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8073"/>
      </w:tblGrid>
      <w:tr w:rsidR="006F2EAB" w:rsidRPr="00DC2642" w:rsidTr="009D68CB">
        <w:tc>
          <w:tcPr>
            <w:tcW w:w="1098" w:type="dxa"/>
          </w:tcPr>
          <w:p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Note</w:t>
            </w:r>
          </w:p>
        </w:tc>
        <w:tc>
          <w:tcPr>
            <w:tcW w:w="8073" w:type="dxa"/>
          </w:tcPr>
          <w:p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Contents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p>
        </w:tc>
        <w:tc>
          <w:tcPr>
            <w:tcW w:w="8073" w:type="dxa"/>
          </w:tcPr>
          <w:p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General information</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p>
        </w:tc>
        <w:tc>
          <w:tcPr>
            <w:tcW w:w="8073" w:type="dxa"/>
          </w:tcPr>
          <w:p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F7B76">
              <w:rPr>
                <w:rFonts w:ascii="Times New Roman" w:hAnsi="Times New Roman" w:cs="Times New Roman"/>
                <w:b w:val="0"/>
                <w:bCs w:val="0"/>
                <w:sz w:val="22"/>
                <w:szCs w:val="22"/>
              </w:rPr>
              <w:t>Basi</w:t>
            </w:r>
            <w:r w:rsidRPr="00AF7B76">
              <w:rPr>
                <w:rFonts w:ascii="Times New Roman" w:hAnsi="Times New Roman" w:cs="Times New Roman"/>
                <w:b w:val="0"/>
                <w:bCs w:val="0"/>
                <w:sz w:val="22"/>
                <w:szCs w:val="28"/>
              </w:rPr>
              <w:t>s</w:t>
            </w:r>
            <w:r w:rsidRPr="00AF7B76">
              <w:rPr>
                <w:rFonts w:ascii="Times New Roman" w:hAnsi="Times New Roman" w:cs="Times New Roman"/>
                <w:b w:val="0"/>
                <w:bCs w:val="0"/>
                <w:sz w:val="22"/>
                <w:szCs w:val="22"/>
              </w:rPr>
              <w:t xml:space="preserve"> of preparation of the financial statements</w:t>
            </w:r>
          </w:p>
        </w:tc>
      </w:tr>
      <w:tr w:rsidR="00FC6819" w:rsidRPr="00DC2642" w:rsidTr="009D68CB">
        <w:tc>
          <w:tcPr>
            <w:tcW w:w="1098" w:type="dxa"/>
          </w:tcPr>
          <w:p w:rsidR="00FC6819"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rsidR="00FC6819" w:rsidRPr="00AF7B76"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Change</w:t>
            </w:r>
            <w:r w:rsidR="00A05109" w:rsidRPr="00AF7B76">
              <w:rPr>
                <w:rFonts w:ascii="Times New Roman" w:hAnsi="Times New Roman" w:cs="Times New Roman"/>
                <w:b w:val="0"/>
                <w:bCs w:val="0"/>
                <w:sz w:val="22"/>
                <w:szCs w:val="22"/>
              </w:rPr>
              <w:t>s</w:t>
            </w:r>
            <w:r w:rsidRPr="00AF7B76">
              <w:rPr>
                <w:rFonts w:ascii="Times New Roman" w:hAnsi="Times New Roman" w:cs="Times New Roman"/>
                <w:b w:val="0"/>
                <w:bCs w:val="0"/>
                <w:sz w:val="22"/>
                <w:szCs w:val="22"/>
              </w:rPr>
              <w:t xml:space="preserve"> in accounting polic</w:t>
            </w:r>
            <w:r w:rsidR="00A05109" w:rsidRPr="00AF7B76">
              <w:rPr>
                <w:rFonts w:ascii="Times New Roman" w:hAnsi="Times New Roman" w:cs="Times New Roman"/>
                <w:b w:val="0"/>
                <w:bCs w:val="0"/>
                <w:sz w:val="22"/>
                <w:szCs w:val="22"/>
              </w:rPr>
              <w:t>ies</w:t>
            </w:r>
            <w:r w:rsidRPr="00AF7B76">
              <w:rPr>
                <w:rFonts w:ascii="Times New Roman" w:hAnsi="Times New Roman" w:cs="Times New Roman"/>
                <w:b w:val="0"/>
                <w:bCs w:val="0"/>
                <w:sz w:val="22"/>
                <w:szCs w:val="22"/>
              </w:rPr>
              <w:t xml:space="preserve"> </w:t>
            </w:r>
          </w:p>
        </w:tc>
      </w:tr>
      <w:tr w:rsidR="006F2EAB" w:rsidRPr="00DC2642" w:rsidTr="009D68CB">
        <w:tc>
          <w:tcPr>
            <w:tcW w:w="1098" w:type="dxa"/>
          </w:tcPr>
          <w:p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szCs w:val="22"/>
              </w:rPr>
              <w:t>Significant accounting policies</w:t>
            </w:r>
          </w:p>
        </w:tc>
      </w:tr>
      <w:tr w:rsidR="00FC6819" w:rsidRPr="00DC2642" w:rsidTr="009D68CB">
        <w:tc>
          <w:tcPr>
            <w:tcW w:w="1098" w:type="dxa"/>
          </w:tcPr>
          <w:p w:rsidR="00FC6819"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rsidR="00FC6819" w:rsidRPr="00AF7B76" w:rsidRDefault="00FC6819" w:rsidP="00C84E59">
            <w:pPr>
              <w:pStyle w:val="index"/>
              <w:tabs>
                <w:tab w:val="clear" w:pos="1080"/>
                <w:tab w:val="clear" w:pos="1134"/>
                <w:tab w:val="num" w:pos="1170"/>
              </w:tabs>
              <w:spacing w:after="0" w:line="240" w:lineRule="auto"/>
              <w:outlineLvl w:val="0"/>
              <w:rPr>
                <w:szCs w:val="22"/>
              </w:rPr>
            </w:pPr>
            <w:r w:rsidRPr="00AF7B76">
              <w:rPr>
                <w:szCs w:val="22"/>
              </w:rPr>
              <w:t>Impact of C</w:t>
            </w:r>
            <w:proofErr w:type="spellStart"/>
            <w:r w:rsidR="00641869">
              <w:rPr>
                <w:szCs w:val="22"/>
                <w:lang w:val="en-US"/>
              </w:rPr>
              <w:t>ovid</w:t>
            </w:r>
            <w:proofErr w:type="spellEnd"/>
            <w:r w:rsidRPr="00AF7B76">
              <w:rPr>
                <w:szCs w:val="22"/>
              </w:rPr>
              <w:t xml:space="preserve">-19 </w:t>
            </w:r>
            <w:r w:rsidR="00BB1AAD">
              <w:rPr>
                <w:szCs w:val="22"/>
              </w:rPr>
              <w:t>o</w:t>
            </w:r>
            <w:r w:rsidRPr="00AF7B76">
              <w:rPr>
                <w:szCs w:val="22"/>
              </w:rPr>
              <w:t>utbreak</w:t>
            </w:r>
          </w:p>
        </w:tc>
      </w:tr>
      <w:tr w:rsidR="006F2EAB" w:rsidRPr="00DC2642" w:rsidTr="009D68CB">
        <w:tc>
          <w:tcPr>
            <w:tcW w:w="1098" w:type="dxa"/>
          </w:tcPr>
          <w:p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b w:val="0"/>
                <w:bCs w:val="0"/>
                <w:sz w:val="22"/>
                <w:szCs w:val="28"/>
              </w:rPr>
              <w:t>6</w:t>
            </w:r>
          </w:p>
        </w:tc>
        <w:tc>
          <w:tcPr>
            <w:tcW w:w="8073" w:type="dxa"/>
          </w:tcPr>
          <w:p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rFonts w:cs="Angsana New"/>
                <w:szCs w:val="22"/>
                <w:lang w:bidi="th-TH"/>
              </w:rPr>
              <w:t>Acquisition of subsidiaries</w:t>
            </w:r>
          </w:p>
        </w:tc>
      </w:tr>
      <w:tr w:rsidR="006F2EAB" w:rsidRPr="00DC2642" w:rsidTr="009D68CB">
        <w:tc>
          <w:tcPr>
            <w:tcW w:w="1098" w:type="dxa"/>
          </w:tcPr>
          <w:p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szCs w:val="22"/>
              </w:rPr>
              <w:t>Cash and cash equivalents</w:t>
            </w:r>
          </w:p>
        </w:tc>
      </w:tr>
      <w:tr w:rsidR="00E81A82" w:rsidRPr="00DC2642" w:rsidTr="009D68CB">
        <w:tc>
          <w:tcPr>
            <w:tcW w:w="1098" w:type="dxa"/>
          </w:tcPr>
          <w:p w:rsidR="00E81A82"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rsidR="00E81A82" w:rsidRPr="00AF7B76" w:rsidRDefault="004C275C" w:rsidP="004C275C">
            <w:pPr>
              <w:pStyle w:val="index"/>
              <w:tabs>
                <w:tab w:val="clear" w:pos="1080"/>
                <w:tab w:val="clear" w:pos="1134"/>
                <w:tab w:val="num" w:pos="1170"/>
              </w:tabs>
              <w:spacing w:after="0" w:line="240" w:lineRule="auto"/>
              <w:ind w:left="0" w:firstLine="0"/>
              <w:outlineLvl w:val="0"/>
              <w:rPr>
                <w:szCs w:val="22"/>
              </w:rPr>
            </w:pPr>
            <w:r w:rsidRPr="00AF7B76">
              <w:rPr>
                <w:szCs w:val="22"/>
              </w:rPr>
              <w:t>Trade and other current receivables</w:t>
            </w:r>
          </w:p>
        </w:tc>
      </w:tr>
      <w:tr w:rsidR="006F2EAB" w:rsidRPr="00DC2642" w:rsidTr="009D68CB">
        <w:tc>
          <w:tcPr>
            <w:tcW w:w="1098" w:type="dxa"/>
          </w:tcPr>
          <w:p w:rsidR="006F2EAB" w:rsidRPr="00DC2642"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rsidR="006F2EAB" w:rsidRPr="00AF7B76" w:rsidRDefault="004C275C"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 xml:space="preserve">Non-current assets classified as held for sale   </w:t>
            </w:r>
          </w:p>
        </w:tc>
      </w:tr>
      <w:tr w:rsidR="004B5D80" w:rsidRPr="00DC2642" w:rsidTr="009D68CB">
        <w:tc>
          <w:tcPr>
            <w:tcW w:w="1098" w:type="dxa"/>
          </w:tcPr>
          <w:p w:rsidR="004B5D80" w:rsidRPr="00DC2642" w:rsidRDefault="00E81A82"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Investments in associates</w:t>
            </w:r>
          </w:p>
        </w:tc>
      </w:tr>
      <w:tr w:rsidR="004B5D80" w:rsidRPr="00DC2642" w:rsidTr="009D68CB">
        <w:tc>
          <w:tcPr>
            <w:tcW w:w="1098"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1</w:t>
            </w:r>
          </w:p>
        </w:tc>
        <w:tc>
          <w:tcPr>
            <w:tcW w:w="8073" w:type="dxa"/>
          </w:tcPr>
          <w:p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AF7B76">
              <w:rPr>
                <w:rFonts w:ascii="Times New Roman" w:hAnsi="Times New Roman" w:cs="Times New Roman"/>
                <w:b w:val="0"/>
                <w:bCs w:val="0"/>
                <w:sz w:val="22"/>
                <w:szCs w:val="28"/>
              </w:rPr>
              <w:t>Investments in subsidiaries</w:t>
            </w:r>
          </w:p>
        </w:tc>
      </w:tr>
      <w:tr w:rsidR="004B5D80" w:rsidRPr="00DC2642" w:rsidTr="009D68CB">
        <w:tc>
          <w:tcPr>
            <w:tcW w:w="1098"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2</w:t>
            </w:r>
          </w:p>
        </w:tc>
        <w:tc>
          <w:tcPr>
            <w:tcW w:w="8073" w:type="dxa"/>
          </w:tcPr>
          <w:p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Investments in joint ventures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3</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 xml:space="preserve">Property, plant and equipment </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4</w:t>
            </w:r>
          </w:p>
        </w:tc>
        <w:tc>
          <w:tcPr>
            <w:tcW w:w="8073" w:type="dxa"/>
          </w:tcPr>
          <w:p w:rsidR="005F414A" w:rsidRPr="00AF7B76" w:rsidRDefault="00CB50AE" w:rsidP="005F414A">
            <w:pPr>
              <w:pStyle w:val="index"/>
              <w:tabs>
                <w:tab w:val="clear" w:pos="1080"/>
                <w:tab w:val="clear" w:pos="1134"/>
              </w:tabs>
              <w:spacing w:after="0" w:line="240" w:lineRule="auto"/>
              <w:outlineLvl w:val="0"/>
              <w:rPr>
                <w:szCs w:val="22"/>
              </w:rPr>
            </w:pPr>
            <w:r w:rsidRPr="00AF7B76">
              <w:rPr>
                <w:szCs w:val="22"/>
              </w:rPr>
              <w:t>Leases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5</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Other intangible assets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6</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Goodwill</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7</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Deposit</w:t>
            </w:r>
            <w:r w:rsidR="00FE49CE" w:rsidRPr="00AF7B76">
              <w:rPr>
                <w:rFonts w:ascii="Times New Roman" w:hAnsi="Times New Roman" w:cs="Times New Roman"/>
                <w:b w:val="0"/>
                <w:bCs w:val="0"/>
                <w:sz w:val="22"/>
                <w:szCs w:val="22"/>
              </w:rPr>
              <w: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8</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b w:val="0"/>
                <w:bCs w:val="0"/>
                <w:sz w:val="22"/>
                <w:szCs w:val="28"/>
              </w:rPr>
              <w:t>S</w:t>
            </w:r>
            <w:r w:rsidRPr="00AF7B76">
              <w:rPr>
                <w:rFonts w:ascii="Times New Roman" w:hAnsi="Times New Roman" w:cs="Times New Roman"/>
                <w:b w:val="0"/>
                <w:bCs w:val="0"/>
                <w:sz w:val="22"/>
                <w:szCs w:val="22"/>
              </w:rPr>
              <w:t>hort-term loans from financial institutions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9</w:t>
            </w:r>
          </w:p>
        </w:tc>
        <w:tc>
          <w:tcPr>
            <w:tcW w:w="8073" w:type="dxa"/>
          </w:tcPr>
          <w:p w:rsidR="005F414A" w:rsidRPr="00AF7B76" w:rsidRDefault="00943992"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943992">
              <w:rPr>
                <w:rFonts w:ascii="Times New Roman" w:hAnsi="Times New Roman" w:cs="Times New Roman"/>
                <w:b w:val="0"/>
                <w:bCs w:val="0"/>
                <w:sz w:val="22"/>
                <w:szCs w:val="22"/>
                <w:lang w:val="en-GB"/>
              </w:rPr>
              <w:t>Trade and other current payables</w:t>
            </w:r>
          </w:p>
        </w:tc>
      </w:tr>
      <w:tr w:rsidR="005F414A" w:rsidRPr="00DC2642" w:rsidTr="009D68CB">
        <w:tc>
          <w:tcPr>
            <w:tcW w:w="1098" w:type="dxa"/>
          </w:tcPr>
          <w:p w:rsidR="005F414A" w:rsidRPr="00DC2642" w:rsidRDefault="00E81A82"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Long-term loans</w:t>
            </w:r>
            <w:r w:rsidR="00DA0A43" w:rsidRPr="00AF7B76">
              <w:rPr>
                <w:rFonts w:ascii="Times New Roman" w:hAnsi="Times New Roman" w:cs="Times New Roman"/>
                <w:b w:val="0"/>
                <w:bCs w:val="0"/>
                <w:sz w:val="22"/>
                <w:szCs w:val="22"/>
              </w:rPr>
              <w:t xml:space="preserve"> </w:t>
            </w:r>
            <w:bookmarkStart w:id="0" w:name="_Hlk63172919"/>
            <w:r w:rsidR="00DA0A43" w:rsidRPr="00AF7B76">
              <w:rPr>
                <w:rFonts w:ascii="Times New Roman" w:hAnsi="Times New Roman" w:cs="Times New Roman"/>
                <w:b w:val="0"/>
                <w:bCs w:val="0"/>
                <w:sz w:val="22"/>
                <w:szCs w:val="22"/>
              </w:rPr>
              <w:t>from financial institutions</w:t>
            </w:r>
            <w:bookmarkEnd w:id="0"/>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r w:rsidR="00E81A82">
              <w:rPr>
                <w:rFonts w:ascii="Times New Roman" w:hAnsi="Times New Roman" w:cs="Times New Roman"/>
                <w:b w:val="0"/>
                <w:bCs w:val="0"/>
                <w:sz w:val="22"/>
                <w:szCs w:val="22"/>
              </w:rPr>
              <w:t>1</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Debentures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22</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Provisions for employee benefits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23</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Treasury shares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24</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Reserves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25</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Related parties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26</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F7B76">
              <w:rPr>
                <w:rFonts w:ascii="Times New Roman" w:hAnsi="Times New Roman" w:cs="Times New Roman"/>
                <w:b w:val="0"/>
                <w:bCs w:val="0"/>
                <w:sz w:val="22"/>
                <w:szCs w:val="22"/>
              </w:rPr>
              <w:t>Segment information and disaggregation of revenue</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27</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F7B76">
              <w:rPr>
                <w:rFonts w:ascii="Times New Roman" w:hAnsi="Times New Roman" w:cs="Times New Roman"/>
                <w:b w:val="0"/>
                <w:bCs w:val="0"/>
                <w:sz w:val="22"/>
                <w:szCs w:val="22"/>
              </w:rPr>
              <w:t>Selling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28</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Administrative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29</w:t>
            </w:r>
          </w:p>
        </w:tc>
        <w:tc>
          <w:tcPr>
            <w:tcW w:w="8073" w:type="dxa"/>
          </w:tcPr>
          <w:p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Employee benefit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30</w:t>
            </w:r>
          </w:p>
        </w:tc>
        <w:tc>
          <w:tcPr>
            <w:tcW w:w="8073" w:type="dxa"/>
          </w:tcPr>
          <w:p w:rsidR="005F414A" w:rsidRPr="00AF7B76" w:rsidRDefault="005F414A" w:rsidP="005F414A">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Expenses by nature</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31</w:t>
            </w:r>
          </w:p>
        </w:tc>
        <w:tc>
          <w:tcPr>
            <w:tcW w:w="8073" w:type="dxa"/>
          </w:tcPr>
          <w:p w:rsidR="00BB234E" w:rsidRPr="00AF7B76"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Income tax</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32</w:t>
            </w:r>
          </w:p>
        </w:tc>
        <w:tc>
          <w:tcPr>
            <w:tcW w:w="8073" w:type="dxa"/>
          </w:tcPr>
          <w:p w:rsidR="00BB234E" w:rsidRPr="00AF7B76"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Earnings per share</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33</w:t>
            </w:r>
          </w:p>
        </w:tc>
        <w:tc>
          <w:tcPr>
            <w:tcW w:w="8073" w:type="dxa"/>
          </w:tcPr>
          <w:p w:rsidR="00BB234E" w:rsidRPr="00AF7B76"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AF7B76">
              <w:rPr>
                <w:rFonts w:ascii="Times New Roman" w:hAnsi="Times New Roman" w:cs="Times New Roman"/>
                <w:b w:val="0"/>
                <w:bCs w:val="0"/>
                <w:sz w:val="22"/>
                <w:szCs w:val="28"/>
              </w:rPr>
              <w:t>Dividends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34</w:t>
            </w:r>
          </w:p>
        </w:tc>
        <w:tc>
          <w:tcPr>
            <w:tcW w:w="8073" w:type="dxa"/>
          </w:tcPr>
          <w:p w:rsidR="00BB234E" w:rsidRPr="00AF7B76" w:rsidRDefault="00BB234E" w:rsidP="00BB234E">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Financial instruments</w:t>
            </w:r>
          </w:p>
        </w:tc>
      </w:tr>
      <w:tr w:rsidR="00DA0A43" w:rsidRPr="00DC2642" w:rsidTr="009D68CB">
        <w:tc>
          <w:tcPr>
            <w:tcW w:w="1098" w:type="dxa"/>
          </w:tcPr>
          <w:p w:rsidR="00DA0A43" w:rsidRPr="00B63382" w:rsidRDefault="00DA0A43" w:rsidP="00DA0A43">
            <w:r w:rsidRPr="00B63382">
              <w:t>35</w:t>
            </w:r>
          </w:p>
        </w:tc>
        <w:tc>
          <w:tcPr>
            <w:tcW w:w="8073" w:type="dxa"/>
          </w:tcPr>
          <w:p w:rsidR="00DA0A43" w:rsidRPr="00AF7B76" w:rsidRDefault="00DA0A43" w:rsidP="00DA0A43">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Capital management</w:t>
            </w:r>
          </w:p>
        </w:tc>
      </w:tr>
      <w:tr w:rsidR="00DA0A43" w:rsidRPr="00DC2642" w:rsidTr="009D68CB">
        <w:tc>
          <w:tcPr>
            <w:tcW w:w="1098" w:type="dxa"/>
          </w:tcPr>
          <w:p w:rsidR="00DA0A43" w:rsidRPr="00B63382" w:rsidRDefault="00DA0A43" w:rsidP="00DA0A43">
            <w:r w:rsidRPr="00B63382">
              <w:t>36</w:t>
            </w:r>
          </w:p>
        </w:tc>
        <w:tc>
          <w:tcPr>
            <w:tcW w:w="8073" w:type="dxa"/>
          </w:tcPr>
          <w:p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AF7B76">
              <w:rPr>
                <w:rFonts w:ascii="Times New Roman" w:hAnsi="Times New Roman" w:cs="Times New Roman"/>
                <w:b w:val="0"/>
                <w:bCs w:val="0"/>
                <w:sz w:val="22"/>
                <w:szCs w:val="22"/>
              </w:rPr>
              <w:t>Commitments</w:t>
            </w:r>
            <w:r w:rsidR="00DC2836" w:rsidRPr="00AF7B76">
              <w:rPr>
                <w:rFonts w:ascii="Times New Roman" w:hAnsi="Times New Roman" w:cstheme="minorBidi" w:hint="cs"/>
                <w:b w:val="0"/>
                <w:bCs w:val="0"/>
                <w:sz w:val="22"/>
                <w:szCs w:val="22"/>
                <w:cs/>
              </w:rPr>
              <w:t xml:space="preserve"> </w:t>
            </w:r>
            <w:bookmarkStart w:id="1" w:name="_Hlk63973997"/>
            <w:r w:rsidR="00DC2836" w:rsidRPr="00AF7B76">
              <w:rPr>
                <w:rFonts w:ascii="Times New Roman" w:hAnsi="Times New Roman" w:cstheme="minorBidi"/>
                <w:b w:val="0"/>
                <w:bCs w:val="0"/>
                <w:sz w:val="22"/>
                <w:szCs w:val="22"/>
              </w:rPr>
              <w:t>with non-related parties</w:t>
            </w:r>
            <w:bookmarkEnd w:id="1"/>
          </w:p>
        </w:tc>
      </w:tr>
      <w:tr w:rsidR="00DA0A43" w:rsidRPr="00DC2642" w:rsidTr="009D68CB">
        <w:tc>
          <w:tcPr>
            <w:tcW w:w="1098" w:type="dxa"/>
          </w:tcPr>
          <w:p w:rsidR="00DA0A43" w:rsidRPr="00B63382" w:rsidRDefault="00DA0A43" w:rsidP="00DA0A43">
            <w:r w:rsidRPr="00B63382">
              <w:t>37</w:t>
            </w:r>
          </w:p>
        </w:tc>
        <w:tc>
          <w:tcPr>
            <w:tcW w:w="8073" w:type="dxa"/>
          </w:tcPr>
          <w:p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Contingent liabilities</w:t>
            </w:r>
          </w:p>
        </w:tc>
      </w:tr>
      <w:tr w:rsidR="00DA0A43" w:rsidRPr="00DC2642" w:rsidTr="009D68CB">
        <w:tc>
          <w:tcPr>
            <w:tcW w:w="1098" w:type="dxa"/>
          </w:tcPr>
          <w:p w:rsidR="00DA0A43" w:rsidRPr="00B63382" w:rsidRDefault="00DA0A43" w:rsidP="00DA0A43">
            <w:r w:rsidRPr="00B63382">
              <w:t>38</w:t>
            </w:r>
          </w:p>
        </w:tc>
        <w:tc>
          <w:tcPr>
            <w:tcW w:w="8073" w:type="dxa"/>
          </w:tcPr>
          <w:p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Others</w:t>
            </w:r>
          </w:p>
        </w:tc>
      </w:tr>
      <w:tr w:rsidR="00DA0A43" w:rsidRPr="00DC2642" w:rsidTr="009D68CB">
        <w:tc>
          <w:tcPr>
            <w:tcW w:w="1098" w:type="dxa"/>
          </w:tcPr>
          <w:p w:rsidR="00DA0A43" w:rsidRDefault="00DA0A43" w:rsidP="00DA0A43">
            <w:r w:rsidRPr="00B63382">
              <w:t>39</w:t>
            </w:r>
          </w:p>
        </w:tc>
        <w:tc>
          <w:tcPr>
            <w:tcW w:w="8073" w:type="dxa"/>
          </w:tcPr>
          <w:p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F7B76">
              <w:rPr>
                <w:rFonts w:ascii="Times New Roman" w:hAnsi="Times New Roman" w:cs="Times New Roman"/>
                <w:b w:val="0"/>
                <w:bCs w:val="0"/>
                <w:sz w:val="22"/>
                <w:szCs w:val="22"/>
              </w:rPr>
              <w:t>Events after the reporting period</w:t>
            </w:r>
          </w:p>
        </w:tc>
      </w:tr>
      <w:tr w:rsidR="00BB234E" w:rsidRPr="00DC2642" w:rsidTr="009D68CB">
        <w:tc>
          <w:tcPr>
            <w:tcW w:w="1098" w:type="dxa"/>
          </w:tcPr>
          <w:p w:rsidR="00BB234E" w:rsidRPr="00DC2642" w:rsidRDefault="00DA0A43"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40</w:t>
            </w:r>
          </w:p>
        </w:tc>
        <w:tc>
          <w:tcPr>
            <w:tcW w:w="8073" w:type="dxa"/>
          </w:tcPr>
          <w:p w:rsidR="00BB234E" w:rsidRPr="00AF7B76" w:rsidRDefault="00DA0A43"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F7B76">
              <w:rPr>
                <w:rFonts w:ascii="Times New Roman" w:hAnsi="Times New Roman"/>
                <w:b w:val="0"/>
                <w:bCs w:val="0"/>
                <w:sz w:val="22"/>
                <w:szCs w:val="22"/>
              </w:rPr>
              <w:t>Reclassification of accounts</w:t>
            </w:r>
          </w:p>
        </w:tc>
      </w:tr>
    </w:tbl>
    <w:p w:rsidR="006F2EAB" w:rsidRPr="00DC2642" w:rsidRDefault="006F2EAB" w:rsidP="006F2EAB">
      <w:pPr>
        <w:ind w:left="540"/>
        <w:rPr>
          <w:rFonts w:cs="Times New Roman"/>
          <w:szCs w:val="22"/>
        </w:rPr>
      </w:pPr>
      <w:r w:rsidRPr="00DC2642">
        <w:rPr>
          <w:rFonts w:cs="Times New Roman"/>
          <w:szCs w:val="22"/>
        </w:rPr>
        <w:br w:type="page"/>
      </w:r>
      <w:r w:rsidRPr="00DC2642">
        <w:rPr>
          <w:rFonts w:cs="Times New Roman"/>
          <w:szCs w:val="22"/>
        </w:rPr>
        <w:lastRenderedPageBreak/>
        <w:t>These notes form an integral part of the financial statements.</w:t>
      </w:r>
    </w:p>
    <w:p w:rsidR="006F2EAB" w:rsidRPr="00B4340D" w:rsidRDefault="006F2EAB" w:rsidP="006F2EAB">
      <w:pPr>
        <w:spacing w:line="240" w:lineRule="atLeast"/>
        <w:ind w:left="540"/>
        <w:rPr>
          <w:rFonts w:cs="Times New Roman"/>
          <w:szCs w:val="22"/>
        </w:rPr>
      </w:pPr>
    </w:p>
    <w:p w:rsidR="006F2EAB" w:rsidRPr="00DC2642" w:rsidRDefault="006F2EAB" w:rsidP="006F2EAB">
      <w:pPr>
        <w:spacing w:line="240" w:lineRule="atLeast"/>
        <w:ind w:left="540"/>
        <w:jc w:val="thaiDistribute"/>
        <w:rPr>
          <w:rFonts w:cs="Times New Roman"/>
          <w:szCs w:val="22"/>
        </w:rPr>
      </w:pPr>
      <w:r w:rsidRPr="00DC2642">
        <w:rPr>
          <w:rFonts w:cs="Times New Roman"/>
          <w:szCs w:val="22"/>
        </w:rPr>
        <w:t xml:space="preserve">The financial statements issued for Thai statutory </w:t>
      </w:r>
      <w:r w:rsidR="009868DD" w:rsidRPr="009868DD">
        <w:rPr>
          <w:rFonts w:cs="Times New Roman"/>
          <w:szCs w:val="22"/>
        </w:rPr>
        <w:t xml:space="preserve">and regulatory </w:t>
      </w:r>
      <w:r w:rsidRPr="00DC2642">
        <w:rPr>
          <w:rFonts w:cs="Times New Roman"/>
          <w:szCs w:val="22"/>
        </w:rPr>
        <w:t xml:space="preserve">reporting purposes are prepared in the Thai language. These English language financial statements have been prepared from the Thai language statutory financial </w:t>
      </w:r>
      <w:proofErr w:type="gramStart"/>
      <w:r w:rsidRPr="00DC2642">
        <w:rPr>
          <w:rFonts w:cs="Times New Roman"/>
          <w:szCs w:val="22"/>
        </w:rPr>
        <w:t>statements, and</w:t>
      </w:r>
      <w:proofErr w:type="gramEnd"/>
      <w:r w:rsidRPr="00DC2642">
        <w:rPr>
          <w:rFonts w:cs="Times New Roman"/>
          <w:szCs w:val="22"/>
        </w:rPr>
        <w:t xml:space="preserve"> were approved and </w:t>
      </w:r>
      <w:proofErr w:type="spellStart"/>
      <w:r w:rsidRPr="00DC2642">
        <w:rPr>
          <w:rFonts w:cs="Times New Roman"/>
          <w:szCs w:val="22"/>
        </w:rPr>
        <w:t>authori</w:t>
      </w:r>
      <w:r w:rsidR="0005179A">
        <w:rPr>
          <w:rFonts w:cs="Times New Roman"/>
          <w:szCs w:val="22"/>
        </w:rPr>
        <w:t>s</w:t>
      </w:r>
      <w:r w:rsidRPr="00DC2642">
        <w:rPr>
          <w:rFonts w:cs="Times New Roman"/>
          <w:szCs w:val="22"/>
        </w:rPr>
        <w:t>ed</w:t>
      </w:r>
      <w:proofErr w:type="spellEnd"/>
      <w:r w:rsidRPr="00DC2642">
        <w:rPr>
          <w:rFonts w:cs="Times New Roman"/>
          <w:szCs w:val="22"/>
        </w:rPr>
        <w:t xml:space="preserve"> for issue by the Board of Directors o</w:t>
      </w:r>
      <w:r w:rsidR="00080F93">
        <w:rPr>
          <w:rFonts w:cs="Times New Roman"/>
          <w:szCs w:val="22"/>
        </w:rPr>
        <w:t xml:space="preserve">n </w:t>
      </w:r>
      <w:r w:rsidR="00D33436">
        <w:rPr>
          <w:rFonts w:cs="Times New Roman"/>
          <w:szCs w:val="22"/>
        </w:rPr>
        <w:t xml:space="preserve">22 February </w:t>
      </w:r>
      <w:r w:rsidR="00417252">
        <w:rPr>
          <w:rFonts w:cs="Times New Roman"/>
          <w:szCs w:val="22"/>
        </w:rPr>
        <w:t>2021</w:t>
      </w:r>
      <w:r w:rsidR="004A703F">
        <w:rPr>
          <w:rFonts w:cs="Times New Roman"/>
          <w:szCs w:val="22"/>
        </w:rPr>
        <w:t>.</w:t>
      </w:r>
    </w:p>
    <w:p w:rsidR="006F2EAB" w:rsidRPr="00B4340D" w:rsidRDefault="006F2EAB" w:rsidP="006F2EAB">
      <w:pPr>
        <w:spacing w:line="240" w:lineRule="atLeast"/>
        <w:ind w:left="540"/>
        <w:rPr>
          <w:rFonts w:cs="Times New Roman"/>
          <w:szCs w:val="22"/>
        </w:rPr>
      </w:pPr>
    </w:p>
    <w:p w:rsidR="006F2EAB" w:rsidRPr="00DC2642" w:rsidRDefault="006F2EAB" w:rsidP="006F2EAB">
      <w:pPr>
        <w:tabs>
          <w:tab w:val="left" w:pos="9450"/>
        </w:tabs>
        <w:spacing w:line="240" w:lineRule="atLeast"/>
        <w:ind w:left="540" w:hanging="540"/>
        <w:jc w:val="both"/>
        <w:rPr>
          <w:rFonts w:cs="Times New Roman"/>
          <w:b/>
          <w:bCs/>
          <w:sz w:val="24"/>
          <w:szCs w:val="24"/>
          <w:lang w:val="en-GB"/>
        </w:rPr>
      </w:pPr>
      <w:r w:rsidRPr="00DC2642">
        <w:rPr>
          <w:rFonts w:cs="Times New Roman"/>
          <w:b/>
          <w:bCs/>
          <w:sz w:val="24"/>
          <w:szCs w:val="24"/>
        </w:rPr>
        <w:t>1</w:t>
      </w:r>
      <w:r w:rsidRPr="00DC2642">
        <w:rPr>
          <w:rFonts w:cs="Times New Roman"/>
          <w:b/>
          <w:bCs/>
          <w:sz w:val="24"/>
          <w:szCs w:val="24"/>
        </w:rPr>
        <w:tab/>
        <w:t>General information</w:t>
      </w:r>
    </w:p>
    <w:p w:rsidR="006F2EAB" w:rsidRPr="00B4340D" w:rsidRDefault="006F2EAB" w:rsidP="006F2EAB">
      <w:pPr>
        <w:tabs>
          <w:tab w:val="left" w:pos="9450"/>
        </w:tabs>
        <w:spacing w:line="240" w:lineRule="atLeast"/>
        <w:ind w:left="540" w:firstLine="7"/>
        <w:jc w:val="both"/>
        <w:rPr>
          <w:rFonts w:cs="Times New Roman"/>
          <w:szCs w:val="22"/>
          <w:lang w:val="en-GB"/>
        </w:rPr>
      </w:pPr>
    </w:p>
    <w:p w:rsidR="006F2EAB" w:rsidRPr="00E6771E" w:rsidRDefault="006F2EAB" w:rsidP="006F2EAB">
      <w:pPr>
        <w:pStyle w:val="BodyText"/>
        <w:spacing w:line="240" w:lineRule="atLeast"/>
        <w:ind w:left="540" w:right="0"/>
        <w:jc w:val="thaiDistribute"/>
        <w:rPr>
          <w:rFonts w:cs="Times New Roman"/>
          <w:sz w:val="22"/>
          <w:szCs w:val="22"/>
        </w:rPr>
      </w:pPr>
      <w:r w:rsidRPr="00E6771E">
        <w:rPr>
          <w:rFonts w:cs="Times New Roman"/>
          <w:sz w:val="22"/>
          <w:szCs w:val="22"/>
        </w:rPr>
        <w:t xml:space="preserve">Dusit Thani Public Company Limited, the “Company”, is incorporated in Thailand and </w:t>
      </w:r>
      <w:r w:rsidR="00205312" w:rsidRPr="00E6771E">
        <w:rPr>
          <w:rFonts w:cs="Times New Roman"/>
          <w:sz w:val="22"/>
          <w:szCs w:val="22"/>
        </w:rPr>
        <w:t>was listed on the Stock Exchange of Thailand in April 1975</w:t>
      </w:r>
      <w:r w:rsidR="00482368" w:rsidRPr="00E6771E">
        <w:rPr>
          <w:rFonts w:cs="Times New Roman"/>
          <w:sz w:val="22"/>
          <w:szCs w:val="22"/>
        </w:rPr>
        <w:t>. The Company</w:t>
      </w:r>
      <w:r w:rsidR="00C1257F">
        <w:rPr>
          <w:rFonts w:cs="Times New Roman"/>
          <w:sz w:val="22"/>
          <w:szCs w:val="22"/>
        </w:rPr>
        <w:t>’</w:t>
      </w:r>
      <w:r w:rsidRPr="00E6771E">
        <w:rPr>
          <w:rFonts w:cs="Times New Roman"/>
          <w:sz w:val="22"/>
          <w:szCs w:val="22"/>
        </w:rPr>
        <w:t xml:space="preserve">s registered head office at 319 </w:t>
      </w:r>
      <w:proofErr w:type="spellStart"/>
      <w:r w:rsidRPr="00E6771E">
        <w:rPr>
          <w:rFonts w:cs="Times New Roman"/>
          <w:sz w:val="22"/>
          <w:szCs w:val="22"/>
        </w:rPr>
        <w:t>Chamchuri</w:t>
      </w:r>
      <w:proofErr w:type="spellEnd"/>
      <w:r w:rsidRPr="00E6771E">
        <w:rPr>
          <w:rFonts w:cs="Times New Roman"/>
          <w:sz w:val="22"/>
          <w:szCs w:val="22"/>
        </w:rPr>
        <w:t xml:space="preserve"> Square Building, 29th floor, </w:t>
      </w:r>
      <w:proofErr w:type="spellStart"/>
      <w:r w:rsidRPr="00E6771E">
        <w:rPr>
          <w:rFonts w:cs="Times New Roman"/>
          <w:sz w:val="22"/>
          <w:szCs w:val="22"/>
        </w:rPr>
        <w:t>Phayathai</w:t>
      </w:r>
      <w:proofErr w:type="spellEnd"/>
      <w:r w:rsidRPr="00E6771E">
        <w:rPr>
          <w:rFonts w:cs="Times New Roman"/>
          <w:sz w:val="22"/>
          <w:szCs w:val="22"/>
        </w:rPr>
        <w:t xml:space="preserve"> Road, </w:t>
      </w:r>
      <w:proofErr w:type="spellStart"/>
      <w:r w:rsidRPr="00E6771E">
        <w:rPr>
          <w:rFonts w:cs="Times New Roman"/>
          <w:sz w:val="22"/>
          <w:szCs w:val="22"/>
        </w:rPr>
        <w:t>Pathumwan</w:t>
      </w:r>
      <w:proofErr w:type="spellEnd"/>
      <w:r w:rsidRPr="00E6771E">
        <w:rPr>
          <w:rFonts w:cs="Times New Roman"/>
          <w:sz w:val="22"/>
          <w:szCs w:val="22"/>
        </w:rPr>
        <w:t xml:space="preserve"> Sub-district, </w:t>
      </w:r>
      <w:proofErr w:type="spellStart"/>
      <w:r w:rsidRPr="00E6771E">
        <w:rPr>
          <w:rFonts w:cs="Times New Roman"/>
          <w:sz w:val="22"/>
          <w:szCs w:val="22"/>
        </w:rPr>
        <w:t>Pathumwan</w:t>
      </w:r>
      <w:proofErr w:type="spellEnd"/>
      <w:r w:rsidRPr="00E6771E">
        <w:rPr>
          <w:rFonts w:cs="Times New Roman"/>
          <w:sz w:val="22"/>
          <w:szCs w:val="22"/>
        </w:rPr>
        <w:t xml:space="preserve"> District, Bangkok. </w:t>
      </w:r>
    </w:p>
    <w:p w:rsidR="006F2EAB" w:rsidRPr="00B4340D" w:rsidRDefault="006F2EAB" w:rsidP="006F2EAB">
      <w:pPr>
        <w:pStyle w:val="BodyText"/>
        <w:spacing w:line="240" w:lineRule="atLeast"/>
        <w:ind w:left="540" w:right="0"/>
        <w:jc w:val="both"/>
        <w:rPr>
          <w:rFonts w:cs="Times New Roman"/>
          <w:sz w:val="22"/>
          <w:szCs w:val="22"/>
          <w:highlight w:val="yellow"/>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 xml:space="preserve">The Company’s major shareholders during the financial year were </w:t>
      </w:r>
      <w:r w:rsidR="006A10FF" w:rsidRPr="006A10FF">
        <w:rPr>
          <w:rFonts w:cs="Times New Roman"/>
          <w:sz w:val="22"/>
          <w:szCs w:val="22"/>
        </w:rPr>
        <w:t>C</w:t>
      </w:r>
      <w:r w:rsidR="00A46FD7">
        <w:rPr>
          <w:rFonts w:cs="Times New Roman"/>
          <w:sz w:val="22"/>
          <w:szCs w:val="22"/>
        </w:rPr>
        <w:t>hanut</w:t>
      </w:r>
      <w:r w:rsidR="006A10FF" w:rsidRPr="006A10FF">
        <w:rPr>
          <w:rFonts w:cs="Times New Roman"/>
          <w:sz w:val="22"/>
          <w:szCs w:val="22"/>
        </w:rPr>
        <w:t xml:space="preserve"> &amp; C</w:t>
      </w:r>
      <w:r w:rsidR="00A46FD7">
        <w:rPr>
          <w:rFonts w:cs="Times New Roman"/>
          <w:sz w:val="22"/>
          <w:szCs w:val="22"/>
        </w:rPr>
        <w:t>hildren</w:t>
      </w:r>
      <w:r w:rsidR="006A10FF" w:rsidRPr="006A10FF">
        <w:rPr>
          <w:rFonts w:cs="Times New Roman"/>
          <w:sz w:val="22"/>
          <w:szCs w:val="22"/>
        </w:rPr>
        <w:t xml:space="preserve"> C</w:t>
      </w:r>
      <w:r w:rsidR="00A46FD7">
        <w:rPr>
          <w:rFonts w:cs="Times New Roman"/>
          <w:sz w:val="22"/>
          <w:szCs w:val="22"/>
        </w:rPr>
        <w:t>o</w:t>
      </w:r>
      <w:r w:rsidR="006A10FF" w:rsidRPr="006A10FF">
        <w:rPr>
          <w:rFonts w:cs="Times New Roman"/>
          <w:sz w:val="22"/>
          <w:szCs w:val="22"/>
        </w:rPr>
        <w:t>.,</w:t>
      </w:r>
      <w:r w:rsidR="00FE1C88">
        <w:rPr>
          <w:rFonts w:cs="Times New Roman"/>
          <w:sz w:val="22"/>
          <w:szCs w:val="22"/>
        </w:rPr>
        <w:t xml:space="preserve"> </w:t>
      </w:r>
      <w:r w:rsidR="006A10FF" w:rsidRPr="006A10FF">
        <w:rPr>
          <w:rFonts w:cs="Times New Roman"/>
          <w:sz w:val="22"/>
          <w:szCs w:val="22"/>
        </w:rPr>
        <w:t>L</w:t>
      </w:r>
      <w:r w:rsidR="00FE1C88">
        <w:rPr>
          <w:rFonts w:cs="Times New Roman"/>
          <w:sz w:val="22"/>
          <w:szCs w:val="22"/>
        </w:rPr>
        <w:t>td</w:t>
      </w:r>
      <w:r w:rsidR="006A10FF" w:rsidRPr="006A10FF">
        <w:rPr>
          <w:rFonts w:cs="Times New Roman"/>
          <w:sz w:val="22"/>
          <w:szCs w:val="22"/>
        </w:rPr>
        <w:t>.</w:t>
      </w:r>
      <w:r w:rsidRPr="00DC2642">
        <w:rPr>
          <w:rFonts w:cs="Times New Roman"/>
          <w:sz w:val="22"/>
          <w:szCs w:val="22"/>
        </w:rPr>
        <w:t xml:space="preserve"> </w:t>
      </w:r>
      <w:r w:rsidR="00FE1C88">
        <w:rPr>
          <w:rFonts w:cs="Times New Roman"/>
          <w:sz w:val="22"/>
          <w:szCs w:val="22"/>
        </w:rPr>
        <w:br/>
      </w:r>
      <w:r w:rsidRPr="00DC2642">
        <w:rPr>
          <w:rFonts w:cs="Times New Roman"/>
          <w:sz w:val="22"/>
          <w:szCs w:val="22"/>
        </w:rPr>
        <w:t>(49.</w:t>
      </w:r>
      <w:r w:rsidR="00392666">
        <w:rPr>
          <w:rFonts w:cs="Times New Roman"/>
          <w:sz w:val="22"/>
          <w:szCs w:val="22"/>
        </w:rPr>
        <w:t>7</w:t>
      </w:r>
      <w:r w:rsidRPr="00DC2642">
        <w:rPr>
          <w:rFonts w:cs="Times New Roman"/>
          <w:sz w:val="22"/>
          <w:szCs w:val="22"/>
        </w:rPr>
        <w:t>4% shareholding).</w:t>
      </w:r>
    </w:p>
    <w:p w:rsidR="006F2EAB" w:rsidRPr="00B4340D" w:rsidRDefault="006F2EAB" w:rsidP="006F2EAB">
      <w:pPr>
        <w:pStyle w:val="BodyText"/>
        <w:spacing w:line="240" w:lineRule="atLeast"/>
        <w:ind w:left="540" w:right="0"/>
        <w:jc w:val="both"/>
        <w:rPr>
          <w:rFonts w:cs="Times New Roman"/>
          <w:sz w:val="22"/>
          <w:szCs w:val="22"/>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The principal activities of the Company and the Group are to operate hotel business, hotel management</w:t>
      </w:r>
      <w:r w:rsidR="00E85F1E">
        <w:rPr>
          <w:rFonts w:cs="Times New Roman"/>
          <w:sz w:val="22"/>
          <w:szCs w:val="22"/>
        </w:rPr>
        <w:t xml:space="preserve">, </w:t>
      </w:r>
      <w:r w:rsidRPr="00DC2642">
        <w:rPr>
          <w:rFonts w:cs="Times New Roman"/>
          <w:sz w:val="22"/>
          <w:szCs w:val="22"/>
        </w:rPr>
        <w:t>education</w:t>
      </w:r>
      <w:r w:rsidR="00E85F1E">
        <w:rPr>
          <w:rFonts w:cs="Times New Roman"/>
          <w:sz w:val="22"/>
          <w:szCs w:val="22"/>
        </w:rPr>
        <w:t xml:space="preserve"> and food</w:t>
      </w:r>
      <w:r w:rsidRPr="00DC2642">
        <w:rPr>
          <w:rFonts w:cs="Times New Roman"/>
          <w:sz w:val="22"/>
          <w:szCs w:val="22"/>
        </w:rPr>
        <w:t xml:space="preserve">. Details of the Company’s </w:t>
      </w:r>
      <w:r w:rsidR="00390A92" w:rsidRPr="00DC2642">
        <w:rPr>
          <w:rFonts w:cs="Times New Roman"/>
          <w:sz w:val="22"/>
          <w:szCs w:val="22"/>
        </w:rPr>
        <w:t>associates</w:t>
      </w:r>
      <w:r w:rsidRPr="00DC2642">
        <w:rPr>
          <w:rFonts w:cs="Times New Roman"/>
          <w:sz w:val="22"/>
          <w:szCs w:val="22"/>
        </w:rPr>
        <w:t xml:space="preserve">, </w:t>
      </w:r>
      <w:r w:rsidR="00390A92" w:rsidRPr="00DC2642">
        <w:rPr>
          <w:rFonts w:cs="Times New Roman"/>
          <w:sz w:val="22"/>
          <w:szCs w:val="22"/>
        </w:rPr>
        <w:t>subsidiaries</w:t>
      </w:r>
      <w:r w:rsidRPr="00DC2642">
        <w:rPr>
          <w:rFonts w:cs="Times New Roman"/>
          <w:sz w:val="22"/>
          <w:szCs w:val="22"/>
        </w:rPr>
        <w:t xml:space="preserve"> and joint ventures as at 31 December 20</w:t>
      </w:r>
      <w:r w:rsidR="00417252">
        <w:rPr>
          <w:rFonts w:cs="Times New Roman"/>
          <w:sz w:val="22"/>
          <w:szCs w:val="22"/>
        </w:rPr>
        <w:t>20</w:t>
      </w:r>
      <w:r w:rsidRPr="00DC2642">
        <w:rPr>
          <w:rFonts w:cs="Times New Roman"/>
          <w:sz w:val="22"/>
          <w:szCs w:val="22"/>
        </w:rPr>
        <w:t xml:space="preserve"> and 201</w:t>
      </w:r>
      <w:r w:rsidR="00417252">
        <w:rPr>
          <w:rFonts w:cs="Times New Roman"/>
          <w:sz w:val="22"/>
          <w:szCs w:val="22"/>
        </w:rPr>
        <w:t>9</w:t>
      </w:r>
      <w:r w:rsidRPr="00DC2642">
        <w:rPr>
          <w:rFonts w:cs="Times New Roman"/>
          <w:sz w:val="22"/>
          <w:szCs w:val="22"/>
        </w:rPr>
        <w:t xml:space="preserve"> are given in notes 1</w:t>
      </w:r>
      <w:r w:rsidR="00392666">
        <w:rPr>
          <w:rFonts w:cs="Times New Roman"/>
          <w:sz w:val="22"/>
          <w:szCs w:val="22"/>
        </w:rPr>
        <w:t>0</w:t>
      </w:r>
      <w:r w:rsidRPr="00DC2642">
        <w:rPr>
          <w:rFonts w:cs="Times New Roman"/>
          <w:sz w:val="22"/>
          <w:szCs w:val="22"/>
        </w:rPr>
        <w:t xml:space="preserve">, </w:t>
      </w:r>
      <w:r w:rsidR="00C91EC8">
        <w:rPr>
          <w:rFonts w:cs="Times New Roman"/>
          <w:sz w:val="22"/>
          <w:szCs w:val="22"/>
        </w:rPr>
        <w:t>1</w:t>
      </w:r>
      <w:r w:rsidR="00392666">
        <w:rPr>
          <w:rFonts w:cs="Times New Roman"/>
          <w:sz w:val="22"/>
          <w:szCs w:val="22"/>
        </w:rPr>
        <w:t>1</w:t>
      </w:r>
      <w:r w:rsidRPr="00DC2642">
        <w:rPr>
          <w:rFonts w:cs="Times New Roman"/>
          <w:sz w:val="22"/>
          <w:szCs w:val="22"/>
        </w:rPr>
        <w:t xml:space="preserve"> and 1</w:t>
      </w:r>
      <w:r w:rsidR="00C91EC8">
        <w:rPr>
          <w:rFonts w:cs="Times New Roman"/>
          <w:sz w:val="22"/>
          <w:szCs w:val="22"/>
        </w:rPr>
        <w:t>2</w:t>
      </w:r>
      <w:r w:rsidRPr="00DC2642">
        <w:rPr>
          <w:rFonts w:cs="Times New Roman"/>
          <w:sz w:val="22"/>
          <w:szCs w:val="22"/>
        </w:rPr>
        <w:t>.</w:t>
      </w:r>
    </w:p>
    <w:p w:rsidR="006F2EAB" w:rsidRPr="00B4340D" w:rsidRDefault="006F2EAB" w:rsidP="006F2EAB">
      <w:pPr>
        <w:tabs>
          <w:tab w:val="left" w:pos="9450"/>
        </w:tabs>
        <w:spacing w:line="240" w:lineRule="atLeast"/>
        <w:ind w:left="540" w:firstLine="7"/>
        <w:jc w:val="both"/>
        <w:rPr>
          <w:rFonts w:cs="Times New Roman"/>
          <w:szCs w:val="22"/>
          <w:lang w:val="en-GB"/>
        </w:r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2</w:t>
      </w:r>
      <w:r w:rsidRPr="00DC2642">
        <w:rPr>
          <w:rFonts w:cs="Times New Roman"/>
          <w:b/>
          <w:bCs/>
          <w:sz w:val="24"/>
          <w:szCs w:val="24"/>
        </w:rPr>
        <w:tab/>
        <w:t>Basis of preparation of the financial statements</w:t>
      </w:r>
    </w:p>
    <w:p w:rsidR="006F2EAB" w:rsidRPr="00B4340D" w:rsidRDefault="006F2EAB" w:rsidP="006F2EAB">
      <w:pPr>
        <w:spacing w:line="240" w:lineRule="atLeast"/>
        <w:ind w:left="540" w:hanging="540"/>
        <w:jc w:val="both"/>
        <w:rPr>
          <w:rFonts w:cs="Times New Roman"/>
          <w:b/>
          <w:bCs/>
          <w:szCs w:val="22"/>
        </w:rPr>
      </w:pPr>
    </w:p>
    <w:p w:rsidR="006F2EAB" w:rsidRPr="00DC2642" w:rsidRDefault="006F2EAB"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Statement of compliance</w:t>
      </w:r>
    </w:p>
    <w:p w:rsidR="006F2EAB" w:rsidRPr="00B4340D" w:rsidRDefault="006F2EAB" w:rsidP="006F2EAB">
      <w:pPr>
        <w:pStyle w:val="BodyText"/>
        <w:spacing w:line="240" w:lineRule="atLeast"/>
        <w:ind w:left="540" w:right="0"/>
        <w:jc w:val="both"/>
        <w:rPr>
          <w:rFonts w:cs="Times New Roman"/>
          <w:sz w:val="22"/>
          <w:szCs w:val="22"/>
        </w:rPr>
      </w:pPr>
    </w:p>
    <w:p w:rsidR="006F2EAB" w:rsidRDefault="00C76C70" w:rsidP="00C76C70">
      <w:pPr>
        <w:tabs>
          <w:tab w:val="left" w:pos="9450"/>
        </w:tabs>
        <w:spacing w:line="240" w:lineRule="atLeast"/>
        <w:ind w:left="540"/>
        <w:jc w:val="both"/>
        <w:rPr>
          <w:rFonts w:cs="Times New Roman"/>
          <w:szCs w:val="22"/>
        </w:rPr>
      </w:pPr>
      <w:r w:rsidRPr="00C76C70">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C76C70" w:rsidRPr="00B4340D" w:rsidRDefault="00C76C70" w:rsidP="006F2EAB">
      <w:pPr>
        <w:tabs>
          <w:tab w:val="left" w:pos="9450"/>
        </w:tabs>
        <w:spacing w:line="240" w:lineRule="atLeast"/>
        <w:ind w:left="540" w:hanging="540"/>
        <w:jc w:val="both"/>
        <w:rPr>
          <w:rFonts w:cs="Times New Roman"/>
          <w:b/>
          <w:bCs/>
          <w:szCs w:val="22"/>
          <w:highlight w:val="yellow"/>
        </w:rPr>
      </w:pPr>
    </w:p>
    <w:p w:rsidR="00133449" w:rsidRDefault="00377911" w:rsidP="00377911">
      <w:pPr>
        <w:tabs>
          <w:tab w:val="left" w:pos="9450"/>
        </w:tabs>
        <w:spacing w:line="240" w:lineRule="atLeast"/>
        <w:ind w:left="540"/>
        <w:jc w:val="both"/>
        <w:rPr>
          <w:rFonts w:cs="Times New Roman"/>
          <w:szCs w:val="22"/>
        </w:rPr>
      </w:pPr>
      <w:r w:rsidRPr="00377911">
        <w:rPr>
          <w:rFonts w:cs="Times New Roman"/>
          <w:szCs w:val="22"/>
        </w:rPr>
        <w:t>New and revised TFRS are effective for annual accounting periods beginning on or after 1 January 20</w:t>
      </w:r>
      <w:r w:rsidR="003803CD">
        <w:rPr>
          <w:rFonts w:cs="Times New Roman"/>
          <w:szCs w:val="22"/>
        </w:rPr>
        <w:t>20</w:t>
      </w:r>
      <w:r w:rsidRPr="00377911">
        <w:rPr>
          <w:rFonts w:cs="Times New Roman"/>
          <w:szCs w:val="22"/>
        </w:rPr>
        <w:t>. The initial application of these new and revised TFRS has resulted in changes in certain of the Group’s accounting policies</w:t>
      </w:r>
      <w:r w:rsidR="004850A4">
        <w:rPr>
          <w:rFonts w:cs="Times New Roman"/>
          <w:szCs w:val="22"/>
        </w:rPr>
        <w:t>.</w:t>
      </w:r>
      <w:r w:rsidR="004850A4" w:rsidRPr="004850A4">
        <w:t xml:space="preserve"> </w:t>
      </w:r>
    </w:p>
    <w:p w:rsidR="00133449" w:rsidRPr="00B4340D" w:rsidRDefault="00133449" w:rsidP="00377911">
      <w:pPr>
        <w:tabs>
          <w:tab w:val="left" w:pos="9450"/>
        </w:tabs>
        <w:spacing w:line="240" w:lineRule="atLeast"/>
        <w:ind w:left="540"/>
        <w:jc w:val="both"/>
        <w:rPr>
          <w:rFonts w:cs="Times New Roman"/>
          <w:szCs w:val="22"/>
        </w:rPr>
      </w:pPr>
    </w:p>
    <w:p w:rsidR="006F2EAB" w:rsidRDefault="00133449" w:rsidP="006F2EAB">
      <w:pPr>
        <w:pStyle w:val="BodyText"/>
        <w:spacing w:line="240" w:lineRule="atLeast"/>
        <w:ind w:left="540" w:right="0"/>
        <w:jc w:val="both"/>
        <w:rPr>
          <w:rFonts w:cs="Times New Roman"/>
          <w:sz w:val="22"/>
          <w:szCs w:val="22"/>
        </w:rPr>
      </w:pPr>
      <w:r w:rsidRPr="00133449">
        <w:rPr>
          <w:rFonts w:cs="Times New Roman"/>
          <w:sz w:val="22"/>
          <w:szCs w:val="22"/>
        </w:rPr>
        <w:t>The</w:t>
      </w:r>
      <w:r>
        <w:rPr>
          <w:rFonts w:cs="Times New Roman"/>
          <w:sz w:val="22"/>
          <w:szCs w:val="22"/>
        </w:rPr>
        <w:t xml:space="preserve"> </w:t>
      </w:r>
      <w:r w:rsidRPr="00133449">
        <w:rPr>
          <w:rFonts w:cs="Times New Roman"/>
          <w:sz w:val="22"/>
          <w:szCs w:val="22"/>
        </w:rPr>
        <w:t>Group</w:t>
      </w:r>
      <w:r>
        <w:rPr>
          <w:rFonts w:cs="Times New Roman"/>
          <w:sz w:val="22"/>
          <w:szCs w:val="22"/>
        </w:rPr>
        <w:t xml:space="preserve"> </w:t>
      </w:r>
      <w:r w:rsidRPr="00133449">
        <w:rPr>
          <w:rFonts w:cs="Times New Roman"/>
          <w:sz w:val="22"/>
          <w:szCs w:val="22"/>
        </w:rPr>
        <w:t xml:space="preserve">has initially applied TFRS - Financial instruments standards which comprise TFRS 9 </w:t>
      </w:r>
      <w:r w:rsidRPr="0084517D">
        <w:rPr>
          <w:rFonts w:cs="Times New Roman"/>
          <w:i/>
          <w:iCs/>
          <w:sz w:val="22"/>
          <w:szCs w:val="22"/>
        </w:rPr>
        <w:t>Financial Instruments</w:t>
      </w:r>
      <w:r w:rsidRPr="00133449">
        <w:rPr>
          <w:rFonts w:cs="Times New Roman"/>
          <w:sz w:val="22"/>
          <w:szCs w:val="22"/>
        </w:rPr>
        <w:t xml:space="preserve"> and relevant standards and interpretations and TFRS 16 </w:t>
      </w:r>
      <w:r w:rsidRPr="0084517D">
        <w:rPr>
          <w:rFonts w:cs="Times New Roman"/>
          <w:i/>
          <w:iCs/>
          <w:sz w:val="22"/>
          <w:szCs w:val="22"/>
        </w:rPr>
        <w:t>Leases</w:t>
      </w:r>
      <w:r>
        <w:rPr>
          <w:rFonts w:cs="Times New Roman"/>
          <w:sz w:val="22"/>
          <w:szCs w:val="22"/>
        </w:rPr>
        <w:t xml:space="preserve"> </w:t>
      </w:r>
      <w:r w:rsidRPr="00133449">
        <w:rPr>
          <w:rFonts w:cs="Times New Roman"/>
          <w:sz w:val="22"/>
          <w:szCs w:val="22"/>
        </w:rPr>
        <w:t>and disclosed impact from changes to significant accounting policies in note 3</w:t>
      </w:r>
      <w:r w:rsidR="00AF7B76">
        <w:rPr>
          <w:rFonts w:cs="Times New Roman"/>
          <w:sz w:val="22"/>
          <w:szCs w:val="22"/>
        </w:rPr>
        <w:t>.</w:t>
      </w:r>
    </w:p>
    <w:p w:rsidR="00133449" w:rsidRPr="00B4340D" w:rsidRDefault="00133449" w:rsidP="006F2EAB">
      <w:pPr>
        <w:pStyle w:val="BodyText"/>
        <w:spacing w:line="240" w:lineRule="atLeast"/>
        <w:ind w:left="540" w:right="0"/>
        <w:jc w:val="both"/>
        <w:rPr>
          <w:rFonts w:cs="Times New Roman"/>
          <w:sz w:val="22"/>
          <w:szCs w:val="22"/>
        </w:rPr>
      </w:pPr>
    </w:p>
    <w:p w:rsidR="009868DD" w:rsidRDefault="00133449" w:rsidP="006F2EAB">
      <w:pPr>
        <w:pStyle w:val="BodyText"/>
        <w:spacing w:line="240" w:lineRule="atLeast"/>
        <w:ind w:left="540" w:right="0"/>
        <w:jc w:val="both"/>
        <w:rPr>
          <w:rFonts w:cs="Times New Roman"/>
          <w:sz w:val="22"/>
          <w:szCs w:val="22"/>
        </w:rPr>
      </w:pPr>
      <w:r w:rsidRPr="00133449">
        <w:rPr>
          <w:rFonts w:cs="Times New Roman"/>
          <w:sz w:val="22"/>
          <w:szCs w:val="22"/>
        </w:rPr>
        <w:t xml:space="preserve">In addition, the Group has not early adopted </w:t>
      </w:r>
      <w:proofErr w:type="gramStart"/>
      <w:r w:rsidRPr="00133449">
        <w:rPr>
          <w:rFonts w:cs="Times New Roman"/>
          <w:sz w:val="22"/>
          <w:szCs w:val="22"/>
        </w:rPr>
        <w:t>a number of</w:t>
      </w:r>
      <w:proofErr w:type="gramEnd"/>
      <w:r w:rsidRPr="00133449">
        <w:rPr>
          <w:rFonts w:cs="Times New Roman"/>
          <w:sz w:val="22"/>
          <w:szCs w:val="22"/>
        </w:rPr>
        <w:t xml:space="preserve"> new and revised TFRS, which are not yet effective for the current period in preparing these financial statements. The Group</w:t>
      </w:r>
      <w:r>
        <w:rPr>
          <w:rFonts w:cs="Times New Roman"/>
          <w:sz w:val="22"/>
          <w:szCs w:val="22"/>
        </w:rPr>
        <w:t xml:space="preserve"> </w:t>
      </w:r>
      <w:r w:rsidRPr="00133449">
        <w:rPr>
          <w:rFonts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rsidR="00133449" w:rsidRPr="00B4340D" w:rsidRDefault="00133449" w:rsidP="006F2EAB">
      <w:pPr>
        <w:pStyle w:val="BodyText"/>
        <w:spacing w:line="240" w:lineRule="atLeast"/>
        <w:ind w:left="540" w:right="0"/>
        <w:jc w:val="both"/>
        <w:rPr>
          <w:rFonts w:cs="Times New Roman"/>
          <w:b/>
          <w:bCs/>
          <w:sz w:val="22"/>
          <w:szCs w:val="22"/>
        </w:rPr>
      </w:pPr>
    </w:p>
    <w:p w:rsidR="006F2EAB" w:rsidRPr="00DC2642" w:rsidRDefault="006F2EAB"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 xml:space="preserve">Functional and presentation currency </w:t>
      </w:r>
    </w:p>
    <w:p w:rsidR="006F2EAB" w:rsidRPr="00B4340D" w:rsidRDefault="006F2EAB" w:rsidP="006F2EAB">
      <w:pPr>
        <w:pStyle w:val="BodyText"/>
        <w:spacing w:line="240" w:lineRule="atLeast"/>
        <w:ind w:left="540" w:right="0" w:hanging="540"/>
        <w:jc w:val="both"/>
        <w:rPr>
          <w:rFonts w:cs="Times New Roman"/>
          <w:i/>
          <w:iCs/>
          <w:sz w:val="22"/>
          <w:szCs w:val="22"/>
        </w:rPr>
      </w:pPr>
    </w:p>
    <w:p w:rsidR="006F2EAB" w:rsidRDefault="006F2EAB" w:rsidP="006F2EAB">
      <w:pPr>
        <w:pStyle w:val="BodyText"/>
        <w:spacing w:line="240" w:lineRule="atLeast"/>
        <w:ind w:left="540" w:right="0"/>
        <w:jc w:val="both"/>
        <w:rPr>
          <w:rFonts w:eastAsia="Times New Roman" w:cs="Times New Roman"/>
          <w:sz w:val="22"/>
          <w:szCs w:val="22"/>
          <w:lang w:val="en-GB" w:bidi="ar-SA"/>
        </w:rPr>
      </w:pPr>
      <w:r w:rsidRPr="00DC2642">
        <w:rPr>
          <w:rFonts w:eastAsia="Times New Roman" w:cs="Times New Roman"/>
          <w:sz w:val="22"/>
          <w:szCs w:val="22"/>
          <w:lang w:val="en-GB" w:bidi="ar-SA"/>
        </w:rPr>
        <w:t xml:space="preserve">The financial statements are </w:t>
      </w:r>
      <w:r w:rsidR="0036113C" w:rsidRPr="0036113C">
        <w:rPr>
          <w:rFonts w:eastAsia="Times New Roman" w:cs="Times New Roman"/>
          <w:sz w:val="22"/>
          <w:szCs w:val="22"/>
          <w:lang w:val="en-GB" w:bidi="ar-SA"/>
        </w:rPr>
        <w:t>presented</w:t>
      </w:r>
      <w:r w:rsidRPr="00DC2642">
        <w:rPr>
          <w:rFonts w:eastAsia="Times New Roman" w:cs="Times New Roman"/>
          <w:sz w:val="22"/>
          <w:szCs w:val="22"/>
          <w:lang w:val="en-GB" w:bidi="ar-SA"/>
        </w:rPr>
        <w:t xml:space="preserve"> in Thai Baht, which is the Company’s functional currency. </w:t>
      </w:r>
    </w:p>
    <w:p w:rsidR="00AC7927" w:rsidRPr="00B4340D" w:rsidRDefault="00AC7927" w:rsidP="006F2EAB">
      <w:pPr>
        <w:pStyle w:val="BodyText"/>
        <w:spacing w:line="240" w:lineRule="atLeast"/>
        <w:ind w:left="540" w:right="0"/>
        <w:jc w:val="both"/>
        <w:rPr>
          <w:rFonts w:eastAsia="Times New Roman" w:cs="Times New Roman"/>
          <w:sz w:val="22"/>
          <w:szCs w:val="22"/>
          <w:lang w:val="en-GB" w:bidi="ar-SA"/>
        </w:rPr>
      </w:pPr>
    </w:p>
    <w:p w:rsidR="00AC7927" w:rsidRPr="00DC2642" w:rsidRDefault="00AC7927"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Use of judgements and estimates</w:t>
      </w:r>
    </w:p>
    <w:p w:rsidR="00AC7927" w:rsidRPr="00B4340D" w:rsidRDefault="00AC7927" w:rsidP="00AC7927">
      <w:pPr>
        <w:pStyle w:val="BodyText"/>
        <w:spacing w:line="240" w:lineRule="atLeast"/>
        <w:ind w:left="540" w:right="0"/>
        <w:jc w:val="both"/>
        <w:rPr>
          <w:rFonts w:cs="Times New Roman"/>
          <w:i/>
          <w:iCs/>
          <w:sz w:val="22"/>
          <w:szCs w:val="22"/>
        </w:rPr>
      </w:pPr>
    </w:p>
    <w:p w:rsidR="00AC7927" w:rsidRPr="009D4DF8" w:rsidRDefault="009D68CB" w:rsidP="00AC7927">
      <w:pPr>
        <w:spacing w:line="240" w:lineRule="atLeast"/>
        <w:ind w:left="540"/>
        <w:jc w:val="both"/>
        <w:rPr>
          <w:rFonts w:cs="Times New Roman"/>
          <w:szCs w:val="22"/>
          <w:highlight w:val="yellow"/>
        </w:rPr>
      </w:pPr>
      <w:r w:rsidRPr="009D68CB">
        <w:rPr>
          <w:rFonts w:cs="Times New Roman"/>
          <w:spacing w:val="-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9D68CB">
        <w:rPr>
          <w:rFonts w:cs="Times New Roman"/>
          <w:spacing w:val="-2"/>
          <w:szCs w:val="22"/>
        </w:rPr>
        <w:t>recognised</w:t>
      </w:r>
      <w:proofErr w:type="spellEnd"/>
      <w:r w:rsidRPr="009D68CB">
        <w:rPr>
          <w:rFonts w:cs="Times New Roman"/>
          <w:spacing w:val="-2"/>
          <w:szCs w:val="22"/>
        </w:rPr>
        <w:t xml:space="preserve"> prospectively.</w:t>
      </w:r>
    </w:p>
    <w:p w:rsidR="00AC7927" w:rsidRDefault="00AC7927" w:rsidP="006F2EAB">
      <w:pPr>
        <w:pStyle w:val="BodyText"/>
        <w:spacing w:line="240" w:lineRule="atLeast"/>
        <w:ind w:left="540" w:right="0"/>
        <w:jc w:val="both"/>
        <w:rPr>
          <w:rFonts w:eastAsia="Times New Roman" w:cs="Times New Roman"/>
          <w:sz w:val="22"/>
          <w:szCs w:val="22"/>
          <w:lang w:val="en-GB" w:bidi="ar-SA"/>
        </w:rPr>
      </w:pPr>
    </w:p>
    <w:p w:rsidR="00AC7927" w:rsidRPr="00DC2642" w:rsidRDefault="00AC7927" w:rsidP="006F2EAB">
      <w:pPr>
        <w:pStyle w:val="BodyText"/>
        <w:spacing w:line="240" w:lineRule="atLeast"/>
        <w:ind w:left="540" w:right="0"/>
        <w:jc w:val="both"/>
        <w:rPr>
          <w:rFonts w:eastAsia="Times New Roman" w:cs="Times New Roman"/>
          <w:sz w:val="22"/>
          <w:szCs w:val="22"/>
          <w:lang w:val="en-GB" w:bidi="ar-SA"/>
        </w:rPr>
      </w:pPr>
    </w:p>
    <w:p w:rsidR="006F2EAB" w:rsidRPr="00DC2642" w:rsidRDefault="006F2EAB" w:rsidP="006F2EAB">
      <w:pPr>
        <w:tabs>
          <w:tab w:val="left" w:pos="540"/>
          <w:tab w:val="left" w:pos="9450"/>
        </w:tabs>
        <w:spacing w:line="240" w:lineRule="atLeast"/>
        <w:jc w:val="both"/>
        <w:rPr>
          <w:rFonts w:cs="Times New Roman"/>
          <w:b/>
          <w:bCs/>
          <w:sz w:val="24"/>
          <w:szCs w:val="24"/>
        </w:rPr>
      </w:pPr>
      <w:r w:rsidRPr="00DC2642">
        <w:rPr>
          <w:rFonts w:cs="Times New Roman"/>
          <w:b/>
          <w:bCs/>
          <w:sz w:val="24"/>
          <w:szCs w:val="24"/>
        </w:rPr>
        <w:br w:type="page"/>
      </w:r>
      <w:r w:rsidRPr="00DC2642">
        <w:rPr>
          <w:rFonts w:cs="Times New Roman"/>
          <w:b/>
          <w:bCs/>
          <w:sz w:val="24"/>
          <w:szCs w:val="24"/>
        </w:rPr>
        <w:lastRenderedPageBreak/>
        <w:t xml:space="preserve">2       Basis of preparation of the financial statements </w:t>
      </w:r>
      <w:r w:rsidRPr="00DC2642">
        <w:rPr>
          <w:rFonts w:cs="Times New Roman"/>
          <w:sz w:val="24"/>
          <w:szCs w:val="24"/>
        </w:rPr>
        <w:t>(Continued)</w:t>
      </w:r>
    </w:p>
    <w:p w:rsidR="006F2EAB" w:rsidRPr="00AB1C70" w:rsidRDefault="006F2EAB" w:rsidP="00AB1C70">
      <w:pPr>
        <w:pStyle w:val="BodyText"/>
        <w:spacing w:line="240" w:lineRule="atLeast"/>
        <w:ind w:left="540"/>
        <w:jc w:val="both"/>
        <w:rPr>
          <w:i/>
          <w:iCs/>
          <w:sz w:val="22"/>
          <w:szCs w:val="22"/>
        </w:rPr>
      </w:pPr>
    </w:p>
    <w:p w:rsidR="009D68CB" w:rsidRPr="00392666" w:rsidRDefault="00AB1C70" w:rsidP="00CF20D7">
      <w:pPr>
        <w:pStyle w:val="BodyText"/>
        <w:numPr>
          <w:ilvl w:val="0"/>
          <w:numId w:val="29"/>
        </w:numPr>
        <w:spacing w:line="240" w:lineRule="atLeast"/>
        <w:jc w:val="both"/>
        <w:rPr>
          <w:sz w:val="22"/>
          <w:szCs w:val="22"/>
        </w:rPr>
      </w:pPr>
      <w:r w:rsidRPr="00392666">
        <w:rPr>
          <w:sz w:val="22"/>
          <w:szCs w:val="22"/>
        </w:rPr>
        <w:t xml:space="preserve">  </w:t>
      </w:r>
      <w:r w:rsidR="009D68CB" w:rsidRPr="00392666">
        <w:rPr>
          <w:sz w:val="22"/>
          <w:szCs w:val="22"/>
        </w:rPr>
        <w:t xml:space="preserve">Judgements </w:t>
      </w:r>
    </w:p>
    <w:p w:rsidR="009D68CB" w:rsidRPr="009D68CB" w:rsidRDefault="009D68CB" w:rsidP="009D68CB">
      <w:pPr>
        <w:rPr>
          <w:szCs w:val="22"/>
        </w:rPr>
      </w:pPr>
    </w:p>
    <w:p w:rsidR="009D68CB" w:rsidRPr="009D68CB" w:rsidRDefault="009D68CB" w:rsidP="009D68CB">
      <w:pPr>
        <w:pStyle w:val="BodyText"/>
        <w:ind w:left="990" w:right="0"/>
        <w:jc w:val="both"/>
        <w:rPr>
          <w:i/>
          <w:iCs/>
          <w:color w:val="0000FF"/>
          <w:sz w:val="22"/>
          <w:szCs w:val="22"/>
          <w:shd w:val="clear" w:color="auto" w:fill="E0E0E0"/>
        </w:rPr>
      </w:pPr>
      <w:r w:rsidRPr="009D68CB">
        <w:rPr>
          <w:sz w:val="22"/>
          <w:szCs w:val="22"/>
        </w:rPr>
        <w:t xml:space="preserve">Information about judgements made in applying accounting policies that have the most significant effects on the amounts </w:t>
      </w:r>
      <w:proofErr w:type="spellStart"/>
      <w:r w:rsidRPr="009D68CB">
        <w:rPr>
          <w:sz w:val="22"/>
          <w:szCs w:val="22"/>
        </w:rPr>
        <w:t>recognised</w:t>
      </w:r>
      <w:proofErr w:type="spellEnd"/>
      <w:r w:rsidRPr="009D68CB">
        <w:rPr>
          <w:sz w:val="22"/>
          <w:szCs w:val="22"/>
        </w:rPr>
        <w:t xml:space="preserve"> in the financial statements is included in the following notes: </w:t>
      </w:r>
    </w:p>
    <w:p w:rsidR="009D68CB" w:rsidRDefault="009D68CB" w:rsidP="009D68CB">
      <w:pPr>
        <w:pStyle w:val="BodyText"/>
        <w:ind w:left="990"/>
        <w:jc w:val="both"/>
        <w:rPr>
          <w:i/>
          <w:iCs/>
          <w:color w:val="0000FF"/>
          <w:sz w:val="20"/>
          <w:szCs w:val="18"/>
          <w:shd w:val="clear" w:color="auto" w:fill="E0E0E0"/>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05"/>
      </w:tblGrid>
      <w:tr w:rsidR="009D68CB" w:rsidRPr="00DC2642" w:rsidTr="009D68CB">
        <w:tc>
          <w:tcPr>
            <w:tcW w:w="1525" w:type="dxa"/>
          </w:tcPr>
          <w:p w:rsidR="00390A92" w:rsidRPr="00E8174F" w:rsidRDefault="009D68CB" w:rsidP="00390A92">
            <w:pPr>
              <w:spacing w:line="240" w:lineRule="atLeast"/>
              <w:ind w:left="162" w:hanging="162"/>
              <w:jc w:val="both"/>
              <w:rPr>
                <w:rFonts w:cs="Times New Roman"/>
                <w:sz w:val="22"/>
                <w:szCs w:val="22"/>
              </w:rPr>
            </w:pPr>
            <w:r w:rsidRPr="00AC7927">
              <w:rPr>
                <w:rFonts w:cs="Times New Roman"/>
                <w:sz w:val="22"/>
                <w:szCs w:val="22"/>
              </w:rPr>
              <w:t>Note</w:t>
            </w:r>
            <w:r w:rsidR="00A61576">
              <w:rPr>
                <w:rFonts w:cs="Times New Roman"/>
                <w:sz w:val="22"/>
                <w:szCs w:val="22"/>
              </w:rPr>
              <w:t>s</w:t>
            </w:r>
            <w:r w:rsidR="00390A92">
              <w:rPr>
                <w:rFonts w:cs="Times New Roman"/>
                <w:sz w:val="22"/>
                <w:szCs w:val="22"/>
              </w:rPr>
              <w:t xml:space="preserve"> </w:t>
            </w:r>
            <w:r w:rsidR="00E8174F">
              <w:rPr>
                <w:rFonts w:cs="Times New Roman"/>
                <w:sz w:val="22"/>
                <w:szCs w:val="22"/>
              </w:rPr>
              <w:t>4</w:t>
            </w:r>
            <w:r w:rsidR="002000B9">
              <w:rPr>
                <w:rFonts w:cs="Times New Roman"/>
                <w:sz w:val="22"/>
                <w:szCs w:val="22"/>
              </w:rPr>
              <w:t>.12</w:t>
            </w:r>
            <w:r w:rsidR="00AF7B76">
              <w:rPr>
                <w:rFonts w:cs="Times New Roman"/>
                <w:sz w:val="22"/>
                <w:szCs w:val="22"/>
              </w:rPr>
              <w:t xml:space="preserve"> </w:t>
            </w:r>
          </w:p>
          <w:p w:rsidR="009D68CB" w:rsidRPr="00DC2642" w:rsidRDefault="00AF7B76" w:rsidP="00AA1CAB">
            <w:pPr>
              <w:spacing w:line="240" w:lineRule="atLeast"/>
              <w:jc w:val="both"/>
              <w:rPr>
                <w:rFonts w:cs="Times New Roman"/>
                <w:szCs w:val="22"/>
              </w:rPr>
            </w:pPr>
            <w:r>
              <w:rPr>
                <w:rFonts w:cs="Times New Roman"/>
                <w:sz w:val="22"/>
                <w:szCs w:val="22"/>
              </w:rPr>
              <w:t xml:space="preserve">and </w:t>
            </w:r>
            <w:r w:rsidR="009D68CB">
              <w:rPr>
                <w:rFonts w:cs="Times New Roman"/>
                <w:sz w:val="22"/>
                <w:szCs w:val="22"/>
              </w:rPr>
              <w:t>1</w:t>
            </w:r>
            <w:r w:rsidR="00E8174F">
              <w:rPr>
                <w:rFonts w:cs="Times New Roman"/>
                <w:sz w:val="22"/>
                <w:szCs w:val="22"/>
              </w:rPr>
              <w:t>4</w:t>
            </w:r>
          </w:p>
        </w:tc>
        <w:tc>
          <w:tcPr>
            <w:tcW w:w="7205" w:type="dxa"/>
          </w:tcPr>
          <w:p w:rsidR="00E8174F" w:rsidRPr="00E8174F" w:rsidRDefault="00E8174F" w:rsidP="00E8174F">
            <w:pPr>
              <w:spacing w:line="240" w:lineRule="atLeast"/>
              <w:ind w:left="162" w:hanging="162"/>
              <w:jc w:val="both"/>
              <w:rPr>
                <w:rFonts w:cs="Times New Roman"/>
                <w:sz w:val="22"/>
                <w:szCs w:val="22"/>
              </w:rPr>
            </w:pPr>
            <w:r w:rsidRPr="00E8174F">
              <w:rPr>
                <w:rFonts w:cs="Times New Roman"/>
                <w:sz w:val="22"/>
                <w:szCs w:val="22"/>
              </w:rPr>
              <w:t xml:space="preserve">Leases: </w:t>
            </w:r>
          </w:p>
          <w:p w:rsidR="00E8174F" w:rsidRPr="00E8174F" w:rsidRDefault="00E8174F" w:rsidP="00E8174F">
            <w:pPr>
              <w:spacing w:line="240" w:lineRule="atLeast"/>
              <w:ind w:left="162" w:hanging="162"/>
              <w:jc w:val="both"/>
              <w:rPr>
                <w:rFonts w:cs="Times New Roman"/>
                <w:sz w:val="22"/>
                <w:szCs w:val="22"/>
              </w:rPr>
            </w:pPr>
            <w:r w:rsidRPr="00E8174F">
              <w:rPr>
                <w:rFonts w:cs="Times New Roman"/>
                <w:sz w:val="22"/>
                <w:szCs w:val="22"/>
              </w:rPr>
              <w:t>-</w:t>
            </w:r>
            <w:r w:rsidRPr="00E8174F">
              <w:rPr>
                <w:rFonts w:cs="Times New Roman"/>
                <w:sz w:val="22"/>
                <w:szCs w:val="22"/>
              </w:rPr>
              <w:tab/>
              <w:t xml:space="preserve">whether the Group is reasonably certain to exercise extension options; </w:t>
            </w:r>
          </w:p>
          <w:p w:rsidR="009D68CB" w:rsidRPr="00AC7927" w:rsidRDefault="00E8174F" w:rsidP="00E8174F">
            <w:pPr>
              <w:spacing w:line="240" w:lineRule="atLeast"/>
              <w:ind w:left="162" w:hanging="162"/>
              <w:jc w:val="both"/>
              <w:rPr>
                <w:rFonts w:cs="Times New Roman"/>
                <w:sz w:val="22"/>
                <w:szCs w:val="22"/>
              </w:rPr>
            </w:pPr>
            <w:r w:rsidRPr="00E8174F">
              <w:rPr>
                <w:rFonts w:cs="Times New Roman"/>
                <w:sz w:val="22"/>
                <w:szCs w:val="22"/>
              </w:rPr>
              <w:t>-</w:t>
            </w:r>
            <w:r w:rsidRPr="00E8174F">
              <w:rPr>
                <w:rFonts w:cs="Times New Roman"/>
                <w:sz w:val="22"/>
                <w:szCs w:val="22"/>
              </w:rPr>
              <w:tab/>
              <w:t>whether the</w:t>
            </w:r>
            <w:r>
              <w:rPr>
                <w:rFonts w:cs="Times New Roman"/>
                <w:sz w:val="22"/>
                <w:szCs w:val="22"/>
              </w:rPr>
              <w:t xml:space="preserve"> </w:t>
            </w:r>
            <w:r w:rsidRPr="00E8174F">
              <w:rPr>
                <w:rFonts w:cs="Times New Roman"/>
                <w:sz w:val="22"/>
                <w:szCs w:val="22"/>
              </w:rPr>
              <w:t>Group has transferred substantially all the risks and rewards incidental to the ownership of the assets to lessees/sub-lessees</w:t>
            </w:r>
            <w:r w:rsidR="00C103FB">
              <w:rPr>
                <w:rFonts w:cs="Times New Roman"/>
                <w:sz w:val="22"/>
                <w:szCs w:val="22"/>
              </w:rPr>
              <w:t>;</w:t>
            </w:r>
          </w:p>
        </w:tc>
      </w:tr>
      <w:tr w:rsidR="009D68CB" w:rsidRPr="00DC2642" w:rsidTr="009D68CB">
        <w:tc>
          <w:tcPr>
            <w:tcW w:w="1525" w:type="dxa"/>
          </w:tcPr>
          <w:p w:rsidR="009D68CB" w:rsidRPr="00DC2642" w:rsidRDefault="009D68CB" w:rsidP="00AA1CAB">
            <w:pPr>
              <w:spacing w:line="240" w:lineRule="atLeast"/>
              <w:ind w:left="90" w:hanging="90"/>
              <w:rPr>
                <w:rFonts w:cs="Times New Roman"/>
                <w:szCs w:val="22"/>
              </w:rPr>
            </w:pPr>
            <w:r w:rsidRPr="00DC2642">
              <w:rPr>
                <w:rFonts w:cs="Times New Roman"/>
                <w:sz w:val="22"/>
                <w:szCs w:val="22"/>
              </w:rPr>
              <w:t xml:space="preserve">Note </w:t>
            </w:r>
            <w:r w:rsidR="00E8174F">
              <w:rPr>
                <w:rFonts w:cs="Times New Roman"/>
                <w:sz w:val="22"/>
                <w:szCs w:val="22"/>
              </w:rPr>
              <w:t>5</w:t>
            </w:r>
          </w:p>
        </w:tc>
        <w:tc>
          <w:tcPr>
            <w:tcW w:w="7205" w:type="dxa"/>
          </w:tcPr>
          <w:p w:rsidR="009D68CB" w:rsidRPr="00DC2642" w:rsidRDefault="00E8174F" w:rsidP="00AA1CAB">
            <w:pPr>
              <w:spacing w:line="240" w:lineRule="atLeast"/>
              <w:ind w:left="162" w:hanging="162"/>
              <w:jc w:val="both"/>
              <w:rPr>
                <w:rFonts w:cs="Times New Roman"/>
                <w:szCs w:val="22"/>
              </w:rPr>
            </w:pPr>
            <w:r w:rsidRPr="00E8174F">
              <w:rPr>
                <w:rFonts w:cs="Times New Roman"/>
                <w:sz w:val="22"/>
                <w:szCs w:val="22"/>
              </w:rPr>
              <w:t>Impact of C</w:t>
            </w:r>
            <w:r w:rsidR="00390A92">
              <w:rPr>
                <w:rFonts w:cs="Times New Roman"/>
                <w:sz w:val="22"/>
                <w:szCs w:val="22"/>
              </w:rPr>
              <w:t>ovid</w:t>
            </w:r>
            <w:r w:rsidRPr="00E8174F">
              <w:rPr>
                <w:rFonts w:cs="Times New Roman"/>
                <w:sz w:val="22"/>
                <w:szCs w:val="22"/>
              </w:rPr>
              <w:t xml:space="preserve">-19 </w:t>
            </w:r>
            <w:r w:rsidR="00BB1AAD">
              <w:rPr>
                <w:rFonts w:cs="Times New Roman"/>
                <w:sz w:val="22"/>
                <w:szCs w:val="22"/>
              </w:rPr>
              <w:t>o</w:t>
            </w:r>
            <w:r w:rsidRPr="00E8174F">
              <w:rPr>
                <w:rFonts w:cs="Times New Roman"/>
                <w:sz w:val="22"/>
                <w:szCs w:val="22"/>
              </w:rPr>
              <w:t>utbreak</w:t>
            </w:r>
            <w:r w:rsidR="00C103FB">
              <w:rPr>
                <w:rFonts w:cs="Times New Roman"/>
                <w:sz w:val="22"/>
                <w:szCs w:val="22"/>
              </w:rPr>
              <w:t>;</w:t>
            </w:r>
          </w:p>
        </w:tc>
      </w:tr>
      <w:tr w:rsidR="00E8174F" w:rsidRPr="00DC2642" w:rsidTr="009D68CB">
        <w:tc>
          <w:tcPr>
            <w:tcW w:w="1525" w:type="dxa"/>
          </w:tcPr>
          <w:p w:rsidR="00E8174F" w:rsidRPr="00E8174F" w:rsidRDefault="00E8174F" w:rsidP="00AA1CAB">
            <w:pPr>
              <w:spacing w:line="240" w:lineRule="atLeast"/>
              <w:ind w:left="90" w:hanging="90"/>
              <w:rPr>
                <w:rFonts w:cs="Times New Roman"/>
                <w:sz w:val="22"/>
                <w:szCs w:val="22"/>
              </w:rPr>
            </w:pPr>
            <w:r w:rsidRPr="00DC2642">
              <w:rPr>
                <w:rFonts w:cs="Times New Roman"/>
                <w:sz w:val="22"/>
                <w:szCs w:val="22"/>
              </w:rPr>
              <w:t xml:space="preserve">Note </w:t>
            </w:r>
            <w:r>
              <w:rPr>
                <w:rFonts w:cs="Times New Roman"/>
                <w:sz w:val="22"/>
                <w:szCs w:val="22"/>
              </w:rPr>
              <w:t>6</w:t>
            </w:r>
          </w:p>
        </w:tc>
        <w:tc>
          <w:tcPr>
            <w:tcW w:w="7205" w:type="dxa"/>
          </w:tcPr>
          <w:p w:rsidR="00E8174F" w:rsidRPr="00E8174F" w:rsidRDefault="00E8174F" w:rsidP="00AA1CAB">
            <w:pPr>
              <w:spacing w:line="240" w:lineRule="atLeast"/>
              <w:ind w:left="162" w:hanging="162"/>
              <w:jc w:val="both"/>
              <w:rPr>
                <w:rFonts w:cs="Times New Roman"/>
                <w:sz w:val="22"/>
                <w:szCs w:val="22"/>
              </w:rPr>
            </w:pPr>
            <w:r w:rsidRPr="00E8174F">
              <w:rPr>
                <w:rFonts w:cs="Times New Roman"/>
                <w:sz w:val="22"/>
                <w:szCs w:val="22"/>
              </w:rPr>
              <w:t>Business combination: determining the acquisition date and determining whether the Group has control over the acquiree</w:t>
            </w:r>
            <w:r w:rsidR="00AC4284">
              <w:rPr>
                <w:rFonts w:cs="Times New Roman"/>
                <w:sz w:val="22"/>
                <w:szCs w:val="22"/>
              </w:rPr>
              <w:t>.</w:t>
            </w:r>
          </w:p>
        </w:tc>
      </w:tr>
    </w:tbl>
    <w:p w:rsidR="009D68CB" w:rsidRDefault="009D68CB" w:rsidP="009D68CB">
      <w:pPr>
        <w:spacing w:line="240" w:lineRule="atLeast"/>
        <w:jc w:val="both"/>
      </w:pPr>
    </w:p>
    <w:p w:rsidR="009D68CB" w:rsidRPr="00392666" w:rsidRDefault="00AB1C70" w:rsidP="00CF20D7">
      <w:pPr>
        <w:pStyle w:val="BodyText"/>
        <w:numPr>
          <w:ilvl w:val="0"/>
          <w:numId w:val="29"/>
        </w:numPr>
        <w:spacing w:line="240" w:lineRule="atLeast"/>
        <w:jc w:val="both"/>
        <w:rPr>
          <w:sz w:val="22"/>
          <w:szCs w:val="22"/>
        </w:rPr>
      </w:pPr>
      <w:r w:rsidRPr="00392666">
        <w:rPr>
          <w:sz w:val="22"/>
          <w:szCs w:val="22"/>
        </w:rPr>
        <w:t xml:space="preserve">  </w:t>
      </w:r>
      <w:r w:rsidR="009D68CB" w:rsidRPr="00392666">
        <w:rPr>
          <w:sz w:val="22"/>
          <w:szCs w:val="22"/>
        </w:rPr>
        <w:t xml:space="preserve">Assumptions and estimation uncertainties </w:t>
      </w:r>
    </w:p>
    <w:p w:rsidR="009D68CB" w:rsidRDefault="009D68CB" w:rsidP="009D68CB">
      <w:pPr>
        <w:spacing w:line="240" w:lineRule="atLeast"/>
        <w:jc w:val="both"/>
      </w:pPr>
    </w:p>
    <w:p w:rsidR="006F2EAB" w:rsidRDefault="009D68CB" w:rsidP="00D70ABE">
      <w:pPr>
        <w:spacing w:line="240" w:lineRule="atLeast"/>
        <w:ind w:left="990"/>
        <w:jc w:val="both"/>
      </w:pPr>
      <w:r w:rsidRPr="009D68CB">
        <w:t>Information about assumption</w:t>
      </w:r>
      <w:r w:rsidR="00A61576">
        <w:t>s</w:t>
      </w:r>
      <w:r w:rsidRPr="009D68CB">
        <w:t xml:space="preserve"> and estimation uncertainties at 31 December 20</w:t>
      </w:r>
      <w:r w:rsidR="00417252">
        <w:t>20</w:t>
      </w:r>
      <w:r w:rsidRPr="009D68CB">
        <w:t xml:space="preserve"> that have a significant risk of resulting in a </w:t>
      </w:r>
      <w:proofErr w:type="gramStart"/>
      <w:r w:rsidRPr="009D68CB">
        <w:t>material adjustments</w:t>
      </w:r>
      <w:proofErr w:type="gramEnd"/>
      <w:r w:rsidRPr="009D68CB">
        <w:t xml:space="preserve"> to the carrying amounts of assets and liabilities in the next financial year is included in the following notes:</w:t>
      </w:r>
    </w:p>
    <w:p w:rsidR="009D68CB" w:rsidRPr="00DC2642" w:rsidRDefault="009D68CB" w:rsidP="006F2EAB">
      <w:pPr>
        <w:spacing w:line="240" w:lineRule="atLeast"/>
        <w:ind w:left="540"/>
        <w:jc w:val="both"/>
        <w:rPr>
          <w:rFonts w:cs="Times New Roman"/>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05"/>
      </w:tblGrid>
      <w:tr w:rsidR="00AC7927" w:rsidRPr="00DC2642" w:rsidTr="00D70ABE">
        <w:tc>
          <w:tcPr>
            <w:tcW w:w="1525" w:type="dxa"/>
          </w:tcPr>
          <w:p w:rsidR="00AC7927" w:rsidRPr="00DC2642" w:rsidRDefault="00AC7927" w:rsidP="00C84E59">
            <w:pPr>
              <w:spacing w:line="240" w:lineRule="atLeast"/>
              <w:jc w:val="both"/>
              <w:rPr>
                <w:rFonts w:cs="Times New Roman"/>
                <w:szCs w:val="22"/>
              </w:rPr>
            </w:pPr>
            <w:r w:rsidRPr="00AC7927">
              <w:rPr>
                <w:rFonts w:cs="Times New Roman"/>
                <w:sz w:val="22"/>
                <w:szCs w:val="22"/>
              </w:rPr>
              <w:t xml:space="preserve">Note </w:t>
            </w:r>
            <w:r w:rsidR="008E6143">
              <w:rPr>
                <w:rFonts w:cs="Times New Roman"/>
                <w:sz w:val="22"/>
                <w:szCs w:val="22"/>
              </w:rPr>
              <w:t>4</w:t>
            </w:r>
            <w:r w:rsidR="00A46FD7">
              <w:rPr>
                <w:rFonts w:cs="Times New Roman"/>
                <w:sz w:val="22"/>
                <w:szCs w:val="22"/>
              </w:rPr>
              <w:t>.12</w:t>
            </w:r>
          </w:p>
        </w:tc>
        <w:tc>
          <w:tcPr>
            <w:tcW w:w="7205" w:type="dxa"/>
          </w:tcPr>
          <w:p w:rsidR="00AC7927" w:rsidRPr="00AC7927" w:rsidRDefault="008E6143" w:rsidP="00AC7927">
            <w:pPr>
              <w:spacing w:line="240" w:lineRule="atLeast"/>
              <w:ind w:left="162" w:hanging="162"/>
              <w:jc w:val="both"/>
              <w:rPr>
                <w:rFonts w:cs="Times New Roman"/>
                <w:sz w:val="22"/>
                <w:szCs w:val="22"/>
              </w:rPr>
            </w:pPr>
            <w:r w:rsidRPr="008E6143">
              <w:rPr>
                <w:rFonts w:cs="Times New Roman"/>
                <w:sz w:val="22"/>
                <w:szCs w:val="22"/>
              </w:rPr>
              <w:t>Determining the incremental borrowing rate to measure lease liabilities;</w:t>
            </w:r>
          </w:p>
        </w:tc>
      </w:tr>
      <w:tr w:rsidR="006F2EAB" w:rsidRPr="00DC2642" w:rsidTr="00D70ABE">
        <w:tc>
          <w:tcPr>
            <w:tcW w:w="1525" w:type="dxa"/>
          </w:tcPr>
          <w:p w:rsidR="006F2EAB" w:rsidRPr="00DC2642" w:rsidRDefault="006F2EAB" w:rsidP="00C84E59">
            <w:pPr>
              <w:spacing w:line="240" w:lineRule="atLeast"/>
              <w:ind w:left="90" w:hanging="90"/>
              <w:rPr>
                <w:rFonts w:cs="Times New Roman"/>
                <w:szCs w:val="22"/>
              </w:rPr>
            </w:pPr>
            <w:r w:rsidRPr="00DC2642">
              <w:rPr>
                <w:rFonts w:cs="Times New Roman"/>
                <w:sz w:val="22"/>
                <w:szCs w:val="22"/>
              </w:rPr>
              <w:t xml:space="preserve">Note </w:t>
            </w:r>
            <w:r w:rsidR="00AC7927">
              <w:rPr>
                <w:rFonts w:cs="Times New Roman"/>
                <w:sz w:val="22"/>
                <w:szCs w:val="22"/>
              </w:rPr>
              <w:t>5</w:t>
            </w:r>
          </w:p>
        </w:tc>
        <w:tc>
          <w:tcPr>
            <w:tcW w:w="7205" w:type="dxa"/>
          </w:tcPr>
          <w:p w:rsidR="006F2EAB" w:rsidRPr="00DC2642" w:rsidRDefault="008E6143" w:rsidP="00C84E59">
            <w:pPr>
              <w:spacing w:line="240" w:lineRule="atLeast"/>
              <w:ind w:left="162" w:hanging="162"/>
              <w:jc w:val="both"/>
              <w:rPr>
                <w:rFonts w:cs="Times New Roman"/>
                <w:szCs w:val="22"/>
              </w:rPr>
            </w:pPr>
            <w:r w:rsidRPr="008E6143">
              <w:rPr>
                <w:rFonts w:cs="Times New Roman"/>
                <w:sz w:val="22"/>
                <w:szCs w:val="22"/>
              </w:rPr>
              <w:t>Impact of C</w:t>
            </w:r>
            <w:r w:rsidR="00390A92">
              <w:rPr>
                <w:rFonts w:cs="Times New Roman"/>
                <w:sz w:val="22"/>
                <w:szCs w:val="22"/>
              </w:rPr>
              <w:t>ovid</w:t>
            </w:r>
            <w:r w:rsidRPr="008E6143">
              <w:rPr>
                <w:rFonts w:cs="Times New Roman"/>
                <w:sz w:val="22"/>
                <w:szCs w:val="22"/>
              </w:rPr>
              <w:t>-19</w:t>
            </w:r>
            <w:r w:rsidR="00C103FB">
              <w:rPr>
                <w:rFonts w:cs="Times New Roman"/>
                <w:sz w:val="22"/>
                <w:szCs w:val="22"/>
              </w:rPr>
              <w:t xml:space="preserve"> o</w:t>
            </w:r>
            <w:r w:rsidR="00C103FB" w:rsidRPr="00E8174F">
              <w:rPr>
                <w:rFonts w:cs="Times New Roman"/>
                <w:sz w:val="22"/>
                <w:szCs w:val="22"/>
              </w:rPr>
              <w:t>utbreak</w:t>
            </w:r>
            <w:r w:rsidR="00AC4284">
              <w:rPr>
                <w:rFonts w:cs="Times New Roman"/>
                <w:sz w:val="22"/>
                <w:szCs w:val="22"/>
              </w:rPr>
              <w:t>;</w:t>
            </w:r>
          </w:p>
        </w:tc>
      </w:tr>
      <w:tr w:rsidR="008E6143" w:rsidRPr="00DC2642" w:rsidTr="00D70ABE">
        <w:tc>
          <w:tcPr>
            <w:tcW w:w="1525" w:type="dxa"/>
          </w:tcPr>
          <w:p w:rsidR="008E6143" w:rsidRPr="00392666" w:rsidRDefault="008E6143" w:rsidP="00C84E59">
            <w:pPr>
              <w:spacing w:line="240" w:lineRule="atLeast"/>
              <w:ind w:left="90" w:hanging="90"/>
              <w:rPr>
                <w:rFonts w:cstheme="minorBidi"/>
                <w:szCs w:val="22"/>
                <w:cs/>
              </w:rPr>
            </w:pPr>
            <w:r w:rsidRPr="00DC2642">
              <w:rPr>
                <w:rFonts w:cs="Times New Roman"/>
                <w:sz w:val="22"/>
                <w:szCs w:val="22"/>
              </w:rPr>
              <w:t xml:space="preserve">Note </w:t>
            </w:r>
            <w:r>
              <w:rPr>
                <w:rFonts w:cs="Times New Roman"/>
                <w:sz w:val="22"/>
                <w:szCs w:val="22"/>
              </w:rPr>
              <w:t>1</w:t>
            </w:r>
            <w:r w:rsidR="00B2011C">
              <w:rPr>
                <w:rFonts w:cs="Times New Roman"/>
                <w:sz w:val="22"/>
                <w:szCs w:val="22"/>
              </w:rPr>
              <w:t>6</w:t>
            </w:r>
          </w:p>
        </w:tc>
        <w:tc>
          <w:tcPr>
            <w:tcW w:w="7205" w:type="dxa"/>
          </w:tcPr>
          <w:p w:rsidR="008E6143" w:rsidRPr="008E6143" w:rsidRDefault="008E6143" w:rsidP="00C84E59">
            <w:pPr>
              <w:spacing w:line="240" w:lineRule="atLeast"/>
              <w:ind w:left="162" w:hanging="162"/>
              <w:jc w:val="both"/>
              <w:rPr>
                <w:rFonts w:cs="Times New Roman"/>
                <w:sz w:val="22"/>
                <w:szCs w:val="22"/>
              </w:rPr>
            </w:pPr>
            <w:r w:rsidRPr="008E6143">
              <w:rPr>
                <w:rFonts w:cs="Times New Roman"/>
                <w:sz w:val="22"/>
                <w:szCs w:val="22"/>
              </w:rPr>
              <w:t>Impairment test of goodwill: key assumptions underlying recoverable amounts;</w:t>
            </w:r>
          </w:p>
        </w:tc>
      </w:tr>
      <w:tr w:rsidR="00AC7927" w:rsidRPr="00DC2642" w:rsidTr="00D70ABE">
        <w:tc>
          <w:tcPr>
            <w:tcW w:w="152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Note 2</w:t>
            </w:r>
            <w:r w:rsidR="00B2011C">
              <w:rPr>
                <w:rFonts w:cs="Times New Roman"/>
                <w:sz w:val="22"/>
                <w:szCs w:val="22"/>
              </w:rPr>
              <w:t>2</w:t>
            </w:r>
          </w:p>
        </w:tc>
        <w:tc>
          <w:tcPr>
            <w:tcW w:w="720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Measurement of defined benefit obligations: key actuarial assumptions; and</w:t>
            </w:r>
          </w:p>
        </w:tc>
      </w:tr>
      <w:tr w:rsidR="00AC7927" w:rsidRPr="00DC2642" w:rsidTr="00D70ABE">
        <w:tc>
          <w:tcPr>
            <w:tcW w:w="152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 xml:space="preserve">Note </w:t>
            </w:r>
            <w:r>
              <w:rPr>
                <w:rFonts w:cs="Times New Roman"/>
                <w:sz w:val="22"/>
                <w:szCs w:val="22"/>
              </w:rPr>
              <w:t>3</w:t>
            </w:r>
            <w:r w:rsidR="00B2011C">
              <w:rPr>
                <w:rFonts w:cs="Times New Roman"/>
                <w:sz w:val="22"/>
                <w:szCs w:val="22"/>
              </w:rPr>
              <w:t>1</w:t>
            </w:r>
          </w:p>
        </w:tc>
        <w:tc>
          <w:tcPr>
            <w:tcW w:w="7205" w:type="dxa"/>
          </w:tcPr>
          <w:p w:rsidR="00AC7927" w:rsidRPr="00DC2642" w:rsidRDefault="00AC7927" w:rsidP="00AC7927">
            <w:pPr>
              <w:spacing w:line="240" w:lineRule="atLeast"/>
              <w:ind w:left="162" w:hanging="162"/>
              <w:jc w:val="both"/>
              <w:rPr>
                <w:rFonts w:cs="Times New Roman"/>
                <w:szCs w:val="22"/>
              </w:rPr>
            </w:pPr>
            <w:r w:rsidRPr="00AC7927">
              <w:rPr>
                <w:rFonts w:cs="Times New Roman"/>
                <w:sz w:val="22"/>
                <w:szCs w:val="22"/>
              </w:rPr>
              <w:t xml:space="preserve">Recognition of deferred tax assets: availability of future taxable profit against which deductible temporary differences and tax losses carried forward can be </w:t>
            </w:r>
            <w:proofErr w:type="spellStart"/>
            <w:r w:rsidRPr="00AC7927">
              <w:rPr>
                <w:rFonts w:cs="Times New Roman"/>
                <w:sz w:val="22"/>
                <w:szCs w:val="22"/>
              </w:rPr>
              <w:t>utilised</w:t>
            </w:r>
            <w:proofErr w:type="spellEnd"/>
            <w:r w:rsidRPr="00AC7927">
              <w:rPr>
                <w:rFonts w:cs="Times New Roman"/>
                <w:sz w:val="22"/>
                <w:szCs w:val="22"/>
              </w:rPr>
              <w:t>.</w:t>
            </w:r>
          </w:p>
        </w:tc>
      </w:tr>
    </w:tbl>
    <w:p w:rsidR="006F2EAB" w:rsidRDefault="006F2EAB" w:rsidP="006F2EAB">
      <w:pPr>
        <w:spacing w:line="240" w:lineRule="atLeast"/>
        <w:ind w:left="540"/>
        <w:jc w:val="both"/>
        <w:rPr>
          <w:rFonts w:cs="Times New Roman"/>
          <w:szCs w:val="22"/>
        </w:rPr>
      </w:pPr>
    </w:p>
    <w:p w:rsidR="00A05109" w:rsidRPr="00390A92" w:rsidRDefault="0008248F" w:rsidP="0008248F">
      <w:pPr>
        <w:tabs>
          <w:tab w:val="left" w:pos="540"/>
          <w:tab w:val="left" w:pos="9450"/>
        </w:tabs>
        <w:spacing w:line="240" w:lineRule="atLeast"/>
        <w:jc w:val="both"/>
        <w:rPr>
          <w:rFonts w:cstheme="minorBidi"/>
          <w:b/>
          <w:bCs/>
          <w:sz w:val="24"/>
          <w:szCs w:val="24"/>
        </w:rPr>
      </w:pPr>
      <w:r w:rsidRPr="00390A92">
        <w:rPr>
          <w:rFonts w:cstheme="minorBidi"/>
          <w:b/>
          <w:bCs/>
          <w:sz w:val="24"/>
          <w:szCs w:val="24"/>
        </w:rPr>
        <w:t>3</w:t>
      </w:r>
      <w:r w:rsidRPr="00390A92">
        <w:rPr>
          <w:rFonts w:cstheme="minorBidi"/>
          <w:sz w:val="24"/>
          <w:szCs w:val="24"/>
        </w:rPr>
        <w:tab/>
      </w:r>
      <w:r w:rsidR="00A05109" w:rsidRPr="00390A92">
        <w:rPr>
          <w:rFonts w:cstheme="minorBidi"/>
          <w:b/>
          <w:bCs/>
          <w:sz w:val="24"/>
          <w:szCs w:val="24"/>
        </w:rPr>
        <w:t>Changes in accounting policies</w:t>
      </w:r>
    </w:p>
    <w:p w:rsidR="006C52A4" w:rsidRPr="00B4340D" w:rsidRDefault="006C52A4" w:rsidP="006C52A4">
      <w:pPr>
        <w:pStyle w:val="BodyText"/>
        <w:spacing w:line="240" w:lineRule="atLeast"/>
        <w:ind w:left="450" w:right="0" w:hanging="450"/>
        <w:jc w:val="both"/>
        <w:rPr>
          <w:rFonts w:cs="Times New Roman"/>
          <w:sz w:val="22"/>
          <w:szCs w:val="22"/>
        </w:rPr>
      </w:pPr>
    </w:p>
    <w:p w:rsidR="000332E9" w:rsidRDefault="000332E9" w:rsidP="006C52A4">
      <w:pPr>
        <w:pStyle w:val="BodyText"/>
        <w:spacing w:line="240" w:lineRule="atLeast"/>
        <w:ind w:left="540" w:right="0"/>
        <w:jc w:val="thaiDistribute"/>
        <w:rPr>
          <w:rFonts w:cs="Times New Roman"/>
          <w:sz w:val="22"/>
          <w:szCs w:val="22"/>
          <w:lang w:val="en-GB" w:bidi="ar-SA"/>
        </w:rPr>
      </w:pPr>
      <w:r w:rsidRPr="000332E9">
        <w:rPr>
          <w:rFonts w:cs="Times New Roman"/>
          <w:sz w:val="22"/>
          <w:szCs w:val="22"/>
          <w:lang w:val="en-GB" w:bidi="ar-SA"/>
        </w:rPr>
        <w:t xml:space="preserve">From 1 January 2020, the Group has initially applied TFRS - Financial instruments standards and TFRS 16. </w:t>
      </w:r>
    </w:p>
    <w:p w:rsidR="00390A92" w:rsidRDefault="00390A92" w:rsidP="006C52A4">
      <w:pPr>
        <w:pStyle w:val="BodyText"/>
        <w:spacing w:line="240" w:lineRule="atLeast"/>
        <w:ind w:left="540" w:right="0"/>
        <w:jc w:val="thaiDistribute"/>
        <w:rPr>
          <w:rFonts w:cs="Times New Roman"/>
          <w:sz w:val="22"/>
          <w:szCs w:val="22"/>
          <w:lang w:val="en-GB" w:bidi="ar-SA"/>
        </w:rPr>
      </w:pPr>
    </w:p>
    <w:tbl>
      <w:tblPr>
        <w:tblW w:w="9160" w:type="dxa"/>
        <w:tblInd w:w="450" w:type="dxa"/>
        <w:tblLook w:val="04A0" w:firstRow="1" w:lastRow="0" w:firstColumn="1" w:lastColumn="0" w:noHBand="0" w:noVBand="1"/>
      </w:tblPr>
      <w:tblGrid>
        <w:gridCol w:w="5152"/>
        <w:gridCol w:w="1102"/>
        <w:gridCol w:w="1365"/>
        <w:gridCol w:w="222"/>
        <w:gridCol w:w="1360"/>
      </w:tblGrid>
      <w:tr w:rsidR="000F5149" w:rsidRPr="00262922" w:rsidTr="000C7344">
        <w:trPr>
          <w:trHeight w:val="55"/>
          <w:tblHeader/>
        </w:trPr>
        <w:tc>
          <w:tcPr>
            <w:tcW w:w="5152" w:type="dxa"/>
            <w:tcBorders>
              <w:top w:val="nil"/>
              <w:left w:val="nil"/>
              <w:bottom w:val="nil"/>
              <w:right w:val="nil"/>
            </w:tcBorders>
            <w:shd w:val="clear" w:color="auto" w:fill="auto"/>
            <w:noWrap/>
            <w:vAlign w:val="bottom"/>
            <w:hideMark/>
          </w:tcPr>
          <w:p w:rsidR="000F5149" w:rsidRPr="00166C7D" w:rsidRDefault="000F5149" w:rsidP="000C7344">
            <w:pPr>
              <w:rPr>
                <w:rFonts w:asciiTheme="majorBidi" w:hAnsiTheme="majorBidi" w:cstheme="majorBidi"/>
                <w:b/>
                <w:bCs/>
                <w:color w:val="000000"/>
              </w:rPr>
            </w:pPr>
          </w:p>
        </w:tc>
        <w:tc>
          <w:tcPr>
            <w:tcW w:w="1102" w:type="dxa"/>
            <w:tcBorders>
              <w:top w:val="nil"/>
              <w:left w:val="nil"/>
              <w:bottom w:val="nil"/>
              <w:right w:val="nil"/>
            </w:tcBorders>
            <w:shd w:val="clear" w:color="auto" w:fill="auto"/>
            <w:noWrap/>
            <w:vAlign w:val="bottom"/>
            <w:hideMark/>
          </w:tcPr>
          <w:p w:rsidR="000F5149" w:rsidRPr="00262922" w:rsidRDefault="000F5149" w:rsidP="000C7344">
            <w:pPr>
              <w:rPr>
                <w:rFonts w:asciiTheme="majorBidi" w:hAnsiTheme="majorBidi" w:cstheme="majorBidi"/>
              </w:rPr>
            </w:pPr>
          </w:p>
        </w:tc>
        <w:tc>
          <w:tcPr>
            <w:tcW w:w="1324" w:type="dxa"/>
            <w:tcBorders>
              <w:top w:val="nil"/>
              <w:left w:val="nil"/>
              <w:bottom w:val="nil"/>
              <w:right w:val="nil"/>
            </w:tcBorders>
            <w:shd w:val="clear" w:color="auto" w:fill="auto"/>
            <w:noWrap/>
            <w:vAlign w:val="bottom"/>
          </w:tcPr>
          <w:p w:rsidR="000F5149" w:rsidRPr="000F5149" w:rsidRDefault="000F5149" w:rsidP="000F5149">
            <w:pPr>
              <w:ind w:left="-86" w:right="-104"/>
              <w:jc w:val="center"/>
              <w:rPr>
                <w:rFonts w:cs="Times New Roman"/>
                <w:b/>
                <w:szCs w:val="22"/>
              </w:rPr>
            </w:pPr>
            <w:r w:rsidRPr="000F5149">
              <w:rPr>
                <w:rFonts w:cs="Times New Roman"/>
                <w:b/>
                <w:szCs w:val="22"/>
              </w:rPr>
              <w:t xml:space="preserve">Consolidated </w:t>
            </w:r>
          </w:p>
          <w:p w:rsidR="000F5149" w:rsidRPr="000F5149" w:rsidRDefault="000F5149" w:rsidP="000F5149">
            <w:pPr>
              <w:ind w:left="-86" w:right="-104"/>
              <w:jc w:val="center"/>
              <w:rPr>
                <w:rFonts w:cs="Times New Roman"/>
                <w:szCs w:val="22"/>
              </w:rPr>
            </w:pPr>
            <w:r w:rsidRPr="000F5149">
              <w:rPr>
                <w:rFonts w:cs="Times New Roman"/>
                <w:b/>
                <w:szCs w:val="22"/>
              </w:rPr>
              <w:t>financial statements</w:t>
            </w:r>
          </w:p>
        </w:tc>
        <w:tc>
          <w:tcPr>
            <w:tcW w:w="222" w:type="dxa"/>
            <w:tcBorders>
              <w:top w:val="nil"/>
              <w:left w:val="nil"/>
              <w:bottom w:val="nil"/>
              <w:right w:val="nil"/>
            </w:tcBorders>
            <w:shd w:val="clear" w:color="auto" w:fill="auto"/>
            <w:vAlign w:val="bottom"/>
          </w:tcPr>
          <w:p w:rsidR="000F5149" w:rsidRPr="000F5149" w:rsidRDefault="000F5149" w:rsidP="000C7344">
            <w:pPr>
              <w:ind w:left="-86" w:right="-104"/>
              <w:jc w:val="center"/>
              <w:rPr>
                <w:rFonts w:cs="Times New Roman"/>
                <w:szCs w:val="22"/>
              </w:rPr>
            </w:pPr>
          </w:p>
        </w:tc>
        <w:tc>
          <w:tcPr>
            <w:tcW w:w="1360" w:type="dxa"/>
            <w:tcBorders>
              <w:top w:val="nil"/>
              <w:left w:val="nil"/>
              <w:bottom w:val="nil"/>
              <w:right w:val="nil"/>
            </w:tcBorders>
            <w:vAlign w:val="bottom"/>
          </w:tcPr>
          <w:p w:rsidR="000F5149" w:rsidRPr="000F5149" w:rsidRDefault="000F5149" w:rsidP="000F5149">
            <w:pPr>
              <w:ind w:right="-72"/>
              <w:jc w:val="center"/>
              <w:rPr>
                <w:rFonts w:cs="Times New Roman"/>
                <w:b/>
                <w:szCs w:val="22"/>
              </w:rPr>
            </w:pPr>
            <w:r w:rsidRPr="000F5149">
              <w:rPr>
                <w:rFonts w:cs="Times New Roman"/>
                <w:b/>
                <w:szCs w:val="22"/>
              </w:rPr>
              <w:t xml:space="preserve">Separate </w:t>
            </w:r>
          </w:p>
          <w:p w:rsidR="000F5149" w:rsidRPr="000F5149" w:rsidRDefault="000F5149" w:rsidP="000F5149">
            <w:pPr>
              <w:ind w:right="-72"/>
              <w:jc w:val="center"/>
              <w:rPr>
                <w:rFonts w:cs="Times New Roman"/>
                <w:color w:val="000000"/>
                <w:szCs w:val="22"/>
                <w:cs/>
              </w:rPr>
            </w:pPr>
            <w:r w:rsidRPr="000F5149">
              <w:rPr>
                <w:rFonts w:cs="Times New Roman"/>
                <w:b/>
                <w:szCs w:val="22"/>
              </w:rPr>
              <w:t>financial statements</w:t>
            </w:r>
          </w:p>
        </w:tc>
      </w:tr>
      <w:tr w:rsidR="000F5149" w:rsidRPr="00262922" w:rsidTr="000C7344">
        <w:trPr>
          <w:trHeight w:val="55"/>
          <w:tblHeader/>
        </w:trPr>
        <w:tc>
          <w:tcPr>
            <w:tcW w:w="5152" w:type="dxa"/>
            <w:tcBorders>
              <w:top w:val="nil"/>
              <w:left w:val="nil"/>
              <w:bottom w:val="nil"/>
              <w:right w:val="nil"/>
            </w:tcBorders>
            <w:shd w:val="clear" w:color="auto" w:fill="auto"/>
            <w:noWrap/>
            <w:vAlign w:val="bottom"/>
          </w:tcPr>
          <w:p w:rsidR="000F5149" w:rsidRPr="00AF7B76" w:rsidRDefault="00AF7B76" w:rsidP="000C7344">
            <w:pPr>
              <w:rPr>
                <w:rFonts w:cstheme="minorBidi"/>
                <w:b/>
                <w:bCs/>
                <w:i/>
                <w:iCs/>
                <w:color w:val="000000"/>
                <w:szCs w:val="22"/>
              </w:rPr>
            </w:pPr>
            <w:r>
              <w:rPr>
                <w:rFonts w:cstheme="minorBidi"/>
                <w:b/>
                <w:bCs/>
                <w:i/>
                <w:iCs/>
                <w:color w:val="000000"/>
                <w:szCs w:val="22"/>
              </w:rPr>
              <w:t>Impact on changes in ac</w:t>
            </w:r>
            <w:r w:rsidR="00A46FD7">
              <w:rPr>
                <w:rFonts w:cstheme="minorBidi"/>
                <w:b/>
                <w:bCs/>
                <w:i/>
                <w:iCs/>
                <w:color w:val="000000"/>
                <w:szCs w:val="22"/>
              </w:rPr>
              <w:t>countin</w:t>
            </w:r>
            <w:r>
              <w:rPr>
                <w:rFonts w:cstheme="minorBidi"/>
                <w:b/>
                <w:bCs/>
                <w:i/>
                <w:iCs/>
                <w:color w:val="000000"/>
                <w:szCs w:val="22"/>
              </w:rPr>
              <w:t>g polic</w:t>
            </w:r>
            <w:r w:rsidR="00390A92">
              <w:rPr>
                <w:rFonts w:cstheme="minorBidi"/>
                <w:b/>
                <w:bCs/>
                <w:i/>
                <w:iCs/>
                <w:color w:val="000000"/>
                <w:szCs w:val="22"/>
              </w:rPr>
              <w:t>ies</w:t>
            </w:r>
          </w:p>
        </w:tc>
        <w:tc>
          <w:tcPr>
            <w:tcW w:w="1102" w:type="dxa"/>
            <w:tcBorders>
              <w:top w:val="nil"/>
              <w:left w:val="nil"/>
              <w:bottom w:val="nil"/>
              <w:right w:val="nil"/>
            </w:tcBorders>
            <w:shd w:val="clear" w:color="auto" w:fill="auto"/>
            <w:noWrap/>
            <w:vAlign w:val="bottom"/>
          </w:tcPr>
          <w:p w:rsidR="000F5149" w:rsidRPr="000F5149" w:rsidRDefault="000F5149" w:rsidP="000C7344">
            <w:pPr>
              <w:rPr>
                <w:rFonts w:cs="Times New Roman"/>
                <w:szCs w:val="22"/>
              </w:rPr>
            </w:pPr>
          </w:p>
        </w:tc>
        <w:tc>
          <w:tcPr>
            <w:tcW w:w="1324" w:type="dxa"/>
            <w:tcBorders>
              <w:top w:val="nil"/>
              <w:left w:val="nil"/>
              <w:bottom w:val="nil"/>
              <w:right w:val="nil"/>
            </w:tcBorders>
          </w:tcPr>
          <w:p w:rsidR="000F5149" w:rsidRPr="000F5149" w:rsidRDefault="000F5149" w:rsidP="000C7344">
            <w:pPr>
              <w:ind w:left="-86" w:right="-104"/>
              <w:jc w:val="center"/>
              <w:rPr>
                <w:rFonts w:cs="Times New Roman"/>
                <w:szCs w:val="22"/>
                <w:cs/>
              </w:rPr>
            </w:pPr>
            <w:r w:rsidRPr="000F5149">
              <w:rPr>
                <w:rFonts w:cs="Times New Roman"/>
                <w:color w:val="000000"/>
                <w:szCs w:val="22"/>
              </w:rPr>
              <w:t>Retained earnings</w:t>
            </w:r>
          </w:p>
        </w:tc>
        <w:tc>
          <w:tcPr>
            <w:tcW w:w="222" w:type="dxa"/>
            <w:tcBorders>
              <w:top w:val="nil"/>
              <w:left w:val="nil"/>
              <w:bottom w:val="nil"/>
              <w:right w:val="nil"/>
            </w:tcBorders>
            <w:shd w:val="clear" w:color="auto" w:fill="auto"/>
            <w:vAlign w:val="bottom"/>
          </w:tcPr>
          <w:p w:rsidR="000F5149" w:rsidRPr="000F5149" w:rsidRDefault="000F5149" w:rsidP="000C7344">
            <w:pPr>
              <w:ind w:left="-86" w:right="-104"/>
              <w:jc w:val="center"/>
              <w:rPr>
                <w:rFonts w:cs="Times New Roman"/>
                <w:szCs w:val="22"/>
                <w:cs/>
              </w:rPr>
            </w:pPr>
          </w:p>
        </w:tc>
        <w:tc>
          <w:tcPr>
            <w:tcW w:w="1360" w:type="dxa"/>
            <w:tcBorders>
              <w:top w:val="nil"/>
              <w:left w:val="nil"/>
              <w:bottom w:val="nil"/>
              <w:right w:val="nil"/>
            </w:tcBorders>
            <w:shd w:val="clear" w:color="auto" w:fill="auto"/>
            <w:noWrap/>
            <w:vAlign w:val="bottom"/>
          </w:tcPr>
          <w:p w:rsidR="000F5149" w:rsidRPr="000F5149" w:rsidRDefault="000F5149" w:rsidP="000F5149">
            <w:pPr>
              <w:ind w:right="-72"/>
              <w:jc w:val="center"/>
              <w:rPr>
                <w:rFonts w:cs="Times New Roman"/>
                <w:color w:val="000000"/>
                <w:szCs w:val="22"/>
                <w:cs/>
              </w:rPr>
            </w:pPr>
            <w:r w:rsidRPr="000F5149">
              <w:rPr>
                <w:rFonts w:cs="Times New Roman"/>
                <w:color w:val="000000"/>
                <w:szCs w:val="22"/>
              </w:rPr>
              <w:t>Retained earnings</w:t>
            </w:r>
          </w:p>
        </w:tc>
      </w:tr>
      <w:tr w:rsidR="000F5149" w:rsidRPr="00262922" w:rsidTr="000C7344">
        <w:trPr>
          <w:trHeight w:val="55"/>
          <w:tblHeader/>
        </w:trPr>
        <w:tc>
          <w:tcPr>
            <w:tcW w:w="5152" w:type="dxa"/>
            <w:tcBorders>
              <w:top w:val="nil"/>
              <w:left w:val="nil"/>
              <w:bottom w:val="nil"/>
              <w:right w:val="nil"/>
            </w:tcBorders>
            <w:shd w:val="clear" w:color="auto" w:fill="auto"/>
            <w:noWrap/>
            <w:vAlign w:val="bottom"/>
          </w:tcPr>
          <w:p w:rsidR="000F5149" w:rsidRPr="000F5149" w:rsidRDefault="000F5149" w:rsidP="000C7344">
            <w:pPr>
              <w:rPr>
                <w:rFonts w:cs="Times New Roman"/>
                <w:b/>
                <w:bCs/>
                <w:color w:val="000000"/>
                <w:szCs w:val="22"/>
              </w:rPr>
            </w:pPr>
          </w:p>
        </w:tc>
        <w:tc>
          <w:tcPr>
            <w:tcW w:w="1102" w:type="dxa"/>
            <w:tcBorders>
              <w:top w:val="nil"/>
              <w:left w:val="nil"/>
              <w:bottom w:val="nil"/>
              <w:right w:val="nil"/>
            </w:tcBorders>
            <w:shd w:val="clear" w:color="auto" w:fill="auto"/>
            <w:noWrap/>
            <w:vAlign w:val="bottom"/>
          </w:tcPr>
          <w:p w:rsidR="000F5149" w:rsidRPr="000F5149" w:rsidRDefault="000F5149" w:rsidP="000C7344">
            <w:pPr>
              <w:ind w:left="-40" w:right="-90"/>
              <w:jc w:val="center"/>
              <w:rPr>
                <w:rFonts w:cs="Times New Roman"/>
                <w:i/>
                <w:iCs/>
                <w:szCs w:val="22"/>
              </w:rPr>
            </w:pPr>
            <w:r w:rsidRPr="000F5149">
              <w:rPr>
                <w:rFonts w:cs="Times New Roman"/>
                <w:i/>
                <w:iCs/>
                <w:szCs w:val="22"/>
              </w:rPr>
              <w:t>Note</w:t>
            </w:r>
          </w:p>
        </w:tc>
        <w:tc>
          <w:tcPr>
            <w:tcW w:w="2906" w:type="dxa"/>
            <w:gridSpan w:val="3"/>
            <w:tcBorders>
              <w:top w:val="nil"/>
              <w:left w:val="nil"/>
              <w:bottom w:val="nil"/>
              <w:right w:val="nil"/>
            </w:tcBorders>
            <w:shd w:val="clear" w:color="auto" w:fill="auto"/>
            <w:vAlign w:val="bottom"/>
          </w:tcPr>
          <w:p w:rsidR="000F5149" w:rsidRPr="000F5149" w:rsidRDefault="000F5149" w:rsidP="000C7344">
            <w:pPr>
              <w:ind w:left="-70" w:right="-80"/>
              <w:jc w:val="center"/>
              <w:rPr>
                <w:rFonts w:cs="Times New Roman"/>
                <w:i/>
                <w:iCs/>
                <w:szCs w:val="22"/>
              </w:rPr>
            </w:pPr>
            <w:r w:rsidRPr="000F5149">
              <w:rPr>
                <w:rFonts w:cs="Times New Roman"/>
                <w:i/>
                <w:iCs/>
                <w:szCs w:val="22"/>
              </w:rPr>
              <w:t>(in thousand Baht)</w:t>
            </w:r>
          </w:p>
        </w:tc>
      </w:tr>
      <w:tr w:rsidR="000F5149" w:rsidRPr="00262922" w:rsidTr="000C7344">
        <w:trPr>
          <w:trHeight w:val="270"/>
        </w:trPr>
        <w:tc>
          <w:tcPr>
            <w:tcW w:w="5152" w:type="dxa"/>
            <w:tcBorders>
              <w:top w:val="nil"/>
              <w:left w:val="nil"/>
              <w:bottom w:val="nil"/>
              <w:right w:val="nil"/>
            </w:tcBorders>
            <w:shd w:val="clear" w:color="auto" w:fill="auto"/>
            <w:noWrap/>
            <w:vAlign w:val="bottom"/>
            <w:hideMark/>
          </w:tcPr>
          <w:p w:rsidR="000F5149" w:rsidRPr="000F5149" w:rsidRDefault="000F5149" w:rsidP="000C7344">
            <w:pPr>
              <w:ind w:right="-183"/>
              <w:rPr>
                <w:rFonts w:cs="Times New Roman"/>
                <w:color w:val="000000"/>
                <w:szCs w:val="22"/>
              </w:rPr>
            </w:pPr>
            <w:r w:rsidRPr="000F5149">
              <w:rPr>
                <w:rFonts w:cs="Times New Roman"/>
                <w:color w:val="000000"/>
                <w:szCs w:val="22"/>
              </w:rPr>
              <w:t xml:space="preserve">At </w:t>
            </w:r>
            <w:r w:rsidRPr="000F5149">
              <w:rPr>
                <w:rFonts w:cs="Times New Roman"/>
                <w:color w:val="000000"/>
                <w:szCs w:val="22"/>
                <w:cs/>
              </w:rPr>
              <w:t xml:space="preserve">31 </w:t>
            </w:r>
            <w:r w:rsidRPr="000F5149">
              <w:rPr>
                <w:rFonts w:cs="Times New Roman"/>
                <w:color w:val="000000"/>
                <w:szCs w:val="22"/>
              </w:rPr>
              <w:t xml:space="preserve">December </w:t>
            </w:r>
            <w:r w:rsidRPr="000F5149">
              <w:rPr>
                <w:rFonts w:cs="Times New Roman"/>
                <w:color w:val="000000"/>
                <w:szCs w:val="22"/>
                <w:cs/>
              </w:rPr>
              <w:t xml:space="preserve">2019 - </w:t>
            </w:r>
            <w:r w:rsidRPr="000F5149">
              <w:rPr>
                <w:rFonts w:cs="Times New Roman"/>
                <w:color w:val="000000"/>
                <w:szCs w:val="22"/>
              </w:rPr>
              <w:t>as reported</w:t>
            </w:r>
          </w:p>
        </w:tc>
        <w:tc>
          <w:tcPr>
            <w:tcW w:w="1102" w:type="dxa"/>
            <w:tcBorders>
              <w:top w:val="nil"/>
              <w:left w:val="nil"/>
              <w:bottom w:val="nil"/>
              <w:right w:val="nil"/>
            </w:tcBorders>
            <w:shd w:val="clear" w:color="auto" w:fill="auto"/>
            <w:noWrap/>
            <w:vAlign w:val="bottom"/>
            <w:hideMark/>
          </w:tcPr>
          <w:p w:rsidR="000F5149" w:rsidRPr="000F5149" w:rsidRDefault="000F5149" w:rsidP="000C7344">
            <w:pPr>
              <w:ind w:left="-40"/>
              <w:jc w:val="center"/>
              <w:rPr>
                <w:rFonts w:cs="Times New Roman"/>
                <w:color w:val="000000"/>
                <w:szCs w:val="22"/>
              </w:rPr>
            </w:pPr>
          </w:p>
        </w:tc>
        <w:tc>
          <w:tcPr>
            <w:tcW w:w="1324" w:type="dxa"/>
            <w:tcBorders>
              <w:top w:val="nil"/>
              <w:left w:val="nil"/>
              <w:bottom w:val="nil"/>
              <w:right w:val="nil"/>
            </w:tcBorders>
            <w:vAlign w:val="bottom"/>
          </w:tcPr>
          <w:p w:rsidR="000F5149" w:rsidRPr="000F5149" w:rsidRDefault="000F5149" w:rsidP="000C7344">
            <w:pPr>
              <w:jc w:val="right"/>
              <w:rPr>
                <w:rFonts w:cs="Times New Roman"/>
                <w:color w:val="000000"/>
                <w:szCs w:val="22"/>
              </w:rPr>
            </w:pPr>
            <w:r w:rsidRPr="000F5149">
              <w:rPr>
                <w:rFonts w:cs="Times New Roman"/>
                <w:color w:val="000000"/>
                <w:szCs w:val="22"/>
              </w:rPr>
              <w:t xml:space="preserve">1,896,212 </w:t>
            </w:r>
          </w:p>
        </w:tc>
        <w:tc>
          <w:tcPr>
            <w:tcW w:w="222" w:type="dxa"/>
            <w:tcBorders>
              <w:top w:val="nil"/>
              <w:left w:val="nil"/>
              <w:bottom w:val="nil"/>
              <w:right w:val="nil"/>
            </w:tcBorders>
            <w:shd w:val="clear" w:color="auto" w:fill="auto"/>
            <w:noWrap/>
            <w:vAlign w:val="bottom"/>
          </w:tcPr>
          <w:p w:rsidR="000F5149" w:rsidRPr="000F5149" w:rsidRDefault="000F5149" w:rsidP="000C7344">
            <w:pPr>
              <w:jc w:val="right"/>
              <w:rPr>
                <w:rFonts w:cs="Times New Roman"/>
                <w:color w:val="000000"/>
                <w:szCs w:val="22"/>
              </w:rPr>
            </w:pPr>
          </w:p>
        </w:tc>
        <w:tc>
          <w:tcPr>
            <w:tcW w:w="1360" w:type="dxa"/>
            <w:tcBorders>
              <w:top w:val="nil"/>
              <w:left w:val="nil"/>
              <w:bottom w:val="nil"/>
              <w:right w:val="nil"/>
            </w:tcBorders>
            <w:shd w:val="clear" w:color="auto" w:fill="auto"/>
            <w:noWrap/>
            <w:vAlign w:val="bottom"/>
            <w:hideMark/>
          </w:tcPr>
          <w:p w:rsidR="000F5149" w:rsidRPr="000F5149" w:rsidRDefault="000F5149" w:rsidP="000F5149">
            <w:pPr>
              <w:ind w:right="-63"/>
              <w:jc w:val="right"/>
              <w:rPr>
                <w:rFonts w:cs="Times New Roman"/>
                <w:color w:val="000000"/>
                <w:szCs w:val="22"/>
              </w:rPr>
            </w:pPr>
            <w:r w:rsidRPr="000F5149">
              <w:rPr>
                <w:rFonts w:cs="Times New Roman"/>
                <w:color w:val="000000"/>
                <w:szCs w:val="22"/>
              </w:rPr>
              <w:t xml:space="preserve">595,490 </w:t>
            </w:r>
          </w:p>
        </w:tc>
      </w:tr>
      <w:tr w:rsidR="000F5149" w:rsidRPr="00262922" w:rsidTr="000C7344">
        <w:trPr>
          <w:trHeight w:val="270"/>
        </w:trPr>
        <w:tc>
          <w:tcPr>
            <w:tcW w:w="5152" w:type="dxa"/>
            <w:tcBorders>
              <w:top w:val="nil"/>
              <w:left w:val="nil"/>
              <w:bottom w:val="nil"/>
              <w:right w:val="nil"/>
            </w:tcBorders>
            <w:shd w:val="clear" w:color="auto" w:fill="auto"/>
            <w:noWrap/>
            <w:vAlign w:val="bottom"/>
          </w:tcPr>
          <w:p w:rsidR="000F5149" w:rsidRPr="000F5149" w:rsidRDefault="000F5149" w:rsidP="000C7344">
            <w:pPr>
              <w:ind w:right="-183"/>
              <w:rPr>
                <w:rFonts w:cs="Times New Roman"/>
                <w:color w:val="000000"/>
                <w:szCs w:val="22"/>
                <w:cs/>
              </w:rPr>
            </w:pPr>
            <w:r w:rsidRPr="000F5149">
              <w:rPr>
                <w:rFonts w:cs="Times New Roman"/>
                <w:i/>
                <w:iCs/>
                <w:color w:val="000000"/>
                <w:szCs w:val="22"/>
              </w:rPr>
              <w:t>Increase (decrease) due to:</w:t>
            </w:r>
          </w:p>
        </w:tc>
        <w:tc>
          <w:tcPr>
            <w:tcW w:w="1102" w:type="dxa"/>
            <w:tcBorders>
              <w:top w:val="nil"/>
              <w:left w:val="nil"/>
              <w:bottom w:val="nil"/>
              <w:right w:val="nil"/>
            </w:tcBorders>
            <w:shd w:val="clear" w:color="auto" w:fill="auto"/>
            <w:noWrap/>
            <w:vAlign w:val="bottom"/>
          </w:tcPr>
          <w:p w:rsidR="000F5149" w:rsidRPr="000F5149" w:rsidRDefault="000F5149" w:rsidP="000C7344">
            <w:pPr>
              <w:ind w:left="-40"/>
              <w:jc w:val="center"/>
              <w:rPr>
                <w:rFonts w:cs="Times New Roman"/>
                <w:color w:val="000000"/>
                <w:szCs w:val="22"/>
              </w:rPr>
            </w:pPr>
          </w:p>
        </w:tc>
        <w:tc>
          <w:tcPr>
            <w:tcW w:w="1324" w:type="dxa"/>
            <w:tcBorders>
              <w:top w:val="nil"/>
              <w:left w:val="nil"/>
              <w:bottom w:val="nil"/>
              <w:right w:val="nil"/>
            </w:tcBorders>
            <w:vAlign w:val="bottom"/>
          </w:tcPr>
          <w:p w:rsidR="000F5149" w:rsidRPr="000F5149" w:rsidRDefault="000F5149" w:rsidP="000C7344">
            <w:pPr>
              <w:jc w:val="right"/>
              <w:rPr>
                <w:rFonts w:cs="Times New Roman"/>
                <w:color w:val="000000"/>
                <w:szCs w:val="22"/>
              </w:rPr>
            </w:pPr>
          </w:p>
        </w:tc>
        <w:tc>
          <w:tcPr>
            <w:tcW w:w="222" w:type="dxa"/>
            <w:tcBorders>
              <w:top w:val="nil"/>
              <w:left w:val="nil"/>
              <w:bottom w:val="nil"/>
              <w:right w:val="nil"/>
            </w:tcBorders>
            <w:shd w:val="clear" w:color="auto" w:fill="auto"/>
            <w:noWrap/>
            <w:vAlign w:val="bottom"/>
          </w:tcPr>
          <w:p w:rsidR="000F5149" w:rsidRPr="000F5149" w:rsidRDefault="000F5149" w:rsidP="000C7344">
            <w:pPr>
              <w:jc w:val="right"/>
              <w:rPr>
                <w:rFonts w:cs="Times New Roman"/>
                <w:color w:val="000000"/>
                <w:szCs w:val="22"/>
              </w:rPr>
            </w:pPr>
          </w:p>
        </w:tc>
        <w:tc>
          <w:tcPr>
            <w:tcW w:w="1360" w:type="dxa"/>
            <w:tcBorders>
              <w:top w:val="nil"/>
              <w:left w:val="nil"/>
              <w:bottom w:val="nil"/>
              <w:right w:val="nil"/>
            </w:tcBorders>
            <w:shd w:val="clear" w:color="auto" w:fill="auto"/>
            <w:noWrap/>
            <w:vAlign w:val="bottom"/>
          </w:tcPr>
          <w:p w:rsidR="000F5149" w:rsidRPr="000F5149" w:rsidRDefault="000F5149" w:rsidP="000F5149">
            <w:pPr>
              <w:ind w:right="-63"/>
              <w:jc w:val="right"/>
              <w:rPr>
                <w:rFonts w:cs="Times New Roman"/>
                <w:color w:val="000000"/>
                <w:szCs w:val="22"/>
              </w:rPr>
            </w:pPr>
          </w:p>
        </w:tc>
      </w:tr>
      <w:tr w:rsidR="000F5149" w:rsidRPr="00C17E19" w:rsidTr="000C7344">
        <w:trPr>
          <w:trHeight w:val="270"/>
        </w:trPr>
        <w:tc>
          <w:tcPr>
            <w:tcW w:w="5152" w:type="dxa"/>
            <w:tcBorders>
              <w:top w:val="nil"/>
              <w:left w:val="nil"/>
              <w:bottom w:val="nil"/>
              <w:right w:val="nil"/>
            </w:tcBorders>
            <w:shd w:val="clear" w:color="auto" w:fill="auto"/>
            <w:noWrap/>
            <w:vAlign w:val="bottom"/>
            <w:hideMark/>
          </w:tcPr>
          <w:p w:rsidR="000F5149" w:rsidRPr="000F5149" w:rsidRDefault="000F5149" w:rsidP="000C7344">
            <w:pPr>
              <w:ind w:right="-120"/>
              <w:rPr>
                <w:rFonts w:cs="Times New Roman"/>
                <w:color w:val="000000"/>
                <w:szCs w:val="22"/>
              </w:rPr>
            </w:pPr>
            <w:r w:rsidRPr="000F5149">
              <w:rPr>
                <w:rFonts w:cs="Times New Roman"/>
                <w:color w:val="000000"/>
                <w:szCs w:val="22"/>
              </w:rPr>
              <w:t xml:space="preserve">Adoption of TFRS </w:t>
            </w:r>
            <w:r w:rsidRPr="00D900FF">
              <w:rPr>
                <w:rFonts w:cs="Times New Roman"/>
                <w:color w:val="000000"/>
                <w:szCs w:val="22"/>
                <w:cs/>
              </w:rPr>
              <w:t>16</w:t>
            </w:r>
            <w:r w:rsidR="00D900FF" w:rsidRPr="00D900FF">
              <w:rPr>
                <w:rFonts w:cs="Times New Roman"/>
                <w:color w:val="000000"/>
                <w:szCs w:val="22"/>
              </w:rPr>
              <w:t xml:space="preserve"> </w:t>
            </w:r>
            <w:r w:rsidR="00D900FF" w:rsidRPr="00D900FF">
              <w:rPr>
                <w:rFonts w:cs="Times New Roman"/>
                <w:color w:val="000000"/>
                <w:szCs w:val="22"/>
                <w:cs/>
              </w:rPr>
              <w:t>-</w:t>
            </w:r>
            <w:r w:rsidR="00D900FF">
              <w:rPr>
                <w:rFonts w:cs="Times New Roman"/>
                <w:b/>
                <w:bCs/>
                <w:color w:val="000000"/>
                <w:szCs w:val="22"/>
              </w:rPr>
              <w:t xml:space="preserve"> </w:t>
            </w:r>
            <w:r w:rsidRPr="000F5149">
              <w:rPr>
                <w:rFonts w:cs="Times New Roman"/>
                <w:color w:val="000000"/>
                <w:szCs w:val="22"/>
              </w:rPr>
              <w:t>net of tax</w:t>
            </w:r>
          </w:p>
        </w:tc>
        <w:tc>
          <w:tcPr>
            <w:tcW w:w="1102" w:type="dxa"/>
            <w:tcBorders>
              <w:top w:val="nil"/>
              <w:left w:val="nil"/>
              <w:bottom w:val="nil"/>
              <w:right w:val="nil"/>
            </w:tcBorders>
            <w:shd w:val="clear" w:color="auto" w:fill="auto"/>
            <w:noWrap/>
            <w:vAlign w:val="bottom"/>
            <w:hideMark/>
          </w:tcPr>
          <w:p w:rsidR="000F5149" w:rsidRPr="000F5149" w:rsidRDefault="000332E9" w:rsidP="000C7344">
            <w:pPr>
              <w:ind w:left="-40"/>
              <w:jc w:val="center"/>
              <w:rPr>
                <w:rFonts w:cs="Times New Roman"/>
                <w:i/>
                <w:iCs/>
                <w:color w:val="000000"/>
                <w:szCs w:val="22"/>
              </w:rPr>
            </w:pPr>
            <w:r>
              <w:rPr>
                <w:rFonts w:cs="Times New Roman"/>
                <w:i/>
                <w:iCs/>
                <w:color w:val="000000"/>
                <w:szCs w:val="22"/>
              </w:rPr>
              <w:t>B</w:t>
            </w:r>
          </w:p>
        </w:tc>
        <w:tc>
          <w:tcPr>
            <w:tcW w:w="1324" w:type="dxa"/>
            <w:tcBorders>
              <w:left w:val="nil"/>
              <w:bottom w:val="single" w:sz="4" w:space="0" w:color="auto"/>
              <w:right w:val="nil"/>
            </w:tcBorders>
            <w:shd w:val="clear" w:color="auto" w:fill="auto"/>
            <w:vAlign w:val="bottom"/>
          </w:tcPr>
          <w:p w:rsidR="000F5149" w:rsidRPr="000F5149" w:rsidRDefault="000F5149" w:rsidP="000C7344">
            <w:pPr>
              <w:jc w:val="right"/>
              <w:rPr>
                <w:rFonts w:cs="Times New Roman"/>
                <w:color w:val="000000"/>
                <w:szCs w:val="22"/>
              </w:rPr>
            </w:pPr>
            <w:r w:rsidRPr="000F5149">
              <w:rPr>
                <w:rFonts w:cs="Times New Roman"/>
                <w:color w:val="000000"/>
                <w:szCs w:val="22"/>
              </w:rPr>
              <w:t xml:space="preserve">- </w:t>
            </w:r>
          </w:p>
        </w:tc>
        <w:tc>
          <w:tcPr>
            <w:tcW w:w="222" w:type="dxa"/>
            <w:tcBorders>
              <w:left w:val="nil"/>
              <w:bottom w:val="nil"/>
              <w:right w:val="nil"/>
            </w:tcBorders>
            <w:shd w:val="clear" w:color="auto" w:fill="auto"/>
            <w:noWrap/>
            <w:vAlign w:val="bottom"/>
          </w:tcPr>
          <w:p w:rsidR="000F5149" w:rsidRPr="000F5149" w:rsidRDefault="000F5149" w:rsidP="000C7344">
            <w:pPr>
              <w:jc w:val="right"/>
              <w:rPr>
                <w:rFonts w:cs="Times New Roman"/>
                <w:color w:val="000000"/>
                <w:szCs w:val="22"/>
              </w:rPr>
            </w:pPr>
          </w:p>
        </w:tc>
        <w:tc>
          <w:tcPr>
            <w:tcW w:w="1360" w:type="dxa"/>
            <w:tcBorders>
              <w:left w:val="nil"/>
              <w:bottom w:val="nil"/>
              <w:right w:val="nil"/>
            </w:tcBorders>
            <w:shd w:val="clear" w:color="auto" w:fill="auto"/>
            <w:noWrap/>
            <w:vAlign w:val="bottom"/>
            <w:hideMark/>
          </w:tcPr>
          <w:p w:rsidR="000F5149" w:rsidRPr="000F5149" w:rsidRDefault="000F5149" w:rsidP="000F5149">
            <w:pPr>
              <w:ind w:right="-63"/>
              <w:jc w:val="right"/>
              <w:rPr>
                <w:rFonts w:cs="Times New Roman"/>
                <w:color w:val="000000"/>
                <w:szCs w:val="22"/>
              </w:rPr>
            </w:pPr>
            <w:r w:rsidRPr="000F5149">
              <w:rPr>
                <w:rFonts w:cs="Times New Roman"/>
                <w:color w:val="000000"/>
                <w:szCs w:val="22"/>
              </w:rPr>
              <w:t>319,100</w:t>
            </w:r>
          </w:p>
        </w:tc>
      </w:tr>
      <w:tr w:rsidR="000F5149" w:rsidRPr="00262922" w:rsidTr="000C7344">
        <w:trPr>
          <w:trHeight w:val="279"/>
        </w:trPr>
        <w:tc>
          <w:tcPr>
            <w:tcW w:w="5152" w:type="dxa"/>
            <w:tcBorders>
              <w:top w:val="nil"/>
              <w:left w:val="nil"/>
              <w:bottom w:val="nil"/>
              <w:right w:val="nil"/>
            </w:tcBorders>
            <w:shd w:val="clear" w:color="auto" w:fill="auto"/>
            <w:noWrap/>
            <w:vAlign w:val="bottom"/>
            <w:hideMark/>
          </w:tcPr>
          <w:p w:rsidR="000F5149" w:rsidRPr="000F5149" w:rsidRDefault="000F5149" w:rsidP="000C7344">
            <w:pPr>
              <w:ind w:right="-183"/>
              <w:rPr>
                <w:rFonts w:cs="Times New Roman"/>
                <w:b/>
                <w:bCs/>
                <w:color w:val="000000"/>
                <w:szCs w:val="22"/>
                <w:cs/>
              </w:rPr>
            </w:pPr>
            <w:r w:rsidRPr="000F5149">
              <w:rPr>
                <w:rFonts w:cs="Times New Roman"/>
                <w:b/>
                <w:bCs/>
                <w:color w:val="000000"/>
                <w:szCs w:val="22"/>
              </w:rPr>
              <w:t xml:space="preserve">At </w:t>
            </w:r>
            <w:r w:rsidRPr="000F5149">
              <w:rPr>
                <w:rFonts w:cs="Times New Roman"/>
                <w:b/>
                <w:bCs/>
                <w:color w:val="000000"/>
                <w:szCs w:val="22"/>
                <w:cs/>
              </w:rPr>
              <w:t xml:space="preserve">1 </w:t>
            </w:r>
            <w:r w:rsidRPr="000F5149">
              <w:rPr>
                <w:rFonts w:cs="Times New Roman"/>
                <w:b/>
                <w:bCs/>
                <w:color w:val="000000"/>
                <w:szCs w:val="22"/>
              </w:rPr>
              <w:t xml:space="preserve">January </w:t>
            </w:r>
            <w:r w:rsidRPr="000F5149">
              <w:rPr>
                <w:rFonts w:cs="Times New Roman"/>
                <w:b/>
                <w:bCs/>
                <w:color w:val="000000"/>
                <w:szCs w:val="22"/>
                <w:cs/>
              </w:rPr>
              <w:t xml:space="preserve">2020 - </w:t>
            </w:r>
            <w:r w:rsidRPr="000F5149">
              <w:rPr>
                <w:rFonts w:cs="Times New Roman"/>
                <w:b/>
                <w:bCs/>
                <w:color w:val="000000"/>
                <w:szCs w:val="22"/>
              </w:rPr>
              <w:t>restated</w:t>
            </w:r>
          </w:p>
        </w:tc>
        <w:tc>
          <w:tcPr>
            <w:tcW w:w="1102" w:type="dxa"/>
            <w:tcBorders>
              <w:top w:val="nil"/>
              <w:left w:val="nil"/>
              <w:bottom w:val="nil"/>
              <w:right w:val="nil"/>
            </w:tcBorders>
            <w:shd w:val="clear" w:color="auto" w:fill="auto"/>
            <w:noWrap/>
            <w:vAlign w:val="bottom"/>
          </w:tcPr>
          <w:p w:rsidR="000F5149" w:rsidRPr="000F5149" w:rsidRDefault="000F5149" w:rsidP="000C7344">
            <w:pPr>
              <w:rPr>
                <w:rFonts w:cs="Times New Roman"/>
                <w:b/>
                <w:bCs/>
                <w:color w:val="000000"/>
                <w:szCs w:val="22"/>
              </w:rPr>
            </w:pPr>
          </w:p>
        </w:tc>
        <w:tc>
          <w:tcPr>
            <w:tcW w:w="1324" w:type="dxa"/>
            <w:tcBorders>
              <w:top w:val="single" w:sz="4" w:space="0" w:color="auto"/>
              <w:left w:val="nil"/>
              <w:bottom w:val="double" w:sz="4" w:space="0" w:color="auto"/>
              <w:right w:val="nil"/>
            </w:tcBorders>
            <w:shd w:val="clear" w:color="auto" w:fill="auto"/>
            <w:vAlign w:val="bottom"/>
          </w:tcPr>
          <w:p w:rsidR="000F5149" w:rsidRPr="000F5149" w:rsidRDefault="000F5149" w:rsidP="000C7344">
            <w:pPr>
              <w:jc w:val="right"/>
              <w:rPr>
                <w:rFonts w:cs="Times New Roman"/>
                <w:b/>
                <w:bCs/>
                <w:color w:val="000000"/>
                <w:szCs w:val="22"/>
              </w:rPr>
            </w:pPr>
            <w:r w:rsidRPr="000F5149">
              <w:rPr>
                <w:rFonts w:cs="Times New Roman"/>
                <w:b/>
                <w:bCs/>
                <w:color w:val="000000"/>
                <w:szCs w:val="22"/>
              </w:rPr>
              <w:t xml:space="preserve">1,896,212 </w:t>
            </w:r>
          </w:p>
        </w:tc>
        <w:tc>
          <w:tcPr>
            <w:tcW w:w="222" w:type="dxa"/>
            <w:tcBorders>
              <w:left w:val="nil"/>
              <w:right w:val="nil"/>
            </w:tcBorders>
            <w:shd w:val="clear" w:color="auto" w:fill="auto"/>
            <w:noWrap/>
            <w:vAlign w:val="bottom"/>
          </w:tcPr>
          <w:p w:rsidR="000F5149" w:rsidRPr="000F5149" w:rsidRDefault="000F5149" w:rsidP="000C7344">
            <w:pPr>
              <w:jc w:val="right"/>
              <w:rPr>
                <w:rFonts w:cs="Times New Roman"/>
                <w:b/>
                <w:bCs/>
                <w:color w:val="000000"/>
                <w:szCs w:val="22"/>
              </w:rPr>
            </w:pPr>
          </w:p>
        </w:tc>
        <w:tc>
          <w:tcPr>
            <w:tcW w:w="1360" w:type="dxa"/>
            <w:tcBorders>
              <w:top w:val="single" w:sz="4" w:space="0" w:color="auto"/>
              <w:left w:val="nil"/>
              <w:bottom w:val="double" w:sz="6" w:space="0" w:color="auto"/>
              <w:right w:val="nil"/>
            </w:tcBorders>
            <w:shd w:val="clear" w:color="auto" w:fill="auto"/>
            <w:noWrap/>
            <w:vAlign w:val="bottom"/>
            <w:hideMark/>
          </w:tcPr>
          <w:p w:rsidR="000F5149" w:rsidRPr="000F5149" w:rsidRDefault="000F5149" w:rsidP="000F5149">
            <w:pPr>
              <w:ind w:right="-63"/>
              <w:jc w:val="right"/>
              <w:rPr>
                <w:rFonts w:cs="Times New Roman"/>
                <w:b/>
                <w:bCs/>
                <w:color w:val="000000"/>
                <w:szCs w:val="22"/>
              </w:rPr>
            </w:pPr>
            <w:r w:rsidRPr="000F5149">
              <w:rPr>
                <w:rFonts w:cs="Times New Roman"/>
                <w:b/>
                <w:bCs/>
                <w:color w:val="000000"/>
                <w:szCs w:val="22"/>
              </w:rPr>
              <w:t xml:space="preserve">     914,590  </w:t>
            </w:r>
          </w:p>
        </w:tc>
      </w:tr>
    </w:tbl>
    <w:p w:rsidR="00B2011C" w:rsidRDefault="00B2011C" w:rsidP="006C52A4">
      <w:pPr>
        <w:pStyle w:val="BodyText"/>
        <w:spacing w:line="240" w:lineRule="atLeast"/>
        <w:ind w:left="540" w:right="0"/>
        <w:jc w:val="thaiDistribute"/>
        <w:rPr>
          <w:rFonts w:cstheme="minorBidi"/>
          <w:b/>
          <w:bCs/>
          <w:szCs w:val="22"/>
        </w:rPr>
        <w:sectPr w:rsidR="00B2011C" w:rsidSect="00E70728">
          <w:headerReference w:type="default" r:id="rId8"/>
          <w:footerReference w:type="default" r:id="rId9"/>
          <w:footnotePr>
            <w:numFmt w:val="lowerRoman"/>
          </w:footnotePr>
          <w:endnotePr>
            <w:numFmt w:val="decimal"/>
          </w:endnotePr>
          <w:pgSz w:w="11909" w:h="16834" w:code="9"/>
          <w:pgMar w:top="691" w:right="1152" w:bottom="576" w:left="1152" w:header="720" w:footer="720" w:gutter="0"/>
          <w:pgNumType w:start="16"/>
          <w:cols w:space="720"/>
          <w:noEndnote/>
        </w:sectPr>
      </w:pPr>
    </w:p>
    <w:p w:rsidR="00B2011C" w:rsidRDefault="00B2011C" w:rsidP="00B2011C">
      <w:pPr>
        <w:tabs>
          <w:tab w:val="left" w:pos="540"/>
        </w:tabs>
        <w:ind w:left="540" w:hanging="533"/>
        <w:rPr>
          <w:b/>
          <w:bCs/>
          <w:sz w:val="24"/>
          <w:szCs w:val="32"/>
        </w:rPr>
      </w:pPr>
      <w:r>
        <w:rPr>
          <w:b/>
          <w:bCs/>
          <w:sz w:val="24"/>
          <w:szCs w:val="32"/>
        </w:rPr>
        <w:lastRenderedPageBreak/>
        <w:t>3</w:t>
      </w:r>
      <w:r w:rsidRPr="00887EA7">
        <w:rPr>
          <w:rFonts w:hint="cs"/>
          <w:b/>
          <w:bCs/>
          <w:sz w:val="24"/>
          <w:szCs w:val="32"/>
          <w:cs/>
        </w:rPr>
        <w:tab/>
      </w:r>
      <w:r w:rsidRPr="00887EA7">
        <w:rPr>
          <w:b/>
          <w:bCs/>
          <w:sz w:val="24"/>
          <w:szCs w:val="32"/>
        </w:rPr>
        <w:t>Changes in accounting policies</w:t>
      </w:r>
      <w:r>
        <w:rPr>
          <w:b/>
          <w:bCs/>
          <w:sz w:val="24"/>
          <w:szCs w:val="32"/>
        </w:rPr>
        <w:t xml:space="preserve"> </w:t>
      </w:r>
      <w:r w:rsidRPr="00F93858">
        <w:rPr>
          <w:sz w:val="24"/>
          <w:szCs w:val="32"/>
        </w:rPr>
        <w:t>(Continued)</w:t>
      </w:r>
    </w:p>
    <w:p w:rsidR="000F5149" w:rsidRDefault="000F5149" w:rsidP="006C52A4">
      <w:pPr>
        <w:pStyle w:val="BodyText"/>
        <w:spacing w:line="240" w:lineRule="atLeast"/>
        <w:ind w:left="540" w:right="0"/>
        <w:jc w:val="thaiDistribute"/>
        <w:rPr>
          <w:rFonts w:cstheme="minorBidi"/>
          <w:b/>
          <w:bCs/>
          <w:szCs w:val="22"/>
        </w:rPr>
      </w:pPr>
    </w:p>
    <w:p w:rsidR="00130D85" w:rsidRPr="00A718A3" w:rsidRDefault="00130D85" w:rsidP="00554363">
      <w:pPr>
        <w:numPr>
          <w:ilvl w:val="0"/>
          <w:numId w:val="18"/>
        </w:numPr>
        <w:tabs>
          <w:tab w:val="left" w:pos="630"/>
          <w:tab w:val="left" w:pos="900"/>
          <w:tab w:val="left" w:pos="990"/>
        </w:tabs>
        <w:rPr>
          <w:b/>
          <w:bCs/>
          <w:i/>
          <w:iCs/>
          <w:szCs w:val="22"/>
        </w:rPr>
      </w:pPr>
      <w:r w:rsidRPr="00A718A3">
        <w:rPr>
          <w:b/>
          <w:bCs/>
          <w:i/>
          <w:iCs/>
          <w:szCs w:val="22"/>
        </w:rPr>
        <w:t>TFRS - Financial instruments standards</w:t>
      </w:r>
    </w:p>
    <w:p w:rsidR="000650F2" w:rsidRPr="000650F2" w:rsidRDefault="000650F2" w:rsidP="000650F2">
      <w:pPr>
        <w:ind w:left="540"/>
      </w:pPr>
    </w:p>
    <w:p w:rsidR="000F5149" w:rsidRDefault="000F5149" w:rsidP="00130D85">
      <w:pPr>
        <w:pStyle w:val="BodyText"/>
        <w:ind w:left="927" w:right="0"/>
        <w:jc w:val="both"/>
        <w:rPr>
          <w:sz w:val="22"/>
          <w:szCs w:val="22"/>
        </w:rPr>
      </w:pPr>
      <w:r w:rsidRPr="000F5149">
        <w:rPr>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w:t>
      </w:r>
      <w:r w:rsidR="00492115">
        <w:rPr>
          <w:sz w:val="22"/>
          <w:szCs w:val="22"/>
        </w:rPr>
        <w:t>s</w:t>
      </w:r>
      <w:r w:rsidRPr="000F5149">
        <w:rPr>
          <w:sz w:val="22"/>
          <w:szCs w:val="22"/>
        </w:rPr>
        <w:t xml:space="preserve"> 4</w:t>
      </w:r>
      <w:r w:rsidR="00390A92">
        <w:rPr>
          <w:sz w:val="22"/>
          <w:szCs w:val="22"/>
        </w:rPr>
        <w:t>.4</w:t>
      </w:r>
      <w:r w:rsidRPr="000F5149">
        <w:rPr>
          <w:sz w:val="22"/>
          <w:szCs w:val="22"/>
        </w:rPr>
        <w:t xml:space="preserve"> and 4</w:t>
      </w:r>
      <w:r w:rsidR="00390A92">
        <w:rPr>
          <w:sz w:val="22"/>
          <w:szCs w:val="22"/>
        </w:rPr>
        <w:t>.13</w:t>
      </w:r>
      <w:r w:rsidRPr="000F5149">
        <w:rPr>
          <w:sz w:val="22"/>
          <w:szCs w:val="22"/>
        </w:rPr>
        <w:t xml:space="preserve">. The impact from adoption of TFRS </w:t>
      </w:r>
      <w:r w:rsidR="00D0545A" w:rsidRPr="00D900FF">
        <w:rPr>
          <w:rFonts w:cs="Times New Roman"/>
          <w:color w:val="000000"/>
          <w:szCs w:val="22"/>
          <w:cs/>
        </w:rPr>
        <w:t>-</w:t>
      </w:r>
      <w:r w:rsidRPr="000F5149">
        <w:rPr>
          <w:sz w:val="22"/>
          <w:szCs w:val="22"/>
        </w:rPr>
        <w:t xml:space="preserve"> Financial instruments standards are as follows:</w:t>
      </w:r>
    </w:p>
    <w:p w:rsidR="00D0077F" w:rsidRDefault="00D0077F" w:rsidP="000F5149">
      <w:pPr>
        <w:pStyle w:val="BodyText"/>
        <w:ind w:left="990" w:right="0"/>
        <w:jc w:val="both"/>
        <w:rPr>
          <w:sz w:val="22"/>
          <w:szCs w:val="22"/>
        </w:rPr>
      </w:pPr>
    </w:p>
    <w:p w:rsidR="00D0077F" w:rsidRPr="00B2011C" w:rsidRDefault="00D0077F" w:rsidP="00B2011C">
      <w:pPr>
        <w:pStyle w:val="BodyText"/>
        <w:numPr>
          <w:ilvl w:val="0"/>
          <w:numId w:val="17"/>
        </w:numPr>
        <w:ind w:left="927" w:hanging="405"/>
        <w:jc w:val="both"/>
        <w:rPr>
          <w:sz w:val="22"/>
          <w:szCs w:val="22"/>
        </w:rPr>
      </w:pPr>
      <w:r w:rsidRPr="00B2011C">
        <w:rPr>
          <w:sz w:val="22"/>
          <w:szCs w:val="22"/>
        </w:rPr>
        <w:t>Classification and measurement of financial assets and financial liabilities</w:t>
      </w:r>
    </w:p>
    <w:p w:rsidR="00D0077F" w:rsidRPr="00D0077F" w:rsidRDefault="00D0077F" w:rsidP="00D0077F">
      <w:pPr>
        <w:pStyle w:val="BodyText"/>
        <w:ind w:left="990"/>
        <w:jc w:val="both"/>
        <w:rPr>
          <w:sz w:val="22"/>
          <w:szCs w:val="22"/>
        </w:rPr>
      </w:pPr>
    </w:p>
    <w:p w:rsidR="00D0077F" w:rsidRDefault="00D0077F" w:rsidP="00B2011C">
      <w:pPr>
        <w:pStyle w:val="BodyText"/>
        <w:ind w:left="936" w:right="0"/>
        <w:jc w:val="thaiDistribute"/>
        <w:rPr>
          <w:sz w:val="22"/>
          <w:szCs w:val="22"/>
        </w:rPr>
      </w:pPr>
      <w:r w:rsidRPr="00D0077F">
        <w:rPr>
          <w:sz w:val="22"/>
          <w:szCs w:val="22"/>
        </w:rPr>
        <w:t xml:space="preserve">TFRS 9 contains three principal classification categories for financial assets:  measured at </w:t>
      </w:r>
      <w:proofErr w:type="spellStart"/>
      <w:r w:rsidRPr="00D0077F">
        <w:rPr>
          <w:sz w:val="22"/>
          <w:szCs w:val="22"/>
        </w:rPr>
        <w:t>amortised</w:t>
      </w:r>
      <w:proofErr w:type="spellEnd"/>
      <w:r w:rsidRPr="00D0077F">
        <w:rPr>
          <w:sz w:val="22"/>
          <w:szCs w:val="22"/>
        </w:rPr>
        <w:t xml:space="preserve"> cost, fair value through other comprehensive income (FVOCI) and fair value through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rsidR="00D852BB" w:rsidRDefault="00D852BB" w:rsidP="00B2011C">
      <w:pPr>
        <w:pStyle w:val="BodyText"/>
        <w:ind w:left="936" w:right="0"/>
        <w:jc w:val="both"/>
        <w:rPr>
          <w:sz w:val="22"/>
          <w:szCs w:val="22"/>
        </w:rPr>
      </w:pPr>
    </w:p>
    <w:p w:rsidR="00CB6575" w:rsidRDefault="00CB6575" w:rsidP="00B2011C">
      <w:pPr>
        <w:pStyle w:val="BodyText"/>
        <w:ind w:left="936" w:right="0"/>
        <w:jc w:val="both"/>
        <w:rPr>
          <w:sz w:val="22"/>
          <w:szCs w:val="22"/>
        </w:rPr>
      </w:pPr>
      <w:r w:rsidRPr="00CB6575">
        <w:rPr>
          <w:sz w:val="22"/>
          <w:szCs w:val="22"/>
        </w:rPr>
        <w:t xml:space="preserve">Under TFRS </w:t>
      </w:r>
      <w:r>
        <w:rPr>
          <w:sz w:val="22"/>
          <w:szCs w:val="22"/>
        </w:rPr>
        <w:t>9</w:t>
      </w:r>
      <w:r w:rsidRPr="00CB6575">
        <w:rPr>
          <w:sz w:val="22"/>
          <w:szCs w:val="22"/>
        </w:rPr>
        <w:t xml:space="preserve">, interest income and interest expenses </w:t>
      </w:r>
      <w:proofErr w:type="spellStart"/>
      <w:r w:rsidRPr="00CB6575">
        <w:rPr>
          <w:sz w:val="22"/>
          <w:szCs w:val="22"/>
        </w:rPr>
        <w:t>recognised</w:t>
      </w:r>
      <w:proofErr w:type="spellEnd"/>
      <w:r w:rsidRPr="00CB6575">
        <w:rPr>
          <w:sz w:val="22"/>
          <w:szCs w:val="22"/>
        </w:rPr>
        <w:t xml:space="preserve"> from all financial assets and financial liabilities measured at </w:t>
      </w:r>
      <w:proofErr w:type="spellStart"/>
      <w:r w:rsidRPr="00CB6575">
        <w:rPr>
          <w:sz w:val="22"/>
          <w:szCs w:val="22"/>
        </w:rPr>
        <w:t>amortised</w:t>
      </w:r>
      <w:proofErr w:type="spellEnd"/>
      <w:r w:rsidRPr="00CB6575">
        <w:rPr>
          <w:sz w:val="22"/>
          <w:szCs w:val="22"/>
        </w:rPr>
        <w:t xml:space="preserve"> cost shall be calculated using effective interest rate method. Previously, the Group </w:t>
      </w:r>
      <w:proofErr w:type="spellStart"/>
      <w:r w:rsidRPr="00CB6575">
        <w:rPr>
          <w:sz w:val="22"/>
          <w:szCs w:val="22"/>
        </w:rPr>
        <w:t>recognised</w:t>
      </w:r>
      <w:proofErr w:type="spellEnd"/>
      <w:r w:rsidRPr="00CB6575">
        <w:rPr>
          <w:sz w:val="22"/>
          <w:szCs w:val="22"/>
        </w:rPr>
        <w:t xml:space="preserve"> interest income and interest expenses at the rate specified in the contract.</w:t>
      </w:r>
    </w:p>
    <w:p w:rsidR="00CB6575" w:rsidRDefault="00CB6575" w:rsidP="00B2011C">
      <w:pPr>
        <w:pStyle w:val="BodyText"/>
        <w:ind w:left="936" w:right="0"/>
        <w:jc w:val="both"/>
        <w:rPr>
          <w:sz w:val="22"/>
          <w:szCs w:val="22"/>
        </w:rPr>
      </w:pPr>
    </w:p>
    <w:p w:rsidR="00D852BB" w:rsidRDefault="00D852BB" w:rsidP="00B2011C">
      <w:pPr>
        <w:pStyle w:val="BodyText"/>
        <w:ind w:left="936" w:right="0"/>
        <w:jc w:val="both"/>
        <w:rPr>
          <w:sz w:val="22"/>
          <w:szCs w:val="22"/>
        </w:rPr>
      </w:pPr>
      <w:r w:rsidRPr="00D852BB">
        <w:rPr>
          <w:sz w:val="22"/>
          <w:szCs w:val="22"/>
        </w:rPr>
        <w:t>The following table shows classification and measurement categories under TAS 105 and TFRS 9</w:t>
      </w:r>
      <w:r w:rsidR="00C84C1F">
        <w:rPr>
          <w:sz w:val="22"/>
          <w:szCs w:val="22"/>
        </w:rPr>
        <w:t>.</w:t>
      </w:r>
      <w:r w:rsidR="004600E3" w:rsidRPr="004600E3">
        <w:t xml:space="preserve"> </w:t>
      </w:r>
    </w:p>
    <w:p w:rsidR="00C032A2" w:rsidRDefault="00C032A2" w:rsidP="00D0077F">
      <w:pPr>
        <w:pStyle w:val="BodyText"/>
        <w:ind w:left="1359" w:right="0"/>
        <w:jc w:val="both"/>
        <w:rPr>
          <w:sz w:val="22"/>
          <w:szCs w:val="22"/>
        </w:rPr>
      </w:pPr>
    </w:p>
    <w:tbl>
      <w:tblPr>
        <w:tblW w:w="8683" w:type="dxa"/>
        <w:tblInd w:w="954" w:type="dxa"/>
        <w:tblLayout w:type="fixed"/>
        <w:tblLook w:val="04A0" w:firstRow="1" w:lastRow="0" w:firstColumn="1" w:lastColumn="0" w:noHBand="0" w:noVBand="1"/>
      </w:tblPr>
      <w:tblGrid>
        <w:gridCol w:w="2637"/>
        <w:gridCol w:w="1007"/>
        <w:gridCol w:w="249"/>
        <w:gridCol w:w="1015"/>
        <w:gridCol w:w="242"/>
        <w:gridCol w:w="1025"/>
        <w:gridCol w:w="236"/>
        <w:gridCol w:w="1015"/>
        <w:gridCol w:w="236"/>
        <w:gridCol w:w="1021"/>
      </w:tblGrid>
      <w:tr w:rsidR="004600E3" w:rsidRPr="00855FE9" w:rsidTr="00DA579C">
        <w:trPr>
          <w:tblHeader/>
        </w:trPr>
        <w:tc>
          <w:tcPr>
            <w:tcW w:w="8683" w:type="dxa"/>
            <w:gridSpan w:val="10"/>
            <w:shd w:val="clear" w:color="auto" w:fill="auto"/>
            <w:vAlign w:val="bottom"/>
          </w:tcPr>
          <w:p w:rsidR="004600E3" w:rsidRPr="00855FE9" w:rsidRDefault="00D852BB" w:rsidP="000C7344">
            <w:pPr>
              <w:pStyle w:val="NoSpacing"/>
              <w:ind w:right="-115"/>
              <w:jc w:val="center"/>
              <w:rPr>
                <w:rFonts w:eastAsia="SimSun" w:cs="Times New Roman"/>
                <w:b/>
                <w:bCs/>
                <w:color w:val="000000"/>
                <w:sz w:val="20"/>
                <w:szCs w:val="20"/>
                <w:cs/>
              </w:rPr>
            </w:pPr>
            <w:r>
              <w:rPr>
                <w:szCs w:val="22"/>
              </w:rPr>
              <w:br w:type="page"/>
            </w:r>
            <w:r w:rsidR="004600E3" w:rsidRPr="00855FE9">
              <w:rPr>
                <w:rFonts w:eastAsia="SimSun" w:cs="Times New Roman"/>
                <w:b/>
                <w:bCs/>
                <w:color w:val="000000"/>
                <w:sz w:val="20"/>
                <w:szCs w:val="20"/>
              </w:rPr>
              <w:t>Consolidated financial statements</w:t>
            </w:r>
          </w:p>
        </w:tc>
      </w:tr>
      <w:tr w:rsidR="004600E3" w:rsidRPr="00855FE9" w:rsidTr="00DA579C">
        <w:trPr>
          <w:tblHeader/>
        </w:trPr>
        <w:tc>
          <w:tcPr>
            <w:tcW w:w="3644" w:type="dxa"/>
            <w:gridSpan w:val="2"/>
            <w:tcBorders>
              <w:bottom w:val="single" w:sz="4" w:space="0" w:color="auto"/>
            </w:tcBorders>
            <w:shd w:val="clear" w:color="auto" w:fill="auto"/>
            <w:vAlign w:val="bottom"/>
          </w:tcPr>
          <w:p w:rsidR="004600E3" w:rsidRPr="00B2011C" w:rsidRDefault="004600E3" w:rsidP="000C7344">
            <w:pPr>
              <w:pStyle w:val="NoSpacing"/>
              <w:ind w:left="90" w:right="-105"/>
              <w:jc w:val="center"/>
              <w:rPr>
                <w:rFonts w:eastAsia="SimSun" w:cs="Times New Roman"/>
                <w:color w:val="000000"/>
                <w:sz w:val="18"/>
                <w:szCs w:val="18"/>
              </w:rPr>
            </w:pPr>
            <w:r w:rsidRPr="00B2011C">
              <w:rPr>
                <w:rFonts w:eastAsia="SimSun" w:cs="Times New Roman"/>
                <w:color w:val="000000"/>
                <w:sz w:val="18"/>
                <w:szCs w:val="18"/>
              </w:rPr>
              <w:t xml:space="preserve">Classification under </w:t>
            </w:r>
            <w:r w:rsidR="00C84C1F">
              <w:rPr>
                <w:rFonts w:eastAsia="SimSun" w:cs="Times New Roman"/>
                <w:color w:val="000000"/>
                <w:sz w:val="18"/>
                <w:szCs w:val="18"/>
              </w:rPr>
              <w:t>TAS105</w:t>
            </w:r>
          </w:p>
          <w:p w:rsidR="004600E3" w:rsidRPr="00B2011C" w:rsidRDefault="004600E3" w:rsidP="000C7344">
            <w:pPr>
              <w:pStyle w:val="NoSpacing"/>
              <w:ind w:left="90" w:right="-115"/>
              <w:jc w:val="center"/>
              <w:rPr>
                <w:rFonts w:eastAsia="SimSun" w:cs="Times New Roman"/>
                <w:color w:val="000000"/>
                <w:sz w:val="18"/>
                <w:szCs w:val="18"/>
                <w:cs/>
              </w:rPr>
            </w:pPr>
            <w:r w:rsidRPr="00B2011C">
              <w:rPr>
                <w:rFonts w:eastAsia="SimSun" w:cs="Times New Roman"/>
                <w:color w:val="000000"/>
                <w:sz w:val="18"/>
                <w:szCs w:val="18"/>
              </w:rPr>
              <w:t>at 31 December 2019</w:t>
            </w: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4790" w:type="dxa"/>
            <w:gridSpan w:val="7"/>
            <w:tcBorders>
              <w:bottom w:val="single" w:sz="4" w:space="0" w:color="auto"/>
            </w:tcBorders>
            <w:shd w:val="clear" w:color="auto" w:fill="auto"/>
            <w:vAlign w:val="bottom"/>
          </w:tcPr>
          <w:p w:rsidR="004600E3" w:rsidRPr="00B2011C" w:rsidRDefault="004600E3" w:rsidP="000C7344">
            <w:pPr>
              <w:pStyle w:val="NoSpacing"/>
              <w:ind w:right="-115"/>
              <w:jc w:val="center"/>
              <w:rPr>
                <w:rFonts w:eastAsia="SimSun" w:cs="Times New Roman"/>
                <w:color w:val="000000"/>
                <w:sz w:val="18"/>
                <w:szCs w:val="18"/>
                <w:cs/>
              </w:rPr>
            </w:pPr>
            <w:r w:rsidRPr="00B2011C">
              <w:rPr>
                <w:rFonts w:eastAsia="SimSun" w:cs="Times New Roman"/>
                <w:color w:val="000000"/>
                <w:sz w:val="18"/>
                <w:szCs w:val="18"/>
              </w:rPr>
              <w:t xml:space="preserve">Classification under TFRS </w:t>
            </w:r>
            <w:r w:rsidRPr="00B2011C">
              <w:rPr>
                <w:rFonts w:eastAsia="SimSun" w:cs="Times New Roman"/>
                <w:color w:val="000000"/>
                <w:sz w:val="18"/>
                <w:szCs w:val="18"/>
                <w:cs/>
              </w:rPr>
              <w:t xml:space="preserve">9 </w:t>
            </w:r>
            <w:r w:rsidRPr="00B2011C">
              <w:rPr>
                <w:rFonts w:eastAsia="SimSun" w:cs="Times New Roman"/>
                <w:color w:val="000000"/>
                <w:sz w:val="18"/>
                <w:szCs w:val="18"/>
              </w:rPr>
              <w:t xml:space="preserve">at </w:t>
            </w:r>
            <w:r w:rsidRPr="00B2011C">
              <w:rPr>
                <w:rFonts w:eastAsia="SimSun" w:cs="Times New Roman"/>
                <w:color w:val="000000"/>
                <w:sz w:val="18"/>
                <w:szCs w:val="18"/>
                <w:cs/>
              </w:rPr>
              <w:t xml:space="preserve">1 </w:t>
            </w:r>
            <w:r w:rsidRPr="00B2011C">
              <w:rPr>
                <w:rFonts w:eastAsia="SimSun" w:cs="Times New Roman"/>
                <w:color w:val="000000"/>
                <w:sz w:val="18"/>
                <w:szCs w:val="18"/>
              </w:rPr>
              <w:t xml:space="preserve">January </w:t>
            </w:r>
            <w:r w:rsidRPr="00B2011C">
              <w:rPr>
                <w:rFonts w:eastAsia="SimSun" w:cs="Times New Roman"/>
                <w:color w:val="000000"/>
                <w:sz w:val="18"/>
                <w:szCs w:val="18"/>
                <w:cs/>
              </w:rPr>
              <w:t>2020</w:t>
            </w:r>
          </w:p>
        </w:tc>
      </w:tr>
      <w:tr w:rsidR="004600E3" w:rsidRPr="00855FE9" w:rsidTr="00DA579C">
        <w:trPr>
          <w:tblHeader/>
        </w:trPr>
        <w:tc>
          <w:tcPr>
            <w:tcW w:w="2637" w:type="dxa"/>
            <w:tcBorders>
              <w:top w:val="single" w:sz="4" w:space="0" w:color="auto"/>
            </w:tcBorders>
            <w:shd w:val="clear" w:color="auto" w:fill="auto"/>
            <w:vAlign w:val="bottom"/>
          </w:tcPr>
          <w:p w:rsidR="004600E3" w:rsidRPr="00B2011C" w:rsidRDefault="004600E3" w:rsidP="004600E3">
            <w:pPr>
              <w:pStyle w:val="NoSpacing"/>
              <w:ind w:left="50" w:right="-115"/>
              <w:rPr>
                <w:rFonts w:eastAsia="SimSun" w:cs="Times New Roman"/>
                <w:b/>
                <w:bCs/>
                <w:color w:val="0000FF"/>
                <w:sz w:val="18"/>
                <w:szCs w:val="18"/>
                <w:cs/>
              </w:rPr>
            </w:pPr>
          </w:p>
        </w:tc>
        <w:tc>
          <w:tcPr>
            <w:tcW w:w="1006" w:type="dxa"/>
            <w:tcBorders>
              <w:top w:val="single" w:sz="4" w:space="0" w:color="auto"/>
            </w:tcBorders>
            <w:shd w:val="clear" w:color="auto" w:fill="auto"/>
            <w:vAlign w:val="bottom"/>
          </w:tcPr>
          <w:p w:rsidR="004600E3" w:rsidRPr="00B2011C" w:rsidRDefault="004600E3" w:rsidP="00DA579C">
            <w:pPr>
              <w:pStyle w:val="NoSpacing"/>
              <w:ind w:left="-118" w:right="-115"/>
              <w:jc w:val="center"/>
              <w:rPr>
                <w:rFonts w:eastAsia="SimSun" w:cs="Times New Roman"/>
                <w:color w:val="000000"/>
                <w:sz w:val="18"/>
                <w:szCs w:val="18"/>
              </w:rPr>
            </w:pPr>
            <w:r w:rsidRPr="00B2011C">
              <w:rPr>
                <w:rFonts w:eastAsia="SimSun" w:cs="Times New Roman"/>
                <w:color w:val="000000"/>
                <w:sz w:val="18"/>
                <w:szCs w:val="18"/>
              </w:rPr>
              <w:t>Carrying amounts</w:t>
            </w: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C84C1F" w:rsidP="000C7344">
            <w:pPr>
              <w:pStyle w:val="NoSpacing"/>
              <w:ind w:left="-100" w:right="-115"/>
              <w:jc w:val="center"/>
              <w:rPr>
                <w:rFonts w:eastAsia="SimSun" w:cs="Times New Roman"/>
                <w:color w:val="000000"/>
                <w:sz w:val="18"/>
                <w:szCs w:val="18"/>
                <w:cs/>
              </w:rPr>
            </w:pPr>
            <w:r>
              <w:rPr>
                <w:rFonts w:eastAsia="SimSun" w:cs="Times New Roman"/>
                <w:color w:val="000000"/>
                <w:sz w:val="18"/>
                <w:szCs w:val="18"/>
              </w:rPr>
              <w:t>FVTPL</w:t>
            </w:r>
          </w:p>
        </w:tc>
        <w:tc>
          <w:tcPr>
            <w:tcW w:w="242" w:type="dxa"/>
            <w:shd w:val="clear" w:color="auto" w:fill="auto"/>
            <w:vAlign w:val="bottom"/>
          </w:tcPr>
          <w:p w:rsidR="004600E3" w:rsidRPr="00B2011C" w:rsidRDefault="004600E3" w:rsidP="000C7344">
            <w:pPr>
              <w:pStyle w:val="NoSpacing"/>
              <w:ind w:right="-115"/>
              <w:jc w:val="center"/>
              <w:rPr>
                <w:rFonts w:eastAsia="SimSun" w:cs="Times New Roman"/>
                <w:color w:val="000000"/>
                <w:sz w:val="18"/>
                <w:szCs w:val="18"/>
                <w:cs/>
              </w:rPr>
            </w:pPr>
          </w:p>
        </w:tc>
        <w:tc>
          <w:tcPr>
            <w:tcW w:w="1025" w:type="dxa"/>
            <w:shd w:val="clear" w:color="auto" w:fill="auto"/>
            <w:vAlign w:val="bottom"/>
          </w:tcPr>
          <w:p w:rsidR="004600E3" w:rsidRPr="00B2011C" w:rsidRDefault="00C84C1F" w:rsidP="000C7344">
            <w:pPr>
              <w:pStyle w:val="NoSpacing"/>
              <w:ind w:left="-90" w:right="-115"/>
              <w:jc w:val="center"/>
              <w:rPr>
                <w:rFonts w:eastAsia="SimSun" w:cs="Times New Roman"/>
                <w:color w:val="000000"/>
                <w:sz w:val="18"/>
                <w:szCs w:val="18"/>
                <w:cs/>
              </w:rPr>
            </w:pPr>
            <w:r>
              <w:rPr>
                <w:rFonts w:eastAsia="SimSun" w:cs="Times New Roman"/>
                <w:color w:val="000000"/>
                <w:sz w:val="18"/>
                <w:szCs w:val="18"/>
              </w:rPr>
              <w:t>FVOCI</w:t>
            </w:r>
          </w:p>
        </w:tc>
        <w:tc>
          <w:tcPr>
            <w:tcW w:w="1487" w:type="dxa"/>
            <w:gridSpan w:val="3"/>
            <w:shd w:val="clear" w:color="auto" w:fill="auto"/>
            <w:vAlign w:val="bottom"/>
          </w:tcPr>
          <w:p w:rsidR="00C84C1F" w:rsidRDefault="00C84C1F" w:rsidP="000C7344">
            <w:pPr>
              <w:pStyle w:val="NoSpacing"/>
              <w:jc w:val="center"/>
              <w:rPr>
                <w:rFonts w:eastAsia="SimSun" w:cs="Times New Roman"/>
                <w:color w:val="000000"/>
                <w:sz w:val="18"/>
                <w:szCs w:val="18"/>
              </w:rPr>
            </w:pPr>
            <w:proofErr w:type="spellStart"/>
            <w:r>
              <w:rPr>
                <w:rFonts w:eastAsia="SimSun" w:cs="Times New Roman"/>
                <w:color w:val="000000"/>
                <w:sz w:val="18"/>
                <w:szCs w:val="18"/>
              </w:rPr>
              <w:t>Amortised</w:t>
            </w:r>
            <w:proofErr w:type="spellEnd"/>
            <w:r>
              <w:rPr>
                <w:rFonts w:eastAsia="SimSun" w:cs="Times New Roman"/>
                <w:color w:val="000000"/>
                <w:sz w:val="18"/>
                <w:szCs w:val="18"/>
              </w:rPr>
              <w:t xml:space="preserve"> </w:t>
            </w:r>
          </w:p>
          <w:p w:rsidR="004600E3" w:rsidRPr="00B2011C" w:rsidRDefault="00C84C1F" w:rsidP="000C7344">
            <w:pPr>
              <w:pStyle w:val="NoSpacing"/>
              <w:jc w:val="center"/>
              <w:rPr>
                <w:rFonts w:eastAsia="SimSun" w:cs="Times New Roman"/>
                <w:color w:val="000000"/>
                <w:sz w:val="18"/>
                <w:szCs w:val="18"/>
                <w:cs/>
              </w:rPr>
            </w:pPr>
            <w:r>
              <w:rPr>
                <w:rFonts w:eastAsia="SimSun" w:cs="Times New Roman"/>
                <w:color w:val="000000"/>
                <w:sz w:val="18"/>
                <w:szCs w:val="18"/>
              </w:rPr>
              <w:t>cost - net</w:t>
            </w:r>
          </w:p>
        </w:tc>
        <w:tc>
          <w:tcPr>
            <w:tcW w:w="1021" w:type="dxa"/>
            <w:shd w:val="clear" w:color="auto" w:fill="auto"/>
            <w:vAlign w:val="bottom"/>
          </w:tcPr>
          <w:p w:rsidR="004600E3" w:rsidRPr="00B2011C" w:rsidRDefault="00C84C1F" w:rsidP="00C032A2">
            <w:pPr>
              <w:pStyle w:val="NoSpacing"/>
              <w:ind w:left="-64"/>
              <w:jc w:val="center"/>
              <w:rPr>
                <w:rFonts w:eastAsia="SimSun" w:cs="Times New Roman"/>
                <w:color w:val="000000"/>
                <w:sz w:val="18"/>
                <w:szCs w:val="18"/>
                <w:cs/>
              </w:rPr>
            </w:pPr>
            <w:r>
              <w:rPr>
                <w:rFonts w:eastAsia="SimSun" w:cs="Times New Roman"/>
                <w:color w:val="000000"/>
                <w:sz w:val="18"/>
                <w:szCs w:val="18"/>
              </w:rPr>
              <w:t>Total</w:t>
            </w:r>
          </w:p>
        </w:tc>
      </w:tr>
      <w:tr w:rsidR="004600E3" w:rsidRPr="00855FE9" w:rsidTr="00DA579C">
        <w:trPr>
          <w:tblHeader/>
        </w:trPr>
        <w:tc>
          <w:tcPr>
            <w:tcW w:w="2637" w:type="dxa"/>
            <w:shd w:val="clear" w:color="auto" w:fill="auto"/>
          </w:tcPr>
          <w:p w:rsidR="004600E3" w:rsidRPr="00B2011C" w:rsidRDefault="004600E3" w:rsidP="004600E3">
            <w:pPr>
              <w:pStyle w:val="NoSpacing"/>
              <w:ind w:left="50" w:right="-115"/>
              <w:rPr>
                <w:rFonts w:eastAsia="SimSun" w:cs="Times New Roman"/>
                <w:color w:val="000000"/>
                <w:sz w:val="18"/>
                <w:szCs w:val="18"/>
                <w:cs/>
              </w:rPr>
            </w:pPr>
          </w:p>
        </w:tc>
        <w:tc>
          <w:tcPr>
            <w:tcW w:w="6045" w:type="dxa"/>
            <w:gridSpan w:val="9"/>
            <w:shd w:val="clear" w:color="auto" w:fill="auto"/>
          </w:tcPr>
          <w:p w:rsidR="004600E3" w:rsidRPr="00B2011C" w:rsidRDefault="004600E3" w:rsidP="000C7344">
            <w:pPr>
              <w:pStyle w:val="NoSpacing"/>
              <w:ind w:left="-64" w:right="-115"/>
              <w:jc w:val="center"/>
              <w:rPr>
                <w:rFonts w:eastAsia="SimSun" w:cs="Times New Roman"/>
                <w:i/>
                <w:iCs/>
                <w:color w:val="000000"/>
                <w:sz w:val="18"/>
                <w:szCs w:val="18"/>
                <w:cs/>
              </w:rPr>
            </w:pPr>
            <w:r w:rsidRPr="00B2011C">
              <w:rPr>
                <w:rFonts w:eastAsia="SimSun" w:cs="Times New Roman"/>
                <w:i/>
                <w:iCs/>
                <w:color w:val="000000"/>
                <w:sz w:val="18"/>
                <w:szCs w:val="18"/>
                <w:cs/>
              </w:rPr>
              <w:t>(</w:t>
            </w:r>
            <w:r w:rsidRPr="00B2011C">
              <w:rPr>
                <w:rFonts w:eastAsia="SimSun" w:cs="Times New Roman"/>
                <w:i/>
                <w:iCs/>
                <w:color w:val="000000"/>
                <w:sz w:val="18"/>
                <w:szCs w:val="18"/>
              </w:rPr>
              <w:t>in thousand Baht</w:t>
            </w:r>
            <w:r w:rsidRPr="00B2011C">
              <w:rPr>
                <w:rFonts w:eastAsia="SimSun" w:cs="Times New Roman"/>
                <w:i/>
                <w:iCs/>
                <w:color w:val="000000"/>
                <w:sz w:val="18"/>
                <w:szCs w:val="18"/>
                <w:cs/>
              </w:rPr>
              <w:t>)</w:t>
            </w:r>
          </w:p>
        </w:tc>
      </w:tr>
      <w:tr w:rsidR="004600E3" w:rsidRPr="00855FE9" w:rsidTr="00DA579C">
        <w:tc>
          <w:tcPr>
            <w:tcW w:w="2637" w:type="dxa"/>
            <w:shd w:val="clear" w:color="auto" w:fill="auto"/>
          </w:tcPr>
          <w:p w:rsidR="004600E3" w:rsidRPr="00B2011C" w:rsidRDefault="004600E3" w:rsidP="004600E3">
            <w:pPr>
              <w:ind w:left="50" w:hanging="160"/>
              <w:rPr>
                <w:rFonts w:eastAsia="SimSun" w:cs="Times New Roman"/>
                <w:sz w:val="18"/>
                <w:szCs w:val="18"/>
              </w:rPr>
            </w:pPr>
            <w:r w:rsidRPr="00B2011C">
              <w:rPr>
                <w:rFonts w:eastAsia="SimSun" w:cs="Times New Roman"/>
                <w:sz w:val="18"/>
                <w:szCs w:val="18"/>
              </w:rPr>
              <w:t>Other financial assets</w:t>
            </w:r>
          </w:p>
        </w:tc>
        <w:tc>
          <w:tcPr>
            <w:tcW w:w="1006" w:type="dxa"/>
            <w:shd w:val="clear" w:color="auto" w:fill="auto"/>
            <w:vAlign w:val="bottom"/>
          </w:tcPr>
          <w:p w:rsidR="004600E3" w:rsidRPr="00B2011C" w:rsidRDefault="004600E3" w:rsidP="000C7344">
            <w:pPr>
              <w:pStyle w:val="NoSpacing"/>
              <w:tabs>
                <w:tab w:val="decimal" w:pos="880"/>
              </w:tabs>
              <w:ind w:left="-110" w:right="-115"/>
              <w:rPr>
                <w:rFonts w:eastAsia="SimSun" w:cs="Times New Roman"/>
                <w:color w:val="000000"/>
                <w:sz w:val="18"/>
                <w:szCs w:val="18"/>
                <w:cs/>
              </w:rPr>
            </w:pP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4600E3" w:rsidP="000C7344">
            <w:pPr>
              <w:pStyle w:val="NoSpacing"/>
              <w:tabs>
                <w:tab w:val="decimal" w:pos="800"/>
              </w:tabs>
              <w:ind w:left="-100" w:right="-115"/>
              <w:rPr>
                <w:rFonts w:eastAsia="SimSun" w:cs="Times New Roman"/>
                <w:color w:val="000000"/>
                <w:sz w:val="18"/>
                <w:szCs w:val="18"/>
                <w:cs/>
              </w:rPr>
            </w:pPr>
          </w:p>
        </w:tc>
        <w:tc>
          <w:tcPr>
            <w:tcW w:w="242"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5" w:type="dxa"/>
            <w:shd w:val="clear" w:color="auto" w:fill="auto"/>
            <w:vAlign w:val="bottom"/>
          </w:tcPr>
          <w:p w:rsidR="004600E3" w:rsidRPr="00B2011C" w:rsidRDefault="004600E3" w:rsidP="000C7344">
            <w:pPr>
              <w:pStyle w:val="NoSpacing"/>
              <w:tabs>
                <w:tab w:val="decimal" w:pos="810"/>
              </w:tabs>
              <w:ind w:left="-90" w:right="-115"/>
              <w:rPr>
                <w:rFonts w:eastAsia="SimSun" w:cs="Times New Roman"/>
                <w:color w:val="000000"/>
                <w:sz w:val="18"/>
                <w:szCs w:val="18"/>
                <w:cs/>
              </w:rPr>
            </w:pP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4600E3" w:rsidP="000C7344">
            <w:pPr>
              <w:pStyle w:val="NoSpacing"/>
              <w:tabs>
                <w:tab w:val="decimal" w:pos="864"/>
              </w:tabs>
              <w:ind w:left="-126" w:right="-115"/>
              <w:jc w:val="center"/>
              <w:rPr>
                <w:rFonts w:eastAsia="SimSun" w:cs="Times New Roman"/>
                <w:color w:val="000000"/>
                <w:sz w:val="18"/>
                <w:szCs w:val="18"/>
                <w:cs/>
              </w:rPr>
            </w:pP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1" w:type="dxa"/>
            <w:shd w:val="clear" w:color="auto" w:fill="auto"/>
            <w:vAlign w:val="bottom"/>
          </w:tcPr>
          <w:p w:rsidR="004600E3" w:rsidRPr="00B2011C" w:rsidRDefault="004600E3" w:rsidP="000C7344">
            <w:pPr>
              <w:pStyle w:val="NoSpacing"/>
              <w:tabs>
                <w:tab w:val="decimal" w:pos="850"/>
              </w:tabs>
              <w:ind w:left="-64" w:right="-115"/>
              <w:rPr>
                <w:rFonts w:eastAsia="SimSun" w:cs="Times New Roman"/>
                <w:color w:val="000000"/>
                <w:sz w:val="18"/>
                <w:szCs w:val="18"/>
                <w:cs/>
              </w:rPr>
            </w:pPr>
          </w:p>
        </w:tc>
      </w:tr>
      <w:tr w:rsidR="004600E3" w:rsidRPr="00855FE9" w:rsidTr="00DA579C">
        <w:tc>
          <w:tcPr>
            <w:tcW w:w="2637" w:type="dxa"/>
            <w:shd w:val="clear" w:color="auto" w:fill="auto"/>
          </w:tcPr>
          <w:p w:rsidR="004600E3" w:rsidRPr="00B2011C" w:rsidRDefault="004600E3" w:rsidP="004600E3">
            <w:pPr>
              <w:pStyle w:val="NoSpacing"/>
              <w:tabs>
                <w:tab w:val="left" w:pos="810"/>
              </w:tabs>
              <w:ind w:left="194" w:right="-115" w:hanging="153"/>
              <w:rPr>
                <w:rFonts w:eastAsia="SimSun" w:cs="Times New Roman"/>
                <w:color w:val="000000"/>
                <w:sz w:val="18"/>
                <w:szCs w:val="18"/>
                <w:cs/>
              </w:rPr>
            </w:pPr>
            <w:r w:rsidRPr="00B2011C">
              <w:rPr>
                <w:rFonts w:eastAsia="SimSun" w:cs="Times New Roman"/>
                <w:color w:val="000000"/>
                <w:sz w:val="18"/>
                <w:szCs w:val="18"/>
                <w:cs/>
              </w:rPr>
              <w:t>-</w:t>
            </w:r>
            <w:r w:rsidRPr="00B2011C">
              <w:rPr>
                <w:rFonts w:eastAsia="SimSun" w:cs="Times New Roman"/>
                <w:color w:val="000000"/>
                <w:sz w:val="18"/>
                <w:szCs w:val="18"/>
                <w:cs/>
              </w:rPr>
              <w:tab/>
            </w:r>
            <w:r w:rsidRPr="00B2011C">
              <w:rPr>
                <w:rFonts w:eastAsia="SimSun" w:cs="Times New Roman"/>
                <w:color w:val="000000"/>
                <w:sz w:val="18"/>
                <w:szCs w:val="18"/>
              </w:rPr>
              <w:t xml:space="preserve">Deposits at financial institutions </w:t>
            </w:r>
          </w:p>
        </w:tc>
        <w:tc>
          <w:tcPr>
            <w:tcW w:w="1006" w:type="dxa"/>
            <w:shd w:val="clear" w:color="auto" w:fill="auto"/>
            <w:vAlign w:val="bottom"/>
          </w:tcPr>
          <w:p w:rsidR="004600E3" w:rsidRPr="00B2011C" w:rsidRDefault="004600E3" w:rsidP="000C7344">
            <w:pPr>
              <w:pStyle w:val="NoSpacing"/>
              <w:tabs>
                <w:tab w:val="decimal" w:pos="790"/>
              </w:tabs>
              <w:ind w:left="-110" w:right="-115"/>
              <w:rPr>
                <w:rFonts w:eastAsia="SimSun" w:cs="Times New Roman"/>
                <w:color w:val="000000"/>
                <w:sz w:val="18"/>
                <w:szCs w:val="18"/>
                <w:cs/>
              </w:rPr>
            </w:pPr>
            <w:r w:rsidRPr="00B2011C">
              <w:rPr>
                <w:rFonts w:eastAsia="SimSun" w:cs="Times New Roman"/>
                <w:color w:val="000000"/>
                <w:sz w:val="18"/>
                <w:szCs w:val="18"/>
              </w:rPr>
              <w:t>458,901</w:t>
            </w: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4600E3" w:rsidP="000C7344">
            <w:pPr>
              <w:pStyle w:val="NoSpacing"/>
              <w:tabs>
                <w:tab w:val="decimal" w:pos="800"/>
              </w:tabs>
              <w:ind w:left="-100" w:right="-115"/>
              <w:rPr>
                <w:rFonts w:eastAsia="SimSun" w:cs="Times New Roman"/>
                <w:color w:val="000000"/>
                <w:sz w:val="18"/>
                <w:szCs w:val="18"/>
                <w:cs/>
              </w:rPr>
            </w:pPr>
            <w:r w:rsidRPr="00B2011C">
              <w:rPr>
                <w:rFonts w:eastAsia="SimSun" w:cs="Times New Roman"/>
                <w:color w:val="000000"/>
                <w:sz w:val="18"/>
                <w:szCs w:val="18"/>
                <w:cs/>
              </w:rPr>
              <w:t>-</w:t>
            </w:r>
          </w:p>
        </w:tc>
        <w:tc>
          <w:tcPr>
            <w:tcW w:w="242"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5" w:type="dxa"/>
            <w:shd w:val="clear" w:color="auto" w:fill="auto"/>
            <w:vAlign w:val="bottom"/>
          </w:tcPr>
          <w:p w:rsidR="004600E3" w:rsidRPr="00B2011C" w:rsidRDefault="004600E3" w:rsidP="000C7344">
            <w:pPr>
              <w:pStyle w:val="NoSpacing"/>
              <w:tabs>
                <w:tab w:val="decimal" w:pos="810"/>
              </w:tabs>
              <w:ind w:left="-90" w:right="-115"/>
              <w:rPr>
                <w:rFonts w:eastAsia="SimSun" w:cs="Times New Roman"/>
                <w:color w:val="000000"/>
                <w:sz w:val="18"/>
                <w:szCs w:val="18"/>
                <w:cs/>
              </w:rPr>
            </w:pPr>
            <w:r w:rsidRPr="00B2011C">
              <w:rPr>
                <w:rFonts w:eastAsia="SimSun" w:cs="Times New Roman"/>
                <w:color w:val="000000"/>
                <w:sz w:val="18"/>
                <w:szCs w:val="18"/>
                <w:cs/>
              </w:rPr>
              <w:t>-</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DA579C" w:rsidP="00DA579C">
            <w:pPr>
              <w:pStyle w:val="NoSpacing"/>
              <w:tabs>
                <w:tab w:val="decimal" w:pos="800"/>
              </w:tabs>
              <w:ind w:left="-110" w:right="-115"/>
              <w:rPr>
                <w:rFonts w:eastAsia="SimSun" w:cs="Times New Roman"/>
                <w:color w:val="000000"/>
                <w:sz w:val="18"/>
                <w:szCs w:val="18"/>
                <w:cs/>
              </w:rPr>
            </w:pPr>
            <w:r w:rsidRPr="00DA579C">
              <w:rPr>
                <w:rFonts w:eastAsia="SimSun" w:cs="Times New Roman"/>
                <w:color w:val="000000"/>
                <w:sz w:val="18"/>
                <w:szCs w:val="18"/>
                <w:cs/>
              </w:rPr>
              <w:t>458</w:t>
            </w:r>
            <w:r w:rsidRPr="00DA579C">
              <w:rPr>
                <w:rFonts w:eastAsia="SimSun" w:cs="Times New Roman"/>
                <w:color w:val="000000"/>
                <w:sz w:val="18"/>
                <w:szCs w:val="18"/>
              </w:rPr>
              <w:t>,</w:t>
            </w:r>
            <w:r w:rsidRPr="00DA579C">
              <w:rPr>
                <w:rFonts w:eastAsia="SimSun" w:cs="Times New Roman"/>
                <w:color w:val="000000"/>
                <w:sz w:val="18"/>
                <w:szCs w:val="18"/>
                <w:cs/>
              </w:rPr>
              <w:t>901</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1" w:type="dxa"/>
            <w:shd w:val="clear" w:color="auto" w:fill="auto"/>
            <w:vAlign w:val="bottom"/>
          </w:tcPr>
          <w:p w:rsidR="004600E3" w:rsidRPr="00B2011C" w:rsidRDefault="004600E3" w:rsidP="00C032A2">
            <w:pPr>
              <w:pStyle w:val="NoSpacing"/>
              <w:tabs>
                <w:tab w:val="decimal" w:pos="799"/>
              </w:tabs>
              <w:ind w:left="-64" w:right="-115"/>
              <w:rPr>
                <w:rFonts w:eastAsia="SimSun" w:cs="Times New Roman"/>
                <w:color w:val="000000"/>
                <w:sz w:val="18"/>
                <w:szCs w:val="18"/>
                <w:cs/>
              </w:rPr>
            </w:pPr>
            <w:r w:rsidRPr="00B2011C">
              <w:rPr>
                <w:rFonts w:eastAsia="SimSun" w:cs="Times New Roman"/>
                <w:color w:val="000000"/>
                <w:sz w:val="18"/>
                <w:szCs w:val="18"/>
              </w:rPr>
              <w:t>458,901</w:t>
            </w:r>
          </w:p>
        </w:tc>
      </w:tr>
      <w:tr w:rsidR="004600E3" w:rsidRPr="00855FE9" w:rsidTr="00DA579C">
        <w:tc>
          <w:tcPr>
            <w:tcW w:w="2637" w:type="dxa"/>
            <w:shd w:val="clear" w:color="auto" w:fill="auto"/>
          </w:tcPr>
          <w:p w:rsidR="004600E3" w:rsidRPr="00B2011C" w:rsidRDefault="004600E3" w:rsidP="004600E3">
            <w:pPr>
              <w:pStyle w:val="NoSpacing"/>
              <w:tabs>
                <w:tab w:val="left" w:pos="810"/>
              </w:tabs>
              <w:ind w:left="194" w:right="-115" w:hanging="153"/>
              <w:rPr>
                <w:rFonts w:eastAsia="SimSun" w:cs="Times New Roman"/>
                <w:color w:val="000000"/>
                <w:sz w:val="18"/>
                <w:szCs w:val="18"/>
                <w:cs/>
              </w:rPr>
            </w:pPr>
            <w:r w:rsidRPr="00B2011C">
              <w:rPr>
                <w:rFonts w:eastAsia="SimSun" w:cs="Times New Roman"/>
                <w:color w:val="000000"/>
                <w:sz w:val="18"/>
                <w:szCs w:val="18"/>
                <w:cs/>
              </w:rPr>
              <w:t>-</w:t>
            </w:r>
            <w:r w:rsidRPr="00B2011C">
              <w:rPr>
                <w:rFonts w:eastAsia="SimSun" w:cs="Times New Roman"/>
                <w:color w:val="000000"/>
                <w:sz w:val="18"/>
                <w:szCs w:val="18"/>
                <w:cs/>
              </w:rPr>
              <w:tab/>
            </w:r>
            <w:r w:rsidRPr="00B2011C">
              <w:rPr>
                <w:rFonts w:eastAsia="Calibri" w:cs="Times New Roman"/>
                <w:sz w:val="18"/>
                <w:szCs w:val="18"/>
              </w:rPr>
              <w:t xml:space="preserve">Equity </w:t>
            </w:r>
            <w:r w:rsidR="00C84C1F">
              <w:rPr>
                <w:rFonts w:eastAsia="SimSun" w:cs="Times New Roman"/>
                <w:color w:val="000000"/>
                <w:sz w:val="18"/>
                <w:szCs w:val="18"/>
              </w:rPr>
              <w:t>securities</w:t>
            </w:r>
            <w:r w:rsidRPr="00B2011C">
              <w:rPr>
                <w:rFonts w:eastAsia="SimSun" w:cs="Times New Roman"/>
                <w:color w:val="000000"/>
                <w:sz w:val="18"/>
                <w:szCs w:val="18"/>
              </w:rPr>
              <w:t xml:space="preserve"> held for trading  </w:t>
            </w:r>
          </w:p>
        </w:tc>
        <w:tc>
          <w:tcPr>
            <w:tcW w:w="1006" w:type="dxa"/>
            <w:shd w:val="clear" w:color="auto" w:fill="auto"/>
            <w:vAlign w:val="bottom"/>
          </w:tcPr>
          <w:p w:rsidR="004600E3" w:rsidRPr="00B2011C" w:rsidRDefault="004600E3" w:rsidP="000C7344">
            <w:pPr>
              <w:pStyle w:val="NoSpacing"/>
              <w:tabs>
                <w:tab w:val="decimal" w:pos="790"/>
              </w:tabs>
              <w:ind w:left="-110" w:right="-115"/>
              <w:rPr>
                <w:rFonts w:eastAsia="SimSun" w:cs="Times New Roman"/>
                <w:color w:val="000000"/>
                <w:sz w:val="18"/>
                <w:szCs w:val="18"/>
                <w:cs/>
              </w:rPr>
            </w:pPr>
            <w:r w:rsidRPr="00B2011C">
              <w:rPr>
                <w:rFonts w:eastAsia="SimSun" w:cs="Times New Roman"/>
                <w:color w:val="000000"/>
                <w:sz w:val="18"/>
                <w:szCs w:val="18"/>
              </w:rPr>
              <w:t>473,884</w:t>
            </w: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DA579C" w:rsidP="00DA579C">
            <w:pPr>
              <w:pStyle w:val="NoSpacing"/>
              <w:tabs>
                <w:tab w:val="decimal" w:pos="800"/>
              </w:tabs>
              <w:ind w:left="-110" w:right="-115"/>
              <w:rPr>
                <w:rFonts w:eastAsia="SimSun" w:cs="Times New Roman"/>
                <w:color w:val="000000"/>
                <w:sz w:val="18"/>
                <w:szCs w:val="18"/>
                <w:cs/>
              </w:rPr>
            </w:pPr>
            <w:r w:rsidRPr="00DA579C">
              <w:rPr>
                <w:rFonts w:eastAsia="SimSun" w:cs="Times New Roman"/>
                <w:color w:val="000000"/>
                <w:sz w:val="18"/>
                <w:szCs w:val="18"/>
                <w:cs/>
              </w:rPr>
              <w:t>473</w:t>
            </w:r>
            <w:r w:rsidRPr="00DA579C">
              <w:rPr>
                <w:rFonts w:eastAsia="SimSun" w:cs="Times New Roman"/>
                <w:color w:val="000000"/>
                <w:sz w:val="18"/>
                <w:szCs w:val="18"/>
              </w:rPr>
              <w:t>,</w:t>
            </w:r>
            <w:r w:rsidRPr="00DA579C">
              <w:rPr>
                <w:rFonts w:eastAsia="SimSun" w:cs="Times New Roman"/>
                <w:color w:val="000000"/>
                <w:sz w:val="18"/>
                <w:szCs w:val="18"/>
                <w:cs/>
              </w:rPr>
              <w:t>884</w:t>
            </w:r>
          </w:p>
        </w:tc>
        <w:tc>
          <w:tcPr>
            <w:tcW w:w="242"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5" w:type="dxa"/>
            <w:shd w:val="clear" w:color="auto" w:fill="auto"/>
            <w:vAlign w:val="bottom"/>
          </w:tcPr>
          <w:p w:rsidR="004600E3" w:rsidRPr="00DA579C" w:rsidRDefault="00DA579C" w:rsidP="000C7344">
            <w:pPr>
              <w:pStyle w:val="NoSpacing"/>
              <w:tabs>
                <w:tab w:val="decimal" w:pos="810"/>
              </w:tabs>
              <w:ind w:left="-90" w:right="-115"/>
              <w:rPr>
                <w:rFonts w:eastAsia="SimSun"/>
                <w:color w:val="000000"/>
                <w:sz w:val="18"/>
                <w:szCs w:val="22"/>
              </w:rPr>
            </w:pPr>
            <w:r>
              <w:rPr>
                <w:rFonts w:eastAsia="SimSun"/>
                <w:color w:val="000000"/>
                <w:sz w:val="18"/>
                <w:szCs w:val="22"/>
              </w:rPr>
              <w:t>-</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shd w:val="clear" w:color="auto" w:fill="auto"/>
            <w:vAlign w:val="bottom"/>
          </w:tcPr>
          <w:p w:rsidR="004600E3" w:rsidRPr="00B2011C" w:rsidRDefault="004600E3" w:rsidP="000C7344">
            <w:pPr>
              <w:pStyle w:val="NoSpacing"/>
              <w:tabs>
                <w:tab w:val="decimal" w:pos="800"/>
              </w:tabs>
              <w:ind w:left="-100" w:right="-115"/>
              <w:rPr>
                <w:rFonts w:eastAsia="SimSun" w:cs="Times New Roman"/>
                <w:color w:val="000000"/>
                <w:sz w:val="18"/>
                <w:szCs w:val="18"/>
                <w:cs/>
              </w:rPr>
            </w:pPr>
            <w:r w:rsidRPr="00B2011C">
              <w:rPr>
                <w:rFonts w:eastAsia="SimSun" w:cs="Times New Roman"/>
                <w:color w:val="000000"/>
                <w:sz w:val="18"/>
                <w:szCs w:val="18"/>
                <w:cs/>
              </w:rPr>
              <w:t>-</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1" w:type="dxa"/>
            <w:shd w:val="clear" w:color="auto" w:fill="auto"/>
            <w:vAlign w:val="bottom"/>
          </w:tcPr>
          <w:p w:rsidR="004600E3" w:rsidRPr="00B2011C" w:rsidRDefault="00DA579C" w:rsidP="00DA579C">
            <w:pPr>
              <w:pStyle w:val="NoSpacing"/>
              <w:tabs>
                <w:tab w:val="decimal" w:pos="799"/>
              </w:tabs>
              <w:ind w:left="-110" w:right="-115"/>
              <w:rPr>
                <w:rFonts w:eastAsia="SimSun" w:cs="Times New Roman"/>
                <w:color w:val="000000"/>
                <w:sz w:val="18"/>
                <w:szCs w:val="18"/>
                <w:cs/>
              </w:rPr>
            </w:pPr>
            <w:r w:rsidRPr="00DA579C">
              <w:rPr>
                <w:rFonts w:eastAsia="SimSun" w:cs="Times New Roman"/>
                <w:color w:val="000000"/>
                <w:sz w:val="18"/>
                <w:szCs w:val="18"/>
                <w:cs/>
              </w:rPr>
              <w:t>473</w:t>
            </w:r>
            <w:r w:rsidRPr="00DA579C">
              <w:rPr>
                <w:rFonts w:eastAsia="SimSun" w:cs="Times New Roman"/>
                <w:color w:val="000000"/>
                <w:sz w:val="18"/>
                <w:szCs w:val="18"/>
              </w:rPr>
              <w:t>,</w:t>
            </w:r>
            <w:r w:rsidRPr="00DA579C">
              <w:rPr>
                <w:rFonts w:eastAsia="SimSun" w:cs="Times New Roman"/>
                <w:color w:val="000000"/>
                <w:sz w:val="18"/>
                <w:szCs w:val="18"/>
                <w:cs/>
              </w:rPr>
              <w:t>884</w:t>
            </w:r>
          </w:p>
        </w:tc>
      </w:tr>
      <w:tr w:rsidR="004600E3" w:rsidRPr="00855FE9" w:rsidTr="00DA579C">
        <w:tc>
          <w:tcPr>
            <w:tcW w:w="2637" w:type="dxa"/>
            <w:shd w:val="clear" w:color="auto" w:fill="auto"/>
          </w:tcPr>
          <w:p w:rsidR="004600E3" w:rsidRPr="00B2011C" w:rsidRDefault="004600E3" w:rsidP="004600E3">
            <w:pPr>
              <w:pStyle w:val="NoSpacing"/>
              <w:tabs>
                <w:tab w:val="left" w:pos="810"/>
              </w:tabs>
              <w:ind w:left="194" w:right="-115" w:hanging="153"/>
              <w:rPr>
                <w:rFonts w:eastAsia="SimSun" w:cs="Times New Roman"/>
                <w:color w:val="000000"/>
                <w:sz w:val="18"/>
                <w:szCs w:val="18"/>
                <w:cs/>
              </w:rPr>
            </w:pPr>
            <w:r w:rsidRPr="00B2011C">
              <w:rPr>
                <w:rFonts w:eastAsia="SimSun" w:cs="Times New Roman"/>
                <w:color w:val="000000"/>
                <w:sz w:val="18"/>
                <w:szCs w:val="18"/>
                <w:cs/>
              </w:rPr>
              <w:t>-</w:t>
            </w:r>
            <w:r w:rsidRPr="00B2011C">
              <w:rPr>
                <w:rFonts w:eastAsia="SimSun" w:cs="Times New Roman"/>
                <w:color w:val="000000"/>
                <w:sz w:val="18"/>
                <w:szCs w:val="18"/>
                <w:cs/>
              </w:rPr>
              <w:tab/>
            </w:r>
            <w:r w:rsidRPr="00B2011C">
              <w:rPr>
                <w:rFonts w:eastAsia="SimSun" w:cs="Times New Roman"/>
                <w:color w:val="000000"/>
                <w:sz w:val="18"/>
                <w:szCs w:val="18"/>
              </w:rPr>
              <w:t xml:space="preserve">Other non-marketable equity </w:t>
            </w:r>
            <w:proofErr w:type="spellStart"/>
            <w:r w:rsidR="00C84C1F">
              <w:rPr>
                <w:rFonts w:eastAsia="SimSun" w:cs="Times New Roman"/>
                <w:color w:val="000000"/>
                <w:sz w:val="18"/>
                <w:szCs w:val="18"/>
              </w:rPr>
              <w:t>securties</w:t>
            </w:r>
            <w:proofErr w:type="spellEnd"/>
          </w:p>
        </w:tc>
        <w:tc>
          <w:tcPr>
            <w:tcW w:w="1006" w:type="dxa"/>
            <w:tcBorders>
              <w:bottom w:val="single" w:sz="4" w:space="0" w:color="auto"/>
            </w:tcBorders>
            <w:shd w:val="clear" w:color="auto" w:fill="auto"/>
            <w:vAlign w:val="bottom"/>
          </w:tcPr>
          <w:p w:rsidR="004600E3" w:rsidRPr="00B2011C" w:rsidRDefault="004600E3" w:rsidP="000C7344">
            <w:pPr>
              <w:pStyle w:val="NoSpacing"/>
              <w:tabs>
                <w:tab w:val="decimal" w:pos="790"/>
              </w:tabs>
              <w:ind w:left="-110" w:right="-115"/>
              <w:rPr>
                <w:rFonts w:eastAsia="SimSun" w:cs="Times New Roman"/>
                <w:color w:val="000000"/>
                <w:sz w:val="18"/>
                <w:szCs w:val="18"/>
                <w:cs/>
              </w:rPr>
            </w:pPr>
            <w:r w:rsidRPr="00B2011C">
              <w:rPr>
                <w:rFonts w:eastAsia="SimSun" w:cs="Times New Roman"/>
                <w:color w:val="000000"/>
                <w:sz w:val="18"/>
                <w:szCs w:val="18"/>
              </w:rPr>
              <w:t>33,804</w:t>
            </w:r>
          </w:p>
        </w:tc>
        <w:tc>
          <w:tcPr>
            <w:tcW w:w="249"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tcBorders>
              <w:bottom w:val="single" w:sz="4" w:space="0" w:color="auto"/>
            </w:tcBorders>
            <w:shd w:val="clear" w:color="auto" w:fill="auto"/>
            <w:vAlign w:val="bottom"/>
          </w:tcPr>
          <w:p w:rsidR="004600E3" w:rsidRPr="00B2011C" w:rsidRDefault="00DA579C" w:rsidP="00DA579C">
            <w:pPr>
              <w:pStyle w:val="NoSpacing"/>
              <w:tabs>
                <w:tab w:val="decimal" w:pos="800"/>
              </w:tabs>
              <w:ind w:left="-110" w:right="-115"/>
              <w:rPr>
                <w:rFonts w:eastAsia="SimSun" w:cs="Times New Roman"/>
                <w:color w:val="000000"/>
                <w:sz w:val="18"/>
                <w:szCs w:val="18"/>
                <w:cs/>
              </w:rPr>
            </w:pPr>
            <w:r w:rsidRPr="00DA579C">
              <w:rPr>
                <w:rFonts w:eastAsia="SimSun" w:cs="Times New Roman"/>
                <w:color w:val="000000"/>
                <w:sz w:val="18"/>
                <w:szCs w:val="18"/>
                <w:cs/>
              </w:rPr>
              <w:t>33</w:t>
            </w:r>
            <w:r w:rsidRPr="00DA579C">
              <w:rPr>
                <w:rFonts w:eastAsia="SimSun" w:cs="Times New Roman"/>
                <w:color w:val="000000"/>
                <w:sz w:val="18"/>
                <w:szCs w:val="18"/>
              </w:rPr>
              <w:t>,</w:t>
            </w:r>
            <w:r w:rsidRPr="00DA579C">
              <w:rPr>
                <w:rFonts w:eastAsia="SimSun" w:cs="Times New Roman"/>
                <w:color w:val="000000"/>
                <w:sz w:val="18"/>
                <w:szCs w:val="18"/>
                <w:cs/>
              </w:rPr>
              <w:t>804</w:t>
            </w:r>
          </w:p>
        </w:tc>
        <w:tc>
          <w:tcPr>
            <w:tcW w:w="242"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5" w:type="dxa"/>
            <w:tcBorders>
              <w:bottom w:val="single" w:sz="4" w:space="0" w:color="auto"/>
            </w:tcBorders>
            <w:shd w:val="clear" w:color="auto" w:fill="auto"/>
            <w:vAlign w:val="bottom"/>
          </w:tcPr>
          <w:p w:rsidR="004600E3" w:rsidRPr="00B2011C" w:rsidRDefault="00DA579C" w:rsidP="000C7344">
            <w:pPr>
              <w:pStyle w:val="NoSpacing"/>
              <w:tabs>
                <w:tab w:val="decimal" w:pos="810"/>
              </w:tabs>
              <w:ind w:right="-115"/>
              <w:rPr>
                <w:rFonts w:eastAsia="SimSun" w:cs="Times New Roman"/>
                <w:color w:val="000000"/>
                <w:sz w:val="18"/>
                <w:szCs w:val="18"/>
                <w:cs/>
              </w:rPr>
            </w:pPr>
            <w:r>
              <w:rPr>
                <w:rFonts w:eastAsia="SimSun" w:cs="Times New Roman"/>
                <w:color w:val="000000"/>
                <w:sz w:val="18"/>
                <w:szCs w:val="18"/>
              </w:rPr>
              <w:t>-</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15" w:type="dxa"/>
            <w:tcBorders>
              <w:bottom w:val="single" w:sz="4" w:space="0" w:color="auto"/>
            </w:tcBorders>
            <w:shd w:val="clear" w:color="auto" w:fill="auto"/>
            <w:vAlign w:val="bottom"/>
          </w:tcPr>
          <w:p w:rsidR="004600E3" w:rsidRPr="00B2011C" w:rsidRDefault="004600E3" w:rsidP="000C7344">
            <w:pPr>
              <w:pStyle w:val="NoSpacing"/>
              <w:tabs>
                <w:tab w:val="decimal" w:pos="800"/>
              </w:tabs>
              <w:ind w:left="-100" w:right="-115"/>
              <w:rPr>
                <w:rFonts w:eastAsia="SimSun" w:cs="Times New Roman"/>
                <w:color w:val="000000"/>
                <w:sz w:val="18"/>
                <w:szCs w:val="18"/>
                <w:cs/>
              </w:rPr>
            </w:pPr>
            <w:r w:rsidRPr="00B2011C">
              <w:rPr>
                <w:rFonts w:eastAsia="SimSun" w:cs="Times New Roman"/>
                <w:color w:val="000000"/>
                <w:sz w:val="18"/>
                <w:szCs w:val="18"/>
                <w:cs/>
              </w:rPr>
              <w:t>-</w:t>
            </w:r>
          </w:p>
        </w:tc>
        <w:tc>
          <w:tcPr>
            <w:tcW w:w="236" w:type="dxa"/>
            <w:shd w:val="clear" w:color="auto" w:fill="auto"/>
          </w:tcPr>
          <w:p w:rsidR="004600E3" w:rsidRPr="00B2011C" w:rsidRDefault="004600E3" w:rsidP="000C7344">
            <w:pPr>
              <w:pStyle w:val="NoSpacing"/>
              <w:ind w:right="-115"/>
              <w:rPr>
                <w:rFonts w:eastAsia="SimSun" w:cs="Times New Roman"/>
                <w:color w:val="000000"/>
                <w:sz w:val="18"/>
                <w:szCs w:val="18"/>
                <w:cs/>
              </w:rPr>
            </w:pPr>
          </w:p>
        </w:tc>
        <w:tc>
          <w:tcPr>
            <w:tcW w:w="1021" w:type="dxa"/>
            <w:tcBorders>
              <w:bottom w:val="single" w:sz="4" w:space="0" w:color="auto"/>
            </w:tcBorders>
            <w:shd w:val="clear" w:color="auto" w:fill="auto"/>
            <w:vAlign w:val="bottom"/>
          </w:tcPr>
          <w:p w:rsidR="004600E3" w:rsidRPr="00B2011C" w:rsidRDefault="00DA579C" w:rsidP="00DA579C">
            <w:pPr>
              <w:pStyle w:val="NoSpacing"/>
              <w:tabs>
                <w:tab w:val="decimal" w:pos="799"/>
              </w:tabs>
              <w:ind w:left="-110" w:right="-115"/>
              <w:rPr>
                <w:rFonts w:eastAsia="SimSun" w:cs="Times New Roman"/>
                <w:color w:val="000000"/>
                <w:sz w:val="18"/>
                <w:szCs w:val="18"/>
                <w:cs/>
              </w:rPr>
            </w:pPr>
            <w:r w:rsidRPr="00DA579C">
              <w:rPr>
                <w:rFonts w:eastAsia="SimSun" w:cs="Times New Roman"/>
                <w:color w:val="000000"/>
                <w:sz w:val="18"/>
                <w:szCs w:val="18"/>
                <w:cs/>
              </w:rPr>
              <w:t>33</w:t>
            </w:r>
            <w:r w:rsidRPr="00DA579C">
              <w:rPr>
                <w:rFonts w:eastAsia="SimSun" w:cs="Times New Roman"/>
                <w:color w:val="000000"/>
                <w:sz w:val="18"/>
                <w:szCs w:val="18"/>
              </w:rPr>
              <w:t>,</w:t>
            </w:r>
            <w:r w:rsidRPr="00DA579C">
              <w:rPr>
                <w:rFonts w:eastAsia="SimSun" w:cs="Times New Roman"/>
                <w:color w:val="000000"/>
                <w:sz w:val="18"/>
                <w:szCs w:val="18"/>
                <w:cs/>
              </w:rPr>
              <w:t>804</w:t>
            </w:r>
          </w:p>
        </w:tc>
      </w:tr>
      <w:tr w:rsidR="004600E3" w:rsidRPr="00855FE9" w:rsidTr="00DA579C">
        <w:tc>
          <w:tcPr>
            <w:tcW w:w="2637" w:type="dxa"/>
            <w:shd w:val="clear" w:color="auto" w:fill="auto"/>
          </w:tcPr>
          <w:p w:rsidR="004600E3" w:rsidRPr="00B2011C" w:rsidRDefault="004600E3" w:rsidP="004600E3">
            <w:pPr>
              <w:pStyle w:val="NoSpacing"/>
              <w:ind w:left="50" w:right="-115" w:hanging="160"/>
              <w:rPr>
                <w:rFonts w:eastAsia="SimSun" w:cs="Times New Roman"/>
                <w:b/>
                <w:bCs/>
                <w:sz w:val="18"/>
                <w:szCs w:val="18"/>
                <w:cs/>
              </w:rPr>
            </w:pPr>
            <w:r w:rsidRPr="00B2011C">
              <w:rPr>
                <w:rFonts w:eastAsia="SimSun" w:cs="Times New Roman"/>
                <w:b/>
                <w:bCs/>
                <w:sz w:val="18"/>
                <w:szCs w:val="18"/>
              </w:rPr>
              <w:t xml:space="preserve">Total </w:t>
            </w:r>
            <w:r w:rsidRPr="00B2011C">
              <w:rPr>
                <w:rFonts w:eastAsia="SimSun" w:cs="Times New Roman"/>
                <w:b/>
                <w:bCs/>
                <w:color w:val="000000"/>
                <w:sz w:val="18"/>
                <w:szCs w:val="18"/>
              </w:rPr>
              <w:t>other financial assets</w:t>
            </w:r>
          </w:p>
        </w:tc>
        <w:tc>
          <w:tcPr>
            <w:tcW w:w="1006" w:type="dxa"/>
            <w:tcBorders>
              <w:top w:val="single" w:sz="4" w:space="0" w:color="auto"/>
              <w:bottom w:val="double" w:sz="4" w:space="0" w:color="auto"/>
            </w:tcBorders>
            <w:shd w:val="clear" w:color="auto" w:fill="auto"/>
            <w:vAlign w:val="bottom"/>
          </w:tcPr>
          <w:p w:rsidR="004600E3" w:rsidRPr="00B2011C" w:rsidRDefault="004600E3" w:rsidP="000C7344">
            <w:pPr>
              <w:pStyle w:val="NoSpacing"/>
              <w:tabs>
                <w:tab w:val="decimal" w:pos="790"/>
              </w:tabs>
              <w:ind w:left="-110" w:right="-115"/>
              <w:rPr>
                <w:rFonts w:eastAsia="SimSun" w:cs="Times New Roman"/>
                <w:b/>
                <w:bCs/>
                <w:color w:val="000000"/>
                <w:sz w:val="18"/>
                <w:szCs w:val="18"/>
                <w:cs/>
              </w:rPr>
            </w:pPr>
            <w:r w:rsidRPr="00B2011C">
              <w:rPr>
                <w:rFonts w:eastAsia="SimSun" w:cs="Times New Roman"/>
                <w:b/>
                <w:bCs/>
                <w:color w:val="000000"/>
                <w:sz w:val="18"/>
                <w:szCs w:val="18"/>
              </w:rPr>
              <w:t>966,589</w:t>
            </w:r>
          </w:p>
        </w:tc>
        <w:tc>
          <w:tcPr>
            <w:tcW w:w="249" w:type="dxa"/>
            <w:shd w:val="clear" w:color="auto" w:fill="auto"/>
          </w:tcPr>
          <w:p w:rsidR="004600E3" w:rsidRPr="00B2011C" w:rsidRDefault="004600E3" w:rsidP="000C7344">
            <w:pPr>
              <w:pStyle w:val="NoSpacing"/>
              <w:ind w:right="-115"/>
              <w:rPr>
                <w:rFonts w:eastAsia="SimSun" w:cs="Times New Roman"/>
                <w:b/>
                <w:bCs/>
                <w:color w:val="000000"/>
                <w:sz w:val="18"/>
                <w:szCs w:val="18"/>
                <w:cs/>
              </w:rPr>
            </w:pPr>
          </w:p>
        </w:tc>
        <w:tc>
          <w:tcPr>
            <w:tcW w:w="1015" w:type="dxa"/>
            <w:tcBorders>
              <w:top w:val="single" w:sz="4" w:space="0" w:color="auto"/>
              <w:bottom w:val="double" w:sz="4" w:space="0" w:color="auto"/>
            </w:tcBorders>
            <w:shd w:val="clear" w:color="auto" w:fill="auto"/>
            <w:vAlign w:val="bottom"/>
          </w:tcPr>
          <w:p w:rsidR="004600E3" w:rsidRPr="00B2011C" w:rsidRDefault="00DA579C" w:rsidP="000C7344">
            <w:pPr>
              <w:pStyle w:val="NoSpacing"/>
              <w:tabs>
                <w:tab w:val="decimal" w:pos="800"/>
              </w:tabs>
              <w:ind w:left="-100" w:right="-115"/>
              <w:rPr>
                <w:rFonts w:eastAsia="SimSun" w:cs="Times New Roman"/>
                <w:b/>
                <w:bCs/>
                <w:color w:val="000000"/>
                <w:sz w:val="18"/>
                <w:szCs w:val="18"/>
                <w:cs/>
              </w:rPr>
            </w:pPr>
            <w:r w:rsidRPr="00DA579C">
              <w:rPr>
                <w:rFonts w:eastAsia="SimSun" w:cs="Times New Roman"/>
                <w:b/>
                <w:bCs/>
                <w:color w:val="000000"/>
                <w:sz w:val="18"/>
                <w:szCs w:val="18"/>
              </w:rPr>
              <w:t>507,688</w:t>
            </w:r>
          </w:p>
        </w:tc>
        <w:tc>
          <w:tcPr>
            <w:tcW w:w="242" w:type="dxa"/>
            <w:shd w:val="clear" w:color="auto" w:fill="auto"/>
          </w:tcPr>
          <w:p w:rsidR="004600E3" w:rsidRPr="00B2011C" w:rsidRDefault="004600E3" w:rsidP="000C7344">
            <w:pPr>
              <w:pStyle w:val="NoSpacing"/>
              <w:ind w:right="-115"/>
              <w:rPr>
                <w:rFonts w:eastAsia="SimSun" w:cs="Times New Roman"/>
                <w:b/>
                <w:bCs/>
                <w:color w:val="000000"/>
                <w:sz w:val="18"/>
                <w:szCs w:val="18"/>
                <w:cs/>
              </w:rPr>
            </w:pPr>
          </w:p>
        </w:tc>
        <w:tc>
          <w:tcPr>
            <w:tcW w:w="1025" w:type="dxa"/>
            <w:tcBorders>
              <w:top w:val="single" w:sz="4" w:space="0" w:color="auto"/>
              <w:bottom w:val="double" w:sz="4" w:space="0" w:color="auto"/>
            </w:tcBorders>
            <w:shd w:val="clear" w:color="auto" w:fill="auto"/>
            <w:vAlign w:val="bottom"/>
          </w:tcPr>
          <w:p w:rsidR="004600E3" w:rsidRPr="00B2011C" w:rsidRDefault="00DA579C" w:rsidP="000C7344">
            <w:pPr>
              <w:pStyle w:val="NoSpacing"/>
              <w:tabs>
                <w:tab w:val="decimal" w:pos="810"/>
              </w:tabs>
              <w:ind w:left="-90" w:right="-115"/>
              <w:rPr>
                <w:rFonts w:eastAsia="SimSun" w:cs="Times New Roman"/>
                <w:b/>
                <w:bCs/>
                <w:color w:val="000000"/>
                <w:sz w:val="18"/>
                <w:szCs w:val="18"/>
                <w:cs/>
              </w:rPr>
            </w:pPr>
            <w:r>
              <w:rPr>
                <w:rFonts w:eastAsia="SimSun" w:cs="Times New Roman"/>
                <w:b/>
                <w:bCs/>
                <w:color w:val="000000"/>
                <w:sz w:val="18"/>
                <w:szCs w:val="18"/>
              </w:rPr>
              <w:t>-</w:t>
            </w:r>
          </w:p>
        </w:tc>
        <w:tc>
          <w:tcPr>
            <w:tcW w:w="236" w:type="dxa"/>
            <w:shd w:val="clear" w:color="auto" w:fill="auto"/>
          </w:tcPr>
          <w:p w:rsidR="004600E3" w:rsidRPr="00B2011C" w:rsidRDefault="004600E3" w:rsidP="000C7344">
            <w:pPr>
              <w:pStyle w:val="NoSpacing"/>
              <w:ind w:right="-115"/>
              <w:rPr>
                <w:rFonts w:eastAsia="SimSun" w:cs="Times New Roman"/>
                <w:b/>
                <w:bCs/>
                <w:color w:val="000000"/>
                <w:sz w:val="18"/>
                <w:szCs w:val="18"/>
                <w:cs/>
              </w:rPr>
            </w:pPr>
          </w:p>
        </w:tc>
        <w:tc>
          <w:tcPr>
            <w:tcW w:w="1015" w:type="dxa"/>
            <w:tcBorders>
              <w:top w:val="single" w:sz="4" w:space="0" w:color="auto"/>
              <w:bottom w:val="double" w:sz="4" w:space="0" w:color="auto"/>
            </w:tcBorders>
            <w:shd w:val="clear" w:color="auto" w:fill="auto"/>
            <w:vAlign w:val="bottom"/>
          </w:tcPr>
          <w:p w:rsidR="004600E3" w:rsidRPr="00B2011C" w:rsidRDefault="00DA579C" w:rsidP="000C7344">
            <w:pPr>
              <w:pStyle w:val="NoSpacing"/>
              <w:tabs>
                <w:tab w:val="decimal" w:pos="800"/>
              </w:tabs>
              <w:ind w:left="-100" w:right="-115"/>
              <w:rPr>
                <w:rFonts w:eastAsia="SimSun" w:cs="Times New Roman"/>
                <w:b/>
                <w:bCs/>
                <w:color w:val="000000"/>
                <w:sz w:val="18"/>
                <w:szCs w:val="18"/>
                <w:cs/>
              </w:rPr>
            </w:pPr>
            <w:r w:rsidRPr="00DA579C">
              <w:rPr>
                <w:rFonts w:eastAsia="SimSun" w:cs="Times New Roman"/>
                <w:b/>
                <w:bCs/>
                <w:color w:val="000000"/>
                <w:sz w:val="18"/>
                <w:szCs w:val="18"/>
              </w:rPr>
              <w:t>458,901</w:t>
            </w:r>
          </w:p>
        </w:tc>
        <w:tc>
          <w:tcPr>
            <w:tcW w:w="236" w:type="dxa"/>
            <w:shd w:val="clear" w:color="auto" w:fill="auto"/>
          </w:tcPr>
          <w:p w:rsidR="004600E3" w:rsidRPr="00B2011C" w:rsidRDefault="004600E3" w:rsidP="000C7344">
            <w:pPr>
              <w:pStyle w:val="NoSpacing"/>
              <w:ind w:right="-115"/>
              <w:rPr>
                <w:rFonts w:eastAsia="SimSun" w:cs="Times New Roman"/>
                <w:b/>
                <w:bCs/>
                <w:color w:val="000000"/>
                <w:sz w:val="18"/>
                <w:szCs w:val="18"/>
                <w:cs/>
              </w:rPr>
            </w:pPr>
          </w:p>
        </w:tc>
        <w:tc>
          <w:tcPr>
            <w:tcW w:w="1021" w:type="dxa"/>
            <w:tcBorders>
              <w:top w:val="single" w:sz="4" w:space="0" w:color="auto"/>
              <w:bottom w:val="double" w:sz="4" w:space="0" w:color="auto"/>
            </w:tcBorders>
            <w:shd w:val="clear" w:color="auto" w:fill="auto"/>
            <w:vAlign w:val="bottom"/>
          </w:tcPr>
          <w:p w:rsidR="004600E3" w:rsidRPr="00B2011C" w:rsidRDefault="00DA579C" w:rsidP="00C032A2">
            <w:pPr>
              <w:pStyle w:val="NoSpacing"/>
              <w:tabs>
                <w:tab w:val="decimal" w:pos="799"/>
              </w:tabs>
              <w:ind w:left="-64" w:right="-115"/>
              <w:rPr>
                <w:rFonts w:eastAsia="SimSun" w:cs="Times New Roman"/>
                <w:b/>
                <w:bCs/>
                <w:color w:val="000000"/>
                <w:sz w:val="18"/>
                <w:szCs w:val="18"/>
                <w:cs/>
              </w:rPr>
            </w:pPr>
            <w:r w:rsidRPr="00DA579C">
              <w:rPr>
                <w:rFonts w:eastAsia="SimSun" w:cs="Times New Roman"/>
                <w:b/>
                <w:bCs/>
                <w:color w:val="000000"/>
                <w:sz w:val="18"/>
                <w:szCs w:val="18"/>
              </w:rPr>
              <w:t>966,589</w:t>
            </w:r>
          </w:p>
        </w:tc>
      </w:tr>
    </w:tbl>
    <w:p w:rsidR="006E4237" w:rsidRPr="001A7E53" w:rsidRDefault="006E4237" w:rsidP="006E4237">
      <w:pPr>
        <w:pStyle w:val="BodyText"/>
        <w:shd w:val="clear" w:color="auto" w:fill="FFFFFF"/>
        <w:spacing w:line="240" w:lineRule="atLeast"/>
        <w:ind w:left="567"/>
        <w:jc w:val="both"/>
        <w:rPr>
          <w:sz w:val="16"/>
          <w:szCs w:val="16"/>
        </w:rPr>
      </w:pPr>
    </w:p>
    <w:p w:rsidR="004E436F" w:rsidRPr="000F5149" w:rsidRDefault="004E436F" w:rsidP="00D0077F">
      <w:pPr>
        <w:pStyle w:val="BodyText"/>
        <w:ind w:left="1359" w:right="0"/>
        <w:jc w:val="both"/>
        <w:rPr>
          <w:sz w:val="22"/>
          <w:szCs w:val="22"/>
        </w:rPr>
      </w:pPr>
    </w:p>
    <w:p w:rsidR="004E436F" w:rsidRDefault="004E436F" w:rsidP="00C57BAE">
      <w:pPr>
        <w:pStyle w:val="BodyText"/>
        <w:numPr>
          <w:ilvl w:val="0"/>
          <w:numId w:val="17"/>
        </w:numPr>
        <w:ind w:left="927" w:hanging="396"/>
        <w:jc w:val="both"/>
        <w:rPr>
          <w:sz w:val="22"/>
          <w:szCs w:val="22"/>
        </w:rPr>
      </w:pPr>
      <w:r w:rsidRPr="004E436F">
        <w:rPr>
          <w:sz w:val="22"/>
          <w:szCs w:val="22"/>
        </w:rPr>
        <w:t xml:space="preserve">Impairment </w:t>
      </w:r>
      <w:r w:rsidR="00D74795" w:rsidRPr="00D900FF">
        <w:rPr>
          <w:rFonts w:cs="Times New Roman"/>
          <w:color w:val="000000"/>
          <w:szCs w:val="22"/>
          <w:cs/>
        </w:rPr>
        <w:t>-</w:t>
      </w:r>
      <w:r w:rsidRPr="004E436F">
        <w:rPr>
          <w:sz w:val="22"/>
          <w:szCs w:val="22"/>
        </w:rPr>
        <w:t xml:space="preserve"> Financial assets </w:t>
      </w:r>
    </w:p>
    <w:p w:rsidR="004E436F" w:rsidRDefault="004E436F" w:rsidP="004E436F">
      <w:pPr>
        <w:pStyle w:val="BodyText"/>
        <w:ind w:left="1350"/>
        <w:jc w:val="both"/>
        <w:rPr>
          <w:sz w:val="22"/>
          <w:szCs w:val="22"/>
        </w:rPr>
      </w:pPr>
    </w:p>
    <w:p w:rsidR="004E436F" w:rsidRDefault="004E436F" w:rsidP="00C57BAE">
      <w:pPr>
        <w:pStyle w:val="BodyText"/>
        <w:ind w:left="927" w:firstLine="9"/>
        <w:jc w:val="both"/>
        <w:rPr>
          <w:sz w:val="22"/>
          <w:szCs w:val="22"/>
        </w:rPr>
      </w:pPr>
      <w:r w:rsidRPr="004E436F">
        <w:rPr>
          <w:sz w:val="22"/>
          <w:szCs w:val="22"/>
        </w:rPr>
        <w:t xml:space="preserve">TFRS 9 introduces the ‘expected credit loss’ (ECL) model whereas previously the Group estimated the allowance for doubtful account by </w:t>
      </w:r>
      <w:proofErr w:type="spellStart"/>
      <w:r w:rsidRPr="004E436F">
        <w:rPr>
          <w:sz w:val="22"/>
          <w:szCs w:val="22"/>
        </w:rPr>
        <w:t>analysing</w:t>
      </w:r>
      <w:proofErr w:type="spellEnd"/>
      <w:r w:rsidRPr="004E436F">
        <w:rPr>
          <w:sz w:val="22"/>
          <w:szCs w:val="22"/>
        </w:rPr>
        <w:t xml:space="preserve"> payment histories and future expectation of customer payment. TFRS 9 requires considerable judgement about how changes in economic factors affect ECLs, which are determined on a probability-weighted basis. The new impairment model applies to financial assets measured at </w:t>
      </w:r>
      <w:proofErr w:type="spellStart"/>
      <w:r w:rsidRPr="004E436F">
        <w:rPr>
          <w:sz w:val="22"/>
          <w:szCs w:val="22"/>
        </w:rPr>
        <w:t>amortised</w:t>
      </w:r>
      <w:proofErr w:type="spellEnd"/>
      <w:r w:rsidRPr="004E436F">
        <w:rPr>
          <w:sz w:val="22"/>
          <w:szCs w:val="22"/>
        </w:rPr>
        <w:t xml:space="preserve"> cost</w:t>
      </w:r>
      <w:r w:rsidR="004B78BB">
        <w:rPr>
          <w:sz w:val="22"/>
          <w:szCs w:val="22"/>
        </w:rPr>
        <w:t>,</w:t>
      </w:r>
      <w:r w:rsidR="004B78BB" w:rsidRPr="004B78BB">
        <w:t xml:space="preserve"> </w:t>
      </w:r>
      <w:r w:rsidR="004B78BB" w:rsidRPr="004B78BB">
        <w:rPr>
          <w:sz w:val="22"/>
          <w:szCs w:val="22"/>
        </w:rPr>
        <w:t>lease receivables, except for investments in equity instruments</w:t>
      </w:r>
      <w:r w:rsidR="00A46FD7">
        <w:rPr>
          <w:sz w:val="22"/>
          <w:szCs w:val="22"/>
        </w:rPr>
        <w:t>.</w:t>
      </w:r>
    </w:p>
    <w:p w:rsidR="006E4237" w:rsidRPr="001A7E53" w:rsidRDefault="006E4237" w:rsidP="00C57BAE">
      <w:pPr>
        <w:pStyle w:val="BodyText"/>
        <w:shd w:val="clear" w:color="auto" w:fill="FFFFFF"/>
        <w:spacing w:line="240" w:lineRule="atLeast"/>
        <w:ind w:left="927" w:firstLine="9"/>
        <w:jc w:val="both"/>
        <w:rPr>
          <w:sz w:val="16"/>
          <w:szCs w:val="16"/>
        </w:rPr>
      </w:pPr>
    </w:p>
    <w:p w:rsidR="00260198" w:rsidRDefault="00260198" w:rsidP="00C57BAE">
      <w:pPr>
        <w:pStyle w:val="BodyText"/>
        <w:ind w:left="927" w:firstLine="9"/>
        <w:jc w:val="thaiDistribute"/>
        <w:rPr>
          <w:sz w:val="22"/>
          <w:szCs w:val="22"/>
        </w:rPr>
      </w:pPr>
      <w:r w:rsidRPr="00260198">
        <w:rPr>
          <w:sz w:val="22"/>
          <w:szCs w:val="22"/>
        </w:rPr>
        <w:t>The Group has determined that the application of TFRS 9’s impairment requirements at</w:t>
      </w:r>
      <w:r w:rsidR="00C57BAE">
        <w:rPr>
          <w:sz w:val="22"/>
          <w:szCs w:val="22"/>
        </w:rPr>
        <w:t xml:space="preserve"> </w:t>
      </w:r>
      <w:r w:rsidR="00D74795">
        <w:rPr>
          <w:sz w:val="22"/>
          <w:szCs w:val="22"/>
        </w:rPr>
        <w:t>1</w:t>
      </w:r>
      <w:r w:rsidRPr="00260198">
        <w:rPr>
          <w:sz w:val="22"/>
          <w:szCs w:val="22"/>
        </w:rPr>
        <w:t xml:space="preserve"> January 2020</w:t>
      </w:r>
      <w:r w:rsidR="004F6689">
        <w:rPr>
          <w:sz w:val="22"/>
          <w:szCs w:val="22"/>
        </w:rPr>
        <w:t xml:space="preserve"> </w:t>
      </w:r>
      <w:r w:rsidR="006323C1" w:rsidRPr="006323C1">
        <w:rPr>
          <w:sz w:val="22"/>
          <w:szCs w:val="22"/>
        </w:rPr>
        <w:t>have no material impact on allowance for impairment losses.</w:t>
      </w:r>
    </w:p>
    <w:p w:rsidR="00C57BAE" w:rsidRDefault="00C57BAE" w:rsidP="00130D85">
      <w:pPr>
        <w:pStyle w:val="BodyText"/>
        <w:tabs>
          <w:tab w:val="left" w:pos="900"/>
        </w:tabs>
        <w:ind w:left="900" w:hanging="360"/>
        <w:jc w:val="both"/>
        <w:rPr>
          <w:b/>
          <w:bCs/>
          <w:i/>
          <w:iCs/>
          <w:sz w:val="22"/>
          <w:szCs w:val="22"/>
        </w:rPr>
        <w:sectPr w:rsidR="00C57BAE" w:rsidSect="005569C5">
          <w:footnotePr>
            <w:numFmt w:val="lowerRoman"/>
          </w:footnotePr>
          <w:endnotePr>
            <w:numFmt w:val="decimal"/>
          </w:endnotePr>
          <w:pgSz w:w="11909" w:h="16834" w:code="9"/>
          <w:pgMar w:top="691" w:right="1152" w:bottom="576" w:left="1152" w:header="720" w:footer="720" w:gutter="0"/>
          <w:cols w:space="720"/>
          <w:noEndnote/>
        </w:sectPr>
      </w:pPr>
    </w:p>
    <w:p w:rsidR="00C57BAE" w:rsidRDefault="00C57BAE" w:rsidP="00C57BAE">
      <w:pPr>
        <w:tabs>
          <w:tab w:val="left" w:pos="540"/>
        </w:tabs>
        <w:ind w:left="540" w:hanging="533"/>
        <w:rPr>
          <w:b/>
          <w:bCs/>
          <w:sz w:val="24"/>
          <w:szCs w:val="32"/>
        </w:rPr>
      </w:pPr>
      <w:r>
        <w:rPr>
          <w:b/>
          <w:bCs/>
          <w:sz w:val="24"/>
          <w:szCs w:val="32"/>
        </w:rPr>
        <w:lastRenderedPageBreak/>
        <w:t>3</w:t>
      </w:r>
      <w:r w:rsidRPr="00887EA7">
        <w:rPr>
          <w:rFonts w:hint="cs"/>
          <w:b/>
          <w:bCs/>
          <w:sz w:val="24"/>
          <w:szCs w:val="32"/>
          <w:cs/>
        </w:rPr>
        <w:tab/>
      </w:r>
      <w:r w:rsidRPr="00887EA7">
        <w:rPr>
          <w:b/>
          <w:bCs/>
          <w:sz w:val="24"/>
          <w:szCs w:val="32"/>
        </w:rPr>
        <w:t>Changes in accounting policies</w:t>
      </w:r>
      <w:r>
        <w:rPr>
          <w:b/>
          <w:bCs/>
          <w:sz w:val="24"/>
          <w:szCs w:val="32"/>
        </w:rPr>
        <w:t xml:space="preserve"> </w:t>
      </w:r>
      <w:r w:rsidRPr="00F93858">
        <w:rPr>
          <w:sz w:val="24"/>
          <w:szCs w:val="32"/>
        </w:rPr>
        <w:t>(Continued)</w:t>
      </w:r>
    </w:p>
    <w:p w:rsidR="00130D85" w:rsidRDefault="00130D85" w:rsidP="00130D85">
      <w:pPr>
        <w:pStyle w:val="BodyText"/>
        <w:tabs>
          <w:tab w:val="left" w:pos="900"/>
        </w:tabs>
        <w:ind w:left="900" w:hanging="360"/>
        <w:jc w:val="both"/>
        <w:rPr>
          <w:b/>
          <w:bCs/>
          <w:i/>
          <w:iCs/>
          <w:sz w:val="22"/>
          <w:szCs w:val="22"/>
        </w:rPr>
      </w:pPr>
    </w:p>
    <w:p w:rsidR="00130D85" w:rsidRDefault="00130D85" w:rsidP="00554363">
      <w:pPr>
        <w:pStyle w:val="BodyText"/>
        <w:numPr>
          <w:ilvl w:val="0"/>
          <w:numId w:val="18"/>
        </w:numPr>
        <w:tabs>
          <w:tab w:val="left" w:pos="900"/>
        </w:tabs>
        <w:jc w:val="both"/>
        <w:rPr>
          <w:b/>
          <w:bCs/>
          <w:i/>
          <w:iCs/>
          <w:sz w:val="22"/>
          <w:szCs w:val="22"/>
        </w:rPr>
      </w:pPr>
      <w:r w:rsidRPr="003C5F53">
        <w:rPr>
          <w:b/>
          <w:bCs/>
          <w:i/>
          <w:iCs/>
          <w:sz w:val="22"/>
          <w:szCs w:val="22"/>
        </w:rPr>
        <w:t>TFRS 16 Leases</w:t>
      </w:r>
    </w:p>
    <w:p w:rsidR="00130D85" w:rsidRDefault="00130D85" w:rsidP="00130D85">
      <w:pPr>
        <w:pStyle w:val="BodyText"/>
        <w:tabs>
          <w:tab w:val="left" w:pos="900"/>
        </w:tabs>
        <w:ind w:left="900" w:right="18"/>
        <w:jc w:val="both"/>
        <w:rPr>
          <w:sz w:val="22"/>
          <w:szCs w:val="22"/>
        </w:rPr>
      </w:pPr>
    </w:p>
    <w:p w:rsidR="00130D85" w:rsidRPr="00DB1AF9" w:rsidRDefault="00130D85" w:rsidP="00130D85">
      <w:pPr>
        <w:pStyle w:val="BodyText"/>
        <w:tabs>
          <w:tab w:val="left" w:pos="900"/>
        </w:tabs>
        <w:ind w:left="900" w:right="18"/>
        <w:jc w:val="both"/>
        <w:rPr>
          <w:sz w:val="22"/>
          <w:szCs w:val="22"/>
        </w:rPr>
      </w:pPr>
      <w:r w:rsidRPr="00DB1AF9">
        <w:rPr>
          <w:sz w:val="22"/>
          <w:szCs w:val="22"/>
        </w:rPr>
        <w:t xml:space="preserve">From 1 January 2020, the Group has initially adopted TFRS 16 on contracts previously identified as leases according to TAS 17 </w:t>
      </w:r>
      <w:r w:rsidRPr="00985112">
        <w:rPr>
          <w:i/>
          <w:iCs/>
          <w:sz w:val="22"/>
          <w:szCs w:val="22"/>
        </w:rPr>
        <w:t>Leases</w:t>
      </w:r>
      <w:r w:rsidRPr="00DB1AF9">
        <w:rPr>
          <w:sz w:val="22"/>
          <w:szCs w:val="22"/>
        </w:rPr>
        <w:t xml:space="preserve"> and TFRIC 4 </w:t>
      </w:r>
      <w:r w:rsidRPr="00985112">
        <w:rPr>
          <w:i/>
          <w:iCs/>
          <w:sz w:val="22"/>
          <w:szCs w:val="22"/>
        </w:rPr>
        <w:t>Determining whether an arrangement contains a lease</w:t>
      </w:r>
      <w:r w:rsidRPr="00DB1AF9">
        <w:rPr>
          <w:sz w:val="22"/>
          <w:szCs w:val="22"/>
        </w:rPr>
        <w:t xml:space="preserve"> using the modified retrospective approach.</w:t>
      </w:r>
    </w:p>
    <w:p w:rsidR="00130D85" w:rsidRDefault="00130D85" w:rsidP="00130D85">
      <w:pPr>
        <w:pStyle w:val="BodyText"/>
        <w:jc w:val="both"/>
        <w:rPr>
          <w:color w:val="000000"/>
          <w:sz w:val="22"/>
          <w:szCs w:val="28"/>
        </w:rPr>
      </w:pPr>
    </w:p>
    <w:p w:rsidR="00130D85" w:rsidRPr="00E20D9B" w:rsidRDefault="00130D85" w:rsidP="00191989">
      <w:pPr>
        <w:pStyle w:val="ListParagraph"/>
        <w:numPr>
          <w:ilvl w:val="0"/>
          <w:numId w:val="30"/>
        </w:numPr>
      </w:pPr>
      <w:r w:rsidRPr="00E20D9B">
        <w:t>As a lessee</w:t>
      </w:r>
    </w:p>
    <w:p w:rsidR="00130D85" w:rsidRPr="00E20D9B" w:rsidRDefault="00130D85" w:rsidP="00A46861">
      <w:pPr>
        <w:pStyle w:val="BodyText"/>
        <w:ind w:left="900" w:firstLine="18"/>
        <w:jc w:val="both"/>
        <w:rPr>
          <w:b/>
          <w:bCs/>
          <w:color w:val="0000FF"/>
          <w:sz w:val="22"/>
          <w:szCs w:val="28"/>
        </w:rPr>
      </w:pPr>
      <w:r w:rsidRPr="00E07A37">
        <w:rPr>
          <w:color w:val="000000"/>
          <w:sz w:val="22"/>
          <w:szCs w:val="28"/>
        </w:rPr>
        <w:t xml:space="preserve"> </w:t>
      </w:r>
    </w:p>
    <w:p w:rsidR="00130D85" w:rsidRPr="005E6CBC" w:rsidRDefault="00130D85" w:rsidP="008B00C0">
      <w:pPr>
        <w:ind w:left="909" w:hanging="9"/>
        <w:jc w:val="both"/>
        <w:rPr>
          <w:szCs w:val="32"/>
        </w:rPr>
      </w:pPr>
      <w:r w:rsidRPr="00E07A37">
        <w:rPr>
          <w:szCs w:val="32"/>
        </w:rPr>
        <w:t xml:space="preserve">Previously, the Group, as a lessee, </w:t>
      </w:r>
      <w:proofErr w:type="spellStart"/>
      <w:r w:rsidRPr="00E07A37">
        <w:rPr>
          <w:szCs w:val="32"/>
        </w:rPr>
        <w:t>recognised</w:t>
      </w:r>
      <w:proofErr w:type="spellEnd"/>
      <w:r w:rsidRPr="00E07A37">
        <w:rPr>
          <w:szCs w:val="3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E07A37">
        <w:rPr>
          <w:szCs w:val="32"/>
        </w:rPr>
        <w:t>recognised</w:t>
      </w:r>
      <w:proofErr w:type="spellEnd"/>
      <w:r w:rsidRPr="00E07A37">
        <w:rPr>
          <w:szCs w:val="32"/>
        </w:rPr>
        <w:t xml:space="preserve"> right-of-use assets and lease liabilities, as a result, the nature of expenses related to those leases was changed because the Group </w:t>
      </w:r>
      <w:proofErr w:type="spellStart"/>
      <w:r w:rsidRPr="00E07A37">
        <w:rPr>
          <w:szCs w:val="32"/>
        </w:rPr>
        <w:t>recognised</w:t>
      </w:r>
      <w:proofErr w:type="spellEnd"/>
      <w:r w:rsidRPr="00E07A37">
        <w:rPr>
          <w:szCs w:val="32"/>
        </w:rPr>
        <w:t xml:space="preserve"> depreciation </w:t>
      </w:r>
      <w:r w:rsidRPr="005E6CBC">
        <w:rPr>
          <w:szCs w:val="32"/>
        </w:rPr>
        <w:t xml:space="preserve">of right-of-use assets and interest expense on lease liabilities. </w:t>
      </w:r>
    </w:p>
    <w:p w:rsidR="006E4237" w:rsidRPr="005E6CBC" w:rsidRDefault="006E4237" w:rsidP="00B346C5">
      <w:pPr>
        <w:pStyle w:val="BodyText"/>
        <w:shd w:val="clear" w:color="auto" w:fill="FFFFFF"/>
        <w:spacing w:line="240" w:lineRule="atLeast"/>
        <w:ind w:left="567" w:right="11"/>
        <w:jc w:val="both"/>
        <w:rPr>
          <w:sz w:val="22"/>
          <w:szCs w:val="22"/>
        </w:rPr>
      </w:pPr>
    </w:p>
    <w:p w:rsidR="00130D85" w:rsidRPr="00410299" w:rsidRDefault="00130D85" w:rsidP="00B346C5">
      <w:pPr>
        <w:pStyle w:val="BodyText"/>
        <w:ind w:left="900" w:right="11"/>
        <w:jc w:val="both"/>
        <w:rPr>
          <w:i/>
          <w:iCs/>
          <w:color w:val="0000FF"/>
          <w:sz w:val="22"/>
          <w:szCs w:val="28"/>
          <w:shd w:val="clear" w:color="auto" w:fill="D9D9D9"/>
        </w:rPr>
      </w:pPr>
      <w:r w:rsidRPr="005E6CBC">
        <w:rPr>
          <w:sz w:val="22"/>
          <w:szCs w:val="28"/>
        </w:rPr>
        <w:t>On transition, the Group also elected to use the practical expedient</w:t>
      </w:r>
      <w:r w:rsidR="005E6CBC" w:rsidRPr="005E6CBC">
        <w:rPr>
          <w:sz w:val="22"/>
          <w:szCs w:val="28"/>
        </w:rPr>
        <w:t xml:space="preserve"> </w:t>
      </w:r>
      <w:r w:rsidR="00A46FD7">
        <w:rPr>
          <w:sz w:val="22"/>
          <w:szCs w:val="28"/>
        </w:rPr>
        <w:t>for</w:t>
      </w:r>
      <w:r w:rsidR="005E6CBC" w:rsidRPr="005E6CBC">
        <w:rPr>
          <w:sz w:val="22"/>
          <w:szCs w:val="28"/>
        </w:rPr>
        <w:t xml:space="preserve"> </w:t>
      </w:r>
      <w:r w:rsidRPr="005E6CBC">
        <w:rPr>
          <w:sz w:val="22"/>
          <w:szCs w:val="28"/>
        </w:rPr>
        <w:t xml:space="preserve">do not </w:t>
      </w:r>
      <w:proofErr w:type="spellStart"/>
      <w:r w:rsidRPr="005E6CBC">
        <w:rPr>
          <w:sz w:val="22"/>
          <w:szCs w:val="28"/>
        </w:rPr>
        <w:t>recognise</w:t>
      </w:r>
      <w:proofErr w:type="spellEnd"/>
      <w:r w:rsidRPr="005E6CBC">
        <w:rPr>
          <w:sz w:val="22"/>
          <w:szCs w:val="28"/>
        </w:rPr>
        <w:t xml:space="preserve"> right-of-use assets and lease liabilities for leases with less than 12 months of lease term</w:t>
      </w:r>
      <w:r w:rsidR="00691DFF" w:rsidRPr="005E6CBC">
        <w:rPr>
          <w:sz w:val="22"/>
          <w:szCs w:val="28"/>
        </w:rPr>
        <w:t>.</w:t>
      </w:r>
    </w:p>
    <w:p w:rsidR="00A46861" w:rsidRDefault="00A46861" w:rsidP="00B346C5">
      <w:pPr>
        <w:ind w:right="11"/>
        <w:jc w:val="both"/>
        <w:rPr>
          <w:szCs w:val="32"/>
        </w:rPr>
      </w:pPr>
    </w:p>
    <w:p w:rsidR="00A46861" w:rsidRPr="00E20D9B" w:rsidRDefault="00A46861" w:rsidP="00191989">
      <w:pPr>
        <w:pStyle w:val="ListParagraph"/>
        <w:numPr>
          <w:ilvl w:val="0"/>
          <w:numId w:val="30"/>
        </w:numPr>
      </w:pPr>
      <w:bookmarkStart w:id="2" w:name="_Hlk61255962"/>
      <w:r w:rsidRPr="00E20D9B">
        <w:t>As a lessor</w:t>
      </w:r>
    </w:p>
    <w:bookmarkEnd w:id="2"/>
    <w:p w:rsidR="00A46861" w:rsidRPr="00E20D9B" w:rsidRDefault="00A46861" w:rsidP="00A46861">
      <w:pPr>
        <w:ind w:left="1260"/>
        <w:jc w:val="both"/>
        <w:rPr>
          <w:szCs w:val="28"/>
        </w:rPr>
      </w:pPr>
    </w:p>
    <w:p w:rsidR="00A46861" w:rsidRPr="00E20D9B" w:rsidRDefault="00A46861" w:rsidP="00A46861">
      <w:pPr>
        <w:ind w:left="900"/>
        <w:jc w:val="both"/>
        <w:rPr>
          <w:szCs w:val="28"/>
        </w:rPr>
      </w:pPr>
      <w:r w:rsidRPr="00E20D9B">
        <w:rPr>
          <w:szCs w:val="28"/>
        </w:rPr>
        <w:t>The accounting policies under TFRS 16 that the Group</w:t>
      </w:r>
      <w:r>
        <w:rPr>
          <w:szCs w:val="28"/>
        </w:rPr>
        <w:t xml:space="preserve"> </w:t>
      </w:r>
      <w:r w:rsidRPr="00E20D9B">
        <w:rPr>
          <w:szCs w:val="28"/>
        </w:rPr>
        <w:t>applied as a lessor are not different from those under TAS 17, except for a sub-lease. Under TFRS 16, the sub-leases are classified with reference to the right-of-use asset</w:t>
      </w:r>
      <w:r>
        <w:rPr>
          <w:szCs w:val="28"/>
        </w:rPr>
        <w:t xml:space="preserve"> rather than</w:t>
      </w:r>
      <w:r w:rsidRPr="00E20D9B">
        <w:rPr>
          <w:szCs w:val="28"/>
        </w:rPr>
        <w:t xml:space="preserve"> the underlying asset. However, the consideration</w:t>
      </w:r>
      <w:r w:rsidRPr="00E20D9B">
        <w:rPr>
          <w:rFonts w:hint="cs"/>
          <w:szCs w:val="28"/>
          <w:cs/>
        </w:rPr>
        <w:t xml:space="preserve"> </w:t>
      </w:r>
      <w:r w:rsidRPr="00E20D9B">
        <w:rPr>
          <w:szCs w:val="28"/>
        </w:rPr>
        <w:t>received are allocated to each lease and non-lease component based on its stand-alone selling prices.</w:t>
      </w:r>
      <w:r w:rsidRPr="00E20D9B">
        <w:rPr>
          <w:rFonts w:hint="cs"/>
          <w:szCs w:val="28"/>
          <w:cs/>
        </w:rPr>
        <w:t xml:space="preserve"> </w:t>
      </w:r>
    </w:p>
    <w:p w:rsidR="00DB7873" w:rsidRPr="00E20D9B" w:rsidRDefault="00DB7873" w:rsidP="00DB7873">
      <w:pPr>
        <w:ind w:left="900"/>
        <w:jc w:val="both"/>
        <w:rPr>
          <w:szCs w:val="28"/>
        </w:rPr>
      </w:pPr>
    </w:p>
    <w:p w:rsidR="00DB7873" w:rsidRPr="00DB7873" w:rsidRDefault="00A46861" w:rsidP="00DB7873">
      <w:pPr>
        <w:ind w:left="900"/>
        <w:jc w:val="both"/>
        <w:rPr>
          <w:szCs w:val="28"/>
        </w:rPr>
      </w:pPr>
      <w:r w:rsidRPr="00DB7873">
        <w:rPr>
          <w:szCs w:val="28"/>
        </w:rPr>
        <w:t>The Company entered into a land</w:t>
      </w:r>
      <w:r w:rsidRPr="00DB7873">
        <w:rPr>
          <w:szCs w:val="28"/>
          <w:cs/>
        </w:rPr>
        <w:t xml:space="preserve"> </w:t>
      </w:r>
      <w:r w:rsidRPr="00DB7873">
        <w:rPr>
          <w:szCs w:val="28"/>
        </w:rPr>
        <w:t>lease agreement to develop a Mixed Use Property Development Project with The Crown Property Bureau for a period of 30 years (excluding the project’s construction period of 7 years) from 1 July 2024 with the right to renew the lease for another 30 years until 30 June 2084</w:t>
      </w:r>
      <w:r w:rsidR="00410299">
        <w:rPr>
          <w:szCs w:val="28"/>
        </w:rPr>
        <w:t xml:space="preserve"> (see note 14)</w:t>
      </w:r>
      <w:r w:rsidRPr="00DB7873">
        <w:rPr>
          <w:szCs w:val="28"/>
        </w:rPr>
        <w:t>.</w:t>
      </w:r>
      <w:r w:rsidRPr="00DB7873">
        <w:rPr>
          <w:rFonts w:hint="cs"/>
          <w:szCs w:val="28"/>
          <w:cs/>
        </w:rPr>
        <w:t xml:space="preserve"> </w:t>
      </w:r>
      <w:r w:rsidRPr="00DB7873">
        <w:rPr>
          <w:szCs w:val="28"/>
        </w:rPr>
        <w:t xml:space="preserve">Subsequently, the Company entered into a land sub-lease agreement with </w:t>
      </w:r>
      <w:proofErr w:type="spellStart"/>
      <w:r w:rsidRPr="00DB7873">
        <w:rPr>
          <w:szCs w:val="28"/>
        </w:rPr>
        <w:t>Vimarn</w:t>
      </w:r>
      <w:proofErr w:type="spellEnd"/>
      <w:r w:rsidRPr="00DB7873">
        <w:rPr>
          <w:szCs w:val="28"/>
        </w:rPr>
        <w:t xml:space="preserve"> </w:t>
      </w:r>
      <w:proofErr w:type="spellStart"/>
      <w:r w:rsidRPr="00DB7873">
        <w:rPr>
          <w:szCs w:val="28"/>
        </w:rPr>
        <w:t>Suriya</w:t>
      </w:r>
      <w:proofErr w:type="spellEnd"/>
      <w:r w:rsidRPr="00DB7873">
        <w:rPr>
          <w:szCs w:val="28"/>
        </w:rPr>
        <w:t xml:space="preserve"> Co., Ltd., a subsidiary (“the sub-lessee”). The sub-lessee has the </w:t>
      </w:r>
      <w:r w:rsidRPr="00EA3C5F">
        <w:rPr>
          <w:szCs w:val="28"/>
        </w:rPr>
        <w:t>right to construct building and structure on the land. The sub-lease term is for 30 years from 1 July 2024 with the right to renew the lease for another 30 years until 30 June 2084.</w:t>
      </w:r>
      <w:r w:rsidR="00FB5B37" w:rsidRPr="00EA3C5F">
        <w:rPr>
          <w:rFonts w:hint="cs"/>
          <w:szCs w:val="28"/>
          <w:cs/>
        </w:rPr>
        <w:t xml:space="preserve"> </w:t>
      </w:r>
      <w:r w:rsidR="00FB5B37" w:rsidRPr="00EA3C5F">
        <w:rPr>
          <w:szCs w:val="28"/>
        </w:rPr>
        <w:t xml:space="preserve">Previously, </w:t>
      </w:r>
      <w:r w:rsidR="00807CB0" w:rsidRPr="00EA3C5F">
        <w:rPr>
          <w:szCs w:val="28"/>
        </w:rPr>
        <w:t xml:space="preserve">sub-leases contracts </w:t>
      </w:r>
      <w:r w:rsidR="00EA3C5F" w:rsidRPr="00EA3C5F">
        <w:rPr>
          <w:szCs w:val="28"/>
        </w:rPr>
        <w:t xml:space="preserve">were classified as operating leases and </w:t>
      </w:r>
      <w:proofErr w:type="spellStart"/>
      <w:r w:rsidR="00EA3C5F" w:rsidRPr="00EA3C5F">
        <w:rPr>
          <w:szCs w:val="28"/>
        </w:rPr>
        <w:t>recognised</w:t>
      </w:r>
      <w:proofErr w:type="spellEnd"/>
      <w:r w:rsidR="00EA3C5F" w:rsidRPr="00EA3C5F">
        <w:rPr>
          <w:szCs w:val="28"/>
        </w:rPr>
        <w:t xml:space="preserve"> lease income in profit or loss on a straight-line basis over the term of the leases.</w:t>
      </w:r>
      <w:r w:rsidR="00F359D1" w:rsidRPr="00EA3C5F">
        <w:rPr>
          <w:szCs w:val="28"/>
        </w:rPr>
        <w:t xml:space="preserve"> </w:t>
      </w:r>
      <w:r w:rsidRPr="00EA3C5F">
        <w:rPr>
          <w:szCs w:val="28"/>
        </w:rPr>
        <w:t xml:space="preserve">The Company </w:t>
      </w:r>
      <w:r w:rsidR="00EA3C5F" w:rsidRPr="00EA3C5F">
        <w:rPr>
          <w:szCs w:val="28"/>
        </w:rPr>
        <w:t xml:space="preserve">reassessed the classification of sub-leases contracts and concluded that they are finance leases, resulting in recognition of finance lease receivables </w:t>
      </w:r>
      <w:r w:rsidRPr="00EA3C5F">
        <w:rPr>
          <w:szCs w:val="28"/>
        </w:rPr>
        <w:t xml:space="preserve">and recognition in retained earnings, net of tax at 1 January 2020 </w:t>
      </w:r>
      <w:proofErr w:type="spellStart"/>
      <w:r w:rsidRPr="00EA3C5F">
        <w:rPr>
          <w:szCs w:val="28"/>
        </w:rPr>
        <w:t>totalling</w:t>
      </w:r>
      <w:proofErr w:type="spellEnd"/>
      <w:r w:rsidRPr="00EA3C5F">
        <w:rPr>
          <w:szCs w:val="28"/>
        </w:rPr>
        <w:t xml:space="preserve"> Baht 319.10 million.</w:t>
      </w:r>
      <w:r w:rsidR="00DB7873" w:rsidRPr="00DB7873">
        <w:rPr>
          <w:szCs w:val="28"/>
        </w:rPr>
        <w:t xml:space="preserve"> </w:t>
      </w:r>
    </w:p>
    <w:p w:rsidR="00A46861" w:rsidRPr="00DC2642" w:rsidRDefault="00A46861" w:rsidP="00A46861">
      <w:pPr>
        <w:ind w:left="909"/>
        <w:jc w:val="thaiDistribute"/>
        <w:rPr>
          <w:rFonts w:cs="Times New Roman"/>
          <w:szCs w:val="22"/>
        </w:rPr>
      </w:pPr>
    </w:p>
    <w:tbl>
      <w:tblPr>
        <w:tblW w:w="8901" w:type="dxa"/>
        <w:tblInd w:w="810" w:type="dxa"/>
        <w:tblLayout w:type="fixed"/>
        <w:tblCellMar>
          <w:left w:w="79" w:type="dxa"/>
          <w:right w:w="79" w:type="dxa"/>
        </w:tblCellMar>
        <w:tblLook w:val="0000" w:firstRow="0" w:lastRow="0" w:firstColumn="0" w:lastColumn="0" w:noHBand="0" w:noVBand="0"/>
      </w:tblPr>
      <w:tblGrid>
        <w:gridCol w:w="6020"/>
        <w:gridCol w:w="1339"/>
        <w:gridCol w:w="180"/>
        <w:gridCol w:w="1362"/>
      </w:tblGrid>
      <w:tr w:rsidR="008B00C0" w:rsidRPr="008A775F" w:rsidTr="00EA3C5F">
        <w:trPr>
          <w:cantSplit/>
          <w:trHeight w:val="20"/>
          <w:tblHeader/>
        </w:trPr>
        <w:tc>
          <w:tcPr>
            <w:tcW w:w="6020" w:type="dxa"/>
            <w:shd w:val="clear" w:color="auto" w:fill="auto"/>
            <w:vAlign w:val="bottom"/>
          </w:tcPr>
          <w:p w:rsidR="008B00C0" w:rsidRPr="008B2BCE" w:rsidRDefault="008B00C0" w:rsidP="000C7344">
            <w:pPr>
              <w:pStyle w:val="acctfourfigures"/>
              <w:tabs>
                <w:tab w:val="clear" w:pos="765"/>
                <w:tab w:val="decimal" w:pos="87"/>
              </w:tabs>
              <w:spacing w:line="240" w:lineRule="auto"/>
              <w:rPr>
                <w:b/>
                <w:i/>
                <w:iCs/>
                <w:color w:val="0000FF"/>
                <w:szCs w:val="32"/>
                <w:cs/>
                <w:lang w:val="en-US" w:bidi="th-TH"/>
              </w:rPr>
            </w:pPr>
            <w:r w:rsidRPr="008B2BCE">
              <w:rPr>
                <w:b/>
                <w:i/>
                <w:iCs/>
                <w:szCs w:val="32"/>
                <w:lang w:bidi="th-TH"/>
              </w:rPr>
              <w:t>Impact from the adoption of</w:t>
            </w:r>
            <w:r w:rsidRPr="008B2BCE">
              <w:rPr>
                <w:b/>
                <w:i/>
                <w:iCs/>
                <w:szCs w:val="32"/>
                <w:cs/>
                <w:lang w:bidi="th-TH"/>
              </w:rPr>
              <w:t xml:space="preserve"> </w:t>
            </w:r>
            <w:r w:rsidRPr="008B2BCE">
              <w:rPr>
                <w:b/>
                <w:i/>
                <w:iCs/>
                <w:szCs w:val="32"/>
              </w:rPr>
              <w:t>TFRS 16</w:t>
            </w:r>
            <w:r w:rsidRPr="008B2BCE">
              <w:rPr>
                <w:b/>
                <w:szCs w:val="32"/>
              </w:rPr>
              <w:t xml:space="preserve"> </w:t>
            </w:r>
          </w:p>
        </w:tc>
        <w:tc>
          <w:tcPr>
            <w:tcW w:w="1339" w:type="dxa"/>
            <w:vAlign w:val="bottom"/>
          </w:tcPr>
          <w:p w:rsidR="008B00C0" w:rsidRPr="008B2BCE" w:rsidRDefault="008B00C0" w:rsidP="000C7344">
            <w:pPr>
              <w:pStyle w:val="acctmergecolhdg"/>
              <w:spacing w:line="240" w:lineRule="auto"/>
              <w:ind w:left="-75" w:right="-79"/>
              <w:rPr>
                <w:szCs w:val="32"/>
              </w:rPr>
            </w:pPr>
            <w:r w:rsidRPr="008B2BCE">
              <w:rPr>
                <w:szCs w:val="32"/>
                <w:lang w:bidi="th-TH"/>
              </w:rPr>
              <w:t xml:space="preserve">Consolidated financial statements </w:t>
            </w:r>
          </w:p>
        </w:tc>
        <w:tc>
          <w:tcPr>
            <w:tcW w:w="180" w:type="dxa"/>
            <w:vAlign w:val="bottom"/>
          </w:tcPr>
          <w:p w:rsidR="008B00C0" w:rsidRPr="008B2BCE" w:rsidRDefault="008B00C0" w:rsidP="000C7344">
            <w:pPr>
              <w:pStyle w:val="acctmergecolhdg"/>
              <w:spacing w:line="240" w:lineRule="auto"/>
              <w:rPr>
                <w:szCs w:val="32"/>
              </w:rPr>
            </w:pPr>
          </w:p>
        </w:tc>
        <w:tc>
          <w:tcPr>
            <w:tcW w:w="1362" w:type="dxa"/>
            <w:vAlign w:val="bottom"/>
          </w:tcPr>
          <w:p w:rsidR="008B00C0" w:rsidRPr="008B2BCE" w:rsidRDefault="008B00C0" w:rsidP="000C7344">
            <w:pPr>
              <w:pStyle w:val="acctmergecolhdg"/>
              <w:spacing w:line="240" w:lineRule="auto"/>
              <w:ind w:left="-85" w:right="-79"/>
              <w:rPr>
                <w:szCs w:val="32"/>
              </w:rPr>
            </w:pPr>
            <w:r w:rsidRPr="008B2BCE">
              <w:rPr>
                <w:szCs w:val="32"/>
              </w:rPr>
              <w:t xml:space="preserve">Separate financial statements </w:t>
            </w:r>
          </w:p>
        </w:tc>
      </w:tr>
      <w:tr w:rsidR="008B00C0" w:rsidRPr="008A775F" w:rsidTr="00EA3C5F">
        <w:trPr>
          <w:cantSplit/>
          <w:trHeight w:val="20"/>
          <w:tblHeader/>
        </w:trPr>
        <w:tc>
          <w:tcPr>
            <w:tcW w:w="6020" w:type="dxa"/>
          </w:tcPr>
          <w:p w:rsidR="008B00C0" w:rsidRPr="008B2BCE" w:rsidRDefault="008B00C0" w:rsidP="000C7344">
            <w:pPr>
              <w:autoSpaceDE w:val="0"/>
              <w:autoSpaceDN w:val="0"/>
              <w:adjustRightInd w:val="0"/>
              <w:ind w:left="8"/>
              <w:rPr>
                <w:b/>
                <w:bCs/>
                <w:i/>
                <w:iCs/>
                <w:szCs w:val="32"/>
              </w:rPr>
            </w:pPr>
          </w:p>
        </w:tc>
        <w:tc>
          <w:tcPr>
            <w:tcW w:w="2881" w:type="dxa"/>
            <w:gridSpan w:val="3"/>
            <w:vAlign w:val="center"/>
          </w:tcPr>
          <w:p w:rsidR="008B00C0" w:rsidRPr="008B2BCE" w:rsidRDefault="008B00C0" w:rsidP="000C7344">
            <w:pPr>
              <w:pStyle w:val="acctfourfigures"/>
              <w:spacing w:line="240" w:lineRule="auto"/>
              <w:jc w:val="center"/>
              <w:rPr>
                <w:i/>
                <w:iCs/>
                <w:szCs w:val="32"/>
              </w:rPr>
            </w:pPr>
            <w:r w:rsidRPr="008B2BCE">
              <w:rPr>
                <w:i/>
                <w:iCs/>
                <w:szCs w:val="32"/>
              </w:rPr>
              <w:t>(in thousand Baht)</w:t>
            </w:r>
          </w:p>
        </w:tc>
      </w:tr>
      <w:tr w:rsidR="008B00C0" w:rsidRPr="008A775F" w:rsidTr="00EA3C5F">
        <w:trPr>
          <w:cantSplit/>
          <w:trHeight w:val="20"/>
          <w:tblHeader/>
        </w:trPr>
        <w:tc>
          <w:tcPr>
            <w:tcW w:w="6020" w:type="dxa"/>
          </w:tcPr>
          <w:p w:rsidR="008B00C0" w:rsidRPr="008B2BCE" w:rsidRDefault="008B00C0" w:rsidP="000C7344">
            <w:pPr>
              <w:autoSpaceDE w:val="0"/>
              <w:autoSpaceDN w:val="0"/>
              <w:adjustRightInd w:val="0"/>
              <w:ind w:left="8"/>
              <w:rPr>
                <w:b/>
                <w:bCs/>
                <w:color w:val="0000FF"/>
                <w:szCs w:val="32"/>
              </w:rPr>
            </w:pPr>
            <w:r w:rsidRPr="008B2BCE">
              <w:rPr>
                <w:b/>
                <w:bCs/>
                <w:i/>
                <w:iCs/>
                <w:szCs w:val="32"/>
              </w:rPr>
              <w:t>At 1 January 2020</w:t>
            </w:r>
          </w:p>
        </w:tc>
        <w:tc>
          <w:tcPr>
            <w:tcW w:w="2881" w:type="dxa"/>
            <w:gridSpan w:val="3"/>
          </w:tcPr>
          <w:p w:rsidR="008B00C0" w:rsidRPr="008B2BCE" w:rsidRDefault="008B00C0" w:rsidP="000C7344">
            <w:pPr>
              <w:pStyle w:val="acctfourfigures"/>
              <w:spacing w:line="240" w:lineRule="auto"/>
              <w:jc w:val="center"/>
              <w:rPr>
                <w:i/>
                <w:iCs/>
                <w:szCs w:val="32"/>
              </w:rPr>
            </w:pPr>
          </w:p>
        </w:tc>
      </w:tr>
      <w:tr w:rsidR="008B00C0" w:rsidRPr="008A775F" w:rsidTr="00EA3C5F">
        <w:trPr>
          <w:cantSplit/>
          <w:trHeight w:val="20"/>
        </w:trPr>
        <w:tc>
          <w:tcPr>
            <w:tcW w:w="6020" w:type="dxa"/>
            <w:vAlign w:val="center"/>
          </w:tcPr>
          <w:p w:rsidR="008B00C0" w:rsidRPr="008B2BCE" w:rsidRDefault="008B00C0" w:rsidP="000C7344">
            <w:pPr>
              <w:ind w:left="175" w:hanging="162"/>
              <w:rPr>
                <w:szCs w:val="32"/>
              </w:rPr>
            </w:pPr>
            <w:r w:rsidRPr="00525CFA">
              <w:rPr>
                <w:szCs w:val="32"/>
              </w:rPr>
              <w:t>Increase in finance lease receivables</w:t>
            </w:r>
          </w:p>
        </w:tc>
        <w:tc>
          <w:tcPr>
            <w:tcW w:w="1339" w:type="dxa"/>
            <w:vAlign w:val="bottom"/>
          </w:tcPr>
          <w:p w:rsidR="008B00C0" w:rsidRPr="00FE035F" w:rsidRDefault="008B00C0" w:rsidP="000C7344">
            <w:pPr>
              <w:pStyle w:val="acctfourfigures"/>
              <w:tabs>
                <w:tab w:val="clear" w:pos="765"/>
                <w:tab w:val="decimal" w:pos="731"/>
                <w:tab w:val="decimal" w:pos="1642"/>
              </w:tabs>
              <w:spacing w:line="240" w:lineRule="auto"/>
              <w:ind w:right="24"/>
              <w:jc w:val="right"/>
              <w:rPr>
                <w:szCs w:val="32"/>
              </w:rPr>
            </w:pPr>
            <w:r w:rsidRPr="00FE035F">
              <w:rPr>
                <w:szCs w:val="32"/>
              </w:rPr>
              <w:t>-</w:t>
            </w:r>
          </w:p>
        </w:tc>
        <w:tc>
          <w:tcPr>
            <w:tcW w:w="180" w:type="dxa"/>
            <w:vAlign w:val="bottom"/>
          </w:tcPr>
          <w:p w:rsidR="008B00C0" w:rsidRPr="00F034C2" w:rsidRDefault="008B00C0" w:rsidP="000C7344">
            <w:pPr>
              <w:pStyle w:val="acctfourfigures"/>
              <w:spacing w:line="240" w:lineRule="auto"/>
              <w:jc w:val="right"/>
              <w:rPr>
                <w:szCs w:val="32"/>
              </w:rPr>
            </w:pPr>
          </w:p>
        </w:tc>
        <w:tc>
          <w:tcPr>
            <w:tcW w:w="1362" w:type="dxa"/>
            <w:vAlign w:val="bottom"/>
          </w:tcPr>
          <w:p w:rsidR="008B00C0" w:rsidRPr="00F034C2" w:rsidRDefault="008B00C0" w:rsidP="000C7344">
            <w:pPr>
              <w:pStyle w:val="acctfourfigures"/>
              <w:tabs>
                <w:tab w:val="clear" w:pos="765"/>
                <w:tab w:val="decimal" w:pos="1181"/>
              </w:tabs>
              <w:spacing w:line="240" w:lineRule="auto"/>
              <w:ind w:right="11"/>
              <w:jc w:val="right"/>
              <w:rPr>
                <w:szCs w:val="32"/>
              </w:rPr>
            </w:pPr>
            <w:r w:rsidRPr="00AC5F9B">
              <w:rPr>
                <w:szCs w:val="32"/>
              </w:rPr>
              <w:t>2,915,270</w:t>
            </w:r>
          </w:p>
        </w:tc>
      </w:tr>
      <w:tr w:rsidR="008B00C0" w:rsidRPr="008A775F" w:rsidTr="00EA3C5F">
        <w:trPr>
          <w:cantSplit/>
          <w:trHeight w:val="20"/>
        </w:trPr>
        <w:tc>
          <w:tcPr>
            <w:tcW w:w="6020" w:type="dxa"/>
            <w:vAlign w:val="center"/>
          </w:tcPr>
          <w:p w:rsidR="008B00C0" w:rsidRPr="008B2BCE" w:rsidRDefault="008B00C0" w:rsidP="000C7344">
            <w:pPr>
              <w:ind w:left="175" w:hanging="162"/>
              <w:rPr>
                <w:szCs w:val="32"/>
              </w:rPr>
            </w:pPr>
            <w:r w:rsidRPr="008B2BCE">
              <w:rPr>
                <w:szCs w:val="32"/>
              </w:rPr>
              <w:t xml:space="preserve">Increase in </w:t>
            </w:r>
            <w:r>
              <w:rPr>
                <w:szCs w:val="32"/>
              </w:rPr>
              <w:t>right-of-use assets</w:t>
            </w:r>
          </w:p>
        </w:tc>
        <w:tc>
          <w:tcPr>
            <w:tcW w:w="1339" w:type="dxa"/>
            <w:vAlign w:val="bottom"/>
          </w:tcPr>
          <w:p w:rsidR="008B00C0" w:rsidRPr="00FE035F" w:rsidRDefault="008B00C0" w:rsidP="000C7344">
            <w:pPr>
              <w:pStyle w:val="acctfourfigures"/>
              <w:tabs>
                <w:tab w:val="clear" w:pos="765"/>
                <w:tab w:val="decimal" w:pos="731"/>
                <w:tab w:val="decimal" w:pos="1642"/>
              </w:tabs>
              <w:spacing w:line="240" w:lineRule="auto"/>
              <w:ind w:right="11"/>
              <w:jc w:val="right"/>
              <w:rPr>
                <w:szCs w:val="32"/>
              </w:rPr>
            </w:pPr>
            <w:r w:rsidRPr="00FE035F">
              <w:rPr>
                <w:szCs w:val="32"/>
              </w:rPr>
              <w:t>9,146,529</w:t>
            </w:r>
          </w:p>
        </w:tc>
        <w:tc>
          <w:tcPr>
            <w:tcW w:w="180" w:type="dxa"/>
            <w:vAlign w:val="bottom"/>
          </w:tcPr>
          <w:p w:rsidR="008B00C0" w:rsidRPr="00F034C2" w:rsidRDefault="008B00C0" w:rsidP="000C7344">
            <w:pPr>
              <w:pStyle w:val="acctfourfigures"/>
              <w:spacing w:line="240" w:lineRule="auto"/>
              <w:jc w:val="right"/>
              <w:rPr>
                <w:szCs w:val="32"/>
              </w:rPr>
            </w:pPr>
          </w:p>
        </w:tc>
        <w:tc>
          <w:tcPr>
            <w:tcW w:w="1362" w:type="dxa"/>
            <w:vAlign w:val="bottom"/>
          </w:tcPr>
          <w:p w:rsidR="008B00C0" w:rsidRPr="00F034C2" w:rsidRDefault="008B00C0" w:rsidP="000C7344">
            <w:pPr>
              <w:pStyle w:val="acctfourfigures"/>
              <w:tabs>
                <w:tab w:val="clear" w:pos="765"/>
                <w:tab w:val="decimal" w:pos="1181"/>
              </w:tabs>
              <w:spacing w:line="240" w:lineRule="auto"/>
              <w:ind w:right="11"/>
              <w:jc w:val="right"/>
              <w:rPr>
                <w:szCs w:val="32"/>
              </w:rPr>
            </w:pPr>
            <w:r w:rsidRPr="00AC5F9B">
              <w:rPr>
                <w:szCs w:val="32"/>
              </w:rPr>
              <w:t>1,173,128</w:t>
            </w:r>
          </w:p>
        </w:tc>
      </w:tr>
      <w:tr w:rsidR="008B00C0" w:rsidRPr="008A775F" w:rsidTr="00EA3C5F">
        <w:trPr>
          <w:cantSplit/>
          <w:trHeight w:val="20"/>
        </w:trPr>
        <w:tc>
          <w:tcPr>
            <w:tcW w:w="6020" w:type="dxa"/>
            <w:vAlign w:val="center"/>
          </w:tcPr>
          <w:p w:rsidR="008B00C0" w:rsidRPr="008B2BCE" w:rsidRDefault="008B00C0" w:rsidP="000C7344">
            <w:pPr>
              <w:rPr>
                <w:szCs w:val="32"/>
              </w:rPr>
            </w:pPr>
            <w:r w:rsidRPr="002D6456">
              <w:rPr>
                <w:szCs w:val="32"/>
              </w:rPr>
              <w:t>Decrease in prepaid rental of land and buildings</w:t>
            </w:r>
          </w:p>
        </w:tc>
        <w:tc>
          <w:tcPr>
            <w:tcW w:w="1339" w:type="dxa"/>
            <w:vAlign w:val="bottom"/>
          </w:tcPr>
          <w:p w:rsidR="008B00C0" w:rsidRPr="00FE035F" w:rsidRDefault="008B00C0" w:rsidP="000C7344">
            <w:pPr>
              <w:pStyle w:val="acctfourfigures"/>
              <w:tabs>
                <w:tab w:val="clear" w:pos="765"/>
                <w:tab w:val="decimal" w:pos="1181"/>
              </w:tabs>
              <w:spacing w:line="240" w:lineRule="auto"/>
              <w:ind w:right="-48"/>
              <w:jc w:val="right"/>
              <w:rPr>
                <w:szCs w:val="32"/>
              </w:rPr>
            </w:pPr>
            <w:r w:rsidRPr="00FE035F">
              <w:rPr>
                <w:szCs w:val="32"/>
              </w:rPr>
              <w:t>(1,496,427)</w:t>
            </w:r>
          </w:p>
        </w:tc>
        <w:tc>
          <w:tcPr>
            <w:tcW w:w="180" w:type="dxa"/>
            <w:vAlign w:val="bottom"/>
          </w:tcPr>
          <w:p w:rsidR="008B00C0" w:rsidRPr="00F034C2" w:rsidRDefault="008B00C0" w:rsidP="000C7344">
            <w:pPr>
              <w:pStyle w:val="acctfourfigures"/>
              <w:spacing w:line="240" w:lineRule="auto"/>
              <w:jc w:val="right"/>
              <w:rPr>
                <w:szCs w:val="32"/>
              </w:rPr>
            </w:pPr>
          </w:p>
        </w:tc>
        <w:tc>
          <w:tcPr>
            <w:tcW w:w="1362" w:type="dxa"/>
            <w:vAlign w:val="bottom"/>
          </w:tcPr>
          <w:p w:rsidR="008B00C0" w:rsidRPr="00F034C2" w:rsidRDefault="008B00C0" w:rsidP="000C7344">
            <w:pPr>
              <w:pStyle w:val="acctfourfigures"/>
              <w:tabs>
                <w:tab w:val="clear" w:pos="765"/>
                <w:tab w:val="decimal" w:pos="1181"/>
              </w:tabs>
              <w:spacing w:line="240" w:lineRule="auto"/>
              <w:ind w:right="-48"/>
              <w:jc w:val="right"/>
              <w:rPr>
                <w:szCs w:val="32"/>
              </w:rPr>
            </w:pPr>
            <w:r w:rsidRPr="00CF3379">
              <w:rPr>
                <w:szCs w:val="32"/>
              </w:rPr>
              <w:t>(1,491,200)</w:t>
            </w:r>
          </w:p>
        </w:tc>
      </w:tr>
      <w:tr w:rsidR="008B00C0" w:rsidRPr="008A775F" w:rsidTr="00EA3C5F">
        <w:trPr>
          <w:cantSplit/>
          <w:trHeight w:val="20"/>
        </w:trPr>
        <w:tc>
          <w:tcPr>
            <w:tcW w:w="6020" w:type="dxa"/>
          </w:tcPr>
          <w:p w:rsidR="008B00C0" w:rsidRPr="008B2BCE" w:rsidRDefault="008B00C0" w:rsidP="000C7344">
            <w:pPr>
              <w:ind w:left="175" w:hanging="162"/>
              <w:rPr>
                <w:i/>
                <w:iCs/>
                <w:color w:val="0000FF"/>
                <w:szCs w:val="32"/>
                <w:shd w:val="clear" w:color="auto" w:fill="D9D9D9"/>
              </w:rPr>
            </w:pPr>
            <w:r w:rsidRPr="008B2BCE">
              <w:rPr>
                <w:szCs w:val="32"/>
              </w:rPr>
              <w:t>Increase in lease liabilities</w:t>
            </w:r>
          </w:p>
        </w:tc>
        <w:tc>
          <w:tcPr>
            <w:tcW w:w="1339" w:type="dxa"/>
            <w:vAlign w:val="bottom"/>
          </w:tcPr>
          <w:p w:rsidR="008B00C0" w:rsidRPr="00FE035F" w:rsidRDefault="008B00C0" w:rsidP="000C7344">
            <w:pPr>
              <w:pStyle w:val="acctfourfigures"/>
              <w:tabs>
                <w:tab w:val="clear" w:pos="765"/>
                <w:tab w:val="decimal" w:pos="1181"/>
              </w:tabs>
              <w:spacing w:line="240" w:lineRule="auto"/>
              <w:ind w:right="-48"/>
              <w:jc w:val="right"/>
              <w:rPr>
                <w:szCs w:val="32"/>
              </w:rPr>
            </w:pPr>
            <w:r w:rsidRPr="00FE035F">
              <w:rPr>
                <w:szCs w:val="32"/>
              </w:rPr>
              <w:t>(7,650,102)</w:t>
            </w:r>
          </w:p>
        </w:tc>
        <w:tc>
          <w:tcPr>
            <w:tcW w:w="180" w:type="dxa"/>
          </w:tcPr>
          <w:p w:rsidR="008B00C0" w:rsidRPr="008B2BCE" w:rsidRDefault="008B00C0" w:rsidP="000C7344">
            <w:pPr>
              <w:pStyle w:val="acctfourfigures"/>
              <w:spacing w:line="240" w:lineRule="auto"/>
              <w:rPr>
                <w:szCs w:val="32"/>
                <w:highlight w:val="yellow"/>
              </w:rPr>
            </w:pPr>
          </w:p>
        </w:tc>
        <w:tc>
          <w:tcPr>
            <w:tcW w:w="1362" w:type="dxa"/>
            <w:vAlign w:val="bottom"/>
          </w:tcPr>
          <w:p w:rsidR="008B00C0" w:rsidRPr="008B2BCE" w:rsidRDefault="008B00C0" w:rsidP="000C7344">
            <w:pPr>
              <w:pStyle w:val="acctfourfigures"/>
              <w:tabs>
                <w:tab w:val="clear" w:pos="765"/>
                <w:tab w:val="decimal" w:pos="1181"/>
              </w:tabs>
              <w:spacing w:line="240" w:lineRule="auto"/>
              <w:ind w:right="-48"/>
              <w:jc w:val="right"/>
              <w:rPr>
                <w:szCs w:val="32"/>
                <w:highlight w:val="yellow"/>
              </w:rPr>
            </w:pPr>
            <w:r w:rsidRPr="00AC5F9B">
              <w:rPr>
                <w:szCs w:val="32"/>
              </w:rPr>
              <w:t>(3,367,776)</w:t>
            </w:r>
          </w:p>
        </w:tc>
      </w:tr>
      <w:tr w:rsidR="008B00C0" w:rsidRPr="008A775F" w:rsidTr="00EA3C5F">
        <w:trPr>
          <w:cantSplit/>
          <w:trHeight w:val="20"/>
        </w:trPr>
        <w:tc>
          <w:tcPr>
            <w:tcW w:w="6020" w:type="dxa"/>
          </w:tcPr>
          <w:p w:rsidR="008B00C0" w:rsidRPr="008B2BCE" w:rsidRDefault="008B00C0" w:rsidP="000C7344">
            <w:pPr>
              <w:ind w:left="175" w:hanging="162"/>
              <w:rPr>
                <w:szCs w:val="32"/>
              </w:rPr>
            </w:pPr>
            <w:r w:rsidRPr="002D6456">
              <w:rPr>
                <w:szCs w:val="32"/>
              </w:rPr>
              <w:t>Decrease in deferred rental revenue</w:t>
            </w:r>
          </w:p>
        </w:tc>
        <w:tc>
          <w:tcPr>
            <w:tcW w:w="1339" w:type="dxa"/>
            <w:vAlign w:val="bottom"/>
          </w:tcPr>
          <w:p w:rsidR="008B00C0" w:rsidRPr="00FE035F" w:rsidRDefault="008B00C0" w:rsidP="000C7344">
            <w:pPr>
              <w:pStyle w:val="acctfourfigures"/>
              <w:tabs>
                <w:tab w:val="clear" w:pos="765"/>
                <w:tab w:val="decimal" w:pos="731"/>
                <w:tab w:val="decimal" w:pos="1642"/>
              </w:tabs>
              <w:spacing w:line="240" w:lineRule="auto"/>
              <w:ind w:right="24"/>
              <w:jc w:val="right"/>
              <w:rPr>
                <w:szCs w:val="32"/>
              </w:rPr>
            </w:pPr>
            <w:r w:rsidRPr="00FE035F">
              <w:rPr>
                <w:szCs w:val="32"/>
              </w:rPr>
              <w:t>-</w:t>
            </w:r>
          </w:p>
        </w:tc>
        <w:tc>
          <w:tcPr>
            <w:tcW w:w="180" w:type="dxa"/>
          </w:tcPr>
          <w:p w:rsidR="008B00C0" w:rsidRPr="008B2BCE" w:rsidRDefault="008B00C0" w:rsidP="000C7344">
            <w:pPr>
              <w:pStyle w:val="acctfourfigures"/>
              <w:spacing w:line="240" w:lineRule="auto"/>
              <w:rPr>
                <w:szCs w:val="32"/>
                <w:highlight w:val="yellow"/>
              </w:rPr>
            </w:pPr>
          </w:p>
        </w:tc>
        <w:tc>
          <w:tcPr>
            <w:tcW w:w="1362" w:type="dxa"/>
            <w:vAlign w:val="bottom"/>
          </w:tcPr>
          <w:p w:rsidR="008B00C0" w:rsidRPr="00AC5F9B" w:rsidRDefault="008B00C0" w:rsidP="000C7344">
            <w:pPr>
              <w:pStyle w:val="acctfourfigures"/>
              <w:tabs>
                <w:tab w:val="clear" w:pos="765"/>
                <w:tab w:val="decimal" w:pos="1181"/>
              </w:tabs>
              <w:spacing w:line="240" w:lineRule="auto"/>
              <w:ind w:right="11"/>
              <w:jc w:val="right"/>
              <w:rPr>
                <w:szCs w:val="32"/>
              </w:rPr>
            </w:pPr>
            <w:r w:rsidRPr="00CF3379">
              <w:rPr>
                <w:szCs w:val="32"/>
              </w:rPr>
              <w:t>1,169,453</w:t>
            </w:r>
          </w:p>
        </w:tc>
      </w:tr>
      <w:tr w:rsidR="008B00C0" w:rsidRPr="008A775F" w:rsidTr="00EA3C5F">
        <w:trPr>
          <w:cantSplit/>
          <w:trHeight w:val="20"/>
        </w:trPr>
        <w:tc>
          <w:tcPr>
            <w:tcW w:w="6020" w:type="dxa"/>
          </w:tcPr>
          <w:p w:rsidR="008B00C0" w:rsidRPr="002D6456" w:rsidRDefault="008B00C0" w:rsidP="000C7344">
            <w:pPr>
              <w:ind w:left="175" w:hanging="162"/>
              <w:rPr>
                <w:szCs w:val="32"/>
              </w:rPr>
            </w:pPr>
            <w:r>
              <w:rPr>
                <w:szCs w:val="32"/>
              </w:rPr>
              <w:t>Increase in deferred tax liabilities</w:t>
            </w:r>
          </w:p>
        </w:tc>
        <w:tc>
          <w:tcPr>
            <w:tcW w:w="1339" w:type="dxa"/>
            <w:vAlign w:val="bottom"/>
          </w:tcPr>
          <w:p w:rsidR="008B00C0" w:rsidRPr="00FE035F" w:rsidRDefault="008B00C0" w:rsidP="000C7344">
            <w:pPr>
              <w:pStyle w:val="acctfourfigures"/>
              <w:tabs>
                <w:tab w:val="clear" w:pos="765"/>
                <w:tab w:val="decimal" w:pos="731"/>
                <w:tab w:val="decimal" w:pos="1642"/>
              </w:tabs>
              <w:spacing w:line="240" w:lineRule="auto"/>
              <w:ind w:right="24"/>
              <w:jc w:val="right"/>
              <w:rPr>
                <w:szCs w:val="32"/>
              </w:rPr>
            </w:pPr>
            <w:r w:rsidRPr="00FE035F">
              <w:rPr>
                <w:szCs w:val="32"/>
              </w:rPr>
              <w:t>-</w:t>
            </w:r>
          </w:p>
        </w:tc>
        <w:tc>
          <w:tcPr>
            <w:tcW w:w="180" w:type="dxa"/>
          </w:tcPr>
          <w:p w:rsidR="008B00C0" w:rsidRPr="008B2BCE" w:rsidRDefault="008B00C0" w:rsidP="000C7344">
            <w:pPr>
              <w:pStyle w:val="acctfourfigures"/>
              <w:spacing w:line="240" w:lineRule="auto"/>
              <w:rPr>
                <w:szCs w:val="32"/>
                <w:highlight w:val="yellow"/>
              </w:rPr>
            </w:pPr>
          </w:p>
        </w:tc>
        <w:tc>
          <w:tcPr>
            <w:tcW w:w="1362" w:type="dxa"/>
            <w:vAlign w:val="bottom"/>
          </w:tcPr>
          <w:p w:rsidR="008B00C0" w:rsidRPr="00CF3379" w:rsidRDefault="008B00C0" w:rsidP="000C7344">
            <w:pPr>
              <w:pStyle w:val="acctfourfigures"/>
              <w:tabs>
                <w:tab w:val="clear" w:pos="765"/>
                <w:tab w:val="decimal" w:pos="1181"/>
              </w:tabs>
              <w:spacing w:line="240" w:lineRule="auto"/>
              <w:ind w:right="-48"/>
              <w:jc w:val="right"/>
              <w:rPr>
                <w:szCs w:val="32"/>
              </w:rPr>
            </w:pPr>
            <w:r>
              <w:rPr>
                <w:szCs w:val="32"/>
              </w:rPr>
              <w:t>(79,775)</w:t>
            </w:r>
          </w:p>
        </w:tc>
      </w:tr>
      <w:tr w:rsidR="008B00C0" w:rsidRPr="008A775F" w:rsidTr="00EA3C5F">
        <w:trPr>
          <w:cantSplit/>
          <w:trHeight w:val="20"/>
        </w:trPr>
        <w:tc>
          <w:tcPr>
            <w:tcW w:w="6020" w:type="dxa"/>
          </w:tcPr>
          <w:p w:rsidR="008B00C0" w:rsidRPr="008B2BCE" w:rsidRDefault="008B00C0" w:rsidP="000C7344">
            <w:pPr>
              <w:ind w:left="175" w:hanging="162"/>
              <w:rPr>
                <w:szCs w:val="32"/>
                <w:cs/>
              </w:rPr>
            </w:pPr>
            <w:r w:rsidRPr="00CF3379">
              <w:rPr>
                <w:szCs w:val="32"/>
              </w:rPr>
              <w:t>Increase in retained earnings</w:t>
            </w:r>
          </w:p>
        </w:tc>
        <w:tc>
          <w:tcPr>
            <w:tcW w:w="1339" w:type="dxa"/>
            <w:vAlign w:val="bottom"/>
          </w:tcPr>
          <w:p w:rsidR="008B00C0" w:rsidRPr="00FE035F" w:rsidRDefault="008B00C0" w:rsidP="000C7344">
            <w:pPr>
              <w:pStyle w:val="acctfourfigures"/>
              <w:tabs>
                <w:tab w:val="clear" w:pos="765"/>
                <w:tab w:val="decimal" w:pos="731"/>
                <w:tab w:val="decimal" w:pos="1642"/>
              </w:tabs>
              <w:spacing w:line="240" w:lineRule="auto"/>
              <w:ind w:right="24"/>
              <w:jc w:val="right"/>
              <w:rPr>
                <w:szCs w:val="32"/>
              </w:rPr>
            </w:pPr>
            <w:r w:rsidRPr="00FE035F">
              <w:rPr>
                <w:szCs w:val="32"/>
              </w:rPr>
              <w:t>-</w:t>
            </w:r>
          </w:p>
        </w:tc>
        <w:tc>
          <w:tcPr>
            <w:tcW w:w="180" w:type="dxa"/>
            <w:vAlign w:val="bottom"/>
          </w:tcPr>
          <w:p w:rsidR="008B00C0" w:rsidRPr="008B2BCE" w:rsidRDefault="008B00C0" w:rsidP="000C7344">
            <w:pPr>
              <w:pStyle w:val="acctfourfigures"/>
              <w:spacing w:line="240" w:lineRule="auto"/>
              <w:rPr>
                <w:szCs w:val="32"/>
                <w:highlight w:val="yellow"/>
              </w:rPr>
            </w:pPr>
          </w:p>
        </w:tc>
        <w:tc>
          <w:tcPr>
            <w:tcW w:w="1362" w:type="dxa"/>
            <w:vAlign w:val="bottom"/>
          </w:tcPr>
          <w:p w:rsidR="008B00C0" w:rsidRPr="0051012F" w:rsidRDefault="008B00C0" w:rsidP="000C7344">
            <w:pPr>
              <w:pStyle w:val="acctfourfigures"/>
              <w:tabs>
                <w:tab w:val="clear" w:pos="765"/>
                <w:tab w:val="decimal" w:pos="1181"/>
              </w:tabs>
              <w:spacing w:line="240" w:lineRule="auto"/>
              <w:ind w:right="-48"/>
              <w:jc w:val="right"/>
              <w:rPr>
                <w:szCs w:val="32"/>
              </w:rPr>
            </w:pPr>
            <w:r w:rsidRPr="00CF3379">
              <w:rPr>
                <w:szCs w:val="32"/>
              </w:rPr>
              <w:t>(3</w:t>
            </w:r>
            <w:r>
              <w:rPr>
                <w:szCs w:val="32"/>
              </w:rPr>
              <w:t>19</w:t>
            </w:r>
            <w:r w:rsidRPr="00CF3379">
              <w:rPr>
                <w:szCs w:val="32"/>
              </w:rPr>
              <w:t>,</w:t>
            </w:r>
            <w:r>
              <w:rPr>
                <w:szCs w:val="32"/>
              </w:rPr>
              <w:t>100</w:t>
            </w:r>
            <w:r w:rsidRPr="00CF3379">
              <w:rPr>
                <w:szCs w:val="32"/>
              </w:rPr>
              <w:t>)</w:t>
            </w:r>
          </w:p>
        </w:tc>
      </w:tr>
    </w:tbl>
    <w:p w:rsidR="00C57BAE" w:rsidRDefault="00C57BAE" w:rsidP="00B73A23">
      <w:pPr>
        <w:ind w:left="909"/>
        <w:jc w:val="thaiDistribute"/>
        <w:rPr>
          <w:rFonts w:cs="Times New Roman"/>
          <w:szCs w:val="22"/>
        </w:rPr>
        <w:sectPr w:rsidR="00C57BAE" w:rsidSect="005569C5">
          <w:footnotePr>
            <w:numFmt w:val="lowerRoman"/>
          </w:footnotePr>
          <w:endnotePr>
            <w:numFmt w:val="decimal"/>
          </w:endnotePr>
          <w:pgSz w:w="11909" w:h="16834" w:code="9"/>
          <w:pgMar w:top="691" w:right="1152" w:bottom="576" w:left="1152" w:header="720" w:footer="720" w:gutter="0"/>
          <w:cols w:space="720"/>
          <w:noEndnote/>
        </w:sectPr>
      </w:pPr>
    </w:p>
    <w:p w:rsidR="00C57BAE" w:rsidRDefault="00C57BAE" w:rsidP="00C57BAE">
      <w:pPr>
        <w:tabs>
          <w:tab w:val="left" w:pos="540"/>
        </w:tabs>
        <w:ind w:left="540" w:hanging="533"/>
        <w:rPr>
          <w:b/>
          <w:bCs/>
          <w:sz w:val="24"/>
          <w:szCs w:val="32"/>
        </w:rPr>
      </w:pPr>
      <w:r>
        <w:rPr>
          <w:b/>
          <w:bCs/>
          <w:sz w:val="24"/>
          <w:szCs w:val="32"/>
        </w:rPr>
        <w:lastRenderedPageBreak/>
        <w:t>3</w:t>
      </w:r>
      <w:r w:rsidRPr="00887EA7">
        <w:rPr>
          <w:rFonts w:hint="cs"/>
          <w:b/>
          <w:bCs/>
          <w:sz w:val="24"/>
          <w:szCs w:val="32"/>
          <w:cs/>
        </w:rPr>
        <w:tab/>
      </w:r>
      <w:r w:rsidRPr="00887EA7">
        <w:rPr>
          <w:b/>
          <w:bCs/>
          <w:sz w:val="24"/>
          <w:szCs w:val="32"/>
        </w:rPr>
        <w:t>Changes in accounting policies</w:t>
      </w:r>
      <w:r>
        <w:rPr>
          <w:b/>
          <w:bCs/>
          <w:sz w:val="24"/>
          <w:szCs w:val="32"/>
        </w:rPr>
        <w:t xml:space="preserve"> </w:t>
      </w:r>
      <w:r w:rsidRPr="00F93858">
        <w:rPr>
          <w:sz w:val="24"/>
          <w:szCs w:val="32"/>
        </w:rPr>
        <w:t>(Continued)</w:t>
      </w:r>
    </w:p>
    <w:p w:rsidR="00B73A23" w:rsidRDefault="00B73A23" w:rsidP="00B73A23">
      <w:pPr>
        <w:ind w:left="909"/>
        <w:jc w:val="thaiDistribute"/>
        <w:rPr>
          <w:rFonts w:cs="Times New Roman"/>
          <w:szCs w:val="22"/>
        </w:rPr>
      </w:pPr>
    </w:p>
    <w:tbl>
      <w:tblPr>
        <w:tblW w:w="8719" w:type="dxa"/>
        <w:tblInd w:w="889" w:type="dxa"/>
        <w:tblLayout w:type="fixed"/>
        <w:tblCellMar>
          <w:left w:w="79" w:type="dxa"/>
          <w:right w:w="79" w:type="dxa"/>
        </w:tblCellMar>
        <w:tblLook w:val="0000" w:firstRow="0" w:lastRow="0" w:firstColumn="0" w:lastColumn="0" w:noHBand="0" w:noVBand="0"/>
      </w:tblPr>
      <w:tblGrid>
        <w:gridCol w:w="5843"/>
        <w:gridCol w:w="1341"/>
        <w:gridCol w:w="180"/>
        <w:gridCol w:w="1355"/>
      </w:tblGrid>
      <w:tr w:rsidR="009F3E50" w:rsidRPr="002C7358" w:rsidTr="00390A92">
        <w:trPr>
          <w:cantSplit/>
          <w:tblHeader/>
        </w:trPr>
        <w:tc>
          <w:tcPr>
            <w:tcW w:w="5843" w:type="dxa"/>
            <w:shd w:val="clear" w:color="auto" w:fill="auto"/>
            <w:vAlign w:val="bottom"/>
          </w:tcPr>
          <w:p w:rsidR="009F3E50" w:rsidRPr="002C7358" w:rsidRDefault="009F3E50" w:rsidP="000C7344">
            <w:pPr>
              <w:pStyle w:val="acctfourfigures"/>
              <w:tabs>
                <w:tab w:val="clear" w:pos="765"/>
              </w:tabs>
              <w:spacing w:line="240" w:lineRule="auto"/>
              <w:rPr>
                <w:b/>
                <w:bCs/>
                <w:i/>
                <w:iCs/>
                <w:color w:val="0000FF"/>
                <w:szCs w:val="32"/>
              </w:rPr>
            </w:pPr>
            <w:r w:rsidRPr="002C7358">
              <w:rPr>
                <w:b/>
                <w:i/>
                <w:iCs/>
                <w:szCs w:val="32"/>
              </w:rPr>
              <w:t>Measurement of lease liabilit</w:t>
            </w:r>
            <w:r>
              <w:rPr>
                <w:b/>
                <w:i/>
                <w:iCs/>
                <w:szCs w:val="32"/>
              </w:rPr>
              <w:t>ies</w:t>
            </w:r>
            <w:r w:rsidRPr="002C7358">
              <w:rPr>
                <w:b/>
                <w:color w:val="0000FF"/>
                <w:szCs w:val="32"/>
              </w:rPr>
              <w:t xml:space="preserve"> </w:t>
            </w:r>
          </w:p>
        </w:tc>
        <w:tc>
          <w:tcPr>
            <w:tcW w:w="1341" w:type="dxa"/>
            <w:vAlign w:val="bottom"/>
          </w:tcPr>
          <w:p w:rsidR="009F3E50" w:rsidRPr="002C7358" w:rsidRDefault="009F3E50" w:rsidP="000C7344">
            <w:pPr>
              <w:pStyle w:val="acctmergecolhdg"/>
              <w:spacing w:line="240" w:lineRule="auto"/>
              <w:ind w:left="-77" w:right="-81"/>
              <w:rPr>
                <w:szCs w:val="32"/>
              </w:rPr>
            </w:pPr>
            <w:r w:rsidRPr="002C7358">
              <w:rPr>
                <w:szCs w:val="32"/>
                <w:lang w:bidi="th-TH"/>
              </w:rPr>
              <w:t xml:space="preserve">Consolidated financial statements </w:t>
            </w:r>
          </w:p>
        </w:tc>
        <w:tc>
          <w:tcPr>
            <w:tcW w:w="180" w:type="dxa"/>
            <w:vAlign w:val="bottom"/>
          </w:tcPr>
          <w:p w:rsidR="009F3E50" w:rsidRPr="002C7358" w:rsidRDefault="009F3E50" w:rsidP="000C7344">
            <w:pPr>
              <w:pStyle w:val="acctmergecolhdg"/>
              <w:spacing w:line="240" w:lineRule="auto"/>
              <w:rPr>
                <w:szCs w:val="32"/>
              </w:rPr>
            </w:pPr>
          </w:p>
        </w:tc>
        <w:tc>
          <w:tcPr>
            <w:tcW w:w="1353" w:type="dxa"/>
            <w:vAlign w:val="bottom"/>
          </w:tcPr>
          <w:p w:rsidR="009F3E50" w:rsidRPr="002C7358" w:rsidRDefault="009F3E50" w:rsidP="000C7344">
            <w:pPr>
              <w:pStyle w:val="acctmergecolhdg"/>
              <w:spacing w:line="240" w:lineRule="auto"/>
              <w:ind w:left="-85" w:right="-82"/>
              <w:rPr>
                <w:szCs w:val="32"/>
              </w:rPr>
            </w:pPr>
            <w:r w:rsidRPr="002C7358">
              <w:rPr>
                <w:szCs w:val="32"/>
              </w:rPr>
              <w:t xml:space="preserve">Separate financial statements </w:t>
            </w:r>
          </w:p>
        </w:tc>
      </w:tr>
      <w:tr w:rsidR="009F3E50" w:rsidRPr="002C7358" w:rsidTr="00390A92">
        <w:trPr>
          <w:cantSplit/>
        </w:trPr>
        <w:tc>
          <w:tcPr>
            <w:tcW w:w="5843" w:type="dxa"/>
          </w:tcPr>
          <w:p w:rsidR="009F3E50" w:rsidRPr="002C7358" w:rsidRDefault="009F3E50" w:rsidP="000C7344">
            <w:pPr>
              <w:rPr>
                <w:b/>
                <w:bCs/>
                <w:i/>
                <w:iCs/>
                <w:szCs w:val="32"/>
              </w:rPr>
            </w:pPr>
          </w:p>
        </w:tc>
        <w:tc>
          <w:tcPr>
            <w:tcW w:w="2876" w:type="dxa"/>
            <w:gridSpan w:val="3"/>
          </w:tcPr>
          <w:p w:rsidR="009F3E50" w:rsidRPr="002C7358" w:rsidRDefault="009F3E50" w:rsidP="000C7344">
            <w:pPr>
              <w:pStyle w:val="acctfourfigures"/>
              <w:spacing w:line="240" w:lineRule="auto"/>
              <w:jc w:val="center"/>
              <w:rPr>
                <w:i/>
                <w:iCs/>
                <w:szCs w:val="32"/>
              </w:rPr>
            </w:pPr>
            <w:r w:rsidRPr="002C7358">
              <w:rPr>
                <w:i/>
                <w:iCs/>
                <w:szCs w:val="32"/>
              </w:rPr>
              <w:t>(in thousand Baht)</w:t>
            </w:r>
          </w:p>
        </w:tc>
      </w:tr>
      <w:tr w:rsidR="009F3E50" w:rsidRPr="002C7358" w:rsidTr="00390A92">
        <w:trPr>
          <w:cantSplit/>
          <w:trHeight w:val="191"/>
        </w:trPr>
        <w:tc>
          <w:tcPr>
            <w:tcW w:w="5843" w:type="dxa"/>
          </w:tcPr>
          <w:p w:rsidR="009F3E50" w:rsidRPr="002C7358" w:rsidRDefault="009F3E50" w:rsidP="000C7344">
            <w:pPr>
              <w:ind w:left="175" w:hanging="175"/>
              <w:rPr>
                <w:szCs w:val="32"/>
              </w:rPr>
            </w:pPr>
            <w:r w:rsidRPr="002C7358">
              <w:rPr>
                <w:szCs w:val="32"/>
              </w:rPr>
              <w:t>Operating lease commitment at 31 December 2019</w:t>
            </w:r>
          </w:p>
        </w:tc>
        <w:tc>
          <w:tcPr>
            <w:tcW w:w="1341" w:type="dxa"/>
            <w:tcBorders>
              <w:bottom w:val="single" w:sz="4" w:space="0" w:color="auto"/>
            </w:tcBorders>
          </w:tcPr>
          <w:p w:rsidR="009F3E50" w:rsidRPr="00F034C2" w:rsidRDefault="009F3E50" w:rsidP="000C7344">
            <w:pPr>
              <w:pStyle w:val="acctfourfigures"/>
              <w:tabs>
                <w:tab w:val="clear" w:pos="765"/>
                <w:tab w:val="decimal" w:pos="731"/>
                <w:tab w:val="decimal" w:pos="1642"/>
              </w:tabs>
              <w:spacing w:line="240" w:lineRule="auto"/>
              <w:ind w:right="11"/>
              <w:jc w:val="right"/>
              <w:rPr>
                <w:szCs w:val="32"/>
              </w:rPr>
            </w:pPr>
            <w:r w:rsidRPr="00CF3379">
              <w:rPr>
                <w:szCs w:val="32"/>
              </w:rPr>
              <w:t>22,028,348</w:t>
            </w:r>
          </w:p>
        </w:tc>
        <w:tc>
          <w:tcPr>
            <w:tcW w:w="180" w:type="dxa"/>
          </w:tcPr>
          <w:p w:rsidR="009F3E50" w:rsidRPr="00F034C2" w:rsidRDefault="009F3E50" w:rsidP="000C7344">
            <w:pPr>
              <w:pStyle w:val="acctfourfigures"/>
              <w:spacing w:line="240" w:lineRule="auto"/>
              <w:rPr>
                <w:szCs w:val="32"/>
              </w:rPr>
            </w:pPr>
          </w:p>
        </w:tc>
        <w:tc>
          <w:tcPr>
            <w:tcW w:w="1353" w:type="dxa"/>
            <w:tcBorders>
              <w:bottom w:val="single" w:sz="4" w:space="0" w:color="auto"/>
            </w:tcBorders>
          </w:tcPr>
          <w:p w:rsidR="009F3E50" w:rsidRPr="00F034C2" w:rsidRDefault="009F3E50" w:rsidP="000C7344">
            <w:pPr>
              <w:pStyle w:val="acctfourfigures"/>
              <w:tabs>
                <w:tab w:val="clear" w:pos="765"/>
                <w:tab w:val="decimal" w:pos="1181"/>
              </w:tabs>
              <w:spacing w:line="240" w:lineRule="auto"/>
              <w:ind w:right="11"/>
              <w:jc w:val="right"/>
              <w:rPr>
                <w:szCs w:val="32"/>
              </w:rPr>
            </w:pPr>
            <w:r w:rsidRPr="00CF3379">
              <w:rPr>
                <w:szCs w:val="32"/>
              </w:rPr>
              <w:t>14,561,456</w:t>
            </w:r>
          </w:p>
        </w:tc>
      </w:tr>
      <w:tr w:rsidR="009F3E50" w:rsidRPr="002C7358" w:rsidTr="00390A92">
        <w:trPr>
          <w:cantSplit/>
        </w:trPr>
        <w:tc>
          <w:tcPr>
            <w:tcW w:w="5843" w:type="dxa"/>
          </w:tcPr>
          <w:p w:rsidR="009F3E50" w:rsidRPr="002C7358" w:rsidRDefault="009F3E50" w:rsidP="000C7344">
            <w:pPr>
              <w:rPr>
                <w:szCs w:val="32"/>
              </w:rPr>
            </w:pPr>
            <w:r w:rsidRPr="002C7358">
              <w:rPr>
                <w:szCs w:val="32"/>
              </w:rPr>
              <w:t>Recognition exemption for short-term leases</w:t>
            </w:r>
          </w:p>
        </w:tc>
        <w:tc>
          <w:tcPr>
            <w:tcW w:w="1341" w:type="dxa"/>
          </w:tcPr>
          <w:p w:rsidR="009F3E50" w:rsidRPr="00A16E19" w:rsidRDefault="009F3E50" w:rsidP="000C7344">
            <w:pPr>
              <w:pStyle w:val="acctfourfigures"/>
              <w:tabs>
                <w:tab w:val="clear" w:pos="765"/>
                <w:tab w:val="decimal" w:pos="1181"/>
              </w:tabs>
              <w:spacing w:line="240" w:lineRule="auto"/>
              <w:ind w:right="-48"/>
              <w:jc w:val="right"/>
              <w:rPr>
                <w:szCs w:val="32"/>
              </w:rPr>
            </w:pPr>
            <w:r w:rsidRPr="00A16E19">
              <w:rPr>
                <w:szCs w:val="32"/>
              </w:rPr>
              <w:t>(2,274)</w:t>
            </w:r>
          </w:p>
        </w:tc>
        <w:tc>
          <w:tcPr>
            <w:tcW w:w="180" w:type="dxa"/>
          </w:tcPr>
          <w:p w:rsidR="009F3E50" w:rsidRPr="00A16E19" w:rsidRDefault="009F3E50" w:rsidP="000C7344">
            <w:pPr>
              <w:pStyle w:val="acctfourfigures"/>
              <w:spacing w:line="240" w:lineRule="auto"/>
              <w:rPr>
                <w:szCs w:val="32"/>
              </w:rPr>
            </w:pPr>
          </w:p>
        </w:tc>
        <w:tc>
          <w:tcPr>
            <w:tcW w:w="1353" w:type="dxa"/>
          </w:tcPr>
          <w:p w:rsidR="009F3E50" w:rsidRPr="00A16E19" w:rsidRDefault="009F3E50" w:rsidP="000C7344">
            <w:pPr>
              <w:pStyle w:val="acctfourfigures"/>
              <w:tabs>
                <w:tab w:val="clear" w:pos="765"/>
                <w:tab w:val="decimal" w:pos="1181"/>
              </w:tabs>
              <w:spacing w:line="240" w:lineRule="auto"/>
              <w:ind w:right="-48"/>
              <w:jc w:val="right"/>
              <w:rPr>
                <w:szCs w:val="32"/>
              </w:rPr>
            </w:pPr>
            <w:r w:rsidRPr="00A16E19">
              <w:rPr>
                <w:szCs w:val="32"/>
              </w:rPr>
              <w:t>(1,316)</w:t>
            </w:r>
          </w:p>
        </w:tc>
      </w:tr>
      <w:tr w:rsidR="009F3E50" w:rsidRPr="002C7358" w:rsidTr="00390A92">
        <w:trPr>
          <w:cantSplit/>
        </w:trPr>
        <w:tc>
          <w:tcPr>
            <w:tcW w:w="5843" w:type="dxa"/>
          </w:tcPr>
          <w:p w:rsidR="009F3E50" w:rsidRPr="002C7358" w:rsidRDefault="009F3E50" w:rsidP="000C7344">
            <w:pPr>
              <w:rPr>
                <w:szCs w:val="32"/>
              </w:rPr>
            </w:pPr>
            <w:r w:rsidRPr="002C7358">
              <w:rPr>
                <w:szCs w:val="32"/>
              </w:rPr>
              <w:t>Recognition exemption for leases of low-value assets</w:t>
            </w:r>
          </w:p>
        </w:tc>
        <w:tc>
          <w:tcPr>
            <w:tcW w:w="1341" w:type="dxa"/>
          </w:tcPr>
          <w:p w:rsidR="009F3E50" w:rsidRPr="00A16E19" w:rsidRDefault="009F3E50" w:rsidP="000C7344">
            <w:pPr>
              <w:pStyle w:val="acctfourfigures"/>
              <w:tabs>
                <w:tab w:val="clear" w:pos="765"/>
                <w:tab w:val="decimal" w:pos="1181"/>
              </w:tabs>
              <w:spacing w:line="240" w:lineRule="auto"/>
              <w:ind w:right="-48"/>
              <w:jc w:val="right"/>
              <w:rPr>
                <w:szCs w:val="32"/>
              </w:rPr>
            </w:pPr>
            <w:r w:rsidRPr="00CF3379">
              <w:rPr>
                <w:szCs w:val="32"/>
              </w:rPr>
              <w:t>(1,828)</w:t>
            </w:r>
          </w:p>
        </w:tc>
        <w:tc>
          <w:tcPr>
            <w:tcW w:w="180" w:type="dxa"/>
          </w:tcPr>
          <w:p w:rsidR="009F3E50" w:rsidRPr="00A16E19" w:rsidRDefault="009F3E50" w:rsidP="000C7344">
            <w:pPr>
              <w:pStyle w:val="acctfourfigures"/>
              <w:spacing w:line="240" w:lineRule="auto"/>
              <w:rPr>
                <w:szCs w:val="32"/>
              </w:rPr>
            </w:pPr>
          </w:p>
        </w:tc>
        <w:tc>
          <w:tcPr>
            <w:tcW w:w="1353" w:type="dxa"/>
          </w:tcPr>
          <w:p w:rsidR="009F3E50" w:rsidRPr="00A16E19" w:rsidRDefault="009F3E50" w:rsidP="000C7344">
            <w:pPr>
              <w:pStyle w:val="acctfourfigures"/>
              <w:tabs>
                <w:tab w:val="clear" w:pos="765"/>
                <w:tab w:val="decimal" w:pos="1181"/>
              </w:tabs>
              <w:spacing w:line="240" w:lineRule="auto"/>
              <w:ind w:right="-48"/>
              <w:jc w:val="right"/>
              <w:rPr>
                <w:szCs w:val="32"/>
              </w:rPr>
            </w:pPr>
            <w:r w:rsidRPr="00CF3379">
              <w:rPr>
                <w:szCs w:val="32"/>
              </w:rPr>
              <w:t>(120)</w:t>
            </w:r>
          </w:p>
        </w:tc>
      </w:tr>
      <w:tr w:rsidR="009F3E50" w:rsidRPr="002C7358" w:rsidTr="00390A92">
        <w:trPr>
          <w:cantSplit/>
        </w:trPr>
        <w:tc>
          <w:tcPr>
            <w:tcW w:w="5843" w:type="dxa"/>
          </w:tcPr>
          <w:p w:rsidR="009F3E50" w:rsidRPr="002C7358" w:rsidRDefault="009F3E50" w:rsidP="000C7344">
            <w:pPr>
              <w:ind w:left="178" w:right="-79" w:hanging="178"/>
              <w:rPr>
                <w:szCs w:val="32"/>
              </w:rPr>
            </w:pPr>
            <w:r w:rsidRPr="002C7358">
              <w:rPr>
                <w:szCs w:val="32"/>
              </w:rPr>
              <w:t>Extension and termination options reasonably certain to be exercised</w:t>
            </w:r>
          </w:p>
        </w:tc>
        <w:tc>
          <w:tcPr>
            <w:tcW w:w="1341" w:type="dxa"/>
            <w:tcBorders>
              <w:bottom w:val="single" w:sz="4" w:space="0" w:color="auto"/>
            </w:tcBorders>
            <w:vAlign w:val="bottom"/>
          </w:tcPr>
          <w:p w:rsidR="009F3E50" w:rsidRPr="00A16E19" w:rsidRDefault="009F3E50" w:rsidP="000C7344">
            <w:pPr>
              <w:pStyle w:val="acctfourfigures"/>
              <w:tabs>
                <w:tab w:val="clear" w:pos="765"/>
                <w:tab w:val="decimal" w:pos="731"/>
                <w:tab w:val="decimal" w:pos="1642"/>
              </w:tabs>
              <w:spacing w:line="240" w:lineRule="auto"/>
              <w:ind w:right="11"/>
              <w:jc w:val="right"/>
              <w:rPr>
                <w:szCs w:val="32"/>
              </w:rPr>
            </w:pPr>
            <w:r w:rsidRPr="00CF3379">
              <w:rPr>
                <w:szCs w:val="32"/>
              </w:rPr>
              <w:t>38,302</w:t>
            </w:r>
          </w:p>
        </w:tc>
        <w:tc>
          <w:tcPr>
            <w:tcW w:w="180" w:type="dxa"/>
            <w:vAlign w:val="bottom"/>
          </w:tcPr>
          <w:p w:rsidR="009F3E50" w:rsidRPr="00A16E19" w:rsidRDefault="009F3E50" w:rsidP="000C7344">
            <w:pPr>
              <w:pStyle w:val="acctfourfigures"/>
              <w:spacing w:line="240" w:lineRule="auto"/>
              <w:jc w:val="right"/>
              <w:rPr>
                <w:szCs w:val="32"/>
              </w:rPr>
            </w:pPr>
          </w:p>
        </w:tc>
        <w:tc>
          <w:tcPr>
            <w:tcW w:w="1353" w:type="dxa"/>
            <w:tcBorders>
              <w:bottom w:val="single" w:sz="4" w:space="0" w:color="auto"/>
            </w:tcBorders>
            <w:vAlign w:val="bottom"/>
          </w:tcPr>
          <w:p w:rsidR="009F3E50" w:rsidRPr="00A16E19" w:rsidRDefault="009F3E50" w:rsidP="000C7344">
            <w:pPr>
              <w:pStyle w:val="acctfourfigures"/>
              <w:tabs>
                <w:tab w:val="clear" w:pos="765"/>
                <w:tab w:val="decimal" w:pos="1181"/>
              </w:tabs>
              <w:spacing w:line="240" w:lineRule="auto"/>
              <w:ind w:right="11"/>
              <w:jc w:val="right"/>
              <w:rPr>
                <w:szCs w:val="32"/>
              </w:rPr>
            </w:pPr>
            <w:r w:rsidRPr="00CF3379">
              <w:rPr>
                <w:szCs w:val="32"/>
              </w:rPr>
              <w:t>38,302</w:t>
            </w:r>
          </w:p>
        </w:tc>
      </w:tr>
      <w:tr w:rsidR="009F3E50" w:rsidRPr="002C7358" w:rsidTr="00390A92">
        <w:trPr>
          <w:cantSplit/>
        </w:trPr>
        <w:tc>
          <w:tcPr>
            <w:tcW w:w="5843" w:type="dxa"/>
          </w:tcPr>
          <w:p w:rsidR="009F3E50" w:rsidRPr="002C7358" w:rsidRDefault="009F3E50" w:rsidP="000C7344">
            <w:pPr>
              <w:ind w:left="178" w:right="-79" w:hanging="178"/>
              <w:rPr>
                <w:szCs w:val="32"/>
              </w:rPr>
            </w:pPr>
          </w:p>
        </w:tc>
        <w:tc>
          <w:tcPr>
            <w:tcW w:w="1341" w:type="dxa"/>
            <w:tcBorders>
              <w:top w:val="single" w:sz="4" w:space="0" w:color="auto"/>
              <w:bottom w:val="double" w:sz="4" w:space="0" w:color="auto"/>
            </w:tcBorders>
            <w:vAlign w:val="bottom"/>
          </w:tcPr>
          <w:p w:rsidR="009F3E50" w:rsidRPr="0035198A" w:rsidRDefault="009F3E50" w:rsidP="000C7344">
            <w:pPr>
              <w:pStyle w:val="acctfourfigures"/>
              <w:tabs>
                <w:tab w:val="clear" w:pos="765"/>
                <w:tab w:val="decimal" w:pos="731"/>
                <w:tab w:val="decimal" w:pos="1642"/>
              </w:tabs>
              <w:spacing w:line="240" w:lineRule="auto"/>
              <w:ind w:right="11"/>
              <w:jc w:val="right"/>
              <w:rPr>
                <w:b/>
                <w:bCs/>
                <w:szCs w:val="32"/>
              </w:rPr>
            </w:pPr>
            <w:r w:rsidRPr="0035198A">
              <w:rPr>
                <w:b/>
                <w:bCs/>
                <w:szCs w:val="32"/>
              </w:rPr>
              <w:t>22,062,548</w:t>
            </w:r>
          </w:p>
        </w:tc>
        <w:tc>
          <w:tcPr>
            <w:tcW w:w="180" w:type="dxa"/>
            <w:vAlign w:val="bottom"/>
          </w:tcPr>
          <w:p w:rsidR="009F3E50" w:rsidRPr="00A16E19" w:rsidRDefault="009F3E50" w:rsidP="000C7344">
            <w:pPr>
              <w:pStyle w:val="acctfourfigures"/>
              <w:spacing w:line="240" w:lineRule="auto"/>
              <w:jc w:val="right"/>
              <w:rPr>
                <w:szCs w:val="32"/>
              </w:rPr>
            </w:pPr>
          </w:p>
        </w:tc>
        <w:tc>
          <w:tcPr>
            <w:tcW w:w="1353" w:type="dxa"/>
            <w:tcBorders>
              <w:top w:val="single" w:sz="4" w:space="0" w:color="auto"/>
              <w:bottom w:val="double" w:sz="4" w:space="0" w:color="auto"/>
            </w:tcBorders>
            <w:vAlign w:val="bottom"/>
          </w:tcPr>
          <w:p w:rsidR="009F3E50" w:rsidRPr="0035198A" w:rsidRDefault="009F3E50" w:rsidP="000C7344">
            <w:pPr>
              <w:pStyle w:val="acctfourfigures"/>
              <w:tabs>
                <w:tab w:val="clear" w:pos="765"/>
                <w:tab w:val="decimal" w:pos="1181"/>
              </w:tabs>
              <w:spacing w:line="240" w:lineRule="auto"/>
              <w:ind w:right="11"/>
              <w:jc w:val="right"/>
              <w:rPr>
                <w:b/>
                <w:bCs/>
                <w:szCs w:val="32"/>
              </w:rPr>
            </w:pPr>
            <w:r w:rsidRPr="0035198A">
              <w:rPr>
                <w:b/>
                <w:bCs/>
                <w:szCs w:val="32"/>
              </w:rPr>
              <w:t>14,598,322</w:t>
            </w:r>
          </w:p>
        </w:tc>
      </w:tr>
      <w:tr w:rsidR="009F3E50" w:rsidRPr="002C7358" w:rsidTr="00390A92">
        <w:trPr>
          <w:cantSplit/>
        </w:trPr>
        <w:tc>
          <w:tcPr>
            <w:tcW w:w="5843" w:type="dxa"/>
          </w:tcPr>
          <w:p w:rsidR="009F3E50" w:rsidRPr="002C7358" w:rsidRDefault="009F3E50" w:rsidP="000C7344">
            <w:pPr>
              <w:ind w:left="180" w:hanging="180"/>
              <w:rPr>
                <w:szCs w:val="32"/>
              </w:rPr>
            </w:pPr>
            <w:r w:rsidRPr="00CE2623">
              <w:rPr>
                <w:szCs w:val="32"/>
              </w:rPr>
              <w:t>Present value of remaining lease payments, discounted using the incremental borrowing rate at 1 January 2020</w:t>
            </w:r>
          </w:p>
        </w:tc>
        <w:tc>
          <w:tcPr>
            <w:tcW w:w="1341" w:type="dxa"/>
            <w:tcBorders>
              <w:top w:val="double" w:sz="4" w:space="0" w:color="auto"/>
            </w:tcBorders>
          </w:tcPr>
          <w:p w:rsidR="009F3E50" w:rsidRDefault="009F3E50" w:rsidP="000C7344">
            <w:pPr>
              <w:pStyle w:val="acctfourfigures"/>
              <w:tabs>
                <w:tab w:val="clear" w:pos="765"/>
                <w:tab w:val="decimal" w:pos="731"/>
                <w:tab w:val="decimal" w:pos="1642"/>
              </w:tabs>
              <w:spacing w:line="240" w:lineRule="auto"/>
              <w:ind w:right="11"/>
              <w:jc w:val="right"/>
              <w:rPr>
                <w:szCs w:val="32"/>
              </w:rPr>
            </w:pPr>
          </w:p>
          <w:p w:rsidR="009F3E50" w:rsidRPr="00A16E19" w:rsidRDefault="009F3E50" w:rsidP="000C7344">
            <w:pPr>
              <w:pStyle w:val="acctfourfigures"/>
              <w:tabs>
                <w:tab w:val="clear" w:pos="765"/>
                <w:tab w:val="decimal" w:pos="731"/>
                <w:tab w:val="decimal" w:pos="1642"/>
              </w:tabs>
              <w:spacing w:line="240" w:lineRule="auto"/>
              <w:ind w:right="11"/>
              <w:jc w:val="right"/>
              <w:rPr>
                <w:szCs w:val="32"/>
              </w:rPr>
            </w:pPr>
            <w:r w:rsidRPr="00CE2623">
              <w:rPr>
                <w:szCs w:val="32"/>
              </w:rPr>
              <w:t>7,650,102</w:t>
            </w:r>
          </w:p>
        </w:tc>
        <w:tc>
          <w:tcPr>
            <w:tcW w:w="180" w:type="dxa"/>
          </w:tcPr>
          <w:p w:rsidR="009F3E50" w:rsidRPr="00A16E19" w:rsidRDefault="009F3E50" w:rsidP="000C7344">
            <w:pPr>
              <w:pStyle w:val="acctfourfigures"/>
              <w:spacing w:line="240" w:lineRule="auto"/>
              <w:rPr>
                <w:szCs w:val="32"/>
              </w:rPr>
            </w:pPr>
          </w:p>
        </w:tc>
        <w:tc>
          <w:tcPr>
            <w:tcW w:w="1353" w:type="dxa"/>
            <w:tcBorders>
              <w:top w:val="double" w:sz="4" w:space="0" w:color="auto"/>
            </w:tcBorders>
          </w:tcPr>
          <w:p w:rsidR="009F3E50" w:rsidRDefault="009F3E50" w:rsidP="000C7344">
            <w:pPr>
              <w:pStyle w:val="acctfourfigures"/>
              <w:tabs>
                <w:tab w:val="clear" w:pos="765"/>
                <w:tab w:val="decimal" w:pos="1181"/>
              </w:tabs>
              <w:spacing w:line="240" w:lineRule="auto"/>
              <w:ind w:right="11"/>
              <w:jc w:val="right"/>
              <w:rPr>
                <w:szCs w:val="32"/>
              </w:rPr>
            </w:pPr>
          </w:p>
          <w:p w:rsidR="009F3E50" w:rsidRPr="00A16E19" w:rsidRDefault="009F3E50" w:rsidP="000C7344">
            <w:pPr>
              <w:pStyle w:val="acctfourfigures"/>
              <w:tabs>
                <w:tab w:val="clear" w:pos="765"/>
                <w:tab w:val="decimal" w:pos="1181"/>
              </w:tabs>
              <w:spacing w:line="240" w:lineRule="auto"/>
              <w:ind w:right="11"/>
              <w:jc w:val="right"/>
              <w:rPr>
                <w:szCs w:val="32"/>
              </w:rPr>
            </w:pPr>
            <w:r w:rsidRPr="00CE2623">
              <w:rPr>
                <w:szCs w:val="32"/>
              </w:rPr>
              <w:t>3,367,776</w:t>
            </w:r>
          </w:p>
        </w:tc>
      </w:tr>
      <w:tr w:rsidR="009F3E50" w:rsidRPr="002C7358" w:rsidTr="00390A92">
        <w:trPr>
          <w:cantSplit/>
        </w:trPr>
        <w:tc>
          <w:tcPr>
            <w:tcW w:w="5843" w:type="dxa"/>
            <w:vAlign w:val="bottom"/>
          </w:tcPr>
          <w:p w:rsidR="009F3E50" w:rsidRPr="002C7358" w:rsidRDefault="009F3E50" w:rsidP="000C7344">
            <w:pPr>
              <w:ind w:left="175" w:hanging="175"/>
              <w:rPr>
                <w:b/>
                <w:bCs/>
                <w:szCs w:val="32"/>
              </w:rPr>
            </w:pPr>
            <w:r w:rsidRPr="002C7358">
              <w:rPr>
                <w:b/>
                <w:bCs/>
                <w:szCs w:val="32"/>
              </w:rPr>
              <w:t xml:space="preserve">Lease liabilities </w:t>
            </w:r>
            <w:proofErr w:type="spellStart"/>
            <w:r w:rsidRPr="002C7358">
              <w:rPr>
                <w:b/>
                <w:bCs/>
                <w:szCs w:val="32"/>
              </w:rPr>
              <w:t>recognised</w:t>
            </w:r>
            <w:proofErr w:type="spellEnd"/>
            <w:r w:rsidRPr="002C7358">
              <w:rPr>
                <w:b/>
                <w:bCs/>
                <w:szCs w:val="32"/>
              </w:rPr>
              <w:t xml:space="preserve"> at 1 January 2020</w:t>
            </w:r>
          </w:p>
        </w:tc>
        <w:tc>
          <w:tcPr>
            <w:tcW w:w="1341" w:type="dxa"/>
            <w:tcBorders>
              <w:top w:val="single" w:sz="4" w:space="0" w:color="auto"/>
              <w:bottom w:val="double" w:sz="4" w:space="0" w:color="auto"/>
            </w:tcBorders>
            <w:vAlign w:val="bottom"/>
          </w:tcPr>
          <w:p w:rsidR="009F3E50" w:rsidRPr="0035198A" w:rsidRDefault="009F3E50" w:rsidP="000C7344">
            <w:pPr>
              <w:pStyle w:val="acctfourfigures"/>
              <w:tabs>
                <w:tab w:val="clear" w:pos="765"/>
                <w:tab w:val="decimal" w:pos="731"/>
                <w:tab w:val="decimal" w:pos="1642"/>
              </w:tabs>
              <w:spacing w:line="240" w:lineRule="auto"/>
              <w:ind w:right="11"/>
              <w:jc w:val="right"/>
              <w:rPr>
                <w:b/>
                <w:bCs/>
                <w:szCs w:val="32"/>
              </w:rPr>
            </w:pPr>
            <w:r w:rsidRPr="0035198A">
              <w:rPr>
                <w:b/>
                <w:bCs/>
                <w:szCs w:val="32"/>
              </w:rPr>
              <w:t>7,650,102</w:t>
            </w:r>
          </w:p>
        </w:tc>
        <w:tc>
          <w:tcPr>
            <w:tcW w:w="180" w:type="dxa"/>
          </w:tcPr>
          <w:p w:rsidR="009F3E50" w:rsidRPr="00A16E19" w:rsidRDefault="009F3E50" w:rsidP="000C7344">
            <w:pPr>
              <w:pStyle w:val="acctfourfigures"/>
              <w:spacing w:line="240" w:lineRule="auto"/>
              <w:rPr>
                <w:szCs w:val="32"/>
              </w:rPr>
            </w:pPr>
          </w:p>
        </w:tc>
        <w:tc>
          <w:tcPr>
            <w:tcW w:w="1353" w:type="dxa"/>
            <w:tcBorders>
              <w:top w:val="single" w:sz="4" w:space="0" w:color="auto"/>
              <w:bottom w:val="double" w:sz="4" w:space="0" w:color="auto"/>
            </w:tcBorders>
            <w:vAlign w:val="bottom"/>
          </w:tcPr>
          <w:p w:rsidR="009F3E50" w:rsidRPr="0035198A" w:rsidRDefault="009F3E50" w:rsidP="000C7344">
            <w:pPr>
              <w:pStyle w:val="acctfourfigures"/>
              <w:tabs>
                <w:tab w:val="clear" w:pos="765"/>
                <w:tab w:val="decimal" w:pos="1181"/>
              </w:tabs>
              <w:spacing w:line="240" w:lineRule="auto"/>
              <w:ind w:right="11"/>
              <w:jc w:val="right"/>
              <w:rPr>
                <w:b/>
                <w:bCs/>
                <w:szCs w:val="32"/>
              </w:rPr>
            </w:pPr>
            <w:r w:rsidRPr="0035198A">
              <w:rPr>
                <w:b/>
                <w:bCs/>
                <w:szCs w:val="32"/>
              </w:rPr>
              <w:t>3,367,776</w:t>
            </w:r>
          </w:p>
        </w:tc>
      </w:tr>
      <w:tr w:rsidR="009F3E50" w:rsidRPr="002C7358" w:rsidTr="00390A92">
        <w:trPr>
          <w:cantSplit/>
        </w:trPr>
        <w:tc>
          <w:tcPr>
            <w:tcW w:w="5843" w:type="dxa"/>
            <w:vAlign w:val="bottom"/>
          </w:tcPr>
          <w:p w:rsidR="009F3E50" w:rsidRPr="002C7358" w:rsidRDefault="009F3E50" w:rsidP="000C7344">
            <w:pPr>
              <w:ind w:left="175" w:hanging="175"/>
              <w:rPr>
                <w:b/>
                <w:bCs/>
                <w:szCs w:val="32"/>
              </w:rPr>
            </w:pPr>
            <w:r w:rsidRPr="002C7358">
              <w:rPr>
                <w:szCs w:val="32"/>
              </w:rPr>
              <w:t>Weighted-average incremental borrowing rate</w:t>
            </w:r>
            <w:r w:rsidRPr="002C7358">
              <w:rPr>
                <w:b/>
                <w:bCs/>
                <w:szCs w:val="32"/>
              </w:rPr>
              <w:t xml:space="preserve"> </w:t>
            </w:r>
            <w:r w:rsidRPr="002C7358">
              <w:rPr>
                <w:i/>
                <w:iCs/>
                <w:szCs w:val="32"/>
              </w:rPr>
              <w:t xml:space="preserve">(% per annum) </w:t>
            </w:r>
          </w:p>
        </w:tc>
        <w:tc>
          <w:tcPr>
            <w:tcW w:w="1341" w:type="dxa"/>
            <w:tcBorders>
              <w:top w:val="double" w:sz="4" w:space="0" w:color="auto"/>
              <w:bottom w:val="double" w:sz="4" w:space="0" w:color="auto"/>
            </w:tcBorders>
            <w:vAlign w:val="bottom"/>
          </w:tcPr>
          <w:p w:rsidR="009F3E50" w:rsidRPr="008661EF" w:rsidRDefault="009F3E50" w:rsidP="000C7344">
            <w:pPr>
              <w:pStyle w:val="acctfourfigures"/>
              <w:tabs>
                <w:tab w:val="clear" w:pos="765"/>
                <w:tab w:val="decimal" w:pos="731"/>
                <w:tab w:val="decimal" w:pos="1642"/>
              </w:tabs>
              <w:spacing w:line="240" w:lineRule="auto"/>
              <w:ind w:right="11"/>
              <w:jc w:val="right"/>
              <w:rPr>
                <w:szCs w:val="32"/>
              </w:rPr>
            </w:pPr>
            <w:r w:rsidRPr="008661EF">
              <w:rPr>
                <w:szCs w:val="32"/>
              </w:rPr>
              <w:t>6.23</w:t>
            </w:r>
          </w:p>
        </w:tc>
        <w:tc>
          <w:tcPr>
            <w:tcW w:w="180" w:type="dxa"/>
          </w:tcPr>
          <w:p w:rsidR="009F3E50" w:rsidRPr="00652E27" w:rsidRDefault="009F3E50" w:rsidP="000C7344">
            <w:pPr>
              <w:pStyle w:val="acctfourfigures"/>
              <w:spacing w:line="240" w:lineRule="auto"/>
              <w:rPr>
                <w:szCs w:val="32"/>
                <w:highlight w:val="yellow"/>
              </w:rPr>
            </w:pPr>
          </w:p>
        </w:tc>
        <w:tc>
          <w:tcPr>
            <w:tcW w:w="1353" w:type="dxa"/>
            <w:tcBorders>
              <w:top w:val="double" w:sz="4" w:space="0" w:color="auto"/>
              <w:bottom w:val="double" w:sz="4" w:space="0" w:color="auto"/>
            </w:tcBorders>
            <w:vAlign w:val="bottom"/>
          </w:tcPr>
          <w:p w:rsidR="009F3E50" w:rsidRPr="00652E27" w:rsidRDefault="009F3E50" w:rsidP="000C7344">
            <w:pPr>
              <w:pStyle w:val="acctfourfigures"/>
              <w:tabs>
                <w:tab w:val="clear" w:pos="765"/>
                <w:tab w:val="decimal" w:pos="906"/>
              </w:tabs>
              <w:spacing w:line="240" w:lineRule="auto"/>
              <w:ind w:right="9"/>
              <w:rPr>
                <w:szCs w:val="32"/>
                <w:highlight w:val="yellow"/>
              </w:rPr>
            </w:pPr>
            <w:r w:rsidRPr="00652E27">
              <w:rPr>
                <w:szCs w:val="32"/>
              </w:rPr>
              <w:t>5.76</w:t>
            </w:r>
          </w:p>
        </w:tc>
      </w:tr>
    </w:tbl>
    <w:p w:rsidR="002C169A" w:rsidRPr="00C57BAE" w:rsidRDefault="002C169A" w:rsidP="002C169A">
      <w:pPr>
        <w:pStyle w:val="BodyText"/>
        <w:shd w:val="clear" w:color="auto" w:fill="FFFFFF"/>
        <w:spacing w:line="240" w:lineRule="atLeast"/>
        <w:ind w:left="540" w:right="0"/>
        <w:jc w:val="both"/>
        <w:rPr>
          <w:rFonts w:cs="Times New Roman"/>
          <w:sz w:val="22"/>
          <w:szCs w:val="22"/>
        </w:rPr>
      </w:pPr>
    </w:p>
    <w:p w:rsidR="009F3E50" w:rsidRDefault="009F3E50" w:rsidP="00D06DFD">
      <w:pPr>
        <w:ind w:left="981"/>
        <w:jc w:val="both"/>
        <w:rPr>
          <w:rFonts w:cs="Times New Roman"/>
          <w:spacing w:val="2"/>
          <w:szCs w:val="22"/>
        </w:rPr>
      </w:pPr>
      <w:r w:rsidRPr="002346C0">
        <w:rPr>
          <w:rFonts w:cs="Times New Roman"/>
          <w:spacing w:val="2"/>
          <w:szCs w:val="22"/>
        </w:rPr>
        <w:t xml:space="preserve">Right-of-use assets and lease liabilities shown above were presented as part of </w:t>
      </w:r>
      <w:r>
        <w:rPr>
          <w:rFonts w:cs="Times New Roman"/>
          <w:spacing w:val="2"/>
          <w:szCs w:val="22"/>
        </w:rPr>
        <w:t>hotel and hotel management segment,</w:t>
      </w:r>
      <w:r w:rsidRPr="002346C0">
        <w:rPr>
          <w:rFonts w:cs="Times New Roman"/>
          <w:spacing w:val="2"/>
          <w:szCs w:val="22"/>
        </w:rPr>
        <w:t xml:space="preserve"> </w:t>
      </w:r>
      <w:r>
        <w:rPr>
          <w:rFonts w:cs="Times New Roman"/>
          <w:spacing w:val="2"/>
          <w:szCs w:val="22"/>
        </w:rPr>
        <w:t>foods</w:t>
      </w:r>
      <w:r w:rsidRPr="002346C0">
        <w:rPr>
          <w:rFonts w:cs="Times New Roman"/>
          <w:spacing w:val="2"/>
          <w:szCs w:val="22"/>
        </w:rPr>
        <w:t xml:space="preserve"> segment</w:t>
      </w:r>
      <w:r>
        <w:rPr>
          <w:rFonts w:cs="Times New Roman"/>
          <w:spacing w:val="2"/>
          <w:szCs w:val="22"/>
        </w:rPr>
        <w:t xml:space="preserve"> and others segment</w:t>
      </w:r>
      <w:r w:rsidRPr="002346C0">
        <w:rPr>
          <w:rFonts w:cs="Times New Roman"/>
          <w:spacing w:val="2"/>
          <w:szCs w:val="22"/>
        </w:rPr>
        <w:t>.</w:t>
      </w:r>
    </w:p>
    <w:p w:rsidR="002C169A" w:rsidRPr="00C57BAE" w:rsidRDefault="002C169A" w:rsidP="002C169A">
      <w:pPr>
        <w:pStyle w:val="BodyText"/>
        <w:shd w:val="clear" w:color="auto" w:fill="FFFFFF"/>
        <w:spacing w:line="240" w:lineRule="atLeast"/>
        <w:ind w:left="540" w:right="0"/>
        <w:jc w:val="both"/>
        <w:rPr>
          <w:rFonts w:cs="Times New Roman"/>
          <w:sz w:val="22"/>
          <w:szCs w:val="22"/>
        </w:rPr>
      </w:pPr>
    </w:p>
    <w:p w:rsidR="006F2EAB" w:rsidRPr="00DC2642" w:rsidRDefault="00A05109" w:rsidP="0008248F">
      <w:pPr>
        <w:tabs>
          <w:tab w:val="left" w:pos="540"/>
          <w:tab w:val="left" w:pos="9450"/>
        </w:tabs>
        <w:spacing w:line="240" w:lineRule="atLeast"/>
        <w:jc w:val="both"/>
        <w:rPr>
          <w:rFonts w:cs="Times New Roman"/>
          <w:b/>
          <w:bCs/>
          <w:sz w:val="24"/>
          <w:szCs w:val="24"/>
        </w:rPr>
      </w:pPr>
      <w:r w:rsidRPr="00A05109">
        <w:rPr>
          <w:rFonts w:cstheme="minorBidi"/>
          <w:b/>
          <w:bCs/>
          <w:szCs w:val="22"/>
        </w:rPr>
        <w:t>4</w:t>
      </w:r>
      <w:r>
        <w:rPr>
          <w:rFonts w:cstheme="minorBidi"/>
          <w:szCs w:val="22"/>
        </w:rPr>
        <w:tab/>
      </w:r>
      <w:r w:rsidR="006F2EAB" w:rsidRPr="00DC2642">
        <w:rPr>
          <w:rFonts w:cs="Times New Roman"/>
          <w:b/>
          <w:bCs/>
          <w:sz w:val="24"/>
          <w:szCs w:val="24"/>
        </w:rPr>
        <w:t xml:space="preserve">Significant accounting policies   </w:t>
      </w:r>
    </w:p>
    <w:p w:rsidR="006F2EAB" w:rsidRPr="00C57BAE" w:rsidRDefault="006F2EAB" w:rsidP="006F2EAB">
      <w:pPr>
        <w:pStyle w:val="BodyText"/>
        <w:spacing w:line="240" w:lineRule="atLeast"/>
        <w:ind w:left="450" w:right="0" w:hanging="450"/>
        <w:jc w:val="both"/>
        <w:rPr>
          <w:rFonts w:cs="Times New Roman"/>
          <w:sz w:val="22"/>
          <w:szCs w:val="22"/>
        </w:rPr>
      </w:pPr>
      <w:r w:rsidRPr="00C57BAE">
        <w:rPr>
          <w:rFonts w:cs="Times New Roman"/>
          <w:sz w:val="22"/>
          <w:szCs w:val="22"/>
        </w:rPr>
        <w:t xml:space="preserve"> </w:t>
      </w:r>
    </w:p>
    <w:p w:rsidR="006F2EAB" w:rsidRDefault="009E400C" w:rsidP="009E400C">
      <w:pPr>
        <w:pStyle w:val="BodyText"/>
        <w:spacing w:line="240" w:lineRule="atLeast"/>
        <w:ind w:left="558" w:right="0" w:hanging="18"/>
        <w:jc w:val="both"/>
        <w:rPr>
          <w:rFonts w:cs="Times New Roman"/>
          <w:sz w:val="22"/>
          <w:szCs w:val="22"/>
          <w:lang w:val="en-GB" w:bidi="ar-SA"/>
        </w:rPr>
      </w:pPr>
      <w:r w:rsidRPr="009E400C">
        <w:rPr>
          <w:rFonts w:cs="Times New Roman"/>
          <w:sz w:val="22"/>
          <w:szCs w:val="22"/>
          <w:lang w:val="en-GB" w:bidi="ar-SA"/>
        </w:rPr>
        <w:t>The accounting policies set out below have been applied consistently to all periods presented in these financial statements except as explained in note 3.</w:t>
      </w:r>
    </w:p>
    <w:p w:rsidR="001E584F" w:rsidRPr="00C57BAE" w:rsidRDefault="001E584F" w:rsidP="009E400C">
      <w:pPr>
        <w:pStyle w:val="BodyText"/>
        <w:spacing w:line="240" w:lineRule="atLeast"/>
        <w:ind w:left="558" w:right="0" w:hanging="18"/>
        <w:jc w:val="both"/>
        <w:rPr>
          <w:rFonts w:cs="Times New Roman"/>
          <w:sz w:val="22"/>
          <w:szCs w:val="22"/>
        </w:rPr>
      </w:pPr>
    </w:p>
    <w:p w:rsidR="006F2EAB" w:rsidRPr="00DC2642" w:rsidRDefault="001E584F" w:rsidP="006F2EAB">
      <w:pPr>
        <w:pStyle w:val="Heading2"/>
        <w:shd w:val="clear" w:color="auto" w:fill="FFFFFF"/>
        <w:tabs>
          <w:tab w:val="clear" w:pos="9450"/>
        </w:tabs>
        <w:spacing w:line="240" w:lineRule="atLeast"/>
        <w:ind w:left="360" w:right="0" w:hanging="360"/>
        <w:jc w:val="left"/>
        <w:rPr>
          <w:rFonts w:cs="Times New Roman"/>
          <w:i/>
          <w:iCs/>
          <w:szCs w:val="22"/>
        </w:rPr>
      </w:pPr>
      <w:r>
        <w:rPr>
          <w:i/>
          <w:iCs/>
          <w:szCs w:val="28"/>
        </w:rPr>
        <w:t>4</w:t>
      </w:r>
      <w:r w:rsidR="006F2EAB" w:rsidRPr="00DC2642">
        <w:rPr>
          <w:rFonts w:cs="Times New Roman"/>
          <w:i/>
          <w:iCs/>
          <w:szCs w:val="22"/>
        </w:rPr>
        <w:t>.1</w:t>
      </w:r>
      <w:r w:rsidR="006F2EAB" w:rsidRPr="00DC2642">
        <w:rPr>
          <w:rFonts w:cs="Times New Roman"/>
          <w:i/>
          <w:iCs/>
          <w:szCs w:val="22"/>
        </w:rPr>
        <w:tab/>
        <w:t xml:space="preserve">   Basis of consolidation</w:t>
      </w:r>
    </w:p>
    <w:p w:rsidR="006F2EAB" w:rsidRPr="00C57BAE" w:rsidRDefault="006F2EAB" w:rsidP="006F2EAB">
      <w:pPr>
        <w:pStyle w:val="BodyText"/>
        <w:shd w:val="clear" w:color="auto" w:fill="FFFFFF"/>
        <w:spacing w:line="240" w:lineRule="atLeast"/>
        <w:ind w:left="540" w:right="0"/>
        <w:jc w:val="both"/>
        <w:rPr>
          <w:rFonts w:cs="Times New Roman"/>
          <w:sz w:val="22"/>
          <w:szCs w:val="22"/>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The consolidated financial statements relate to the Company and its subsidiaries (together referred to as the “Group”) and the Group’s interests in associates and joint ventures.</w:t>
      </w:r>
    </w:p>
    <w:p w:rsidR="00162288" w:rsidRPr="00C57BAE" w:rsidRDefault="00162288" w:rsidP="00162288">
      <w:pPr>
        <w:pStyle w:val="BodyText"/>
        <w:shd w:val="clear" w:color="auto" w:fill="FFFFFF"/>
        <w:spacing w:line="240" w:lineRule="atLeast"/>
        <w:ind w:left="540" w:right="0"/>
        <w:jc w:val="both"/>
        <w:rPr>
          <w:rFonts w:cs="Times New Roman"/>
          <w:sz w:val="22"/>
          <w:szCs w:val="22"/>
        </w:rPr>
      </w:pPr>
    </w:p>
    <w:p w:rsidR="002C169A" w:rsidRPr="00DC2642" w:rsidRDefault="006F2EAB" w:rsidP="002C169A">
      <w:pPr>
        <w:pStyle w:val="BodyText"/>
        <w:shd w:val="clear" w:color="auto" w:fill="FFFFFF"/>
        <w:spacing w:line="240" w:lineRule="atLeast"/>
        <w:ind w:left="540" w:right="0"/>
        <w:jc w:val="both"/>
        <w:rPr>
          <w:rFonts w:cs="Times New Roman"/>
          <w:sz w:val="16"/>
          <w:szCs w:val="16"/>
        </w:rPr>
      </w:pPr>
      <w:r w:rsidRPr="00DC2642">
        <w:rPr>
          <w:i/>
          <w:iCs/>
          <w:sz w:val="22"/>
          <w:szCs w:val="22"/>
        </w:rPr>
        <w:t>Business combinations</w:t>
      </w:r>
    </w:p>
    <w:p w:rsidR="002C169A" w:rsidRPr="00C57BAE" w:rsidRDefault="002C169A" w:rsidP="002C169A">
      <w:pPr>
        <w:pStyle w:val="BodyText"/>
        <w:spacing w:line="240" w:lineRule="atLeast"/>
        <w:ind w:left="540"/>
        <w:jc w:val="both"/>
        <w:rPr>
          <w:rFonts w:cs="Times New Roman"/>
          <w:sz w:val="22"/>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The Group applies the acquisition method for all business combinations when control is transferred to the Group, as describe in subsidiaries section, other than those with entities under common control.</w:t>
      </w:r>
    </w:p>
    <w:p w:rsidR="002C169A" w:rsidRPr="00C57BAE" w:rsidRDefault="002C169A" w:rsidP="002C169A">
      <w:pPr>
        <w:pStyle w:val="BodyText"/>
        <w:shd w:val="clear" w:color="auto" w:fill="FFFFFF"/>
        <w:spacing w:line="240" w:lineRule="atLeast"/>
        <w:ind w:left="540" w:right="0"/>
        <w:jc w:val="both"/>
        <w:rPr>
          <w:rFonts w:cs="Times New Roman"/>
          <w:sz w:val="22"/>
          <w:szCs w:val="22"/>
        </w:rPr>
      </w:pPr>
    </w:p>
    <w:p w:rsidR="006F2EAB" w:rsidRDefault="001E584F" w:rsidP="006F2EAB">
      <w:pPr>
        <w:autoSpaceDE w:val="0"/>
        <w:autoSpaceDN w:val="0"/>
        <w:adjustRightInd w:val="0"/>
        <w:ind w:left="540"/>
        <w:jc w:val="both"/>
        <w:rPr>
          <w:rFonts w:cs="Univers 45 Light"/>
          <w:color w:val="000000"/>
          <w:szCs w:val="22"/>
        </w:rPr>
      </w:pPr>
      <w:r w:rsidRPr="001E584F">
        <w:rPr>
          <w:rFonts w:cs="Univers 45 Light"/>
          <w:color w:val="000000"/>
          <w:szCs w:val="22"/>
        </w:rPr>
        <w:t>The acquisition date is the date on which control is transferred to the acquirer.</w:t>
      </w:r>
    </w:p>
    <w:p w:rsidR="002C169A" w:rsidRPr="00C57BAE" w:rsidRDefault="002C169A" w:rsidP="002C169A">
      <w:pPr>
        <w:pStyle w:val="BodyText"/>
        <w:shd w:val="clear" w:color="auto" w:fill="FFFFFF"/>
        <w:spacing w:line="240" w:lineRule="atLeast"/>
        <w:ind w:left="540" w:right="0"/>
        <w:jc w:val="both"/>
        <w:rPr>
          <w:rFonts w:cs="Times New Roman"/>
          <w:sz w:val="22"/>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Goodwill is measured as the fair value of the consideration transferred including the </w:t>
      </w:r>
      <w:proofErr w:type="spellStart"/>
      <w:r w:rsidRPr="00DC2642">
        <w:rPr>
          <w:rFonts w:cs="Univers 45 Light"/>
          <w:color w:val="000000"/>
          <w:szCs w:val="22"/>
        </w:rPr>
        <w:t>recognised</w:t>
      </w:r>
      <w:proofErr w:type="spellEnd"/>
      <w:r w:rsidRPr="00DC2642">
        <w:rPr>
          <w:rFonts w:cs="Univers 45 Light"/>
          <w:color w:val="000000"/>
          <w:szCs w:val="22"/>
        </w:rPr>
        <w:t xml:space="preserve"> amount of any non-controlling interest in the acquiree, less the net </w:t>
      </w:r>
      <w:proofErr w:type="spellStart"/>
      <w:r w:rsidRPr="00DC2642">
        <w:rPr>
          <w:rFonts w:cs="Univers 45 Light"/>
          <w:color w:val="000000"/>
          <w:szCs w:val="22"/>
        </w:rPr>
        <w:t>recognised</w:t>
      </w:r>
      <w:proofErr w:type="spellEnd"/>
      <w:r w:rsidRPr="00DC2642">
        <w:rPr>
          <w:rFonts w:cs="Univers 45 Light"/>
          <w:color w:val="000000"/>
          <w:szCs w:val="22"/>
        </w:rPr>
        <w:t xml:space="preserve"> amount (generally fair value) of the identifiable assets acquired and liabilities assumed, all measured as of the acquisition date. Any gain on bargain purchase is </w:t>
      </w:r>
      <w:proofErr w:type="spellStart"/>
      <w:r w:rsidRPr="00DC2642">
        <w:rPr>
          <w:rFonts w:cs="Univers 45 Light"/>
          <w:color w:val="000000"/>
          <w:szCs w:val="22"/>
        </w:rPr>
        <w:t>recognised</w:t>
      </w:r>
      <w:proofErr w:type="spellEnd"/>
      <w:r w:rsidRPr="00DC2642">
        <w:rPr>
          <w:rFonts w:cs="Univers 45 Light"/>
          <w:color w:val="000000"/>
          <w:szCs w:val="22"/>
        </w:rPr>
        <w:t xml:space="preserve"> in profit or loss immediately.</w:t>
      </w:r>
    </w:p>
    <w:p w:rsidR="002C169A" w:rsidRPr="00B27F68" w:rsidRDefault="002C169A" w:rsidP="002C169A">
      <w:pPr>
        <w:pStyle w:val="BodyText"/>
        <w:shd w:val="clear" w:color="auto" w:fill="FFFFFF"/>
        <w:spacing w:line="240" w:lineRule="atLeast"/>
        <w:ind w:left="540" w:right="0"/>
        <w:jc w:val="both"/>
        <w:rPr>
          <w:rFonts w:cs="Times New Roman"/>
          <w:sz w:val="22"/>
          <w:szCs w:val="22"/>
        </w:rPr>
      </w:pPr>
    </w:p>
    <w:p w:rsidR="006F2EAB"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w:t>
      </w:r>
      <w:r w:rsidR="002C3E60">
        <w:rPr>
          <w:rFonts w:cs="Browallia New"/>
          <w:color w:val="000000"/>
          <w:szCs w:val="28"/>
        </w:rPr>
        <w:t>liabilities</w:t>
      </w:r>
      <w:r w:rsidR="00253081">
        <w:rPr>
          <w:rFonts w:cs="Univers 45 Light"/>
          <w:color w:val="000000"/>
          <w:szCs w:val="22"/>
        </w:rPr>
        <w:t>.</w:t>
      </w:r>
    </w:p>
    <w:p w:rsidR="002C169A" w:rsidRPr="00B27F68" w:rsidRDefault="002C169A" w:rsidP="002C169A">
      <w:pPr>
        <w:pStyle w:val="BodyText"/>
        <w:shd w:val="clear" w:color="auto" w:fill="FFFFFF"/>
        <w:spacing w:line="240" w:lineRule="atLeast"/>
        <w:ind w:left="540" w:right="0"/>
        <w:jc w:val="both"/>
        <w:rPr>
          <w:rFonts w:cs="Times New Roman"/>
          <w:sz w:val="22"/>
          <w:szCs w:val="22"/>
        </w:rPr>
      </w:pPr>
    </w:p>
    <w:p w:rsidR="00D70ABE" w:rsidRDefault="00D70ABE" w:rsidP="00D70ABE">
      <w:pPr>
        <w:autoSpaceDE w:val="0"/>
        <w:autoSpaceDN w:val="0"/>
        <w:adjustRightInd w:val="0"/>
        <w:ind w:left="540"/>
        <w:jc w:val="both"/>
        <w:rPr>
          <w:rFonts w:cs="Univers 45 Light"/>
          <w:color w:val="000000"/>
          <w:szCs w:val="22"/>
        </w:rPr>
      </w:pPr>
      <w:r w:rsidRPr="003C5893">
        <w:rPr>
          <w:rFonts w:cs="Univers 45 Light"/>
          <w:color w:val="000000"/>
          <w:szCs w:val="22"/>
        </w:rPr>
        <w:t xml:space="preserve">Any contingent consideration is measured at fair value at the date of </w:t>
      </w:r>
      <w:proofErr w:type="gramStart"/>
      <w:r w:rsidRPr="003C5893">
        <w:rPr>
          <w:rFonts w:cs="Univers 45 Light"/>
          <w:color w:val="000000"/>
          <w:szCs w:val="22"/>
        </w:rPr>
        <w:t>acquisition, and</w:t>
      </w:r>
      <w:proofErr w:type="gramEnd"/>
      <w:r w:rsidRPr="003C5893">
        <w:rPr>
          <w:rFonts w:cs="Univers 45 Light"/>
          <w:color w:val="000000"/>
          <w:szCs w:val="22"/>
        </w:rPr>
        <w:t xml:space="preserve"> remeasured at fair value at each reporting date. Subsequent changes in the fair value are </w:t>
      </w:r>
      <w:proofErr w:type="spellStart"/>
      <w:r w:rsidRPr="003C5893">
        <w:rPr>
          <w:rFonts w:cs="Univers 45 Light"/>
          <w:color w:val="000000"/>
          <w:szCs w:val="22"/>
        </w:rPr>
        <w:t>recognised</w:t>
      </w:r>
      <w:proofErr w:type="spellEnd"/>
      <w:r w:rsidRPr="003C5893">
        <w:rPr>
          <w:rFonts w:cs="Univers 45 Light"/>
          <w:color w:val="000000"/>
          <w:szCs w:val="22"/>
        </w:rPr>
        <w:t xml:space="preserve"> in profit or loss.</w:t>
      </w:r>
    </w:p>
    <w:p w:rsidR="002C169A" w:rsidRPr="00B27F68" w:rsidRDefault="002C169A" w:rsidP="002C169A">
      <w:pPr>
        <w:pStyle w:val="BodyText"/>
        <w:shd w:val="clear" w:color="auto" w:fill="FFFFFF"/>
        <w:spacing w:line="240" w:lineRule="atLeast"/>
        <w:ind w:left="540" w:right="0"/>
        <w:jc w:val="both"/>
        <w:rPr>
          <w:rFonts w:cs="Times New Roman"/>
          <w:sz w:val="22"/>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rsidR="00B27F68" w:rsidRDefault="00B27F68" w:rsidP="002C169A">
      <w:pPr>
        <w:pStyle w:val="BodyText"/>
        <w:shd w:val="clear" w:color="auto" w:fill="FFFFFF"/>
        <w:spacing w:line="240" w:lineRule="atLeast"/>
        <w:ind w:left="540" w:right="0"/>
        <w:jc w:val="both"/>
        <w:rPr>
          <w:rFonts w:cs="Times New Roman"/>
          <w:sz w:val="22"/>
          <w:szCs w:val="22"/>
        </w:rPr>
        <w:sectPr w:rsidR="00B27F68" w:rsidSect="005569C5">
          <w:footnotePr>
            <w:numFmt w:val="lowerRoman"/>
          </w:footnotePr>
          <w:endnotePr>
            <w:numFmt w:val="decimal"/>
          </w:endnotePr>
          <w:pgSz w:w="11909" w:h="16834" w:code="9"/>
          <w:pgMar w:top="691" w:right="1152" w:bottom="576" w:left="1152" w:header="720" w:footer="720" w:gutter="0"/>
          <w:cols w:space="720"/>
          <w:noEndnote/>
        </w:sectPr>
      </w:pPr>
    </w:p>
    <w:p w:rsidR="00B27F68" w:rsidRPr="00DC2642" w:rsidRDefault="00B27F68" w:rsidP="00B27F68">
      <w:pPr>
        <w:ind w:left="540" w:hanging="540"/>
        <w:rPr>
          <w:rFonts w:cs="Times New Roman"/>
          <w:b/>
          <w:bCs/>
          <w:i/>
          <w:iCs/>
          <w:szCs w:val="22"/>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2C169A" w:rsidRPr="00B27F68" w:rsidRDefault="002C169A" w:rsidP="002C169A">
      <w:pPr>
        <w:pStyle w:val="BodyText"/>
        <w:shd w:val="clear" w:color="auto" w:fill="FFFFFF"/>
        <w:spacing w:line="240" w:lineRule="atLeast"/>
        <w:ind w:left="540" w:right="0"/>
        <w:jc w:val="both"/>
        <w:rPr>
          <w:rFonts w:cs="Times New Roman"/>
          <w:sz w:val="22"/>
          <w:szCs w:val="22"/>
        </w:rPr>
      </w:pPr>
    </w:p>
    <w:p w:rsidR="00C57BAE" w:rsidRPr="00DC2642" w:rsidRDefault="006F2EAB" w:rsidP="00B27F68">
      <w:pPr>
        <w:autoSpaceDE w:val="0"/>
        <w:autoSpaceDN w:val="0"/>
        <w:adjustRightInd w:val="0"/>
        <w:ind w:left="540"/>
        <w:jc w:val="both"/>
        <w:rPr>
          <w:rFonts w:cs="Times New Roman"/>
          <w:b/>
          <w:bCs/>
          <w:i/>
          <w:iCs/>
          <w:szCs w:val="22"/>
        </w:rPr>
      </w:pPr>
      <w:r w:rsidRPr="00DC2642">
        <w:rPr>
          <w:rFonts w:cs="Univers 45 Light"/>
          <w:color w:val="000000"/>
          <w:szCs w:val="22"/>
        </w:rPr>
        <w:t>Transaction costs that the Group incurs in connection with a business combination, such as legal fees, and other professional and consulting</w:t>
      </w:r>
      <w:r>
        <w:rPr>
          <w:rFonts w:cs="Univers 45 Light"/>
          <w:color w:val="000000"/>
          <w:szCs w:val="22"/>
        </w:rPr>
        <w:t xml:space="preserve"> fees are expensed as incurred.</w:t>
      </w:r>
    </w:p>
    <w:p w:rsidR="002C169A" w:rsidRDefault="002C169A" w:rsidP="00441994">
      <w:pPr>
        <w:autoSpaceDE w:val="0"/>
        <w:autoSpaceDN w:val="0"/>
        <w:adjustRightInd w:val="0"/>
        <w:ind w:left="540"/>
        <w:jc w:val="both"/>
        <w:rPr>
          <w:rFonts w:cs="Univers 45 Light"/>
          <w:color w:val="000000"/>
          <w:szCs w:val="22"/>
        </w:rPr>
      </w:pPr>
    </w:p>
    <w:p w:rsidR="006F2EAB" w:rsidRPr="00942831" w:rsidRDefault="006F2EAB" w:rsidP="00492115">
      <w:pPr>
        <w:pStyle w:val="BodyText"/>
        <w:shd w:val="clear" w:color="auto" w:fill="FFFFFF"/>
        <w:spacing w:line="240" w:lineRule="atLeast"/>
        <w:ind w:left="540" w:right="-7"/>
        <w:jc w:val="both"/>
        <w:rPr>
          <w:rFonts w:cs="Univers 45 Light"/>
          <w:color w:val="000000"/>
          <w:sz w:val="22"/>
          <w:szCs w:val="22"/>
        </w:rPr>
      </w:pPr>
      <w:r w:rsidRPr="00942831">
        <w:rPr>
          <w:rFonts w:cs="Univers 45 Light"/>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942831">
        <w:rPr>
          <w:rFonts w:cs="Univers 45 Light"/>
          <w:color w:val="000000"/>
          <w:sz w:val="22"/>
          <w:szCs w:val="22"/>
        </w:rPr>
        <w:t>recogni</w:t>
      </w:r>
      <w:r w:rsidR="003C5B6A">
        <w:rPr>
          <w:rFonts w:cs="Univers 45 Light"/>
          <w:color w:val="000000"/>
          <w:sz w:val="22"/>
          <w:szCs w:val="22"/>
        </w:rPr>
        <w:t>s</w:t>
      </w:r>
      <w:r w:rsidRPr="00942831">
        <w:rPr>
          <w:rFonts w:cs="Univers 45 Light"/>
          <w:color w:val="000000"/>
          <w:sz w:val="22"/>
          <w:szCs w:val="22"/>
        </w:rPr>
        <w:t>ed</w:t>
      </w:r>
      <w:proofErr w:type="spellEnd"/>
      <w:r w:rsidRPr="0094283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942831">
        <w:rPr>
          <w:rFonts w:cs="Univers 45 Light"/>
          <w:color w:val="000000"/>
          <w:sz w:val="22"/>
          <w:szCs w:val="22"/>
        </w:rPr>
        <w:t>recogni</w:t>
      </w:r>
      <w:r w:rsidR="003C5B6A">
        <w:rPr>
          <w:rFonts w:cs="Univers 45 Light"/>
          <w:color w:val="000000"/>
          <w:sz w:val="22"/>
          <w:szCs w:val="22"/>
        </w:rPr>
        <w:t>s</w:t>
      </w:r>
      <w:r w:rsidRPr="00942831">
        <w:rPr>
          <w:rFonts w:cs="Univers 45 Light"/>
          <w:color w:val="000000"/>
          <w:sz w:val="22"/>
          <w:szCs w:val="22"/>
        </w:rPr>
        <w:t>ed</w:t>
      </w:r>
      <w:proofErr w:type="spellEnd"/>
      <w:r w:rsidRPr="00942831">
        <w:rPr>
          <w:rFonts w:cs="Univers 45 Light"/>
          <w:color w:val="000000"/>
          <w:sz w:val="22"/>
          <w:szCs w:val="22"/>
        </w:rPr>
        <w:t xml:space="preserve"> at that date.</w:t>
      </w:r>
    </w:p>
    <w:p w:rsidR="002C169A" w:rsidRPr="00B27F68" w:rsidRDefault="002C169A" w:rsidP="002C169A">
      <w:pPr>
        <w:pStyle w:val="BodyText"/>
        <w:shd w:val="clear" w:color="auto" w:fill="FFFFFF"/>
        <w:spacing w:line="240" w:lineRule="atLeast"/>
        <w:ind w:left="540" w:right="0"/>
        <w:jc w:val="both"/>
        <w:rPr>
          <w:rFonts w:cs="Times New Roman"/>
          <w:sz w:val="22"/>
          <w:szCs w:val="22"/>
        </w:rPr>
      </w:pPr>
    </w:p>
    <w:p w:rsidR="002C169A" w:rsidRPr="002C169A" w:rsidRDefault="001E584F" w:rsidP="002C169A">
      <w:pPr>
        <w:pStyle w:val="BodyText"/>
        <w:shd w:val="clear" w:color="auto" w:fill="FFFFFF"/>
        <w:spacing w:line="240" w:lineRule="atLeast"/>
        <w:ind w:left="540" w:right="0"/>
        <w:jc w:val="both"/>
        <w:rPr>
          <w:rFonts w:cs="Times New Roman"/>
          <w:sz w:val="14"/>
          <w:szCs w:val="14"/>
        </w:rPr>
      </w:pPr>
      <w:r w:rsidRPr="002C169A">
        <w:rPr>
          <w:rFonts w:cs="Times New Roman"/>
          <w:i/>
          <w:iCs/>
          <w:sz w:val="22"/>
          <w:szCs w:val="20"/>
        </w:rPr>
        <w:t xml:space="preserve">Step acquisition </w:t>
      </w:r>
    </w:p>
    <w:p w:rsidR="002C169A" w:rsidRPr="00B27F68" w:rsidRDefault="002C169A" w:rsidP="002C169A">
      <w:pPr>
        <w:ind w:left="540"/>
        <w:rPr>
          <w:rFonts w:cs="Times New Roman"/>
          <w:szCs w:val="22"/>
        </w:rPr>
      </w:pPr>
    </w:p>
    <w:p w:rsidR="0023579E" w:rsidRDefault="001E584F" w:rsidP="006E4237">
      <w:pPr>
        <w:ind w:left="540"/>
        <w:jc w:val="thaiDistribute"/>
        <w:rPr>
          <w:rFonts w:cs="Times New Roman"/>
          <w:szCs w:val="22"/>
        </w:rPr>
      </w:pPr>
      <w:r w:rsidRPr="001E584F">
        <w:rPr>
          <w:rFonts w:cs="Times New Roman"/>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1E584F">
        <w:rPr>
          <w:rFonts w:cs="Times New Roman"/>
          <w:szCs w:val="22"/>
        </w:rPr>
        <w:t>recognised</w:t>
      </w:r>
      <w:proofErr w:type="spellEnd"/>
      <w:r w:rsidRPr="001E584F">
        <w:rPr>
          <w:rFonts w:cs="Times New Roman"/>
          <w:szCs w:val="22"/>
        </w:rPr>
        <w:t xml:space="preserve"> in profit or loss. Amounts arising from interests in the acquiree prior to the acquisition date that have previously been </w:t>
      </w:r>
      <w:proofErr w:type="spellStart"/>
      <w:r w:rsidRPr="001E584F">
        <w:rPr>
          <w:rFonts w:cs="Times New Roman"/>
          <w:szCs w:val="22"/>
        </w:rPr>
        <w:t>recognised</w:t>
      </w:r>
      <w:proofErr w:type="spellEnd"/>
      <w:r w:rsidRPr="001E584F">
        <w:rPr>
          <w:rFonts w:cs="Times New Roman"/>
          <w:szCs w:val="22"/>
        </w:rPr>
        <w:t xml:space="preserve"> in other comprehensive income are reclassified to profit or loss where such treatment would be appropriate if that interest were disposed of.</w:t>
      </w:r>
    </w:p>
    <w:p w:rsidR="0023579E" w:rsidRDefault="0023579E" w:rsidP="006F2EAB">
      <w:pPr>
        <w:pStyle w:val="BodyText"/>
        <w:spacing w:line="240" w:lineRule="atLeast"/>
        <w:ind w:left="540" w:right="0"/>
        <w:jc w:val="thaiDistribute"/>
        <w:rPr>
          <w:rFonts w:cs="Times New Roman"/>
          <w:sz w:val="22"/>
          <w:szCs w:val="22"/>
        </w:rPr>
      </w:pPr>
    </w:p>
    <w:p w:rsidR="0023579E" w:rsidRPr="001E584F" w:rsidRDefault="0023579E" w:rsidP="0023579E">
      <w:pPr>
        <w:ind w:left="540"/>
        <w:rPr>
          <w:rFonts w:cs="Times New Roman"/>
          <w:i/>
          <w:iCs/>
          <w:szCs w:val="22"/>
        </w:rPr>
      </w:pPr>
      <w:r w:rsidRPr="001E584F">
        <w:rPr>
          <w:rFonts w:cs="Times New Roman"/>
          <w:i/>
          <w:iCs/>
          <w:szCs w:val="22"/>
        </w:rPr>
        <w:t>Subsidiaries</w:t>
      </w:r>
    </w:p>
    <w:p w:rsidR="0023579E" w:rsidRPr="006C68D1" w:rsidRDefault="0023579E" w:rsidP="0023579E">
      <w:pPr>
        <w:pStyle w:val="BodyText"/>
        <w:spacing w:line="240" w:lineRule="atLeast"/>
        <w:ind w:right="0"/>
        <w:jc w:val="thaiDistribute"/>
        <w:rPr>
          <w:rFonts w:cs="Univers 45 Light"/>
          <w:color w:val="000000"/>
          <w:sz w:val="22"/>
          <w:szCs w:val="22"/>
        </w:rPr>
      </w:pPr>
    </w:p>
    <w:p w:rsidR="006F2EAB" w:rsidRPr="00DC2642" w:rsidRDefault="0023579E" w:rsidP="006F2EAB">
      <w:pPr>
        <w:pStyle w:val="BodyText"/>
        <w:spacing w:line="240" w:lineRule="atLeast"/>
        <w:ind w:left="540" w:right="0"/>
        <w:jc w:val="thaiDistribute"/>
        <w:rPr>
          <w:rFonts w:cs="Times New Roman"/>
          <w:sz w:val="22"/>
          <w:szCs w:val="22"/>
        </w:rPr>
      </w:pPr>
      <w:r w:rsidRPr="00DC2642">
        <w:rPr>
          <w:rFonts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DC2642">
        <w:rPr>
          <w:rFonts w:cs="Times New Roman"/>
          <w:sz w:val="22"/>
          <w:szCs w:val="22"/>
        </w:rPr>
        <w:t>has the ability to</w:t>
      </w:r>
      <w:proofErr w:type="gramEnd"/>
      <w:r w:rsidRPr="00DC2642">
        <w:rPr>
          <w:rFonts w:cs="Times New Roman"/>
          <w:sz w:val="22"/>
          <w:szCs w:val="22"/>
        </w:rPr>
        <w:t xml:space="preserve"> affect those returns through its power over the entity. The financial statements of subsidiaries are included in the </w:t>
      </w:r>
      <w:r w:rsidR="006F2EAB" w:rsidRPr="00DC2642">
        <w:rPr>
          <w:rFonts w:cs="Times New Roman"/>
          <w:sz w:val="22"/>
          <w:szCs w:val="22"/>
        </w:rPr>
        <w:t>consolidated financial statements from the date on which control commences until the date on which control ceases.</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hd w:val="clear" w:color="auto" w:fill="FFFFFF"/>
        <w:spacing w:line="240" w:lineRule="atLeast"/>
        <w:ind w:left="540"/>
        <w:jc w:val="both"/>
        <w:rPr>
          <w:rFonts w:cs="Times New Roman"/>
          <w:i/>
          <w:iCs/>
          <w:sz w:val="22"/>
          <w:szCs w:val="22"/>
        </w:rPr>
      </w:pPr>
      <w:r w:rsidRPr="00DC2642">
        <w:rPr>
          <w:rFonts w:cs="Times New Roman"/>
          <w:i/>
          <w:iCs/>
          <w:sz w:val="22"/>
          <w:szCs w:val="22"/>
        </w:rPr>
        <w:t xml:space="preserve">Non-controlling interests  </w:t>
      </w:r>
    </w:p>
    <w:p w:rsidR="006F2EAB" w:rsidRPr="006C68D1" w:rsidDel="00E00E25" w:rsidRDefault="006F2EAB" w:rsidP="006C68D1">
      <w:pPr>
        <w:pStyle w:val="BodyText"/>
        <w:spacing w:line="240" w:lineRule="atLeast"/>
        <w:ind w:right="0"/>
        <w:jc w:val="thaiDistribute"/>
        <w:rPr>
          <w:rFonts w:cs="Univers 45 Light"/>
          <w:color w:val="000000"/>
          <w:sz w:val="22"/>
          <w:szCs w:val="22"/>
        </w:rPr>
      </w:pPr>
    </w:p>
    <w:p w:rsidR="006F2EAB" w:rsidRPr="00DC2642" w:rsidDel="00E00E25" w:rsidRDefault="006F2EAB" w:rsidP="006F2EAB">
      <w:pPr>
        <w:autoSpaceDE w:val="0"/>
        <w:autoSpaceDN w:val="0"/>
        <w:adjustRightInd w:val="0"/>
        <w:ind w:left="540"/>
        <w:jc w:val="both"/>
        <w:rPr>
          <w:rFonts w:cs="Times New Roman"/>
          <w:szCs w:val="22"/>
        </w:rPr>
      </w:pPr>
      <w:r w:rsidRPr="00DC2642">
        <w:rPr>
          <w:rFonts w:cs="Times New Roman"/>
          <w:szCs w:val="22"/>
        </w:rPr>
        <w:t>At the acquisition date, t</w:t>
      </w:r>
      <w:r w:rsidRPr="00DC2642" w:rsidDel="00E00E25">
        <w:rPr>
          <w:rFonts w:cs="Times New Roman"/>
          <w:szCs w:val="22"/>
        </w:rPr>
        <w:t>he Group measures any non-controlling interest at its proportionate interest in the identifiable net assets of the acquire</w:t>
      </w:r>
      <w:r w:rsidR="001356D6">
        <w:rPr>
          <w:rFonts w:cs="Times New Roman"/>
          <w:szCs w:val="22"/>
        </w:rPr>
        <w:t>e</w:t>
      </w:r>
      <w:r w:rsidRPr="00DC2642" w:rsidDel="00E00E25">
        <w:rPr>
          <w:rFonts w:cs="Times New Roman"/>
          <w:szCs w:val="22"/>
        </w:rPr>
        <w: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Changes in the Group’s interest in a subsidiary that do not result in a loss of control are accounted for as equity transactions</w:t>
      </w:r>
      <w:r w:rsidR="00FB119C">
        <w:rPr>
          <w:rFonts w:cs="Times New Roman"/>
          <w:sz w:val="22"/>
          <w:szCs w:val="22"/>
        </w:rPr>
        <w: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ind w:left="540"/>
        <w:rPr>
          <w:rFonts w:cs="Times New Roman"/>
          <w:i/>
          <w:iCs/>
          <w:szCs w:val="22"/>
        </w:rPr>
      </w:pPr>
      <w:r w:rsidRPr="00DC2642">
        <w:rPr>
          <w:rFonts w:cs="Times New Roman"/>
          <w:i/>
          <w:iCs/>
          <w:szCs w:val="22"/>
        </w:rPr>
        <w:t xml:space="preserve">Loss of control </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 xml:space="preserve">When the Group loses control over a subsidiary, it </w:t>
      </w:r>
      <w:proofErr w:type="spellStart"/>
      <w:r w:rsidRPr="00DC2642">
        <w:rPr>
          <w:rFonts w:cs="Times New Roman"/>
          <w:sz w:val="22"/>
          <w:szCs w:val="22"/>
        </w:rPr>
        <w:t>derecogni</w:t>
      </w:r>
      <w:r w:rsidR="003C5B6A">
        <w:rPr>
          <w:rFonts w:cs="Times New Roman"/>
          <w:sz w:val="22"/>
          <w:szCs w:val="22"/>
        </w:rPr>
        <w:t>s</w:t>
      </w:r>
      <w:r w:rsidRPr="00DC2642">
        <w:rPr>
          <w:rFonts w:cs="Times New Roman"/>
          <w:sz w:val="22"/>
          <w:szCs w:val="22"/>
        </w:rPr>
        <w:t>es</w:t>
      </w:r>
      <w:proofErr w:type="spellEnd"/>
      <w:r w:rsidRPr="00DC2642">
        <w:rPr>
          <w:rFonts w:cs="Times New Roman"/>
          <w:sz w:val="22"/>
          <w:szCs w:val="22"/>
        </w:rPr>
        <w:t xml:space="preserve"> the assets and liabilities of the subsidiary, and any related non-controlling interests and other components of equity. Any resulting gain or loss is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profit or loss. Any interest retained in the former subsidiary is measured at fair value when control is lost.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ind w:left="540"/>
        <w:rPr>
          <w:rFonts w:cs="Times New Roman"/>
          <w:i/>
          <w:iCs/>
          <w:szCs w:val="22"/>
        </w:rPr>
      </w:pPr>
      <w:r w:rsidRPr="00DC2642">
        <w:rPr>
          <w:rFonts w:cs="Times New Roman"/>
          <w:i/>
          <w:iCs/>
          <w:szCs w:val="22"/>
        </w:rPr>
        <w:t xml:space="preserve">Interests in equity-accounted investees </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jc w:val="thaiDistribute"/>
        <w:rPr>
          <w:rFonts w:cs="Times New Roman"/>
          <w:sz w:val="22"/>
          <w:szCs w:val="22"/>
        </w:rPr>
      </w:pPr>
      <w:r w:rsidRPr="00DC2642">
        <w:rPr>
          <w:rFonts w:cs="Times New Roman"/>
          <w:sz w:val="22"/>
          <w:szCs w:val="22"/>
        </w:rPr>
        <w:t>The Group’s interests in equity-accounted investees comprise interests in associates and joint ventures.</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Default="006F2EAB" w:rsidP="006F2EAB">
      <w:pPr>
        <w:pStyle w:val="BodyText"/>
        <w:spacing w:line="240" w:lineRule="atLeast"/>
        <w:ind w:left="540" w:right="-25"/>
        <w:jc w:val="thaiDistribute"/>
        <w:rPr>
          <w:rFonts w:cs="Times New Roman"/>
          <w:sz w:val="22"/>
          <w:szCs w:val="22"/>
        </w:rPr>
      </w:pPr>
      <w:r w:rsidRPr="00DC2642">
        <w:rPr>
          <w:rFonts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B27F68" w:rsidRDefault="00B27F68" w:rsidP="006F2EAB">
      <w:pPr>
        <w:pStyle w:val="BodyText"/>
        <w:spacing w:line="240" w:lineRule="atLeast"/>
        <w:ind w:left="540" w:right="-25"/>
        <w:jc w:val="thaiDistribute"/>
        <w:rPr>
          <w:rFonts w:cs="Times New Roman"/>
          <w:sz w:val="22"/>
          <w:szCs w:val="22"/>
        </w:rPr>
        <w:sectPr w:rsidR="00B27F68" w:rsidSect="005569C5">
          <w:footnotePr>
            <w:numFmt w:val="lowerRoman"/>
          </w:footnotePr>
          <w:endnotePr>
            <w:numFmt w:val="decimal"/>
          </w:endnotePr>
          <w:pgSz w:w="11909" w:h="16834" w:code="9"/>
          <w:pgMar w:top="691" w:right="1152" w:bottom="576" w:left="1152" w:header="720" w:footer="720" w:gutter="0"/>
          <w:cols w:space="720"/>
          <w:noEndnote/>
        </w:sectPr>
      </w:pPr>
    </w:p>
    <w:p w:rsidR="00B27F68" w:rsidRPr="00DC2642" w:rsidRDefault="00B27F68" w:rsidP="00B27F68">
      <w:pPr>
        <w:ind w:left="540" w:hanging="540"/>
        <w:rPr>
          <w:rFonts w:cs="Times New Roman"/>
          <w:b/>
          <w:bCs/>
          <w:i/>
          <w:iCs/>
          <w:szCs w:val="22"/>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1E584F" w:rsidRDefault="001E584F" w:rsidP="006F2EAB">
      <w:pPr>
        <w:pStyle w:val="BodyText"/>
        <w:spacing w:line="240" w:lineRule="atLeast"/>
        <w:ind w:left="540" w:right="-25"/>
        <w:jc w:val="thaiDistribute"/>
        <w:rPr>
          <w:rFonts w:cs="Times New Roman"/>
          <w:sz w:val="22"/>
          <w:szCs w:val="22"/>
        </w:rPr>
      </w:pPr>
    </w:p>
    <w:p w:rsidR="001E584F" w:rsidRPr="00DC2642" w:rsidRDefault="001E584F" w:rsidP="001E584F">
      <w:pPr>
        <w:spacing w:line="240" w:lineRule="atLeast"/>
        <w:ind w:left="540"/>
        <w:jc w:val="both"/>
        <w:rPr>
          <w:rFonts w:cs="Times New Roman"/>
          <w:b/>
          <w:bCs/>
          <w:szCs w:val="22"/>
        </w:rPr>
      </w:pPr>
      <w:r w:rsidRPr="00DC2642">
        <w:rPr>
          <w:rFonts w:cs="Times New Roman"/>
          <w:szCs w:val="22"/>
        </w:rPr>
        <w:t xml:space="preserve">Interests in associates and joint ventures are accounted for using the equity method. They are </w:t>
      </w:r>
      <w:r w:rsidR="00693C6A">
        <w:rPr>
          <w:rFonts w:cs="Times New Roman"/>
          <w:szCs w:val="22"/>
        </w:rPr>
        <w:t xml:space="preserve">initially </w:t>
      </w:r>
      <w:proofErr w:type="spellStart"/>
      <w:r w:rsidRPr="00DC2642">
        <w:rPr>
          <w:rFonts w:cs="Times New Roman"/>
          <w:szCs w:val="22"/>
        </w:rPr>
        <w:t>recogni</w:t>
      </w:r>
      <w:r>
        <w:rPr>
          <w:rFonts w:cs="Times New Roman"/>
          <w:szCs w:val="22"/>
        </w:rPr>
        <w:t>s</w:t>
      </w:r>
      <w:r w:rsidRPr="00DC2642">
        <w:rPr>
          <w:rFonts w:cs="Times New Roman"/>
          <w:szCs w:val="22"/>
        </w:rPr>
        <w:t>ed</w:t>
      </w:r>
      <w:proofErr w:type="spellEnd"/>
      <w:r w:rsidRPr="00DC2642">
        <w:rPr>
          <w:rFonts w:cs="Times New Roman"/>
          <w:szCs w:val="22"/>
        </w:rPr>
        <w:t xml:space="preserve"> at cost, which includes transaction costs. </w:t>
      </w:r>
      <w:proofErr w:type="gramStart"/>
      <w:r w:rsidRPr="00DC2642">
        <w:rPr>
          <w:rFonts w:cs="Times New Roman"/>
          <w:szCs w:val="22"/>
        </w:rPr>
        <w:t>Subsequent to</w:t>
      </w:r>
      <w:proofErr w:type="gramEnd"/>
      <w:r w:rsidRPr="00DC2642">
        <w:rPr>
          <w:rFonts w:cs="Times New Roman"/>
          <w:szCs w:val="22"/>
        </w:rPr>
        <w:t xml:space="preserve"> initial recognition, the consolidated financial statements include the Group’s share of the profit or loss and other comprehensive income of equity-accounted investees, until the date on which significant influence or joint control ceases.</w:t>
      </w:r>
    </w:p>
    <w:p w:rsidR="001E584F" w:rsidRPr="00B27F68" w:rsidRDefault="001E584F" w:rsidP="001E584F">
      <w:pPr>
        <w:pStyle w:val="BodyText"/>
        <w:shd w:val="clear" w:color="auto" w:fill="FFFFFF"/>
        <w:spacing w:line="240" w:lineRule="atLeast"/>
        <w:ind w:right="0"/>
        <w:jc w:val="both"/>
        <w:rPr>
          <w:rFonts w:cs="Times New Roman"/>
          <w:sz w:val="22"/>
          <w:szCs w:val="22"/>
        </w:rPr>
      </w:pPr>
    </w:p>
    <w:p w:rsidR="001E584F" w:rsidRPr="00DC2642" w:rsidRDefault="001E584F" w:rsidP="001E584F">
      <w:pPr>
        <w:pStyle w:val="BodyText"/>
        <w:shd w:val="clear" w:color="auto" w:fill="FFFFFF"/>
        <w:spacing w:line="240" w:lineRule="atLeast"/>
        <w:ind w:left="540" w:right="0"/>
        <w:jc w:val="both"/>
        <w:rPr>
          <w:rFonts w:cs="Times New Roman"/>
          <w:color w:val="0000FF"/>
          <w:sz w:val="22"/>
          <w:szCs w:val="22"/>
        </w:rPr>
      </w:pPr>
      <w:r w:rsidRPr="00DC2642">
        <w:rPr>
          <w:rFonts w:cs="Times New Roman"/>
          <w:i/>
          <w:iCs/>
          <w:sz w:val="22"/>
          <w:szCs w:val="22"/>
        </w:rPr>
        <w:t>Transactions eliminated on consolidation</w:t>
      </w:r>
    </w:p>
    <w:p w:rsidR="001E584F" w:rsidRPr="00B27F68" w:rsidRDefault="001E584F" w:rsidP="001E584F">
      <w:pPr>
        <w:pStyle w:val="BodyText"/>
        <w:shd w:val="clear" w:color="auto" w:fill="FFFFFF"/>
        <w:spacing w:line="240" w:lineRule="atLeast"/>
        <w:ind w:left="540" w:right="0"/>
        <w:jc w:val="both"/>
        <w:rPr>
          <w:rFonts w:cs="Times New Roman"/>
          <w:sz w:val="22"/>
          <w:szCs w:val="22"/>
        </w:rPr>
      </w:pPr>
    </w:p>
    <w:p w:rsidR="001E584F" w:rsidRPr="00DC2642" w:rsidRDefault="001E584F" w:rsidP="001E584F">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 xml:space="preserve">Intra-group balances and transactions, and any </w:t>
      </w:r>
      <w:proofErr w:type="spellStart"/>
      <w:r w:rsidRPr="00DC2642">
        <w:rPr>
          <w:rFonts w:cs="Times New Roman"/>
          <w:sz w:val="22"/>
          <w:szCs w:val="22"/>
        </w:rPr>
        <w:t>unreali</w:t>
      </w:r>
      <w:r w:rsidR="000A7749">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income or expenses arising from intra-group transactions, are eliminated. </w:t>
      </w:r>
      <w:proofErr w:type="spellStart"/>
      <w:r w:rsidRPr="00DC2642">
        <w:rPr>
          <w:rFonts w:cs="Times New Roman"/>
          <w:sz w:val="22"/>
          <w:szCs w:val="22"/>
        </w:rPr>
        <w:t>Unreali</w:t>
      </w:r>
      <w:r w:rsidR="000A7749">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gains arising from transactions with equity-accounted investees are eliminated against the investment to the extent of the Group’s interest in the investee. </w:t>
      </w:r>
      <w:proofErr w:type="spellStart"/>
      <w:r w:rsidRPr="00DC2642">
        <w:rPr>
          <w:rFonts w:cs="Times New Roman"/>
          <w:sz w:val="22"/>
          <w:szCs w:val="22"/>
        </w:rPr>
        <w:t>Unreali</w:t>
      </w:r>
      <w:r w:rsidR="000A7749">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losses are eliminated in the same way as </w:t>
      </w:r>
      <w:proofErr w:type="spellStart"/>
      <w:r w:rsidRPr="00DC2642">
        <w:rPr>
          <w:rFonts w:cs="Times New Roman"/>
          <w:sz w:val="22"/>
          <w:szCs w:val="22"/>
        </w:rPr>
        <w:t>unreali</w:t>
      </w:r>
      <w:r w:rsidR="000A7749">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gains, but only to the extent that there is no evidence of impairment. </w:t>
      </w:r>
    </w:p>
    <w:p w:rsidR="0023579E" w:rsidRDefault="0023579E" w:rsidP="0023579E">
      <w:pPr>
        <w:pStyle w:val="Heading2"/>
        <w:shd w:val="clear" w:color="auto" w:fill="FFFFFF"/>
        <w:tabs>
          <w:tab w:val="clear" w:pos="9450"/>
        </w:tabs>
        <w:spacing w:line="240" w:lineRule="atLeast"/>
        <w:ind w:left="360" w:right="0" w:hanging="360"/>
        <w:jc w:val="left"/>
        <w:rPr>
          <w:i/>
          <w:iCs/>
          <w:szCs w:val="28"/>
        </w:rPr>
      </w:pPr>
    </w:p>
    <w:p w:rsidR="0023579E" w:rsidRPr="0023579E" w:rsidRDefault="0023579E" w:rsidP="0023579E">
      <w:pPr>
        <w:pStyle w:val="Heading2"/>
        <w:shd w:val="clear" w:color="auto" w:fill="FFFFFF"/>
        <w:tabs>
          <w:tab w:val="clear" w:pos="9450"/>
        </w:tabs>
        <w:spacing w:line="240" w:lineRule="atLeast"/>
        <w:ind w:left="360" w:right="0" w:hanging="360"/>
        <w:jc w:val="left"/>
        <w:rPr>
          <w:i/>
          <w:iCs/>
          <w:szCs w:val="28"/>
        </w:rPr>
      </w:pPr>
      <w:r w:rsidRPr="0023579E">
        <w:rPr>
          <w:i/>
          <w:iCs/>
          <w:szCs w:val="28"/>
        </w:rPr>
        <w:t>4.</w:t>
      </w:r>
      <w:r>
        <w:rPr>
          <w:i/>
          <w:iCs/>
          <w:szCs w:val="28"/>
        </w:rPr>
        <w:t>2</w:t>
      </w:r>
      <w:r>
        <w:rPr>
          <w:i/>
          <w:iCs/>
          <w:szCs w:val="28"/>
        </w:rPr>
        <w:tab/>
        <w:t xml:space="preserve">   </w:t>
      </w:r>
      <w:r w:rsidRPr="0023579E">
        <w:rPr>
          <w:i/>
          <w:iCs/>
          <w:szCs w:val="28"/>
        </w:rPr>
        <w:t>Investments in subsidiaries, associates and joint ventures</w:t>
      </w:r>
    </w:p>
    <w:p w:rsidR="0023579E" w:rsidRPr="00DC2642" w:rsidRDefault="0023579E" w:rsidP="0023579E">
      <w:pPr>
        <w:rPr>
          <w:rFonts w:cs="Times New Roman"/>
          <w:sz w:val="16"/>
          <w:szCs w:val="16"/>
        </w:rPr>
      </w:pPr>
    </w:p>
    <w:p w:rsidR="0023579E" w:rsidRDefault="0023579E" w:rsidP="001602D4">
      <w:pPr>
        <w:pStyle w:val="BodyText"/>
        <w:spacing w:line="240" w:lineRule="atLeast"/>
        <w:ind w:left="540" w:right="-16"/>
        <w:jc w:val="both"/>
        <w:rPr>
          <w:rFonts w:cs="Times New Roman"/>
          <w:sz w:val="22"/>
          <w:szCs w:val="22"/>
        </w:rPr>
      </w:pPr>
      <w:r w:rsidRPr="0023579E">
        <w:rPr>
          <w:rFonts w:cs="Times New Roman"/>
          <w:sz w:val="22"/>
          <w:szCs w:val="22"/>
        </w:rPr>
        <w:t>Investments in subsidiaries, associates and joint ventures in the separate financial statements of the Company are measured at cost less allowance for impairment losses</w:t>
      </w:r>
      <w:r w:rsidR="00DC727C">
        <w:rPr>
          <w:rFonts w:cs="Times New Roman"/>
          <w:sz w:val="22"/>
          <w:szCs w:val="22"/>
        </w:rPr>
        <w:t>.</w:t>
      </w:r>
    </w:p>
    <w:p w:rsidR="00DC727C" w:rsidRDefault="00DC727C" w:rsidP="0023579E">
      <w:pPr>
        <w:pStyle w:val="BodyText"/>
        <w:spacing w:line="240" w:lineRule="atLeast"/>
        <w:ind w:left="540" w:right="0"/>
        <w:jc w:val="both"/>
        <w:rPr>
          <w:rFonts w:cs="Times New Roman"/>
          <w:sz w:val="22"/>
          <w:szCs w:val="22"/>
        </w:rPr>
      </w:pPr>
    </w:p>
    <w:p w:rsidR="00DC727C" w:rsidRDefault="00DC727C" w:rsidP="0023579E">
      <w:pPr>
        <w:pStyle w:val="BodyText"/>
        <w:spacing w:line="240" w:lineRule="atLeast"/>
        <w:ind w:left="540" w:right="0"/>
        <w:jc w:val="both"/>
        <w:rPr>
          <w:rFonts w:cs="Times New Roman"/>
          <w:i/>
          <w:iCs/>
          <w:sz w:val="22"/>
          <w:szCs w:val="22"/>
        </w:rPr>
      </w:pPr>
      <w:r w:rsidRPr="00DC727C">
        <w:rPr>
          <w:rFonts w:cs="Times New Roman"/>
          <w:i/>
          <w:iCs/>
          <w:sz w:val="22"/>
          <w:szCs w:val="22"/>
        </w:rPr>
        <w:t>Disposal of investments in the separate financial statements</w:t>
      </w:r>
    </w:p>
    <w:p w:rsidR="00DC727C" w:rsidRDefault="00DC727C" w:rsidP="0023579E">
      <w:pPr>
        <w:pStyle w:val="BodyText"/>
        <w:spacing w:line="240" w:lineRule="atLeast"/>
        <w:ind w:left="540" w:right="0"/>
        <w:jc w:val="both"/>
        <w:rPr>
          <w:rFonts w:cs="Times New Roman"/>
          <w:i/>
          <w:iCs/>
          <w:sz w:val="22"/>
          <w:szCs w:val="22"/>
        </w:rPr>
      </w:pPr>
    </w:p>
    <w:p w:rsidR="00DC727C" w:rsidRPr="00DC727C" w:rsidRDefault="00DC727C" w:rsidP="001602D4">
      <w:pPr>
        <w:pStyle w:val="BodyText"/>
        <w:spacing w:line="240" w:lineRule="atLeast"/>
        <w:ind w:left="540" w:right="-25"/>
        <w:jc w:val="both"/>
        <w:rPr>
          <w:rFonts w:cs="Times New Roman"/>
          <w:sz w:val="22"/>
          <w:szCs w:val="22"/>
        </w:rPr>
      </w:pPr>
      <w:r w:rsidRPr="00DC727C">
        <w:rPr>
          <w:rFonts w:cs="Times New Roman"/>
          <w:sz w:val="22"/>
          <w:szCs w:val="22"/>
        </w:rPr>
        <w:t xml:space="preserve">On disposal of an investment, the difference between net disposal proceeds and the carrying amount is </w:t>
      </w:r>
      <w:proofErr w:type="spellStart"/>
      <w:r w:rsidRPr="00DC727C">
        <w:rPr>
          <w:rFonts w:cs="Times New Roman"/>
          <w:sz w:val="22"/>
          <w:szCs w:val="22"/>
        </w:rPr>
        <w:t>recognised</w:t>
      </w:r>
      <w:proofErr w:type="spellEnd"/>
      <w:r w:rsidRPr="00DC727C">
        <w:rPr>
          <w:rFonts w:cs="Times New Roman"/>
          <w:sz w:val="22"/>
          <w:szCs w:val="22"/>
        </w:rPr>
        <w:t xml:space="preserve"> in profit or loss.</w:t>
      </w:r>
    </w:p>
    <w:p w:rsidR="00DC727C" w:rsidRPr="00DC727C" w:rsidRDefault="00DC727C" w:rsidP="00DC727C">
      <w:pPr>
        <w:pStyle w:val="BodyText"/>
        <w:spacing w:line="240" w:lineRule="atLeast"/>
        <w:ind w:left="540"/>
        <w:jc w:val="both"/>
        <w:rPr>
          <w:rFonts w:cs="Times New Roman"/>
          <w:sz w:val="22"/>
          <w:szCs w:val="22"/>
        </w:rPr>
      </w:pPr>
    </w:p>
    <w:p w:rsidR="00DC727C" w:rsidRPr="00DC727C" w:rsidRDefault="00DC727C" w:rsidP="00DC727C">
      <w:pPr>
        <w:pStyle w:val="BodyText"/>
        <w:spacing w:line="240" w:lineRule="atLeast"/>
        <w:ind w:left="540" w:right="0"/>
        <w:jc w:val="both"/>
        <w:rPr>
          <w:rFonts w:cs="Times New Roman"/>
          <w:sz w:val="22"/>
          <w:szCs w:val="22"/>
        </w:rPr>
      </w:pPr>
      <w:r w:rsidRPr="00DC727C">
        <w:rPr>
          <w:rFonts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rsidR="0023579E" w:rsidRPr="0023579E" w:rsidRDefault="0023579E" w:rsidP="0023579E"/>
    <w:p w:rsidR="006F2EAB" w:rsidRPr="0023579E" w:rsidRDefault="0023579E" w:rsidP="0023579E">
      <w:pPr>
        <w:pStyle w:val="Heading2"/>
        <w:shd w:val="clear" w:color="auto" w:fill="FFFFFF"/>
        <w:tabs>
          <w:tab w:val="clear" w:pos="9450"/>
        </w:tabs>
        <w:spacing w:line="240" w:lineRule="atLeast"/>
        <w:ind w:left="360" w:right="0" w:hanging="360"/>
        <w:jc w:val="left"/>
        <w:rPr>
          <w:i/>
          <w:iCs/>
          <w:szCs w:val="28"/>
        </w:rPr>
      </w:pPr>
      <w:r w:rsidRPr="0023579E">
        <w:rPr>
          <w:i/>
          <w:iCs/>
          <w:szCs w:val="28"/>
        </w:rPr>
        <w:t>4.</w:t>
      </w:r>
      <w:r w:rsidR="00C11E55">
        <w:rPr>
          <w:i/>
          <w:iCs/>
          <w:szCs w:val="28"/>
        </w:rPr>
        <w:t>3</w:t>
      </w:r>
      <w:r>
        <w:rPr>
          <w:i/>
          <w:iCs/>
          <w:szCs w:val="28"/>
        </w:rPr>
        <w:tab/>
        <w:t xml:space="preserve">   </w:t>
      </w:r>
      <w:r w:rsidR="006F2EAB" w:rsidRPr="0023579E">
        <w:rPr>
          <w:i/>
          <w:iCs/>
          <w:szCs w:val="28"/>
        </w:rPr>
        <w:t>Foreign currencies</w:t>
      </w:r>
    </w:p>
    <w:p w:rsidR="006F2EAB" w:rsidRPr="00B27F68" w:rsidRDefault="006F2EAB" w:rsidP="006F2EAB">
      <w:pPr>
        <w:rPr>
          <w:rFonts w:cs="Times New Roman"/>
          <w:szCs w:val="22"/>
        </w:rPr>
      </w:pPr>
    </w:p>
    <w:p w:rsidR="006F2EAB" w:rsidRPr="00DC2642" w:rsidRDefault="006F2EAB" w:rsidP="006F2EAB">
      <w:pPr>
        <w:pStyle w:val="BodyText"/>
        <w:spacing w:line="240" w:lineRule="atLeast"/>
        <w:ind w:left="540" w:right="0"/>
        <w:jc w:val="both"/>
        <w:rPr>
          <w:rFonts w:cs="Times New Roman"/>
          <w:i/>
          <w:iCs/>
          <w:sz w:val="22"/>
          <w:szCs w:val="22"/>
        </w:rPr>
      </w:pPr>
      <w:r w:rsidRPr="00DC2642">
        <w:rPr>
          <w:rFonts w:cs="Times New Roman"/>
          <w:i/>
          <w:iCs/>
          <w:sz w:val="22"/>
          <w:szCs w:val="22"/>
        </w:rPr>
        <w:t>Foreign currency transactions</w:t>
      </w:r>
    </w:p>
    <w:p w:rsidR="006F2EAB" w:rsidRPr="00B27F68" w:rsidRDefault="006F2EAB" w:rsidP="006F2EAB">
      <w:pPr>
        <w:pStyle w:val="BodyText"/>
        <w:spacing w:line="240" w:lineRule="atLeast"/>
        <w:ind w:left="540" w:right="0"/>
        <w:jc w:val="both"/>
        <w:rPr>
          <w:rFonts w:cs="Times New Roman"/>
          <w:sz w:val="22"/>
          <w:szCs w:val="22"/>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Transactions in foreign currencies are translated to the respective functional currencies of Group entities at exchange rates at the dates of the transactions.</w:t>
      </w:r>
    </w:p>
    <w:p w:rsidR="00B27F68" w:rsidRPr="00B27F68" w:rsidRDefault="00B27F68" w:rsidP="00B27F68">
      <w:pPr>
        <w:pStyle w:val="BodyText"/>
        <w:spacing w:line="240" w:lineRule="atLeast"/>
        <w:ind w:left="540" w:right="0"/>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Monetary assets and liabilities denominated in foreign currencies are translated to the functional currency at the exchange rate at the reporting date.</w:t>
      </w:r>
    </w:p>
    <w:p w:rsidR="00B27F68" w:rsidRPr="00B27F68" w:rsidRDefault="00B27F68" w:rsidP="00B27F68">
      <w:pPr>
        <w:pStyle w:val="BodyText"/>
        <w:spacing w:line="240" w:lineRule="atLeast"/>
        <w:ind w:left="540" w:right="0"/>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shd w:val="clear" w:color="auto" w:fill="FFFFFF"/>
        </w:rPr>
        <w:t xml:space="preserve">Non-monetary assets and liabilities measured at cost in foreign currencies are translated to the </w:t>
      </w:r>
      <w:r w:rsidRPr="00DC2642">
        <w:rPr>
          <w:rFonts w:cs="Times New Roman"/>
          <w:sz w:val="22"/>
          <w:szCs w:val="22"/>
        </w:rPr>
        <w:t xml:space="preserve">functional currency </w:t>
      </w:r>
      <w:r w:rsidRPr="00DC2642">
        <w:rPr>
          <w:rFonts w:cs="Times New Roman"/>
          <w:sz w:val="22"/>
          <w:szCs w:val="22"/>
          <w:shd w:val="clear" w:color="auto" w:fill="FFFFFF"/>
        </w:rPr>
        <w:t>at the exchange rates at the dates of the transactions.</w:t>
      </w:r>
      <w:r w:rsidRPr="00DC2642">
        <w:rPr>
          <w:rFonts w:cs="Times New Roman"/>
          <w:sz w:val="22"/>
          <w:szCs w:val="22"/>
        </w:rPr>
        <w:t xml:space="preserve"> </w:t>
      </w:r>
    </w:p>
    <w:p w:rsidR="006F2EAB" w:rsidRPr="00B27F68" w:rsidRDefault="006F2EAB" w:rsidP="006F2EAB">
      <w:pPr>
        <w:pStyle w:val="BodyText"/>
        <w:shd w:val="clear" w:color="auto" w:fill="FFFFFF"/>
        <w:spacing w:line="240" w:lineRule="atLeast"/>
        <w:ind w:left="540" w:right="0"/>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 xml:space="preserve">Foreign currency differences are generally </w:t>
      </w:r>
      <w:proofErr w:type="spellStart"/>
      <w:r w:rsidRPr="00DC2642">
        <w:rPr>
          <w:rFonts w:cs="Times New Roman"/>
          <w:sz w:val="22"/>
          <w:szCs w:val="22"/>
          <w:shd w:val="clear" w:color="auto" w:fill="FFFFFF"/>
        </w:rPr>
        <w:t>recogni</w:t>
      </w:r>
      <w:r w:rsidR="003C5B6A">
        <w:rPr>
          <w:rFonts w:cs="Times New Roman"/>
          <w:sz w:val="22"/>
          <w:szCs w:val="22"/>
          <w:shd w:val="clear" w:color="auto" w:fill="FFFFFF"/>
        </w:rPr>
        <w:t>s</w:t>
      </w:r>
      <w:r w:rsidRPr="00DC2642">
        <w:rPr>
          <w:rFonts w:cs="Times New Roman"/>
          <w:sz w:val="22"/>
          <w:szCs w:val="22"/>
          <w:shd w:val="clear" w:color="auto" w:fill="FFFFFF"/>
        </w:rPr>
        <w:t>ed</w:t>
      </w:r>
      <w:proofErr w:type="spellEnd"/>
      <w:r w:rsidRPr="00DC2642">
        <w:rPr>
          <w:rFonts w:cs="Times New Roman"/>
          <w:sz w:val="22"/>
          <w:szCs w:val="22"/>
          <w:shd w:val="clear" w:color="auto" w:fill="FFFFFF"/>
        </w:rPr>
        <w:t xml:space="preserve"> in profit or loss.</w:t>
      </w:r>
    </w:p>
    <w:p w:rsidR="006F2EAB" w:rsidRPr="00B27F68" w:rsidRDefault="006F2EAB" w:rsidP="006F2EAB">
      <w:pPr>
        <w:ind w:left="540"/>
        <w:rPr>
          <w:rFonts w:cs="Times New Roman"/>
          <w:szCs w:val="22"/>
        </w:rPr>
      </w:pPr>
    </w:p>
    <w:p w:rsidR="006F2EAB" w:rsidRPr="00DC2642" w:rsidRDefault="006F2EAB" w:rsidP="006F2EAB">
      <w:pPr>
        <w:pStyle w:val="BodyText"/>
        <w:shd w:val="clear" w:color="auto" w:fill="FFFFFF"/>
        <w:spacing w:line="240" w:lineRule="atLeast"/>
        <w:ind w:left="540" w:right="0"/>
        <w:jc w:val="both"/>
        <w:rPr>
          <w:rFonts w:cs="Times New Roman"/>
          <w:i/>
          <w:iCs/>
          <w:sz w:val="22"/>
          <w:szCs w:val="22"/>
        </w:rPr>
      </w:pPr>
      <w:r w:rsidRPr="00DC2642">
        <w:rPr>
          <w:rFonts w:cs="Times New Roman"/>
          <w:i/>
          <w:iCs/>
          <w:sz w:val="22"/>
          <w:szCs w:val="22"/>
        </w:rPr>
        <w:t>Foreign operations</w:t>
      </w:r>
    </w:p>
    <w:p w:rsidR="006F2EAB" w:rsidRPr="00B27F68" w:rsidRDefault="006F2EAB" w:rsidP="006F2EAB">
      <w:pPr>
        <w:pStyle w:val="BodyText"/>
        <w:shd w:val="clear" w:color="auto" w:fill="FFFFFF"/>
        <w:spacing w:line="240" w:lineRule="atLeast"/>
        <w:ind w:left="540" w:right="0"/>
        <w:jc w:val="both"/>
        <w:rPr>
          <w:rFonts w:cs="Times New Roman"/>
          <w:sz w:val="22"/>
          <w:szCs w:val="22"/>
        </w:rPr>
      </w:pPr>
    </w:p>
    <w:p w:rsidR="00994728" w:rsidRDefault="006F2EAB" w:rsidP="006F2EAB">
      <w:pPr>
        <w:pStyle w:val="BodyText"/>
        <w:shd w:val="clear" w:color="auto" w:fill="FFFFFF"/>
        <w:spacing w:line="240" w:lineRule="atLeast"/>
        <w:ind w:left="540" w:right="0"/>
        <w:jc w:val="both"/>
        <w:rPr>
          <w:rFonts w:cs="Times New Roman"/>
          <w:sz w:val="22"/>
          <w:szCs w:val="22"/>
        </w:rPr>
        <w:sectPr w:rsidR="00994728" w:rsidSect="0068704B">
          <w:pgSz w:w="11909" w:h="16834" w:code="9"/>
          <w:pgMar w:top="691" w:right="1152" w:bottom="576" w:left="1152" w:header="720" w:footer="720" w:gutter="0"/>
          <w:paperSrc w:first="7" w:other="7"/>
          <w:cols w:space="720"/>
          <w:docGrid w:linePitch="408"/>
        </w:sectPr>
      </w:pPr>
      <w:r w:rsidRPr="00DC2642">
        <w:rPr>
          <w:rFonts w:cs="Times New Roman"/>
          <w:sz w:val="22"/>
          <w:szCs w:val="22"/>
        </w:rPr>
        <w:t>The assets and liabilities of foreign operations</w:t>
      </w:r>
      <w:r w:rsidR="00693C6A">
        <w:rPr>
          <w:rFonts w:cs="Times New Roman"/>
          <w:sz w:val="22"/>
          <w:szCs w:val="22"/>
        </w:rPr>
        <w:t>,</w:t>
      </w:r>
      <w:r w:rsidRPr="00DC2642">
        <w:rPr>
          <w:rFonts w:cs="Times New Roman"/>
          <w:sz w:val="22"/>
          <w:szCs w:val="22"/>
        </w:rPr>
        <w:t xml:space="preserve"> including goodwill and fair value adjustments arising on acquisition,</w:t>
      </w:r>
      <w:r w:rsidRPr="00DC2642">
        <w:rPr>
          <w:rFonts w:cstheme="minorBidi" w:hint="cs"/>
          <w:sz w:val="22"/>
          <w:szCs w:val="22"/>
          <w:cs/>
        </w:rPr>
        <w:t xml:space="preserve"> </w:t>
      </w:r>
      <w:r w:rsidRPr="00DC2642">
        <w:rPr>
          <w:rFonts w:cs="Times New Roman"/>
          <w:sz w:val="22"/>
          <w:szCs w:val="22"/>
        </w:rPr>
        <w:t>are translated to Thai Baht at the exchange rates at the reporting date.</w:t>
      </w:r>
    </w:p>
    <w:p w:rsidR="00B27F68" w:rsidRPr="00DC2642" w:rsidRDefault="00B27F68" w:rsidP="00B27F68">
      <w:pPr>
        <w:ind w:left="540" w:hanging="540"/>
        <w:rPr>
          <w:rFonts w:cs="Times New Roman"/>
          <w:b/>
          <w:bCs/>
          <w:i/>
          <w:iCs/>
          <w:szCs w:val="22"/>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F52BF7" w:rsidRDefault="00F52BF7" w:rsidP="00F52BF7">
      <w:pPr>
        <w:pStyle w:val="BodyText"/>
        <w:shd w:val="clear" w:color="auto" w:fill="FFFFFF"/>
        <w:spacing w:line="240" w:lineRule="atLeast"/>
        <w:ind w:left="567" w:right="-25"/>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Cordia New"/>
          <w:sz w:val="22"/>
          <w:szCs w:val="22"/>
        </w:rPr>
      </w:pPr>
      <w:r w:rsidRPr="00DC2642">
        <w:rPr>
          <w:rFonts w:cs="Times New Roman"/>
          <w:sz w:val="22"/>
          <w:szCs w:val="22"/>
          <w:shd w:val="clear" w:color="auto" w:fill="FFFFFF"/>
        </w:rPr>
        <w:t xml:space="preserve">The revenues and expenses of foreign </w:t>
      </w:r>
      <w:r w:rsidRPr="00DC2642">
        <w:rPr>
          <w:rFonts w:cs="Times New Roman"/>
          <w:sz w:val="22"/>
          <w:szCs w:val="22"/>
        </w:rPr>
        <w:t>operations are translated to Thai Baht at rates approximating the exchange rates at the dates of the transactions.</w:t>
      </w:r>
      <w:r w:rsidRPr="00DC2642">
        <w:rPr>
          <w:rFonts w:cs="Cordia New" w:hint="cs"/>
          <w:sz w:val="22"/>
          <w:szCs w:val="22"/>
          <w:cs/>
        </w:rPr>
        <w:t xml:space="preserve"> </w:t>
      </w:r>
    </w:p>
    <w:p w:rsidR="006F2EAB" w:rsidRDefault="006F2EAB" w:rsidP="006F2EAB">
      <w:pPr>
        <w:pStyle w:val="BodyText"/>
        <w:shd w:val="clear" w:color="auto" w:fill="FFFFFF"/>
        <w:spacing w:line="240" w:lineRule="atLeast"/>
        <w:ind w:left="567" w:right="-25"/>
        <w:jc w:val="both"/>
        <w:rPr>
          <w:rFonts w:cs="Times New Roman"/>
          <w:sz w:val="22"/>
          <w:szCs w:val="22"/>
        </w:rPr>
      </w:pPr>
    </w:p>
    <w:p w:rsidR="006F2EAB" w:rsidRPr="00DC2642" w:rsidRDefault="006F2EAB" w:rsidP="006F2EA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 xml:space="preserve">Foreign exchange differences are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other comprehensive income and accumulated in the translation reserve in equity until disposal of the investment, except to the extent that the translation difference is allocated to non-controlling interest. </w:t>
      </w:r>
    </w:p>
    <w:p w:rsidR="006F2EAB" w:rsidRDefault="006F2EAB" w:rsidP="006F2EAB">
      <w:pPr>
        <w:pStyle w:val="BodyText"/>
        <w:spacing w:line="240" w:lineRule="atLeast"/>
        <w:ind w:left="540" w:right="0"/>
        <w:jc w:val="both"/>
        <w:rPr>
          <w:rFonts w:cs="Times New Roman"/>
          <w:sz w:val="22"/>
          <w:szCs w:val="22"/>
        </w:rPr>
      </w:pPr>
    </w:p>
    <w:p w:rsidR="006F2EAB" w:rsidRPr="00DC2642" w:rsidRDefault="006F2EAB" w:rsidP="006F2EA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F2EAB" w:rsidRPr="00F52BF7" w:rsidRDefault="006F2EAB" w:rsidP="006F2EAB">
      <w:pPr>
        <w:pStyle w:val="BodyText"/>
        <w:shd w:val="clear" w:color="auto" w:fill="FFFFFF"/>
        <w:spacing w:line="240" w:lineRule="atLeast"/>
        <w:ind w:right="-25"/>
        <w:jc w:val="both"/>
        <w:rPr>
          <w:rFonts w:cs="Times New Roman"/>
          <w:sz w:val="22"/>
          <w:szCs w:val="22"/>
        </w:rPr>
      </w:pPr>
    </w:p>
    <w:p w:rsidR="006F2EAB" w:rsidRPr="00DC2642" w:rsidRDefault="006F2EAB" w:rsidP="000B6733">
      <w:pPr>
        <w:pStyle w:val="BodyText"/>
        <w:shd w:val="clear" w:color="auto" w:fill="FFFFFF"/>
        <w:spacing w:line="240" w:lineRule="atLeast"/>
        <w:ind w:left="540" w:right="-25"/>
        <w:jc w:val="both"/>
        <w:rPr>
          <w:rFonts w:cs="Times New Roman"/>
          <w:sz w:val="22"/>
          <w:szCs w:val="22"/>
        </w:rPr>
      </w:pPr>
      <w:r w:rsidRPr="00DC2642">
        <w:rPr>
          <w:rFonts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other comprehensive income, and presented in the foreign currency translation reserve in equity until disposal of the investment.</w:t>
      </w:r>
    </w:p>
    <w:p w:rsidR="006F2EAB" w:rsidRPr="00F52BF7" w:rsidRDefault="006F2EAB" w:rsidP="006F2EAB">
      <w:pPr>
        <w:pStyle w:val="BodyText"/>
        <w:shd w:val="clear" w:color="auto" w:fill="FFFFFF"/>
        <w:spacing w:line="240" w:lineRule="atLeast"/>
        <w:ind w:left="540" w:right="0"/>
        <w:jc w:val="both"/>
        <w:rPr>
          <w:rFonts w:cs="Times New Roman"/>
          <w:sz w:val="22"/>
          <w:szCs w:val="22"/>
        </w:rPr>
      </w:pPr>
    </w:p>
    <w:p w:rsidR="004E12E8" w:rsidRPr="0023579E" w:rsidRDefault="004E12E8" w:rsidP="004E12E8">
      <w:pPr>
        <w:pStyle w:val="Heading2"/>
        <w:shd w:val="clear" w:color="auto" w:fill="FFFFFF"/>
        <w:tabs>
          <w:tab w:val="clear" w:pos="9450"/>
        </w:tabs>
        <w:spacing w:line="240" w:lineRule="atLeast"/>
        <w:ind w:left="360" w:right="0" w:hanging="360"/>
        <w:jc w:val="left"/>
        <w:rPr>
          <w:i/>
          <w:iCs/>
          <w:szCs w:val="28"/>
        </w:rPr>
      </w:pPr>
      <w:r w:rsidRPr="0023579E">
        <w:rPr>
          <w:i/>
          <w:iCs/>
          <w:szCs w:val="28"/>
        </w:rPr>
        <w:t>4.</w:t>
      </w:r>
      <w:r>
        <w:rPr>
          <w:i/>
          <w:iCs/>
          <w:szCs w:val="28"/>
        </w:rPr>
        <w:t>4</w:t>
      </w:r>
      <w:r>
        <w:rPr>
          <w:i/>
          <w:iCs/>
          <w:szCs w:val="28"/>
        </w:rPr>
        <w:tab/>
        <w:t xml:space="preserve">   </w:t>
      </w:r>
      <w:r w:rsidRPr="004E12E8">
        <w:rPr>
          <w:i/>
          <w:iCs/>
          <w:szCs w:val="28"/>
        </w:rPr>
        <w:t>Financial instruments</w:t>
      </w:r>
    </w:p>
    <w:p w:rsidR="004E12E8" w:rsidRPr="0013223A" w:rsidRDefault="004E12E8" w:rsidP="006F2EAB">
      <w:pPr>
        <w:pStyle w:val="BodyText"/>
        <w:shd w:val="clear" w:color="auto" w:fill="FFFFFF"/>
        <w:spacing w:line="240" w:lineRule="atLeast"/>
        <w:ind w:left="540" w:right="0"/>
        <w:jc w:val="both"/>
        <w:rPr>
          <w:b/>
          <w:bCs/>
          <w:i/>
          <w:iCs/>
          <w:sz w:val="22"/>
          <w:szCs w:val="28"/>
        </w:rPr>
      </w:pPr>
    </w:p>
    <w:p w:rsidR="0013223A" w:rsidRDefault="0013223A" w:rsidP="006F2EAB">
      <w:pPr>
        <w:pStyle w:val="BodyText"/>
        <w:shd w:val="clear" w:color="auto" w:fill="FFFFFF"/>
        <w:spacing w:line="240" w:lineRule="atLeast"/>
        <w:ind w:left="540" w:right="0"/>
        <w:jc w:val="both"/>
        <w:rPr>
          <w:b/>
          <w:bCs/>
          <w:i/>
          <w:iCs/>
          <w:sz w:val="22"/>
          <w:szCs w:val="28"/>
        </w:rPr>
      </w:pPr>
      <w:r w:rsidRPr="0013223A">
        <w:rPr>
          <w:b/>
          <w:bCs/>
          <w:i/>
          <w:iCs/>
          <w:sz w:val="22"/>
          <w:szCs w:val="28"/>
        </w:rPr>
        <w:t xml:space="preserve">Accounting policies applicable from </w:t>
      </w:r>
      <w:r w:rsidRPr="0013223A">
        <w:rPr>
          <w:b/>
          <w:bCs/>
          <w:i/>
          <w:iCs/>
          <w:sz w:val="22"/>
          <w:szCs w:val="28"/>
          <w:cs/>
        </w:rPr>
        <w:t xml:space="preserve">1 </w:t>
      </w:r>
      <w:r w:rsidRPr="0013223A">
        <w:rPr>
          <w:b/>
          <w:bCs/>
          <w:i/>
          <w:iCs/>
          <w:sz w:val="22"/>
          <w:szCs w:val="28"/>
        </w:rPr>
        <w:t xml:space="preserve">January </w:t>
      </w:r>
      <w:r w:rsidRPr="0013223A">
        <w:rPr>
          <w:b/>
          <w:bCs/>
          <w:i/>
          <w:iCs/>
          <w:sz w:val="22"/>
          <w:szCs w:val="28"/>
          <w:cs/>
        </w:rPr>
        <w:t>2020</w:t>
      </w:r>
    </w:p>
    <w:p w:rsidR="0013223A" w:rsidRDefault="0013223A" w:rsidP="006F2EAB">
      <w:pPr>
        <w:pStyle w:val="BodyText"/>
        <w:shd w:val="clear" w:color="auto" w:fill="FFFFFF"/>
        <w:spacing w:line="240" w:lineRule="atLeast"/>
        <w:ind w:left="540" w:right="0"/>
        <w:jc w:val="both"/>
        <w:rPr>
          <w:b/>
          <w:bCs/>
          <w:i/>
          <w:iCs/>
          <w:sz w:val="22"/>
          <w:szCs w:val="28"/>
        </w:rPr>
      </w:pPr>
    </w:p>
    <w:p w:rsidR="0013223A" w:rsidRPr="00FC3460" w:rsidRDefault="0013223A" w:rsidP="0013223A">
      <w:pPr>
        <w:pStyle w:val="BodyText"/>
        <w:shd w:val="clear" w:color="auto" w:fill="FFFFFF"/>
        <w:ind w:left="900" w:hanging="360"/>
        <w:jc w:val="thaiDistribute"/>
        <w:rPr>
          <w:sz w:val="22"/>
          <w:szCs w:val="22"/>
        </w:rPr>
      </w:pPr>
      <w:r w:rsidRPr="00FC3460">
        <w:rPr>
          <w:i/>
          <w:sz w:val="22"/>
          <w:szCs w:val="22"/>
        </w:rPr>
        <w:t>(1) Recognition and initial measurement</w:t>
      </w:r>
    </w:p>
    <w:p w:rsidR="0013223A" w:rsidRPr="00FC3460" w:rsidRDefault="0013223A" w:rsidP="0013223A">
      <w:pPr>
        <w:pStyle w:val="BodyText"/>
        <w:shd w:val="clear" w:color="auto" w:fill="FFFFFF"/>
        <w:ind w:left="900"/>
        <w:jc w:val="thaiDistribute"/>
        <w:rPr>
          <w:i/>
          <w:iCs/>
          <w:sz w:val="22"/>
          <w:szCs w:val="22"/>
        </w:rPr>
      </w:pPr>
    </w:p>
    <w:p w:rsidR="0013223A" w:rsidRPr="00FC3460" w:rsidRDefault="0013223A" w:rsidP="000B6733">
      <w:pPr>
        <w:pStyle w:val="BodyText"/>
        <w:shd w:val="clear" w:color="auto" w:fill="FFFFFF"/>
        <w:ind w:left="846" w:right="-25"/>
        <w:jc w:val="thaiDistribute"/>
        <w:rPr>
          <w:sz w:val="22"/>
          <w:szCs w:val="22"/>
        </w:rPr>
      </w:pPr>
      <w:r w:rsidRPr="00FC3460">
        <w:rPr>
          <w:sz w:val="22"/>
          <w:szCs w:val="22"/>
        </w:rPr>
        <w:t xml:space="preserve">Trade receivables, debt securities </w:t>
      </w:r>
      <w:proofErr w:type="gramStart"/>
      <w:r w:rsidRPr="00FC3460">
        <w:rPr>
          <w:sz w:val="22"/>
          <w:szCs w:val="22"/>
        </w:rPr>
        <w:t>issued</w:t>
      </w:r>
      <w:proofErr w:type="gramEnd"/>
      <w:r w:rsidRPr="00FC3460">
        <w:rPr>
          <w:sz w:val="22"/>
          <w:szCs w:val="22"/>
        </w:rPr>
        <w:t xml:space="preserve"> and trade payables are initially </w:t>
      </w:r>
      <w:proofErr w:type="spellStart"/>
      <w:r w:rsidRPr="00FC3460">
        <w:rPr>
          <w:sz w:val="22"/>
          <w:szCs w:val="22"/>
        </w:rPr>
        <w:t>recognised</w:t>
      </w:r>
      <w:proofErr w:type="spellEnd"/>
      <w:r w:rsidRPr="00FC3460">
        <w:rPr>
          <w:sz w:val="22"/>
          <w:szCs w:val="22"/>
        </w:rPr>
        <w:t xml:space="preserve"> when they are originated. All other financial assets and financial liabilities are initially </w:t>
      </w:r>
      <w:proofErr w:type="spellStart"/>
      <w:r w:rsidRPr="00FC3460">
        <w:rPr>
          <w:sz w:val="22"/>
          <w:szCs w:val="22"/>
        </w:rPr>
        <w:t>recognised</w:t>
      </w:r>
      <w:proofErr w:type="spellEnd"/>
      <w:r w:rsidRPr="00FC3460">
        <w:rPr>
          <w:sz w:val="22"/>
          <w:szCs w:val="22"/>
        </w:rPr>
        <w:t xml:space="preserve"> when the </w:t>
      </w:r>
      <w:r w:rsidR="00FC3460" w:rsidRPr="00FC3460">
        <w:rPr>
          <w:sz w:val="22"/>
          <w:szCs w:val="22"/>
        </w:rPr>
        <w:t>Group</w:t>
      </w:r>
      <w:r w:rsidR="00FC3460">
        <w:rPr>
          <w:sz w:val="22"/>
          <w:szCs w:val="22"/>
        </w:rPr>
        <w:t xml:space="preserve"> </w:t>
      </w:r>
      <w:r w:rsidRPr="00FC3460">
        <w:rPr>
          <w:sz w:val="22"/>
          <w:szCs w:val="22"/>
        </w:rPr>
        <w:t xml:space="preserve">becomes a party to the contractual provisions of the instrument. </w:t>
      </w:r>
    </w:p>
    <w:p w:rsidR="0013223A" w:rsidRPr="00FC3460" w:rsidRDefault="0013223A" w:rsidP="000B6733">
      <w:pPr>
        <w:pStyle w:val="BodyText"/>
        <w:shd w:val="clear" w:color="auto" w:fill="FFFFFF"/>
        <w:ind w:left="846" w:right="-25"/>
        <w:jc w:val="thaiDistribute"/>
        <w:rPr>
          <w:sz w:val="22"/>
          <w:szCs w:val="22"/>
        </w:rPr>
      </w:pPr>
    </w:p>
    <w:p w:rsidR="0013223A" w:rsidRPr="00FC3460" w:rsidRDefault="0013223A" w:rsidP="000B6733">
      <w:pPr>
        <w:pStyle w:val="BodyText"/>
        <w:shd w:val="clear" w:color="auto" w:fill="FFFFFF"/>
        <w:ind w:left="846" w:right="-25"/>
        <w:jc w:val="thaiDistribute"/>
        <w:rPr>
          <w:sz w:val="22"/>
          <w:szCs w:val="22"/>
        </w:rPr>
      </w:pPr>
      <w:r w:rsidRPr="00FC3460">
        <w:rPr>
          <w:sz w:val="22"/>
          <w:szCs w:val="22"/>
        </w:rPr>
        <w:t xml:space="preserve">A financial asset and financial liability (unless it </w:t>
      </w:r>
      <w:proofErr w:type="gramStart"/>
      <w:r w:rsidRPr="00FC3460">
        <w:rPr>
          <w:sz w:val="22"/>
          <w:szCs w:val="22"/>
        </w:rPr>
        <w:t>is</w:t>
      </w:r>
      <w:proofErr w:type="gramEnd"/>
      <w:r w:rsidRPr="00FC3460">
        <w:rPr>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measured at FVTPL are initially </w:t>
      </w:r>
      <w:proofErr w:type="spellStart"/>
      <w:r w:rsidRPr="00FC3460">
        <w:rPr>
          <w:sz w:val="22"/>
          <w:szCs w:val="22"/>
        </w:rPr>
        <w:t>recognised</w:t>
      </w:r>
      <w:proofErr w:type="spellEnd"/>
      <w:r w:rsidRPr="00FC3460">
        <w:rPr>
          <w:sz w:val="22"/>
          <w:szCs w:val="22"/>
        </w:rPr>
        <w:t xml:space="preserve"> at fair value.</w:t>
      </w:r>
    </w:p>
    <w:p w:rsidR="0013223A" w:rsidRPr="00FC3460" w:rsidRDefault="0013223A" w:rsidP="000B6733">
      <w:pPr>
        <w:pStyle w:val="BodyText"/>
        <w:shd w:val="clear" w:color="auto" w:fill="FFFFFF"/>
        <w:ind w:left="900" w:right="-25"/>
        <w:jc w:val="thaiDistribute"/>
        <w:rPr>
          <w:b/>
          <w:bCs/>
          <w:i/>
          <w:iCs/>
          <w:sz w:val="22"/>
          <w:szCs w:val="22"/>
        </w:rPr>
      </w:pPr>
    </w:p>
    <w:p w:rsidR="0013223A" w:rsidRPr="00FC3460" w:rsidRDefault="0013223A" w:rsidP="000B6733">
      <w:pPr>
        <w:pStyle w:val="BodyText"/>
        <w:shd w:val="clear" w:color="auto" w:fill="FFFFFF"/>
        <w:ind w:left="540" w:right="-25"/>
        <w:jc w:val="thaiDistribute"/>
        <w:rPr>
          <w:i/>
          <w:sz w:val="22"/>
          <w:szCs w:val="22"/>
        </w:rPr>
      </w:pPr>
      <w:r w:rsidRPr="00FC3460">
        <w:rPr>
          <w:i/>
          <w:sz w:val="22"/>
          <w:szCs w:val="22"/>
        </w:rPr>
        <w:t xml:space="preserve">(2) Classification and subsequent measurement </w:t>
      </w:r>
    </w:p>
    <w:p w:rsidR="0013223A" w:rsidRPr="00FC3460" w:rsidRDefault="0013223A" w:rsidP="000B6733">
      <w:pPr>
        <w:pStyle w:val="BodyText"/>
        <w:shd w:val="clear" w:color="auto" w:fill="FFFFFF"/>
        <w:ind w:left="540" w:right="-25"/>
        <w:jc w:val="thaiDistribute"/>
        <w:rPr>
          <w:b/>
          <w:bCs/>
          <w:i/>
          <w:iCs/>
          <w:sz w:val="22"/>
          <w:szCs w:val="22"/>
        </w:rPr>
      </w:pPr>
    </w:p>
    <w:p w:rsidR="0013223A" w:rsidRPr="00FC3460" w:rsidRDefault="0013223A" w:rsidP="000B6733">
      <w:pPr>
        <w:pStyle w:val="BodyText"/>
        <w:shd w:val="clear" w:color="auto" w:fill="FFFFFF"/>
        <w:tabs>
          <w:tab w:val="left" w:pos="990"/>
        </w:tabs>
        <w:ind w:left="990" w:right="-25" w:hanging="135"/>
        <w:jc w:val="thaiDistribute"/>
        <w:rPr>
          <w:i/>
          <w:iCs/>
          <w:sz w:val="22"/>
          <w:szCs w:val="22"/>
        </w:rPr>
      </w:pPr>
      <w:r w:rsidRPr="00FC3460">
        <w:rPr>
          <w:i/>
          <w:iCs/>
          <w:sz w:val="22"/>
          <w:szCs w:val="22"/>
        </w:rPr>
        <w:t>Financial assets - classification</w:t>
      </w:r>
    </w:p>
    <w:p w:rsidR="0013223A" w:rsidRPr="00FC3460" w:rsidRDefault="0013223A" w:rsidP="000B6733">
      <w:pPr>
        <w:pStyle w:val="BodyText"/>
        <w:shd w:val="clear" w:color="auto" w:fill="FFFFFF"/>
        <w:ind w:left="1260" w:right="-25"/>
        <w:jc w:val="thaiDistribute"/>
        <w:rPr>
          <w:i/>
          <w:iCs/>
          <w:sz w:val="22"/>
          <w:szCs w:val="22"/>
        </w:rPr>
      </w:pPr>
    </w:p>
    <w:p w:rsidR="0013223A" w:rsidRPr="00FC3460" w:rsidRDefault="0013223A" w:rsidP="000B6733">
      <w:pPr>
        <w:pStyle w:val="BodyText"/>
        <w:shd w:val="clear" w:color="auto" w:fill="FFFFFF"/>
        <w:ind w:left="846" w:right="-25"/>
        <w:jc w:val="thaiDistribute"/>
        <w:rPr>
          <w:sz w:val="22"/>
          <w:szCs w:val="22"/>
        </w:rPr>
      </w:pPr>
      <w:r w:rsidRPr="00FC3460">
        <w:rPr>
          <w:sz w:val="22"/>
          <w:szCs w:val="22"/>
        </w:rPr>
        <w:t xml:space="preserve">On initial recognition, a financial asset is classified as measured at: </w:t>
      </w:r>
      <w:proofErr w:type="spellStart"/>
      <w:r w:rsidRPr="00FC3460">
        <w:rPr>
          <w:sz w:val="22"/>
          <w:szCs w:val="22"/>
        </w:rPr>
        <w:t>amortised</w:t>
      </w:r>
      <w:proofErr w:type="spellEnd"/>
      <w:r w:rsidRPr="00FC3460">
        <w:rPr>
          <w:sz w:val="22"/>
          <w:szCs w:val="22"/>
        </w:rPr>
        <w:t xml:space="preserve"> cost; fair value to other </w:t>
      </w:r>
      <w:proofErr w:type="spellStart"/>
      <w:r w:rsidRPr="00FC3460">
        <w:rPr>
          <w:sz w:val="22"/>
          <w:szCs w:val="22"/>
        </w:rPr>
        <w:t>comphehensive</w:t>
      </w:r>
      <w:proofErr w:type="spellEnd"/>
      <w:r w:rsidRPr="00FC3460">
        <w:rPr>
          <w:sz w:val="22"/>
          <w:szCs w:val="22"/>
        </w:rPr>
        <w:t xml:space="preserve"> income (FVOCI); or fair value to profit or loss (FVTPL).</w:t>
      </w:r>
    </w:p>
    <w:p w:rsidR="0013223A" w:rsidRPr="00FC3460" w:rsidRDefault="0013223A" w:rsidP="000B6733">
      <w:pPr>
        <w:pStyle w:val="BodyText"/>
        <w:shd w:val="clear" w:color="auto" w:fill="FFFFFF"/>
        <w:ind w:left="846" w:right="-25"/>
        <w:jc w:val="thaiDistribute"/>
        <w:rPr>
          <w:sz w:val="22"/>
          <w:szCs w:val="22"/>
        </w:rPr>
      </w:pPr>
    </w:p>
    <w:p w:rsidR="0013223A" w:rsidRPr="00FC3460" w:rsidRDefault="0013223A" w:rsidP="000B6733">
      <w:pPr>
        <w:pStyle w:val="BodyText"/>
        <w:ind w:left="846" w:right="-25"/>
        <w:jc w:val="thaiDistribute"/>
        <w:rPr>
          <w:b/>
          <w:bCs/>
          <w:color w:val="0000FF"/>
          <w:sz w:val="22"/>
          <w:szCs w:val="22"/>
        </w:rPr>
      </w:pPr>
      <w:r w:rsidRPr="00FC3460">
        <w:rPr>
          <w:sz w:val="22"/>
          <w:szCs w:val="22"/>
        </w:rPr>
        <w:t xml:space="preserve">Financial assets are not reclassified </w:t>
      </w:r>
      <w:proofErr w:type="gramStart"/>
      <w:r w:rsidRPr="00FC3460">
        <w:rPr>
          <w:sz w:val="22"/>
          <w:szCs w:val="22"/>
        </w:rPr>
        <w:t>subsequent to</w:t>
      </w:r>
      <w:proofErr w:type="gramEnd"/>
      <w:r w:rsidRPr="00FC3460">
        <w:rPr>
          <w:sz w:val="22"/>
          <w:szCs w:val="22"/>
        </w:rPr>
        <w:t xml:space="preserve"> their initial recognition unless the Group changes its business model for managing financial assets, in which case all affected financial assets are reclassified prospectively from the reclassification date.</w:t>
      </w:r>
    </w:p>
    <w:p w:rsidR="0013223A" w:rsidRPr="00FC3460" w:rsidRDefault="0013223A" w:rsidP="006E4237">
      <w:pPr>
        <w:pStyle w:val="BodyText"/>
        <w:ind w:left="846"/>
        <w:jc w:val="thaiDistribute"/>
        <w:rPr>
          <w:b/>
          <w:bCs/>
          <w:color w:val="0000FF"/>
          <w:sz w:val="22"/>
          <w:szCs w:val="22"/>
        </w:rPr>
      </w:pPr>
    </w:p>
    <w:p w:rsidR="00F52BF7" w:rsidRDefault="00F52BF7" w:rsidP="006E4237">
      <w:pPr>
        <w:pStyle w:val="BodyText"/>
        <w:ind w:left="846"/>
        <w:jc w:val="thaiDistribute"/>
        <w:rPr>
          <w:sz w:val="22"/>
          <w:szCs w:val="22"/>
        </w:rPr>
        <w:sectPr w:rsidR="00F52BF7" w:rsidSect="0068704B">
          <w:pgSz w:w="11909" w:h="16834" w:code="9"/>
          <w:pgMar w:top="691" w:right="1152" w:bottom="576" w:left="1152" w:header="720" w:footer="720" w:gutter="0"/>
          <w:paperSrc w:first="7" w:other="7"/>
          <w:cols w:space="720"/>
          <w:docGrid w:linePitch="408"/>
        </w:sectPr>
      </w:pPr>
    </w:p>
    <w:p w:rsidR="00F52BF7" w:rsidRDefault="00F52BF7" w:rsidP="00F52BF7">
      <w:pPr>
        <w:ind w:left="540" w:hanging="540"/>
        <w:rPr>
          <w:rFonts w:cs="Times New Roman"/>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1415CB" w:rsidRDefault="001415CB" w:rsidP="00F52BF7">
      <w:pPr>
        <w:ind w:left="540" w:hanging="540"/>
        <w:rPr>
          <w:rFonts w:cs="Times New Roman"/>
          <w:sz w:val="24"/>
          <w:szCs w:val="24"/>
        </w:rPr>
      </w:pPr>
    </w:p>
    <w:p w:rsidR="001415CB" w:rsidRPr="00DC2642" w:rsidRDefault="001415CB" w:rsidP="00AD3589">
      <w:pPr>
        <w:ind w:left="828" w:right="-133"/>
        <w:jc w:val="thaiDistribute"/>
        <w:rPr>
          <w:rFonts w:cs="Times New Roman"/>
          <w:b/>
          <w:bCs/>
          <w:i/>
          <w:iCs/>
          <w:szCs w:val="22"/>
        </w:rPr>
      </w:pPr>
      <w:r w:rsidRPr="00FC3460">
        <w:rPr>
          <w:szCs w:val="22"/>
        </w:rPr>
        <w:t xml:space="preserve">A financial asset is measured at </w:t>
      </w:r>
      <w:proofErr w:type="spellStart"/>
      <w:r w:rsidRPr="00FC3460">
        <w:rPr>
          <w:szCs w:val="22"/>
        </w:rPr>
        <w:t>amortised</w:t>
      </w:r>
      <w:proofErr w:type="spellEnd"/>
      <w:r w:rsidRPr="00FC3460">
        <w:rPr>
          <w:szCs w:val="22"/>
        </w:rPr>
        <w:t xml:space="preserve"> cost if it meets both of the following conditions and is not designated as at FVTPL:</w:t>
      </w:r>
    </w:p>
    <w:p w:rsidR="0013223A" w:rsidRPr="00FC3460" w:rsidRDefault="00047310" w:rsidP="00024726">
      <w:pPr>
        <w:ind w:left="954" w:right="-133" w:hanging="135"/>
        <w:jc w:val="thaiDistribute"/>
      </w:pPr>
      <w:r>
        <w:t xml:space="preserve">- </w:t>
      </w:r>
      <w:r w:rsidR="0013223A" w:rsidRPr="00FC3460">
        <w:t>it is held within a business model whose objective is to hold assets to collect contractual cashflows;</w:t>
      </w:r>
      <w:r>
        <w:t xml:space="preserve"> </w:t>
      </w:r>
      <w:r w:rsidR="0013223A" w:rsidRPr="00FC3460">
        <w:t>and</w:t>
      </w:r>
    </w:p>
    <w:p w:rsidR="0013223A" w:rsidRDefault="00047310" w:rsidP="00024726">
      <w:pPr>
        <w:ind w:left="954" w:right="-133" w:hanging="126"/>
        <w:jc w:val="thaiDistribute"/>
      </w:pPr>
      <w:r>
        <w:t xml:space="preserve">- </w:t>
      </w:r>
      <w:r w:rsidR="0013223A" w:rsidRPr="00FC3460">
        <w:t>its contractual terms give rise on specified dates to cash flows that are solely payments of principal and interest on the principal amount outstanding.</w:t>
      </w:r>
    </w:p>
    <w:p w:rsidR="00FC3460" w:rsidRDefault="00FC3460" w:rsidP="00AD3589">
      <w:pPr>
        <w:pStyle w:val="BodyText"/>
        <w:ind w:left="990" w:right="-133" w:firstLine="306"/>
        <w:jc w:val="thaiDistribute"/>
        <w:rPr>
          <w:sz w:val="22"/>
          <w:szCs w:val="22"/>
        </w:rPr>
      </w:pPr>
    </w:p>
    <w:p w:rsidR="001F743F" w:rsidRPr="001F743F" w:rsidRDefault="001F743F" w:rsidP="00AD3589">
      <w:pPr>
        <w:keepLines/>
        <w:ind w:left="837" w:right="-133"/>
        <w:jc w:val="thaiDistribute"/>
        <w:rPr>
          <w:szCs w:val="22"/>
        </w:rPr>
      </w:pPr>
      <w:r w:rsidRPr="001F743F">
        <w:rPr>
          <w:szCs w:val="22"/>
        </w:rPr>
        <w:t xml:space="preserve">All financial assets not classified as measured at </w:t>
      </w:r>
      <w:proofErr w:type="spellStart"/>
      <w:r w:rsidRPr="001F743F">
        <w:rPr>
          <w:szCs w:val="22"/>
        </w:rPr>
        <w:t>amortised</w:t>
      </w:r>
      <w:proofErr w:type="spellEnd"/>
      <w:r w:rsidRPr="001F743F">
        <w:rPr>
          <w:szCs w:val="22"/>
        </w:rPr>
        <w:t xml:space="preserve"> cost are measured at FVTPL. On initial recognition, the Group may irrevocably designate a financial asset that otherwise meets the requirements to be measured at </w:t>
      </w:r>
      <w:proofErr w:type="spellStart"/>
      <w:r w:rsidRPr="001F743F">
        <w:rPr>
          <w:szCs w:val="22"/>
        </w:rPr>
        <w:t>amortised</w:t>
      </w:r>
      <w:proofErr w:type="spellEnd"/>
      <w:r w:rsidRPr="001F743F">
        <w:rPr>
          <w:szCs w:val="22"/>
        </w:rPr>
        <w:t xml:space="preserve"> cost as at FVTPL if doing so eliminates or significantly reduces an accounting mismatch that would otherwise arise. </w:t>
      </w:r>
    </w:p>
    <w:p w:rsidR="001F743F" w:rsidRPr="001F743F" w:rsidRDefault="001F743F" w:rsidP="00AD3589">
      <w:pPr>
        <w:keepLines/>
        <w:tabs>
          <w:tab w:val="left" w:pos="227"/>
          <w:tab w:val="left" w:pos="454"/>
          <w:tab w:val="left" w:pos="680"/>
          <w:tab w:val="left" w:pos="907"/>
          <w:tab w:val="center" w:pos="5330"/>
          <w:tab w:val="decimal" w:pos="7031"/>
          <w:tab w:val="decimal" w:pos="8460"/>
        </w:tabs>
        <w:ind w:left="837" w:right="-133"/>
        <w:jc w:val="thaiDistribute"/>
        <w:rPr>
          <w:bCs/>
          <w:color w:val="0000FF"/>
          <w:szCs w:val="22"/>
        </w:rPr>
      </w:pPr>
    </w:p>
    <w:p w:rsidR="001F743F" w:rsidRPr="001F743F" w:rsidRDefault="001F743F" w:rsidP="00AD3589">
      <w:pPr>
        <w:pStyle w:val="BodyText"/>
        <w:shd w:val="clear" w:color="auto" w:fill="FFFFFF"/>
        <w:ind w:left="837" w:right="-133"/>
        <w:jc w:val="thaiDistribute"/>
        <w:rPr>
          <w:i/>
          <w:iCs/>
          <w:sz w:val="22"/>
          <w:szCs w:val="22"/>
        </w:rPr>
      </w:pPr>
      <w:r w:rsidRPr="001F743F">
        <w:rPr>
          <w:i/>
          <w:iCs/>
          <w:sz w:val="22"/>
          <w:szCs w:val="22"/>
        </w:rPr>
        <w:t xml:space="preserve">Financial assets </w:t>
      </w:r>
      <w:r w:rsidR="00ED2161" w:rsidRPr="00FC3460">
        <w:rPr>
          <w:i/>
          <w:iCs/>
          <w:szCs w:val="22"/>
        </w:rPr>
        <w:t>-</w:t>
      </w:r>
      <w:r w:rsidRPr="001F743F">
        <w:rPr>
          <w:i/>
          <w:iCs/>
          <w:sz w:val="22"/>
          <w:szCs w:val="22"/>
        </w:rPr>
        <w:t xml:space="preserve"> business model assessment </w:t>
      </w:r>
    </w:p>
    <w:p w:rsidR="001F743F" w:rsidRPr="001F743F" w:rsidRDefault="001F743F" w:rsidP="00AD3589">
      <w:pPr>
        <w:keepLines/>
        <w:ind w:left="837" w:right="-133"/>
        <w:jc w:val="thaiDistribute"/>
        <w:rPr>
          <w:szCs w:val="22"/>
        </w:rPr>
      </w:pPr>
    </w:p>
    <w:p w:rsidR="001F743F" w:rsidRPr="001F743F" w:rsidRDefault="001F743F" w:rsidP="00AD3589">
      <w:pPr>
        <w:keepLines/>
        <w:ind w:left="837" w:right="-133"/>
        <w:jc w:val="thaiDistribute"/>
        <w:rPr>
          <w:szCs w:val="22"/>
        </w:rPr>
      </w:pPr>
      <w:r w:rsidRPr="001F743F">
        <w:rPr>
          <w:szCs w:val="22"/>
        </w:rPr>
        <w:t xml:space="preserve">The Group makes an assessment of the objective of a business model in which a financial asset is held at a portfolio level because this best reflects the way the business is </w:t>
      </w:r>
      <w:proofErr w:type="gramStart"/>
      <w:r w:rsidRPr="001F743F">
        <w:rPr>
          <w:szCs w:val="22"/>
        </w:rPr>
        <w:t>managed</w:t>
      </w:r>
      <w:proofErr w:type="gramEnd"/>
      <w:r w:rsidRPr="001F743F">
        <w:rPr>
          <w:szCs w:val="22"/>
        </w:rPr>
        <w:t xml:space="preserve"> and information is provided to management. The information considered includes: </w:t>
      </w:r>
    </w:p>
    <w:p w:rsidR="001F743F" w:rsidRPr="001F743F" w:rsidRDefault="001F743F" w:rsidP="00AD3589">
      <w:pPr>
        <w:keepLines/>
        <w:ind w:left="990" w:right="-133"/>
        <w:jc w:val="thaiDistribute"/>
        <w:rPr>
          <w:szCs w:val="22"/>
        </w:rPr>
      </w:pPr>
    </w:p>
    <w:p w:rsidR="001F743F" w:rsidRPr="001F743F" w:rsidRDefault="00047310" w:rsidP="007675D9">
      <w:pPr>
        <w:ind w:left="954" w:right="-133" w:hanging="126"/>
        <w:jc w:val="thaiDistribute"/>
      </w:pPr>
      <w:r>
        <w:t xml:space="preserve">- </w:t>
      </w:r>
      <w:r w:rsidR="001F743F" w:rsidRPr="001F743F">
        <w:t xml:space="preserve">the stated policies and objectives for the portfolio and the operation of those policies in practice. These include whether management’s strategy focuses on earning contractual interest income, maintaining a </w:t>
      </w:r>
      <w:proofErr w:type="gramStart"/>
      <w:r w:rsidR="001F743F" w:rsidRPr="001F743F">
        <w:t>particular interest</w:t>
      </w:r>
      <w:proofErr w:type="gramEnd"/>
      <w:r w:rsidR="001F743F" w:rsidRPr="001F743F">
        <w:t xml:space="preserve"> rate profile, matching the duration of the financial assets to the duration of any related liabilities or expected cash outflows or </w:t>
      </w:r>
      <w:proofErr w:type="spellStart"/>
      <w:r w:rsidR="001F743F" w:rsidRPr="001F743F">
        <w:t>realising</w:t>
      </w:r>
      <w:proofErr w:type="spellEnd"/>
      <w:r w:rsidR="001F743F" w:rsidRPr="001F743F">
        <w:t xml:space="preserve"> cash flows through the sale of the assets;</w:t>
      </w:r>
    </w:p>
    <w:p w:rsidR="001F743F" w:rsidRPr="001F743F" w:rsidRDefault="00047310" w:rsidP="00AD3589">
      <w:pPr>
        <w:ind w:left="819" w:right="-133"/>
        <w:jc w:val="thaiDistribute"/>
      </w:pPr>
      <w:r>
        <w:t xml:space="preserve">- </w:t>
      </w:r>
      <w:r w:rsidR="001F743F" w:rsidRPr="001F743F">
        <w:t>how the performance of the portfolio is evaluated and reported to the Group’s management;</w:t>
      </w:r>
    </w:p>
    <w:p w:rsidR="001F743F" w:rsidRPr="001F743F" w:rsidRDefault="00047310" w:rsidP="007675D9">
      <w:pPr>
        <w:ind w:left="945" w:right="-133" w:hanging="108"/>
        <w:jc w:val="thaiDistribute"/>
      </w:pPr>
      <w:r>
        <w:t xml:space="preserve">- </w:t>
      </w:r>
      <w:r w:rsidR="001F743F" w:rsidRPr="001F743F">
        <w:t>the risks that affect the performance of the business model (and the financial assets held within that business model) and how those risks are managed;</w:t>
      </w:r>
    </w:p>
    <w:p w:rsidR="001F743F" w:rsidRPr="001F743F" w:rsidRDefault="00047310" w:rsidP="007675D9">
      <w:pPr>
        <w:ind w:left="936" w:right="-133" w:hanging="99"/>
        <w:jc w:val="thaiDistribute"/>
      </w:pPr>
      <w:r>
        <w:t xml:space="preserve">- </w:t>
      </w:r>
      <w:r w:rsidR="001F743F" w:rsidRPr="001F743F">
        <w:t xml:space="preserve">the frequency, volume and timing of sales of financial assets in prior periods, the reasons for such sales and expectations about future sales activity. </w:t>
      </w:r>
    </w:p>
    <w:p w:rsidR="00F52BF7" w:rsidRPr="00F52BF7" w:rsidRDefault="00F52BF7" w:rsidP="00F52BF7">
      <w:pPr>
        <w:ind w:left="540" w:hanging="540"/>
        <w:rPr>
          <w:rFonts w:cstheme="minorBidi"/>
          <w:b/>
          <w:bCs/>
          <w:i/>
          <w:iCs/>
          <w:szCs w:val="22"/>
        </w:rPr>
      </w:pPr>
    </w:p>
    <w:p w:rsidR="001F743F" w:rsidRPr="001F743F" w:rsidRDefault="001F743F" w:rsidP="0015467E">
      <w:pPr>
        <w:pStyle w:val="BodyText"/>
        <w:shd w:val="clear" w:color="auto" w:fill="FFFFFF"/>
        <w:ind w:left="828"/>
        <w:jc w:val="thaiDistribute"/>
        <w:rPr>
          <w:i/>
          <w:iCs/>
          <w:sz w:val="22"/>
          <w:szCs w:val="22"/>
        </w:rPr>
      </w:pPr>
      <w:r w:rsidRPr="001F743F">
        <w:rPr>
          <w:i/>
          <w:iCs/>
          <w:sz w:val="22"/>
          <w:szCs w:val="22"/>
        </w:rPr>
        <w:t xml:space="preserve">Financial assets </w:t>
      </w:r>
      <w:r w:rsidR="002B0761" w:rsidRPr="00FC3460">
        <w:rPr>
          <w:i/>
          <w:iCs/>
          <w:szCs w:val="22"/>
        </w:rPr>
        <w:t>-</w:t>
      </w:r>
      <w:r w:rsidRPr="001F743F">
        <w:rPr>
          <w:i/>
          <w:iCs/>
          <w:sz w:val="22"/>
          <w:szCs w:val="22"/>
        </w:rPr>
        <w:t xml:space="preserve"> assessment whether contractual cash flows are solely payments of principal and interest </w:t>
      </w:r>
    </w:p>
    <w:p w:rsidR="001F743F" w:rsidRPr="001F743F" w:rsidRDefault="001F743F" w:rsidP="0015467E">
      <w:pPr>
        <w:pStyle w:val="BodyText"/>
        <w:ind w:left="828"/>
        <w:jc w:val="thaiDistribute"/>
        <w:rPr>
          <w:sz w:val="22"/>
          <w:szCs w:val="22"/>
        </w:rPr>
      </w:pPr>
    </w:p>
    <w:p w:rsidR="00AD3589" w:rsidRDefault="001F743F" w:rsidP="0015467E">
      <w:pPr>
        <w:pStyle w:val="BodyText"/>
        <w:ind w:left="828"/>
        <w:jc w:val="thaiDistribute"/>
        <w:rPr>
          <w:sz w:val="22"/>
          <w:szCs w:val="22"/>
        </w:rPr>
      </w:pPr>
      <w:r w:rsidRPr="001F743F">
        <w:rPr>
          <w:sz w:val="22"/>
          <w:szCs w:val="22"/>
        </w:rPr>
        <w:t xml:space="preserve">For the purposes of this assessment, </w:t>
      </w:r>
    </w:p>
    <w:p w:rsidR="00AD3589" w:rsidRDefault="001F743F" w:rsidP="0015467E">
      <w:pPr>
        <w:pStyle w:val="BodyText"/>
        <w:ind w:left="828"/>
        <w:jc w:val="thaiDistribute"/>
        <w:rPr>
          <w:sz w:val="22"/>
          <w:szCs w:val="22"/>
        </w:rPr>
      </w:pPr>
      <w:r w:rsidRPr="001F743F">
        <w:rPr>
          <w:sz w:val="22"/>
          <w:szCs w:val="22"/>
        </w:rPr>
        <w:t>‘</w:t>
      </w:r>
      <w:r w:rsidR="00AD3589">
        <w:rPr>
          <w:sz w:val="22"/>
          <w:szCs w:val="22"/>
        </w:rPr>
        <w:t>P</w:t>
      </w:r>
      <w:r w:rsidRPr="001F743F">
        <w:rPr>
          <w:sz w:val="22"/>
          <w:szCs w:val="22"/>
        </w:rPr>
        <w:t xml:space="preserve">rincipal’ is defined as the fair value of the financial asset on initial recognition. </w:t>
      </w:r>
    </w:p>
    <w:p w:rsidR="001F743F" w:rsidRPr="001F743F" w:rsidRDefault="001F743F" w:rsidP="0015467E">
      <w:pPr>
        <w:pStyle w:val="BodyText"/>
        <w:ind w:left="828"/>
        <w:jc w:val="thaiDistribute"/>
        <w:rPr>
          <w:rFonts w:cstheme="minorBidi"/>
          <w:sz w:val="22"/>
          <w:szCs w:val="22"/>
        </w:rPr>
      </w:pPr>
      <w:r w:rsidRPr="001F743F">
        <w:rPr>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1F743F">
        <w:rPr>
          <w:rFonts w:cstheme="minorBidi" w:hint="cs"/>
          <w:sz w:val="22"/>
          <w:szCs w:val="22"/>
          <w:cs/>
        </w:rPr>
        <w:t xml:space="preserve"> </w:t>
      </w:r>
    </w:p>
    <w:p w:rsidR="0015467E" w:rsidRDefault="0015467E" w:rsidP="00364794">
      <w:pPr>
        <w:pStyle w:val="BodyText"/>
        <w:ind w:left="990"/>
        <w:jc w:val="thaiDistribute"/>
        <w:rPr>
          <w:sz w:val="22"/>
          <w:szCs w:val="22"/>
        </w:rPr>
      </w:pPr>
    </w:p>
    <w:p w:rsidR="001F743F" w:rsidRPr="001F743F" w:rsidRDefault="001F743F" w:rsidP="0015467E">
      <w:pPr>
        <w:pStyle w:val="BodyText"/>
        <w:tabs>
          <w:tab w:val="left" w:pos="1080"/>
        </w:tabs>
        <w:ind w:left="810"/>
        <w:jc w:val="thaiDistribute"/>
        <w:rPr>
          <w:sz w:val="22"/>
          <w:szCs w:val="22"/>
        </w:rPr>
      </w:pPr>
      <w:r w:rsidRPr="001F743F">
        <w:rPr>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1F743F" w:rsidRPr="001F743F" w:rsidRDefault="00A60B56" w:rsidP="00A60B56">
      <w:pPr>
        <w:ind w:left="1179" w:hanging="360"/>
      </w:pPr>
      <w:r>
        <w:t xml:space="preserve">- </w:t>
      </w:r>
      <w:r w:rsidR="001F743F" w:rsidRPr="001F743F">
        <w:t>contingent events that would change the amount or timing of cash flows;</w:t>
      </w:r>
    </w:p>
    <w:p w:rsidR="001F743F" w:rsidRPr="001F743F" w:rsidRDefault="00A60B56" w:rsidP="00A60B56">
      <w:pPr>
        <w:ind w:left="1179" w:hanging="360"/>
      </w:pPr>
      <w:r>
        <w:t xml:space="preserve">- </w:t>
      </w:r>
      <w:r w:rsidR="001F743F" w:rsidRPr="001F743F">
        <w:t>terms that may adjust the contractual coupon rate, including variable-rate features; and</w:t>
      </w:r>
    </w:p>
    <w:p w:rsidR="007A57FB" w:rsidRDefault="00A60B56" w:rsidP="00A60B56">
      <w:pPr>
        <w:ind w:left="1179" w:hanging="360"/>
      </w:pPr>
      <w:r>
        <w:t xml:space="preserve">- </w:t>
      </w:r>
      <w:r w:rsidR="001F743F" w:rsidRPr="001F743F">
        <w:t xml:space="preserve">terms that limit the Group’s claim to cash flows from specified assets (e.g. non-recourse features). </w:t>
      </w:r>
    </w:p>
    <w:p w:rsidR="007C54C2" w:rsidRDefault="007C54C2" w:rsidP="007A57FB">
      <w:pPr>
        <w:pStyle w:val="BodyText"/>
        <w:shd w:val="clear" w:color="auto" w:fill="FFFFFF"/>
        <w:ind w:left="990"/>
        <w:jc w:val="thaiDistribute"/>
        <w:rPr>
          <w:i/>
          <w:iCs/>
          <w:sz w:val="20"/>
          <w:highlight w:val="cyan"/>
        </w:rPr>
        <w:sectPr w:rsidR="007C54C2" w:rsidSect="0068704B">
          <w:pgSz w:w="11909" w:h="16834" w:code="9"/>
          <w:pgMar w:top="691" w:right="1152" w:bottom="576" w:left="1152" w:header="720" w:footer="720" w:gutter="0"/>
          <w:paperSrc w:first="7" w:other="7"/>
          <w:cols w:space="720"/>
          <w:docGrid w:linePitch="408"/>
        </w:sectPr>
      </w:pPr>
    </w:p>
    <w:p w:rsidR="007C54C2" w:rsidRDefault="007C54C2" w:rsidP="007C54C2">
      <w:pPr>
        <w:ind w:left="540" w:hanging="540"/>
        <w:rPr>
          <w:rFonts w:cs="Times New Roman"/>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7A57FB" w:rsidRDefault="007A57FB" w:rsidP="007A57FB">
      <w:pPr>
        <w:pStyle w:val="BodyText"/>
        <w:shd w:val="clear" w:color="auto" w:fill="FFFFFF"/>
        <w:ind w:left="990"/>
        <w:jc w:val="thaiDistribute"/>
        <w:rPr>
          <w:i/>
          <w:iCs/>
          <w:sz w:val="20"/>
          <w:highlight w:val="cyan"/>
        </w:rPr>
      </w:pPr>
    </w:p>
    <w:p w:rsidR="007A57FB" w:rsidRDefault="007A57FB" w:rsidP="0015467E">
      <w:pPr>
        <w:pStyle w:val="BodyText"/>
        <w:shd w:val="clear" w:color="auto" w:fill="FFFFFF"/>
        <w:ind w:left="810"/>
        <w:jc w:val="thaiDistribute"/>
        <w:rPr>
          <w:sz w:val="22"/>
          <w:szCs w:val="22"/>
        </w:rPr>
      </w:pPr>
      <w:r w:rsidRPr="007A57FB">
        <w:rPr>
          <w:i/>
          <w:iCs/>
          <w:sz w:val="22"/>
          <w:szCs w:val="22"/>
        </w:rPr>
        <w:t xml:space="preserve">Financial assets </w:t>
      </w:r>
      <w:r w:rsidR="000D478C" w:rsidRPr="00FC3460">
        <w:rPr>
          <w:i/>
          <w:iCs/>
          <w:szCs w:val="22"/>
        </w:rPr>
        <w:t>-</w:t>
      </w:r>
      <w:r w:rsidRPr="007A57FB">
        <w:rPr>
          <w:i/>
          <w:iCs/>
          <w:sz w:val="22"/>
          <w:szCs w:val="22"/>
        </w:rPr>
        <w:t xml:space="preserve"> subsequent measurement and gains and losses</w:t>
      </w:r>
      <w:r w:rsidRPr="007A57FB">
        <w:rPr>
          <w:sz w:val="22"/>
          <w:szCs w:val="22"/>
        </w:rPr>
        <w:t xml:space="preserve"> </w:t>
      </w:r>
    </w:p>
    <w:p w:rsidR="007A57FB" w:rsidRDefault="007A57FB" w:rsidP="007A57FB">
      <w:pPr>
        <w:pStyle w:val="BodyText"/>
        <w:shd w:val="clear" w:color="auto" w:fill="FFFFFF"/>
        <w:ind w:left="990"/>
        <w:jc w:val="thaiDistribute"/>
        <w:rPr>
          <w:sz w:val="22"/>
          <w:szCs w:val="22"/>
        </w:rPr>
      </w:pPr>
    </w:p>
    <w:tbl>
      <w:tblPr>
        <w:tblStyle w:val="TableGrid"/>
        <w:tblW w:w="900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7153"/>
      </w:tblGrid>
      <w:tr w:rsidR="007A57FB" w:rsidRPr="00121C35" w:rsidTr="00AD3589">
        <w:tc>
          <w:tcPr>
            <w:tcW w:w="1620" w:type="dxa"/>
          </w:tcPr>
          <w:p w:rsidR="007A57FB" w:rsidRPr="007A57FB" w:rsidRDefault="007A57FB" w:rsidP="00AB149C">
            <w:pPr>
              <w:pStyle w:val="BodyText"/>
              <w:ind w:left="-11" w:right="-130"/>
              <w:rPr>
                <w:sz w:val="22"/>
                <w:szCs w:val="22"/>
              </w:rPr>
            </w:pPr>
            <w:r w:rsidRPr="007A57FB">
              <w:rPr>
                <w:sz w:val="22"/>
                <w:szCs w:val="22"/>
              </w:rPr>
              <w:t xml:space="preserve">Financial assets at FVTPL </w:t>
            </w:r>
          </w:p>
        </w:tc>
        <w:tc>
          <w:tcPr>
            <w:tcW w:w="236" w:type="dxa"/>
          </w:tcPr>
          <w:p w:rsidR="007A57FB" w:rsidRPr="007A57FB" w:rsidRDefault="007A57FB" w:rsidP="000C7344">
            <w:pPr>
              <w:pStyle w:val="BodyText"/>
              <w:ind w:left="160" w:hanging="160"/>
              <w:jc w:val="thaiDistribute"/>
              <w:rPr>
                <w:sz w:val="22"/>
                <w:szCs w:val="22"/>
              </w:rPr>
            </w:pPr>
          </w:p>
        </w:tc>
        <w:tc>
          <w:tcPr>
            <w:tcW w:w="7153" w:type="dxa"/>
          </w:tcPr>
          <w:p w:rsidR="007A57FB" w:rsidRPr="007A57FB" w:rsidRDefault="007A57FB" w:rsidP="000C7344">
            <w:pPr>
              <w:pStyle w:val="BodyText"/>
              <w:tabs>
                <w:tab w:val="left" w:pos="6430"/>
              </w:tabs>
              <w:ind w:left="160" w:hanging="160"/>
              <w:jc w:val="thaiDistribute"/>
              <w:rPr>
                <w:sz w:val="22"/>
                <w:szCs w:val="22"/>
              </w:rPr>
            </w:pPr>
            <w:r w:rsidRPr="007A57FB">
              <w:rPr>
                <w:sz w:val="22"/>
                <w:szCs w:val="22"/>
              </w:rPr>
              <w:t xml:space="preserve">These assets are subsequently measured at fair value. Net gains and losses, including any interest or dividend income, are </w:t>
            </w:r>
            <w:proofErr w:type="spellStart"/>
            <w:r w:rsidRPr="007A57FB">
              <w:rPr>
                <w:sz w:val="22"/>
                <w:szCs w:val="22"/>
              </w:rPr>
              <w:t>recognised</w:t>
            </w:r>
            <w:proofErr w:type="spellEnd"/>
            <w:r w:rsidRPr="007A57FB">
              <w:rPr>
                <w:sz w:val="22"/>
                <w:szCs w:val="22"/>
              </w:rPr>
              <w:t xml:space="preserve"> in profit or loss. </w:t>
            </w:r>
          </w:p>
        </w:tc>
      </w:tr>
      <w:tr w:rsidR="007A57FB" w:rsidRPr="00121C35" w:rsidTr="00AD3589">
        <w:tc>
          <w:tcPr>
            <w:tcW w:w="1620" w:type="dxa"/>
          </w:tcPr>
          <w:p w:rsidR="007A57FB" w:rsidRPr="007A57FB" w:rsidRDefault="007A57FB" w:rsidP="00AB149C">
            <w:pPr>
              <w:pStyle w:val="BodyText"/>
              <w:ind w:left="-11" w:right="-130"/>
              <w:rPr>
                <w:sz w:val="22"/>
                <w:szCs w:val="22"/>
              </w:rPr>
            </w:pPr>
            <w:r w:rsidRPr="007A57FB">
              <w:rPr>
                <w:sz w:val="22"/>
                <w:szCs w:val="22"/>
              </w:rPr>
              <w:t xml:space="preserve">Financial assets at </w:t>
            </w:r>
            <w:proofErr w:type="spellStart"/>
            <w:r w:rsidRPr="007A57FB">
              <w:rPr>
                <w:sz w:val="22"/>
                <w:szCs w:val="22"/>
              </w:rPr>
              <w:t>amortised</w:t>
            </w:r>
            <w:proofErr w:type="spellEnd"/>
            <w:r w:rsidRPr="007A57FB">
              <w:rPr>
                <w:sz w:val="22"/>
                <w:szCs w:val="22"/>
              </w:rPr>
              <w:t xml:space="preserve"> cost </w:t>
            </w:r>
          </w:p>
        </w:tc>
        <w:tc>
          <w:tcPr>
            <w:tcW w:w="236" w:type="dxa"/>
          </w:tcPr>
          <w:p w:rsidR="007A57FB" w:rsidRPr="007A57FB" w:rsidRDefault="007A57FB" w:rsidP="000C7344">
            <w:pPr>
              <w:pStyle w:val="BodyText"/>
              <w:ind w:left="160" w:hanging="160"/>
              <w:jc w:val="thaiDistribute"/>
              <w:rPr>
                <w:sz w:val="22"/>
                <w:szCs w:val="22"/>
              </w:rPr>
            </w:pPr>
          </w:p>
        </w:tc>
        <w:tc>
          <w:tcPr>
            <w:tcW w:w="7153" w:type="dxa"/>
          </w:tcPr>
          <w:p w:rsidR="007A57FB" w:rsidRPr="007A57FB" w:rsidRDefault="007A57FB" w:rsidP="002357DF">
            <w:pPr>
              <w:pStyle w:val="BodyText"/>
              <w:ind w:left="160" w:right="-73" w:hanging="160"/>
              <w:jc w:val="thaiDistribute"/>
              <w:rPr>
                <w:sz w:val="22"/>
                <w:szCs w:val="22"/>
              </w:rPr>
            </w:pPr>
            <w:r w:rsidRPr="007A57FB">
              <w:rPr>
                <w:sz w:val="22"/>
                <w:szCs w:val="22"/>
              </w:rPr>
              <w:t xml:space="preserve">These assets are subsequently measured at </w:t>
            </w:r>
            <w:proofErr w:type="spellStart"/>
            <w:r w:rsidRPr="007A57FB">
              <w:rPr>
                <w:sz w:val="22"/>
                <w:szCs w:val="22"/>
              </w:rPr>
              <w:t>amortised</w:t>
            </w:r>
            <w:proofErr w:type="spellEnd"/>
            <w:r w:rsidRPr="007A57FB">
              <w:rPr>
                <w:sz w:val="22"/>
                <w:szCs w:val="22"/>
              </w:rPr>
              <w:t xml:space="preserve"> cost using the effective interest method. The </w:t>
            </w:r>
            <w:proofErr w:type="spellStart"/>
            <w:r w:rsidRPr="007A57FB">
              <w:rPr>
                <w:sz w:val="22"/>
                <w:szCs w:val="22"/>
              </w:rPr>
              <w:t>amortised</w:t>
            </w:r>
            <w:proofErr w:type="spellEnd"/>
            <w:r w:rsidRPr="007A57FB">
              <w:rPr>
                <w:sz w:val="22"/>
                <w:szCs w:val="22"/>
              </w:rPr>
              <w:t xml:space="preserve"> cost is reduced by impairment losses. Interest income, foreign exchange gains and losses and impairment are </w:t>
            </w:r>
            <w:proofErr w:type="spellStart"/>
            <w:r w:rsidRPr="007A57FB">
              <w:rPr>
                <w:sz w:val="22"/>
                <w:szCs w:val="22"/>
              </w:rPr>
              <w:t>recognised</w:t>
            </w:r>
            <w:proofErr w:type="spellEnd"/>
            <w:r w:rsidRPr="007A57FB">
              <w:rPr>
                <w:sz w:val="22"/>
                <w:szCs w:val="22"/>
              </w:rPr>
              <w:t xml:space="preserve"> in profit or loss. Any gain or loss on derecognition is </w:t>
            </w:r>
            <w:proofErr w:type="spellStart"/>
            <w:r w:rsidRPr="007A57FB">
              <w:rPr>
                <w:sz w:val="22"/>
                <w:szCs w:val="22"/>
              </w:rPr>
              <w:t>recognised</w:t>
            </w:r>
            <w:proofErr w:type="spellEnd"/>
            <w:r w:rsidRPr="007A57FB">
              <w:rPr>
                <w:sz w:val="22"/>
                <w:szCs w:val="22"/>
              </w:rPr>
              <w:t xml:space="preserve"> in profit or loss. </w:t>
            </w:r>
          </w:p>
          <w:p w:rsidR="007A57FB" w:rsidRPr="007A57FB" w:rsidRDefault="007A57FB" w:rsidP="002357DF">
            <w:pPr>
              <w:pStyle w:val="BodyText"/>
              <w:ind w:right="-73"/>
              <w:jc w:val="thaiDistribute"/>
              <w:rPr>
                <w:sz w:val="22"/>
                <w:szCs w:val="22"/>
              </w:rPr>
            </w:pPr>
          </w:p>
        </w:tc>
      </w:tr>
    </w:tbl>
    <w:p w:rsidR="007A57FB" w:rsidRPr="007A57FB" w:rsidRDefault="007A57FB" w:rsidP="0015467E">
      <w:pPr>
        <w:pStyle w:val="BodyText"/>
        <w:shd w:val="clear" w:color="auto" w:fill="FFFFFF"/>
        <w:ind w:left="828"/>
        <w:jc w:val="thaiDistribute"/>
        <w:rPr>
          <w:i/>
          <w:iCs/>
          <w:sz w:val="22"/>
          <w:szCs w:val="22"/>
        </w:rPr>
      </w:pPr>
      <w:r w:rsidRPr="007A57FB">
        <w:rPr>
          <w:i/>
          <w:iCs/>
          <w:sz w:val="22"/>
          <w:szCs w:val="22"/>
        </w:rPr>
        <w:t xml:space="preserve">Financial liabilities </w:t>
      </w:r>
      <w:r w:rsidR="000D478C" w:rsidRPr="00FC3460">
        <w:rPr>
          <w:i/>
          <w:iCs/>
          <w:szCs w:val="22"/>
        </w:rPr>
        <w:t>-</w:t>
      </w:r>
      <w:r w:rsidRPr="007A57FB">
        <w:rPr>
          <w:i/>
          <w:iCs/>
          <w:sz w:val="22"/>
          <w:szCs w:val="22"/>
        </w:rPr>
        <w:t xml:space="preserve"> classification, subsequent measurement and gains and losses</w:t>
      </w:r>
    </w:p>
    <w:p w:rsidR="007A57FB" w:rsidRPr="007A57FB" w:rsidRDefault="007A57FB" w:rsidP="0015467E">
      <w:pPr>
        <w:pStyle w:val="BodyText"/>
        <w:ind w:left="828"/>
        <w:jc w:val="thaiDistribute"/>
        <w:rPr>
          <w:sz w:val="22"/>
          <w:szCs w:val="22"/>
        </w:rPr>
      </w:pPr>
    </w:p>
    <w:p w:rsidR="0013223A" w:rsidRDefault="007A57FB" w:rsidP="0070530B">
      <w:pPr>
        <w:pStyle w:val="BodyText"/>
        <w:shd w:val="clear" w:color="auto" w:fill="FFFFFF"/>
        <w:spacing w:line="240" w:lineRule="atLeast"/>
        <w:ind w:left="828" w:right="-133"/>
        <w:jc w:val="both"/>
        <w:rPr>
          <w:sz w:val="22"/>
          <w:szCs w:val="22"/>
        </w:rPr>
      </w:pPr>
      <w:r w:rsidRPr="007A57FB">
        <w:rPr>
          <w:sz w:val="22"/>
          <w:szCs w:val="22"/>
        </w:rPr>
        <w:t xml:space="preserve">Financial liabilities measured at </w:t>
      </w:r>
      <w:proofErr w:type="spellStart"/>
      <w:r w:rsidRPr="007A57FB">
        <w:rPr>
          <w:sz w:val="22"/>
          <w:szCs w:val="22"/>
        </w:rPr>
        <w:t>amortised</w:t>
      </w:r>
      <w:proofErr w:type="spellEnd"/>
      <w:r w:rsidRPr="007A57FB">
        <w:rPr>
          <w:sz w:val="22"/>
          <w:szCs w:val="22"/>
        </w:rPr>
        <w:t xml:space="preserve"> cost</w:t>
      </w:r>
      <w:r w:rsidR="003C57DC">
        <w:rPr>
          <w:sz w:val="22"/>
          <w:szCs w:val="22"/>
        </w:rPr>
        <w:t xml:space="preserve">, </w:t>
      </w:r>
      <w:r w:rsidRPr="007A57FB">
        <w:rPr>
          <w:sz w:val="22"/>
          <w:szCs w:val="22"/>
        </w:rPr>
        <w:t>subsequently measured at</w:t>
      </w:r>
      <w:r w:rsidR="00231352">
        <w:rPr>
          <w:sz w:val="22"/>
          <w:szCs w:val="22"/>
        </w:rPr>
        <w:t xml:space="preserve"> </w:t>
      </w:r>
      <w:proofErr w:type="spellStart"/>
      <w:r w:rsidR="00231352">
        <w:rPr>
          <w:sz w:val="22"/>
          <w:szCs w:val="22"/>
        </w:rPr>
        <w:t>amortised</w:t>
      </w:r>
      <w:proofErr w:type="spellEnd"/>
      <w:r w:rsidR="00231352">
        <w:rPr>
          <w:sz w:val="22"/>
          <w:szCs w:val="22"/>
        </w:rPr>
        <w:t xml:space="preserve"> cost using the</w:t>
      </w:r>
      <w:r w:rsidRPr="007A57FB">
        <w:rPr>
          <w:sz w:val="22"/>
          <w:szCs w:val="22"/>
        </w:rPr>
        <w:t xml:space="preserve"> effective interest method. Interest expense and foreign exchange gains and losses are </w:t>
      </w:r>
      <w:proofErr w:type="spellStart"/>
      <w:r w:rsidRPr="007A57FB">
        <w:rPr>
          <w:sz w:val="22"/>
          <w:szCs w:val="22"/>
        </w:rPr>
        <w:t>recognised</w:t>
      </w:r>
      <w:proofErr w:type="spellEnd"/>
      <w:r w:rsidRPr="007A57FB">
        <w:rPr>
          <w:sz w:val="22"/>
          <w:szCs w:val="22"/>
        </w:rPr>
        <w:t xml:space="preserve"> in profit or loss. Any gain or loss on derecognition is also </w:t>
      </w:r>
      <w:proofErr w:type="spellStart"/>
      <w:r w:rsidRPr="007A57FB">
        <w:rPr>
          <w:sz w:val="22"/>
          <w:szCs w:val="22"/>
        </w:rPr>
        <w:t>recognised</w:t>
      </w:r>
      <w:proofErr w:type="spellEnd"/>
      <w:r w:rsidRPr="007A57FB">
        <w:rPr>
          <w:sz w:val="22"/>
          <w:szCs w:val="22"/>
        </w:rPr>
        <w:t xml:space="preserve"> in profit or loss.</w:t>
      </w:r>
    </w:p>
    <w:p w:rsidR="007A57FB" w:rsidRDefault="007A57FB" w:rsidP="0015467E">
      <w:pPr>
        <w:pStyle w:val="BodyText"/>
        <w:shd w:val="clear" w:color="auto" w:fill="FFFFFF"/>
        <w:spacing w:line="240" w:lineRule="atLeast"/>
        <w:ind w:left="828" w:right="0"/>
        <w:jc w:val="both"/>
        <w:rPr>
          <w:sz w:val="22"/>
          <w:szCs w:val="22"/>
        </w:rPr>
      </w:pPr>
    </w:p>
    <w:p w:rsidR="007A57FB" w:rsidRPr="007A57FB" w:rsidRDefault="007A57FB" w:rsidP="0015467E">
      <w:pPr>
        <w:pStyle w:val="BodyText"/>
        <w:shd w:val="clear" w:color="auto" w:fill="FFFFFF"/>
        <w:tabs>
          <w:tab w:val="left" w:pos="810"/>
          <w:tab w:val="left" w:pos="900"/>
          <w:tab w:val="left" w:pos="945"/>
        </w:tabs>
        <w:ind w:left="540"/>
        <w:jc w:val="thaiDistribute"/>
        <w:rPr>
          <w:bCs/>
          <w:sz w:val="22"/>
          <w:szCs w:val="22"/>
        </w:rPr>
      </w:pPr>
      <w:r w:rsidRPr="007A57FB">
        <w:rPr>
          <w:i/>
          <w:sz w:val="22"/>
          <w:szCs w:val="22"/>
        </w:rPr>
        <w:t>(3) Derecognition</w:t>
      </w:r>
      <w:r w:rsidRPr="007A57FB">
        <w:rPr>
          <w:b/>
          <w:bCs/>
          <w:i/>
          <w:sz w:val="22"/>
          <w:szCs w:val="22"/>
        </w:rPr>
        <w:t xml:space="preserve"> </w:t>
      </w:r>
    </w:p>
    <w:p w:rsidR="007A57FB" w:rsidRPr="007A57FB" w:rsidRDefault="007A57FB" w:rsidP="007A57FB">
      <w:pPr>
        <w:pStyle w:val="BodyText"/>
        <w:ind w:left="540"/>
        <w:jc w:val="thaiDistribute"/>
        <w:rPr>
          <w:sz w:val="22"/>
          <w:szCs w:val="22"/>
        </w:rPr>
      </w:pPr>
    </w:p>
    <w:p w:rsidR="007A57FB" w:rsidRPr="007A57FB" w:rsidRDefault="007A57FB" w:rsidP="0015467E">
      <w:pPr>
        <w:pStyle w:val="BodyText"/>
        <w:ind w:left="837"/>
        <w:jc w:val="thaiDistribute"/>
        <w:rPr>
          <w:i/>
          <w:iCs/>
          <w:sz w:val="22"/>
          <w:szCs w:val="22"/>
        </w:rPr>
      </w:pPr>
      <w:r w:rsidRPr="007A57FB">
        <w:rPr>
          <w:i/>
          <w:iCs/>
          <w:sz w:val="22"/>
          <w:szCs w:val="22"/>
        </w:rPr>
        <w:t>Financial assets</w:t>
      </w:r>
    </w:p>
    <w:p w:rsidR="007A57FB" w:rsidRPr="007A57FB" w:rsidRDefault="007A57FB" w:rsidP="0015467E">
      <w:pPr>
        <w:pStyle w:val="BodyText"/>
        <w:ind w:left="837"/>
        <w:jc w:val="thaiDistribute"/>
        <w:rPr>
          <w:i/>
          <w:iCs/>
          <w:sz w:val="22"/>
          <w:szCs w:val="22"/>
        </w:rPr>
      </w:pPr>
    </w:p>
    <w:p w:rsidR="007A57FB" w:rsidRPr="007A57FB" w:rsidRDefault="007A57FB" w:rsidP="00231352">
      <w:pPr>
        <w:keepLines/>
        <w:tabs>
          <w:tab w:val="left" w:pos="227"/>
          <w:tab w:val="left" w:pos="454"/>
          <w:tab w:val="left" w:pos="680"/>
          <w:tab w:val="left" w:pos="907"/>
          <w:tab w:val="center" w:pos="5330"/>
          <w:tab w:val="decimal" w:pos="7031"/>
          <w:tab w:val="decimal" w:pos="8460"/>
        </w:tabs>
        <w:ind w:left="837" w:right="-124"/>
        <w:jc w:val="both"/>
        <w:rPr>
          <w:szCs w:val="22"/>
        </w:rPr>
      </w:pPr>
      <w:r w:rsidRPr="007A57FB">
        <w:rPr>
          <w:szCs w:val="22"/>
        </w:rPr>
        <w:t xml:space="preserve">The Group </w:t>
      </w:r>
      <w:proofErr w:type="spellStart"/>
      <w:r w:rsidRPr="007A57FB">
        <w:rPr>
          <w:szCs w:val="22"/>
        </w:rPr>
        <w:t>derecognises</w:t>
      </w:r>
      <w:proofErr w:type="spellEnd"/>
      <w:r w:rsidRPr="007A57FB">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7A57FB" w:rsidRPr="007A57FB" w:rsidRDefault="007A57FB" w:rsidP="00231352">
      <w:pPr>
        <w:keepLines/>
        <w:tabs>
          <w:tab w:val="left" w:pos="227"/>
          <w:tab w:val="left" w:pos="454"/>
          <w:tab w:val="left" w:pos="680"/>
          <w:tab w:val="left" w:pos="907"/>
          <w:tab w:val="center" w:pos="5330"/>
          <w:tab w:val="decimal" w:pos="7031"/>
          <w:tab w:val="decimal" w:pos="8460"/>
        </w:tabs>
        <w:ind w:left="837" w:right="-124"/>
        <w:jc w:val="both"/>
        <w:rPr>
          <w:szCs w:val="22"/>
        </w:rPr>
      </w:pPr>
    </w:p>
    <w:p w:rsidR="007A57FB" w:rsidRPr="007A57FB" w:rsidRDefault="007A57FB" w:rsidP="00231352">
      <w:pPr>
        <w:keepLines/>
        <w:tabs>
          <w:tab w:val="left" w:pos="227"/>
          <w:tab w:val="left" w:pos="454"/>
          <w:tab w:val="left" w:pos="680"/>
          <w:tab w:val="left" w:pos="907"/>
          <w:tab w:val="center" w:pos="5330"/>
          <w:tab w:val="decimal" w:pos="7031"/>
          <w:tab w:val="decimal" w:pos="8460"/>
        </w:tabs>
        <w:ind w:left="837" w:right="-124"/>
        <w:jc w:val="both"/>
        <w:rPr>
          <w:szCs w:val="22"/>
        </w:rPr>
      </w:pPr>
      <w:r w:rsidRPr="007A57FB">
        <w:rPr>
          <w:szCs w:val="22"/>
        </w:rPr>
        <w:t xml:space="preserve">The Group enters into transactions whereby it transfers assets </w:t>
      </w:r>
      <w:proofErr w:type="spellStart"/>
      <w:r w:rsidRPr="007A57FB">
        <w:rPr>
          <w:szCs w:val="22"/>
        </w:rPr>
        <w:t>recognised</w:t>
      </w:r>
      <w:proofErr w:type="spellEnd"/>
      <w:r w:rsidRPr="007A57FB">
        <w:rPr>
          <w:szCs w:val="22"/>
        </w:rPr>
        <w:t xml:space="preserve"> in its statement of financial </w:t>
      </w:r>
      <w:proofErr w:type="gramStart"/>
      <w:r w:rsidRPr="007A57FB">
        <w:rPr>
          <w:szCs w:val="22"/>
        </w:rPr>
        <w:t>position, but</w:t>
      </w:r>
      <w:proofErr w:type="gramEnd"/>
      <w:r w:rsidRPr="007A57FB">
        <w:rPr>
          <w:szCs w:val="22"/>
        </w:rPr>
        <w:t xml:space="preserve"> retains either all or substantially all of the risks and rewards of the transferred assets. In these cases, the transferred assets are not </w:t>
      </w:r>
      <w:proofErr w:type="spellStart"/>
      <w:r w:rsidRPr="007A57FB">
        <w:rPr>
          <w:szCs w:val="22"/>
        </w:rPr>
        <w:t>derecognised</w:t>
      </w:r>
      <w:proofErr w:type="spellEnd"/>
      <w:r w:rsidRPr="007A57FB">
        <w:rPr>
          <w:szCs w:val="22"/>
        </w:rPr>
        <w:t xml:space="preserve">. </w:t>
      </w:r>
    </w:p>
    <w:p w:rsidR="00F52BF7" w:rsidRPr="00F52BF7" w:rsidRDefault="00F52BF7" w:rsidP="00F52BF7">
      <w:pPr>
        <w:ind w:left="540" w:hanging="540"/>
        <w:rPr>
          <w:rFonts w:cstheme="minorBidi"/>
          <w:sz w:val="24"/>
          <w:szCs w:val="24"/>
        </w:rPr>
      </w:pPr>
    </w:p>
    <w:p w:rsidR="007A57FB" w:rsidRPr="007A57FB" w:rsidRDefault="007A57FB" w:rsidP="00AD3589">
      <w:pPr>
        <w:pStyle w:val="BodyText"/>
        <w:ind w:left="855" w:hanging="9"/>
        <w:jc w:val="thaiDistribute"/>
        <w:rPr>
          <w:i/>
          <w:iCs/>
          <w:sz w:val="22"/>
          <w:szCs w:val="22"/>
        </w:rPr>
      </w:pPr>
      <w:r w:rsidRPr="007A57FB">
        <w:rPr>
          <w:i/>
          <w:iCs/>
          <w:sz w:val="22"/>
          <w:szCs w:val="22"/>
        </w:rPr>
        <w:t xml:space="preserve">Financial liabilities </w:t>
      </w:r>
    </w:p>
    <w:p w:rsidR="007A57FB" w:rsidRPr="007A57FB" w:rsidRDefault="007A57FB" w:rsidP="00AD3589">
      <w:pPr>
        <w:pStyle w:val="BodyText"/>
        <w:ind w:left="855" w:hanging="9"/>
        <w:jc w:val="thaiDistribute"/>
        <w:rPr>
          <w:sz w:val="22"/>
          <w:szCs w:val="22"/>
        </w:rPr>
      </w:pPr>
    </w:p>
    <w:p w:rsidR="007A57FB" w:rsidRPr="007A57FB" w:rsidRDefault="007A57FB" w:rsidP="00AD3589">
      <w:pPr>
        <w:pStyle w:val="BodyText"/>
        <w:ind w:left="855" w:hanging="9"/>
        <w:jc w:val="thaiDistribute"/>
        <w:rPr>
          <w:sz w:val="22"/>
          <w:szCs w:val="22"/>
        </w:rPr>
      </w:pPr>
      <w:r w:rsidRPr="007A57FB">
        <w:rPr>
          <w:sz w:val="22"/>
          <w:szCs w:val="22"/>
        </w:rPr>
        <w:t xml:space="preserve">The Group </w:t>
      </w:r>
      <w:proofErr w:type="spellStart"/>
      <w:r w:rsidRPr="007A57FB">
        <w:rPr>
          <w:sz w:val="22"/>
          <w:szCs w:val="22"/>
        </w:rPr>
        <w:t>derecognises</w:t>
      </w:r>
      <w:proofErr w:type="spellEnd"/>
      <w:r w:rsidRPr="007A57FB">
        <w:rPr>
          <w:sz w:val="22"/>
          <w:szCs w:val="22"/>
        </w:rPr>
        <w:t xml:space="preserve"> a financial liability when its contractual obligations are discharged or </w:t>
      </w:r>
      <w:proofErr w:type="gramStart"/>
      <w:r w:rsidRPr="007A57FB">
        <w:rPr>
          <w:sz w:val="22"/>
          <w:szCs w:val="22"/>
        </w:rPr>
        <w:t>cancelled, or</w:t>
      </w:r>
      <w:proofErr w:type="gramEnd"/>
      <w:r w:rsidRPr="007A57FB">
        <w:rPr>
          <w:sz w:val="22"/>
          <w:szCs w:val="22"/>
        </w:rPr>
        <w:t xml:space="preserve"> expire</w:t>
      </w:r>
      <w:r w:rsidR="00434223">
        <w:rPr>
          <w:sz w:val="22"/>
          <w:szCs w:val="22"/>
        </w:rPr>
        <w:t>d</w:t>
      </w:r>
      <w:r w:rsidRPr="007A57FB">
        <w:rPr>
          <w:sz w:val="22"/>
          <w:szCs w:val="22"/>
        </w:rPr>
        <w:t xml:space="preserve">. The Group also </w:t>
      </w:r>
      <w:proofErr w:type="spellStart"/>
      <w:r w:rsidRPr="007A57FB">
        <w:rPr>
          <w:sz w:val="22"/>
          <w:szCs w:val="22"/>
        </w:rPr>
        <w:t>derecognises</w:t>
      </w:r>
      <w:proofErr w:type="spellEnd"/>
      <w:r w:rsidRPr="007A57FB">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A57FB">
        <w:rPr>
          <w:sz w:val="22"/>
          <w:szCs w:val="22"/>
        </w:rPr>
        <w:t>recognised</w:t>
      </w:r>
      <w:proofErr w:type="spellEnd"/>
      <w:r w:rsidRPr="007A57FB">
        <w:rPr>
          <w:sz w:val="22"/>
          <w:szCs w:val="22"/>
        </w:rPr>
        <w:t xml:space="preserve"> at fair value. </w:t>
      </w:r>
    </w:p>
    <w:p w:rsidR="007A57FB" w:rsidRDefault="007A57FB" w:rsidP="00AD3589">
      <w:pPr>
        <w:pStyle w:val="BodyText"/>
        <w:ind w:left="855" w:hanging="9"/>
        <w:jc w:val="thaiDistribute"/>
        <w:rPr>
          <w:sz w:val="22"/>
          <w:szCs w:val="22"/>
        </w:rPr>
      </w:pPr>
    </w:p>
    <w:p w:rsidR="007A57FB" w:rsidRDefault="007A57FB" w:rsidP="00AD3589">
      <w:pPr>
        <w:pStyle w:val="BodyText"/>
        <w:ind w:left="855" w:hanging="9"/>
        <w:jc w:val="thaiDistribute"/>
        <w:rPr>
          <w:sz w:val="22"/>
          <w:szCs w:val="22"/>
        </w:rPr>
      </w:pPr>
      <w:r w:rsidRPr="007A57FB">
        <w:rPr>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7A57FB">
        <w:rPr>
          <w:sz w:val="22"/>
          <w:szCs w:val="22"/>
        </w:rPr>
        <w:t>recognised</w:t>
      </w:r>
      <w:proofErr w:type="spellEnd"/>
      <w:r w:rsidRPr="007A57FB">
        <w:rPr>
          <w:sz w:val="22"/>
          <w:szCs w:val="22"/>
        </w:rPr>
        <w:t xml:space="preserve"> in profit or loss. </w:t>
      </w:r>
    </w:p>
    <w:p w:rsidR="005D7489" w:rsidRDefault="005D7489" w:rsidP="007A57FB">
      <w:pPr>
        <w:pStyle w:val="BodyText"/>
        <w:ind w:left="990"/>
        <w:jc w:val="thaiDistribute"/>
        <w:rPr>
          <w:sz w:val="22"/>
          <w:szCs w:val="22"/>
        </w:rPr>
      </w:pPr>
    </w:p>
    <w:p w:rsidR="005D7489" w:rsidRPr="0015467E" w:rsidRDefault="005D7489" w:rsidP="00AD3589">
      <w:pPr>
        <w:pStyle w:val="BodyText"/>
        <w:shd w:val="clear" w:color="auto" w:fill="FFFFFF"/>
        <w:tabs>
          <w:tab w:val="left" w:pos="828"/>
          <w:tab w:val="left" w:pos="900"/>
          <w:tab w:val="left" w:pos="945"/>
        </w:tabs>
        <w:ind w:left="540"/>
        <w:jc w:val="thaiDistribute"/>
        <w:rPr>
          <w:i/>
          <w:sz w:val="22"/>
          <w:szCs w:val="22"/>
        </w:rPr>
      </w:pPr>
      <w:r w:rsidRPr="005D7489">
        <w:rPr>
          <w:i/>
          <w:sz w:val="22"/>
          <w:szCs w:val="22"/>
        </w:rPr>
        <w:t>(4)</w:t>
      </w:r>
      <w:r w:rsidR="00AD3589">
        <w:rPr>
          <w:i/>
          <w:sz w:val="22"/>
          <w:szCs w:val="22"/>
        </w:rPr>
        <w:t xml:space="preserve"> </w:t>
      </w:r>
      <w:r w:rsidRPr="005D7489">
        <w:rPr>
          <w:i/>
          <w:sz w:val="22"/>
          <w:szCs w:val="22"/>
        </w:rPr>
        <w:t>Offsetting</w:t>
      </w:r>
    </w:p>
    <w:p w:rsidR="005D7489" w:rsidRPr="005D7489" w:rsidRDefault="005D7489" w:rsidP="005D7489">
      <w:pPr>
        <w:pStyle w:val="BodyText"/>
        <w:ind w:left="900"/>
        <w:jc w:val="thaiDistribute"/>
        <w:rPr>
          <w:sz w:val="22"/>
          <w:szCs w:val="22"/>
        </w:rPr>
      </w:pPr>
    </w:p>
    <w:p w:rsidR="007C54C2" w:rsidRDefault="005D7489" w:rsidP="00AD3589">
      <w:pPr>
        <w:pStyle w:val="BodyText"/>
        <w:tabs>
          <w:tab w:val="left" w:pos="999"/>
        </w:tabs>
        <w:ind w:left="846"/>
        <w:jc w:val="thaiDistribute"/>
        <w:rPr>
          <w:sz w:val="22"/>
          <w:szCs w:val="22"/>
        </w:rPr>
        <w:sectPr w:rsidR="007C54C2" w:rsidSect="0068704B">
          <w:pgSz w:w="11909" w:h="16834" w:code="9"/>
          <w:pgMar w:top="691" w:right="1152" w:bottom="576" w:left="1152" w:header="720" w:footer="720" w:gutter="0"/>
          <w:paperSrc w:first="7" w:other="7"/>
          <w:cols w:space="720"/>
          <w:docGrid w:linePitch="408"/>
        </w:sectPr>
      </w:pPr>
      <w:r w:rsidRPr="005D7489">
        <w:rPr>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5D7489">
        <w:rPr>
          <w:sz w:val="22"/>
          <w:szCs w:val="22"/>
        </w:rPr>
        <w:t>realise</w:t>
      </w:r>
      <w:proofErr w:type="spellEnd"/>
      <w:r w:rsidRPr="005D7489">
        <w:rPr>
          <w:sz w:val="22"/>
          <w:szCs w:val="22"/>
        </w:rPr>
        <w:t xml:space="preserve"> the asset and settle the liability simultaneously.</w:t>
      </w:r>
    </w:p>
    <w:p w:rsidR="007C54C2" w:rsidRDefault="007C54C2" w:rsidP="007C54C2">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5D7489" w:rsidRPr="007A57FB" w:rsidRDefault="005D7489" w:rsidP="007A57FB">
      <w:pPr>
        <w:pStyle w:val="BodyText"/>
        <w:ind w:left="990"/>
        <w:jc w:val="thaiDistribute"/>
        <w:rPr>
          <w:sz w:val="22"/>
          <w:szCs w:val="22"/>
        </w:rPr>
      </w:pPr>
    </w:p>
    <w:p w:rsidR="00AE5A8F" w:rsidRDefault="00AE5A8F" w:rsidP="0070530B">
      <w:pPr>
        <w:pStyle w:val="BodyText"/>
        <w:ind w:left="540"/>
        <w:jc w:val="both"/>
        <w:rPr>
          <w:b/>
          <w:bCs/>
          <w:i/>
          <w:iCs/>
          <w:sz w:val="22"/>
          <w:szCs w:val="22"/>
        </w:rPr>
      </w:pPr>
      <w:r w:rsidRPr="00AE5A8F">
        <w:rPr>
          <w:b/>
          <w:bCs/>
          <w:i/>
          <w:iCs/>
          <w:sz w:val="22"/>
          <w:szCs w:val="22"/>
        </w:rPr>
        <w:t>Accounting policies applicable before 1 January 2020</w:t>
      </w:r>
    </w:p>
    <w:p w:rsidR="00AE5A8F" w:rsidRDefault="00AE5A8F" w:rsidP="0070530B">
      <w:pPr>
        <w:pStyle w:val="BodyText"/>
        <w:ind w:left="540"/>
        <w:jc w:val="both"/>
        <w:rPr>
          <w:b/>
          <w:bCs/>
          <w:i/>
          <w:iCs/>
          <w:sz w:val="22"/>
          <w:szCs w:val="22"/>
        </w:rPr>
      </w:pPr>
    </w:p>
    <w:p w:rsidR="00AE5A8F" w:rsidRDefault="00AE5A8F" w:rsidP="0070530B">
      <w:pPr>
        <w:pStyle w:val="BodyText"/>
        <w:ind w:left="540"/>
        <w:jc w:val="both"/>
        <w:rPr>
          <w:i/>
          <w:iCs/>
          <w:sz w:val="22"/>
          <w:szCs w:val="22"/>
        </w:rPr>
      </w:pPr>
      <w:r w:rsidRPr="00AE5A8F">
        <w:rPr>
          <w:i/>
          <w:iCs/>
          <w:sz w:val="22"/>
          <w:szCs w:val="22"/>
        </w:rPr>
        <w:t>Investments in other equity securities</w:t>
      </w:r>
    </w:p>
    <w:p w:rsidR="00AE5A8F" w:rsidRDefault="00AE5A8F" w:rsidP="0070530B">
      <w:pPr>
        <w:pStyle w:val="BodyText"/>
        <w:ind w:left="540"/>
        <w:jc w:val="both"/>
        <w:rPr>
          <w:i/>
          <w:iCs/>
          <w:sz w:val="22"/>
          <w:szCs w:val="22"/>
        </w:rPr>
      </w:pPr>
    </w:p>
    <w:p w:rsidR="00AE5A8F" w:rsidRDefault="00AE5A8F" w:rsidP="0070530B">
      <w:pPr>
        <w:pStyle w:val="BodyText"/>
        <w:ind w:left="540"/>
        <w:jc w:val="both"/>
        <w:rPr>
          <w:sz w:val="22"/>
          <w:szCs w:val="22"/>
        </w:rPr>
      </w:pPr>
      <w:r w:rsidRPr="00AE5A8F">
        <w:rPr>
          <w:sz w:val="22"/>
          <w:szCs w:val="22"/>
        </w:rPr>
        <w:t xml:space="preserve">Marketable equity securities held for trading are classified as current assets and are stated at fair value, with any resultant gain or loss </w:t>
      </w:r>
      <w:proofErr w:type="spellStart"/>
      <w:r w:rsidRPr="00AE5A8F">
        <w:rPr>
          <w:sz w:val="22"/>
          <w:szCs w:val="22"/>
        </w:rPr>
        <w:t>recognised</w:t>
      </w:r>
      <w:proofErr w:type="spellEnd"/>
      <w:r w:rsidRPr="00AE5A8F">
        <w:rPr>
          <w:sz w:val="22"/>
          <w:szCs w:val="22"/>
        </w:rPr>
        <w:t xml:space="preserve"> in profit or loss.</w:t>
      </w:r>
    </w:p>
    <w:p w:rsidR="00AE5A8F" w:rsidRDefault="00AE5A8F" w:rsidP="0070530B">
      <w:pPr>
        <w:pStyle w:val="BodyText"/>
        <w:ind w:left="540"/>
        <w:jc w:val="both"/>
        <w:rPr>
          <w:sz w:val="22"/>
          <w:szCs w:val="22"/>
        </w:rPr>
      </w:pPr>
    </w:p>
    <w:p w:rsidR="00AE5A8F" w:rsidRPr="00AE5A8F" w:rsidRDefault="00AE5A8F" w:rsidP="0070530B">
      <w:pPr>
        <w:pStyle w:val="BodyText"/>
        <w:ind w:left="540"/>
        <w:jc w:val="both"/>
        <w:rPr>
          <w:sz w:val="22"/>
          <w:szCs w:val="22"/>
        </w:rPr>
      </w:pPr>
      <w:r w:rsidRPr="00AE5A8F">
        <w:rPr>
          <w:sz w:val="22"/>
          <w:szCs w:val="22"/>
        </w:rPr>
        <w:t xml:space="preserve">Marketable equity securities, other than those securities held for trading or intended to be held to maturity, are classified as available-for-sale investments.  Available-for-sale investments are, </w:t>
      </w:r>
      <w:proofErr w:type="gramStart"/>
      <w:r w:rsidRPr="00AE5A8F">
        <w:rPr>
          <w:sz w:val="22"/>
          <w:szCs w:val="22"/>
        </w:rPr>
        <w:t>subsequent to</w:t>
      </w:r>
      <w:proofErr w:type="gramEnd"/>
      <w:r w:rsidRPr="00AE5A8F">
        <w:rPr>
          <w:sz w:val="22"/>
          <w:szCs w:val="22"/>
        </w:rPr>
        <w:t xml:space="preserve"> initial recognition, stated at fair value, and changes therein, other than impairment losses and foreign currency differences on available-for-sale monetary items, are </w:t>
      </w:r>
      <w:proofErr w:type="spellStart"/>
      <w:r w:rsidRPr="00AE5A8F">
        <w:rPr>
          <w:sz w:val="22"/>
          <w:szCs w:val="22"/>
        </w:rPr>
        <w:t>recognised</w:t>
      </w:r>
      <w:proofErr w:type="spellEnd"/>
      <w:r w:rsidRPr="00AE5A8F">
        <w:rPr>
          <w:sz w:val="22"/>
          <w:szCs w:val="22"/>
        </w:rPr>
        <w:t xml:space="preserve"> directly in equity. Impairment losses and foreign exchange differences are </w:t>
      </w:r>
      <w:proofErr w:type="spellStart"/>
      <w:r w:rsidRPr="00AE5A8F">
        <w:rPr>
          <w:sz w:val="22"/>
          <w:szCs w:val="22"/>
        </w:rPr>
        <w:t>recognised</w:t>
      </w:r>
      <w:proofErr w:type="spellEnd"/>
      <w:r w:rsidRPr="00AE5A8F">
        <w:rPr>
          <w:sz w:val="22"/>
          <w:szCs w:val="22"/>
        </w:rPr>
        <w:t xml:space="preserve"> in profit or loss. When these investments are </w:t>
      </w:r>
      <w:proofErr w:type="spellStart"/>
      <w:r w:rsidRPr="00AE5A8F">
        <w:rPr>
          <w:sz w:val="22"/>
          <w:szCs w:val="22"/>
        </w:rPr>
        <w:t>derecognised</w:t>
      </w:r>
      <w:proofErr w:type="spellEnd"/>
      <w:r w:rsidRPr="00AE5A8F">
        <w:rPr>
          <w:sz w:val="22"/>
          <w:szCs w:val="22"/>
        </w:rPr>
        <w:t xml:space="preserve">, the cumulative gain or loss previously </w:t>
      </w:r>
      <w:proofErr w:type="spellStart"/>
      <w:r w:rsidRPr="00AE5A8F">
        <w:rPr>
          <w:sz w:val="22"/>
          <w:szCs w:val="22"/>
        </w:rPr>
        <w:t>recognised</w:t>
      </w:r>
      <w:proofErr w:type="spellEnd"/>
      <w:r w:rsidRPr="00AE5A8F">
        <w:rPr>
          <w:sz w:val="22"/>
          <w:szCs w:val="22"/>
        </w:rPr>
        <w:t xml:space="preserve"> directly in equity is </w:t>
      </w:r>
      <w:proofErr w:type="spellStart"/>
      <w:r w:rsidRPr="00AE5A8F">
        <w:rPr>
          <w:sz w:val="22"/>
          <w:szCs w:val="22"/>
        </w:rPr>
        <w:t>recognised</w:t>
      </w:r>
      <w:proofErr w:type="spellEnd"/>
      <w:r w:rsidRPr="00AE5A8F">
        <w:rPr>
          <w:sz w:val="22"/>
          <w:szCs w:val="22"/>
        </w:rPr>
        <w:t xml:space="preserve"> in profit or loss.</w:t>
      </w:r>
    </w:p>
    <w:p w:rsidR="007A57FB" w:rsidRDefault="007A57FB" w:rsidP="0070530B">
      <w:pPr>
        <w:pStyle w:val="BodyText"/>
        <w:shd w:val="clear" w:color="auto" w:fill="FFFFFF"/>
        <w:spacing w:line="240" w:lineRule="atLeast"/>
        <w:ind w:left="981"/>
        <w:jc w:val="both"/>
        <w:rPr>
          <w:sz w:val="22"/>
          <w:szCs w:val="22"/>
        </w:rPr>
      </w:pPr>
    </w:p>
    <w:p w:rsidR="00807FC6" w:rsidRPr="00807FC6" w:rsidRDefault="00807FC6" w:rsidP="0070530B">
      <w:pPr>
        <w:pStyle w:val="BodyText"/>
        <w:ind w:left="540"/>
        <w:jc w:val="both"/>
        <w:rPr>
          <w:sz w:val="22"/>
          <w:szCs w:val="22"/>
        </w:rPr>
      </w:pPr>
      <w:r w:rsidRPr="00807FC6">
        <w:rPr>
          <w:sz w:val="22"/>
          <w:szCs w:val="22"/>
        </w:rPr>
        <w:t>Equity securities which are not marketable are stated at cost less any impairment losses.</w:t>
      </w:r>
    </w:p>
    <w:p w:rsidR="00807FC6" w:rsidRPr="00807FC6" w:rsidRDefault="00807FC6" w:rsidP="0070530B">
      <w:pPr>
        <w:pStyle w:val="BodyText"/>
        <w:ind w:left="540"/>
        <w:jc w:val="both"/>
        <w:rPr>
          <w:sz w:val="22"/>
          <w:szCs w:val="22"/>
        </w:rPr>
      </w:pPr>
    </w:p>
    <w:p w:rsidR="007C54C2" w:rsidRDefault="00807FC6" w:rsidP="0070530B">
      <w:pPr>
        <w:pStyle w:val="BodyText"/>
        <w:ind w:left="540"/>
        <w:jc w:val="both"/>
        <w:rPr>
          <w:sz w:val="22"/>
          <w:szCs w:val="22"/>
        </w:rPr>
      </w:pPr>
      <w:r w:rsidRPr="00807FC6">
        <w:rPr>
          <w:sz w:val="22"/>
          <w:szCs w:val="22"/>
        </w:rPr>
        <w:t>The fair value of financial instruments classified as held-for-trading and available-for-sale is determined as the quoted bid price at the reporting date.</w:t>
      </w:r>
    </w:p>
    <w:p w:rsidR="00574CD1" w:rsidRDefault="00574CD1" w:rsidP="0070530B">
      <w:pPr>
        <w:pStyle w:val="BodyText"/>
        <w:ind w:left="540"/>
        <w:jc w:val="both"/>
        <w:rPr>
          <w:sz w:val="22"/>
          <w:szCs w:val="22"/>
        </w:rPr>
      </w:pPr>
    </w:p>
    <w:p w:rsidR="0002410D" w:rsidRPr="00F644CA" w:rsidRDefault="0002410D" w:rsidP="0070530B">
      <w:pPr>
        <w:pStyle w:val="AccPolicysubhead"/>
        <w:ind w:right="-115"/>
      </w:pPr>
      <w:r w:rsidRPr="00F644CA">
        <w:t>Reclassification of investments</w:t>
      </w:r>
    </w:p>
    <w:p w:rsidR="0002410D" w:rsidRDefault="0002410D" w:rsidP="0070530B">
      <w:pPr>
        <w:ind w:right="-115"/>
        <w:rPr>
          <w:rFonts w:cs="Browallia New"/>
          <w:i/>
          <w:iCs/>
          <w:color w:val="000000"/>
        </w:rPr>
      </w:pPr>
    </w:p>
    <w:p w:rsidR="0002410D" w:rsidRPr="00F644CA" w:rsidRDefault="0002410D" w:rsidP="0070530B">
      <w:pPr>
        <w:pStyle w:val="BodyText"/>
        <w:spacing w:line="240" w:lineRule="atLeast"/>
        <w:ind w:left="567"/>
        <w:jc w:val="both"/>
        <w:rPr>
          <w:rFonts w:cs="Times New Roman"/>
          <w:sz w:val="22"/>
          <w:szCs w:val="22"/>
        </w:rPr>
      </w:pPr>
      <w:r w:rsidRPr="00F644CA">
        <w:rPr>
          <w:rFonts w:cs="Times New Roman"/>
          <w:sz w:val="22"/>
          <w:szCs w:val="22"/>
        </w:rPr>
        <w:t xml:space="preserve">For the reclassification from other investments to trading securities, the difference between fair value </w:t>
      </w:r>
      <w:r>
        <w:rPr>
          <w:rFonts w:cs="Times New Roman"/>
          <w:sz w:val="22"/>
          <w:szCs w:val="22"/>
        </w:rPr>
        <w:t xml:space="preserve">of the investment </w:t>
      </w:r>
      <w:r w:rsidRPr="00F644CA">
        <w:rPr>
          <w:rFonts w:cs="Times New Roman"/>
          <w:sz w:val="22"/>
          <w:szCs w:val="22"/>
        </w:rPr>
        <w:t xml:space="preserve">on the date of reclassification and the carrying amount together with reversal of the </w:t>
      </w:r>
      <w:r>
        <w:rPr>
          <w:rFonts w:cs="Times New Roman"/>
          <w:sz w:val="22"/>
          <w:szCs w:val="22"/>
        </w:rPr>
        <w:t>relevant</w:t>
      </w:r>
      <w:r w:rsidRPr="00F644CA">
        <w:rPr>
          <w:rFonts w:cs="Times New Roman"/>
          <w:sz w:val="22"/>
          <w:szCs w:val="22"/>
        </w:rPr>
        <w:t xml:space="preserve"> accounts in relation to that investment</w:t>
      </w:r>
      <w:r>
        <w:rPr>
          <w:rFonts w:cs="Times New Roman"/>
          <w:sz w:val="22"/>
          <w:szCs w:val="22"/>
        </w:rPr>
        <w:t xml:space="preserve"> is</w:t>
      </w:r>
      <w:r w:rsidRPr="00F644CA">
        <w:rPr>
          <w:rFonts w:cs="Times New Roman"/>
          <w:sz w:val="22"/>
          <w:szCs w:val="22"/>
        </w:rPr>
        <w:t xml:space="preserve"> </w:t>
      </w:r>
      <w:proofErr w:type="spellStart"/>
      <w:r w:rsidRPr="00F644CA">
        <w:rPr>
          <w:rFonts w:cs="Times New Roman"/>
          <w:sz w:val="22"/>
          <w:szCs w:val="22"/>
        </w:rPr>
        <w:t>recognised</w:t>
      </w:r>
      <w:proofErr w:type="spellEnd"/>
      <w:r w:rsidRPr="00F644CA">
        <w:rPr>
          <w:rFonts w:cs="Times New Roman"/>
          <w:sz w:val="22"/>
          <w:szCs w:val="22"/>
        </w:rPr>
        <w:t xml:space="preserve"> in profit or loss</w:t>
      </w:r>
      <w:r>
        <w:rPr>
          <w:rFonts w:cs="Times New Roman"/>
          <w:sz w:val="22"/>
          <w:szCs w:val="22"/>
        </w:rPr>
        <w:t xml:space="preserve"> </w:t>
      </w:r>
      <w:r w:rsidRPr="00F644CA">
        <w:rPr>
          <w:rFonts w:cs="Times New Roman"/>
          <w:sz w:val="22"/>
          <w:szCs w:val="22"/>
        </w:rPr>
        <w:t>immediately.</w:t>
      </w:r>
    </w:p>
    <w:p w:rsidR="00574CD1" w:rsidRDefault="00574CD1" w:rsidP="0070530B">
      <w:pPr>
        <w:pStyle w:val="BodyText"/>
        <w:ind w:left="540"/>
        <w:jc w:val="both"/>
        <w:rPr>
          <w:sz w:val="22"/>
          <w:szCs w:val="22"/>
        </w:rPr>
      </w:pPr>
    </w:p>
    <w:p w:rsidR="00D673A3" w:rsidRPr="00D673A3" w:rsidRDefault="00D673A3" w:rsidP="0070530B">
      <w:pPr>
        <w:pStyle w:val="BodyText"/>
        <w:ind w:left="540"/>
        <w:jc w:val="both"/>
        <w:rPr>
          <w:i/>
          <w:iCs/>
          <w:sz w:val="22"/>
          <w:szCs w:val="22"/>
        </w:rPr>
      </w:pPr>
      <w:r w:rsidRPr="00D673A3">
        <w:rPr>
          <w:i/>
          <w:iCs/>
          <w:sz w:val="22"/>
          <w:szCs w:val="22"/>
        </w:rPr>
        <w:t>Disposal of investments</w:t>
      </w:r>
    </w:p>
    <w:p w:rsidR="00D673A3" w:rsidRPr="00D673A3" w:rsidRDefault="00D673A3" w:rsidP="0070530B">
      <w:pPr>
        <w:pStyle w:val="BodyText"/>
        <w:ind w:left="567"/>
        <w:jc w:val="both"/>
        <w:rPr>
          <w:sz w:val="22"/>
          <w:szCs w:val="22"/>
        </w:rPr>
      </w:pPr>
    </w:p>
    <w:p w:rsidR="00D673A3" w:rsidRPr="00D673A3" w:rsidRDefault="00D673A3" w:rsidP="0070530B">
      <w:pPr>
        <w:pStyle w:val="BodyText"/>
        <w:ind w:left="540"/>
        <w:jc w:val="both"/>
        <w:rPr>
          <w:sz w:val="22"/>
          <w:szCs w:val="22"/>
        </w:rPr>
      </w:pPr>
      <w:r w:rsidRPr="00D673A3">
        <w:rPr>
          <w:sz w:val="22"/>
          <w:szCs w:val="22"/>
        </w:rPr>
        <w:t xml:space="preserve">On disposal of an investment, the difference between net disposal proceeds and the carrying amount together with the associated cumulative gain or loss that was reported in equity is </w:t>
      </w:r>
      <w:proofErr w:type="spellStart"/>
      <w:r w:rsidRPr="00D673A3">
        <w:rPr>
          <w:sz w:val="22"/>
          <w:szCs w:val="22"/>
        </w:rPr>
        <w:t>recognised</w:t>
      </w:r>
      <w:proofErr w:type="spellEnd"/>
      <w:r w:rsidRPr="00D673A3">
        <w:rPr>
          <w:sz w:val="22"/>
          <w:szCs w:val="22"/>
        </w:rPr>
        <w:t xml:space="preserve"> in profit or loss.</w:t>
      </w:r>
    </w:p>
    <w:p w:rsidR="00D673A3" w:rsidRPr="00D673A3" w:rsidRDefault="00D673A3" w:rsidP="0070530B">
      <w:pPr>
        <w:pStyle w:val="BodyText"/>
        <w:ind w:left="567"/>
        <w:jc w:val="both"/>
        <w:rPr>
          <w:sz w:val="22"/>
          <w:szCs w:val="22"/>
        </w:rPr>
      </w:pPr>
    </w:p>
    <w:p w:rsidR="00D673A3" w:rsidRPr="00D673A3" w:rsidRDefault="00D673A3" w:rsidP="0070530B">
      <w:pPr>
        <w:pStyle w:val="BodyText"/>
        <w:ind w:left="540"/>
        <w:jc w:val="both"/>
        <w:rPr>
          <w:i/>
          <w:iCs/>
          <w:color w:val="0000FF"/>
          <w:sz w:val="22"/>
          <w:szCs w:val="22"/>
          <w:shd w:val="clear" w:color="auto" w:fill="E6E6E6"/>
        </w:rPr>
      </w:pPr>
      <w:r w:rsidRPr="00D673A3">
        <w:rPr>
          <w:sz w:val="22"/>
          <w:szCs w:val="22"/>
        </w:rPr>
        <w:t>If the Group disposes of part of its holding of a particular investment, the deemed cost of the part sold is determined using the weighted average method applied to the carrying value of the total holding of the investment</w:t>
      </w:r>
      <w:r>
        <w:rPr>
          <w:sz w:val="22"/>
          <w:szCs w:val="22"/>
        </w:rPr>
        <w:t>.</w:t>
      </w:r>
    </w:p>
    <w:p w:rsidR="00D673A3" w:rsidRPr="00D673A3" w:rsidRDefault="00D673A3" w:rsidP="0070530B">
      <w:pPr>
        <w:pStyle w:val="BodyText"/>
        <w:ind w:left="540"/>
        <w:jc w:val="both"/>
        <w:rPr>
          <w:sz w:val="22"/>
          <w:szCs w:val="22"/>
        </w:rPr>
      </w:pPr>
    </w:p>
    <w:p w:rsidR="006F2EAB" w:rsidRPr="00DC2642" w:rsidRDefault="003D0B9D" w:rsidP="0070530B">
      <w:pPr>
        <w:pStyle w:val="Heading2"/>
        <w:shd w:val="clear" w:color="auto" w:fill="FFFFFF"/>
        <w:tabs>
          <w:tab w:val="clear" w:pos="9450"/>
          <w:tab w:val="left" w:pos="720"/>
        </w:tabs>
        <w:spacing w:line="240" w:lineRule="atLeast"/>
        <w:ind w:left="540" w:right="-115" w:hanging="540"/>
        <w:jc w:val="left"/>
        <w:rPr>
          <w:rFonts w:cs="Times New Roman"/>
          <w:i/>
          <w:iCs/>
          <w:szCs w:val="22"/>
        </w:rPr>
      </w:pPr>
      <w:r>
        <w:rPr>
          <w:rFonts w:cs="Times New Roman"/>
          <w:i/>
          <w:iCs/>
          <w:szCs w:val="22"/>
        </w:rPr>
        <w:t>4</w:t>
      </w:r>
      <w:r w:rsidR="006F2EAB" w:rsidRPr="00DC2642">
        <w:rPr>
          <w:rFonts w:cs="Times New Roman"/>
          <w:i/>
          <w:iCs/>
          <w:szCs w:val="22"/>
        </w:rPr>
        <w:t>.</w:t>
      </w:r>
      <w:r>
        <w:rPr>
          <w:rFonts w:cs="Times New Roman"/>
          <w:i/>
          <w:iCs/>
          <w:szCs w:val="22"/>
        </w:rPr>
        <w:t>5</w:t>
      </w:r>
      <w:r w:rsidR="006F2EAB" w:rsidRPr="00DC2642">
        <w:rPr>
          <w:rFonts w:cs="Times New Roman"/>
          <w:i/>
          <w:iCs/>
          <w:szCs w:val="22"/>
        </w:rPr>
        <w:tab/>
        <w:t>Cash and cash equivalents</w:t>
      </w:r>
    </w:p>
    <w:p w:rsidR="006F2EAB" w:rsidRPr="00DC2642" w:rsidRDefault="006F2EAB" w:rsidP="0070530B">
      <w:pPr>
        <w:pStyle w:val="BodyText"/>
        <w:shd w:val="clear" w:color="auto" w:fill="FFFFFF"/>
        <w:spacing w:line="240" w:lineRule="atLeast"/>
        <w:ind w:left="567"/>
        <w:jc w:val="both"/>
        <w:rPr>
          <w:rFonts w:cs="Times New Roman"/>
          <w:sz w:val="16"/>
          <w:szCs w:val="16"/>
        </w:rPr>
      </w:pPr>
    </w:p>
    <w:p w:rsidR="006F2EAB" w:rsidRPr="00DC2642" w:rsidRDefault="006F2EAB" w:rsidP="0070530B">
      <w:pPr>
        <w:pStyle w:val="BodyText"/>
        <w:shd w:val="clear" w:color="auto" w:fill="FFFFFF"/>
        <w:spacing w:line="240" w:lineRule="atLeast"/>
        <w:ind w:left="540"/>
        <w:jc w:val="both"/>
        <w:rPr>
          <w:rFonts w:cs="Times New Roman"/>
          <w:sz w:val="22"/>
          <w:szCs w:val="22"/>
        </w:rPr>
      </w:pPr>
      <w:r w:rsidRPr="00DC2642">
        <w:rPr>
          <w:rFonts w:cs="Times New Roman"/>
          <w:sz w:val="22"/>
          <w:szCs w:val="22"/>
        </w:rPr>
        <w:t xml:space="preserve">Cash and cash equivalents in the statement of cash flows comprise cash balances, call deposits and highly </w:t>
      </w:r>
      <w:r>
        <w:rPr>
          <w:rFonts w:cs="Times New Roman"/>
          <w:sz w:val="22"/>
          <w:szCs w:val="22"/>
        </w:rPr>
        <w:t xml:space="preserve">liquid short-term investments. </w:t>
      </w:r>
      <w:r w:rsidRPr="00DC2642">
        <w:rPr>
          <w:rFonts w:cs="Times New Roman"/>
          <w:sz w:val="22"/>
          <w:szCs w:val="22"/>
        </w:rPr>
        <w:t xml:space="preserve">Bank overdrafts that are repayable on demand are a component of cash and cash equivalents for the purpose of the statement of cash flows.  </w:t>
      </w:r>
    </w:p>
    <w:p w:rsidR="00EC26FD" w:rsidRPr="00DC2642" w:rsidRDefault="00EC26FD" w:rsidP="0070530B">
      <w:pPr>
        <w:ind w:left="540" w:right="-115" w:hanging="540"/>
        <w:rPr>
          <w:rFonts w:cs="Times New Roman"/>
          <w:b/>
          <w:bCs/>
          <w:i/>
          <w:iCs/>
          <w:szCs w:val="22"/>
        </w:rPr>
      </w:pPr>
    </w:p>
    <w:p w:rsidR="006F2EAB" w:rsidRPr="00DC2642" w:rsidRDefault="003D0B9D"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6F2EAB" w:rsidRPr="00DC2642">
        <w:rPr>
          <w:rFonts w:cs="Times New Roman"/>
          <w:i/>
          <w:iCs/>
          <w:szCs w:val="22"/>
        </w:rPr>
        <w:t>.</w:t>
      </w:r>
      <w:r>
        <w:rPr>
          <w:rFonts w:cs="Times New Roman"/>
          <w:i/>
          <w:iCs/>
          <w:szCs w:val="22"/>
        </w:rPr>
        <w:t>6</w:t>
      </w:r>
      <w:r w:rsidR="006F2EAB" w:rsidRPr="00DC2642">
        <w:rPr>
          <w:rFonts w:cs="Times New Roman"/>
          <w:i/>
          <w:iCs/>
          <w:szCs w:val="22"/>
        </w:rPr>
        <w:tab/>
        <w:t>Trade and other</w:t>
      </w:r>
      <w:r w:rsidR="00EC26FD">
        <w:rPr>
          <w:rFonts w:cs="Times New Roman"/>
          <w:i/>
          <w:iCs/>
          <w:szCs w:val="22"/>
        </w:rPr>
        <w:t xml:space="preserve"> </w:t>
      </w:r>
      <w:r w:rsidR="006F2EAB" w:rsidRPr="00DC2642">
        <w:rPr>
          <w:rFonts w:cs="Times New Roman"/>
          <w:i/>
          <w:iCs/>
          <w:szCs w:val="22"/>
        </w:rPr>
        <w:t>receivable</w:t>
      </w:r>
      <w:r w:rsidR="0070530B">
        <w:rPr>
          <w:rFonts w:cs="Times New Roman"/>
          <w:i/>
          <w:iCs/>
          <w:szCs w:val="22"/>
        </w:rPr>
        <w:t>s</w:t>
      </w:r>
    </w:p>
    <w:p w:rsidR="006F2EAB" w:rsidRPr="00DC2642" w:rsidRDefault="006F2EAB" w:rsidP="0070530B">
      <w:pPr>
        <w:pStyle w:val="BodyText"/>
        <w:spacing w:line="240" w:lineRule="atLeast"/>
        <w:ind w:left="540"/>
        <w:jc w:val="both"/>
        <w:rPr>
          <w:rFonts w:cs="Times New Roman"/>
          <w:sz w:val="16"/>
          <w:szCs w:val="16"/>
        </w:rPr>
      </w:pPr>
    </w:p>
    <w:p w:rsidR="00D54A90" w:rsidRDefault="00D70ABE" w:rsidP="0070530B">
      <w:pPr>
        <w:pStyle w:val="BodyText"/>
        <w:shd w:val="clear" w:color="auto" w:fill="FFFFFF"/>
        <w:spacing w:line="240" w:lineRule="atLeast"/>
        <w:ind w:left="540"/>
        <w:jc w:val="both"/>
        <w:rPr>
          <w:rFonts w:cs="Times New Roman"/>
          <w:sz w:val="22"/>
          <w:szCs w:val="22"/>
        </w:rPr>
      </w:pPr>
      <w:r w:rsidRPr="00D70ABE">
        <w:rPr>
          <w:rFonts w:cs="Times New Roman"/>
          <w:sz w:val="22"/>
          <w:szCs w:val="22"/>
        </w:rPr>
        <w:t xml:space="preserve">A receivable is </w:t>
      </w:r>
      <w:proofErr w:type="spellStart"/>
      <w:r w:rsidRPr="00D70ABE">
        <w:rPr>
          <w:rFonts w:cs="Times New Roman"/>
          <w:sz w:val="22"/>
          <w:szCs w:val="22"/>
        </w:rPr>
        <w:t>recognised</w:t>
      </w:r>
      <w:proofErr w:type="spellEnd"/>
      <w:r w:rsidRPr="00D70ABE">
        <w:rPr>
          <w:rFonts w:cs="Times New Roman"/>
          <w:sz w:val="22"/>
          <w:szCs w:val="22"/>
        </w:rPr>
        <w:t xml:space="preserve"> when the Group</w:t>
      </w:r>
      <w:r>
        <w:rPr>
          <w:rFonts w:cs="Times New Roman"/>
          <w:sz w:val="22"/>
          <w:szCs w:val="22"/>
        </w:rPr>
        <w:t xml:space="preserve"> </w:t>
      </w:r>
      <w:r w:rsidRPr="00D70ABE">
        <w:rPr>
          <w:rFonts w:cs="Times New Roman"/>
          <w:sz w:val="22"/>
          <w:szCs w:val="22"/>
        </w:rPr>
        <w:t>has an unconditional right to receive consideration</w:t>
      </w:r>
      <w:r>
        <w:rPr>
          <w:rFonts w:cs="Times New Roman"/>
          <w:sz w:val="22"/>
          <w:szCs w:val="22"/>
        </w:rPr>
        <w:t>.</w:t>
      </w:r>
    </w:p>
    <w:p w:rsidR="00D70ABE" w:rsidRPr="00C97A4F" w:rsidRDefault="00D70ABE" w:rsidP="0070530B">
      <w:pPr>
        <w:pStyle w:val="BodyText"/>
        <w:shd w:val="clear" w:color="auto" w:fill="FFFFFF"/>
        <w:spacing w:line="240" w:lineRule="atLeast"/>
        <w:ind w:left="540"/>
        <w:jc w:val="both"/>
        <w:rPr>
          <w:rFonts w:cs="Times New Roman"/>
          <w:sz w:val="22"/>
          <w:szCs w:val="22"/>
        </w:rPr>
      </w:pPr>
    </w:p>
    <w:p w:rsidR="003D0B9D" w:rsidRDefault="003D0B9D" w:rsidP="0070530B">
      <w:pPr>
        <w:pStyle w:val="BodyText"/>
        <w:shd w:val="clear" w:color="auto" w:fill="FFFFFF"/>
        <w:spacing w:line="240" w:lineRule="atLeast"/>
        <w:ind w:left="540"/>
        <w:jc w:val="both"/>
        <w:rPr>
          <w:rFonts w:cs="Times New Roman"/>
          <w:sz w:val="22"/>
          <w:szCs w:val="22"/>
        </w:rPr>
      </w:pPr>
      <w:r w:rsidRPr="003D0B9D">
        <w:rPr>
          <w:rFonts w:cs="Times New Roman"/>
          <w:sz w:val="22"/>
          <w:szCs w:val="22"/>
        </w:rPr>
        <w:t xml:space="preserve">A receivable is measured at transaction price less allowance for expected credit loss </w:t>
      </w:r>
      <w:r w:rsidRPr="00674A9C">
        <w:rPr>
          <w:rFonts w:cs="Times New Roman"/>
          <w:i/>
          <w:iCs/>
          <w:sz w:val="22"/>
          <w:szCs w:val="22"/>
        </w:rPr>
        <w:t>(2019: allowance for doubtful accounts)</w:t>
      </w:r>
      <w:r w:rsidRPr="003D0B9D">
        <w:rPr>
          <w:rFonts w:cs="Times New Roman"/>
          <w:sz w:val="22"/>
          <w:szCs w:val="22"/>
        </w:rPr>
        <w:t xml:space="preserve"> </w:t>
      </w:r>
      <w:r w:rsidR="00C97A4F" w:rsidRPr="00D64349">
        <w:rPr>
          <w:rFonts w:cs="Times New Roman"/>
          <w:sz w:val="22"/>
          <w:szCs w:val="22"/>
        </w:rPr>
        <w:t>which</w:t>
      </w:r>
      <w:r w:rsidR="00C97A4F" w:rsidRPr="00C97A4F">
        <w:rPr>
          <w:rFonts w:cs="Times New Roman"/>
          <w:sz w:val="22"/>
          <w:szCs w:val="22"/>
        </w:rPr>
        <w:t xml:space="preserve"> </w:t>
      </w:r>
      <w:r w:rsidR="00CA75F3">
        <w:rPr>
          <w:rFonts w:cs="Times New Roman"/>
          <w:sz w:val="22"/>
          <w:szCs w:val="22"/>
        </w:rPr>
        <w:t>is determined based</w:t>
      </w:r>
      <w:r w:rsidR="00C97A4F" w:rsidRPr="00C97A4F">
        <w:rPr>
          <w:rFonts w:cs="Times New Roman"/>
          <w:sz w:val="22"/>
          <w:szCs w:val="22"/>
        </w:rPr>
        <w:t xml:space="preserve"> on </w:t>
      </w:r>
      <w:r w:rsidR="00CA75F3">
        <w:rPr>
          <w:rFonts w:cs="Times New Roman"/>
          <w:sz w:val="22"/>
          <w:szCs w:val="22"/>
        </w:rPr>
        <w:t xml:space="preserve">an </w:t>
      </w:r>
      <w:r w:rsidR="00C97A4F" w:rsidRPr="00C97A4F">
        <w:rPr>
          <w:rFonts w:cs="Times New Roman"/>
          <w:sz w:val="22"/>
          <w:szCs w:val="22"/>
        </w:rPr>
        <w:t>analysis of payment histories and future expectations of customer payments. Bad debts are written off when incurred.</w:t>
      </w:r>
    </w:p>
    <w:p w:rsidR="007C54C2" w:rsidRDefault="007C54C2" w:rsidP="00C97A4F">
      <w:pPr>
        <w:pStyle w:val="BodyText"/>
        <w:shd w:val="clear" w:color="auto" w:fill="FFFFFF"/>
        <w:spacing w:line="240" w:lineRule="atLeast"/>
        <w:ind w:left="540" w:right="0"/>
        <w:jc w:val="both"/>
        <w:rPr>
          <w:rFonts w:cstheme="minorBidi"/>
          <w:sz w:val="22"/>
          <w:szCs w:val="22"/>
        </w:rPr>
        <w:sectPr w:rsidR="007C54C2" w:rsidSect="0068704B">
          <w:pgSz w:w="11909" w:h="16834" w:code="9"/>
          <w:pgMar w:top="691" w:right="1152" w:bottom="576" w:left="1152" w:header="720" w:footer="720" w:gutter="0"/>
          <w:paperSrc w:first="7" w:other="7"/>
          <w:cols w:space="720"/>
          <w:docGrid w:linePitch="408"/>
        </w:sectPr>
      </w:pPr>
    </w:p>
    <w:p w:rsidR="007C54C2" w:rsidRDefault="007C54C2" w:rsidP="007C54C2">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D64349" w:rsidRPr="001D00D8" w:rsidRDefault="00D64349" w:rsidP="00C97A4F">
      <w:pPr>
        <w:pStyle w:val="BodyText"/>
        <w:shd w:val="clear" w:color="auto" w:fill="FFFFFF"/>
        <w:spacing w:line="240" w:lineRule="atLeast"/>
        <w:ind w:left="540" w:right="0"/>
        <w:jc w:val="both"/>
        <w:rPr>
          <w:rFonts w:cstheme="minorBidi"/>
          <w:sz w:val="22"/>
          <w:szCs w:val="22"/>
          <w:cs/>
        </w:rPr>
      </w:pPr>
    </w:p>
    <w:p w:rsidR="006F2EAB" w:rsidRPr="00DC2642" w:rsidRDefault="003D0B9D" w:rsidP="00554363">
      <w:pPr>
        <w:pStyle w:val="Heading2"/>
        <w:numPr>
          <w:ilvl w:val="1"/>
          <w:numId w:val="21"/>
        </w:numPr>
        <w:shd w:val="clear" w:color="auto" w:fill="FFFFFF"/>
        <w:tabs>
          <w:tab w:val="clear" w:pos="9450"/>
          <w:tab w:val="left" w:pos="360"/>
          <w:tab w:val="left" w:pos="540"/>
        </w:tabs>
        <w:spacing w:line="240" w:lineRule="atLeast"/>
        <w:ind w:right="0" w:hanging="720"/>
        <w:jc w:val="left"/>
        <w:rPr>
          <w:rFonts w:cs="Times New Roman"/>
          <w:i/>
          <w:iCs/>
          <w:szCs w:val="22"/>
        </w:rPr>
      </w:pPr>
      <w:r>
        <w:rPr>
          <w:rFonts w:cs="Times New Roman"/>
          <w:i/>
          <w:iCs/>
          <w:szCs w:val="22"/>
        </w:rPr>
        <w:t xml:space="preserve">   </w:t>
      </w:r>
      <w:r w:rsidR="006F2EAB" w:rsidRPr="00DC2642">
        <w:rPr>
          <w:rFonts w:cs="Times New Roman"/>
          <w:i/>
          <w:iCs/>
          <w:szCs w:val="22"/>
        </w:rPr>
        <w:t>Inventories</w:t>
      </w:r>
    </w:p>
    <w:p w:rsidR="006F2EAB" w:rsidRPr="00DC2642" w:rsidRDefault="006F2EAB" w:rsidP="006F2EAB">
      <w:pPr>
        <w:rPr>
          <w:rFonts w:cs="Times New Roman"/>
          <w:b/>
          <w:bCs/>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Inventories are measured at the lower of cost and net </w:t>
      </w:r>
      <w:proofErr w:type="spellStart"/>
      <w:r w:rsidRPr="00DC2642">
        <w:rPr>
          <w:rFonts w:cs="Times New Roman"/>
          <w:sz w:val="22"/>
          <w:szCs w:val="22"/>
        </w:rPr>
        <w:t>realisable</w:t>
      </w:r>
      <w:proofErr w:type="spellEnd"/>
      <w:r w:rsidRPr="00DC2642">
        <w:rPr>
          <w:rFonts w:cs="Times New Roman"/>
          <w:sz w:val="22"/>
          <w:szCs w:val="22"/>
        </w:rPr>
        <w:t xml:space="preserve"> value.</w:t>
      </w:r>
    </w:p>
    <w:p w:rsidR="006F2EAB" w:rsidRPr="00DC2642" w:rsidRDefault="006F2EAB" w:rsidP="006F2EAB">
      <w:pPr>
        <w:pStyle w:val="BodyText"/>
        <w:shd w:val="clear" w:color="auto" w:fill="FFFFFF"/>
        <w:spacing w:line="240" w:lineRule="atLeast"/>
        <w:ind w:left="540" w:right="0"/>
        <w:jc w:val="both"/>
        <w:rPr>
          <w:rFonts w:cs="Times New Roman"/>
          <w:b/>
          <w:bCs/>
          <w:color w:val="0000FF"/>
          <w:sz w:val="16"/>
          <w:szCs w:val="16"/>
        </w:rPr>
      </w:pPr>
    </w:p>
    <w:p w:rsidR="006F2EAB" w:rsidRPr="00DC2642" w:rsidRDefault="006F2EAB" w:rsidP="006F2EAB">
      <w:pPr>
        <w:pStyle w:val="BodyText"/>
        <w:spacing w:line="240" w:lineRule="atLeast"/>
        <w:ind w:left="540" w:right="0"/>
        <w:jc w:val="both"/>
        <w:rPr>
          <w:rFonts w:cs="Times New Roman"/>
          <w:i/>
          <w:iCs/>
          <w:color w:val="0000FF"/>
          <w:sz w:val="22"/>
          <w:szCs w:val="22"/>
        </w:rPr>
      </w:pPr>
      <w:r w:rsidRPr="00DC2642">
        <w:rPr>
          <w:rFonts w:cs="Times New Roman"/>
          <w:sz w:val="22"/>
          <w:szCs w:val="22"/>
        </w:rPr>
        <w:t xml:space="preserve">Cost is calculated using the weighted average cost principle, and comprises all costs of purchase, costs of conversion and other costs incurred in bringing the inventories to their present location and condition.  </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Net </w:t>
      </w:r>
      <w:proofErr w:type="spellStart"/>
      <w:r w:rsidRPr="00DC2642">
        <w:rPr>
          <w:rFonts w:cs="Times New Roman"/>
          <w:sz w:val="22"/>
          <w:szCs w:val="22"/>
        </w:rPr>
        <w:t>realisable</w:t>
      </w:r>
      <w:proofErr w:type="spellEnd"/>
      <w:r w:rsidRPr="00DC2642">
        <w:rPr>
          <w:rFonts w:cs="Times New Roman"/>
          <w:sz w:val="22"/>
          <w:szCs w:val="22"/>
        </w:rPr>
        <w:t xml:space="preserve"> value is the estimated selling price in the ordinary course of business less the estimated costs to make the sale.</w:t>
      </w:r>
    </w:p>
    <w:p w:rsidR="006F2EAB" w:rsidRDefault="006F2EAB" w:rsidP="006F2EAB">
      <w:pPr>
        <w:pStyle w:val="BodyText"/>
        <w:shd w:val="clear" w:color="auto" w:fill="FFFFFF"/>
        <w:spacing w:line="240" w:lineRule="atLeast"/>
        <w:ind w:left="540" w:right="0"/>
        <w:jc w:val="both"/>
        <w:rPr>
          <w:rFonts w:cs="Times New Roman"/>
          <w:sz w:val="22"/>
          <w:szCs w:val="22"/>
        </w:rPr>
      </w:pPr>
    </w:p>
    <w:p w:rsidR="006F2EAB" w:rsidRDefault="003D0B9D" w:rsidP="00554363">
      <w:pPr>
        <w:pStyle w:val="Heading2"/>
        <w:numPr>
          <w:ilvl w:val="1"/>
          <w:numId w:val="21"/>
        </w:numPr>
        <w:shd w:val="clear" w:color="auto" w:fill="FFFFFF"/>
        <w:tabs>
          <w:tab w:val="clear" w:pos="9450"/>
          <w:tab w:val="left" w:pos="360"/>
        </w:tabs>
        <w:spacing w:line="240" w:lineRule="atLeast"/>
        <w:ind w:right="0" w:hanging="720"/>
        <w:jc w:val="left"/>
        <w:rPr>
          <w:rFonts w:cs="Times New Roman"/>
          <w:i/>
          <w:iCs/>
          <w:szCs w:val="22"/>
        </w:rPr>
      </w:pPr>
      <w:r>
        <w:rPr>
          <w:rFonts w:cs="Times New Roman"/>
          <w:i/>
          <w:iCs/>
          <w:szCs w:val="22"/>
        </w:rPr>
        <w:t xml:space="preserve">   </w:t>
      </w:r>
      <w:r w:rsidR="006F2EAB" w:rsidRPr="00AD3784">
        <w:rPr>
          <w:rFonts w:cs="Times New Roman"/>
          <w:i/>
          <w:iCs/>
          <w:szCs w:val="22"/>
        </w:rPr>
        <w:t xml:space="preserve">Non-current assets classified as held for sale  </w:t>
      </w:r>
    </w:p>
    <w:p w:rsidR="006F2EAB" w:rsidRPr="00AD3784" w:rsidRDefault="006F2EAB" w:rsidP="00E565CC">
      <w:pPr>
        <w:ind w:right="-16"/>
        <w:rPr>
          <w:rFonts w:cs="Times New Roman"/>
          <w:szCs w:val="22"/>
        </w:rPr>
      </w:pPr>
    </w:p>
    <w:p w:rsidR="006F2EAB" w:rsidRPr="00AD3784" w:rsidRDefault="006F2EAB" w:rsidP="00E565CC">
      <w:pPr>
        <w:pStyle w:val="BodyText"/>
        <w:shd w:val="clear" w:color="auto" w:fill="FFFFFF"/>
        <w:tabs>
          <w:tab w:val="left" w:pos="540"/>
        </w:tabs>
        <w:spacing w:line="240" w:lineRule="atLeast"/>
        <w:ind w:left="540" w:right="-16"/>
        <w:jc w:val="both"/>
        <w:rPr>
          <w:rFonts w:cs="Times New Roman"/>
          <w:sz w:val="22"/>
          <w:szCs w:val="22"/>
        </w:rPr>
      </w:pPr>
      <w:r>
        <w:rPr>
          <w:rFonts w:cs="Times New Roman"/>
          <w:sz w:val="22"/>
          <w:szCs w:val="22"/>
        </w:rPr>
        <w:t xml:space="preserve">Non-current assets </w:t>
      </w:r>
      <w:r w:rsidRPr="00AD3784">
        <w:rPr>
          <w:rFonts w:cs="Times New Roman"/>
          <w:sz w:val="22"/>
          <w:szCs w:val="22"/>
        </w:rPr>
        <w:t>are classified as held for sale if it is highly probable that they will be recovered primarily through sale rather than throu</w:t>
      </w:r>
      <w:r>
        <w:rPr>
          <w:rFonts w:cs="Times New Roman"/>
          <w:sz w:val="22"/>
          <w:szCs w:val="22"/>
        </w:rPr>
        <w:t xml:space="preserve">gh continuing use. Such assets </w:t>
      </w:r>
      <w:r w:rsidRPr="00AD3784">
        <w:rPr>
          <w:rFonts w:cs="Times New Roman"/>
          <w:sz w:val="22"/>
          <w:szCs w:val="22"/>
        </w:rPr>
        <w:t xml:space="preserve">are measured at the lower of their carrying amount and fair value less cost to sell.  </w:t>
      </w:r>
    </w:p>
    <w:p w:rsidR="006F2EAB" w:rsidRPr="00DC2642" w:rsidRDefault="006F2EAB" w:rsidP="006F2EAB">
      <w:pPr>
        <w:pStyle w:val="BodyText"/>
        <w:shd w:val="clear" w:color="auto" w:fill="FFFFFF"/>
        <w:spacing w:line="240" w:lineRule="atLeast"/>
        <w:ind w:left="567" w:right="-25"/>
        <w:jc w:val="both"/>
        <w:rPr>
          <w:rFonts w:cs="Times New Roman"/>
          <w:sz w:val="22"/>
          <w:szCs w:val="22"/>
        </w:rPr>
      </w:pPr>
    </w:p>
    <w:p w:rsidR="006F2EAB" w:rsidRPr="00DC2642" w:rsidRDefault="003D0B9D" w:rsidP="00554363">
      <w:pPr>
        <w:pStyle w:val="Heading2"/>
        <w:numPr>
          <w:ilvl w:val="1"/>
          <w:numId w:val="21"/>
        </w:numPr>
        <w:shd w:val="clear" w:color="auto" w:fill="FFFFFF"/>
        <w:tabs>
          <w:tab w:val="clear" w:pos="9450"/>
        </w:tabs>
        <w:spacing w:line="240" w:lineRule="atLeast"/>
        <w:ind w:left="369" w:right="0" w:hanging="369"/>
        <w:jc w:val="left"/>
        <w:rPr>
          <w:rFonts w:cs="Times New Roman"/>
          <w:i/>
          <w:iCs/>
          <w:szCs w:val="22"/>
        </w:rPr>
      </w:pPr>
      <w:r>
        <w:rPr>
          <w:rFonts w:cs="Times New Roman"/>
          <w:i/>
          <w:iCs/>
          <w:szCs w:val="22"/>
        </w:rPr>
        <w:t xml:space="preserve">   </w:t>
      </w:r>
      <w:r w:rsidR="00533E85" w:rsidRPr="00533E85">
        <w:rPr>
          <w:rFonts w:cs="Times New Roman"/>
          <w:i/>
          <w:iCs/>
          <w:szCs w:val="22"/>
        </w:rPr>
        <w:t>Investment properties</w:t>
      </w:r>
    </w:p>
    <w:p w:rsidR="006F2EAB" w:rsidRPr="00E51C8B" w:rsidRDefault="006F2EAB" w:rsidP="006F2EAB">
      <w:pPr>
        <w:rPr>
          <w:rFonts w:cs="Times New Roman"/>
          <w:sz w:val="16"/>
          <w:szCs w:val="16"/>
        </w:rPr>
      </w:pPr>
    </w:p>
    <w:p w:rsidR="00533E85" w:rsidRDefault="00533E85" w:rsidP="00533E85">
      <w:pPr>
        <w:ind w:left="540"/>
        <w:jc w:val="thaiDistribute"/>
        <w:rPr>
          <w:rFonts w:cs="Times New Roman"/>
          <w:szCs w:val="22"/>
        </w:rPr>
      </w:pPr>
      <w:r w:rsidRPr="00533E85">
        <w:rPr>
          <w:rFonts w:cs="Times New Roman"/>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C47B6B" w:rsidRDefault="00C47B6B" w:rsidP="00533E85">
      <w:pPr>
        <w:ind w:left="540"/>
        <w:jc w:val="thaiDistribute"/>
        <w:rPr>
          <w:rFonts w:cs="Times New Roman"/>
          <w:szCs w:val="22"/>
        </w:rPr>
      </w:pPr>
    </w:p>
    <w:p w:rsidR="00533E85" w:rsidRDefault="00533E85" w:rsidP="00533E85">
      <w:pPr>
        <w:ind w:left="540"/>
        <w:jc w:val="thaiDistribute"/>
        <w:rPr>
          <w:rFonts w:cs="Times New Roman"/>
          <w:szCs w:val="22"/>
        </w:rPr>
      </w:pPr>
      <w:r w:rsidRPr="00533E85">
        <w:rPr>
          <w:rFonts w:cs="Times New Roman"/>
          <w:szCs w:val="22"/>
        </w:rPr>
        <w:t>Investment properties are measured at cost less impairment losses.</w:t>
      </w:r>
    </w:p>
    <w:p w:rsidR="00533E85" w:rsidRDefault="00533E85" w:rsidP="00533E85">
      <w:pPr>
        <w:ind w:left="540"/>
        <w:jc w:val="thaiDistribute"/>
        <w:rPr>
          <w:rFonts w:cs="Times New Roman"/>
          <w:szCs w:val="22"/>
        </w:rPr>
      </w:pPr>
    </w:p>
    <w:p w:rsidR="00533E85" w:rsidRPr="00533E85" w:rsidRDefault="00533E85" w:rsidP="00533E85">
      <w:pPr>
        <w:ind w:left="540"/>
        <w:jc w:val="thaiDistribute"/>
        <w:rPr>
          <w:rFonts w:cs="Times New Roman"/>
          <w:szCs w:val="22"/>
        </w:rPr>
      </w:pPr>
      <w:r w:rsidRPr="00533E85">
        <w:rPr>
          <w:rFonts w:cs="Times New Roman"/>
          <w:szCs w:val="22"/>
        </w:rPr>
        <w:t xml:space="preserve">Cost includes expenditure that is directly attributable to the acquisition of the investment property. The cost of self-constructed investment property includes the cost of materials and direct </w:t>
      </w:r>
      <w:proofErr w:type="spellStart"/>
      <w:r w:rsidRPr="00533E85">
        <w:rPr>
          <w:rFonts w:cs="Times New Roman"/>
          <w:szCs w:val="22"/>
        </w:rPr>
        <w:t>labour</w:t>
      </w:r>
      <w:proofErr w:type="spellEnd"/>
      <w:r w:rsidRPr="00533E85">
        <w:rPr>
          <w:rFonts w:cs="Times New Roman"/>
          <w:szCs w:val="22"/>
        </w:rPr>
        <w:t xml:space="preserve">, and other costs directly attributable to bringing the investment property to a working condition for its intended use and </w:t>
      </w:r>
      <w:proofErr w:type="spellStart"/>
      <w:r w:rsidRPr="00533E85">
        <w:rPr>
          <w:rFonts w:cs="Times New Roman"/>
          <w:szCs w:val="22"/>
        </w:rPr>
        <w:t>capitalised</w:t>
      </w:r>
      <w:proofErr w:type="spellEnd"/>
      <w:r w:rsidRPr="00533E85">
        <w:rPr>
          <w:rFonts w:cs="Times New Roman"/>
          <w:szCs w:val="22"/>
        </w:rPr>
        <w:t xml:space="preserve"> borrowing costs.</w:t>
      </w:r>
    </w:p>
    <w:p w:rsidR="00533E85" w:rsidRPr="00533E85" w:rsidRDefault="00533E85" w:rsidP="00533E85">
      <w:pPr>
        <w:ind w:left="540"/>
        <w:jc w:val="thaiDistribute"/>
        <w:rPr>
          <w:rFonts w:cs="Times New Roman"/>
          <w:szCs w:val="22"/>
        </w:rPr>
      </w:pPr>
    </w:p>
    <w:p w:rsidR="00533E85" w:rsidRDefault="00533E85" w:rsidP="00533E85">
      <w:pPr>
        <w:ind w:left="540"/>
        <w:jc w:val="thaiDistribute"/>
        <w:rPr>
          <w:rFonts w:cs="Times New Roman"/>
          <w:szCs w:val="22"/>
        </w:rPr>
      </w:pPr>
      <w:r w:rsidRPr="00533E85">
        <w:rPr>
          <w:rFonts w:cs="Times New Roman"/>
          <w:szCs w:val="22"/>
        </w:rPr>
        <w:t xml:space="preserve">Any gains and losses on disposal of investment properties are determined by comparing the proceeds from disposal with the carrying amount of investment </w:t>
      </w:r>
      <w:proofErr w:type="gramStart"/>
      <w:r w:rsidRPr="00533E85">
        <w:rPr>
          <w:rFonts w:cs="Times New Roman"/>
          <w:szCs w:val="22"/>
        </w:rPr>
        <w:t>property, and</w:t>
      </w:r>
      <w:proofErr w:type="gramEnd"/>
      <w:r w:rsidRPr="00533E85">
        <w:rPr>
          <w:rFonts w:cs="Times New Roman"/>
          <w:szCs w:val="22"/>
        </w:rPr>
        <w:t xml:space="preserve"> are </w:t>
      </w:r>
      <w:proofErr w:type="spellStart"/>
      <w:r w:rsidRPr="00533E85">
        <w:rPr>
          <w:rFonts w:cs="Times New Roman"/>
          <w:szCs w:val="22"/>
        </w:rPr>
        <w:t>recognised</w:t>
      </w:r>
      <w:proofErr w:type="spellEnd"/>
      <w:r w:rsidRPr="00533E85">
        <w:rPr>
          <w:rFonts w:cs="Times New Roman"/>
          <w:szCs w:val="22"/>
        </w:rPr>
        <w:t xml:space="preserve"> in profit or loss. </w:t>
      </w:r>
    </w:p>
    <w:p w:rsidR="00533E85" w:rsidRPr="00533E85" w:rsidRDefault="00533E85" w:rsidP="00533E85">
      <w:pPr>
        <w:ind w:left="540"/>
        <w:jc w:val="thaiDistribute"/>
        <w:rPr>
          <w:rFonts w:cs="Times New Roman"/>
          <w:szCs w:val="22"/>
        </w:rPr>
      </w:pPr>
    </w:p>
    <w:p w:rsidR="006F2EAB" w:rsidRPr="00DC2642" w:rsidRDefault="006F2EAB" w:rsidP="00263B7D">
      <w:pPr>
        <w:pStyle w:val="BodyText"/>
        <w:tabs>
          <w:tab w:val="left" w:pos="540"/>
        </w:tabs>
        <w:spacing w:line="240" w:lineRule="atLeast"/>
        <w:ind w:right="0"/>
        <w:jc w:val="both"/>
        <w:rPr>
          <w:rFonts w:cs="Times New Roman"/>
          <w:sz w:val="22"/>
          <w:szCs w:val="22"/>
        </w:rPr>
      </w:pPr>
      <w:r w:rsidRPr="00DC2642">
        <w:rPr>
          <w:rFonts w:cs="Times New Roman"/>
          <w:sz w:val="16"/>
          <w:szCs w:val="16"/>
        </w:rPr>
        <w:t xml:space="preserve">             </w:t>
      </w:r>
      <w:r w:rsidRPr="00DC2642">
        <w:rPr>
          <w:rFonts w:cs="Times New Roman"/>
          <w:sz w:val="16"/>
          <w:szCs w:val="16"/>
        </w:rPr>
        <w:tab/>
      </w:r>
      <w:r w:rsidRPr="00DC2642">
        <w:rPr>
          <w:rFonts w:cs="Times New Roman"/>
          <w:sz w:val="22"/>
          <w:szCs w:val="22"/>
        </w:rPr>
        <w:t>No depreciation is provided on freehold land</w:t>
      </w:r>
      <w:r w:rsidR="005762EA">
        <w:rPr>
          <w:rFonts w:cs="Times New Roman"/>
          <w:sz w:val="22"/>
          <w:szCs w:val="22"/>
        </w:rPr>
        <w:t>.</w:t>
      </w:r>
    </w:p>
    <w:p w:rsidR="005762EA" w:rsidRDefault="005762EA" w:rsidP="001D00D8">
      <w:pPr>
        <w:pStyle w:val="Heading2"/>
        <w:shd w:val="clear" w:color="auto" w:fill="FFFFFF"/>
        <w:tabs>
          <w:tab w:val="clear" w:pos="9450"/>
          <w:tab w:val="left" w:pos="540"/>
        </w:tabs>
        <w:spacing w:line="240" w:lineRule="atLeast"/>
        <w:ind w:right="0" w:firstLine="0"/>
        <w:jc w:val="left"/>
        <w:rPr>
          <w:rFonts w:cs="Times New Roman"/>
          <w:i/>
          <w:iCs/>
          <w:szCs w:val="22"/>
        </w:rPr>
      </w:pPr>
    </w:p>
    <w:p w:rsidR="001D00D8" w:rsidRPr="00DC2642" w:rsidRDefault="001D00D8" w:rsidP="001D00D8">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4.10</w:t>
      </w:r>
      <w:r w:rsidRPr="00DC2642">
        <w:rPr>
          <w:rFonts w:cs="Times New Roman"/>
          <w:i/>
          <w:iCs/>
          <w:szCs w:val="22"/>
        </w:rPr>
        <w:tab/>
        <w:t>Property, plant and equipment</w:t>
      </w:r>
    </w:p>
    <w:p w:rsidR="001D00D8" w:rsidRPr="00DC2642" w:rsidRDefault="001D00D8" w:rsidP="001D00D8">
      <w:pPr>
        <w:pStyle w:val="BodyText"/>
        <w:spacing w:line="240" w:lineRule="atLeast"/>
        <w:ind w:left="540" w:right="0"/>
        <w:jc w:val="both"/>
        <w:rPr>
          <w:rFonts w:cs="Times New Roman"/>
          <w:sz w:val="16"/>
          <w:szCs w:val="16"/>
        </w:rPr>
      </w:pPr>
    </w:p>
    <w:p w:rsidR="001D00D8" w:rsidRPr="00DC2642" w:rsidRDefault="001D00D8" w:rsidP="001D00D8">
      <w:pPr>
        <w:pStyle w:val="AccPolicysubhead"/>
      </w:pPr>
      <w:r w:rsidRPr="00DC2642">
        <w:t>Recognition and measurement</w:t>
      </w:r>
    </w:p>
    <w:p w:rsidR="001D00D8" w:rsidRPr="00DC2642" w:rsidRDefault="001D00D8" w:rsidP="001D00D8">
      <w:pPr>
        <w:pStyle w:val="BodyText"/>
        <w:spacing w:line="240" w:lineRule="atLeast"/>
        <w:ind w:left="540" w:right="0"/>
        <w:jc w:val="both"/>
        <w:rPr>
          <w:rFonts w:cs="Times New Roman"/>
          <w:sz w:val="16"/>
          <w:szCs w:val="16"/>
        </w:rPr>
      </w:pPr>
    </w:p>
    <w:p w:rsidR="006F2EAB" w:rsidRPr="00DC2642" w:rsidRDefault="006F2EAB" w:rsidP="007F6917">
      <w:pPr>
        <w:pStyle w:val="AccPolicysubhead"/>
        <w:rPr>
          <w:b/>
          <w:bCs/>
        </w:rPr>
      </w:pPr>
      <w:r w:rsidRPr="00DC2642">
        <w:t>Owned assets</w:t>
      </w:r>
    </w:p>
    <w:p w:rsidR="001D00D8" w:rsidRPr="00DC2642" w:rsidRDefault="001D00D8" w:rsidP="001D00D8">
      <w:pPr>
        <w:pStyle w:val="BodyText"/>
        <w:spacing w:line="140" w:lineRule="atLeast"/>
        <w:ind w:left="540" w:right="0"/>
        <w:jc w:val="both"/>
        <w:rPr>
          <w:rFonts w:cs="Times New Roman"/>
          <w:sz w:val="16"/>
          <w:szCs w:val="16"/>
        </w:rPr>
      </w:pPr>
    </w:p>
    <w:p w:rsidR="006F2EAB" w:rsidRDefault="006F2EAB" w:rsidP="006F2EAB">
      <w:pPr>
        <w:pStyle w:val="BodyText"/>
        <w:shd w:val="clear" w:color="auto" w:fill="FFFFFF"/>
        <w:spacing w:line="240" w:lineRule="atLeast"/>
        <w:ind w:left="540" w:right="0"/>
        <w:jc w:val="both"/>
        <w:rPr>
          <w:rFonts w:cs="Times New Roman"/>
          <w:spacing w:val="-2"/>
          <w:sz w:val="22"/>
          <w:szCs w:val="22"/>
        </w:rPr>
      </w:pPr>
      <w:r w:rsidRPr="00DC2642">
        <w:rPr>
          <w:rFonts w:cs="Times New Roman"/>
          <w:spacing w:val="-2"/>
          <w:sz w:val="22"/>
          <w:szCs w:val="22"/>
        </w:rPr>
        <w:t xml:space="preserve">Land is stated at cost. Plant and equipment are stated at cost less accumulated depreciation and impairment losses. </w:t>
      </w:r>
    </w:p>
    <w:p w:rsidR="001D00D8" w:rsidRPr="00DC2642" w:rsidRDefault="001D00D8" w:rsidP="001D00D8">
      <w:pPr>
        <w:pStyle w:val="BodyText"/>
        <w:spacing w:line="140" w:lineRule="atLeast"/>
        <w:ind w:left="540" w:right="0"/>
        <w:jc w:val="both"/>
        <w:rPr>
          <w:rFonts w:cs="Times New Roman"/>
          <w:sz w:val="16"/>
          <w:szCs w:val="16"/>
        </w:rPr>
      </w:pPr>
    </w:p>
    <w:p w:rsidR="006F2EAB" w:rsidRPr="002D43B5" w:rsidRDefault="006F2EAB" w:rsidP="007F6917">
      <w:pPr>
        <w:pStyle w:val="AccPolicysubhead"/>
        <w:rPr>
          <w:i w:val="0"/>
          <w:iCs w:val="0"/>
        </w:rPr>
      </w:pPr>
      <w:r w:rsidRPr="002D43B5">
        <w:rPr>
          <w:i w:val="0"/>
          <w:iCs w:val="0"/>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2D43B5">
        <w:rPr>
          <w:i w:val="0"/>
          <w:iCs w:val="0"/>
        </w:rPr>
        <w:t>capitali</w:t>
      </w:r>
      <w:r w:rsidR="00AC4284">
        <w:rPr>
          <w:i w:val="0"/>
          <w:iCs w:val="0"/>
        </w:rPr>
        <w:t>s</w:t>
      </w:r>
      <w:r w:rsidRPr="002D43B5">
        <w:rPr>
          <w:i w:val="0"/>
          <w:iCs w:val="0"/>
        </w:rPr>
        <w:t>ed</w:t>
      </w:r>
      <w:proofErr w:type="spellEnd"/>
      <w:r w:rsidRPr="002D43B5">
        <w:rPr>
          <w:i w:val="0"/>
          <w:iCs w:val="0"/>
        </w:rPr>
        <w:t xml:space="preserve"> borrowing costs. Purchased software that is integral to the functionality of the related equipment is </w:t>
      </w:r>
      <w:proofErr w:type="spellStart"/>
      <w:r w:rsidRPr="002D43B5">
        <w:rPr>
          <w:i w:val="0"/>
          <w:iCs w:val="0"/>
        </w:rPr>
        <w:t>capitali</w:t>
      </w:r>
      <w:r w:rsidR="00AC4284">
        <w:rPr>
          <w:i w:val="0"/>
          <w:iCs w:val="0"/>
        </w:rPr>
        <w:t>s</w:t>
      </w:r>
      <w:r w:rsidRPr="002D43B5">
        <w:rPr>
          <w:i w:val="0"/>
          <w:iCs w:val="0"/>
        </w:rPr>
        <w:t>ed</w:t>
      </w:r>
      <w:proofErr w:type="spellEnd"/>
      <w:r w:rsidRPr="002D43B5">
        <w:rPr>
          <w:i w:val="0"/>
          <w:iCs w:val="0"/>
        </w:rPr>
        <w:t xml:space="preserve"> as part of that equipment. </w:t>
      </w:r>
    </w:p>
    <w:p w:rsidR="00E20528" w:rsidRDefault="00E20528" w:rsidP="001D00D8">
      <w:pPr>
        <w:pStyle w:val="BodyText"/>
        <w:spacing w:line="140" w:lineRule="atLeast"/>
        <w:ind w:left="540" w:right="0"/>
        <w:jc w:val="both"/>
        <w:rPr>
          <w:rFonts w:cs="Times New Roman"/>
          <w:sz w:val="16"/>
          <w:szCs w:val="16"/>
        </w:rPr>
        <w:sectPr w:rsidR="00E20528" w:rsidSect="0068704B">
          <w:pgSz w:w="11909" w:h="16834" w:code="9"/>
          <w:pgMar w:top="691" w:right="1152" w:bottom="576" w:left="1152" w:header="720" w:footer="720" w:gutter="0"/>
          <w:paperSrc w:first="7" w:other="7"/>
          <w:cols w:space="720"/>
          <w:docGrid w:linePitch="408"/>
        </w:sectPr>
      </w:pPr>
    </w:p>
    <w:p w:rsidR="00E20528" w:rsidRDefault="00E20528" w:rsidP="00E20528">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1D00D8" w:rsidRPr="00DC2642" w:rsidRDefault="001D00D8" w:rsidP="001D00D8">
      <w:pPr>
        <w:pStyle w:val="BodyText"/>
        <w:spacing w:line="140" w:lineRule="atLeast"/>
        <w:ind w:left="540" w:right="0"/>
        <w:jc w:val="both"/>
        <w:rPr>
          <w:rFonts w:cs="Times New Roman"/>
          <w:sz w:val="16"/>
          <w:szCs w:val="16"/>
        </w:rPr>
      </w:pPr>
    </w:p>
    <w:p w:rsidR="006F2EAB" w:rsidRPr="002D43B5" w:rsidRDefault="006F2EAB" w:rsidP="007F6917">
      <w:pPr>
        <w:pStyle w:val="AccPolicysubhead"/>
        <w:rPr>
          <w:i w:val="0"/>
          <w:iCs w:val="0"/>
        </w:rPr>
      </w:pPr>
      <w:r w:rsidRPr="002D43B5">
        <w:rPr>
          <w:i w:val="0"/>
          <w:iCs w:val="0"/>
        </w:rPr>
        <w:t xml:space="preserve">When parts of an item of property, plant and equipment have different useful lives, they are accounted for as separate items (major components) of property, plant and equipment. </w:t>
      </w:r>
    </w:p>
    <w:p w:rsidR="001D00D8" w:rsidRPr="00DC2642" w:rsidRDefault="001D00D8" w:rsidP="001D00D8">
      <w:pPr>
        <w:pStyle w:val="BodyText"/>
        <w:spacing w:line="140" w:lineRule="atLeast"/>
        <w:ind w:left="540" w:right="0"/>
        <w:jc w:val="both"/>
        <w:rPr>
          <w:rFonts w:cs="Times New Roman"/>
          <w:sz w:val="16"/>
          <w:szCs w:val="16"/>
        </w:rPr>
      </w:pPr>
    </w:p>
    <w:p w:rsidR="006F2EAB" w:rsidRPr="002D43B5" w:rsidRDefault="00C60E2C" w:rsidP="007F6917">
      <w:pPr>
        <w:pStyle w:val="AccPolicysubhead"/>
        <w:rPr>
          <w:i w:val="0"/>
          <w:iCs w:val="0"/>
        </w:rPr>
      </w:pPr>
      <w:r>
        <w:rPr>
          <w:i w:val="0"/>
          <w:iCs w:val="0"/>
        </w:rPr>
        <w:t>Any g</w:t>
      </w:r>
      <w:r w:rsidR="006F2EAB" w:rsidRPr="002D43B5">
        <w:rPr>
          <w:i w:val="0"/>
          <w:iCs w:val="0"/>
        </w:rPr>
        <w:t xml:space="preserve">ains and losses on disposal of an item of property, plant and equipment are determined by comparing the proceeds from disposal with the carrying amount of property, plant and equipment, and are </w:t>
      </w:r>
      <w:proofErr w:type="spellStart"/>
      <w:r w:rsidR="006F2EAB" w:rsidRPr="002D43B5">
        <w:rPr>
          <w:i w:val="0"/>
          <w:iCs w:val="0"/>
        </w:rPr>
        <w:t>recogni</w:t>
      </w:r>
      <w:r w:rsidR="00CA75F3" w:rsidRPr="002D43B5">
        <w:rPr>
          <w:i w:val="0"/>
          <w:iCs w:val="0"/>
        </w:rPr>
        <w:t>s</w:t>
      </w:r>
      <w:r w:rsidR="006F2EAB" w:rsidRPr="002D43B5">
        <w:rPr>
          <w:i w:val="0"/>
          <w:iCs w:val="0"/>
        </w:rPr>
        <w:t>ed</w:t>
      </w:r>
      <w:proofErr w:type="spellEnd"/>
      <w:r w:rsidR="006F2EAB" w:rsidRPr="002D43B5">
        <w:rPr>
          <w:i w:val="0"/>
          <w:iCs w:val="0"/>
        </w:rPr>
        <w:t xml:space="preserve"> net in profit or loss. </w:t>
      </w:r>
    </w:p>
    <w:p w:rsidR="001D00D8" w:rsidRPr="00DC2642" w:rsidRDefault="001D00D8" w:rsidP="001D00D8">
      <w:pPr>
        <w:pStyle w:val="BodyText"/>
        <w:spacing w:line="100" w:lineRule="atLeast"/>
        <w:ind w:left="576" w:right="0"/>
        <w:jc w:val="both"/>
        <w:rPr>
          <w:rFonts w:cs="Times New Roman"/>
          <w:sz w:val="16"/>
          <w:szCs w:val="16"/>
        </w:rPr>
      </w:pPr>
    </w:p>
    <w:p w:rsidR="006F2EAB" w:rsidRPr="00DC2642" w:rsidRDefault="006F2EAB" w:rsidP="006F2EAB">
      <w:pPr>
        <w:pStyle w:val="BodyText"/>
        <w:spacing w:line="240" w:lineRule="atLeast"/>
        <w:ind w:left="540" w:right="0"/>
        <w:rPr>
          <w:rFonts w:cs="Times New Roman"/>
          <w:i/>
          <w:iCs/>
          <w:color w:val="000000"/>
          <w:sz w:val="22"/>
          <w:szCs w:val="22"/>
        </w:rPr>
      </w:pPr>
      <w:r w:rsidRPr="00DC2642">
        <w:rPr>
          <w:rFonts w:cs="Times New Roman"/>
          <w:i/>
          <w:iCs/>
          <w:color w:val="000000"/>
          <w:sz w:val="22"/>
          <w:szCs w:val="22"/>
        </w:rPr>
        <w:t>Subsequent costs</w:t>
      </w:r>
    </w:p>
    <w:p w:rsidR="006F2EAB" w:rsidRPr="00DC2642" w:rsidRDefault="006F2EAB" w:rsidP="001D00D8">
      <w:pPr>
        <w:autoSpaceDE w:val="0"/>
        <w:autoSpaceDN w:val="0"/>
        <w:adjustRightInd w:val="0"/>
        <w:spacing w:line="140" w:lineRule="atLeast"/>
        <w:ind w:left="540"/>
        <w:jc w:val="both"/>
        <w:rPr>
          <w:rFonts w:cs="Times New Roman"/>
          <w:color w:val="000000"/>
          <w:sz w:val="16"/>
          <w:szCs w:val="16"/>
        </w:rPr>
      </w:pPr>
    </w:p>
    <w:p w:rsidR="006F2EAB" w:rsidRPr="00DC2642" w:rsidRDefault="006F2EAB" w:rsidP="006F2EAB">
      <w:pPr>
        <w:pStyle w:val="BodyText"/>
        <w:spacing w:line="240" w:lineRule="atLeast"/>
        <w:ind w:left="540" w:right="0"/>
        <w:jc w:val="both"/>
        <w:rPr>
          <w:rFonts w:cs="Times New Roman"/>
          <w:sz w:val="22"/>
          <w:szCs w:val="22"/>
          <w:lang w:eastAsia="en-GB"/>
        </w:rPr>
      </w:pPr>
      <w:r w:rsidRPr="00DC2642">
        <w:rPr>
          <w:rFonts w:cs="Times New Roman"/>
          <w:color w:val="000000"/>
          <w:sz w:val="22"/>
          <w:szCs w:val="22"/>
        </w:rPr>
        <w:t xml:space="preserve">The cost of replacing a part of an item of property, plant and equipment is </w:t>
      </w:r>
      <w:proofErr w:type="spellStart"/>
      <w:r w:rsidRPr="00DC2642">
        <w:rPr>
          <w:rFonts w:cs="Times New Roman"/>
          <w:color w:val="000000"/>
          <w:sz w:val="22"/>
          <w:szCs w:val="22"/>
        </w:rPr>
        <w:t>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DC2642">
        <w:rPr>
          <w:rFonts w:cs="Times New Roman"/>
          <w:color w:val="000000"/>
          <w:sz w:val="22"/>
          <w:szCs w:val="22"/>
        </w:rPr>
        <w:t>derecogni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The costs of the day-to-day servicing of plant and equipment are </w:t>
      </w:r>
      <w:proofErr w:type="spellStart"/>
      <w:r w:rsidRPr="00DC2642">
        <w:rPr>
          <w:rFonts w:cs="Times New Roman"/>
          <w:color w:val="000000"/>
          <w:sz w:val="22"/>
          <w:szCs w:val="22"/>
        </w:rPr>
        <w:t>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in profit or loss as incurred.</w:t>
      </w:r>
    </w:p>
    <w:p w:rsidR="006F2EAB" w:rsidRPr="00DC2642" w:rsidRDefault="006F2EAB" w:rsidP="001D00D8">
      <w:pPr>
        <w:pStyle w:val="BodyText"/>
        <w:spacing w:line="140" w:lineRule="atLeast"/>
        <w:ind w:left="540" w:right="0"/>
        <w:jc w:val="both"/>
        <w:rPr>
          <w:rFonts w:cs="Times New Roman"/>
          <w:i/>
          <w:iCs/>
          <w:color w:val="000000"/>
          <w:sz w:val="16"/>
          <w:szCs w:val="16"/>
        </w:rPr>
      </w:pPr>
    </w:p>
    <w:p w:rsidR="006F2EAB" w:rsidRPr="00DC2642" w:rsidRDefault="006F2EAB" w:rsidP="000E3CAE">
      <w:pPr>
        <w:pStyle w:val="BodyText"/>
        <w:spacing w:line="240" w:lineRule="atLeast"/>
        <w:ind w:left="540" w:right="0"/>
        <w:jc w:val="both"/>
        <w:rPr>
          <w:rFonts w:cs="Times New Roman"/>
          <w:i/>
          <w:iCs/>
          <w:color w:val="000000"/>
          <w:sz w:val="22"/>
          <w:szCs w:val="22"/>
        </w:rPr>
      </w:pPr>
      <w:r w:rsidRPr="00DC2642">
        <w:rPr>
          <w:rFonts w:cs="Times New Roman"/>
          <w:i/>
          <w:iCs/>
          <w:color w:val="000000"/>
          <w:sz w:val="22"/>
          <w:szCs w:val="22"/>
        </w:rPr>
        <w:t>Depreciation</w:t>
      </w:r>
    </w:p>
    <w:p w:rsidR="006F2EAB" w:rsidRPr="00DC2642" w:rsidRDefault="006F2EAB" w:rsidP="001D00D8">
      <w:pPr>
        <w:pStyle w:val="BodyText"/>
        <w:spacing w:line="140" w:lineRule="atLeast"/>
        <w:ind w:left="540" w:right="0"/>
        <w:jc w:val="both"/>
        <w:rPr>
          <w:rFonts w:cs="Times New Roman"/>
          <w:color w:val="000000"/>
          <w:sz w:val="16"/>
          <w:szCs w:val="16"/>
        </w:rPr>
      </w:pPr>
    </w:p>
    <w:p w:rsidR="006F2EAB" w:rsidRPr="00DC2642" w:rsidRDefault="006F2EAB" w:rsidP="000E3CAE">
      <w:pPr>
        <w:pStyle w:val="BodyText"/>
        <w:spacing w:line="240" w:lineRule="atLeast"/>
        <w:ind w:left="540" w:right="0"/>
        <w:jc w:val="both"/>
        <w:rPr>
          <w:rFonts w:cs="Times New Roman"/>
          <w:sz w:val="22"/>
          <w:szCs w:val="22"/>
        </w:rPr>
      </w:pPr>
      <w:r w:rsidRPr="00DC2642">
        <w:rPr>
          <w:rFonts w:cs="Times New Roman"/>
          <w:color w:val="000000"/>
          <w:sz w:val="22"/>
          <w:szCs w:val="22"/>
        </w:rPr>
        <w:t>Depreciation is calculated based on the depreciable amount, which is the cost of an asset, or other amount substituted for cost, less its residual value.</w:t>
      </w:r>
    </w:p>
    <w:p w:rsidR="006F2EAB" w:rsidRPr="00DC2642" w:rsidRDefault="006F2EAB" w:rsidP="001D00D8">
      <w:pPr>
        <w:pStyle w:val="BodyText"/>
        <w:spacing w:line="140" w:lineRule="atLeast"/>
        <w:ind w:left="540" w:right="0"/>
        <w:jc w:val="both"/>
        <w:rPr>
          <w:rFonts w:cs="Times New Roman"/>
          <w:sz w:val="16"/>
          <w:szCs w:val="16"/>
        </w:rPr>
      </w:pPr>
    </w:p>
    <w:p w:rsidR="00F52BF7" w:rsidRPr="00DC2642" w:rsidRDefault="006F2EAB" w:rsidP="00E20528">
      <w:pPr>
        <w:pStyle w:val="BodyText"/>
        <w:spacing w:line="240" w:lineRule="atLeast"/>
        <w:ind w:left="540" w:right="0"/>
        <w:jc w:val="both"/>
        <w:rPr>
          <w:rFonts w:cs="Times New Roman"/>
          <w:b/>
          <w:bCs/>
        </w:rPr>
      </w:pPr>
      <w:r w:rsidRPr="00DC2642">
        <w:rPr>
          <w:rFonts w:cs="Times New Roman"/>
          <w:sz w:val="22"/>
          <w:szCs w:val="22"/>
        </w:rPr>
        <w:t xml:space="preserve">Depreciation is charged to profit or loss on a straight-line basis over the estimated useful lives of each component of an item of plant and equipment. The estimated useful lives are as follows: </w:t>
      </w:r>
    </w:p>
    <w:p w:rsidR="006F2EAB" w:rsidRPr="00DC2642" w:rsidRDefault="006F2EAB" w:rsidP="000E3CAE">
      <w:pPr>
        <w:pStyle w:val="BodyText"/>
        <w:spacing w:line="240" w:lineRule="atLeast"/>
        <w:ind w:left="540" w:right="0"/>
        <w:jc w:val="both"/>
        <w:rPr>
          <w:rFonts w:cs="Times New Roman"/>
          <w:sz w:val="22"/>
          <w:szCs w:val="22"/>
        </w:rPr>
      </w:pPr>
    </w:p>
    <w:tbl>
      <w:tblPr>
        <w:tblW w:w="7740" w:type="dxa"/>
        <w:tblInd w:w="483" w:type="dxa"/>
        <w:tblLayout w:type="fixed"/>
        <w:tblLook w:val="0000" w:firstRow="0" w:lastRow="0" w:firstColumn="0" w:lastColumn="0" w:noHBand="0" w:noVBand="0"/>
      </w:tblPr>
      <w:tblGrid>
        <w:gridCol w:w="5040"/>
        <w:gridCol w:w="2700"/>
      </w:tblGrid>
      <w:tr w:rsidR="006F2EAB" w:rsidRPr="00DC2642" w:rsidTr="00C84E59">
        <w:trPr>
          <w:tblHeader/>
        </w:trPr>
        <w:tc>
          <w:tcPr>
            <w:tcW w:w="5040" w:type="dxa"/>
          </w:tcPr>
          <w:p w:rsidR="006F2EAB" w:rsidRPr="00DC2642" w:rsidRDefault="006F2EAB" w:rsidP="000E3CAE">
            <w:pPr>
              <w:tabs>
                <w:tab w:val="left" w:pos="9450"/>
              </w:tabs>
              <w:ind w:left="40" w:hanging="72"/>
              <w:rPr>
                <w:rFonts w:cs="Cordia New"/>
                <w:szCs w:val="22"/>
                <w:cs/>
              </w:rPr>
            </w:pPr>
            <w:r w:rsidRPr="00DC2642">
              <w:rPr>
                <w:rFonts w:cs="Cordia New"/>
                <w:szCs w:val="22"/>
              </w:rPr>
              <w:t>Land improvement</w:t>
            </w:r>
          </w:p>
          <w:p w:rsidR="006F2EAB" w:rsidRPr="00DC2642" w:rsidRDefault="006F2EAB" w:rsidP="000E3CAE">
            <w:pPr>
              <w:tabs>
                <w:tab w:val="left" w:pos="9450"/>
              </w:tabs>
              <w:ind w:left="40" w:hanging="72"/>
              <w:rPr>
                <w:rFonts w:cs="Times New Roman"/>
                <w:szCs w:val="22"/>
              </w:rPr>
            </w:pPr>
            <w:r w:rsidRPr="00DC2642">
              <w:rPr>
                <w:rFonts w:cs="Times New Roman"/>
                <w:szCs w:val="22"/>
              </w:rPr>
              <w:t>Buildings on leased land</w:t>
            </w:r>
          </w:p>
        </w:tc>
        <w:tc>
          <w:tcPr>
            <w:tcW w:w="2700" w:type="dxa"/>
          </w:tcPr>
          <w:p w:rsidR="006F2EAB" w:rsidRPr="00DC2642" w:rsidRDefault="006F2EAB" w:rsidP="00C84E59">
            <w:pPr>
              <w:tabs>
                <w:tab w:val="left" w:pos="9450"/>
              </w:tabs>
              <w:ind w:left="72"/>
              <w:jc w:val="right"/>
              <w:rPr>
                <w:rFonts w:cs="Cordia New"/>
                <w:szCs w:val="22"/>
              </w:rPr>
            </w:pPr>
            <w:r w:rsidRPr="00DC2642">
              <w:rPr>
                <w:rFonts w:cs="Cordia New"/>
                <w:szCs w:val="22"/>
              </w:rPr>
              <w:t>5-10 years</w:t>
            </w:r>
          </w:p>
          <w:p w:rsidR="006F2EAB" w:rsidRPr="00DC2642" w:rsidRDefault="006F2EAB" w:rsidP="00C84E59">
            <w:pPr>
              <w:tabs>
                <w:tab w:val="left" w:pos="9450"/>
              </w:tabs>
              <w:ind w:left="72"/>
              <w:jc w:val="right"/>
              <w:rPr>
                <w:rFonts w:cs="Times New Roman"/>
                <w:szCs w:val="22"/>
              </w:rPr>
            </w:pPr>
            <w:r w:rsidRPr="00DC2642">
              <w:rPr>
                <w:rFonts w:cs="Times New Roman"/>
                <w:szCs w:val="22"/>
              </w:rPr>
              <w:t>Lease terms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 xml:space="preserve">Buildings </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20 - 50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Interior and renovation on leased land</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5 - 20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 xml:space="preserve">Interior and renovation </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5 - 20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Furniture and equipment on leased land</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 xml:space="preserve">  3 - 20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Furniture and equipment</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 xml:space="preserve">  3 - 20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Chinaware, glassware, silverware and linen</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1 - 10 years</w:t>
            </w:r>
          </w:p>
        </w:tc>
      </w:tr>
      <w:tr w:rsidR="006F2EAB" w:rsidRPr="00DC2642" w:rsidTr="00C84E59">
        <w:trPr>
          <w:tblHeader/>
        </w:trPr>
        <w:tc>
          <w:tcPr>
            <w:tcW w:w="5040" w:type="dxa"/>
          </w:tcPr>
          <w:p w:rsidR="006F2EAB" w:rsidRPr="00DC2642" w:rsidRDefault="006F2EAB" w:rsidP="000E3CAE">
            <w:pPr>
              <w:tabs>
                <w:tab w:val="left" w:pos="9450"/>
              </w:tabs>
              <w:ind w:left="40" w:hanging="72"/>
              <w:rPr>
                <w:rFonts w:cs="Times New Roman"/>
                <w:szCs w:val="22"/>
              </w:rPr>
            </w:pPr>
            <w:r w:rsidRPr="00DC2642">
              <w:rPr>
                <w:rFonts w:cs="Times New Roman"/>
                <w:szCs w:val="22"/>
              </w:rPr>
              <w:t>Vehicles</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5 - 10 years</w:t>
            </w:r>
          </w:p>
        </w:tc>
      </w:tr>
    </w:tbl>
    <w:p w:rsidR="006F2EAB" w:rsidRPr="00F52BF7" w:rsidRDefault="006F2EAB" w:rsidP="006F2EAB">
      <w:pPr>
        <w:pStyle w:val="BodyText"/>
        <w:spacing w:line="240" w:lineRule="atLeast"/>
        <w:ind w:left="567" w:right="-25"/>
        <w:jc w:val="thaiDistribute"/>
        <w:rPr>
          <w:rFonts w:cs="Times New Roman"/>
          <w:b/>
          <w:bCs/>
          <w:sz w:val="22"/>
          <w:szCs w:val="22"/>
        </w:rPr>
      </w:pPr>
    </w:p>
    <w:p w:rsidR="006F2EAB" w:rsidRPr="00DC2642" w:rsidRDefault="006F2EAB" w:rsidP="000E3CAE">
      <w:pPr>
        <w:pStyle w:val="BodyText"/>
        <w:tabs>
          <w:tab w:val="left" w:pos="630"/>
        </w:tabs>
        <w:spacing w:line="240" w:lineRule="atLeast"/>
        <w:ind w:left="540" w:right="-25"/>
        <w:jc w:val="thaiDistribute"/>
        <w:rPr>
          <w:rFonts w:cs="Times New Roman"/>
          <w:color w:val="000000"/>
          <w:sz w:val="22"/>
          <w:szCs w:val="22"/>
        </w:rPr>
      </w:pPr>
      <w:r w:rsidRPr="00DC2642">
        <w:rPr>
          <w:rFonts w:cs="Times New Roman"/>
          <w:color w:val="000000"/>
          <w:sz w:val="22"/>
          <w:szCs w:val="22"/>
        </w:rPr>
        <w:t>No depreciation is provided on freehold land or assets under construction and installation.</w:t>
      </w:r>
    </w:p>
    <w:p w:rsidR="006F2EAB" w:rsidRPr="00F52BF7" w:rsidRDefault="006F2EAB" w:rsidP="006F2EAB">
      <w:pPr>
        <w:pStyle w:val="BodyText"/>
        <w:spacing w:line="240" w:lineRule="atLeast"/>
        <w:ind w:left="540" w:right="-25"/>
        <w:jc w:val="thaiDistribute"/>
        <w:rPr>
          <w:rFonts w:cs="Times New Roman"/>
          <w:color w:val="000000"/>
          <w:sz w:val="22"/>
          <w:szCs w:val="22"/>
        </w:rPr>
      </w:pPr>
    </w:p>
    <w:p w:rsidR="00534DC7" w:rsidRPr="00220C4F" w:rsidRDefault="006F2EAB" w:rsidP="00220C4F">
      <w:pPr>
        <w:pStyle w:val="BodyText"/>
        <w:spacing w:line="240" w:lineRule="atLeast"/>
        <w:ind w:left="540" w:right="-25"/>
        <w:jc w:val="thaiDistribute"/>
        <w:rPr>
          <w:rFonts w:cs="Times New Roman"/>
          <w:color w:val="000000"/>
          <w:sz w:val="22"/>
          <w:szCs w:val="22"/>
        </w:rPr>
      </w:pPr>
      <w:r w:rsidRPr="00DC2642">
        <w:rPr>
          <w:rFonts w:cs="Times New Roman"/>
          <w:color w:val="000000"/>
          <w:sz w:val="22"/>
          <w:szCs w:val="22"/>
        </w:rPr>
        <w:t>Depreciation methods, useful lives and residual values are reviewed at each financial year-end and adjusted if appropriate.</w:t>
      </w:r>
    </w:p>
    <w:p w:rsidR="00E20528" w:rsidRDefault="00E20528" w:rsidP="006F2EAB">
      <w:pPr>
        <w:ind w:right="-25"/>
        <w:jc w:val="thaiDistribute"/>
        <w:rPr>
          <w:rFonts w:cs="Times New Roman"/>
          <w:color w:val="000000"/>
          <w:sz w:val="16"/>
          <w:szCs w:val="16"/>
        </w:rPr>
        <w:sectPr w:rsidR="00E20528" w:rsidSect="0068704B">
          <w:pgSz w:w="11909" w:h="16834" w:code="9"/>
          <w:pgMar w:top="691" w:right="1152" w:bottom="576" w:left="1152" w:header="720" w:footer="720" w:gutter="0"/>
          <w:paperSrc w:first="7" w:other="7"/>
          <w:cols w:space="720"/>
          <w:docGrid w:linePitch="408"/>
        </w:sectPr>
      </w:pPr>
    </w:p>
    <w:p w:rsidR="00E20528" w:rsidRDefault="00E20528" w:rsidP="00E20528">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rsidR="006F2EAB" w:rsidRPr="00DC2642" w:rsidRDefault="006F2EAB" w:rsidP="006F2EAB">
      <w:pPr>
        <w:ind w:right="-25"/>
        <w:jc w:val="thaiDistribute"/>
        <w:rPr>
          <w:rFonts w:cs="Times New Roman"/>
          <w:color w:val="000000"/>
          <w:sz w:val="16"/>
          <w:szCs w:val="16"/>
        </w:rPr>
      </w:pPr>
    </w:p>
    <w:p w:rsidR="006F2EAB" w:rsidRPr="00DC2642" w:rsidRDefault="00534DC7" w:rsidP="006F2EAB">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6F2EAB">
        <w:rPr>
          <w:rFonts w:cs="Times New Roman"/>
          <w:i/>
          <w:iCs/>
          <w:szCs w:val="22"/>
        </w:rPr>
        <w:t>.11</w:t>
      </w:r>
      <w:r w:rsidR="006F2EAB" w:rsidRPr="00DC2642">
        <w:rPr>
          <w:rFonts w:cs="Times New Roman"/>
          <w:i/>
          <w:iCs/>
          <w:szCs w:val="22"/>
        </w:rPr>
        <w:t xml:space="preserve">   </w:t>
      </w:r>
      <w:r w:rsidR="00EF4C22">
        <w:rPr>
          <w:rFonts w:cs="Times New Roman"/>
          <w:i/>
          <w:iCs/>
          <w:szCs w:val="22"/>
        </w:rPr>
        <w:t>I</w:t>
      </w:r>
      <w:r w:rsidR="006F2EAB" w:rsidRPr="00DC2642">
        <w:rPr>
          <w:rFonts w:cs="Times New Roman"/>
          <w:i/>
          <w:iCs/>
          <w:szCs w:val="22"/>
        </w:rPr>
        <w:t>ntangible assets</w:t>
      </w:r>
    </w:p>
    <w:p w:rsidR="006F2EAB" w:rsidRPr="00F52BF7" w:rsidRDefault="006F2EAB" w:rsidP="006F2EAB">
      <w:pPr>
        <w:ind w:left="540" w:right="-25"/>
        <w:jc w:val="both"/>
        <w:rPr>
          <w:rFonts w:cs="Times New Roman"/>
          <w:i/>
          <w:iCs/>
          <w:color w:val="000000"/>
          <w:szCs w:val="22"/>
        </w:rPr>
      </w:pPr>
    </w:p>
    <w:p w:rsidR="006F2EAB" w:rsidRPr="00DC2642" w:rsidRDefault="006F2EAB" w:rsidP="007F6917">
      <w:pPr>
        <w:pStyle w:val="AccPolicysubhead"/>
      </w:pPr>
      <w:r w:rsidRPr="00DC2642">
        <w:t>Goodwill</w:t>
      </w:r>
    </w:p>
    <w:p w:rsidR="006F2EAB" w:rsidRPr="00F52BF7" w:rsidRDefault="006F2EAB" w:rsidP="006F2EAB">
      <w:pPr>
        <w:pStyle w:val="BodyText"/>
        <w:shd w:val="clear" w:color="auto" w:fill="FFFFFF"/>
        <w:spacing w:line="240" w:lineRule="atLeast"/>
        <w:ind w:left="567"/>
        <w:jc w:val="both"/>
        <w:rPr>
          <w:sz w:val="22"/>
          <w:szCs w:val="22"/>
        </w:rPr>
      </w:pPr>
    </w:p>
    <w:p w:rsidR="006F2EAB" w:rsidRPr="001A7E53" w:rsidRDefault="006F2EAB" w:rsidP="006F2EAB">
      <w:pPr>
        <w:ind w:left="540" w:right="-25"/>
        <w:jc w:val="thaiDistribute"/>
        <w:rPr>
          <w:rFonts w:cs="Univers 45 Light"/>
          <w:color w:val="000000"/>
          <w:szCs w:val="22"/>
        </w:rPr>
      </w:pPr>
      <w:r w:rsidRPr="001A7E53">
        <w:rPr>
          <w:rFonts w:cs="Univers 45 Light"/>
          <w:color w:val="000000"/>
          <w:szCs w:val="22"/>
        </w:rPr>
        <w:t xml:space="preserve">Goodwill arises upon the acquisition of subsidiaries.  The measurement of goodwill at initial recognition is described in note </w:t>
      </w:r>
      <w:r w:rsidR="00534DC7">
        <w:rPr>
          <w:rFonts w:cs="Univers 45 Light"/>
          <w:color w:val="000000"/>
          <w:szCs w:val="22"/>
        </w:rPr>
        <w:t>4</w:t>
      </w:r>
      <w:r w:rsidRPr="001A7E53">
        <w:rPr>
          <w:rFonts w:cs="Univers 45 Light"/>
          <w:color w:val="000000"/>
          <w:szCs w:val="22"/>
        </w:rPr>
        <w:t xml:space="preserve">.1. </w:t>
      </w:r>
      <w:proofErr w:type="gramStart"/>
      <w:r w:rsidRPr="001A7E53">
        <w:rPr>
          <w:rFonts w:cs="Univers 45 Light"/>
          <w:color w:val="000000"/>
          <w:szCs w:val="22"/>
        </w:rPr>
        <w:t>Subsequent to</w:t>
      </w:r>
      <w:proofErr w:type="gramEnd"/>
      <w:r w:rsidRPr="001A7E53">
        <w:rPr>
          <w:rFonts w:cs="Univers 45 Light"/>
          <w:color w:val="000000"/>
          <w:szCs w:val="22"/>
        </w:rPr>
        <w:t xml:space="preserve"> initial recognition, goodwill is measured at cost less accumulated impairment losses. </w:t>
      </w:r>
      <w:r w:rsidR="004E7B04" w:rsidRPr="004E7B04">
        <w:rPr>
          <w:rFonts w:cs="Univers 45 Light"/>
          <w:color w:val="000000"/>
          <w:szCs w:val="22"/>
        </w:rPr>
        <w:t>In respect of equity-accounted investee, the carrying amount of goodwill is included in the carrying amount of the investment, and an impairment loss on such an investment is not allocated</w:t>
      </w:r>
      <w:r w:rsidR="004E7B04">
        <w:rPr>
          <w:rFonts w:cs="Univers 45 Light"/>
          <w:color w:val="000000"/>
          <w:szCs w:val="22"/>
        </w:rPr>
        <w:t xml:space="preserve"> </w:t>
      </w:r>
      <w:r w:rsidR="004E7B04" w:rsidRPr="004E7B04">
        <w:rPr>
          <w:rFonts w:cs="Univers 45 Light"/>
          <w:color w:val="000000"/>
          <w:szCs w:val="22"/>
        </w:rPr>
        <w:t>to any asset, including goodwill, that forms part of the carrying amount of the equity-accounted investee.</w:t>
      </w:r>
    </w:p>
    <w:p w:rsidR="001A7E53" w:rsidRPr="00F52BF7" w:rsidRDefault="001A7E53" w:rsidP="001A7E53">
      <w:pPr>
        <w:pStyle w:val="BodyText"/>
        <w:shd w:val="clear" w:color="auto" w:fill="FFFFFF"/>
        <w:spacing w:line="240" w:lineRule="atLeast"/>
        <w:ind w:left="567"/>
        <w:jc w:val="both"/>
        <w:rPr>
          <w:sz w:val="22"/>
          <w:szCs w:val="22"/>
        </w:rPr>
      </w:pPr>
    </w:p>
    <w:p w:rsidR="001A7E53" w:rsidRPr="007F6C76" w:rsidRDefault="001A7E53" w:rsidP="001A7E53">
      <w:pPr>
        <w:ind w:left="540"/>
        <w:jc w:val="both"/>
        <w:rPr>
          <w:rFonts w:cs="Univers 45 Light"/>
          <w:i/>
          <w:iCs/>
          <w:color w:val="000000"/>
          <w:szCs w:val="22"/>
        </w:rPr>
      </w:pPr>
      <w:r w:rsidRPr="007F6C76">
        <w:rPr>
          <w:rFonts w:cs="Univers 45 Light"/>
          <w:i/>
          <w:iCs/>
          <w:color w:val="000000"/>
          <w:szCs w:val="22"/>
        </w:rPr>
        <w:t xml:space="preserve">Other intangible assets </w:t>
      </w:r>
    </w:p>
    <w:p w:rsidR="006F2EAB" w:rsidRPr="00F52BF7" w:rsidRDefault="006F2EAB" w:rsidP="001A7E53">
      <w:pPr>
        <w:pStyle w:val="BodyText"/>
        <w:shd w:val="clear" w:color="auto" w:fill="FFFFFF"/>
        <w:spacing w:line="240" w:lineRule="atLeast"/>
        <w:ind w:left="567"/>
        <w:jc w:val="both"/>
        <w:rPr>
          <w:sz w:val="22"/>
          <w:szCs w:val="22"/>
        </w:rPr>
      </w:pPr>
    </w:p>
    <w:p w:rsidR="006F2EAB" w:rsidRPr="00DC2642" w:rsidRDefault="006F2EAB" w:rsidP="006F2EAB">
      <w:pPr>
        <w:ind w:left="540" w:right="-25"/>
        <w:jc w:val="thaiDistribute"/>
        <w:rPr>
          <w:rFonts w:cs="Univers 45 Light"/>
          <w:color w:val="000000"/>
          <w:szCs w:val="22"/>
        </w:rPr>
      </w:pPr>
      <w:r w:rsidRPr="00913D87">
        <w:rPr>
          <w:rFonts w:cs="Times New Roman"/>
          <w:szCs w:val="22"/>
        </w:rPr>
        <w:t xml:space="preserve">Other intangible assets that are acquired by the Group and have finite useful lives are measured at cost less accumulated </w:t>
      </w:r>
      <w:proofErr w:type="spellStart"/>
      <w:r w:rsidRPr="00913D87">
        <w:rPr>
          <w:rFonts w:cs="Times New Roman"/>
          <w:szCs w:val="22"/>
        </w:rPr>
        <w:t>amortisation</w:t>
      </w:r>
      <w:proofErr w:type="spellEnd"/>
      <w:r w:rsidRPr="00913D87">
        <w:rPr>
          <w:rFonts w:cs="Times New Roman"/>
          <w:szCs w:val="22"/>
        </w:rPr>
        <w:t xml:space="preserve"> and </w:t>
      </w:r>
      <w:r w:rsidRPr="00913D87">
        <w:rPr>
          <w:rFonts w:cs="Univers 45 Light"/>
          <w:color w:val="000000"/>
          <w:szCs w:val="22"/>
        </w:rPr>
        <w:t>accumulated impairment losses.</w:t>
      </w:r>
    </w:p>
    <w:p w:rsidR="006F2EAB" w:rsidRPr="00F52BF7" w:rsidRDefault="006F2EAB" w:rsidP="006F2EAB">
      <w:pPr>
        <w:ind w:left="540" w:right="-25"/>
        <w:jc w:val="thaiDistribute"/>
        <w:rPr>
          <w:rFonts w:cs="Times New Roman"/>
          <w:i/>
          <w:iCs/>
          <w:szCs w:val="22"/>
        </w:rPr>
      </w:pPr>
    </w:p>
    <w:p w:rsidR="006F2EAB" w:rsidRPr="00DC2642" w:rsidRDefault="006F2EAB" w:rsidP="006F2EAB">
      <w:pPr>
        <w:ind w:left="540" w:right="-25"/>
        <w:jc w:val="both"/>
        <w:rPr>
          <w:rFonts w:cs="Times New Roman"/>
          <w:i/>
          <w:iCs/>
          <w:szCs w:val="22"/>
        </w:rPr>
      </w:pPr>
      <w:r w:rsidRPr="00DC2642">
        <w:rPr>
          <w:rFonts w:cs="Times New Roman"/>
          <w:i/>
          <w:iCs/>
          <w:szCs w:val="22"/>
        </w:rPr>
        <w:t xml:space="preserve">Subsequent expenditure </w:t>
      </w:r>
    </w:p>
    <w:p w:rsidR="006F2EAB" w:rsidRPr="00DC2642" w:rsidRDefault="006F2EAB" w:rsidP="006F2EAB">
      <w:pPr>
        <w:ind w:left="540" w:right="-25"/>
        <w:jc w:val="both"/>
        <w:rPr>
          <w:rFonts w:cs="Times New Roman"/>
          <w:szCs w:val="22"/>
        </w:rPr>
      </w:pPr>
    </w:p>
    <w:p w:rsidR="006F2EAB" w:rsidRPr="00DC2642" w:rsidRDefault="006F2EAB" w:rsidP="006F2EAB">
      <w:pPr>
        <w:ind w:left="540"/>
        <w:jc w:val="both"/>
        <w:rPr>
          <w:rFonts w:cs="Univers 45 Light"/>
          <w:color w:val="000000"/>
          <w:szCs w:val="22"/>
        </w:rPr>
      </w:pPr>
      <w:r w:rsidRPr="00DC2642">
        <w:rPr>
          <w:rFonts w:cs="Univers 45 Light"/>
          <w:color w:val="000000"/>
          <w:szCs w:val="22"/>
        </w:rPr>
        <w:t xml:space="preserve">Subsequent expenditure is </w:t>
      </w:r>
      <w:proofErr w:type="spellStart"/>
      <w:r w:rsidRPr="00DC2642">
        <w:rPr>
          <w:rFonts w:cs="Univers 45 Light"/>
          <w:color w:val="000000"/>
          <w:szCs w:val="22"/>
        </w:rPr>
        <w:t>capitalised</w:t>
      </w:r>
      <w:proofErr w:type="spellEnd"/>
      <w:r w:rsidRPr="00DC2642">
        <w:rPr>
          <w:rFonts w:cs="Univers 45 Light"/>
          <w:color w:val="000000"/>
          <w:szCs w:val="22"/>
        </w:rPr>
        <w:t xml:space="preserve"> only when it increases the future economic benefits embodied in the specific asset to which it relates. All other expenditure, including expenditure on internally generated goodwill and brands, is </w:t>
      </w:r>
      <w:proofErr w:type="spellStart"/>
      <w:r w:rsidRPr="00DC2642">
        <w:rPr>
          <w:rFonts w:cs="Univers 45 Light"/>
          <w:color w:val="000000"/>
          <w:szCs w:val="22"/>
        </w:rPr>
        <w:t>recognised</w:t>
      </w:r>
      <w:proofErr w:type="spellEnd"/>
      <w:r w:rsidRPr="00DC2642">
        <w:rPr>
          <w:rFonts w:cs="Univers 45 Light"/>
          <w:color w:val="000000"/>
          <w:szCs w:val="22"/>
        </w:rPr>
        <w:t xml:space="preserve"> in profit or loss as incurred. </w:t>
      </w:r>
    </w:p>
    <w:p w:rsidR="00CB4226" w:rsidRPr="00F52BF7" w:rsidRDefault="00CB4226" w:rsidP="00CB4226">
      <w:pPr>
        <w:ind w:left="540" w:right="-25"/>
        <w:jc w:val="both"/>
        <w:rPr>
          <w:rFonts w:cs="Times New Roman"/>
          <w:i/>
          <w:iCs/>
          <w:color w:val="000000"/>
          <w:szCs w:val="22"/>
        </w:rPr>
      </w:pPr>
    </w:p>
    <w:p w:rsidR="006F2EAB" w:rsidRPr="00DC2642" w:rsidRDefault="006F2EAB" w:rsidP="006F2EAB">
      <w:pPr>
        <w:ind w:left="540" w:right="-25"/>
        <w:rPr>
          <w:rFonts w:cs="Times New Roman"/>
          <w:i/>
          <w:iCs/>
          <w:szCs w:val="22"/>
        </w:rPr>
      </w:pPr>
      <w:proofErr w:type="spellStart"/>
      <w:r w:rsidRPr="00DC2642">
        <w:rPr>
          <w:rFonts w:cs="Times New Roman"/>
          <w:i/>
          <w:iCs/>
          <w:szCs w:val="22"/>
        </w:rPr>
        <w:t>Amortisation</w:t>
      </w:r>
      <w:proofErr w:type="spellEnd"/>
      <w:r w:rsidRPr="00DC2642">
        <w:rPr>
          <w:rFonts w:cs="Times New Roman"/>
          <w:i/>
          <w:iCs/>
          <w:szCs w:val="22"/>
        </w:rPr>
        <w:t xml:space="preserve"> </w:t>
      </w:r>
    </w:p>
    <w:p w:rsidR="006F2EAB" w:rsidRPr="00F52BF7" w:rsidRDefault="006F2EAB" w:rsidP="006F2EAB">
      <w:pPr>
        <w:ind w:left="540" w:right="-25"/>
        <w:jc w:val="both"/>
        <w:rPr>
          <w:rFonts w:cs="Times New Roman"/>
          <w:i/>
          <w:iCs/>
          <w:color w:val="000000"/>
          <w:szCs w:val="22"/>
        </w:rPr>
      </w:pPr>
    </w:p>
    <w:p w:rsidR="00220C4F" w:rsidRDefault="006F2EAB" w:rsidP="006F2EAB">
      <w:pPr>
        <w:ind w:left="540" w:right="-25"/>
        <w:jc w:val="both"/>
        <w:rPr>
          <w:rFonts w:cs="Times New Roman"/>
          <w:szCs w:val="22"/>
        </w:rPr>
      </w:pPr>
      <w:proofErr w:type="spellStart"/>
      <w:r w:rsidRPr="00DC2642">
        <w:rPr>
          <w:rFonts w:cs="Times New Roman"/>
          <w:szCs w:val="22"/>
        </w:rPr>
        <w:t>Amortisation</w:t>
      </w:r>
      <w:proofErr w:type="spellEnd"/>
      <w:r w:rsidRPr="00DC2642">
        <w:rPr>
          <w:rFonts w:cs="Times New Roman"/>
          <w:szCs w:val="22"/>
        </w:rPr>
        <w:t xml:space="preserve"> is based on the cost of the asset, or other amount substituted for cost, less its residual value</w:t>
      </w:r>
      <w:r w:rsidR="00220C4F">
        <w:rPr>
          <w:rFonts w:cs="Times New Roman"/>
          <w:szCs w:val="22"/>
        </w:rPr>
        <w:t>.</w:t>
      </w:r>
    </w:p>
    <w:p w:rsidR="00220C4F" w:rsidRPr="00F52BF7" w:rsidRDefault="00220C4F" w:rsidP="00220C4F">
      <w:pPr>
        <w:ind w:left="540" w:right="-25"/>
        <w:jc w:val="both"/>
        <w:rPr>
          <w:rFonts w:cs="Times New Roman"/>
          <w:i/>
          <w:iCs/>
          <w:color w:val="000000"/>
          <w:szCs w:val="22"/>
        </w:rPr>
      </w:pPr>
    </w:p>
    <w:p w:rsidR="006F2EAB" w:rsidRPr="00DC2642" w:rsidRDefault="00220C4F" w:rsidP="006F2EAB">
      <w:pPr>
        <w:ind w:left="540" w:right="-25"/>
        <w:jc w:val="both"/>
        <w:rPr>
          <w:rFonts w:cs="Times New Roman"/>
          <w:szCs w:val="22"/>
        </w:rPr>
      </w:pPr>
      <w:proofErr w:type="spellStart"/>
      <w:r w:rsidRPr="00220C4F">
        <w:rPr>
          <w:rFonts w:cs="Times New Roman"/>
          <w:szCs w:val="22"/>
        </w:rPr>
        <w:t>Amortisation</w:t>
      </w:r>
      <w:proofErr w:type="spellEnd"/>
      <w:r w:rsidRPr="00220C4F">
        <w:rPr>
          <w:rFonts w:cs="Times New Roman"/>
          <w:szCs w:val="22"/>
        </w:rPr>
        <w:t xml:space="preserve"> is </w:t>
      </w:r>
      <w:proofErr w:type="spellStart"/>
      <w:r w:rsidR="006F2EAB" w:rsidRPr="00DC2642">
        <w:rPr>
          <w:rFonts w:cs="Times New Roman"/>
          <w:szCs w:val="22"/>
        </w:rPr>
        <w:t>recognised</w:t>
      </w:r>
      <w:proofErr w:type="spellEnd"/>
      <w:r w:rsidR="006F2EAB" w:rsidRPr="00DC2642">
        <w:rPr>
          <w:rFonts w:cs="Times New Roman"/>
          <w:szCs w:val="22"/>
        </w:rPr>
        <w:t xml:space="preserve"> in profit or loss on a straight-line basis over the estimated useful lives of intangible assets</w:t>
      </w:r>
      <w:r w:rsidR="006F2EAB" w:rsidRPr="00DC2642">
        <w:rPr>
          <w:rFonts w:cs="Univers 45 Light"/>
          <w:color w:val="000000"/>
          <w:szCs w:val="22"/>
        </w:rPr>
        <w:t xml:space="preserve">, other than goodwill, </w:t>
      </w:r>
      <w:r w:rsidR="006F2EAB" w:rsidRPr="00DC2642">
        <w:rPr>
          <w:rFonts w:cs="Times New Roman"/>
          <w:szCs w:val="22"/>
        </w:rPr>
        <w:t xml:space="preserve">since this most closely reflects the expected pattern of consumption of the future economic benefits embodied in the asset. The estimated useful lives for the current and comparative periods are as follows: </w:t>
      </w:r>
    </w:p>
    <w:p w:rsidR="006F2EAB" w:rsidRPr="00F52BF7" w:rsidRDefault="006F2EAB" w:rsidP="006F2EAB">
      <w:pPr>
        <w:tabs>
          <w:tab w:val="right" w:pos="5400"/>
        </w:tabs>
        <w:ind w:left="450" w:right="-25"/>
        <w:jc w:val="both"/>
        <w:rPr>
          <w:rFonts w:cs="Times New Roman"/>
          <w:i/>
          <w:iCs/>
          <w:color w:val="000000"/>
          <w:szCs w:val="22"/>
        </w:rPr>
      </w:pPr>
    </w:p>
    <w:tbl>
      <w:tblPr>
        <w:tblW w:w="7740" w:type="dxa"/>
        <w:tblInd w:w="432" w:type="dxa"/>
        <w:tblLayout w:type="fixed"/>
        <w:tblLook w:val="0000" w:firstRow="0" w:lastRow="0" w:firstColumn="0" w:lastColumn="0" w:noHBand="0" w:noVBand="0"/>
      </w:tblPr>
      <w:tblGrid>
        <w:gridCol w:w="3330"/>
        <w:gridCol w:w="4410"/>
      </w:tblGrid>
      <w:tr w:rsidR="006F2EAB" w:rsidRPr="00DC2642" w:rsidTr="004A703F">
        <w:trPr>
          <w:tblHeader/>
        </w:trPr>
        <w:tc>
          <w:tcPr>
            <w:tcW w:w="3330" w:type="dxa"/>
          </w:tcPr>
          <w:p w:rsidR="006F2EAB" w:rsidRPr="00DC2642" w:rsidRDefault="00535FBE" w:rsidP="00C84E59">
            <w:pPr>
              <w:tabs>
                <w:tab w:val="left" w:pos="9450"/>
              </w:tabs>
              <w:ind w:right="-25"/>
              <w:rPr>
                <w:rFonts w:cs="Times New Roman"/>
                <w:szCs w:val="22"/>
              </w:rPr>
            </w:pPr>
            <w:r>
              <w:rPr>
                <w:rFonts w:cs="Times New Roman"/>
                <w:szCs w:val="22"/>
              </w:rPr>
              <w:t>S</w:t>
            </w:r>
            <w:r w:rsidR="006F2EAB" w:rsidRPr="00DC2642">
              <w:rPr>
                <w:rFonts w:cs="Times New Roman"/>
                <w:szCs w:val="22"/>
              </w:rPr>
              <w:t>oftware</w:t>
            </w:r>
            <w:r>
              <w:rPr>
                <w:rFonts w:cs="Times New Roman"/>
                <w:szCs w:val="22"/>
              </w:rPr>
              <w:t xml:space="preserve"> licenses</w:t>
            </w:r>
          </w:p>
        </w:tc>
        <w:tc>
          <w:tcPr>
            <w:tcW w:w="4410" w:type="dxa"/>
          </w:tcPr>
          <w:p w:rsidR="006F2EAB" w:rsidRPr="00DC2642" w:rsidRDefault="006F2EAB" w:rsidP="00C84E59">
            <w:pPr>
              <w:tabs>
                <w:tab w:val="left" w:pos="9450"/>
              </w:tabs>
              <w:ind w:left="450" w:right="-25"/>
              <w:jc w:val="right"/>
              <w:rPr>
                <w:rFonts w:cs="Times New Roman"/>
                <w:szCs w:val="22"/>
              </w:rPr>
            </w:pPr>
            <w:r w:rsidRPr="00DC2642">
              <w:rPr>
                <w:rFonts w:cs="Times New Roman"/>
                <w:szCs w:val="22"/>
              </w:rPr>
              <w:t>10 - 15 years</w:t>
            </w:r>
          </w:p>
        </w:tc>
      </w:tr>
      <w:tr w:rsidR="006F2EAB" w:rsidRPr="00DC2642" w:rsidTr="004A703F">
        <w:trPr>
          <w:tblHeader/>
        </w:trPr>
        <w:tc>
          <w:tcPr>
            <w:tcW w:w="3330" w:type="dxa"/>
          </w:tcPr>
          <w:p w:rsidR="006F2EAB" w:rsidRPr="00DC2642" w:rsidRDefault="006F2EAB" w:rsidP="00C84E59">
            <w:pPr>
              <w:tabs>
                <w:tab w:val="left" w:pos="9450"/>
              </w:tabs>
              <w:ind w:right="-25"/>
              <w:rPr>
                <w:rFonts w:cs="Times New Roman"/>
                <w:szCs w:val="22"/>
              </w:rPr>
            </w:pPr>
            <w:r w:rsidRPr="00DC2642">
              <w:rPr>
                <w:rFonts w:cs="Times New Roman"/>
                <w:szCs w:val="22"/>
              </w:rPr>
              <w:t>Villa contracts</w:t>
            </w:r>
          </w:p>
        </w:tc>
        <w:tc>
          <w:tcPr>
            <w:tcW w:w="4410" w:type="dxa"/>
          </w:tcPr>
          <w:p w:rsidR="006F2EAB" w:rsidRPr="00DC2642" w:rsidRDefault="006F2EAB" w:rsidP="00C84E59">
            <w:pPr>
              <w:tabs>
                <w:tab w:val="left" w:pos="9450"/>
              </w:tabs>
              <w:ind w:left="450" w:right="-25"/>
              <w:jc w:val="right"/>
              <w:rPr>
                <w:rFonts w:cs="Times New Roman"/>
                <w:szCs w:val="22"/>
              </w:rPr>
            </w:pPr>
            <w:r w:rsidRPr="00DC2642">
              <w:rPr>
                <w:rFonts w:cs="Times New Roman"/>
                <w:szCs w:val="22"/>
              </w:rPr>
              <w:t>5 years</w:t>
            </w:r>
          </w:p>
        </w:tc>
      </w:tr>
      <w:tr w:rsidR="00AF030C" w:rsidRPr="00DC2642" w:rsidTr="004A703F">
        <w:trPr>
          <w:tblHeader/>
        </w:trPr>
        <w:tc>
          <w:tcPr>
            <w:tcW w:w="3330" w:type="dxa"/>
          </w:tcPr>
          <w:p w:rsidR="00AF030C" w:rsidRPr="00B8051F" w:rsidRDefault="000A36A6" w:rsidP="00AF030C">
            <w:pPr>
              <w:tabs>
                <w:tab w:val="left" w:pos="9450"/>
              </w:tabs>
              <w:ind w:right="-25"/>
              <w:rPr>
                <w:szCs w:val="28"/>
                <w:highlight w:val="yellow"/>
              </w:rPr>
            </w:pPr>
            <w:r>
              <w:rPr>
                <w:rFonts w:cs="Times New Roman"/>
                <w:szCs w:val="22"/>
              </w:rPr>
              <w:t xml:space="preserve">Customer </w:t>
            </w:r>
            <w:r w:rsidR="00C60E2C">
              <w:rPr>
                <w:rFonts w:cs="Times New Roman"/>
                <w:szCs w:val="22"/>
              </w:rPr>
              <w:t>relationship</w:t>
            </w:r>
          </w:p>
        </w:tc>
        <w:tc>
          <w:tcPr>
            <w:tcW w:w="4410" w:type="dxa"/>
          </w:tcPr>
          <w:p w:rsidR="00AF030C" w:rsidRPr="00DC2642" w:rsidRDefault="000A36A6" w:rsidP="00AF030C">
            <w:pPr>
              <w:tabs>
                <w:tab w:val="left" w:pos="9450"/>
              </w:tabs>
              <w:ind w:left="450" w:right="-25"/>
              <w:jc w:val="right"/>
              <w:rPr>
                <w:rFonts w:cs="Times New Roman"/>
                <w:szCs w:val="22"/>
              </w:rPr>
            </w:pPr>
            <w:r>
              <w:rPr>
                <w:rFonts w:cs="Times New Roman"/>
                <w:szCs w:val="22"/>
              </w:rPr>
              <w:t>8.5</w:t>
            </w:r>
            <w:r w:rsidR="00C60E2C">
              <w:rPr>
                <w:rFonts w:cs="Times New Roman"/>
                <w:szCs w:val="22"/>
              </w:rPr>
              <w:t xml:space="preserve"> - 1</w:t>
            </w:r>
            <w:r w:rsidR="00C46F4E">
              <w:rPr>
                <w:rFonts w:cs="Times New Roman"/>
                <w:szCs w:val="22"/>
              </w:rPr>
              <w:t>8</w:t>
            </w:r>
            <w:r w:rsidR="00AF030C" w:rsidRPr="00DC2642">
              <w:rPr>
                <w:rFonts w:cs="Times New Roman"/>
                <w:szCs w:val="22"/>
              </w:rPr>
              <w:t xml:space="preserve"> years</w:t>
            </w:r>
          </w:p>
        </w:tc>
      </w:tr>
    </w:tbl>
    <w:p w:rsidR="00433D7C" w:rsidRPr="00F52BF7" w:rsidRDefault="00433D7C" w:rsidP="00433D7C">
      <w:pPr>
        <w:tabs>
          <w:tab w:val="right" w:pos="5400"/>
        </w:tabs>
        <w:ind w:left="450" w:right="-25"/>
        <w:jc w:val="both"/>
        <w:rPr>
          <w:rFonts w:cs="Times New Roman"/>
          <w:i/>
          <w:iCs/>
          <w:color w:val="000000"/>
          <w:szCs w:val="22"/>
        </w:rPr>
      </w:pPr>
    </w:p>
    <w:p w:rsidR="00F52BF7" w:rsidRDefault="00433D7C" w:rsidP="00433D7C">
      <w:pPr>
        <w:ind w:left="540" w:right="-25"/>
        <w:jc w:val="both"/>
        <w:rPr>
          <w:rFonts w:cs="Times New Roman"/>
          <w:szCs w:val="22"/>
        </w:rPr>
        <w:sectPr w:rsidR="00F52BF7" w:rsidSect="0068704B">
          <w:pgSz w:w="11909" w:h="16834" w:code="9"/>
          <w:pgMar w:top="691" w:right="1152" w:bottom="576" w:left="1152" w:header="720" w:footer="720" w:gutter="0"/>
          <w:paperSrc w:first="7" w:other="7"/>
          <w:cols w:space="720"/>
          <w:docGrid w:linePitch="408"/>
        </w:sectPr>
      </w:pPr>
      <w:proofErr w:type="spellStart"/>
      <w:r w:rsidRPr="00DC2642">
        <w:rPr>
          <w:rFonts w:cs="Times New Roman"/>
          <w:szCs w:val="22"/>
        </w:rPr>
        <w:t>Amortisation</w:t>
      </w:r>
      <w:proofErr w:type="spellEnd"/>
      <w:r w:rsidRPr="00DC2642">
        <w:rPr>
          <w:rFonts w:cs="Times New Roman"/>
          <w:szCs w:val="22"/>
        </w:rPr>
        <w:t xml:space="preserve"> methods, useful lives and residual values are reviewed at each financial year-end and adjusted if appropriate.</w:t>
      </w:r>
    </w:p>
    <w:p w:rsidR="00F52BF7" w:rsidRDefault="00F52BF7" w:rsidP="00F52BF7">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6F2EAB" w:rsidRPr="00DC2642" w:rsidRDefault="006F2EAB" w:rsidP="006F2EAB">
      <w:pPr>
        <w:ind w:right="-25"/>
        <w:rPr>
          <w:rFonts w:cs="Times New Roman"/>
          <w:szCs w:val="22"/>
        </w:rPr>
      </w:pPr>
    </w:p>
    <w:p w:rsidR="006F2EAB" w:rsidRPr="00DC2642" w:rsidRDefault="00534DC7"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.1</w:t>
      </w:r>
      <w:r w:rsidR="006F2EAB">
        <w:rPr>
          <w:rFonts w:cs="Times New Roman"/>
          <w:i/>
          <w:iCs/>
          <w:szCs w:val="22"/>
        </w:rPr>
        <w:t>2</w:t>
      </w:r>
      <w:r w:rsidR="006F2EAB" w:rsidRPr="00DC2642">
        <w:rPr>
          <w:rFonts w:cs="Times New Roman"/>
          <w:i/>
          <w:iCs/>
          <w:szCs w:val="22"/>
        </w:rPr>
        <w:t xml:space="preserve">   </w:t>
      </w:r>
      <w:r w:rsidRPr="00534DC7">
        <w:rPr>
          <w:rFonts w:cs="Times New Roman"/>
          <w:i/>
          <w:iCs/>
          <w:szCs w:val="22"/>
        </w:rPr>
        <w:t>Leases</w:t>
      </w:r>
    </w:p>
    <w:p w:rsidR="001C6E59" w:rsidRPr="003728BB" w:rsidRDefault="001C6E59" w:rsidP="001C6E59">
      <w:pPr>
        <w:autoSpaceDE w:val="0"/>
        <w:autoSpaceDN w:val="0"/>
        <w:adjustRightInd w:val="0"/>
        <w:ind w:left="540"/>
        <w:jc w:val="both"/>
        <w:rPr>
          <w:rFonts w:cs="Univers 45 Light"/>
          <w:color w:val="000000"/>
          <w:sz w:val="20"/>
        </w:rPr>
      </w:pPr>
    </w:p>
    <w:p w:rsidR="00534DC7" w:rsidRPr="00534DC7" w:rsidRDefault="00534DC7" w:rsidP="006F2EAB">
      <w:pPr>
        <w:pStyle w:val="BodyText"/>
        <w:tabs>
          <w:tab w:val="left" w:pos="540"/>
        </w:tabs>
        <w:spacing w:line="240" w:lineRule="atLeast"/>
        <w:ind w:left="540" w:right="-25"/>
        <w:jc w:val="both"/>
        <w:rPr>
          <w:rFonts w:cs="Times New Roman"/>
          <w:spacing w:val="-2"/>
          <w:sz w:val="22"/>
          <w:szCs w:val="22"/>
        </w:rPr>
      </w:pPr>
      <w:r w:rsidRPr="00534DC7">
        <w:rPr>
          <w:b/>
          <w:bCs/>
          <w:i/>
          <w:iCs/>
          <w:sz w:val="22"/>
          <w:szCs w:val="22"/>
        </w:rPr>
        <w:t>Accounting policies applicable from 1 January 2020</w:t>
      </w:r>
    </w:p>
    <w:p w:rsidR="001C6E59" w:rsidRPr="003728BB" w:rsidRDefault="001C6E59" w:rsidP="001C6E59">
      <w:pPr>
        <w:autoSpaceDE w:val="0"/>
        <w:autoSpaceDN w:val="0"/>
        <w:adjustRightInd w:val="0"/>
        <w:ind w:left="540"/>
        <w:jc w:val="both"/>
        <w:rPr>
          <w:rFonts w:cs="Univers 45 Light"/>
          <w:color w:val="000000"/>
          <w:sz w:val="20"/>
        </w:rPr>
      </w:pPr>
    </w:p>
    <w:p w:rsidR="00534DC7" w:rsidRPr="00534DC7" w:rsidRDefault="00534DC7" w:rsidP="00947246">
      <w:pPr>
        <w:pStyle w:val="BodyText"/>
        <w:ind w:left="540" w:right="-16"/>
        <w:jc w:val="both"/>
        <w:rPr>
          <w:sz w:val="22"/>
          <w:szCs w:val="22"/>
        </w:rPr>
      </w:pPr>
      <w:r w:rsidRPr="00534DC7">
        <w:rPr>
          <w:sz w:val="22"/>
          <w:szCs w:val="22"/>
        </w:rPr>
        <w:t xml:space="preserve">At inception of a contract, the </w:t>
      </w:r>
      <w:r w:rsidRPr="0089756B">
        <w:rPr>
          <w:sz w:val="22"/>
          <w:szCs w:val="22"/>
        </w:rPr>
        <w:t>Group</w:t>
      </w:r>
      <w:r w:rsidRPr="00534DC7">
        <w:rPr>
          <w:sz w:val="22"/>
          <w:szCs w:val="22"/>
        </w:rPr>
        <w:t xml:space="preserve"> assesses whether a contract is, or contains, a lease. To assess whether a contract conveys the right to control the use of an identified asset, the </w:t>
      </w:r>
      <w:r w:rsidRPr="0089756B">
        <w:rPr>
          <w:sz w:val="22"/>
          <w:szCs w:val="22"/>
        </w:rPr>
        <w:t>Group</w:t>
      </w:r>
      <w:r w:rsidRPr="00534DC7" w:rsidDel="001B01C0">
        <w:rPr>
          <w:sz w:val="22"/>
          <w:szCs w:val="22"/>
        </w:rPr>
        <w:t xml:space="preserve"> </w:t>
      </w:r>
      <w:r w:rsidRPr="00534DC7">
        <w:rPr>
          <w:sz w:val="22"/>
          <w:szCs w:val="22"/>
        </w:rPr>
        <w:t xml:space="preserve">uses the definition of a lease in TFRS 16. </w:t>
      </w:r>
    </w:p>
    <w:p w:rsidR="00220C4F" w:rsidRPr="00F52BF7" w:rsidRDefault="00220C4F" w:rsidP="00220C4F">
      <w:pPr>
        <w:ind w:left="540" w:right="-25"/>
        <w:jc w:val="both"/>
        <w:rPr>
          <w:rFonts w:cs="Times New Roman"/>
          <w:i/>
          <w:iCs/>
          <w:color w:val="000000"/>
          <w:szCs w:val="22"/>
        </w:rPr>
      </w:pPr>
    </w:p>
    <w:p w:rsidR="00534DC7" w:rsidRPr="00534DC7" w:rsidRDefault="00534DC7" w:rsidP="00534DC7">
      <w:pPr>
        <w:pStyle w:val="BodyText"/>
        <w:ind w:left="540"/>
        <w:jc w:val="both"/>
        <w:rPr>
          <w:i/>
          <w:iCs/>
          <w:sz w:val="22"/>
          <w:szCs w:val="22"/>
        </w:rPr>
      </w:pPr>
      <w:r w:rsidRPr="00534DC7">
        <w:rPr>
          <w:i/>
          <w:iCs/>
          <w:sz w:val="22"/>
          <w:szCs w:val="22"/>
        </w:rPr>
        <w:t>As a lessee</w:t>
      </w:r>
    </w:p>
    <w:p w:rsidR="00220C4F" w:rsidRPr="00F52BF7" w:rsidRDefault="00220C4F" w:rsidP="00220C4F">
      <w:pPr>
        <w:ind w:left="540" w:right="-25"/>
        <w:jc w:val="both"/>
        <w:rPr>
          <w:rFonts w:cs="Times New Roman"/>
          <w:i/>
          <w:iCs/>
          <w:color w:val="000000"/>
          <w:szCs w:val="22"/>
        </w:rPr>
      </w:pPr>
    </w:p>
    <w:p w:rsidR="00534DC7" w:rsidRPr="00534DC7" w:rsidRDefault="00534DC7" w:rsidP="00947246">
      <w:pPr>
        <w:ind w:left="540" w:right="-25"/>
        <w:jc w:val="thaiDistribute"/>
        <w:rPr>
          <w:szCs w:val="22"/>
        </w:rPr>
      </w:pPr>
      <w:r w:rsidRPr="00534DC7">
        <w:rPr>
          <w:szCs w:val="22"/>
        </w:rPr>
        <w:t xml:space="preserve">At commencement or on modification of a contract that contains a lease component, the </w:t>
      </w:r>
      <w:r w:rsidRPr="0089756B">
        <w:rPr>
          <w:szCs w:val="22"/>
        </w:rPr>
        <w:t>Group</w:t>
      </w:r>
      <w:r w:rsidRPr="00534DC7">
        <w:rPr>
          <w:szCs w:val="22"/>
        </w:rPr>
        <w:t xml:space="preserve"> allocates the consideration in the contract to each lease component </w:t>
      </w:r>
      <w:proofErr w:type="gramStart"/>
      <w:r w:rsidRPr="00534DC7">
        <w:rPr>
          <w:szCs w:val="22"/>
        </w:rPr>
        <w:t>on the basis of</w:t>
      </w:r>
      <w:proofErr w:type="gramEnd"/>
      <w:r w:rsidRPr="00534DC7">
        <w:rPr>
          <w:szCs w:val="22"/>
        </w:rPr>
        <w:t xml:space="preserve"> its </w:t>
      </w:r>
      <w:r w:rsidRPr="00D107B4">
        <w:rPr>
          <w:spacing w:val="2"/>
          <w:szCs w:val="22"/>
        </w:rPr>
        <w:t>relative stand-alone prices</w:t>
      </w:r>
      <w:r w:rsidRPr="00534DC7">
        <w:rPr>
          <w:szCs w:val="22"/>
        </w:rPr>
        <w:t>.</w:t>
      </w:r>
      <w:r w:rsidR="00312CE5">
        <w:rPr>
          <w:szCs w:val="22"/>
        </w:rPr>
        <w:t xml:space="preserve"> </w:t>
      </w:r>
      <w:r w:rsidRPr="00534DC7">
        <w:rPr>
          <w:szCs w:val="22"/>
        </w:rPr>
        <w:t xml:space="preserve">However, for the leases of property the </w:t>
      </w:r>
      <w:r w:rsidRPr="0089756B">
        <w:rPr>
          <w:szCs w:val="22"/>
        </w:rPr>
        <w:t>Group</w:t>
      </w:r>
      <w:r w:rsidRPr="00534DC7">
        <w:rPr>
          <w:szCs w:val="22"/>
        </w:rPr>
        <w:t xml:space="preserve"> has elected not to separate non-lease components and account for the lease and non-lease components as a single lease component.</w:t>
      </w:r>
    </w:p>
    <w:p w:rsidR="00220C4F" w:rsidRPr="00F52BF7" w:rsidRDefault="00220C4F" w:rsidP="00220C4F">
      <w:pPr>
        <w:ind w:left="540" w:right="-25"/>
        <w:jc w:val="both"/>
        <w:rPr>
          <w:rFonts w:cs="Times New Roman"/>
          <w:i/>
          <w:iCs/>
          <w:color w:val="000000"/>
          <w:szCs w:val="22"/>
        </w:rPr>
      </w:pPr>
    </w:p>
    <w:p w:rsidR="00F644CA" w:rsidRPr="00534DC7" w:rsidRDefault="00534DC7" w:rsidP="0089756B">
      <w:pPr>
        <w:spacing w:after="160" w:line="259" w:lineRule="auto"/>
        <w:ind w:left="540"/>
        <w:jc w:val="thaiDistribute"/>
        <w:rPr>
          <w:rFonts w:cs="Times New Roman"/>
          <w:szCs w:val="22"/>
        </w:rPr>
      </w:pPr>
      <w:r w:rsidRPr="00534DC7">
        <w:rPr>
          <w:szCs w:val="22"/>
        </w:rPr>
        <w:t xml:space="preserve">The </w:t>
      </w:r>
      <w:r w:rsidRPr="0089756B">
        <w:rPr>
          <w:szCs w:val="22"/>
        </w:rPr>
        <w:t>Group</w:t>
      </w:r>
      <w:r w:rsidRPr="00534DC7">
        <w:rPr>
          <w:szCs w:val="22"/>
        </w:rPr>
        <w:t xml:space="preserve"> </w:t>
      </w:r>
      <w:proofErr w:type="spellStart"/>
      <w:r w:rsidRPr="00534DC7">
        <w:rPr>
          <w:szCs w:val="22"/>
        </w:rPr>
        <w:t>recognises</w:t>
      </w:r>
      <w:proofErr w:type="spellEnd"/>
      <w:r w:rsidRPr="00534DC7">
        <w:rPr>
          <w:szCs w:val="22"/>
        </w:rPr>
        <w:t xml:space="preserve"> a right-of-use asset and a lease liability at the lease commencement </w:t>
      </w:r>
      <w:proofErr w:type="gramStart"/>
      <w:r w:rsidRPr="00534DC7">
        <w:rPr>
          <w:szCs w:val="22"/>
        </w:rPr>
        <w:t xml:space="preserve">date </w:t>
      </w:r>
      <w:r w:rsidRPr="0089756B">
        <w:rPr>
          <w:szCs w:val="22"/>
        </w:rPr>
        <w:t>,</w:t>
      </w:r>
      <w:proofErr w:type="gramEnd"/>
      <w:r w:rsidRPr="0089756B">
        <w:rPr>
          <w:szCs w:val="22"/>
        </w:rPr>
        <w:t xml:space="preserve"> except for leases of low-value assets and short-term leases which is </w:t>
      </w:r>
      <w:proofErr w:type="spellStart"/>
      <w:r w:rsidRPr="0089756B">
        <w:rPr>
          <w:szCs w:val="22"/>
        </w:rPr>
        <w:t>recognised</w:t>
      </w:r>
      <w:proofErr w:type="spellEnd"/>
      <w:r w:rsidRPr="0089756B">
        <w:rPr>
          <w:szCs w:val="22"/>
        </w:rPr>
        <w:t xml:space="preserve"> as an expense on a straight-line basis over the lease term</w:t>
      </w:r>
      <w:r w:rsidRPr="00534DC7">
        <w:rPr>
          <w:szCs w:val="22"/>
        </w:rPr>
        <w:t xml:space="preserve">. </w:t>
      </w:r>
    </w:p>
    <w:p w:rsidR="006E52FE" w:rsidRDefault="006E52FE" w:rsidP="006F2EAB">
      <w:pPr>
        <w:pStyle w:val="BodyText"/>
        <w:tabs>
          <w:tab w:val="left" w:pos="540"/>
        </w:tabs>
        <w:spacing w:line="240" w:lineRule="atLeast"/>
        <w:ind w:left="540" w:right="-25"/>
        <w:jc w:val="both"/>
        <w:rPr>
          <w:rFonts w:cs="Times New Roman"/>
          <w:sz w:val="22"/>
          <w:szCs w:val="22"/>
        </w:rPr>
      </w:pPr>
      <w:r w:rsidRPr="006E52FE">
        <w:rPr>
          <w:rFonts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w:t>
      </w:r>
      <w:r w:rsidRPr="007C5148">
        <w:rPr>
          <w:rFonts w:cs="Times New Roman"/>
          <w:sz w:val="22"/>
          <w:szCs w:val="22"/>
        </w:rPr>
        <w:t>of property</w:t>
      </w:r>
      <w:r w:rsidRPr="006E52FE">
        <w:rPr>
          <w:rFonts w:cs="Times New Roman"/>
          <w:sz w:val="22"/>
          <w:szCs w:val="22"/>
        </w:rPr>
        <w:t xml:space="preserve"> and equipment.</w:t>
      </w:r>
    </w:p>
    <w:p w:rsidR="006E52FE" w:rsidRDefault="006E52FE" w:rsidP="006F2EAB">
      <w:pPr>
        <w:pStyle w:val="BodyText"/>
        <w:tabs>
          <w:tab w:val="left" w:pos="540"/>
        </w:tabs>
        <w:spacing w:line="240" w:lineRule="atLeast"/>
        <w:ind w:left="540" w:right="-25"/>
        <w:jc w:val="both"/>
        <w:rPr>
          <w:rFonts w:cs="Times New Roman"/>
          <w:sz w:val="22"/>
          <w:szCs w:val="22"/>
        </w:rPr>
      </w:pPr>
    </w:p>
    <w:p w:rsidR="006E52FE" w:rsidRDefault="00305805" w:rsidP="006F2EAB">
      <w:pPr>
        <w:pStyle w:val="BodyText"/>
        <w:tabs>
          <w:tab w:val="left" w:pos="540"/>
        </w:tabs>
        <w:spacing w:line="240" w:lineRule="atLeast"/>
        <w:ind w:left="540" w:right="-25"/>
        <w:jc w:val="both"/>
        <w:rPr>
          <w:rFonts w:cs="Times New Roman"/>
          <w:sz w:val="22"/>
          <w:szCs w:val="22"/>
        </w:rPr>
      </w:pPr>
      <w:r w:rsidRPr="00305805">
        <w:rPr>
          <w:rFonts w:cs="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amount under purchase, extension or termination option if the Group is reasonably certain to exercise option.  Variable lease payments that do not depend on index or a rate are </w:t>
      </w:r>
      <w:proofErr w:type="spellStart"/>
      <w:r w:rsidRPr="00305805">
        <w:rPr>
          <w:rFonts w:cs="Times New Roman"/>
          <w:sz w:val="22"/>
          <w:szCs w:val="22"/>
        </w:rPr>
        <w:t>reconised</w:t>
      </w:r>
      <w:proofErr w:type="spellEnd"/>
      <w:r w:rsidRPr="00305805">
        <w:rPr>
          <w:rFonts w:cs="Times New Roman"/>
          <w:sz w:val="22"/>
          <w:szCs w:val="22"/>
        </w:rPr>
        <w:t xml:space="preserve"> as expenses in the accounting period in which they are incurred.</w:t>
      </w:r>
    </w:p>
    <w:p w:rsidR="002365CB" w:rsidRDefault="002365CB" w:rsidP="006F2EAB">
      <w:pPr>
        <w:pStyle w:val="BodyText"/>
        <w:tabs>
          <w:tab w:val="left" w:pos="540"/>
        </w:tabs>
        <w:spacing w:line="240" w:lineRule="atLeast"/>
        <w:ind w:left="540" w:right="-25"/>
        <w:jc w:val="both"/>
        <w:rPr>
          <w:rFonts w:cs="Times New Roman"/>
          <w:sz w:val="22"/>
          <w:szCs w:val="22"/>
        </w:rPr>
      </w:pPr>
    </w:p>
    <w:p w:rsidR="002365CB" w:rsidRPr="002365CB" w:rsidRDefault="002365CB" w:rsidP="002365CB">
      <w:pPr>
        <w:pStyle w:val="BodyText"/>
        <w:tabs>
          <w:tab w:val="left" w:pos="540"/>
        </w:tabs>
        <w:spacing w:line="240" w:lineRule="atLeast"/>
        <w:ind w:left="540" w:right="-25"/>
        <w:jc w:val="both"/>
        <w:rPr>
          <w:rFonts w:cs="Times New Roman"/>
          <w:sz w:val="22"/>
          <w:szCs w:val="22"/>
        </w:rPr>
      </w:pPr>
      <w:r w:rsidRPr="002365CB">
        <w:rPr>
          <w:rFonts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rsidR="002365CB" w:rsidRPr="002365CB" w:rsidRDefault="002365CB" w:rsidP="002365CB">
      <w:pPr>
        <w:pStyle w:val="BodyText"/>
        <w:tabs>
          <w:tab w:val="left" w:pos="540"/>
        </w:tabs>
        <w:spacing w:line="240" w:lineRule="atLeast"/>
        <w:ind w:left="540" w:right="-25"/>
        <w:jc w:val="both"/>
        <w:rPr>
          <w:rFonts w:cs="Times New Roman"/>
          <w:sz w:val="22"/>
          <w:szCs w:val="22"/>
        </w:rPr>
      </w:pPr>
    </w:p>
    <w:p w:rsidR="002365CB" w:rsidRDefault="002365CB" w:rsidP="002365CB">
      <w:pPr>
        <w:pStyle w:val="BodyText"/>
        <w:tabs>
          <w:tab w:val="left" w:pos="540"/>
        </w:tabs>
        <w:spacing w:line="240" w:lineRule="atLeast"/>
        <w:ind w:left="540" w:right="-25"/>
        <w:jc w:val="both"/>
        <w:rPr>
          <w:rFonts w:cs="Times New Roman"/>
          <w:sz w:val="22"/>
          <w:szCs w:val="22"/>
        </w:rPr>
      </w:pPr>
      <w:r w:rsidRPr="002365CB">
        <w:rPr>
          <w:rFonts w:cs="Times New Roman"/>
          <w:sz w:val="22"/>
          <w:szCs w:val="22"/>
        </w:rPr>
        <w:t xml:space="preserve">The lease liability is measured at </w:t>
      </w:r>
      <w:proofErr w:type="spellStart"/>
      <w:r w:rsidRPr="002365CB">
        <w:rPr>
          <w:rFonts w:cs="Times New Roman"/>
          <w:sz w:val="22"/>
          <w:szCs w:val="22"/>
        </w:rPr>
        <w:t>amortised</w:t>
      </w:r>
      <w:proofErr w:type="spellEnd"/>
      <w:r w:rsidRPr="002365CB">
        <w:rPr>
          <w:rFonts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F52BF7" w:rsidRDefault="00F52BF7" w:rsidP="002365CB">
      <w:pPr>
        <w:pStyle w:val="BodyText"/>
        <w:tabs>
          <w:tab w:val="left" w:pos="540"/>
        </w:tabs>
        <w:spacing w:line="240" w:lineRule="atLeast"/>
        <w:ind w:left="540" w:right="-25"/>
        <w:jc w:val="both"/>
        <w:rPr>
          <w:sz w:val="22"/>
          <w:szCs w:val="22"/>
          <w:cs/>
        </w:rPr>
        <w:sectPr w:rsidR="00F52BF7" w:rsidSect="0068704B">
          <w:pgSz w:w="11909" w:h="16834" w:code="9"/>
          <w:pgMar w:top="691" w:right="1152" w:bottom="576" w:left="1152" w:header="720" w:footer="720" w:gutter="0"/>
          <w:paperSrc w:first="7" w:other="7"/>
          <w:cols w:space="720"/>
          <w:docGrid w:linePitch="408"/>
        </w:sectPr>
      </w:pPr>
    </w:p>
    <w:p w:rsidR="00F52BF7" w:rsidRDefault="00F52BF7" w:rsidP="00F52BF7">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2365CB" w:rsidRDefault="002365CB" w:rsidP="002365CB">
      <w:pPr>
        <w:pStyle w:val="BodyText"/>
        <w:tabs>
          <w:tab w:val="left" w:pos="540"/>
        </w:tabs>
        <w:spacing w:line="240" w:lineRule="atLeast"/>
        <w:ind w:left="540" w:right="-25"/>
        <w:jc w:val="both"/>
        <w:rPr>
          <w:rFonts w:cs="Times New Roman"/>
          <w:sz w:val="22"/>
          <w:szCs w:val="22"/>
        </w:rPr>
      </w:pPr>
    </w:p>
    <w:p w:rsidR="002365CB" w:rsidRPr="002365CB" w:rsidRDefault="002365CB" w:rsidP="002365CB">
      <w:pPr>
        <w:pStyle w:val="BodyText"/>
        <w:tabs>
          <w:tab w:val="left" w:pos="540"/>
        </w:tabs>
        <w:spacing w:line="240" w:lineRule="atLeast"/>
        <w:ind w:left="540" w:right="-25"/>
        <w:jc w:val="both"/>
        <w:rPr>
          <w:rFonts w:cs="Times New Roman"/>
          <w:i/>
          <w:iCs/>
          <w:sz w:val="22"/>
          <w:szCs w:val="22"/>
        </w:rPr>
      </w:pPr>
      <w:r w:rsidRPr="002365CB">
        <w:rPr>
          <w:rFonts w:cs="Times New Roman"/>
          <w:i/>
          <w:iCs/>
          <w:sz w:val="22"/>
          <w:szCs w:val="22"/>
        </w:rPr>
        <w:t>As a lessor</w:t>
      </w:r>
    </w:p>
    <w:p w:rsidR="002365CB" w:rsidRPr="002365CB" w:rsidRDefault="002365CB" w:rsidP="002365CB">
      <w:pPr>
        <w:pStyle w:val="BodyText"/>
        <w:tabs>
          <w:tab w:val="left" w:pos="540"/>
        </w:tabs>
        <w:spacing w:line="240" w:lineRule="atLeast"/>
        <w:ind w:left="540" w:right="-25"/>
        <w:jc w:val="both"/>
        <w:rPr>
          <w:rFonts w:cs="Times New Roman"/>
          <w:sz w:val="22"/>
          <w:szCs w:val="22"/>
        </w:rPr>
      </w:pPr>
    </w:p>
    <w:p w:rsidR="002365CB" w:rsidRPr="002365CB" w:rsidRDefault="002365CB" w:rsidP="002365CB">
      <w:pPr>
        <w:pStyle w:val="BodyText"/>
        <w:tabs>
          <w:tab w:val="left" w:pos="540"/>
        </w:tabs>
        <w:spacing w:line="240" w:lineRule="atLeast"/>
        <w:ind w:left="540" w:right="-25"/>
        <w:jc w:val="both"/>
        <w:rPr>
          <w:rFonts w:cs="Times New Roman"/>
          <w:sz w:val="22"/>
          <w:szCs w:val="22"/>
        </w:rPr>
      </w:pPr>
      <w:r w:rsidRPr="002365CB">
        <w:rPr>
          <w:rFonts w:cs="Times New Roman"/>
          <w:sz w:val="22"/>
          <w:szCs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2365CB">
        <w:rPr>
          <w:rFonts w:cs="Times New Roman"/>
          <w:sz w:val="22"/>
          <w:szCs w:val="22"/>
        </w:rPr>
        <w:t>on the basis of</w:t>
      </w:r>
      <w:proofErr w:type="gramEnd"/>
      <w:r w:rsidRPr="002365CB">
        <w:rPr>
          <w:rFonts w:cs="Times New Roman"/>
          <w:sz w:val="22"/>
          <w:szCs w:val="22"/>
        </w:rPr>
        <w:t xml:space="preserve"> their relative standalone prices.</w:t>
      </w:r>
    </w:p>
    <w:p w:rsidR="002365CB" w:rsidRPr="002365CB" w:rsidRDefault="002365CB" w:rsidP="002365CB">
      <w:pPr>
        <w:pStyle w:val="BodyText"/>
        <w:tabs>
          <w:tab w:val="left" w:pos="540"/>
        </w:tabs>
        <w:spacing w:line="240" w:lineRule="atLeast"/>
        <w:ind w:left="540" w:right="-25"/>
        <w:jc w:val="both"/>
        <w:rPr>
          <w:rFonts w:cs="Times New Roman"/>
          <w:sz w:val="22"/>
          <w:szCs w:val="22"/>
        </w:rPr>
      </w:pPr>
    </w:p>
    <w:p w:rsidR="002365CB" w:rsidRPr="002365CB" w:rsidRDefault="002365CB" w:rsidP="002365CB">
      <w:pPr>
        <w:pStyle w:val="BodyText"/>
        <w:tabs>
          <w:tab w:val="left" w:pos="540"/>
        </w:tabs>
        <w:spacing w:line="240" w:lineRule="atLeast"/>
        <w:ind w:left="540" w:right="-25"/>
        <w:jc w:val="both"/>
        <w:rPr>
          <w:rFonts w:cs="Times New Roman"/>
          <w:sz w:val="22"/>
          <w:szCs w:val="22"/>
        </w:rPr>
      </w:pPr>
      <w:r w:rsidRPr="002365CB">
        <w:rPr>
          <w:rFonts w:cs="Times New Roman"/>
          <w:sz w:val="22"/>
          <w:szCs w:val="22"/>
        </w:rPr>
        <w:t>When the Group</w:t>
      </w:r>
      <w:r w:rsidR="000E767F">
        <w:rPr>
          <w:rFonts w:cs="Times New Roman"/>
          <w:sz w:val="22"/>
          <w:szCs w:val="22"/>
        </w:rPr>
        <w:t xml:space="preserve"> </w:t>
      </w:r>
      <w:r w:rsidRPr="002365CB">
        <w:rPr>
          <w:rFonts w:cs="Times New Roman"/>
          <w:sz w:val="22"/>
          <w:szCs w:val="22"/>
        </w:rPr>
        <w:t xml:space="preserve">acts as a lessor, it determines at lease inception whether the lease transfers substantially </w:t>
      </w:r>
      <w:proofErr w:type="gramStart"/>
      <w:r w:rsidRPr="002365CB">
        <w:rPr>
          <w:rFonts w:cs="Times New Roman"/>
          <w:sz w:val="22"/>
          <w:szCs w:val="22"/>
        </w:rPr>
        <w:t>all of</w:t>
      </w:r>
      <w:proofErr w:type="gramEnd"/>
      <w:r w:rsidRPr="002365CB">
        <w:rPr>
          <w:rFonts w:cs="Times New Roman"/>
          <w:sz w:val="22"/>
          <w:szCs w:val="22"/>
        </w:rPr>
        <w:t xml:space="preserve"> the risks and rewards incidental to ownership of the underlying asset. If this is the case, then the lease is a finance lease; if not, then it is an operating lease.</w:t>
      </w:r>
    </w:p>
    <w:p w:rsidR="002365CB" w:rsidRPr="002365CB" w:rsidRDefault="002365CB" w:rsidP="002365CB">
      <w:pPr>
        <w:pStyle w:val="BodyText"/>
        <w:tabs>
          <w:tab w:val="left" w:pos="540"/>
        </w:tabs>
        <w:spacing w:line="240" w:lineRule="atLeast"/>
        <w:ind w:left="540" w:right="-25"/>
        <w:jc w:val="both"/>
        <w:rPr>
          <w:rFonts w:cs="Times New Roman"/>
          <w:sz w:val="22"/>
          <w:szCs w:val="22"/>
        </w:rPr>
      </w:pPr>
    </w:p>
    <w:p w:rsidR="002365CB" w:rsidRDefault="002365CB" w:rsidP="002365CB">
      <w:pPr>
        <w:pStyle w:val="BodyText"/>
        <w:tabs>
          <w:tab w:val="left" w:pos="540"/>
        </w:tabs>
        <w:spacing w:line="240" w:lineRule="atLeast"/>
        <w:ind w:left="540" w:right="-25"/>
        <w:jc w:val="both"/>
        <w:rPr>
          <w:rFonts w:cs="Times New Roman"/>
          <w:sz w:val="22"/>
          <w:szCs w:val="22"/>
        </w:rPr>
      </w:pPr>
      <w:r w:rsidRPr="002365CB">
        <w:rPr>
          <w:rFonts w:cs="Times New Roman"/>
          <w:sz w:val="22"/>
          <w:szCs w:val="22"/>
        </w:rPr>
        <w:t>When the Group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Group applies the exemption, then it classifies the sub-lease as an operating lease.</w:t>
      </w:r>
    </w:p>
    <w:p w:rsidR="006E52FE" w:rsidRDefault="006E52FE" w:rsidP="006F2EAB">
      <w:pPr>
        <w:pStyle w:val="BodyText"/>
        <w:tabs>
          <w:tab w:val="left" w:pos="540"/>
        </w:tabs>
        <w:spacing w:line="240" w:lineRule="atLeast"/>
        <w:ind w:left="540" w:right="-25"/>
        <w:jc w:val="both"/>
        <w:rPr>
          <w:rFonts w:cs="Times New Roman"/>
          <w:sz w:val="22"/>
          <w:szCs w:val="22"/>
        </w:rPr>
      </w:pPr>
    </w:p>
    <w:p w:rsidR="000E767F" w:rsidRDefault="000E767F" w:rsidP="006F2EAB">
      <w:pPr>
        <w:pStyle w:val="BodyText"/>
        <w:tabs>
          <w:tab w:val="left" w:pos="540"/>
        </w:tabs>
        <w:spacing w:line="240" w:lineRule="atLeast"/>
        <w:ind w:left="540" w:right="-25"/>
        <w:jc w:val="both"/>
        <w:rPr>
          <w:rFonts w:cs="Times New Roman"/>
          <w:sz w:val="22"/>
          <w:szCs w:val="22"/>
        </w:rPr>
      </w:pPr>
      <w:r w:rsidRPr="000E767F">
        <w:rPr>
          <w:rFonts w:cs="Times New Roman"/>
          <w:sz w:val="22"/>
          <w:szCs w:val="22"/>
        </w:rPr>
        <w:t xml:space="preserve">The Group </w:t>
      </w:r>
      <w:proofErr w:type="spellStart"/>
      <w:r w:rsidRPr="000E767F">
        <w:rPr>
          <w:rFonts w:cs="Times New Roman"/>
          <w:sz w:val="22"/>
          <w:szCs w:val="22"/>
        </w:rPr>
        <w:t>recognises</w:t>
      </w:r>
      <w:proofErr w:type="spellEnd"/>
      <w:r w:rsidRPr="000E767F">
        <w:rPr>
          <w:rFonts w:cs="Times New Roman"/>
          <w:sz w:val="22"/>
          <w:szCs w:val="22"/>
        </w:rPr>
        <w:t xml:space="preserve"> lease payments received under operating leases as rental income on a straight-line basis over the lease term as part of </w:t>
      </w:r>
      <w:r w:rsidR="00312CE5">
        <w:rPr>
          <w:rFonts w:cs="Times New Roman"/>
          <w:sz w:val="22"/>
          <w:szCs w:val="22"/>
        </w:rPr>
        <w:t>deferred rental revenue</w:t>
      </w:r>
      <w:r>
        <w:rPr>
          <w:rFonts w:cs="Times New Roman"/>
          <w:sz w:val="22"/>
          <w:szCs w:val="22"/>
        </w:rPr>
        <w:t>.</w:t>
      </w:r>
      <w:r w:rsidRPr="000E767F">
        <w:rPr>
          <w:rFonts w:cs="Times New Roman"/>
          <w:sz w:val="22"/>
          <w:szCs w:val="22"/>
        </w:rPr>
        <w:t xml:space="preserve"> Initial direct costs incurred in arranging an operating lease are added to the carrying amount of the leased asset and </w:t>
      </w:r>
      <w:proofErr w:type="spellStart"/>
      <w:r w:rsidRPr="000E767F">
        <w:rPr>
          <w:rFonts w:cs="Times New Roman"/>
          <w:sz w:val="22"/>
          <w:szCs w:val="22"/>
        </w:rPr>
        <w:t>recognised</w:t>
      </w:r>
      <w:proofErr w:type="spellEnd"/>
      <w:r w:rsidRPr="000E767F">
        <w:rPr>
          <w:rFonts w:cs="Times New Roman"/>
          <w:sz w:val="22"/>
          <w:szCs w:val="22"/>
        </w:rPr>
        <w:t xml:space="preserve"> over the lease term on the same basis as rental income. Contingent rents are </w:t>
      </w:r>
      <w:proofErr w:type="spellStart"/>
      <w:r w:rsidRPr="000E767F">
        <w:rPr>
          <w:rFonts w:cs="Times New Roman"/>
          <w:sz w:val="22"/>
          <w:szCs w:val="22"/>
        </w:rPr>
        <w:t>recognised</w:t>
      </w:r>
      <w:proofErr w:type="spellEnd"/>
      <w:r w:rsidRPr="000E767F">
        <w:rPr>
          <w:rFonts w:cs="Times New Roman"/>
          <w:sz w:val="22"/>
          <w:szCs w:val="22"/>
        </w:rPr>
        <w:t xml:space="preserve"> as rental income in the accounting period in which they are earned.</w:t>
      </w:r>
    </w:p>
    <w:p w:rsidR="00E85BAF" w:rsidRDefault="00E85BAF" w:rsidP="001A3D31">
      <w:pPr>
        <w:pStyle w:val="BodyText"/>
        <w:tabs>
          <w:tab w:val="left" w:pos="540"/>
        </w:tabs>
        <w:spacing w:line="140" w:lineRule="atLeast"/>
        <w:ind w:left="547" w:right="-25"/>
        <w:jc w:val="both"/>
        <w:rPr>
          <w:rFonts w:cs="Times New Roman"/>
          <w:sz w:val="22"/>
          <w:szCs w:val="22"/>
        </w:rPr>
      </w:pPr>
    </w:p>
    <w:p w:rsidR="00E85BAF" w:rsidRPr="00E85BAF" w:rsidRDefault="00E85BAF" w:rsidP="00E85BAF">
      <w:pPr>
        <w:pStyle w:val="BodyText"/>
        <w:tabs>
          <w:tab w:val="left" w:pos="540"/>
        </w:tabs>
        <w:spacing w:line="240" w:lineRule="atLeast"/>
        <w:ind w:left="540" w:right="-25"/>
        <w:jc w:val="both"/>
        <w:rPr>
          <w:rFonts w:cs="Times New Roman"/>
          <w:sz w:val="22"/>
          <w:szCs w:val="22"/>
        </w:rPr>
      </w:pPr>
      <w:r w:rsidRPr="00E85BAF">
        <w:rPr>
          <w:rFonts w:cs="Times New Roman"/>
          <w:sz w:val="22"/>
          <w:szCs w:val="22"/>
        </w:rPr>
        <w:t xml:space="preserve">The Group </w:t>
      </w:r>
      <w:proofErr w:type="spellStart"/>
      <w:r w:rsidRPr="00E85BAF">
        <w:rPr>
          <w:rFonts w:cs="Times New Roman"/>
          <w:sz w:val="22"/>
          <w:szCs w:val="22"/>
        </w:rPr>
        <w:t>recognises</w:t>
      </w:r>
      <w:proofErr w:type="spellEnd"/>
      <w:r w:rsidRPr="00E85BAF">
        <w:rPr>
          <w:rFonts w:cs="Times New Roman"/>
          <w:sz w:val="22"/>
          <w:szCs w:val="22"/>
        </w:rPr>
        <w:t xml:space="preserve">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E85BAF">
        <w:rPr>
          <w:rFonts w:cs="Times New Roman"/>
          <w:sz w:val="22"/>
          <w:szCs w:val="22"/>
        </w:rPr>
        <w:t>so as to</w:t>
      </w:r>
      <w:proofErr w:type="gramEnd"/>
      <w:r w:rsidRPr="00E85BAF">
        <w:rPr>
          <w:rFonts w:cs="Times New Roman"/>
          <w:sz w:val="22"/>
          <w:szCs w:val="22"/>
        </w:rPr>
        <w:t xml:space="preserve"> reflect a constant periodic rate of return on the Group’s net investment outstanding in respect of the leases.</w:t>
      </w:r>
    </w:p>
    <w:p w:rsidR="001A3D31" w:rsidRPr="00F52BF7" w:rsidRDefault="001A3D31" w:rsidP="001A3D31">
      <w:pPr>
        <w:ind w:left="540" w:right="-25"/>
        <w:jc w:val="both"/>
        <w:rPr>
          <w:rFonts w:cs="Times New Roman"/>
          <w:i/>
          <w:iCs/>
          <w:color w:val="000000"/>
          <w:szCs w:val="22"/>
        </w:rPr>
      </w:pPr>
    </w:p>
    <w:p w:rsidR="000E767F" w:rsidRDefault="00E85BAF" w:rsidP="00E85BAF">
      <w:pPr>
        <w:pStyle w:val="BodyText"/>
        <w:tabs>
          <w:tab w:val="left" w:pos="540"/>
        </w:tabs>
        <w:spacing w:line="240" w:lineRule="atLeast"/>
        <w:ind w:left="540" w:right="-25"/>
        <w:jc w:val="both"/>
        <w:rPr>
          <w:rFonts w:cs="Times New Roman"/>
          <w:sz w:val="22"/>
          <w:szCs w:val="22"/>
        </w:rPr>
      </w:pPr>
      <w:r w:rsidRPr="00E85BAF">
        <w:rPr>
          <w:rFonts w:cs="Times New Roman"/>
          <w:sz w:val="22"/>
          <w:szCs w:val="22"/>
        </w:rPr>
        <w:t>The Group applies the derecognition and impairment requirements in TFRS 9 to the net investment in the lease (</w:t>
      </w:r>
      <w:r w:rsidR="007E3AD1">
        <w:rPr>
          <w:rFonts w:cs="Times New Roman"/>
          <w:sz w:val="22"/>
          <w:szCs w:val="22"/>
        </w:rPr>
        <w:t>s</w:t>
      </w:r>
      <w:r w:rsidRPr="00E85BAF">
        <w:rPr>
          <w:rFonts w:cs="Times New Roman"/>
          <w:sz w:val="22"/>
          <w:szCs w:val="22"/>
        </w:rPr>
        <w:t>ee note 4</w:t>
      </w:r>
      <w:r>
        <w:rPr>
          <w:rFonts w:cs="Times New Roman"/>
          <w:sz w:val="22"/>
          <w:szCs w:val="22"/>
        </w:rPr>
        <w:t>.13</w:t>
      </w:r>
      <w:r w:rsidRPr="00E85BAF">
        <w:rPr>
          <w:rFonts w:cs="Times New Roman"/>
          <w:sz w:val="22"/>
          <w:szCs w:val="22"/>
        </w:rPr>
        <w:t>). The Group further regularly reviews estimated unguaranteed residual values used in calculating the gross investment in the lease.</w:t>
      </w:r>
    </w:p>
    <w:p w:rsidR="001A3D31" w:rsidRPr="00F52BF7" w:rsidRDefault="001A3D31" w:rsidP="001A3D31">
      <w:pPr>
        <w:ind w:left="540" w:right="-25"/>
        <w:jc w:val="both"/>
        <w:rPr>
          <w:rFonts w:cs="Times New Roman"/>
          <w:i/>
          <w:iCs/>
          <w:color w:val="000000"/>
          <w:szCs w:val="22"/>
        </w:rPr>
      </w:pPr>
    </w:p>
    <w:p w:rsidR="00E85BAF" w:rsidRPr="00920C3F" w:rsidRDefault="00920C3F" w:rsidP="006F2EAB">
      <w:pPr>
        <w:pStyle w:val="BodyText"/>
        <w:tabs>
          <w:tab w:val="left" w:pos="540"/>
        </w:tabs>
        <w:spacing w:line="240" w:lineRule="atLeast"/>
        <w:ind w:left="540" w:right="-25"/>
        <w:jc w:val="both"/>
        <w:rPr>
          <w:rFonts w:cs="Times New Roman"/>
          <w:sz w:val="22"/>
          <w:szCs w:val="22"/>
        </w:rPr>
      </w:pPr>
      <w:r w:rsidRPr="00920C3F">
        <w:rPr>
          <w:b/>
          <w:bCs/>
          <w:i/>
          <w:iCs/>
          <w:sz w:val="22"/>
          <w:szCs w:val="22"/>
        </w:rPr>
        <w:t>Accounting policies applicable before 1 January 2020</w:t>
      </w:r>
    </w:p>
    <w:p w:rsidR="001A3D31" w:rsidRPr="00F52BF7" w:rsidRDefault="001A3D31" w:rsidP="001A3D31">
      <w:pPr>
        <w:ind w:left="540" w:right="-25"/>
        <w:jc w:val="both"/>
        <w:rPr>
          <w:rFonts w:cs="Times New Roman"/>
          <w:i/>
          <w:iCs/>
          <w:color w:val="000000"/>
          <w:szCs w:val="22"/>
        </w:rPr>
      </w:pPr>
    </w:p>
    <w:p w:rsidR="00E85BAF" w:rsidRDefault="00920C3F" w:rsidP="00C96CED">
      <w:pPr>
        <w:pStyle w:val="BodyText"/>
        <w:tabs>
          <w:tab w:val="left" w:pos="540"/>
        </w:tabs>
        <w:spacing w:line="240" w:lineRule="atLeast"/>
        <w:ind w:left="540" w:right="-16"/>
        <w:jc w:val="both"/>
        <w:rPr>
          <w:rFonts w:cs="Times New Roman"/>
          <w:sz w:val="22"/>
          <w:szCs w:val="22"/>
        </w:rPr>
      </w:pPr>
      <w:r w:rsidRPr="00920C3F">
        <w:rPr>
          <w:rFonts w:cs="Times New Roman"/>
          <w:sz w:val="22"/>
          <w:szCs w:val="22"/>
        </w:rPr>
        <w:t xml:space="preserve">As a lessee, leases in terms of which the Group substantially assumes all the risk and rewards of ownership are classified as finance leases. Property, plant and equipment acquired by way of finance leases is </w:t>
      </w:r>
      <w:proofErr w:type="spellStart"/>
      <w:r w:rsidRPr="00920C3F">
        <w:rPr>
          <w:rFonts w:cs="Times New Roman"/>
          <w:sz w:val="22"/>
          <w:szCs w:val="22"/>
        </w:rPr>
        <w:t>capitalised</w:t>
      </w:r>
      <w:proofErr w:type="spellEnd"/>
      <w:r w:rsidRPr="00920C3F">
        <w:rPr>
          <w:rFonts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920C3F">
        <w:rPr>
          <w:rFonts w:cs="Times New Roman"/>
          <w:sz w:val="22"/>
          <w:szCs w:val="22"/>
        </w:rPr>
        <w:t>so as to</w:t>
      </w:r>
      <w:proofErr w:type="gramEnd"/>
      <w:r w:rsidRPr="00920C3F">
        <w:rPr>
          <w:rFonts w:cs="Times New Roman"/>
          <w:sz w:val="22"/>
          <w:szCs w:val="22"/>
        </w:rPr>
        <w:t xml:space="preserve"> achieve a constant rate of interest on the remaining balance of the liability. Finance charges are charged directly to the profit or loss.</w:t>
      </w:r>
    </w:p>
    <w:p w:rsidR="001A3D31" w:rsidRPr="00F52BF7" w:rsidRDefault="001A3D31" w:rsidP="00C96CED">
      <w:pPr>
        <w:ind w:left="540" w:right="-16"/>
        <w:jc w:val="both"/>
        <w:rPr>
          <w:rFonts w:cs="Times New Roman"/>
          <w:i/>
          <w:iCs/>
          <w:color w:val="000000"/>
          <w:szCs w:val="22"/>
        </w:rPr>
      </w:pPr>
    </w:p>
    <w:p w:rsidR="00920C3F" w:rsidRPr="00920C3F" w:rsidRDefault="00920C3F" w:rsidP="00C96CED">
      <w:pPr>
        <w:pStyle w:val="BodyText"/>
        <w:ind w:left="540" w:right="-16"/>
        <w:jc w:val="thaiDistribute"/>
        <w:rPr>
          <w:rFonts w:cs="Times New Roman"/>
          <w:sz w:val="22"/>
          <w:szCs w:val="22"/>
        </w:rPr>
      </w:pPr>
      <w:r w:rsidRPr="00920C3F">
        <w:rPr>
          <w:rFonts w:cs="Times New Roman"/>
          <w:sz w:val="22"/>
          <w:szCs w:val="22"/>
        </w:rPr>
        <w:t xml:space="preserve">Assets held under other leases were classified as operating leases and lease payments are </w:t>
      </w:r>
      <w:proofErr w:type="spellStart"/>
      <w:r w:rsidRPr="00920C3F">
        <w:rPr>
          <w:rFonts w:cs="Times New Roman"/>
          <w:sz w:val="22"/>
          <w:szCs w:val="22"/>
        </w:rPr>
        <w:t>recognised</w:t>
      </w:r>
      <w:proofErr w:type="spellEnd"/>
      <w:r w:rsidRPr="00920C3F">
        <w:rPr>
          <w:rFonts w:cs="Times New Roman"/>
          <w:sz w:val="22"/>
          <w:szCs w:val="22"/>
        </w:rPr>
        <w:t xml:space="preserve"> in profit or loss on a straight-line basis over the term of the lease. Lease incentives received are </w:t>
      </w:r>
      <w:proofErr w:type="spellStart"/>
      <w:r w:rsidRPr="00920C3F">
        <w:rPr>
          <w:rFonts w:cs="Times New Roman"/>
          <w:sz w:val="22"/>
          <w:szCs w:val="22"/>
        </w:rPr>
        <w:t>recognised</w:t>
      </w:r>
      <w:proofErr w:type="spellEnd"/>
      <w:r w:rsidRPr="00920C3F">
        <w:rPr>
          <w:rFonts w:cs="Times New Roman"/>
          <w:sz w:val="22"/>
          <w:szCs w:val="22"/>
        </w:rPr>
        <w:t xml:space="preserve"> in profit or loss as an integral part of the total lease expense, over the term of the lease.</w:t>
      </w:r>
      <w:r>
        <w:rPr>
          <w:rFonts w:cs="Times New Roman"/>
          <w:sz w:val="22"/>
          <w:szCs w:val="22"/>
        </w:rPr>
        <w:t xml:space="preserve"> </w:t>
      </w:r>
      <w:r w:rsidRPr="00920C3F">
        <w:rPr>
          <w:rFonts w:cs="Times New Roman"/>
          <w:sz w:val="22"/>
          <w:szCs w:val="22"/>
        </w:rPr>
        <w:t>Contingent lease payments are accounted for by revising the minimum lease payments over the remaining term of the lease when the lease adjustment is confirmed.</w:t>
      </w:r>
    </w:p>
    <w:p w:rsidR="001A3D31" w:rsidRPr="00F52BF7" w:rsidRDefault="001A3D31" w:rsidP="00C96CED">
      <w:pPr>
        <w:ind w:left="540" w:right="-16"/>
        <w:jc w:val="both"/>
        <w:rPr>
          <w:rFonts w:cs="Times New Roman"/>
          <w:i/>
          <w:iCs/>
          <w:color w:val="000000"/>
          <w:szCs w:val="22"/>
        </w:rPr>
      </w:pPr>
    </w:p>
    <w:p w:rsidR="00920C3F" w:rsidRPr="00920C3F" w:rsidRDefault="00920C3F" w:rsidP="00C96CED">
      <w:pPr>
        <w:pStyle w:val="BodyText"/>
        <w:ind w:left="540" w:right="-16"/>
        <w:jc w:val="thaiDistribute"/>
        <w:rPr>
          <w:rFonts w:cs="Times New Roman"/>
          <w:sz w:val="22"/>
          <w:szCs w:val="22"/>
        </w:rPr>
      </w:pPr>
      <w:r w:rsidRPr="00920C3F">
        <w:rPr>
          <w:rFonts w:cs="Times New Roman"/>
          <w:sz w:val="22"/>
          <w:szCs w:val="22"/>
        </w:rPr>
        <w:t xml:space="preserve">As a lessor, rental income from investment property is </w:t>
      </w:r>
      <w:proofErr w:type="spellStart"/>
      <w:r w:rsidRPr="00920C3F">
        <w:rPr>
          <w:rFonts w:cs="Times New Roman"/>
          <w:sz w:val="22"/>
          <w:szCs w:val="22"/>
        </w:rPr>
        <w:t>recognised</w:t>
      </w:r>
      <w:proofErr w:type="spellEnd"/>
      <w:r w:rsidRPr="00920C3F">
        <w:rPr>
          <w:rFonts w:cs="Times New Roman"/>
          <w:sz w:val="22"/>
          <w:szCs w:val="22"/>
        </w:rPr>
        <w:t xml:space="preserve"> in profit or loss on a straight-line basis over the term of the lease.  Lease incentives granted are </w:t>
      </w:r>
      <w:proofErr w:type="spellStart"/>
      <w:r w:rsidRPr="00920C3F">
        <w:rPr>
          <w:rFonts w:cs="Times New Roman"/>
          <w:sz w:val="22"/>
          <w:szCs w:val="22"/>
        </w:rPr>
        <w:t>recognised</w:t>
      </w:r>
      <w:proofErr w:type="spellEnd"/>
      <w:r w:rsidRPr="00920C3F">
        <w:rPr>
          <w:rFonts w:cs="Times New Roman"/>
          <w:sz w:val="22"/>
          <w:szCs w:val="22"/>
        </w:rPr>
        <w:t xml:space="preserve"> as an integral part of the total rental income. Contingent rentals are </w:t>
      </w:r>
      <w:proofErr w:type="spellStart"/>
      <w:r w:rsidRPr="00920C3F">
        <w:rPr>
          <w:rFonts w:cs="Times New Roman"/>
          <w:sz w:val="22"/>
          <w:szCs w:val="22"/>
        </w:rPr>
        <w:t>recognised</w:t>
      </w:r>
      <w:proofErr w:type="spellEnd"/>
      <w:r w:rsidRPr="00920C3F">
        <w:rPr>
          <w:rFonts w:cs="Times New Roman"/>
          <w:sz w:val="22"/>
          <w:szCs w:val="22"/>
        </w:rPr>
        <w:t xml:space="preserve"> as income in the accounting period in which they are earned.</w:t>
      </w:r>
    </w:p>
    <w:p w:rsidR="00F52BF7" w:rsidRDefault="00F52BF7" w:rsidP="001A3D31">
      <w:pPr>
        <w:ind w:left="540" w:right="-25"/>
        <w:jc w:val="both"/>
        <w:rPr>
          <w:i/>
          <w:iCs/>
          <w:color w:val="000000"/>
          <w:szCs w:val="22"/>
          <w:cs/>
        </w:rPr>
        <w:sectPr w:rsidR="00F52BF7" w:rsidSect="0068704B">
          <w:pgSz w:w="11909" w:h="16834" w:code="9"/>
          <w:pgMar w:top="691" w:right="1152" w:bottom="576" w:left="1152" w:header="720" w:footer="720" w:gutter="0"/>
          <w:paperSrc w:first="7" w:other="7"/>
          <w:cols w:space="720"/>
          <w:docGrid w:linePitch="408"/>
        </w:sectPr>
      </w:pPr>
    </w:p>
    <w:p w:rsidR="00F52BF7" w:rsidRDefault="00F52BF7" w:rsidP="00F52BF7">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1A3D31" w:rsidRPr="00F52BF7" w:rsidRDefault="001A3D31" w:rsidP="001A3D31">
      <w:pPr>
        <w:ind w:left="540" w:right="-25"/>
        <w:jc w:val="both"/>
        <w:rPr>
          <w:rFonts w:cs="Times New Roman"/>
          <w:i/>
          <w:iCs/>
          <w:color w:val="000000"/>
          <w:szCs w:val="22"/>
        </w:rPr>
      </w:pPr>
    </w:p>
    <w:p w:rsidR="00961CEC" w:rsidRPr="00DC2642" w:rsidRDefault="00961CEC" w:rsidP="00961CEC">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.1</w:t>
      </w:r>
      <w:r>
        <w:rPr>
          <w:rFonts w:cs="Times New Roman"/>
          <w:i/>
          <w:iCs/>
          <w:szCs w:val="22"/>
        </w:rPr>
        <w:t>3</w:t>
      </w:r>
      <w:r w:rsidRPr="00DC2642">
        <w:rPr>
          <w:rFonts w:cs="Times New Roman"/>
          <w:i/>
          <w:iCs/>
          <w:szCs w:val="22"/>
        </w:rPr>
        <w:t xml:space="preserve">   </w:t>
      </w:r>
      <w:r w:rsidRPr="00961CEC">
        <w:rPr>
          <w:rFonts w:cs="Times New Roman"/>
          <w:i/>
          <w:iCs/>
          <w:szCs w:val="22"/>
        </w:rPr>
        <w:t>Impairment of financial assets</w:t>
      </w:r>
    </w:p>
    <w:p w:rsidR="001A3D31" w:rsidRDefault="001A3D31" w:rsidP="001A3D31">
      <w:pPr>
        <w:pStyle w:val="BodyText"/>
        <w:shd w:val="clear" w:color="auto" w:fill="FFFFFF"/>
        <w:tabs>
          <w:tab w:val="left" w:pos="540"/>
        </w:tabs>
        <w:spacing w:line="120" w:lineRule="atLeast"/>
        <w:ind w:left="547" w:right="0"/>
        <w:jc w:val="both"/>
        <w:rPr>
          <w:rFonts w:cs="Times New Roman"/>
          <w:sz w:val="22"/>
          <w:szCs w:val="22"/>
        </w:rPr>
      </w:pPr>
    </w:p>
    <w:p w:rsidR="00961CEC" w:rsidRPr="00961CEC" w:rsidRDefault="00961CEC" w:rsidP="006F2EAB">
      <w:pPr>
        <w:pStyle w:val="BodyText"/>
        <w:shd w:val="clear" w:color="auto" w:fill="FFFFFF"/>
        <w:tabs>
          <w:tab w:val="left" w:pos="540"/>
        </w:tabs>
        <w:spacing w:line="240" w:lineRule="atLeast"/>
        <w:ind w:left="540" w:right="0"/>
        <w:jc w:val="both"/>
        <w:rPr>
          <w:rFonts w:cs="Times New Roman"/>
          <w:sz w:val="22"/>
          <w:szCs w:val="22"/>
        </w:rPr>
      </w:pPr>
      <w:r w:rsidRPr="00961CEC">
        <w:rPr>
          <w:b/>
          <w:bCs/>
          <w:i/>
          <w:iCs/>
          <w:sz w:val="22"/>
          <w:szCs w:val="22"/>
        </w:rPr>
        <w:t>Accounting policies applicable from 1 January 2020</w:t>
      </w:r>
    </w:p>
    <w:p w:rsidR="001A3D31" w:rsidRDefault="001A3D31" w:rsidP="001A3D31">
      <w:pPr>
        <w:pStyle w:val="BodyText"/>
        <w:shd w:val="clear" w:color="auto" w:fill="FFFFFF"/>
        <w:tabs>
          <w:tab w:val="left" w:pos="540"/>
        </w:tabs>
        <w:spacing w:line="120" w:lineRule="atLeast"/>
        <w:ind w:left="547" w:right="0"/>
        <w:jc w:val="both"/>
        <w:rPr>
          <w:rFonts w:cs="Times New Roman"/>
          <w:sz w:val="22"/>
          <w:szCs w:val="22"/>
        </w:rPr>
      </w:pPr>
    </w:p>
    <w:p w:rsidR="00961CEC" w:rsidRPr="001C6E59" w:rsidRDefault="00961CEC" w:rsidP="001C6E59">
      <w:pPr>
        <w:pStyle w:val="BodyText"/>
        <w:shd w:val="clear" w:color="auto" w:fill="FFFFFF"/>
        <w:tabs>
          <w:tab w:val="left" w:pos="540"/>
        </w:tabs>
        <w:spacing w:line="240" w:lineRule="atLeast"/>
        <w:ind w:left="540" w:right="0"/>
        <w:jc w:val="both"/>
        <w:rPr>
          <w:rFonts w:cs="Times New Roman"/>
          <w:sz w:val="22"/>
          <w:szCs w:val="22"/>
        </w:rPr>
      </w:pPr>
      <w:r w:rsidRPr="00961CEC">
        <w:rPr>
          <w:rFonts w:cs="Times New Roman"/>
          <w:sz w:val="22"/>
          <w:szCs w:val="22"/>
        </w:rPr>
        <w:t>The</w:t>
      </w:r>
      <w:r w:rsidR="001A3D31">
        <w:rPr>
          <w:rFonts w:cs="Times New Roman"/>
          <w:sz w:val="22"/>
          <w:szCs w:val="22"/>
        </w:rPr>
        <w:t xml:space="preserve"> </w:t>
      </w:r>
      <w:r w:rsidRPr="00961CEC">
        <w:rPr>
          <w:rFonts w:cs="Times New Roman"/>
          <w:sz w:val="22"/>
          <w:szCs w:val="22"/>
        </w:rPr>
        <w:t xml:space="preserve">Group </w:t>
      </w:r>
      <w:proofErr w:type="spellStart"/>
      <w:r w:rsidRPr="00961CEC">
        <w:rPr>
          <w:rFonts w:cs="Times New Roman"/>
          <w:sz w:val="22"/>
          <w:szCs w:val="22"/>
        </w:rPr>
        <w:t>recognises</w:t>
      </w:r>
      <w:proofErr w:type="spellEnd"/>
      <w:r w:rsidRPr="00961CEC">
        <w:rPr>
          <w:rFonts w:cs="Times New Roman"/>
          <w:sz w:val="22"/>
          <w:szCs w:val="22"/>
        </w:rPr>
        <w:t xml:space="preserve"> allowances for expected credit losses (ECLs) on financial assets measured at </w:t>
      </w:r>
      <w:proofErr w:type="spellStart"/>
      <w:r w:rsidRPr="00961CEC">
        <w:rPr>
          <w:rFonts w:cs="Times New Roman"/>
          <w:sz w:val="22"/>
          <w:szCs w:val="22"/>
        </w:rPr>
        <w:t>amortised</w:t>
      </w:r>
      <w:proofErr w:type="spellEnd"/>
      <w:r w:rsidRPr="00961CEC">
        <w:rPr>
          <w:rFonts w:cs="Times New Roman"/>
          <w:sz w:val="22"/>
          <w:szCs w:val="22"/>
        </w:rPr>
        <w:t xml:space="preserve"> cost (including cash and cash equivalents, trade receivables and other receivables, loans to others and related parties), debt investments measured at FVOCI</w:t>
      </w:r>
      <w:r w:rsidR="009301B8">
        <w:rPr>
          <w:rFonts w:cs="Times New Roman"/>
          <w:sz w:val="22"/>
          <w:szCs w:val="22"/>
        </w:rPr>
        <w:t xml:space="preserve"> and </w:t>
      </w:r>
      <w:r w:rsidRPr="00961CEC">
        <w:rPr>
          <w:rFonts w:cs="Times New Roman"/>
          <w:sz w:val="22"/>
          <w:szCs w:val="22"/>
        </w:rPr>
        <w:t>lease receivables.</w:t>
      </w:r>
    </w:p>
    <w:p w:rsidR="00961CEC" w:rsidRDefault="00961CEC" w:rsidP="002B452B">
      <w:pPr>
        <w:pStyle w:val="BodyText"/>
        <w:shd w:val="clear" w:color="auto" w:fill="FFFFFF"/>
        <w:tabs>
          <w:tab w:val="left" w:pos="540"/>
        </w:tabs>
        <w:spacing w:line="120" w:lineRule="atLeast"/>
        <w:ind w:left="547"/>
        <w:jc w:val="both"/>
        <w:rPr>
          <w:rFonts w:cs="Times New Roman"/>
          <w:i/>
          <w:iCs/>
          <w:sz w:val="22"/>
          <w:szCs w:val="22"/>
        </w:rPr>
      </w:pPr>
    </w:p>
    <w:p w:rsidR="00961CEC" w:rsidRPr="00961CEC" w:rsidRDefault="00961CEC" w:rsidP="00502DA0">
      <w:pPr>
        <w:pStyle w:val="BodyText"/>
        <w:shd w:val="clear" w:color="auto" w:fill="FFFFFF"/>
        <w:tabs>
          <w:tab w:val="left" w:pos="540"/>
        </w:tabs>
        <w:spacing w:line="240" w:lineRule="atLeast"/>
        <w:ind w:left="540" w:right="-7"/>
        <w:jc w:val="both"/>
        <w:rPr>
          <w:rFonts w:cs="Times New Roman"/>
          <w:i/>
          <w:iCs/>
          <w:sz w:val="22"/>
          <w:szCs w:val="22"/>
        </w:rPr>
      </w:pPr>
      <w:r w:rsidRPr="00961CEC">
        <w:rPr>
          <w:rFonts w:cs="Times New Roman"/>
          <w:i/>
          <w:iCs/>
          <w:sz w:val="22"/>
          <w:szCs w:val="22"/>
        </w:rPr>
        <w:t>Measurement of ECLs</w:t>
      </w:r>
    </w:p>
    <w:p w:rsidR="00961CEC" w:rsidRPr="00961CEC" w:rsidRDefault="00961CEC" w:rsidP="00502DA0">
      <w:pPr>
        <w:pStyle w:val="BodyText"/>
        <w:shd w:val="clear" w:color="auto" w:fill="FFFFFF"/>
        <w:tabs>
          <w:tab w:val="left" w:pos="540"/>
        </w:tabs>
        <w:spacing w:line="120" w:lineRule="atLeast"/>
        <w:ind w:left="547" w:right="-7"/>
        <w:jc w:val="both"/>
        <w:rPr>
          <w:rFonts w:cs="Times New Roman"/>
          <w:sz w:val="22"/>
          <w:szCs w:val="22"/>
        </w:rPr>
      </w:pPr>
    </w:p>
    <w:p w:rsidR="00961CEC" w:rsidRPr="00961CEC" w:rsidRDefault="00961CEC" w:rsidP="00502DA0">
      <w:pPr>
        <w:pStyle w:val="BodyText"/>
        <w:shd w:val="clear" w:color="auto" w:fill="FFFFFF"/>
        <w:tabs>
          <w:tab w:val="left" w:pos="540"/>
        </w:tabs>
        <w:spacing w:line="240" w:lineRule="atLeast"/>
        <w:ind w:left="540" w:right="-7"/>
        <w:jc w:val="both"/>
        <w:rPr>
          <w:rFonts w:cs="Times New Roman"/>
          <w:sz w:val="22"/>
          <w:szCs w:val="22"/>
        </w:rPr>
      </w:pPr>
      <w:r w:rsidRPr="00961CEC">
        <w:rPr>
          <w:rFonts w:cs="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rsidR="00961CEC" w:rsidRPr="00961CEC" w:rsidRDefault="00961CEC" w:rsidP="00502DA0">
      <w:pPr>
        <w:pStyle w:val="BodyText"/>
        <w:shd w:val="clear" w:color="auto" w:fill="FFFFFF"/>
        <w:tabs>
          <w:tab w:val="left" w:pos="540"/>
        </w:tabs>
        <w:spacing w:line="120" w:lineRule="atLeast"/>
        <w:ind w:left="547" w:right="-7"/>
        <w:jc w:val="both"/>
        <w:rPr>
          <w:rFonts w:cs="Times New Roman"/>
          <w:sz w:val="22"/>
          <w:szCs w:val="22"/>
        </w:rPr>
      </w:pPr>
    </w:p>
    <w:p w:rsidR="00961CEC" w:rsidRPr="00961CEC" w:rsidRDefault="00961CEC" w:rsidP="00502DA0">
      <w:pPr>
        <w:pStyle w:val="BodyText"/>
        <w:shd w:val="clear" w:color="auto" w:fill="FFFFFF"/>
        <w:tabs>
          <w:tab w:val="left" w:pos="540"/>
        </w:tabs>
        <w:spacing w:line="240" w:lineRule="atLeast"/>
        <w:ind w:left="540" w:right="-7"/>
        <w:jc w:val="both"/>
        <w:rPr>
          <w:rFonts w:cs="Times New Roman"/>
          <w:sz w:val="22"/>
          <w:szCs w:val="22"/>
        </w:rPr>
      </w:pPr>
      <w:r w:rsidRPr="00961CEC">
        <w:rPr>
          <w:rFonts w:cs="Times New Roman"/>
          <w:sz w:val="22"/>
          <w:szCs w:val="22"/>
        </w:rPr>
        <w:t>ECLs are measured on either of the following bases:</w:t>
      </w:r>
    </w:p>
    <w:p w:rsidR="00961CEC" w:rsidRPr="00961CEC" w:rsidRDefault="00961CEC" w:rsidP="00502DA0">
      <w:pPr>
        <w:pStyle w:val="BodyText"/>
        <w:shd w:val="clear" w:color="auto" w:fill="FFFFFF"/>
        <w:tabs>
          <w:tab w:val="left" w:pos="729"/>
        </w:tabs>
        <w:spacing w:line="240" w:lineRule="atLeast"/>
        <w:ind w:left="684" w:right="-7" w:hanging="144"/>
        <w:jc w:val="both"/>
        <w:rPr>
          <w:rFonts w:cs="Times New Roman"/>
          <w:sz w:val="22"/>
          <w:szCs w:val="22"/>
        </w:rPr>
      </w:pPr>
      <w:r w:rsidRPr="00961CEC">
        <w:rPr>
          <w:rFonts w:cs="Times New Roman"/>
          <w:sz w:val="22"/>
          <w:szCs w:val="22"/>
        </w:rPr>
        <w:t>- 12-month ECLs: these are losses that are expected to result from possible default events within the 12</w:t>
      </w:r>
      <w:r w:rsidR="00502DA0">
        <w:rPr>
          <w:rFonts w:cs="Times New Roman"/>
          <w:sz w:val="22"/>
          <w:szCs w:val="22"/>
        </w:rPr>
        <w:t xml:space="preserve"> </w:t>
      </w:r>
      <w:r w:rsidRPr="00961CEC">
        <w:rPr>
          <w:rFonts w:cs="Times New Roman"/>
          <w:sz w:val="22"/>
          <w:szCs w:val="22"/>
        </w:rPr>
        <w:t>months after the reporting date; or</w:t>
      </w:r>
    </w:p>
    <w:p w:rsidR="00961CEC" w:rsidRDefault="00961CEC" w:rsidP="00502DA0">
      <w:pPr>
        <w:pStyle w:val="BodyText"/>
        <w:shd w:val="clear" w:color="auto" w:fill="FFFFFF"/>
        <w:tabs>
          <w:tab w:val="left" w:pos="738"/>
        </w:tabs>
        <w:spacing w:line="240" w:lineRule="atLeast"/>
        <w:ind w:left="684" w:right="-7" w:hanging="135"/>
        <w:jc w:val="both"/>
        <w:rPr>
          <w:rFonts w:cs="Times New Roman"/>
          <w:sz w:val="22"/>
          <w:szCs w:val="22"/>
        </w:rPr>
      </w:pPr>
      <w:r w:rsidRPr="00961CEC">
        <w:rPr>
          <w:rFonts w:cs="Times New Roman"/>
          <w:sz w:val="22"/>
          <w:szCs w:val="22"/>
        </w:rPr>
        <w:t>- lifetime ECLs: these are losses that are expected to result from all possible default events over the expected lives of a financial instrument.</w:t>
      </w:r>
    </w:p>
    <w:p w:rsidR="00FA3211" w:rsidRDefault="00FA3211" w:rsidP="002B452B">
      <w:pPr>
        <w:pStyle w:val="BodyText"/>
        <w:shd w:val="clear" w:color="auto" w:fill="FFFFFF"/>
        <w:tabs>
          <w:tab w:val="left" w:pos="540"/>
        </w:tabs>
        <w:spacing w:line="120" w:lineRule="atLeast"/>
        <w:ind w:left="547" w:right="0"/>
        <w:jc w:val="both"/>
        <w:rPr>
          <w:rFonts w:cs="Times New Roman"/>
          <w:sz w:val="22"/>
          <w:szCs w:val="22"/>
        </w:rPr>
      </w:pPr>
    </w:p>
    <w:p w:rsidR="00FA3211" w:rsidRDefault="00FA3211" w:rsidP="00961CEC">
      <w:pPr>
        <w:pStyle w:val="BodyText"/>
        <w:shd w:val="clear" w:color="auto" w:fill="FFFFFF"/>
        <w:tabs>
          <w:tab w:val="left" w:pos="540"/>
        </w:tabs>
        <w:spacing w:line="240" w:lineRule="atLeast"/>
        <w:ind w:left="540" w:right="0"/>
        <w:jc w:val="both"/>
        <w:rPr>
          <w:rFonts w:cs="Times New Roman"/>
          <w:sz w:val="22"/>
          <w:szCs w:val="22"/>
        </w:rPr>
      </w:pPr>
      <w:r w:rsidRPr="00FA3211">
        <w:rPr>
          <w:rFonts w:cs="Times New Roman"/>
          <w:sz w:val="22"/>
          <w:szCs w:val="22"/>
        </w:rPr>
        <w:t>Loss allowances for trade receivables</w:t>
      </w:r>
      <w:r w:rsidR="00480C2A">
        <w:rPr>
          <w:rFonts w:cs="Times New Roman"/>
          <w:sz w:val="22"/>
          <w:szCs w:val="22"/>
        </w:rPr>
        <w:t xml:space="preserve"> and </w:t>
      </w:r>
      <w:r w:rsidRPr="00FA3211">
        <w:rPr>
          <w:rFonts w:cs="Times New Roman"/>
          <w:sz w:val="22"/>
          <w:szCs w:val="22"/>
        </w:rPr>
        <w:t>lease receivables are always measured at an amount equal to lifetime ECLs. ECLs on these financial assets are estimated using a provision matrix based on the group’s</w:t>
      </w:r>
      <w:r>
        <w:rPr>
          <w:rFonts w:cs="Times New Roman"/>
          <w:sz w:val="22"/>
          <w:szCs w:val="22"/>
        </w:rPr>
        <w:t xml:space="preserve"> </w:t>
      </w:r>
      <w:r w:rsidRPr="00FA3211">
        <w:rPr>
          <w:rFonts w:cs="Times New Roman"/>
          <w:sz w:val="22"/>
          <w:szCs w:val="22"/>
        </w:rPr>
        <w:t>historical credit loss experience, adjusted for factors that are specific to the debtors and an assessment of both current and forecast general economic conditions at the reporting date.</w:t>
      </w:r>
    </w:p>
    <w:p w:rsidR="00FA3211" w:rsidRDefault="00FA3211" w:rsidP="002B452B">
      <w:pPr>
        <w:pStyle w:val="BodyText"/>
        <w:shd w:val="clear" w:color="auto" w:fill="FFFFFF"/>
        <w:tabs>
          <w:tab w:val="left" w:pos="540"/>
        </w:tabs>
        <w:spacing w:line="120" w:lineRule="atLeast"/>
        <w:ind w:left="547" w:right="0"/>
        <w:jc w:val="both"/>
        <w:rPr>
          <w:rFonts w:cs="Times New Roman"/>
          <w:sz w:val="22"/>
          <w:szCs w:val="22"/>
        </w:rPr>
      </w:pPr>
    </w:p>
    <w:p w:rsidR="00FA3211" w:rsidRDefault="00FA3211" w:rsidP="00961CEC">
      <w:pPr>
        <w:pStyle w:val="BodyText"/>
        <w:shd w:val="clear" w:color="auto" w:fill="FFFFFF"/>
        <w:tabs>
          <w:tab w:val="left" w:pos="540"/>
        </w:tabs>
        <w:spacing w:line="240" w:lineRule="atLeast"/>
        <w:ind w:left="540" w:right="0"/>
        <w:jc w:val="both"/>
        <w:rPr>
          <w:rFonts w:cs="Times New Roman"/>
          <w:sz w:val="22"/>
          <w:szCs w:val="22"/>
        </w:rPr>
      </w:pPr>
      <w:r w:rsidRPr="00FA3211">
        <w:rPr>
          <w:rFonts w:cs="Times New Roman"/>
          <w:sz w:val="22"/>
          <w:szCs w:val="22"/>
        </w:rPr>
        <w:t xml:space="preserve">Loss allowances for all other financial instruments, the Group </w:t>
      </w:r>
      <w:proofErr w:type="spellStart"/>
      <w:r w:rsidRPr="00FA3211">
        <w:rPr>
          <w:rFonts w:cs="Times New Roman"/>
          <w:sz w:val="22"/>
          <w:szCs w:val="22"/>
        </w:rPr>
        <w:t>recognises</w:t>
      </w:r>
      <w:proofErr w:type="spellEnd"/>
      <w:r w:rsidRPr="00FA3211">
        <w:rPr>
          <w:rFonts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rsidR="00FA3211" w:rsidRDefault="00FA3211" w:rsidP="002B452B">
      <w:pPr>
        <w:pStyle w:val="BodyText"/>
        <w:shd w:val="clear" w:color="auto" w:fill="FFFFFF"/>
        <w:tabs>
          <w:tab w:val="left" w:pos="540"/>
        </w:tabs>
        <w:spacing w:line="120" w:lineRule="atLeast"/>
        <w:ind w:left="547" w:right="0"/>
        <w:jc w:val="both"/>
        <w:rPr>
          <w:rFonts w:cs="Times New Roman"/>
          <w:sz w:val="22"/>
          <w:szCs w:val="22"/>
        </w:rPr>
      </w:pPr>
    </w:p>
    <w:p w:rsidR="00FA3211" w:rsidRDefault="00FA3211" w:rsidP="00961CEC">
      <w:pPr>
        <w:pStyle w:val="BodyText"/>
        <w:shd w:val="clear" w:color="auto" w:fill="FFFFFF"/>
        <w:tabs>
          <w:tab w:val="left" w:pos="540"/>
        </w:tabs>
        <w:spacing w:line="240" w:lineRule="atLeast"/>
        <w:ind w:left="540" w:right="0"/>
        <w:jc w:val="both"/>
        <w:rPr>
          <w:rFonts w:cs="Times New Roman"/>
          <w:sz w:val="22"/>
          <w:szCs w:val="22"/>
        </w:rPr>
      </w:pPr>
      <w:r w:rsidRPr="00FA3211">
        <w:rPr>
          <w:rFonts w:cs="Times New Roman"/>
          <w:sz w:val="22"/>
          <w:szCs w:val="22"/>
        </w:rPr>
        <w:t>The maximum period considered when estimating ECLs is the maximum contractual period over which the Group is exposed to credit risk.</w:t>
      </w:r>
    </w:p>
    <w:p w:rsidR="008C6F43" w:rsidRDefault="008C6F43" w:rsidP="002B452B">
      <w:pPr>
        <w:pStyle w:val="BodyText"/>
        <w:shd w:val="clear" w:color="auto" w:fill="FFFFFF"/>
        <w:tabs>
          <w:tab w:val="left" w:pos="540"/>
        </w:tabs>
        <w:spacing w:line="120" w:lineRule="atLeast"/>
        <w:ind w:left="547" w:right="0"/>
        <w:jc w:val="both"/>
        <w:rPr>
          <w:rFonts w:cs="Times New Roman"/>
          <w:sz w:val="22"/>
          <w:szCs w:val="22"/>
        </w:rPr>
      </w:pPr>
    </w:p>
    <w:p w:rsidR="00F52BF7" w:rsidRDefault="008C6F43" w:rsidP="00961CEC">
      <w:pPr>
        <w:pStyle w:val="BodyText"/>
        <w:shd w:val="clear" w:color="auto" w:fill="FFFFFF"/>
        <w:tabs>
          <w:tab w:val="left" w:pos="540"/>
        </w:tabs>
        <w:spacing w:line="240" w:lineRule="atLeast"/>
        <w:ind w:left="540" w:right="0"/>
        <w:jc w:val="both"/>
        <w:rPr>
          <w:rFonts w:cs="Times New Roman"/>
          <w:sz w:val="22"/>
          <w:szCs w:val="22"/>
        </w:rPr>
        <w:sectPr w:rsidR="00F52BF7" w:rsidSect="0068704B">
          <w:pgSz w:w="11909" w:h="16834" w:code="9"/>
          <w:pgMar w:top="691" w:right="1152" w:bottom="576" w:left="1152" w:header="720" w:footer="720" w:gutter="0"/>
          <w:paperSrc w:first="7" w:other="7"/>
          <w:cols w:space="720"/>
          <w:docGrid w:linePitch="408"/>
        </w:sectPr>
      </w:pPr>
      <w:r w:rsidRPr="008C6F43">
        <w:rPr>
          <w:rFonts w:cs="Times New Roman"/>
          <w:sz w:val="22"/>
          <w:szCs w:val="22"/>
        </w:rPr>
        <w:t xml:space="preserve">The Group considers a financial asset to have low credit risk when its credit rating is equivalent to the globally understood definition of ‘investment grade’. </w:t>
      </w:r>
    </w:p>
    <w:p w:rsidR="00D0413A" w:rsidRDefault="00D0413A" w:rsidP="00D0413A">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FA3211" w:rsidRDefault="00FA3211" w:rsidP="002B452B">
      <w:pPr>
        <w:pStyle w:val="BodyText"/>
        <w:shd w:val="clear" w:color="auto" w:fill="FFFFFF"/>
        <w:tabs>
          <w:tab w:val="left" w:pos="540"/>
        </w:tabs>
        <w:spacing w:line="120" w:lineRule="atLeast"/>
        <w:ind w:left="547" w:right="0"/>
        <w:jc w:val="both"/>
        <w:rPr>
          <w:rFonts w:cs="Times New Roman"/>
          <w:sz w:val="22"/>
          <w:szCs w:val="22"/>
        </w:rPr>
      </w:pPr>
    </w:p>
    <w:p w:rsidR="00181867" w:rsidRPr="00181867" w:rsidRDefault="00181867" w:rsidP="00923A24">
      <w:pPr>
        <w:pStyle w:val="BodyText"/>
        <w:shd w:val="clear" w:color="auto" w:fill="FFFFFF"/>
        <w:tabs>
          <w:tab w:val="left" w:pos="540"/>
        </w:tabs>
        <w:spacing w:line="240" w:lineRule="atLeast"/>
        <w:ind w:left="540" w:right="-7"/>
        <w:jc w:val="both"/>
        <w:rPr>
          <w:rFonts w:cs="Times New Roman"/>
          <w:sz w:val="22"/>
          <w:szCs w:val="22"/>
        </w:rPr>
      </w:pPr>
      <w:r w:rsidRPr="00181867">
        <w:rPr>
          <w:rFonts w:cs="Times New Roman"/>
          <w:sz w:val="22"/>
          <w:szCs w:val="22"/>
        </w:rPr>
        <w:t xml:space="preserve">The Group assumes that the credit risk on a financial asset has increased significantly if it is more than 30 days past due, significant deterioration in financial </w:t>
      </w:r>
      <w:proofErr w:type="spellStart"/>
      <w:r w:rsidRPr="00181867">
        <w:rPr>
          <w:rFonts w:cs="Times New Roman"/>
          <w:sz w:val="22"/>
          <w:szCs w:val="22"/>
        </w:rPr>
        <w:t>instruments’s</w:t>
      </w:r>
      <w:proofErr w:type="spellEnd"/>
      <w:r w:rsidRPr="00181867">
        <w:rPr>
          <w:rFonts w:cs="Times New Roman"/>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181867" w:rsidRPr="00181867" w:rsidRDefault="00181867" w:rsidP="00923A24">
      <w:pPr>
        <w:pStyle w:val="BodyText"/>
        <w:shd w:val="clear" w:color="auto" w:fill="FFFFFF"/>
        <w:tabs>
          <w:tab w:val="left" w:pos="540"/>
        </w:tabs>
        <w:spacing w:line="120" w:lineRule="atLeast"/>
        <w:ind w:left="547" w:right="-7"/>
        <w:jc w:val="both"/>
        <w:rPr>
          <w:rFonts w:cs="Times New Roman"/>
          <w:sz w:val="22"/>
          <w:szCs w:val="22"/>
        </w:rPr>
      </w:pPr>
    </w:p>
    <w:p w:rsidR="00181867" w:rsidRPr="00181867" w:rsidRDefault="00181867" w:rsidP="00923A24">
      <w:pPr>
        <w:pStyle w:val="BodyText"/>
        <w:shd w:val="clear" w:color="auto" w:fill="FFFFFF"/>
        <w:tabs>
          <w:tab w:val="left" w:pos="540"/>
        </w:tabs>
        <w:spacing w:line="240" w:lineRule="atLeast"/>
        <w:ind w:left="540" w:right="-7"/>
        <w:jc w:val="both"/>
        <w:rPr>
          <w:rFonts w:cs="Times New Roman"/>
          <w:sz w:val="22"/>
          <w:szCs w:val="22"/>
        </w:rPr>
      </w:pPr>
      <w:r w:rsidRPr="00181867">
        <w:rPr>
          <w:rFonts w:cs="Times New Roman"/>
          <w:sz w:val="22"/>
          <w:szCs w:val="22"/>
        </w:rPr>
        <w:t xml:space="preserve">The Group considers a financial asset to be in default when: </w:t>
      </w:r>
    </w:p>
    <w:p w:rsidR="00181867" w:rsidRPr="00181867" w:rsidRDefault="00181867" w:rsidP="00923A24">
      <w:pPr>
        <w:pStyle w:val="BodyText"/>
        <w:shd w:val="clear" w:color="auto" w:fill="FFFFFF"/>
        <w:spacing w:line="240" w:lineRule="atLeast"/>
        <w:ind w:left="810" w:right="-7" w:hanging="270"/>
        <w:jc w:val="both"/>
        <w:rPr>
          <w:rFonts w:cs="Times New Roman"/>
          <w:sz w:val="22"/>
          <w:szCs w:val="22"/>
        </w:rPr>
      </w:pPr>
      <w:r w:rsidRPr="00181867">
        <w:rPr>
          <w:rFonts w:cs="Times New Roman"/>
          <w:sz w:val="22"/>
          <w:szCs w:val="22"/>
        </w:rPr>
        <w:t>-</w:t>
      </w:r>
      <w:r w:rsidRPr="00181867">
        <w:rPr>
          <w:rFonts w:cs="Times New Roman"/>
          <w:sz w:val="22"/>
          <w:szCs w:val="22"/>
        </w:rPr>
        <w:tab/>
        <w:t>the debtor is unlikely to pay its credit obligations to the Group</w:t>
      </w:r>
      <w:r>
        <w:rPr>
          <w:rFonts w:cs="Times New Roman"/>
          <w:sz w:val="22"/>
          <w:szCs w:val="22"/>
        </w:rPr>
        <w:t xml:space="preserve"> </w:t>
      </w:r>
      <w:r w:rsidRPr="00181867">
        <w:rPr>
          <w:rFonts w:cs="Times New Roman"/>
          <w:sz w:val="22"/>
          <w:szCs w:val="22"/>
        </w:rPr>
        <w:t>in full, without recourse by the Group</w:t>
      </w:r>
      <w:r>
        <w:rPr>
          <w:rFonts w:cs="Times New Roman"/>
          <w:sz w:val="22"/>
          <w:szCs w:val="22"/>
        </w:rPr>
        <w:t xml:space="preserve"> </w:t>
      </w:r>
      <w:r w:rsidRPr="00181867">
        <w:rPr>
          <w:rFonts w:cs="Times New Roman"/>
          <w:sz w:val="22"/>
          <w:szCs w:val="22"/>
        </w:rPr>
        <w:t xml:space="preserve">to actions such as </w:t>
      </w:r>
      <w:proofErr w:type="spellStart"/>
      <w:r w:rsidRPr="00181867">
        <w:rPr>
          <w:rFonts w:cs="Times New Roman"/>
          <w:sz w:val="22"/>
          <w:szCs w:val="22"/>
        </w:rPr>
        <w:t>realising</w:t>
      </w:r>
      <w:proofErr w:type="spellEnd"/>
      <w:r w:rsidRPr="00181867">
        <w:rPr>
          <w:rFonts w:cs="Times New Roman"/>
          <w:sz w:val="22"/>
          <w:szCs w:val="22"/>
        </w:rPr>
        <w:t xml:space="preserve"> security (if any is held); or</w:t>
      </w:r>
    </w:p>
    <w:p w:rsidR="00181867" w:rsidRPr="00181867" w:rsidRDefault="00181867" w:rsidP="00923A24">
      <w:pPr>
        <w:pStyle w:val="BodyText"/>
        <w:shd w:val="clear" w:color="auto" w:fill="FFFFFF"/>
        <w:tabs>
          <w:tab w:val="left" w:pos="810"/>
        </w:tabs>
        <w:spacing w:line="240" w:lineRule="atLeast"/>
        <w:ind w:left="540" w:right="-7"/>
        <w:jc w:val="both"/>
        <w:rPr>
          <w:rFonts w:cs="Times New Roman"/>
          <w:sz w:val="22"/>
          <w:szCs w:val="22"/>
        </w:rPr>
      </w:pPr>
      <w:r w:rsidRPr="00181867">
        <w:rPr>
          <w:rFonts w:cs="Times New Roman"/>
          <w:sz w:val="22"/>
          <w:szCs w:val="22"/>
        </w:rPr>
        <w:t>-</w:t>
      </w:r>
      <w:r w:rsidRPr="00181867">
        <w:rPr>
          <w:rFonts w:cs="Times New Roman"/>
          <w:sz w:val="22"/>
          <w:szCs w:val="22"/>
        </w:rPr>
        <w:tab/>
        <w:t>the financial asset is more than 90 days past due.</w:t>
      </w:r>
    </w:p>
    <w:p w:rsidR="00181867" w:rsidRPr="00181867" w:rsidRDefault="00181867" w:rsidP="002B452B">
      <w:pPr>
        <w:pStyle w:val="BodyText"/>
        <w:shd w:val="clear" w:color="auto" w:fill="FFFFFF"/>
        <w:tabs>
          <w:tab w:val="left" w:pos="540"/>
        </w:tabs>
        <w:spacing w:line="120" w:lineRule="atLeast"/>
        <w:ind w:left="547"/>
        <w:jc w:val="both"/>
        <w:rPr>
          <w:rFonts w:cs="Times New Roman"/>
          <w:sz w:val="22"/>
          <w:szCs w:val="22"/>
        </w:rPr>
      </w:pPr>
    </w:p>
    <w:p w:rsidR="00FA3211" w:rsidRDefault="00181867" w:rsidP="00181867">
      <w:pPr>
        <w:pStyle w:val="BodyText"/>
        <w:shd w:val="clear" w:color="auto" w:fill="FFFFFF"/>
        <w:tabs>
          <w:tab w:val="left" w:pos="540"/>
        </w:tabs>
        <w:spacing w:line="240" w:lineRule="atLeast"/>
        <w:ind w:left="540" w:right="0"/>
        <w:jc w:val="both"/>
        <w:rPr>
          <w:rFonts w:cs="Times New Roman"/>
          <w:sz w:val="22"/>
          <w:szCs w:val="22"/>
        </w:rPr>
      </w:pPr>
      <w:r w:rsidRPr="00181867">
        <w:rPr>
          <w:rFonts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7637B0" w:rsidRDefault="007637B0" w:rsidP="002B452B">
      <w:pPr>
        <w:pStyle w:val="BodyText"/>
        <w:shd w:val="clear" w:color="auto" w:fill="FFFFFF"/>
        <w:tabs>
          <w:tab w:val="left" w:pos="540"/>
        </w:tabs>
        <w:spacing w:line="120" w:lineRule="atLeast"/>
        <w:ind w:left="547" w:right="0"/>
        <w:jc w:val="both"/>
        <w:rPr>
          <w:rFonts w:cs="Times New Roman"/>
          <w:sz w:val="22"/>
          <w:szCs w:val="22"/>
        </w:rPr>
      </w:pPr>
    </w:p>
    <w:p w:rsidR="007637B0" w:rsidRDefault="007637B0" w:rsidP="00181867">
      <w:pPr>
        <w:pStyle w:val="BodyText"/>
        <w:shd w:val="clear" w:color="auto" w:fill="FFFFFF"/>
        <w:tabs>
          <w:tab w:val="left" w:pos="540"/>
        </w:tabs>
        <w:spacing w:line="240" w:lineRule="atLeast"/>
        <w:ind w:left="540" w:right="0"/>
        <w:jc w:val="both"/>
        <w:rPr>
          <w:rFonts w:cs="Times New Roman"/>
          <w:sz w:val="22"/>
          <w:szCs w:val="22"/>
        </w:rPr>
      </w:pPr>
      <w:r w:rsidRPr="007637B0">
        <w:rPr>
          <w:rFonts w:cs="Times New Roman"/>
          <w:sz w:val="22"/>
          <w:szCs w:val="22"/>
        </w:rPr>
        <w:t xml:space="preserve">ECLs are remeasured at each reporting date to reflect changes in the financial instrument’s credit risk since initial recognition. Increased in loss allowance is </w:t>
      </w:r>
      <w:proofErr w:type="spellStart"/>
      <w:r w:rsidRPr="007637B0">
        <w:rPr>
          <w:rFonts w:cs="Times New Roman"/>
          <w:sz w:val="22"/>
          <w:szCs w:val="22"/>
        </w:rPr>
        <w:t>recognised</w:t>
      </w:r>
      <w:proofErr w:type="spellEnd"/>
      <w:r w:rsidRPr="007637B0">
        <w:rPr>
          <w:rFonts w:cs="Times New Roman"/>
          <w:sz w:val="22"/>
          <w:szCs w:val="22"/>
        </w:rPr>
        <w:t xml:space="preserve"> as an impairment loss in profit or loss. Loss allowances for financial assets measured at </w:t>
      </w:r>
      <w:proofErr w:type="spellStart"/>
      <w:r w:rsidRPr="007637B0">
        <w:rPr>
          <w:rFonts w:cs="Times New Roman"/>
          <w:sz w:val="22"/>
          <w:szCs w:val="22"/>
        </w:rPr>
        <w:t>amortised</w:t>
      </w:r>
      <w:proofErr w:type="spellEnd"/>
      <w:r w:rsidRPr="007637B0">
        <w:rPr>
          <w:rFonts w:cs="Times New Roman"/>
          <w:sz w:val="22"/>
          <w:szCs w:val="22"/>
        </w:rPr>
        <w:t xml:space="preserve"> cost are deducted from the gross carrying amount of the assets. </w:t>
      </w:r>
    </w:p>
    <w:p w:rsidR="007637B0" w:rsidRDefault="007637B0" w:rsidP="00181867">
      <w:pPr>
        <w:pStyle w:val="BodyText"/>
        <w:shd w:val="clear" w:color="auto" w:fill="FFFFFF"/>
        <w:tabs>
          <w:tab w:val="left" w:pos="540"/>
        </w:tabs>
        <w:spacing w:line="240" w:lineRule="atLeast"/>
        <w:ind w:left="540" w:right="0"/>
        <w:jc w:val="both"/>
        <w:rPr>
          <w:rFonts w:cstheme="minorBidi"/>
          <w:sz w:val="22"/>
          <w:szCs w:val="22"/>
        </w:rPr>
      </w:pP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r w:rsidRPr="00F31E5C">
        <w:rPr>
          <w:rFonts w:cs="Times New Roman"/>
          <w:i/>
          <w:iCs/>
          <w:sz w:val="22"/>
          <w:szCs w:val="22"/>
        </w:rPr>
        <w:t>Credit-impaired financial assets</w:t>
      </w: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p>
    <w:p w:rsidR="00F31E5C" w:rsidRPr="00F31E5C" w:rsidRDefault="00F31E5C" w:rsidP="00181867">
      <w:pPr>
        <w:pStyle w:val="BodyText"/>
        <w:shd w:val="clear" w:color="auto" w:fill="FFFFFF"/>
        <w:tabs>
          <w:tab w:val="left" w:pos="540"/>
        </w:tabs>
        <w:spacing w:line="240" w:lineRule="atLeast"/>
        <w:ind w:left="540" w:right="0"/>
        <w:jc w:val="both"/>
        <w:rPr>
          <w:rFonts w:eastAsia="Times New Roman" w:cs="Times New Roman"/>
          <w:sz w:val="22"/>
          <w:szCs w:val="22"/>
          <w:lang w:val="en-GB" w:bidi="ar-SA"/>
        </w:rPr>
      </w:pPr>
      <w:r w:rsidRPr="00F31E5C">
        <w:rPr>
          <w:rFonts w:eastAsia="Times New Roman" w:cs="Times New Roman"/>
          <w:sz w:val="22"/>
          <w:szCs w:val="22"/>
          <w:lang w:val="en-GB" w:bidi="ar-SA"/>
        </w:rPr>
        <w:t xml:space="preserve">At each reporting date, the Group assesses whether financial assets carried at amortised cost are </w:t>
      </w:r>
      <w:proofErr w:type="gramStart"/>
      <w:r w:rsidRPr="00F31E5C">
        <w:rPr>
          <w:rFonts w:eastAsia="Times New Roman" w:cs="Times New Roman"/>
          <w:sz w:val="22"/>
          <w:szCs w:val="22"/>
          <w:lang w:val="en-GB" w:bidi="ar-SA"/>
        </w:rPr>
        <w:t>credit-impaired</w:t>
      </w:r>
      <w:proofErr w:type="gramEnd"/>
      <w:r w:rsidRPr="00F31E5C">
        <w:rPr>
          <w:rFonts w:eastAsia="Times New Roman" w:cs="Times New Roman"/>
          <w:sz w:val="22"/>
          <w:szCs w:val="22"/>
          <w:lang w:val="en-GB" w:bidi="ar-SA"/>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Pr="00F31E5C">
        <w:rPr>
          <w:rFonts w:eastAsia="Times New Roman" w:cs="Times New Roman"/>
          <w:sz w:val="22"/>
          <w:szCs w:val="22"/>
          <w:cs/>
          <w:lang w:val="en-GB"/>
        </w:rPr>
        <w:t xml:space="preserve">90 </w:t>
      </w:r>
      <w:r w:rsidRPr="00F31E5C">
        <w:rPr>
          <w:rFonts w:eastAsia="Times New Roman" w:cs="Times New Roman"/>
          <w:sz w:val="22"/>
          <w:szCs w:val="22"/>
          <w:lang w:val="en-GB" w:bidi="ar-SA"/>
        </w:rPr>
        <w:t xml:space="preserve">days past due, probable the debtor will enter bankruptcy.  </w:t>
      </w: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r w:rsidRPr="00F31E5C">
        <w:rPr>
          <w:rFonts w:cstheme="minorBidi"/>
          <w:i/>
          <w:iCs/>
          <w:sz w:val="22"/>
          <w:szCs w:val="22"/>
        </w:rPr>
        <w:t xml:space="preserve">Write-off  </w:t>
      </w: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p>
    <w:p w:rsidR="00F31E5C" w:rsidRPr="00F31E5C" w:rsidRDefault="00F31E5C" w:rsidP="00181867">
      <w:pPr>
        <w:pStyle w:val="BodyText"/>
        <w:shd w:val="clear" w:color="auto" w:fill="FFFFFF"/>
        <w:tabs>
          <w:tab w:val="left" w:pos="540"/>
        </w:tabs>
        <w:spacing w:line="240" w:lineRule="atLeast"/>
        <w:ind w:left="540" w:right="0"/>
        <w:jc w:val="both"/>
        <w:rPr>
          <w:rFonts w:eastAsia="Times New Roman" w:cs="Times New Roman"/>
          <w:sz w:val="22"/>
          <w:szCs w:val="22"/>
          <w:lang w:val="en-GB" w:bidi="ar-SA"/>
        </w:rPr>
      </w:pPr>
      <w:r w:rsidRPr="00F31E5C">
        <w:rPr>
          <w:rFonts w:eastAsia="Times New Roman" w:cs="Times New Roman"/>
          <w:sz w:val="22"/>
          <w:szCs w:val="22"/>
          <w:lang w:val="en-GB" w:bidi="ar-SA"/>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rsidR="00F31E5C" w:rsidRDefault="00F31E5C" w:rsidP="00181867">
      <w:pPr>
        <w:pStyle w:val="BodyText"/>
        <w:shd w:val="clear" w:color="auto" w:fill="FFFFFF"/>
        <w:tabs>
          <w:tab w:val="left" w:pos="540"/>
        </w:tabs>
        <w:spacing w:line="240" w:lineRule="atLeast"/>
        <w:ind w:left="540" w:right="0"/>
        <w:jc w:val="both"/>
        <w:rPr>
          <w:rFonts w:cstheme="minorBidi"/>
          <w:i/>
          <w:iCs/>
          <w:sz w:val="22"/>
          <w:szCs w:val="22"/>
        </w:rPr>
      </w:pPr>
    </w:p>
    <w:p w:rsidR="00CF6B1C" w:rsidRPr="00CF6B1C" w:rsidRDefault="00CF6B1C" w:rsidP="00CF6B1C">
      <w:pPr>
        <w:pStyle w:val="BodyText"/>
        <w:ind w:left="540"/>
        <w:jc w:val="both"/>
        <w:rPr>
          <w:b/>
          <w:bCs/>
          <w:i/>
          <w:iCs/>
          <w:sz w:val="22"/>
          <w:szCs w:val="22"/>
        </w:rPr>
      </w:pPr>
      <w:r w:rsidRPr="00CF6B1C">
        <w:rPr>
          <w:b/>
          <w:bCs/>
          <w:i/>
          <w:iCs/>
          <w:sz w:val="22"/>
          <w:szCs w:val="22"/>
        </w:rPr>
        <w:t>Accounting policies applicable before 1 January 2020</w:t>
      </w:r>
    </w:p>
    <w:p w:rsidR="00CF6B1C" w:rsidRDefault="00CF6B1C" w:rsidP="00181867">
      <w:pPr>
        <w:pStyle w:val="BodyText"/>
        <w:shd w:val="clear" w:color="auto" w:fill="FFFFFF"/>
        <w:tabs>
          <w:tab w:val="left" w:pos="540"/>
        </w:tabs>
        <w:spacing w:line="240" w:lineRule="atLeast"/>
        <w:ind w:left="540" w:right="0"/>
        <w:jc w:val="both"/>
        <w:rPr>
          <w:rFonts w:cstheme="minorBidi"/>
          <w:i/>
          <w:iCs/>
          <w:sz w:val="22"/>
          <w:szCs w:val="22"/>
        </w:rPr>
      </w:pPr>
    </w:p>
    <w:p w:rsidR="00CF6B1C" w:rsidRDefault="00CF6B1C" w:rsidP="00CF6B1C">
      <w:pPr>
        <w:pStyle w:val="BodyText"/>
        <w:tabs>
          <w:tab w:val="left" w:pos="540"/>
        </w:tabs>
        <w:spacing w:line="240" w:lineRule="atLeast"/>
        <w:ind w:left="540" w:right="-25"/>
        <w:jc w:val="both"/>
        <w:rPr>
          <w:rFonts w:cs="Times New Roman"/>
          <w:spacing w:val="-2"/>
          <w:sz w:val="22"/>
          <w:szCs w:val="22"/>
          <w:shd w:val="clear" w:color="auto" w:fill="FFFFFF"/>
        </w:rPr>
      </w:pPr>
      <w:r w:rsidRPr="00DC2642">
        <w:rPr>
          <w:rFonts w:cs="Times New Roman"/>
          <w:spacing w:val="-2"/>
          <w:sz w:val="22"/>
          <w:szCs w:val="22"/>
        </w:rPr>
        <w:t>The carrying amounts of the Group’s assets are reviewed at each reporting date to determine whether there is any indication of impairment. If any such indication exists, the assets’ recoverable amounts are estimated.</w:t>
      </w:r>
      <w:r w:rsidRPr="00DC2642">
        <w:rPr>
          <w:rFonts w:cs="Times New Roman"/>
          <w:spacing w:val="-2"/>
          <w:sz w:val="22"/>
          <w:szCs w:val="22"/>
          <w:shd w:val="clear" w:color="auto" w:fill="FFFFFF"/>
        </w:rPr>
        <w:t xml:space="preserve"> </w:t>
      </w:r>
    </w:p>
    <w:p w:rsidR="00BD36E5" w:rsidRPr="00DC2642" w:rsidRDefault="00BD36E5" w:rsidP="00CF6B1C">
      <w:pPr>
        <w:pStyle w:val="BodyText"/>
        <w:tabs>
          <w:tab w:val="left" w:pos="540"/>
        </w:tabs>
        <w:spacing w:line="240" w:lineRule="atLeast"/>
        <w:ind w:left="540" w:right="-25"/>
        <w:jc w:val="both"/>
        <w:rPr>
          <w:rFonts w:cs="Times New Roman"/>
          <w:sz w:val="22"/>
          <w:szCs w:val="22"/>
        </w:rPr>
      </w:pPr>
    </w:p>
    <w:p w:rsidR="00CF6B1C" w:rsidRPr="00DC2642" w:rsidRDefault="00CF6B1C" w:rsidP="00CF6B1C">
      <w:pPr>
        <w:pStyle w:val="BodyText"/>
        <w:tabs>
          <w:tab w:val="left" w:pos="540"/>
        </w:tabs>
        <w:spacing w:line="240" w:lineRule="atLeast"/>
        <w:ind w:left="540" w:right="-25"/>
        <w:jc w:val="both"/>
        <w:rPr>
          <w:rFonts w:cs="Times New Roman"/>
          <w:sz w:val="22"/>
          <w:szCs w:val="22"/>
        </w:rPr>
      </w:pPr>
      <w:r w:rsidRPr="00DC2642">
        <w:rPr>
          <w:rFonts w:cs="Times New Roman"/>
          <w:sz w:val="22"/>
          <w:szCs w:val="22"/>
        </w:rPr>
        <w:t xml:space="preserve">An impairment loss is </w:t>
      </w:r>
      <w:proofErr w:type="spellStart"/>
      <w:r w:rsidRPr="00DC2642">
        <w:rPr>
          <w:rFonts w:cs="Times New Roman"/>
          <w:sz w:val="22"/>
          <w:szCs w:val="22"/>
        </w:rPr>
        <w:t>recognised</w:t>
      </w:r>
      <w:proofErr w:type="spellEnd"/>
      <w:r w:rsidRPr="00DC2642">
        <w:rPr>
          <w:rFonts w:cs="Times New Roman"/>
          <w:sz w:val="22"/>
          <w:szCs w:val="22"/>
          <w:shd w:val="clear" w:color="auto" w:fill="FFFFFF"/>
        </w:rPr>
        <w:t xml:space="preserve"> if</w:t>
      </w:r>
      <w:r w:rsidRPr="00DC2642">
        <w:rPr>
          <w:rFonts w:cs="Times New Roman"/>
          <w:sz w:val="22"/>
          <w:szCs w:val="22"/>
        </w:rPr>
        <w:t xml:space="preserve"> the carrying amount of an asset or its cash-generating unit exceeds its recoverable amount. The impairment loss is </w:t>
      </w:r>
      <w:proofErr w:type="spellStart"/>
      <w:r w:rsidRPr="00DC2642">
        <w:rPr>
          <w:rFonts w:cs="Times New Roman"/>
          <w:sz w:val="22"/>
          <w:szCs w:val="22"/>
        </w:rPr>
        <w:t>recognised</w:t>
      </w:r>
      <w:proofErr w:type="spellEnd"/>
      <w:r w:rsidRPr="00DC2642">
        <w:rPr>
          <w:rFonts w:cs="Times New Roman"/>
          <w:sz w:val="22"/>
          <w:szCs w:val="22"/>
        </w:rPr>
        <w:t xml:space="preserve"> in profit or loss.</w:t>
      </w:r>
    </w:p>
    <w:p w:rsidR="00CF6B1C" w:rsidRDefault="00CF6B1C" w:rsidP="00181867">
      <w:pPr>
        <w:pStyle w:val="BodyText"/>
        <w:shd w:val="clear" w:color="auto" w:fill="FFFFFF"/>
        <w:tabs>
          <w:tab w:val="left" w:pos="540"/>
        </w:tabs>
        <w:spacing w:line="240" w:lineRule="atLeast"/>
        <w:ind w:left="540" w:right="0"/>
        <w:jc w:val="both"/>
        <w:rPr>
          <w:rFonts w:cstheme="minorBidi"/>
          <w:i/>
          <w:iCs/>
          <w:sz w:val="22"/>
          <w:szCs w:val="22"/>
        </w:rPr>
      </w:pPr>
    </w:p>
    <w:p w:rsidR="00D0413A" w:rsidRDefault="00CF6B1C" w:rsidP="00CF6B1C">
      <w:pPr>
        <w:pStyle w:val="BodyText"/>
        <w:tabs>
          <w:tab w:val="left" w:pos="540"/>
        </w:tabs>
        <w:spacing w:line="240" w:lineRule="atLeast"/>
        <w:ind w:left="540" w:right="-25"/>
        <w:jc w:val="both"/>
        <w:rPr>
          <w:rFonts w:cs="Times New Roman"/>
          <w:sz w:val="22"/>
          <w:szCs w:val="22"/>
        </w:rPr>
        <w:sectPr w:rsidR="00D0413A" w:rsidSect="0068704B">
          <w:pgSz w:w="11909" w:h="16834" w:code="9"/>
          <w:pgMar w:top="691" w:right="1152" w:bottom="576" w:left="1152" w:header="720" w:footer="720" w:gutter="0"/>
          <w:paperSrc w:first="7" w:other="7"/>
          <w:cols w:space="720"/>
          <w:docGrid w:linePitch="408"/>
        </w:sectPr>
      </w:pPr>
      <w:r w:rsidRPr="00DC2642">
        <w:rPr>
          <w:rFonts w:cs="Times New Roman"/>
          <w:sz w:val="22"/>
          <w:szCs w:val="22"/>
        </w:rPr>
        <w:t xml:space="preserve">When a decline in the fair value of an available-for-sale financial asset has been </w:t>
      </w:r>
      <w:proofErr w:type="spellStart"/>
      <w:r w:rsidRPr="00DC2642">
        <w:rPr>
          <w:rFonts w:cs="Times New Roman"/>
          <w:sz w:val="22"/>
          <w:szCs w:val="22"/>
        </w:rPr>
        <w:t>recognised</w:t>
      </w:r>
      <w:proofErr w:type="spellEnd"/>
      <w:r w:rsidRPr="00DC2642">
        <w:rPr>
          <w:rFonts w:cs="Times New Roman"/>
          <w:sz w:val="22"/>
          <w:szCs w:val="22"/>
        </w:rPr>
        <w:t xml:space="preserve"> directly in equity and there is objective evidence that the value of the asset is impaired, the cumulative loss that had been </w:t>
      </w:r>
      <w:proofErr w:type="spellStart"/>
      <w:r w:rsidRPr="00DC2642">
        <w:rPr>
          <w:rFonts w:cs="Times New Roman"/>
          <w:sz w:val="22"/>
          <w:szCs w:val="22"/>
        </w:rPr>
        <w:t>recognised</w:t>
      </w:r>
      <w:proofErr w:type="spellEnd"/>
      <w:r w:rsidRPr="00DC2642">
        <w:rPr>
          <w:rFonts w:cs="Times New Roman"/>
          <w:sz w:val="22"/>
          <w:szCs w:val="22"/>
        </w:rPr>
        <w:t xml:space="preserve"> directly in equity is </w:t>
      </w:r>
      <w:proofErr w:type="spellStart"/>
      <w:r w:rsidRPr="00DC2642">
        <w:rPr>
          <w:rFonts w:cs="Times New Roman"/>
          <w:sz w:val="22"/>
          <w:szCs w:val="22"/>
        </w:rPr>
        <w:t>recognised</w:t>
      </w:r>
      <w:proofErr w:type="spellEnd"/>
      <w:r w:rsidRPr="00DC2642">
        <w:rPr>
          <w:rFonts w:cs="Times New Roman"/>
          <w:sz w:val="22"/>
          <w:szCs w:val="22"/>
        </w:rPr>
        <w:t xml:space="preserve"> in profit or loss even though the financial asset has not been </w:t>
      </w:r>
      <w:proofErr w:type="spellStart"/>
      <w:r w:rsidRPr="00DC2642">
        <w:rPr>
          <w:rFonts w:cs="Times New Roman"/>
          <w:sz w:val="22"/>
          <w:szCs w:val="22"/>
        </w:rPr>
        <w:t>derecognised</w:t>
      </w:r>
      <w:proofErr w:type="spellEnd"/>
      <w:r w:rsidRPr="00DC2642">
        <w:rPr>
          <w:rFonts w:cs="Times New Roman"/>
          <w:sz w:val="22"/>
          <w:szCs w:val="22"/>
        </w:rPr>
        <w:t xml:space="preserve">.  The amount of the cumulative loss that is </w:t>
      </w:r>
      <w:proofErr w:type="spellStart"/>
      <w:r w:rsidRPr="00DC2642">
        <w:rPr>
          <w:rFonts w:cs="Times New Roman"/>
          <w:sz w:val="22"/>
          <w:szCs w:val="22"/>
        </w:rPr>
        <w:t>recognised</w:t>
      </w:r>
      <w:proofErr w:type="spellEnd"/>
      <w:r w:rsidRPr="00DC2642">
        <w:rPr>
          <w:rFonts w:cs="Times New Roman"/>
          <w:sz w:val="22"/>
          <w:szCs w:val="22"/>
        </w:rPr>
        <w:t xml:space="preserve"> in profit or loss is the difference between the acquisition cost and current fair value, less any impairment loss on that financial asset previously </w:t>
      </w:r>
      <w:proofErr w:type="spellStart"/>
      <w:r w:rsidRPr="00DC2642">
        <w:rPr>
          <w:rFonts w:cs="Times New Roman"/>
          <w:sz w:val="22"/>
          <w:szCs w:val="22"/>
        </w:rPr>
        <w:t>recognised</w:t>
      </w:r>
      <w:proofErr w:type="spellEnd"/>
      <w:r w:rsidRPr="00DC2642">
        <w:rPr>
          <w:rFonts w:cs="Times New Roman"/>
          <w:sz w:val="22"/>
          <w:szCs w:val="22"/>
        </w:rPr>
        <w:t xml:space="preserve"> in profit or loss.</w:t>
      </w:r>
    </w:p>
    <w:p w:rsidR="00D0413A" w:rsidRDefault="00D0413A" w:rsidP="00D0413A">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CF6B1C" w:rsidRPr="00DC2642" w:rsidRDefault="00CF6B1C" w:rsidP="00CF6B1C">
      <w:pPr>
        <w:pStyle w:val="AccPolicysubhead"/>
      </w:pPr>
    </w:p>
    <w:p w:rsidR="00CF6B1C" w:rsidRPr="00DC2642" w:rsidRDefault="00CF6B1C" w:rsidP="00CF6B1C">
      <w:pPr>
        <w:pStyle w:val="BodyText"/>
        <w:shd w:val="clear" w:color="auto" w:fill="FFFFFF"/>
        <w:tabs>
          <w:tab w:val="left" w:pos="540"/>
        </w:tabs>
        <w:spacing w:line="240" w:lineRule="atLeast"/>
        <w:ind w:left="540" w:right="0"/>
        <w:jc w:val="both"/>
        <w:rPr>
          <w:rFonts w:cs="Times New Roman"/>
          <w:i/>
          <w:iCs/>
          <w:sz w:val="22"/>
          <w:szCs w:val="22"/>
        </w:rPr>
      </w:pPr>
      <w:r w:rsidRPr="00DC2642">
        <w:rPr>
          <w:rFonts w:cs="Times New Roman"/>
          <w:i/>
          <w:iCs/>
          <w:sz w:val="22"/>
          <w:szCs w:val="22"/>
        </w:rPr>
        <w:t>Calculation of recoverable amount</w:t>
      </w:r>
    </w:p>
    <w:p w:rsidR="00CF6B1C" w:rsidRPr="00D0413A" w:rsidRDefault="00CF6B1C" w:rsidP="00CF6B1C">
      <w:pPr>
        <w:pStyle w:val="BodyText"/>
        <w:shd w:val="clear" w:color="auto" w:fill="FFFFFF"/>
        <w:tabs>
          <w:tab w:val="left" w:pos="540"/>
        </w:tabs>
        <w:spacing w:line="240" w:lineRule="atLeast"/>
        <w:ind w:right="0"/>
        <w:jc w:val="both"/>
        <w:rPr>
          <w:rFonts w:cs="Times New Roman"/>
          <w:sz w:val="20"/>
          <w:szCs w:val="20"/>
        </w:rPr>
      </w:pPr>
    </w:p>
    <w:p w:rsidR="00CF6B1C" w:rsidRPr="00DC2642" w:rsidRDefault="00CF6B1C" w:rsidP="00923A24">
      <w:pPr>
        <w:pStyle w:val="BodyText"/>
        <w:shd w:val="clear" w:color="auto" w:fill="FFFFFF"/>
        <w:tabs>
          <w:tab w:val="left" w:pos="540"/>
        </w:tabs>
        <w:spacing w:line="240" w:lineRule="atLeast"/>
        <w:ind w:left="540" w:right="-25"/>
        <w:jc w:val="both"/>
        <w:rPr>
          <w:rFonts w:cs="Times New Roman"/>
          <w:sz w:val="22"/>
          <w:szCs w:val="22"/>
        </w:rPr>
      </w:pPr>
      <w:r w:rsidRPr="00DC2642">
        <w:rPr>
          <w:rFonts w:cs="Times New Roman"/>
          <w:sz w:val="22"/>
          <w:szCs w:val="22"/>
        </w:rPr>
        <w:t>The recoverable amount of available-for-sale financial assets is calculated by reference to the fair value.</w:t>
      </w:r>
    </w:p>
    <w:p w:rsidR="00CF6B1C" w:rsidRPr="00D0413A" w:rsidRDefault="00CF6B1C" w:rsidP="00923A24">
      <w:pPr>
        <w:pStyle w:val="BodyText"/>
        <w:spacing w:line="160" w:lineRule="atLeast"/>
        <w:ind w:right="-25"/>
        <w:jc w:val="both"/>
        <w:rPr>
          <w:rFonts w:cs="Times New Roman"/>
          <w:i/>
          <w:iCs/>
          <w:sz w:val="22"/>
          <w:szCs w:val="22"/>
        </w:rPr>
      </w:pPr>
    </w:p>
    <w:p w:rsidR="00CF6B1C" w:rsidRPr="00DC2642" w:rsidRDefault="00CF6B1C" w:rsidP="00923A24">
      <w:pPr>
        <w:pStyle w:val="BodyText"/>
        <w:spacing w:line="240" w:lineRule="atLeast"/>
        <w:ind w:left="567" w:right="-25"/>
        <w:jc w:val="both"/>
        <w:rPr>
          <w:rFonts w:cs="Times New Roman"/>
          <w:i/>
          <w:iCs/>
          <w:sz w:val="22"/>
          <w:szCs w:val="22"/>
        </w:rPr>
      </w:pPr>
      <w:r w:rsidRPr="00DC2642">
        <w:rPr>
          <w:rFonts w:cs="Times New Roman"/>
          <w:i/>
          <w:iCs/>
          <w:sz w:val="22"/>
          <w:szCs w:val="22"/>
        </w:rPr>
        <w:t>Reversals of impairment</w:t>
      </w:r>
    </w:p>
    <w:p w:rsidR="00CF6B1C" w:rsidRPr="00D0413A" w:rsidRDefault="00CF6B1C" w:rsidP="00923A24">
      <w:pPr>
        <w:pStyle w:val="BodyText"/>
        <w:spacing w:line="160" w:lineRule="atLeast"/>
        <w:ind w:right="-25"/>
        <w:jc w:val="both"/>
        <w:rPr>
          <w:rFonts w:cs="Times New Roman"/>
          <w:i/>
          <w:iCs/>
          <w:sz w:val="22"/>
          <w:szCs w:val="22"/>
        </w:rPr>
      </w:pPr>
    </w:p>
    <w:p w:rsidR="00CF6B1C" w:rsidRDefault="00CF6B1C" w:rsidP="00923A24">
      <w:pPr>
        <w:pStyle w:val="BodyText"/>
        <w:shd w:val="clear" w:color="auto" w:fill="FFFFFF"/>
        <w:tabs>
          <w:tab w:val="left" w:pos="540"/>
        </w:tabs>
        <w:spacing w:line="240" w:lineRule="atLeast"/>
        <w:ind w:left="540" w:right="-25"/>
        <w:jc w:val="both"/>
        <w:rPr>
          <w:rFonts w:cs="Times New Roman"/>
          <w:sz w:val="22"/>
          <w:szCs w:val="22"/>
        </w:rPr>
      </w:pPr>
      <w:r w:rsidRPr="00DC2642">
        <w:rPr>
          <w:rFonts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DC2642">
        <w:rPr>
          <w:rFonts w:cs="Times New Roman"/>
          <w:sz w:val="22"/>
          <w:szCs w:val="22"/>
        </w:rPr>
        <w:t>recogni</w:t>
      </w:r>
      <w:r>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profit or loss.  </w:t>
      </w:r>
    </w:p>
    <w:p w:rsidR="00FD5884" w:rsidRPr="00D0413A" w:rsidRDefault="00FD5884" w:rsidP="00923A24">
      <w:pPr>
        <w:autoSpaceDE w:val="0"/>
        <w:autoSpaceDN w:val="0"/>
        <w:adjustRightInd w:val="0"/>
        <w:spacing w:line="220" w:lineRule="atLeast"/>
        <w:ind w:left="547" w:right="-25"/>
        <w:jc w:val="thaiDistribute"/>
        <w:rPr>
          <w:rFonts w:eastAsia="Times New Roman" w:cs="Times New Roman"/>
          <w:szCs w:val="22"/>
          <w:lang w:val="en-GB" w:bidi="ar-SA"/>
        </w:rPr>
      </w:pPr>
    </w:p>
    <w:p w:rsidR="0000424A" w:rsidRPr="00DC2642" w:rsidRDefault="0000424A" w:rsidP="00923A24">
      <w:pPr>
        <w:pStyle w:val="Heading2"/>
        <w:shd w:val="clear" w:color="auto" w:fill="FFFFFF"/>
        <w:tabs>
          <w:tab w:val="clear" w:pos="9450"/>
        </w:tabs>
        <w:spacing w:line="240" w:lineRule="atLeast"/>
        <w:ind w:left="360" w:right="-25" w:hanging="360"/>
        <w:jc w:val="left"/>
        <w:rPr>
          <w:rFonts w:cs="Times New Roman"/>
          <w:i/>
          <w:iCs/>
          <w:szCs w:val="22"/>
        </w:rPr>
      </w:pPr>
      <w:r>
        <w:rPr>
          <w:rFonts w:cs="Times New Roman"/>
          <w:i/>
          <w:iCs/>
          <w:szCs w:val="22"/>
        </w:rPr>
        <w:t>4</w:t>
      </w:r>
      <w:r w:rsidRPr="00DC2642">
        <w:rPr>
          <w:rFonts w:cs="Times New Roman"/>
          <w:i/>
          <w:iCs/>
          <w:szCs w:val="22"/>
        </w:rPr>
        <w:t>.1</w:t>
      </w:r>
      <w:r>
        <w:rPr>
          <w:i/>
          <w:iCs/>
          <w:szCs w:val="28"/>
        </w:rPr>
        <w:t>4</w:t>
      </w:r>
      <w:r w:rsidRPr="00DC2642">
        <w:rPr>
          <w:rFonts w:cs="Times New Roman"/>
          <w:i/>
          <w:iCs/>
          <w:szCs w:val="22"/>
        </w:rPr>
        <w:t xml:space="preserve">   </w:t>
      </w:r>
      <w:r w:rsidRPr="0000424A">
        <w:rPr>
          <w:rFonts w:cs="Times New Roman"/>
          <w:i/>
          <w:iCs/>
          <w:szCs w:val="22"/>
        </w:rPr>
        <w:t>Impairment of non-financial assets</w:t>
      </w:r>
    </w:p>
    <w:p w:rsidR="0000424A"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rsidR="0000424A" w:rsidRDefault="0000424A" w:rsidP="00923A24">
      <w:pPr>
        <w:pStyle w:val="BodyText"/>
        <w:ind w:left="540" w:right="-25"/>
        <w:jc w:val="both"/>
        <w:rPr>
          <w:sz w:val="22"/>
          <w:szCs w:val="22"/>
          <w:shd w:val="clear" w:color="auto" w:fill="FFFFFF"/>
        </w:rPr>
      </w:pPr>
      <w:r w:rsidRPr="0000424A">
        <w:rPr>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00424A">
        <w:rPr>
          <w:sz w:val="22"/>
          <w:szCs w:val="22"/>
          <w:shd w:val="clear" w:color="auto" w:fill="FFFFFF"/>
        </w:rPr>
        <w:t>For goodwill and intangible assets that have indefinite useful lives or are not yet available for use, the recoverable amount is estimated each year at the same time.</w:t>
      </w:r>
    </w:p>
    <w:p w:rsidR="004913AF" w:rsidRPr="00D0413A" w:rsidRDefault="004913AF" w:rsidP="00923A24">
      <w:pPr>
        <w:autoSpaceDE w:val="0"/>
        <w:autoSpaceDN w:val="0"/>
        <w:adjustRightInd w:val="0"/>
        <w:spacing w:line="160" w:lineRule="atLeast"/>
        <w:ind w:left="547" w:right="-25"/>
        <w:jc w:val="thaiDistribute"/>
        <w:rPr>
          <w:rFonts w:eastAsia="Times New Roman" w:cs="Times New Roman"/>
          <w:szCs w:val="22"/>
          <w:lang w:val="en-GB" w:bidi="ar-SA"/>
        </w:rPr>
      </w:pPr>
    </w:p>
    <w:p w:rsidR="0000424A" w:rsidRDefault="0000424A" w:rsidP="00923A24">
      <w:pPr>
        <w:pStyle w:val="BodyText"/>
        <w:ind w:left="540" w:right="-25"/>
        <w:jc w:val="both"/>
        <w:rPr>
          <w:sz w:val="22"/>
          <w:szCs w:val="22"/>
        </w:rPr>
      </w:pPr>
      <w:r w:rsidRPr="0000424A">
        <w:rPr>
          <w:sz w:val="22"/>
          <w:szCs w:val="22"/>
        </w:rPr>
        <w:t xml:space="preserve">An impairment loss is </w:t>
      </w:r>
      <w:proofErr w:type="spellStart"/>
      <w:r w:rsidRPr="0000424A">
        <w:rPr>
          <w:sz w:val="22"/>
          <w:szCs w:val="22"/>
        </w:rPr>
        <w:t>recognised</w:t>
      </w:r>
      <w:proofErr w:type="spellEnd"/>
      <w:r w:rsidRPr="0000424A">
        <w:rPr>
          <w:sz w:val="22"/>
          <w:szCs w:val="22"/>
        </w:rPr>
        <w:t xml:space="preserve"> if the carrying amount of an asset or its cash-generating unit</w:t>
      </w:r>
      <w:r>
        <w:rPr>
          <w:sz w:val="22"/>
          <w:szCs w:val="22"/>
        </w:rPr>
        <w:t xml:space="preserve"> </w:t>
      </w:r>
      <w:r w:rsidRPr="0000424A">
        <w:rPr>
          <w:sz w:val="22"/>
          <w:szCs w:val="22"/>
        </w:rPr>
        <w:t xml:space="preserve">exceeds its recoverable amount. The impairment loss is </w:t>
      </w:r>
      <w:proofErr w:type="spellStart"/>
      <w:r w:rsidRPr="0000424A">
        <w:rPr>
          <w:sz w:val="22"/>
          <w:szCs w:val="22"/>
        </w:rPr>
        <w:t>recognised</w:t>
      </w:r>
      <w:proofErr w:type="spellEnd"/>
      <w:r w:rsidRPr="0000424A">
        <w:rPr>
          <w:sz w:val="22"/>
          <w:szCs w:val="22"/>
        </w:rPr>
        <w:t xml:space="preserve"> in profit or loss unless it reverses a previous revaluation credited to equity, in which case it is charged to equity.</w:t>
      </w:r>
    </w:p>
    <w:p w:rsidR="004913AF" w:rsidRPr="00D0413A" w:rsidRDefault="004913AF" w:rsidP="00923A24">
      <w:pPr>
        <w:autoSpaceDE w:val="0"/>
        <w:autoSpaceDN w:val="0"/>
        <w:adjustRightInd w:val="0"/>
        <w:spacing w:line="160" w:lineRule="atLeast"/>
        <w:ind w:left="547" w:right="-25"/>
        <w:jc w:val="thaiDistribute"/>
        <w:rPr>
          <w:rFonts w:eastAsia="Times New Roman" w:cs="Times New Roman"/>
          <w:szCs w:val="22"/>
          <w:lang w:val="en-GB" w:bidi="ar-SA"/>
        </w:rPr>
      </w:pPr>
    </w:p>
    <w:p w:rsidR="0000424A" w:rsidRPr="0000424A" w:rsidRDefault="0000424A" w:rsidP="00923A24">
      <w:pPr>
        <w:ind w:left="540" w:right="-25"/>
        <w:rPr>
          <w:i/>
          <w:iCs/>
          <w:szCs w:val="22"/>
        </w:rPr>
      </w:pPr>
      <w:r w:rsidRPr="0000424A">
        <w:rPr>
          <w:i/>
          <w:iCs/>
          <w:szCs w:val="22"/>
        </w:rPr>
        <w:t>Calculation of recoverable amount</w:t>
      </w:r>
    </w:p>
    <w:p w:rsidR="004913AF" w:rsidRPr="00D0413A" w:rsidRDefault="004913AF" w:rsidP="00923A24">
      <w:pPr>
        <w:autoSpaceDE w:val="0"/>
        <w:autoSpaceDN w:val="0"/>
        <w:adjustRightInd w:val="0"/>
        <w:spacing w:line="160" w:lineRule="atLeast"/>
        <w:ind w:left="547" w:right="-25"/>
        <w:jc w:val="thaiDistribute"/>
        <w:rPr>
          <w:rFonts w:eastAsia="Times New Roman" w:cs="Times New Roman"/>
          <w:szCs w:val="22"/>
          <w:lang w:val="en-GB" w:bidi="ar-SA"/>
        </w:rPr>
      </w:pPr>
    </w:p>
    <w:p w:rsidR="0000424A" w:rsidRPr="0000424A" w:rsidRDefault="0000424A" w:rsidP="00923A24">
      <w:pPr>
        <w:pStyle w:val="BodyText"/>
        <w:shd w:val="clear" w:color="auto" w:fill="FFFFFF"/>
        <w:ind w:left="540" w:right="-25"/>
        <w:jc w:val="both"/>
        <w:rPr>
          <w:bCs/>
          <w:sz w:val="22"/>
          <w:szCs w:val="22"/>
        </w:rPr>
      </w:pPr>
      <w:r w:rsidRPr="0000424A">
        <w:rPr>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00424A">
        <w:rPr>
          <w:bCs/>
          <w:sz w:val="22"/>
          <w:szCs w:val="22"/>
        </w:rPr>
        <w:t>.</w:t>
      </w:r>
    </w:p>
    <w:p w:rsidR="004913AF" w:rsidRPr="00D0413A" w:rsidRDefault="004913AF" w:rsidP="00923A24">
      <w:pPr>
        <w:autoSpaceDE w:val="0"/>
        <w:autoSpaceDN w:val="0"/>
        <w:adjustRightInd w:val="0"/>
        <w:spacing w:line="160" w:lineRule="atLeast"/>
        <w:ind w:left="547" w:right="-25"/>
        <w:jc w:val="thaiDistribute"/>
        <w:rPr>
          <w:rFonts w:eastAsia="Times New Roman" w:cs="Times New Roman"/>
          <w:szCs w:val="22"/>
          <w:lang w:val="en-GB" w:bidi="ar-SA"/>
        </w:rPr>
      </w:pPr>
    </w:p>
    <w:p w:rsidR="0000424A" w:rsidRPr="0000424A" w:rsidRDefault="0000424A" w:rsidP="00923A24">
      <w:pPr>
        <w:pStyle w:val="BodyText"/>
        <w:shd w:val="clear" w:color="auto" w:fill="FFFFFF"/>
        <w:ind w:left="540" w:right="-25"/>
        <w:jc w:val="both"/>
        <w:rPr>
          <w:bCs/>
          <w:i/>
          <w:iCs/>
          <w:sz w:val="22"/>
          <w:szCs w:val="22"/>
        </w:rPr>
      </w:pPr>
      <w:r w:rsidRPr="0000424A">
        <w:rPr>
          <w:bCs/>
          <w:i/>
          <w:iCs/>
          <w:sz w:val="22"/>
          <w:szCs w:val="22"/>
        </w:rPr>
        <w:t xml:space="preserve">Reversal of impairment </w:t>
      </w:r>
    </w:p>
    <w:p w:rsidR="00FD5884" w:rsidRPr="00D0413A" w:rsidRDefault="00FD5884" w:rsidP="00923A24">
      <w:pPr>
        <w:autoSpaceDE w:val="0"/>
        <w:autoSpaceDN w:val="0"/>
        <w:adjustRightInd w:val="0"/>
        <w:spacing w:line="160" w:lineRule="atLeast"/>
        <w:ind w:left="547" w:right="-25"/>
        <w:jc w:val="thaiDistribute"/>
        <w:rPr>
          <w:rFonts w:eastAsia="Times New Roman" w:cs="Times New Roman"/>
          <w:szCs w:val="22"/>
          <w:lang w:val="en-GB" w:bidi="ar-SA"/>
        </w:rPr>
      </w:pPr>
    </w:p>
    <w:p w:rsidR="00C47B6B" w:rsidRDefault="0000424A" w:rsidP="00923A24">
      <w:pPr>
        <w:pStyle w:val="BodyText"/>
        <w:ind w:left="540" w:right="-25"/>
        <w:jc w:val="both"/>
        <w:rPr>
          <w:sz w:val="22"/>
          <w:szCs w:val="22"/>
        </w:rPr>
      </w:pPr>
      <w:r w:rsidRPr="00E8353C">
        <w:rPr>
          <w:sz w:val="22"/>
          <w:szCs w:val="22"/>
        </w:rPr>
        <w:t>An impairment loss in respect of goodwill is not reversed.</w:t>
      </w:r>
      <w:r w:rsidRPr="0000424A">
        <w:rPr>
          <w:sz w:val="22"/>
          <w:szCs w:val="22"/>
        </w:rPr>
        <w:t xml:space="preserve">  Impairment losses </w:t>
      </w:r>
      <w:proofErr w:type="spellStart"/>
      <w:r w:rsidRPr="0000424A">
        <w:rPr>
          <w:sz w:val="22"/>
          <w:szCs w:val="22"/>
        </w:rPr>
        <w:t>recognised</w:t>
      </w:r>
      <w:proofErr w:type="spellEnd"/>
      <w:r w:rsidRPr="0000424A">
        <w:rPr>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00424A">
        <w:rPr>
          <w:sz w:val="22"/>
          <w:szCs w:val="22"/>
        </w:rPr>
        <w:t>amortisation</w:t>
      </w:r>
      <w:proofErr w:type="spellEnd"/>
      <w:r w:rsidRPr="0000424A">
        <w:rPr>
          <w:sz w:val="22"/>
          <w:szCs w:val="22"/>
        </w:rPr>
        <w:t xml:space="preserve">, if no impairment loss had been </w:t>
      </w:r>
      <w:proofErr w:type="spellStart"/>
      <w:r w:rsidRPr="0000424A">
        <w:rPr>
          <w:sz w:val="22"/>
          <w:szCs w:val="22"/>
        </w:rPr>
        <w:t>recognised</w:t>
      </w:r>
      <w:proofErr w:type="spellEnd"/>
      <w:r w:rsidRPr="0000424A">
        <w:rPr>
          <w:sz w:val="22"/>
          <w:szCs w:val="22"/>
        </w:rPr>
        <w:t>.</w:t>
      </w:r>
    </w:p>
    <w:p w:rsidR="00FD5884" w:rsidRPr="00D0413A" w:rsidRDefault="00FD5884" w:rsidP="00923A24">
      <w:pPr>
        <w:autoSpaceDE w:val="0"/>
        <w:autoSpaceDN w:val="0"/>
        <w:adjustRightInd w:val="0"/>
        <w:spacing w:line="220" w:lineRule="atLeast"/>
        <w:ind w:left="547" w:right="-25"/>
        <w:jc w:val="thaiDistribute"/>
        <w:rPr>
          <w:rFonts w:eastAsia="Times New Roman" w:cs="Times New Roman"/>
          <w:szCs w:val="22"/>
          <w:lang w:val="en-GB" w:bidi="ar-SA"/>
        </w:rPr>
      </w:pPr>
    </w:p>
    <w:p w:rsidR="0000424A" w:rsidRDefault="00611405" w:rsidP="00923A24">
      <w:pPr>
        <w:pStyle w:val="Heading2"/>
        <w:shd w:val="clear" w:color="auto" w:fill="FFFFFF"/>
        <w:tabs>
          <w:tab w:val="clear" w:pos="9450"/>
        </w:tabs>
        <w:spacing w:line="240" w:lineRule="atLeast"/>
        <w:ind w:left="360" w:right="-25" w:hanging="360"/>
        <w:jc w:val="left"/>
        <w:rPr>
          <w:rFonts w:cs="Times New Roman"/>
          <w:i/>
          <w:iCs/>
          <w:szCs w:val="22"/>
        </w:rPr>
      </w:pPr>
      <w:r>
        <w:rPr>
          <w:rFonts w:cs="Times New Roman"/>
          <w:i/>
          <w:iCs/>
          <w:szCs w:val="22"/>
        </w:rPr>
        <w:t>4</w:t>
      </w:r>
      <w:r w:rsidRPr="00DC2642">
        <w:rPr>
          <w:rFonts w:cs="Times New Roman"/>
          <w:i/>
          <w:iCs/>
          <w:szCs w:val="22"/>
        </w:rPr>
        <w:t>.1</w:t>
      </w:r>
      <w:r>
        <w:rPr>
          <w:rFonts w:cs="Times New Roman"/>
          <w:i/>
          <w:iCs/>
          <w:szCs w:val="22"/>
        </w:rPr>
        <w:t>5</w:t>
      </w:r>
      <w:r w:rsidRPr="00DC2642">
        <w:rPr>
          <w:rFonts w:cs="Times New Roman"/>
          <w:i/>
          <w:iCs/>
          <w:szCs w:val="22"/>
        </w:rPr>
        <w:t xml:space="preserve">   </w:t>
      </w:r>
      <w:r w:rsidRPr="00611405">
        <w:rPr>
          <w:rFonts w:cs="Times New Roman"/>
          <w:i/>
          <w:iCs/>
          <w:szCs w:val="22"/>
        </w:rPr>
        <w:t>Contract liabilities</w:t>
      </w:r>
    </w:p>
    <w:p w:rsidR="00FD5884" w:rsidRPr="00D0413A" w:rsidRDefault="00FD5884" w:rsidP="00923A24">
      <w:pPr>
        <w:autoSpaceDE w:val="0"/>
        <w:autoSpaceDN w:val="0"/>
        <w:adjustRightInd w:val="0"/>
        <w:spacing w:line="220" w:lineRule="atLeast"/>
        <w:ind w:left="547" w:right="-25"/>
        <w:jc w:val="thaiDistribute"/>
        <w:rPr>
          <w:rFonts w:eastAsia="Times New Roman" w:cs="Times New Roman"/>
          <w:sz w:val="24"/>
          <w:szCs w:val="24"/>
          <w:lang w:val="en-GB" w:bidi="ar-SA"/>
        </w:rPr>
      </w:pPr>
    </w:p>
    <w:p w:rsidR="00110B4B" w:rsidRPr="00110B4B" w:rsidRDefault="00110B4B" w:rsidP="00923A24">
      <w:pPr>
        <w:spacing w:line="240" w:lineRule="atLeast"/>
        <w:ind w:left="540" w:right="-25"/>
        <w:jc w:val="both"/>
        <w:rPr>
          <w:rFonts w:eastAsia="Times New Roman" w:cs="Times New Roman"/>
          <w:szCs w:val="22"/>
          <w:lang w:val="en-GB" w:bidi="ar-SA"/>
        </w:rPr>
      </w:pPr>
      <w:r w:rsidRPr="00110B4B">
        <w:rPr>
          <w:rFonts w:eastAsia="Times New Roman" w:cs="Times New Roman"/>
          <w:szCs w:val="22"/>
          <w:lang w:val="en-GB" w:bidi="ar-SA"/>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rsidR="00C47B6B" w:rsidRDefault="00C47B6B" w:rsidP="00FD5884">
      <w:pPr>
        <w:autoSpaceDE w:val="0"/>
        <w:autoSpaceDN w:val="0"/>
        <w:adjustRightInd w:val="0"/>
        <w:spacing w:line="220" w:lineRule="atLeast"/>
        <w:ind w:left="547"/>
        <w:jc w:val="thaiDistribute"/>
        <w:rPr>
          <w:rFonts w:eastAsia="Times New Roman" w:cs="Times New Roman"/>
          <w:sz w:val="24"/>
          <w:szCs w:val="24"/>
          <w:lang w:val="en-GB" w:bidi="ar-SA"/>
        </w:rPr>
        <w:sectPr w:rsidR="00C47B6B" w:rsidSect="0068704B">
          <w:pgSz w:w="11909" w:h="16834" w:code="9"/>
          <w:pgMar w:top="691" w:right="1152" w:bottom="576" w:left="1152" w:header="720" w:footer="720" w:gutter="0"/>
          <w:paperSrc w:first="7" w:other="7"/>
          <w:cols w:space="720"/>
          <w:docGrid w:linePitch="408"/>
        </w:sectPr>
      </w:pPr>
    </w:p>
    <w:p w:rsidR="00C47B6B" w:rsidRDefault="00C47B6B" w:rsidP="00C47B6B">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FD5884" w:rsidRPr="00D0413A" w:rsidRDefault="00FD5884" w:rsidP="00FD5884">
      <w:pPr>
        <w:autoSpaceDE w:val="0"/>
        <w:autoSpaceDN w:val="0"/>
        <w:adjustRightInd w:val="0"/>
        <w:spacing w:line="220" w:lineRule="atLeast"/>
        <w:ind w:left="547"/>
        <w:jc w:val="thaiDistribute"/>
        <w:rPr>
          <w:rFonts w:eastAsia="Times New Roman" w:cs="Times New Roman"/>
          <w:sz w:val="24"/>
          <w:szCs w:val="24"/>
          <w:lang w:val="en-GB" w:bidi="ar-SA"/>
        </w:rPr>
      </w:pPr>
    </w:p>
    <w:p w:rsidR="006F2EAB" w:rsidRPr="00DC2642" w:rsidRDefault="00FD5884"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110B4B">
        <w:rPr>
          <w:rFonts w:cs="Times New Roman"/>
          <w:i/>
          <w:iCs/>
          <w:szCs w:val="22"/>
        </w:rPr>
        <w:t xml:space="preserve">.16   </w:t>
      </w:r>
      <w:r w:rsidR="006F2EAB" w:rsidRPr="00DC2642">
        <w:rPr>
          <w:rFonts w:cs="Times New Roman"/>
          <w:i/>
          <w:iCs/>
          <w:szCs w:val="22"/>
        </w:rPr>
        <w:t>Employee benefits</w:t>
      </w:r>
    </w:p>
    <w:p w:rsidR="006F2EAB" w:rsidRPr="00D0413A" w:rsidRDefault="006F2EAB" w:rsidP="005F52B6">
      <w:pPr>
        <w:pStyle w:val="BodyText"/>
        <w:shd w:val="clear" w:color="auto" w:fill="FFFFFF"/>
        <w:tabs>
          <w:tab w:val="left" w:pos="540"/>
        </w:tabs>
        <w:spacing w:line="180" w:lineRule="atLeast"/>
        <w:ind w:left="547" w:right="0"/>
        <w:jc w:val="both"/>
        <w:rPr>
          <w:rFonts w:cs="Times New Roman"/>
          <w:sz w:val="22"/>
          <w:szCs w:val="22"/>
        </w:rPr>
      </w:pPr>
    </w:p>
    <w:p w:rsidR="006F2EAB" w:rsidRPr="00DC2642" w:rsidRDefault="006F2EAB" w:rsidP="006F2EAB">
      <w:pPr>
        <w:tabs>
          <w:tab w:val="left" w:pos="360"/>
        </w:tabs>
        <w:spacing w:line="240" w:lineRule="atLeast"/>
        <w:ind w:left="540"/>
        <w:jc w:val="both"/>
        <w:rPr>
          <w:rFonts w:eastAsia="Times New Roman" w:cs="Times New Roman"/>
          <w:i/>
          <w:iCs/>
          <w:color w:val="000000"/>
          <w:szCs w:val="22"/>
        </w:rPr>
      </w:pPr>
      <w:r w:rsidRPr="00DC2642">
        <w:rPr>
          <w:rFonts w:eastAsia="Times New Roman" w:cs="Times New Roman"/>
          <w:i/>
          <w:iCs/>
          <w:color w:val="000000"/>
          <w:szCs w:val="22"/>
        </w:rPr>
        <w:t>Defined contribution plans</w:t>
      </w:r>
    </w:p>
    <w:p w:rsidR="006F2EAB" w:rsidRPr="00D0413A" w:rsidRDefault="006F2EAB" w:rsidP="005F52B6">
      <w:pPr>
        <w:pStyle w:val="BodyText"/>
        <w:shd w:val="clear" w:color="auto" w:fill="FFFFFF"/>
        <w:tabs>
          <w:tab w:val="left" w:pos="540"/>
        </w:tabs>
        <w:spacing w:line="180" w:lineRule="atLeast"/>
        <w:ind w:left="547" w:right="0"/>
        <w:jc w:val="both"/>
        <w:rPr>
          <w:rFonts w:cs="Times New Roman"/>
          <w:sz w:val="22"/>
          <w:szCs w:val="22"/>
        </w:rPr>
      </w:pPr>
    </w:p>
    <w:p w:rsidR="006F2EAB" w:rsidRPr="00DC2642" w:rsidRDefault="006F2EAB" w:rsidP="006F2EAB">
      <w:pPr>
        <w:ind w:left="540" w:right="-25"/>
        <w:jc w:val="both"/>
        <w:rPr>
          <w:rFonts w:eastAsia="Times New Roman" w:cs="Times New Roman"/>
          <w:szCs w:val="22"/>
          <w:lang w:val="en-GB" w:bidi="ar-SA"/>
        </w:rPr>
      </w:pPr>
      <w:r w:rsidRPr="00DC2642">
        <w:rPr>
          <w:rFonts w:eastAsia="Times New Roman" w:cs="Times New Roman"/>
          <w:szCs w:val="22"/>
          <w:lang w:val="en-GB" w:bidi="ar-SA"/>
        </w:rPr>
        <w:t>Obligations for contributions to defined contribution plans are expensed in profit or loss as the related service is provided.</w:t>
      </w:r>
    </w:p>
    <w:p w:rsidR="006F2EAB" w:rsidRPr="00D0413A" w:rsidRDefault="006F2EAB" w:rsidP="005F52B6">
      <w:pPr>
        <w:pStyle w:val="BodyText"/>
        <w:shd w:val="clear" w:color="auto" w:fill="FFFFFF"/>
        <w:tabs>
          <w:tab w:val="left" w:pos="540"/>
        </w:tabs>
        <w:spacing w:line="180" w:lineRule="atLeast"/>
        <w:ind w:left="547" w:right="0"/>
        <w:jc w:val="both"/>
        <w:rPr>
          <w:rFonts w:cs="Times New Roman"/>
          <w:sz w:val="22"/>
          <w:szCs w:val="22"/>
        </w:rPr>
      </w:pPr>
    </w:p>
    <w:p w:rsidR="006F2EAB" w:rsidRPr="00DC2642" w:rsidRDefault="006F2EAB" w:rsidP="006F2EAB">
      <w:pPr>
        <w:tabs>
          <w:tab w:val="left" w:pos="360"/>
        </w:tabs>
        <w:spacing w:line="240" w:lineRule="atLeast"/>
        <w:ind w:left="540" w:right="43"/>
        <w:jc w:val="both"/>
        <w:rPr>
          <w:rFonts w:eastAsia="Times New Roman" w:cs="Times New Roman"/>
          <w:i/>
          <w:iCs/>
          <w:color w:val="000000"/>
          <w:szCs w:val="22"/>
        </w:rPr>
      </w:pPr>
      <w:r w:rsidRPr="00DC2642">
        <w:rPr>
          <w:rFonts w:eastAsia="Times New Roman" w:cs="Times New Roman"/>
          <w:i/>
          <w:iCs/>
          <w:color w:val="000000"/>
          <w:szCs w:val="22"/>
        </w:rPr>
        <w:t>Defined benefit plans</w:t>
      </w:r>
    </w:p>
    <w:p w:rsidR="006F2EAB" w:rsidRPr="00D0413A" w:rsidRDefault="006F2EAB" w:rsidP="005F52B6">
      <w:pPr>
        <w:pStyle w:val="BodyText"/>
        <w:shd w:val="clear" w:color="auto" w:fill="FFFFFF"/>
        <w:tabs>
          <w:tab w:val="left" w:pos="540"/>
        </w:tabs>
        <w:spacing w:line="180" w:lineRule="atLeast"/>
        <w:ind w:left="547" w:right="0"/>
        <w:jc w:val="both"/>
        <w:rPr>
          <w:rFonts w:cs="Times New Roman"/>
          <w:sz w:val="22"/>
          <w:szCs w:val="22"/>
        </w:rPr>
      </w:pPr>
    </w:p>
    <w:p w:rsidR="006F2EAB" w:rsidRPr="00DC2642" w:rsidRDefault="006F2EAB" w:rsidP="006F2EAB">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Group’s net obligation in respect of defined benefit plans is calculated separately for each plan by estimating the amount of future benefit that employees have earned in the current and prior periods, discounting that amount</w:t>
      </w:r>
      <w:r w:rsidRPr="00DC2642">
        <w:rPr>
          <w:rFonts w:eastAsia="Times New Roman" w:cstheme="minorBidi" w:hint="cs"/>
          <w:sz w:val="22"/>
          <w:szCs w:val="28"/>
          <w:cs/>
          <w:lang w:val="en-GB"/>
        </w:rPr>
        <w:t xml:space="preserve"> </w:t>
      </w:r>
      <w:r w:rsidRPr="00DC2642">
        <w:rPr>
          <w:rFonts w:eastAsia="Times New Roman" w:cs="Times New Roman"/>
          <w:sz w:val="22"/>
          <w:szCs w:val="22"/>
          <w:lang w:val="en-GB" w:bidi="ar-SA"/>
        </w:rPr>
        <w:t xml:space="preserve">and deducting the fair value of any plan assets.  </w:t>
      </w:r>
    </w:p>
    <w:p w:rsidR="006F2EAB" w:rsidRPr="00D0413A" w:rsidRDefault="006F2EAB" w:rsidP="005F52B6">
      <w:pPr>
        <w:pStyle w:val="BodyText"/>
        <w:shd w:val="clear" w:color="auto" w:fill="FFFFFF"/>
        <w:tabs>
          <w:tab w:val="left" w:pos="540"/>
        </w:tabs>
        <w:spacing w:line="180" w:lineRule="atLeast"/>
        <w:ind w:left="547" w:right="0"/>
        <w:jc w:val="both"/>
        <w:rPr>
          <w:rFonts w:cs="Times New Roman"/>
          <w:sz w:val="20"/>
          <w:szCs w:val="20"/>
        </w:rPr>
      </w:pPr>
    </w:p>
    <w:p w:rsidR="006F2EAB" w:rsidRPr="00DC2642" w:rsidRDefault="006F2EAB" w:rsidP="006F2EAB">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calculation of defined be</w:t>
      </w:r>
      <w:r>
        <w:rPr>
          <w:rFonts w:eastAsia="Times New Roman" w:cs="Times New Roman"/>
          <w:sz w:val="22"/>
          <w:szCs w:val="22"/>
          <w:lang w:val="en-GB" w:bidi="ar-SA"/>
        </w:rPr>
        <w:t xml:space="preserve">nefit obligations is performed </w:t>
      </w:r>
      <w:r w:rsidRPr="00DC2642">
        <w:rPr>
          <w:rFonts w:eastAsia="Times New Roman" w:cs="Times New Roman"/>
          <w:sz w:val="22"/>
          <w:szCs w:val="22"/>
          <w:lang w:val="en-GB" w:bidi="ar-SA"/>
        </w:rPr>
        <w:t xml:space="preserve">by </w:t>
      </w:r>
      <w:r w:rsidR="00EF4C22">
        <w:rPr>
          <w:rFonts w:eastAsia="Times New Roman" w:cs="Times New Roman"/>
          <w:sz w:val="22"/>
          <w:szCs w:val="22"/>
          <w:lang w:val="en-GB" w:bidi="ar-SA"/>
        </w:rPr>
        <w:t>regularly</w:t>
      </w:r>
      <w:r w:rsidR="00204897">
        <w:rPr>
          <w:rFonts w:eastAsia="Times New Roman" w:cs="Times New Roman"/>
          <w:sz w:val="22"/>
          <w:szCs w:val="22"/>
          <w:lang w:val="en-GB" w:bidi="ar-SA"/>
        </w:rPr>
        <w:t xml:space="preserve"> by </w:t>
      </w:r>
      <w:r w:rsidRPr="00DC2642">
        <w:rPr>
          <w:rFonts w:eastAsia="Times New Roman" w:cs="Times New Roman"/>
          <w:sz w:val="22"/>
          <w:szCs w:val="22"/>
          <w:lang w:val="en-GB" w:bidi="ar-SA"/>
        </w:rPr>
        <w:t>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F2EAB" w:rsidRPr="00D0413A" w:rsidRDefault="006F2EAB" w:rsidP="00923A24">
      <w:pPr>
        <w:pStyle w:val="BodyText"/>
        <w:shd w:val="clear" w:color="auto" w:fill="FFFFFF"/>
        <w:tabs>
          <w:tab w:val="left" w:pos="540"/>
        </w:tabs>
        <w:spacing w:line="180" w:lineRule="atLeast"/>
        <w:ind w:left="547" w:right="-34"/>
        <w:jc w:val="both"/>
        <w:rPr>
          <w:rFonts w:cs="Times New Roman"/>
          <w:sz w:val="20"/>
          <w:szCs w:val="20"/>
        </w:rPr>
      </w:pPr>
    </w:p>
    <w:p w:rsidR="006F2EAB" w:rsidRDefault="00F54C09" w:rsidP="00923A24">
      <w:pPr>
        <w:pStyle w:val="BodyText"/>
        <w:spacing w:line="240" w:lineRule="atLeast"/>
        <w:ind w:left="540" w:right="-34"/>
        <w:jc w:val="both"/>
        <w:rPr>
          <w:rFonts w:eastAsia="Times New Roman" w:cs="Times New Roman"/>
          <w:sz w:val="22"/>
          <w:szCs w:val="22"/>
          <w:lang w:val="en-GB" w:bidi="ar-SA"/>
        </w:rPr>
      </w:pPr>
      <w:r w:rsidRPr="00F54C09">
        <w:rPr>
          <w:rFonts w:eastAsia="Times New Roman" w:cs="Times New Roman"/>
          <w:sz w:val="22"/>
          <w:szCs w:val="22"/>
          <w:lang w:val="en-GB" w:bidi="ar-SA"/>
        </w:rPr>
        <w:t>Remeasurements of the net defined benefit liability, actuarial gain or loss are recogni</w:t>
      </w:r>
      <w:r w:rsidR="003C5B6A">
        <w:rPr>
          <w:rFonts w:eastAsia="Times New Roman" w:cs="Times New Roman"/>
          <w:sz w:val="22"/>
          <w:szCs w:val="22"/>
          <w:lang w:val="en-GB" w:bidi="ar-SA"/>
        </w:rPr>
        <w:t>s</w:t>
      </w:r>
      <w:r w:rsidRPr="00F54C09">
        <w:rPr>
          <w:rFonts w:eastAsia="Times New Roman" w:cs="Times New Roman"/>
          <w:sz w:val="22"/>
          <w:szCs w:val="22"/>
          <w:lang w:val="en-GB" w:bidi="ar-SA"/>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3C5B6A">
        <w:rPr>
          <w:rFonts w:eastAsia="Times New Roman" w:cs="Times New Roman"/>
          <w:sz w:val="22"/>
          <w:szCs w:val="22"/>
          <w:lang w:val="en-GB" w:bidi="ar-SA"/>
        </w:rPr>
        <w:t>s</w:t>
      </w:r>
      <w:r w:rsidRPr="00F54C09">
        <w:rPr>
          <w:rFonts w:eastAsia="Times New Roman" w:cs="Times New Roman"/>
          <w:sz w:val="22"/>
          <w:szCs w:val="22"/>
          <w:lang w:val="en-GB" w:bidi="ar-SA"/>
        </w:rPr>
        <w:t>ed in profit or loss</w:t>
      </w:r>
      <w:r w:rsidR="00EF4C22">
        <w:rPr>
          <w:rFonts w:eastAsia="Times New Roman" w:cs="Times New Roman"/>
          <w:sz w:val="22"/>
          <w:szCs w:val="22"/>
          <w:lang w:val="en-GB" w:bidi="ar-SA"/>
        </w:rPr>
        <w:t>.</w:t>
      </w:r>
    </w:p>
    <w:p w:rsidR="00FD5884" w:rsidRPr="00D0413A" w:rsidRDefault="00FD5884" w:rsidP="00923A24">
      <w:pPr>
        <w:autoSpaceDE w:val="0"/>
        <w:autoSpaceDN w:val="0"/>
        <w:adjustRightInd w:val="0"/>
        <w:spacing w:line="220" w:lineRule="atLeast"/>
        <w:ind w:left="547" w:right="-34"/>
        <w:jc w:val="thaiDistribute"/>
        <w:rPr>
          <w:rFonts w:eastAsia="Times New Roman" w:cs="Times New Roman"/>
          <w:szCs w:val="22"/>
          <w:lang w:val="en-GB" w:bidi="ar-SA"/>
        </w:rPr>
      </w:pPr>
    </w:p>
    <w:p w:rsidR="002F066D" w:rsidRPr="00DC2642" w:rsidRDefault="002F066D" w:rsidP="00923A24">
      <w:pPr>
        <w:pStyle w:val="BodyText"/>
        <w:spacing w:line="240" w:lineRule="atLeast"/>
        <w:ind w:left="540" w:right="-34"/>
        <w:jc w:val="both"/>
        <w:rPr>
          <w:rFonts w:eastAsia="Times New Roman" w:cs="Times New Roman"/>
          <w:sz w:val="22"/>
          <w:szCs w:val="22"/>
          <w:lang w:val="en-GB" w:bidi="ar-SA"/>
        </w:rPr>
      </w:pPr>
      <w:r w:rsidRPr="00DC2642">
        <w:rPr>
          <w:rFonts w:eastAsia="Times New Roman" w:cs="Times New Roman"/>
          <w:sz w:val="22"/>
          <w:szCs w:val="22"/>
          <w:lang w:val="en-GB" w:bidi="ar-SA"/>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FD5884" w:rsidRPr="00D0413A" w:rsidRDefault="00FD5884" w:rsidP="00923A24">
      <w:pPr>
        <w:autoSpaceDE w:val="0"/>
        <w:autoSpaceDN w:val="0"/>
        <w:adjustRightInd w:val="0"/>
        <w:spacing w:line="220" w:lineRule="atLeast"/>
        <w:ind w:left="547" w:right="-34"/>
        <w:jc w:val="thaiDistribute"/>
        <w:rPr>
          <w:rFonts w:eastAsia="Times New Roman" w:cs="Times New Roman"/>
          <w:szCs w:val="22"/>
          <w:lang w:val="en-GB" w:bidi="ar-SA"/>
        </w:rPr>
      </w:pPr>
    </w:p>
    <w:p w:rsidR="006F2EAB" w:rsidRPr="007F6917" w:rsidRDefault="006F2EAB" w:rsidP="00923A24">
      <w:pPr>
        <w:pStyle w:val="AccPolicysubhead"/>
        <w:ind w:right="-34"/>
      </w:pPr>
      <w:r w:rsidRPr="007F6917">
        <w:t xml:space="preserve">Termination benefits </w:t>
      </w:r>
    </w:p>
    <w:p w:rsidR="00FD5884" w:rsidRPr="00D0413A" w:rsidRDefault="00FD5884" w:rsidP="00923A24">
      <w:pPr>
        <w:autoSpaceDE w:val="0"/>
        <w:autoSpaceDN w:val="0"/>
        <w:adjustRightInd w:val="0"/>
        <w:spacing w:line="220" w:lineRule="atLeast"/>
        <w:ind w:left="547" w:right="-34"/>
        <w:jc w:val="thaiDistribute"/>
        <w:rPr>
          <w:rFonts w:eastAsia="Times New Roman" w:cs="Times New Roman"/>
          <w:szCs w:val="22"/>
          <w:lang w:val="en-GB" w:bidi="ar-SA"/>
        </w:rPr>
      </w:pPr>
    </w:p>
    <w:p w:rsidR="006F2EAB" w:rsidRPr="00D04DCB" w:rsidRDefault="006F2EAB" w:rsidP="00923A24">
      <w:pPr>
        <w:pStyle w:val="BodyText"/>
        <w:spacing w:line="240" w:lineRule="atLeast"/>
        <w:ind w:left="540" w:right="-34"/>
        <w:jc w:val="both"/>
        <w:rPr>
          <w:rFonts w:eastAsia="Times New Roman" w:cs="Times New Roman"/>
          <w:sz w:val="22"/>
          <w:szCs w:val="22"/>
          <w:lang w:val="en-GB" w:bidi="ar-SA"/>
        </w:rPr>
      </w:pPr>
      <w:r w:rsidRPr="00D04DCB">
        <w:rPr>
          <w:rFonts w:eastAsia="Times New Roman" w:cs="Times New Roman"/>
          <w:sz w:val="22"/>
          <w:szCs w:val="22"/>
          <w:lang w:val="en-GB" w:bidi="ar-SA"/>
        </w:rPr>
        <w:t>Termination benefits are expensed at the earlier of when the Group can no longer withdraw the offer of those benefits and when the Group recogni</w:t>
      </w:r>
      <w:r w:rsidR="003C5B6A">
        <w:rPr>
          <w:rFonts w:eastAsia="Times New Roman" w:cs="Times New Roman"/>
          <w:sz w:val="22"/>
          <w:szCs w:val="22"/>
          <w:lang w:val="en-GB" w:bidi="ar-SA"/>
        </w:rPr>
        <w:t>s</w:t>
      </w:r>
      <w:r w:rsidRPr="00D04DCB">
        <w:rPr>
          <w:rFonts w:eastAsia="Times New Roman" w:cs="Times New Roman"/>
          <w:sz w:val="22"/>
          <w:szCs w:val="22"/>
          <w:lang w:val="en-GB" w:bidi="ar-SA"/>
        </w:rPr>
        <w:t>es costs for a restructuring. If benefits are not expected to be settled wholly within 12 months of the end of the reporting period, then they are discounted.</w:t>
      </w:r>
    </w:p>
    <w:p w:rsidR="00FD5884" w:rsidRPr="00D0413A" w:rsidRDefault="00FD5884" w:rsidP="00FD5884">
      <w:pPr>
        <w:autoSpaceDE w:val="0"/>
        <w:autoSpaceDN w:val="0"/>
        <w:adjustRightInd w:val="0"/>
        <w:spacing w:line="220" w:lineRule="atLeast"/>
        <w:ind w:left="547"/>
        <w:jc w:val="thaiDistribute"/>
        <w:rPr>
          <w:rFonts w:eastAsia="Times New Roman" w:cs="Times New Roman"/>
          <w:szCs w:val="22"/>
          <w:lang w:val="en-GB" w:bidi="ar-SA"/>
        </w:rPr>
      </w:pPr>
    </w:p>
    <w:p w:rsidR="006F2EAB" w:rsidRPr="00DC2642" w:rsidRDefault="006F2EAB" w:rsidP="006F2EAB">
      <w:pPr>
        <w:pStyle w:val="NoSpacing"/>
        <w:ind w:firstLine="540"/>
        <w:rPr>
          <w:rFonts w:eastAsia="Times New Roman" w:cs="Times New Roman"/>
          <w:i/>
          <w:iCs/>
          <w:szCs w:val="22"/>
          <w:lang w:val="en-GB" w:bidi="ar-SA"/>
        </w:rPr>
      </w:pPr>
      <w:r w:rsidRPr="00DC2642">
        <w:rPr>
          <w:rFonts w:eastAsia="Times New Roman" w:cs="Times New Roman"/>
          <w:i/>
          <w:iCs/>
          <w:szCs w:val="22"/>
          <w:lang w:val="en-GB" w:bidi="ar-SA"/>
        </w:rPr>
        <w:t>Short-term employee benefits</w:t>
      </w:r>
    </w:p>
    <w:p w:rsidR="00FD5884" w:rsidRPr="00D0413A" w:rsidRDefault="00FD5884" w:rsidP="00FD5884">
      <w:pPr>
        <w:autoSpaceDE w:val="0"/>
        <w:autoSpaceDN w:val="0"/>
        <w:adjustRightInd w:val="0"/>
        <w:spacing w:line="220" w:lineRule="atLeast"/>
        <w:ind w:left="547"/>
        <w:jc w:val="thaiDistribute"/>
        <w:rPr>
          <w:rFonts w:eastAsia="Times New Roman" w:cs="Times New Roman"/>
          <w:szCs w:val="22"/>
          <w:lang w:val="en-GB" w:bidi="ar-SA"/>
        </w:rPr>
      </w:pPr>
    </w:p>
    <w:p w:rsidR="00D0413A" w:rsidRDefault="006F2EAB" w:rsidP="00923A24">
      <w:pPr>
        <w:ind w:left="549" w:right="-25"/>
        <w:jc w:val="both"/>
        <w:rPr>
          <w:rFonts w:cs="Times New Roman"/>
          <w:b/>
          <w:bCs/>
        </w:rPr>
      </w:pPr>
      <w:r w:rsidRPr="00700A8C">
        <w:rPr>
          <w:szCs w:val="22"/>
        </w:rPr>
        <w:t xml:space="preserve">Short-term employee benefits are expensed as the related service is provided. A liability is </w:t>
      </w:r>
      <w:proofErr w:type="spellStart"/>
      <w:r w:rsidRPr="00700A8C">
        <w:rPr>
          <w:szCs w:val="22"/>
        </w:rPr>
        <w:t>recognised</w:t>
      </w:r>
      <w:proofErr w:type="spellEnd"/>
      <w:r w:rsidRPr="00700A8C">
        <w:rPr>
          <w:szCs w:val="22"/>
        </w:rPr>
        <w:t xml:space="preserve"> for the amount expected to be paid if the Group has a present legal or constructive obligation to pay this amount as a result of past service provided by the employee and the obligation can be estimated reliably.</w:t>
      </w:r>
    </w:p>
    <w:p w:rsidR="006F2EAB" w:rsidRPr="0009304D" w:rsidRDefault="006F2EAB" w:rsidP="0009304D">
      <w:pPr>
        <w:spacing w:line="200" w:lineRule="atLeast"/>
        <w:rPr>
          <w:rFonts w:eastAsia="Times New Roman" w:cs="Times New Roman"/>
          <w:sz w:val="18"/>
          <w:szCs w:val="18"/>
          <w:lang w:val="en-GB" w:bidi="ar-SA"/>
        </w:rPr>
      </w:pPr>
    </w:p>
    <w:p w:rsidR="006F2EAB" w:rsidRPr="00DC2642" w:rsidRDefault="00DA2A0C"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.1</w:t>
      </w:r>
      <w:r w:rsidR="007129D7">
        <w:rPr>
          <w:rFonts w:cs="Times New Roman"/>
          <w:i/>
          <w:iCs/>
          <w:szCs w:val="22"/>
        </w:rPr>
        <w:t>7</w:t>
      </w:r>
      <w:r w:rsidR="006F2EAB" w:rsidRPr="00DC2642">
        <w:rPr>
          <w:rFonts w:cs="Times New Roman"/>
          <w:i/>
          <w:iCs/>
          <w:szCs w:val="22"/>
        </w:rPr>
        <w:t xml:space="preserve">   Provisions</w:t>
      </w:r>
    </w:p>
    <w:p w:rsidR="001C6E59" w:rsidRPr="00D0413A"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rsidR="006F2EAB" w:rsidRPr="00DC2642" w:rsidRDefault="006F2EAB" w:rsidP="00923A24">
      <w:pPr>
        <w:autoSpaceDE w:val="0"/>
        <w:autoSpaceDN w:val="0"/>
        <w:adjustRightInd w:val="0"/>
        <w:spacing w:line="260" w:lineRule="atLeast"/>
        <w:ind w:left="540" w:right="-34"/>
        <w:jc w:val="thaiDistribute"/>
        <w:rPr>
          <w:rFonts w:eastAsia="Times New Roman" w:cs="Times New Roman"/>
          <w:szCs w:val="22"/>
          <w:lang w:val="en-GB" w:bidi="ar-SA"/>
        </w:rPr>
      </w:pPr>
      <w:r w:rsidRPr="00DC2642">
        <w:rPr>
          <w:rFonts w:eastAsia="Times New Roman" w:cs="Times New Roman"/>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rsidR="00C47B6B" w:rsidRDefault="00C47B6B" w:rsidP="00F953E6">
      <w:pPr>
        <w:autoSpaceDE w:val="0"/>
        <w:autoSpaceDN w:val="0"/>
        <w:adjustRightInd w:val="0"/>
        <w:spacing w:line="220" w:lineRule="atLeast"/>
        <w:ind w:left="547"/>
        <w:jc w:val="thaiDistribute"/>
        <w:rPr>
          <w:rFonts w:eastAsia="Times New Roman" w:cs="Times New Roman"/>
          <w:szCs w:val="22"/>
          <w:lang w:val="en-GB" w:bidi="ar-SA"/>
        </w:rPr>
        <w:sectPr w:rsidR="00C47B6B" w:rsidSect="0068704B">
          <w:pgSz w:w="11909" w:h="16834" w:code="9"/>
          <w:pgMar w:top="691" w:right="1152" w:bottom="576" w:left="1152" w:header="720" w:footer="720" w:gutter="0"/>
          <w:paperSrc w:first="7" w:other="7"/>
          <w:cols w:space="720"/>
          <w:docGrid w:linePitch="408"/>
        </w:sectPr>
      </w:pPr>
    </w:p>
    <w:p w:rsidR="00C47B6B" w:rsidRDefault="00C47B6B" w:rsidP="00C47B6B">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7129D7" w:rsidRPr="00DC2642" w:rsidRDefault="00DA2A0C" w:rsidP="007129D7">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7129D7" w:rsidRPr="00DC2642">
        <w:rPr>
          <w:rFonts w:cs="Times New Roman"/>
          <w:i/>
          <w:iCs/>
          <w:szCs w:val="22"/>
        </w:rPr>
        <w:t>.1</w:t>
      </w:r>
      <w:r w:rsidR="007129D7">
        <w:rPr>
          <w:rFonts w:cs="Times New Roman"/>
          <w:i/>
          <w:iCs/>
          <w:szCs w:val="22"/>
        </w:rPr>
        <w:t>8</w:t>
      </w:r>
      <w:r w:rsidR="007129D7" w:rsidRPr="00DC2642">
        <w:rPr>
          <w:rFonts w:cs="Times New Roman"/>
          <w:i/>
          <w:iCs/>
          <w:szCs w:val="22"/>
        </w:rPr>
        <w:t xml:space="preserve">   </w:t>
      </w:r>
      <w:r w:rsidR="00A23541">
        <w:rPr>
          <w:rFonts w:cs="Times New Roman"/>
          <w:i/>
          <w:iCs/>
          <w:szCs w:val="22"/>
        </w:rPr>
        <w:t>F</w:t>
      </w:r>
      <w:r w:rsidR="00A23541" w:rsidRPr="007129D7">
        <w:rPr>
          <w:rFonts w:cs="Times New Roman"/>
          <w:i/>
          <w:iCs/>
          <w:szCs w:val="22"/>
        </w:rPr>
        <w:t xml:space="preserve">air value </w:t>
      </w:r>
      <w:r w:rsidR="00A23541">
        <w:rPr>
          <w:rFonts w:cs="Times New Roman"/>
          <w:i/>
          <w:iCs/>
          <w:szCs w:val="22"/>
        </w:rPr>
        <w:t>m</w:t>
      </w:r>
      <w:r w:rsidR="007129D7" w:rsidRPr="007129D7">
        <w:rPr>
          <w:rFonts w:cs="Times New Roman"/>
          <w:i/>
          <w:iCs/>
          <w:szCs w:val="22"/>
        </w:rPr>
        <w:t xml:space="preserve">easurement </w:t>
      </w:r>
    </w:p>
    <w:p w:rsidR="007129D7" w:rsidRPr="00D0413A" w:rsidRDefault="007129D7" w:rsidP="0009304D">
      <w:pPr>
        <w:autoSpaceDE w:val="0"/>
        <w:autoSpaceDN w:val="0"/>
        <w:adjustRightInd w:val="0"/>
        <w:spacing w:line="220" w:lineRule="atLeast"/>
        <w:ind w:left="547"/>
        <w:jc w:val="thaiDistribute"/>
        <w:rPr>
          <w:rFonts w:eastAsia="Times New Roman" w:cs="Times New Roman"/>
          <w:szCs w:val="22"/>
          <w:lang w:val="en-GB" w:bidi="ar-SA"/>
        </w:rPr>
      </w:pPr>
    </w:p>
    <w:p w:rsidR="00DA2A0C" w:rsidRDefault="00DA2A0C" w:rsidP="0009304D">
      <w:pPr>
        <w:autoSpaceDE w:val="0"/>
        <w:autoSpaceDN w:val="0"/>
        <w:adjustRightInd w:val="0"/>
        <w:spacing w:line="220" w:lineRule="atLeast"/>
        <w:ind w:left="547"/>
        <w:jc w:val="thaiDistribute"/>
        <w:rPr>
          <w:rFonts w:eastAsia="Times New Roman" w:cs="Times New Roman"/>
          <w:szCs w:val="22"/>
          <w:lang w:val="en-GB" w:bidi="ar-SA"/>
        </w:rPr>
      </w:pPr>
      <w:r w:rsidRPr="00DA2A0C">
        <w:rPr>
          <w:rFonts w:eastAsia="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3766D4" w:rsidRDefault="003766D4" w:rsidP="0009304D">
      <w:pPr>
        <w:autoSpaceDE w:val="0"/>
        <w:autoSpaceDN w:val="0"/>
        <w:adjustRightInd w:val="0"/>
        <w:spacing w:line="220" w:lineRule="atLeast"/>
        <w:ind w:left="547"/>
        <w:jc w:val="thaiDistribute"/>
        <w:rPr>
          <w:rFonts w:eastAsia="Times New Roman" w:cs="Times New Roman"/>
          <w:szCs w:val="22"/>
          <w:lang w:val="en-GB" w:bidi="ar-SA"/>
        </w:rPr>
      </w:pPr>
      <w:proofErr w:type="gramStart"/>
      <w:r w:rsidRPr="003766D4">
        <w:rPr>
          <w:rFonts w:eastAsia="Times New Roman" w:cs="Times New Roman"/>
          <w:szCs w:val="22"/>
          <w:lang w:val="en-GB" w:bidi="ar-SA"/>
        </w:rPr>
        <w:t>A number of</w:t>
      </w:r>
      <w:proofErr w:type="gramEnd"/>
      <w:r w:rsidRPr="003766D4">
        <w:rPr>
          <w:rFonts w:eastAsia="Times New Roman" w:cs="Times New Roman"/>
          <w:szCs w:val="22"/>
          <w:lang w:val="en-GB" w:bidi="ar-SA"/>
        </w:rPr>
        <w:t xml:space="preserve"> the Group’s accounting policies and disclosures require the measurement of fair values, for both financial and non-financial assets and liabilities.</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3766D4" w:rsidRPr="003766D4" w:rsidRDefault="003766D4" w:rsidP="003766D4">
      <w:pPr>
        <w:autoSpaceDE w:val="0"/>
        <w:autoSpaceDN w:val="0"/>
        <w:adjustRightInd w:val="0"/>
        <w:spacing w:line="220" w:lineRule="atLeast"/>
        <w:ind w:left="547"/>
        <w:jc w:val="thaiDistribute"/>
        <w:rPr>
          <w:rFonts w:eastAsia="Times New Roman" w:cs="Times New Roman"/>
          <w:szCs w:val="22"/>
          <w:lang w:val="en-GB" w:bidi="ar-SA"/>
        </w:rPr>
      </w:pPr>
      <w:r w:rsidRPr="003766D4">
        <w:rPr>
          <w:rFonts w:eastAsia="Times New Roman" w:cs="Times New Roman"/>
          <w:szCs w:val="22"/>
          <w:lang w:val="en-GB" w:bidi="ar-SA"/>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3766D4">
        <w:rPr>
          <w:rFonts w:eastAsia="Times New Roman" w:cs="Times New Roman"/>
          <w:szCs w:val="22"/>
          <w:lang w:val="en-GB" w:bidi="ar-SA"/>
        </w:rPr>
        <w:t>sufficient</w:t>
      </w:r>
      <w:proofErr w:type="gramEnd"/>
      <w:r w:rsidRPr="003766D4">
        <w:rPr>
          <w:rFonts w:eastAsia="Times New Roman" w:cs="Times New Roman"/>
          <w:szCs w:val="22"/>
          <w:lang w:val="en-GB" w:bidi="ar-SA"/>
        </w:rPr>
        <w:t xml:space="preserve"> frequency and volume to provide pricing information on an ongoing basis. </w:t>
      </w:r>
    </w:p>
    <w:p w:rsidR="001C6E59" w:rsidRPr="00D0413A"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rsidR="00F953E6"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r w:rsidRPr="003766D4">
        <w:rPr>
          <w:rFonts w:eastAsia="Times New Roman" w:cs="Times New Roman"/>
          <w:szCs w:val="22"/>
          <w:lang w:val="en-GB" w:bidi="ar-SA"/>
        </w:rPr>
        <w:t xml:space="preserve">If there is no quoted price in an active market, then the Group uses valuation techniques that maximise the use of relevant observable inputs and minimise the use of unobservable inputs. The chosen valuation technique incorporates </w:t>
      </w:r>
      <w:proofErr w:type="gramStart"/>
      <w:r w:rsidRPr="003766D4">
        <w:rPr>
          <w:rFonts w:eastAsia="Times New Roman" w:cs="Times New Roman"/>
          <w:szCs w:val="22"/>
          <w:lang w:val="en-GB" w:bidi="ar-SA"/>
        </w:rPr>
        <w:t>all of</w:t>
      </w:r>
      <w:proofErr w:type="gramEnd"/>
      <w:r w:rsidRPr="003766D4">
        <w:rPr>
          <w:rFonts w:eastAsia="Times New Roman" w:cs="Times New Roman"/>
          <w:szCs w:val="22"/>
          <w:lang w:val="en-GB" w:bidi="ar-SA"/>
        </w:rPr>
        <w:t xml:space="preserve"> the factors that market participants would take into account in pricing a transaction.</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3766D4" w:rsidRPr="003766D4" w:rsidRDefault="003766D4" w:rsidP="003766D4">
      <w:pPr>
        <w:autoSpaceDE w:val="0"/>
        <w:autoSpaceDN w:val="0"/>
        <w:adjustRightInd w:val="0"/>
        <w:spacing w:line="220" w:lineRule="atLeast"/>
        <w:ind w:left="547"/>
        <w:jc w:val="thaiDistribute"/>
        <w:rPr>
          <w:rFonts w:eastAsia="Times New Roman" w:cs="Times New Roman"/>
          <w:szCs w:val="22"/>
          <w:lang w:val="en-GB" w:bidi="ar-SA"/>
        </w:rPr>
      </w:pPr>
      <w:r w:rsidRPr="003766D4">
        <w:rPr>
          <w:rFonts w:eastAsia="Times New Roman" w:cs="Times New Roman"/>
          <w:szCs w:val="22"/>
          <w:lang w:val="en-GB" w:bidi="ar-SA"/>
        </w:rPr>
        <w:t xml:space="preserve">If an asset or a liability measured at fair value has a bid price and an ask price, then the Group measures assets and long positions at a bid price and liabilities and short positions at an ask price. </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3766D4" w:rsidRDefault="003766D4" w:rsidP="003766D4">
      <w:pPr>
        <w:autoSpaceDE w:val="0"/>
        <w:autoSpaceDN w:val="0"/>
        <w:adjustRightInd w:val="0"/>
        <w:spacing w:line="220" w:lineRule="atLeast"/>
        <w:ind w:left="547"/>
        <w:jc w:val="thaiDistribute"/>
        <w:rPr>
          <w:rFonts w:eastAsia="Times New Roman" w:cs="Times New Roman"/>
          <w:szCs w:val="22"/>
          <w:lang w:val="en-GB" w:bidi="ar-SA"/>
        </w:rPr>
      </w:pPr>
      <w:r w:rsidRPr="003766D4">
        <w:rPr>
          <w:rFonts w:eastAsia="Times New Roman" w:cs="Times New Roman"/>
          <w:szCs w:val="22"/>
          <w:lang w:val="en-GB" w:bidi="ar-SA"/>
        </w:rPr>
        <w:t xml:space="preserve">The best evidence of the fair value of a financial instrument on initial recognition is normally the transaction price </w:t>
      </w:r>
      <w:r w:rsidR="00350BC9">
        <w:rPr>
          <w:rFonts w:eastAsia="Times New Roman" w:cs="Times New Roman"/>
          <w:szCs w:val="22"/>
          <w:lang w:val="en-GB" w:bidi="ar-SA"/>
        </w:rPr>
        <w:t>-</w:t>
      </w:r>
      <w:r w:rsidRPr="003766D4">
        <w:rPr>
          <w:rFonts w:eastAsia="Times New Roman" w:cs="Times New Roman"/>
          <w:szCs w:val="22"/>
          <w:lang w:val="en-GB" w:bidi="ar-SA"/>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rsidR="009645BD" w:rsidRPr="009645BD" w:rsidRDefault="003766D4" w:rsidP="009645BD">
      <w:pPr>
        <w:autoSpaceDE w:val="0"/>
        <w:autoSpaceDN w:val="0"/>
        <w:adjustRightInd w:val="0"/>
        <w:spacing w:line="220" w:lineRule="atLeast"/>
        <w:ind w:left="547"/>
        <w:jc w:val="thaiDistribute"/>
        <w:rPr>
          <w:rFonts w:eastAsia="Times New Roman" w:cs="Times New Roman"/>
          <w:sz w:val="16"/>
          <w:szCs w:val="16"/>
          <w:lang w:val="en-GB" w:bidi="ar-SA"/>
        </w:rPr>
      </w:pPr>
      <w:r w:rsidRPr="003766D4">
        <w:rPr>
          <w:rFonts w:eastAsia="Times New Roman" w:cs="Times New Roman"/>
          <w:szCs w:val="22"/>
          <w:lang w:val="en-GB" w:bidi="ar-SA"/>
        </w:rPr>
        <w:t>Fair values are categorised into different levels in a fair value hierarchy based on the inputs used in the valuation techniques as follows:</w:t>
      </w:r>
    </w:p>
    <w:p w:rsidR="007129D7" w:rsidRPr="00CE2150" w:rsidRDefault="00AA0BB3" w:rsidP="00AA0BB3">
      <w:pPr>
        <w:ind w:left="540"/>
        <w:rPr>
          <w:lang w:bidi="ar-SA"/>
        </w:rPr>
      </w:pPr>
      <w:r>
        <w:rPr>
          <w:lang w:bidi="ar-SA"/>
        </w:rPr>
        <w:t xml:space="preserve">-  </w:t>
      </w:r>
      <w:r w:rsidR="006359F6">
        <w:rPr>
          <w:lang w:bidi="ar-SA"/>
        </w:rPr>
        <w:t xml:space="preserve"> </w:t>
      </w:r>
      <w:r w:rsidR="007129D7" w:rsidRPr="00CE2150">
        <w:rPr>
          <w:lang w:bidi="ar-SA"/>
        </w:rPr>
        <w:t>Level 1: quoted prices in active markets for identical assets or liabilities.</w:t>
      </w:r>
    </w:p>
    <w:p w:rsidR="007129D7" w:rsidRPr="00CE2150" w:rsidRDefault="00AA0BB3" w:rsidP="00AA0BB3">
      <w:pPr>
        <w:ind w:left="720" w:hanging="171"/>
        <w:rPr>
          <w:lang w:bidi="ar-SA"/>
        </w:rPr>
      </w:pPr>
      <w:r>
        <w:rPr>
          <w:lang w:bidi="ar-SA"/>
        </w:rPr>
        <w:t xml:space="preserve">-  </w:t>
      </w:r>
      <w:r w:rsidR="006359F6">
        <w:rPr>
          <w:lang w:bidi="ar-SA"/>
        </w:rPr>
        <w:t xml:space="preserve"> </w:t>
      </w:r>
      <w:r w:rsidR="007129D7" w:rsidRPr="00CE2150">
        <w:rPr>
          <w:lang w:bidi="ar-SA"/>
        </w:rPr>
        <w:t>Level 2: inputs other than quoted prices included in Level 1 that are observable for the asset or liability, either directly or indirectly.</w:t>
      </w:r>
    </w:p>
    <w:p w:rsidR="007129D7" w:rsidRPr="00CE2150" w:rsidRDefault="00AA0BB3" w:rsidP="00AA0BB3">
      <w:pPr>
        <w:ind w:firstLine="540"/>
        <w:rPr>
          <w:lang w:bidi="ar-SA"/>
        </w:rPr>
      </w:pPr>
      <w:r>
        <w:rPr>
          <w:lang w:bidi="ar-SA"/>
        </w:rPr>
        <w:t xml:space="preserve">-  </w:t>
      </w:r>
      <w:r w:rsidR="006359F6">
        <w:rPr>
          <w:lang w:bidi="ar-SA"/>
        </w:rPr>
        <w:t xml:space="preserve"> </w:t>
      </w:r>
      <w:r w:rsidR="007129D7" w:rsidRPr="00CE2150">
        <w:rPr>
          <w:lang w:bidi="ar-SA"/>
        </w:rPr>
        <w:t>Level 3: inputs for the asset or liability that are based on unobservable input.</w:t>
      </w:r>
    </w:p>
    <w:p w:rsidR="007129D7" w:rsidRPr="0009304D" w:rsidRDefault="007129D7" w:rsidP="00FC36AE">
      <w:pPr>
        <w:autoSpaceDE w:val="0"/>
        <w:autoSpaceDN w:val="0"/>
        <w:adjustRightInd w:val="0"/>
        <w:spacing w:line="200" w:lineRule="atLeast"/>
        <w:jc w:val="thaiDistribute"/>
        <w:rPr>
          <w:rFonts w:eastAsia="Times New Roman" w:cs="Times New Roman"/>
          <w:sz w:val="18"/>
          <w:szCs w:val="18"/>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0413A" w:rsidRPr="00D0413A" w:rsidRDefault="00D0413A" w:rsidP="007129D7">
      <w:pPr>
        <w:autoSpaceDE w:val="0"/>
        <w:autoSpaceDN w:val="0"/>
        <w:adjustRightInd w:val="0"/>
        <w:spacing w:line="260" w:lineRule="atLeast"/>
        <w:ind w:left="540"/>
        <w:jc w:val="thaiDistribute"/>
        <w:rPr>
          <w:rFonts w:eastAsia="Times New Roman" w:cs="Times New Roman"/>
          <w:szCs w:val="22"/>
          <w:lang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The Group recognises transfers between levels of the fair value hierarchy at the end of the reporting period during which the change has occurred.</w:t>
      </w:r>
    </w:p>
    <w:p w:rsidR="00C47B6B" w:rsidRDefault="00C47B6B" w:rsidP="006F2EAB">
      <w:pPr>
        <w:pStyle w:val="Heading2"/>
        <w:shd w:val="clear" w:color="auto" w:fill="FFFFFF"/>
        <w:tabs>
          <w:tab w:val="clear" w:pos="9450"/>
        </w:tabs>
        <w:spacing w:line="240" w:lineRule="atLeast"/>
        <w:ind w:left="360" w:right="0" w:hanging="360"/>
        <w:jc w:val="left"/>
        <w:rPr>
          <w:rFonts w:cstheme="minorBidi"/>
          <w:i/>
          <w:iCs/>
          <w:szCs w:val="22"/>
          <w:lang w:val="en-GB"/>
        </w:rPr>
        <w:sectPr w:rsidR="00C47B6B" w:rsidSect="0068704B">
          <w:pgSz w:w="11909" w:h="16834" w:code="9"/>
          <w:pgMar w:top="691" w:right="1152" w:bottom="576" w:left="1152" w:header="720" w:footer="720" w:gutter="0"/>
          <w:paperSrc w:first="7" w:other="7"/>
          <w:cols w:space="720"/>
          <w:docGrid w:linePitch="408"/>
        </w:sectPr>
      </w:pPr>
    </w:p>
    <w:p w:rsidR="00C47B6B" w:rsidRDefault="00C47B6B" w:rsidP="00C47B6B">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1C6E59" w:rsidRPr="00C47B6B" w:rsidRDefault="001C6E59" w:rsidP="006F2EAB">
      <w:pPr>
        <w:pStyle w:val="Heading2"/>
        <w:shd w:val="clear" w:color="auto" w:fill="FFFFFF"/>
        <w:tabs>
          <w:tab w:val="clear" w:pos="9450"/>
        </w:tabs>
        <w:spacing w:line="240" w:lineRule="atLeast"/>
        <w:ind w:left="360" w:right="0" w:hanging="360"/>
        <w:jc w:val="left"/>
        <w:rPr>
          <w:rFonts w:cstheme="minorBidi"/>
          <w:i/>
          <w:iCs/>
          <w:szCs w:val="22"/>
          <w:lang w:val="en-GB"/>
        </w:rPr>
      </w:pPr>
    </w:p>
    <w:p w:rsidR="006F2EAB" w:rsidRPr="00DC2642" w:rsidRDefault="00F953E6"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.1</w:t>
      </w:r>
      <w:r w:rsidR="007129D7">
        <w:rPr>
          <w:rFonts w:cs="Times New Roman"/>
          <w:i/>
          <w:iCs/>
          <w:szCs w:val="22"/>
        </w:rPr>
        <w:t>9</w:t>
      </w:r>
      <w:r w:rsidR="006F2EAB" w:rsidRPr="00DC2642">
        <w:rPr>
          <w:rFonts w:cs="Times New Roman"/>
          <w:i/>
          <w:iCs/>
          <w:szCs w:val="22"/>
        </w:rPr>
        <w:t xml:space="preserve">   </w:t>
      </w:r>
      <w:r w:rsidR="00332FA3">
        <w:rPr>
          <w:rFonts w:cs="Times New Roman"/>
          <w:i/>
          <w:iCs/>
          <w:szCs w:val="22"/>
        </w:rPr>
        <w:t>T</w:t>
      </w:r>
      <w:r w:rsidR="00332FA3" w:rsidRPr="00332FA3">
        <w:rPr>
          <w:rFonts w:cs="Times New Roman"/>
          <w:i/>
          <w:iCs/>
          <w:szCs w:val="22"/>
        </w:rPr>
        <w:t>reasury shares</w:t>
      </w:r>
    </w:p>
    <w:p w:rsidR="00F953E6" w:rsidRPr="0009304D" w:rsidRDefault="00F953E6" w:rsidP="00F953E6">
      <w:pPr>
        <w:autoSpaceDE w:val="0"/>
        <w:autoSpaceDN w:val="0"/>
        <w:adjustRightInd w:val="0"/>
        <w:spacing w:line="220" w:lineRule="atLeast"/>
        <w:ind w:left="547"/>
        <w:jc w:val="thaiDistribute"/>
        <w:rPr>
          <w:rFonts w:eastAsia="Times New Roman" w:cs="Times New Roman"/>
          <w:sz w:val="16"/>
          <w:szCs w:val="16"/>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r>
        <w:rPr>
          <w:rFonts w:eastAsia="Times New Roman" w:cs="Times New Roman"/>
          <w:szCs w:val="22"/>
          <w:lang w:val="en-GB" w:bidi="ar-SA"/>
        </w:rPr>
        <w:t>When share capital</w:t>
      </w:r>
      <w:r w:rsidR="00AE04C5">
        <w:rPr>
          <w:rFonts w:eastAsia="Times New Roman" w:cs="Times New Roman"/>
          <w:szCs w:val="22"/>
          <w:lang w:val="en-GB" w:bidi="ar-SA"/>
        </w:rPr>
        <w:t xml:space="preserve"> is repurchased</w:t>
      </w:r>
      <w:r w:rsidRPr="00DC2642">
        <w:rPr>
          <w:rFonts w:eastAsia="Times New Roman" w:cs="Times New Roman"/>
          <w:szCs w:val="22"/>
          <w:lang w:val="en-GB" w:bidi="ar-SA"/>
        </w:rPr>
        <w:t xml:space="preserve">, the amount of consideration paid, including directly attributable costs, is classified as treasury shares and recognised as a deduction from equity. An equal amount is appropriated from retained earnings and taken to a reserve for treasury shares within equity. </w:t>
      </w:r>
    </w:p>
    <w:p w:rsidR="00F953E6" w:rsidRPr="0009304D" w:rsidRDefault="00F953E6" w:rsidP="00F953E6">
      <w:pPr>
        <w:autoSpaceDE w:val="0"/>
        <w:autoSpaceDN w:val="0"/>
        <w:adjustRightInd w:val="0"/>
        <w:spacing w:line="220" w:lineRule="atLeast"/>
        <w:ind w:left="547"/>
        <w:jc w:val="thaiDistribute"/>
        <w:rPr>
          <w:rFonts w:eastAsia="Times New Roman" w:cs="Times New Roman"/>
          <w:sz w:val="16"/>
          <w:szCs w:val="16"/>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r w:rsidRPr="00DC2642">
        <w:rPr>
          <w:rFonts w:eastAsia="Times New Roman" w:cs="Times New Roman"/>
          <w:szCs w:val="22"/>
          <w:lang w:val="en-GB" w:bidi="ar-SA"/>
        </w:rPr>
        <w:t xml:space="preserve">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DC2642">
        <w:rPr>
          <w:rFonts w:eastAsia="Times New Roman" w:cs="Times New Roman"/>
          <w:szCs w:val="22"/>
          <w:lang w:val="en-GB" w:bidi="ar-SA"/>
        </w:rPr>
        <w:t>shares’</w:t>
      </w:r>
      <w:proofErr w:type="gramEnd"/>
      <w:r w:rsidRPr="00DC2642">
        <w:rPr>
          <w:rFonts w:eastAsia="Times New Roman" w:cs="Times New Roman"/>
          <w:szCs w:val="22"/>
          <w:lang w:val="en-GB" w:bidi="ar-SA"/>
        </w:rPr>
        <w:t>. Net deficits on sale or cancellation of treasury shares are debited to retained earnings after setting off against any remaining balance of surplus on treasury shares.</w:t>
      </w:r>
    </w:p>
    <w:p w:rsidR="001C6E59" w:rsidRDefault="001C6E59" w:rsidP="006F2EAB">
      <w:pPr>
        <w:pStyle w:val="Heading2"/>
        <w:shd w:val="clear" w:color="auto" w:fill="FFFFFF"/>
        <w:tabs>
          <w:tab w:val="clear" w:pos="9450"/>
        </w:tabs>
        <w:spacing w:line="240" w:lineRule="atLeast"/>
        <w:ind w:left="360" w:right="0" w:hanging="360"/>
        <w:jc w:val="left"/>
        <w:rPr>
          <w:rFonts w:cstheme="minorBidi"/>
          <w:i/>
          <w:iCs/>
          <w:szCs w:val="22"/>
        </w:rPr>
      </w:pPr>
    </w:p>
    <w:p w:rsidR="006F2EAB" w:rsidRPr="00DC2642" w:rsidRDefault="004441C3"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w:t>
      </w:r>
      <w:r w:rsidR="00466DCA">
        <w:rPr>
          <w:rFonts w:cs="Times New Roman"/>
          <w:i/>
          <w:iCs/>
          <w:szCs w:val="22"/>
        </w:rPr>
        <w:t>20</w:t>
      </w:r>
      <w:r w:rsidR="006F2EAB" w:rsidRPr="00DC2642">
        <w:rPr>
          <w:rFonts w:cs="Times New Roman"/>
          <w:i/>
          <w:iCs/>
          <w:szCs w:val="22"/>
        </w:rPr>
        <w:t xml:space="preserve">   Revenue</w:t>
      </w:r>
    </w:p>
    <w:p w:rsidR="006F2EAB" w:rsidRDefault="006F2EAB" w:rsidP="006F2EAB">
      <w:pPr>
        <w:spacing w:line="240" w:lineRule="atLeast"/>
        <w:ind w:left="547"/>
        <w:jc w:val="both"/>
        <w:rPr>
          <w:rFonts w:eastAsia="Times New Roman" w:cs="Times New Roman"/>
          <w:szCs w:val="22"/>
          <w:lang w:val="en-GB" w:bidi="ar-SA"/>
        </w:rPr>
      </w:pPr>
    </w:p>
    <w:p w:rsidR="00466DCA" w:rsidRPr="00466DCA" w:rsidRDefault="00466DCA" w:rsidP="00466DCA">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Pr>
          <w:rFonts w:eastAsia="Times New Roman" w:cs="Times New Roman"/>
          <w:szCs w:val="22"/>
          <w:lang w:val="en-GB" w:bidi="ar-SA"/>
        </w:rPr>
        <w:t>.</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7F6917" w:rsidRDefault="00466DCA" w:rsidP="00466DCA">
      <w:pPr>
        <w:spacing w:line="240" w:lineRule="atLeast"/>
        <w:ind w:left="547"/>
        <w:jc w:val="both"/>
        <w:rPr>
          <w:rFonts w:eastAsia="Times New Roman" w:cs="Times New Roman"/>
          <w:i/>
          <w:iCs/>
          <w:szCs w:val="22"/>
          <w:lang w:val="en-GB" w:bidi="ar-SA"/>
        </w:rPr>
      </w:pPr>
      <w:r w:rsidRPr="007F6917">
        <w:rPr>
          <w:rFonts w:eastAsia="Times New Roman" w:cs="Times New Roman"/>
          <w:i/>
          <w:iCs/>
          <w:szCs w:val="22"/>
          <w:lang w:val="en-GB" w:bidi="ar-SA"/>
        </w:rPr>
        <w:t>Sale of goods and services</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466DCA" w:rsidRDefault="00466DCA" w:rsidP="00466DCA">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466DCA">
        <w:rPr>
          <w:rFonts w:eastAsia="Times New Roman" w:cs="Times New Roman"/>
          <w:szCs w:val="22"/>
          <w:lang w:val="en-GB" w:bidi="ar-SA"/>
        </w:rPr>
        <w:t>Therefore</w:t>
      </w:r>
      <w:proofErr w:type="gramEnd"/>
      <w:r w:rsidRPr="00466DCA">
        <w:rPr>
          <w:rFonts w:eastAsia="Times New Roman" w:cs="Times New Roman"/>
          <w:szCs w:val="22"/>
          <w:lang w:val="en-GB" w:bidi="ar-SA"/>
        </w:rPr>
        <w:t xml:space="preserve"> the amount of revenue recognised is adjusted for estimated returns, which are estimated based on the historical data.</w:t>
      </w:r>
    </w:p>
    <w:p w:rsidR="0020532E" w:rsidRDefault="0020532E" w:rsidP="0020532E">
      <w:pPr>
        <w:spacing w:line="240" w:lineRule="atLeast"/>
        <w:ind w:left="547"/>
        <w:jc w:val="both"/>
        <w:rPr>
          <w:rFonts w:eastAsia="Times New Roman" w:cs="Times New Roman"/>
          <w:szCs w:val="22"/>
          <w:lang w:val="en-GB" w:bidi="ar-SA"/>
        </w:rPr>
      </w:pPr>
    </w:p>
    <w:p w:rsidR="00F65D46" w:rsidRDefault="00F65D46" w:rsidP="0020532E">
      <w:pPr>
        <w:spacing w:line="240" w:lineRule="atLeast"/>
        <w:ind w:left="547"/>
        <w:jc w:val="both"/>
        <w:rPr>
          <w:rFonts w:eastAsia="Times New Roman" w:cs="Times New Roman"/>
          <w:szCs w:val="22"/>
          <w:lang w:val="en-GB" w:bidi="ar-SA"/>
        </w:rPr>
      </w:pPr>
      <w:r w:rsidRPr="00F65D46">
        <w:rPr>
          <w:rFonts w:eastAsia="Times New Roman" w:cs="Times New Roman"/>
          <w:szCs w:val="22"/>
          <w:lang w:val="en-GB" w:bidi="ar-SA"/>
        </w:rPr>
        <w:t>Revenue for rendering of services is recognised over time as the services are provided. The related costs are recognised in profit or loss when they are incurred.</w:t>
      </w:r>
    </w:p>
    <w:p w:rsidR="00F65D46" w:rsidRDefault="00F65D46" w:rsidP="0020532E">
      <w:pPr>
        <w:spacing w:line="240" w:lineRule="atLeast"/>
        <w:ind w:left="547"/>
        <w:jc w:val="both"/>
        <w:rPr>
          <w:rFonts w:eastAsia="Times New Roman" w:cs="Times New Roman"/>
          <w:szCs w:val="22"/>
          <w:lang w:val="en-GB" w:bidi="ar-SA"/>
        </w:rPr>
      </w:pPr>
    </w:p>
    <w:p w:rsidR="0020532E" w:rsidRPr="00DC2642" w:rsidRDefault="0020532E" w:rsidP="0020532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Revenue from hotel business</w:t>
      </w:r>
    </w:p>
    <w:p w:rsidR="0020532E" w:rsidRPr="00DC2642" w:rsidRDefault="0020532E" w:rsidP="0020532E">
      <w:pPr>
        <w:spacing w:line="240" w:lineRule="atLeast"/>
        <w:ind w:left="547"/>
        <w:jc w:val="both"/>
        <w:rPr>
          <w:rFonts w:eastAsia="Times New Roman" w:cs="Times New Roman"/>
          <w:i/>
          <w:iCs/>
          <w:szCs w:val="22"/>
          <w:lang w:val="en-GB" w:bidi="ar-SA"/>
        </w:rPr>
      </w:pPr>
    </w:p>
    <w:p w:rsidR="0020532E" w:rsidRDefault="0020532E" w:rsidP="0020532E">
      <w:pPr>
        <w:tabs>
          <w:tab w:val="left" w:pos="9450"/>
        </w:tabs>
        <w:ind w:left="547"/>
        <w:jc w:val="both"/>
        <w:rPr>
          <w:rFonts w:eastAsia="Times New Roman" w:cs="Times New Roman"/>
          <w:szCs w:val="22"/>
          <w:lang w:val="en-GB" w:bidi="ar-SA"/>
        </w:rPr>
      </w:pPr>
      <w:r w:rsidRPr="00DC2642">
        <w:rPr>
          <w:rFonts w:eastAsia="Times New Roman" w:cs="Times New Roman"/>
          <w:szCs w:val="22"/>
          <w:lang w:val="en-GB" w:bidi="ar-SA"/>
        </w:rPr>
        <w:t>For hotel business; room, food and beverage and other income are recognised when services and goods have been rendered or transferred.</w:t>
      </w:r>
    </w:p>
    <w:p w:rsidR="0020532E" w:rsidRDefault="0020532E" w:rsidP="0020532E">
      <w:pPr>
        <w:spacing w:line="240" w:lineRule="atLeast"/>
        <w:ind w:left="547"/>
        <w:jc w:val="both"/>
        <w:rPr>
          <w:rFonts w:eastAsia="Times New Roman" w:cs="Times New Roman"/>
          <w:szCs w:val="22"/>
          <w:lang w:val="en-GB" w:bidi="ar-SA"/>
        </w:rPr>
      </w:pPr>
    </w:p>
    <w:p w:rsidR="0020532E" w:rsidRPr="00DC2642" w:rsidRDefault="0020532E" w:rsidP="0020532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Tuition and education fees</w:t>
      </w:r>
    </w:p>
    <w:p w:rsidR="0020532E" w:rsidRPr="00DC2642" w:rsidRDefault="0020532E" w:rsidP="0020532E">
      <w:pPr>
        <w:spacing w:line="240" w:lineRule="atLeast"/>
        <w:ind w:left="547" w:right="43"/>
        <w:jc w:val="both"/>
        <w:rPr>
          <w:rFonts w:eastAsia="Times New Roman" w:cs="Times New Roman"/>
          <w:i/>
          <w:iCs/>
          <w:color w:val="000000"/>
          <w:szCs w:val="22"/>
        </w:rPr>
      </w:pPr>
    </w:p>
    <w:p w:rsidR="0020532E" w:rsidRDefault="0020532E" w:rsidP="0020532E">
      <w:pPr>
        <w:spacing w:line="240" w:lineRule="atLeast"/>
        <w:ind w:left="547" w:right="43"/>
        <w:jc w:val="both"/>
        <w:rPr>
          <w:rFonts w:eastAsia="Times New Roman" w:cs="Times New Roman"/>
          <w:color w:val="000000"/>
          <w:szCs w:val="22"/>
        </w:rPr>
      </w:pPr>
      <w:r w:rsidRPr="00DC2642">
        <w:rPr>
          <w:rFonts w:eastAsia="Times New Roman" w:cs="Times New Roman"/>
          <w:color w:val="000000"/>
          <w:szCs w:val="22"/>
        </w:rPr>
        <w:t xml:space="preserve">Tuition and education fees are </w:t>
      </w:r>
      <w:proofErr w:type="spellStart"/>
      <w:r w:rsidRPr="00DC2642">
        <w:rPr>
          <w:rFonts w:eastAsia="Times New Roman" w:cs="Times New Roman"/>
          <w:color w:val="000000"/>
          <w:szCs w:val="22"/>
        </w:rPr>
        <w:t>recogni</w:t>
      </w:r>
      <w:r>
        <w:rPr>
          <w:rFonts w:eastAsia="Times New Roman" w:cs="Times New Roman"/>
          <w:color w:val="000000"/>
          <w:szCs w:val="22"/>
        </w:rPr>
        <w:t>s</w:t>
      </w:r>
      <w:r w:rsidRPr="00DC2642">
        <w:rPr>
          <w:rFonts w:eastAsia="Times New Roman" w:cs="Times New Roman"/>
          <w:color w:val="000000"/>
          <w:szCs w:val="22"/>
        </w:rPr>
        <w:t>ed</w:t>
      </w:r>
      <w:proofErr w:type="spellEnd"/>
      <w:r w:rsidRPr="00DC2642">
        <w:rPr>
          <w:rFonts w:eastAsia="Times New Roman" w:cs="Times New Roman"/>
          <w:color w:val="000000"/>
          <w:szCs w:val="22"/>
        </w:rPr>
        <w:t xml:space="preserve"> in profit or loss according to the teaching period.</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7F6917" w:rsidRDefault="00466DCA" w:rsidP="00466DCA">
      <w:pPr>
        <w:spacing w:line="240" w:lineRule="atLeast"/>
        <w:ind w:left="547"/>
        <w:jc w:val="both"/>
        <w:rPr>
          <w:rFonts w:eastAsia="Times New Roman" w:cs="Times New Roman"/>
          <w:i/>
          <w:iCs/>
          <w:szCs w:val="22"/>
          <w:lang w:val="en-GB" w:bidi="ar-SA"/>
        </w:rPr>
      </w:pPr>
      <w:r w:rsidRPr="007F6917">
        <w:rPr>
          <w:rFonts w:eastAsia="Times New Roman" w:cs="Times New Roman"/>
          <w:i/>
          <w:iCs/>
          <w:szCs w:val="22"/>
          <w:lang w:val="en-GB" w:bidi="ar-SA"/>
        </w:rPr>
        <w:t>Commission revenue</w:t>
      </w:r>
    </w:p>
    <w:p w:rsidR="00466DCA" w:rsidRPr="00466DCA" w:rsidRDefault="00466DCA" w:rsidP="00466DCA">
      <w:pPr>
        <w:spacing w:line="240" w:lineRule="atLeast"/>
        <w:ind w:left="547"/>
        <w:jc w:val="both"/>
        <w:rPr>
          <w:rFonts w:eastAsia="Times New Roman" w:cs="Times New Roman"/>
          <w:szCs w:val="22"/>
          <w:lang w:val="en-GB" w:bidi="ar-SA"/>
        </w:rPr>
      </w:pPr>
    </w:p>
    <w:p w:rsidR="00D0413A" w:rsidRDefault="00466DCA" w:rsidP="00466DCA">
      <w:pPr>
        <w:spacing w:line="240" w:lineRule="atLeast"/>
        <w:ind w:left="547"/>
        <w:jc w:val="both"/>
        <w:rPr>
          <w:rFonts w:eastAsia="Times New Roman" w:cs="Times New Roman"/>
          <w:szCs w:val="22"/>
          <w:lang w:val="en-GB" w:bidi="ar-SA"/>
        </w:rPr>
        <w:sectPr w:rsidR="00D0413A" w:rsidSect="0068704B">
          <w:pgSz w:w="11909" w:h="16834" w:code="9"/>
          <w:pgMar w:top="691" w:right="1152" w:bottom="576" w:left="1152" w:header="720" w:footer="720" w:gutter="0"/>
          <w:paperSrc w:first="7" w:other="7"/>
          <w:cols w:space="720"/>
          <w:docGrid w:linePitch="408"/>
        </w:sectPr>
      </w:pPr>
      <w:r w:rsidRPr="00466DCA">
        <w:rPr>
          <w:rFonts w:eastAsia="Times New Roman" w:cs="Times New Roman"/>
          <w:szCs w:val="22"/>
          <w:lang w:val="en-GB" w:bidi="ar-SA"/>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D0413A" w:rsidRDefault="00D0413A" w:rsidP="00D0413A">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6F2EAB" w:rsidRDefault="006F2EAB" w:rsidP="00A90AF3">
      <w:pPr>
        <w:rPr>
          <w:rFonts w:eastAsia="Times New Roman" w:cs="Times New Roman"/>
          <w:i/>
          <w:iCs/>
          <w:color w:val="000000"/>
          <w:szCs w:val="22"/>
        </w:rPr>
      </w:pPr>
    </w:p>
    <w:p w:rsidR="004441C3" w:rsidRPr="00DC2642" w:rsidRDefault="004441C3" w:rsidP="004441C3">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w:t>
      </w:r>
      <w:r>
        <w:rPr>
          <w:rFonts w:cs="Times New Roman"/>
          <w:i/>
          <w:iCs/>
          <w:szCs w:val="22"/>
        </w:rPr>
        <w:t>21</w:t>
      </w:r>
      <w:r w:rsidRPr="00DC2642">
        <w:rPr>
          <w:rFonts w:cs="Times New Roman"/>
          <w:i/>
          <w:iCs/>
          <w:szCs w:val="22"/>
        </w:rPr>
        <w:t xml:space="preserve">   </w:t>
      </w:r>
      <w:r w:rsidR="00BD032E" w:rsidRPr="00BD032E">
        <w:rPr>
          <w:rFonts w:cs="Times New Roman"/>
          <w:i/>
          <w:iCs/>
          <w:szCs w:val="22"/>
        </w:rPr>
        <w:t>Other income</w:t>
      </w:r>
    </w:p>
    <w:p w:rsidR="006F2EAB" w:rsidRDefault="006F2EAB" w:rsidP="006F2EAB">
      <w:pPr>
        <w:spacing w:line="240" w:lineRule="atLeast"/>
        <w:ind w:left="547" w:right="43"/>
        <w:jc w:val="both"/>
        <w:rPr>
          <w:rFonts w:eastAsia="Times New Roman" w:cs="Times New Roman"/>
          <w:color w:val="000000"/>
          <w:szCs w:val="22"/>
        </w:rPr>
      </w:pPr>
    </w:p>
    <w:p w:rsidR="00BD032E" w:rsidRDefault="00BD032E" w:rsidP="00BE7556">
      <w:pPr>
        <w:spacing w:line="240" w:lineRule="atLeast"/>
        <w:ind w:left="547" w:right="-16"/>
        <w:jc w:val="both"/>
        <w:rPr>
          <w:rFonts w:eastAsia="Times New Roman" w:cs="Times New Roman"/>
          <w:color w:val="000000"/>
          <w:szCs w:val="22"/>
        </w:rPr>
      </w:pPr>
      <w:r w:rsidRPr="00BD032E">
        <w:rPr>
          <w:rFonts w:eastAsia="Times New Roman" w:cs="Times New Roman"/>
          <w:color w:val="000000"/>
          <w:szCs w:val="22"/>
        </w:rPr>
        <w:t xml:space="preserve">Other income comprises dividend, interest income and others. Dividend income is </w:t>
      </w:r>
      <w:proofErr w:type="spellStart"/>
      <w:r w:rsidRPr="00BD032E">
        <w:rPr>
          <w:rFonts w:eastAsia="Times New Roman" w:cs="Times New Roman"/>
          <w:color w:val="000000"/>
          <w:szCs w:val="22"/>
        </w:rPr>
        <w:t>recognised</w:t>
      </w:r>
      <w:proofErr w:type="spellEnd"/>
      <w:r w:rsidRPr="00BD032E">
        <w:rPr>
          <w:rFonts w:eastAsia="Times New Roman" w:cs="Times New Roman"/>
          <w:color w:val="000000"/>
          <w:szCs w:val="22"/>
        </w:rPr>
        <w:t xml:space="preserve"> in profit or loss on the date on which the Group’s right to receive payment is established.</w:t>
      </w:r>
    </w:p>
    <w:p w:rsidR="00A46B39" w:rsidRDefault="00A46B39" w:rsidP="006F2EAB">
      <w:pPr>
        <w:spacing w:line="240" w:lineRule="atLeast"/>
        <w:ind w:left="547" w:right="43"/>
        <w:jc w:val="both"/>
        <w:rPr>
          <w:rFonts w:eastAsia="Times New Roman" w:cs="Times New Roman"/>
          <w:color w:val="000000"/>
          <w:szCs w:val="22"/>
        </w:rPr>
      </w:pPr>
    </w:p>
    <w:p w:rsidR="00A46B39" w:rsidRPr="00DC2642" w:rsidRDefault="00A46B39" w:rsidP="00A46B39">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w:t>
      </w:r>
      <w:r>
        <w:rPr>
          <w:rFonts w:cs="Times New Roman"/>
          <w:i/>
          <w:iCs/>
          <w:szCs w:val="22"/>
        </w:rPr>
        <w:t>22</w:t>
      </w:r>
      <w:r w:rsidRPr="00DC2642">
        <w:rPr>
          <w:rFonts w:cs="Times New Roman"/>
          <w:i/>
          <w:iCs/>
          <w:szCs w:val="22"/>
        </w:rPr>
        <w:t xml:space="preserve">   </w:t>
      </w:r>
      <w:r w:rsidRPr="00A46B39">
        <w:rPr>
          <w:rFonts w:cs="Times New Roman"/>
          <w:i/>
          <w:iCs/>
          <w:szCs w:val="22"/>
        </w:rPr>
        <w:t>Interest</w:t>
      </w:r>
    </w:p>
    <w:p w:rsidR="00A46B39" w:rsidRDefault="00A46B39" w:rsidP="00A46B39">
      <w:pPr>
        <w:pStyle w:val="BodyText"/>
        <w:ind w:left="547"/>
        <w:jc w:val="both"/>
        <w:rPr>
          <w:b/>
          <w:bCs/>
          <w:i/>
          <w:iCs/>
          <w:sz w:val="22"/>
          <w:szCs w:val="22"/>
          <w:highlight w:val="cyan"/>
        </w:rPr>
      </w:pPr>
    </w:p>
    <w:p w:rsidR="00A46B39" w:rsidRPr="00A46B39" w:rsidRDefault="00A46B39" w:rsidP="00A46B39">
      <w:pPr>
        <w:pStyle w:val="BodyText"/>
        <w:ind w:left="547"/>
        <w:jc w:val="both"/>
        <w:rPr>
          <w:b/>
          <w:bCs/>
          <w:i/>
          <w:iCs/>
          <w:sz w:val="22"/>
          <w:szCs w:val="22"/>
        </w:rPr>
      </w:pPr>
      <w:r w:rsidRPr="00A46B39">
        <w:rPr>
          <w:b/>
          <w:bCs/>
          <w:i/>
          <w:iCs/>
          <w:sz w:val="22"/>
          <w:szCs w:val="22"/>
        </w:rPr>
        <w:t xml:space="preserve">Accounting policies applicable from 1 January 2020 </w:t>
      </w:r>
    </w:p>
    <w:p w:rsidR="00A46B39" w:rsidRPr="00A46B39" w:rsidRDefault="00A46B39" w:rsidP="00A46B39">
      <w:pPr>
        <w:pStyle w:val="BodyText"/>
        <w:ind w:left="540"/>
        <w:jc w:val="both"/>
        <w:rPr>
          <w:b/>
          <w:bCs/>
          <w:i/>
          <w:iCs/>
          <w:color w:val="0000FF"/>
          <w:sz w:val="22"/>
          <w:szCs w:val="22"/>
          <w:shd w:val="clear" w:color="auto" w:fill="E6E6E6"/>
        </w:rPr>
      </w:pPr>
    </w:p>
    <w:p w:rsidR="00A46B39" w:rsidRPr="00A46B39" w:rsidRDefault="00A46B39" w:rsidP="00A46B39">
      <w:pPr>
        <w:pStyle w:val="Pa18"/>
        <w:spacing w:line="240" w:lineRule="auto"/>
        <w:ind w:left="540"/>
        <w:jc w:val="thaiDistribute"/>
        <w:rPr>
          <w:rFonts w:ascii="Times New Roman" w:hAnsi="Times New Roman" w:cs="Times New Roman"/>
          <w:color w:val="000000"/>
          <w:sz w:val="22"/>
          <w:szCs w:val="22"/>
        </w:rPr>
      </w:pPr>
      <w:r w:rsidRPr="00A46B39">
        <w:rPr>
          <w:rFonts w:ascii="Times New Roman" w:hAnsi="Times New Roman" w:cs="Times New Roman"/>
          <w:i/>
          <w:iCs/>
          <w:color w:val="000000"/>
          <w:sz w:val="22"/>
          <w:szCs w:val="22"/>
        </w:rPr>
        <w:t xml:space="preserve">Effective Interest Rate (EIR) </w:t>
      </w:r>
    </w:p>
    <w:p w:rsidR="00A46B39" w:rsidRPr="00A46B39" w:rsidRDefault="00A46B39" w:rsidP="00A46B39">
      <w:pPr>
        <w:pStyle w:val="Pa18"/>
        <w:spacing w:line="240" w:lineRule="auto"/>
        <w:ind w:left="540"/>
        <w:jc w:val="thaiDistribute"/>
        <w:rPr>
          <w:rFonts w:ascii="Times New Roman" w:hAnsi="Times New Roman" w:cs="Times New Roman"/>
          <w:color w:val="000000"/>
          <w:sz w:val="22"/>
          <w:szCs w:val="22"/>
        </w:rPr>
      </w:pPr>
    </w:p>
    <w:p w:rsidR="00A46B39" w:rsidRPr="00A46B39" w:rsidRDefault="00A46B39" w:rsidP="00A46B39">
      <w:pPr>
        <w:pStyle w:val="Pa18"/>
        <w:spacing w:line="240" w:lineRule="auto"/>
        <w:ind w:left="540"/>
        <w:jc w:val="thaiDistribute"/>
        <w:rPr>
          <w:rFonts w:ascii="Times New Roman" w:hAnsi="Times New Roman" w:cs="Times New Roman"/>
          <w:color w:val="000000"/>
          <w:sz w:val="22"/>
          <w:szCs w:val="22"/>
        </w:rPr>
      </w:pPr>
      <w:r w:rsidRPr="00A46B39">
        <w:rPr>
          <w:rFonts w:ascii="Times New Roman" w:hAnsi="Times New Roman" w:cs="Times New Roman"/>
          <w:color w:val="000000"/>
          <w:sz w:val="22"/>
          <w:szCs w:val="22"/>
        </w:rPr>
        <w:t xml:space="preserve">Interest income or expense is </w:t>
      </w:r>
      <w:proofErr w:type="spellStart"/>
      <w:r w:rsidRPr="00A46B39">
        <w:rPr>
          <w:rFonts w:ascii="Times New Roman" w:hAnsi="Times New Roman" w:cs="Times New Roman"/>
          <w:color w:val="000000"/>
          <w:sz w:val="22"/>
          <w:szCs w:val="22"/>
        </w:rPr>
        <w:t>recognised</w:t>
      </w:r>
      <w:proofErr w:type="spellEnd"/>
      <w:r w:rsidRPr="00A46B39">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rsidR="00A46B39" w:rsidRPr="00A46B39" w:rsidRDefault="00DA3BFA" w:rsidP="00DA3BFA">
      <w:pPr>
        <w:ind w:firstLine="540"/>
      </w:pPr>
      <w:r>
        <w:t xml:space="preserve">-   </w:t>
      </w:r>
      <w:r w:rsidR="00A46B39" w:rsidRPr="00A46B39">
        <w:t xml:space="preserve">the gross carrying amount of the financial asset; or </w:t>
      </w:r>
    </w:p>
    <w:p w:rsidR="00A46B39" w:rsidRPr="00A46B39" w:rsidRDefault="00DA3BFA" w:rsidP="00DA3BFA">
      <w:pPr>
        <w:ind w:firstLine="540"/>
      </w:pPr>
      <w:r>
        <w:t xml:space="preserve">-   </w:t>
      </w:r>
      <w:r w:rsidR="00A46B39" w:rsidRPr="00A46B39">
        <w:t xml:space="preserve">the </w:t>
      </w:r>
      <w:proofErr w:type="spellStart"/>
      <w:r w:rsidR="00A46B39" w:rsidRPr="00A46B39">
        <w:t>amortised</w:t>
      </w:r>
      <w:proofErr w:type="spellEnd"/>
      <w:r w:rsidR="00A46B39" w:rsidRPr="00A46B39">
        <w:t xml:space="preserve"> cost of the financial liability. </w:t>
      </w:r>
    </w:p>
    <w:p w:rsidR="00A46B39" w:rsidRPr="00A46B39" w:rsidRDefault="00A46B39" w:rsidP="00A46B39">
      <w:pPr>
        <w:ind w:left="540" w:firstLine="180"/>
        <w:jc w:val="thaiDistribute"/>
        <w:rPr>
          <w:color w:val="000000"/>
          <w:szCs w:val="22"/>
          <w:highlight w:val="cyan"/>
        </w:rPr>
      </w:pPr>
    </w:p>
    <w:p w:rsidR="00A46B39" w:rsidRPr="00A46B39" w:rsidRDefault="00A46B39" w:rsidP="00BE7556">
      <w:pPr>
        <w:ind w:left="540" w:right="-16"/>
        <w:jc w:val="thaiDistribute"/>
        <w:rPr>
          <w:color w:val="000000"/>
          <w:szCs w:val="22"/>
        </w:rPr>
      </w:pPr>
      <w:r w:rsidRPr="00A46B39">
        <w:rPr>
          <w:color w:val="000000"/>
          <w:szCs w:val="22"/>
        </w:rPr>
        <w:t xml:space="preserve">In calculating interest income and expense, the effective interest rate is applied to the gross carrying amount of the asset (when the asset is not credit-impaired) or to the </w:t>
      </w:r>
      <w:proofErr w:type="spellStart"/>
      <w:r w:rsidRPr="00A46B39">
        <w:rPr>
          <w:color w:val="000000"/>
          <w:szCs w:val="22"/>
        </w:rPr>
        <w:t>amortised</w:t>
      </w:r>
      <w:proofErr w:type="spellEnd"/>
      <w:r w:rsidRPr="00A46B39">
        <w:rPr>
          <w:color w:val="000000"/>
          <w:szCs w:val="22"/>
        </w:rPr>
        <w:t xml:space="preserve"> cost of the liability. However, for financial assets that have become credit-impaired </w:t>
      </w:r>
      <w:proofErr w:type="gramStart"/>
      <w:r w:rsidRPr="00A46B39">
        <w:rPr>
          <w:color w:val="000000"/>
          <w:szCs w:val="22"/>
        </w:rPr>
        <w:t>subsequent to</w:t>
      </w:r>
      <w:proofErr w:type="gramEnd"/>
      <w:r w:rsidRPr="00A46B39">
        <w:rPr>
          <w:color w:val="000000"/>
          <w:szCs w:val="22"/>
        </w:rPr>
        <w:t xml:space="preserve"> initial recognition, interest income is calculated by applying the effective interest rate to the </w:t>
      </w:r>
      <w:proofErr w:type="spellStart"/>
      <w:r w:rsidRPr="00A46B39">
        <w:rPr>
          <w:color w:val="000000"/>
          <w:szCs w:val="22"/>
        </w:rPr>
        <w:t>amortised</w:t>
      </w:r>
      <w:proofErr w:type="spellEnd"/>
      <w:r w:rsidRPr="00A46B39">
        <w:rPr>
          <w:color w:val="000000"/>
          <w:szCs w:val="22"/>
        </w:rPr>
        <w:t xml:space="preserve"> cost of the financial asset. If the asset is no longer credit-impaired, then the calculation of interest income reverts to the gross basis. </w:t>
      </w:r>
    </w:p>
    <w:p w:rsidR="00A46B39" w:rsidRPr="00A46B39" w:rsidRDefault="00A46B39" w:rsidP="00BE7556">
      <w:pPr>
        <w:ind w:right="-16"/>
        <w:rPr>
          <w:color w:val="0000FF"/>
          <w:szCs w:val="22"/>
          <w:shd w:val="clear" w:color="auto" w:fill="E6E6E6"/>
        </w:rPr>
      </w:pPr>
    </w:p>
    <w:p w:rsidR="00A46B39" w:rsidRPr="00A46B39" w:rsidRDefault="00A46B39" w:rsidP="00BE7556">
      <w:pPr>
        <w:pStyle w:val="BodyText"/>
        <w:ind w:left="547" w:right="-16"/>
        <w:jc w:val="both"/>
        <w:rPr>
          <w:i/>
          <w:iCs/>
          <w:color w:val="0000FF"/>
          <w:sz w:val="22"/>
          <w:szCs w:val="22"/>
        </w:rPr>
      </w:pPr>
      <w:r w:rsidRPr="00A46B39">
        <w:rPr>
          <w:b/>
          <w:bCs/>
          <w:i/>
          <w:iCs/>
          <w:sz w:val="22"/>
          <w:szCs w:val="22"/>
        </w:rPr>
        <w:t xml:space="preserve">Accounting policies applicable before 1 January 2020 </w:t>
      </w:r>
    </w:p>
    <w:p w:rsidR="00A46B39" w:rsidRPr="00A46B39" w:rsidRDefault="00A46B39" w:rsidP="00BE7556">
      <w:pPr>
        <w:pStyle w:val="BodyText"/>
        <w:ind w:left="540" w:right="-16"/>
        <w:jc w:val="both"/>
        <w:rPr>
          <w:sz w:val="22"/>
          <w:szCs w:val="22"/>
        </w:rPr>
      </w:pPr>
    </w:p>
    <w:p w:rsidR="00A46B39" w:rsidRPr="00A46B39" w:rsidRDefault="00A46B39" w:rsidP="00BE7556">
      <w:pPr>
        <w:pStyle w:val="BodyText"/>
        <w:ind w:left="540" w:right="-16"/>
        <w:jc w:val="both"/>
        <w:rPr>
          <w:sz w:val="22"/>
          <w:szCs w:val="22"/>
        </w:rPr>
      </w:pPr>
      <w:r w:rsidRPr="00A46B39">
        <w:rPr>
          <w:sz w:val="22"/>
          <w:szCs w:val="22"/>
        </w:rPr>
        <w:t xml:space="preserve">Interest income is </w:t>
      </w:r>
      <w:proofErr w:type="spellStart"/>
      <w:r w:rsidRPr="00A46B39">
        <w:rPr>
          <w:sz w:val="22"/>
          <w:szCs w:val="22"/>
        </w:rPr>
        <w:t>recognised</w:t>
      </w:r>
      <w:proofErr w:type="spellEnd"/>
      <w:r w:rsidRPr="00A46B39">
        <w:rPr>
          <w:sz w:val="22"/>
          <w:szCs w:val="22"/>
        </w:rPr>
        <w:t xml:space="preserve"> in profit or loss at the rate specified in the contract.</w:t>
      </w:r>
    </w:p>
    <w:p w:rsidR="00A46B39" w:rsidRPr="00A46B39" w:rsidRDefault="00A46B39" w:rsidP="00BE7556">
      <w:pPr>
        <w:pStyle w:val="BodyText"/>
        <w:ind w:left="540" w:right="-16"/>
        <w:jc w:val="both"/>
        <w:rPr>
          <w:rFonts w:cstheme="minorBidi"/>
          <w:sz w:val="22"/>
          <w:szCs w:val="22"/>
        </w:rPr>
      </w:pPr>
    </w:p>
    <w:p w:rsidR="00A46B39" w:rsidRPr="00A46B39" w:rsidRDefault="00A46B39" w:rsidP="00BE7556">
      <w:pPr>
        <w:pStyle w:val="BodyText"/>
        <w:ind w:left="540" w:right="-16"/>
        <w:jc w:val="both"/>
        <w:rPr>
          <w:sz w:val="22"/>
          <w:szCs w:val="22"/>
        </w:rPr>
      </w:pPr>
      <w:r w:rsidRPr="00A46B39">
        <w:rPr>
          <w:sz w:val="22"/>
          <w:szCs w:val="22"/>
        </w:rPr>
        <w:t xml:space="preserve">Interest expense and similar costs are charged to profit or loss for the period in which they are incurred, except to the extent that they are </w:t>
      </w:r>
      <w:proofErr w:type="spellStart"/>
      <w:r w:rsidRPr="00A46B39">
        <w:rPr>
          <w:sz w:val="22"/>
          <w:szCs w:val="22"/>
        </w:rPr>
        <w:t>capitalised</w:t>
      </w:r>
      <w:proofErr w:type="spellEnd"/>
      <w:r w:rsidRPr="00A46B39">
        <w:rPr>
          <w:sz w:val="22"/>
          <w:szCs w:val="22"/>
        </w:rPr>
        <w:t xml:space="preserve"> as being directly attributable to the acquisition, construction or production of an asset which necessarily takes a substantial periods of time to be prepared for its intended use or sale.</w:t>
      </w:r>
    </w:p>
    <w:p w:rsidR="00A46B39" w:rsidRDefault="00A46B39" w:rsidP="00BE7556">
      <w:pPr>
        <w:spacing w:line="240" w:lineRule="atLeast"/>
        <w:ind w:left="547" w:right="-16"/>
        <w:jc w:val="both"/>
        <w:rPr>
          <w:rFonts w:eastAsia="Times New Roman" w:cs="Times New Roman"/>
          <w:color w:val="000000"/>
          <w:szCs w:val="22"/>
        </w:rPr>
      </w:pPr>
    </w:p>
    <w:p w:rsidR="004B76BC" w:rsidRPr="00DC2642" w:rsidRDefault="00774608" w:rsidP="00BE7556">
      <w:pPr>
        <w:pStyle w:val="Heading2"/>
        <w:shd w:val="clear" w:color="auto" w:fill="FFFFFF"/>
        <w:tabs>
          <w:tab w:val="clear" w:pos="9450"/>
        </w:tabs>
        <w:spacing w:line="240" w:lineRule="atLeast"/>
        <w:ind w:left="360" w:right="-16" w:hanging="360"/>
        <w:jc w:val="left"/>
        <w:rPr>
          <w:rFonts w:cs="Times New Roman"/>
          <w:i/>
          <w:iCs/>
          <w:szCs w:val="22"/>
        </w:rPr>
      </w:pPr>
      <w:r>
        <w:rPr>
          <w:rFonts w:cs="Times New Roman"/>
          <w:i/>
          <w:iCs/>
          <w:szCs w:val="22"/>
        </w:rPr>
        <w:t>4</w:t>
      </w:r>
      <w:r w:rsidR="004B76BC">
        <w:rPr>
          <w:rFonts w:cs="Times New Roman"/>
          <w:i/>
          <w:iCs/>
          <w:szCs w:val="22"/>
        </w:rPr>
        <w:t>.2</w:t>
      </w:r>
      <w:r>
        <w:rPr>
          <w:rFonts w:cs="Times New Roman"/>
          <w:i/>
          <w:iCs/>
          <w:szCs w:val="22"/>
        </w:rPr>
        <w:t>3</w:t>
      </w:r>
      <w:r w:rsidR="004B76BC" w:rsidRPr="00DC2642">
        <w:rPr>
          <w:rFonts w:cs="Times New Roman"/>
          <w:i/>
          <w:iCs/>
          <w:szCs w:val="22"/>
        </w:rPr>
        <w:t xml:space="preserve">   Income tax</w:t>
      </w:r>
    </w:p>
    <w:p w:rsidR="004B76BC" w:rsidRPr="00DC2642" w:rsidRDefault="004B76BC" w:rsidP="00BE7556">
      <w:pPr>
        <w:spacing w:line="260" w:lineRule="atLeast"/>
        <w:ind w:left="450" w:right="-16"/>
        <w:rPr>
          <w:rFonts w:eastAsia="Times New Roman" w:cs="Times New Roman"/>
          <w:lang w:val="en-GB" w:bidi="ar-SA"/>
        </w:rPr>
      </w:pPr>
    </w:p>
    <w:p w:rsidR="004B76BC" w:rsidRPr="00DC2642" w:rsidRDefault="004B76BC" w:rsidP="00BE7556">
      <w:pPr>
        <w:spacing w:line="240" w:lineRule="atLeast"/>
        <w:ind w:left="540" w:right="-16"/>
        <w:jc w:val="both"/>
        <w:rPr>
          <w:rFonts w:eastAsia="Times New Roman" w:cs="Times New Roman"/>
          <w:lang w:val="en-GB" w:bidi="ar-SA"/>
        </w:rPr>
      </w:pPr>
      <w:r w:rsidRPr="00DC2642">
        <w:rPr>
          <w:rFonts w:eastAsia="Times New Roman" w:cs="Times New Roman"/>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4B76BC" w:rsidRPr="00DC2642" w:rsidRDefault="004B76BC" w:rsidP="00BE7556">
      <w:pPr>
        <w:spacing w:line="240" w:lineRule="atLeast"/>
        <w:ind w:left="540" w:right="-16"/>
        <w:jc w:val="both"/>
        <w:rPr>
          <w:rFonts w:eastAsia="Times New Roman" w:cs="Times New Roman"/>
          <w:lang w:val="en-GB" w:bidi="ar-SA"/>
        </w:rPr>
      </w:pPr>
    </w:p>
    <w:p w:rsidR="004B76BC" w:rsidRPr="00DC2642" w:rsidRDefault="004B76BC" w:rsidP="00BE7556">
      <w:pPr>
        <w:spacing w:line="240" w:lineRule="atLeast"/>
        <w:ind w:left="540" w:right="-16"/>
        <w:jc w:val="both"/>
        <w:rPr>
          <w:rFonts w:eastAsia="Times New Roman" w:cs="Times New Roman"/>
          <w:i/>
          <w:iCs/>
          <w:color w:val="000000"/>
          <w:szCs w:val="22"/>
          <w:lang w:val="en-GB"/>
        </w:rPr>
      </w:pPr>
      <w:r w:rsidRPr="00DC2642">
        <w:rPr>
          <w:rFonts w:eastAsia="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774608" w:rsidRPr="00DC2642" w:rsidRDefault="00774608" w:rsidP="00774608">
      <w:pPr>
        <w:spacing w:line="240" w:lineRule="atLeast"/>
        <w:ind w:left="540" w:right="43"/>
        <w:jc w:val="both"/>
        <w:rPr>
          <w:rFonts w:eastAsia="Times New Roman" w:cs="Times New Roman"/>
          <w:lang w:val="en-GB" w:bidi="ar-SA"/>
        </w:rPr>
      </w:pPr>
    </w:p>
    <w:p w:rsidR="004B76BC" w:rsidRPr="00DC2642" w:rsidRDefault="004B76BC" w:rsidP="004B76BC">
      <w:pPr>
        <w:autoSpaceDE w:val="0"/>
        <w:autoSpaceDN w:val="0"/>
        <w:adjustRightInd w:val="0"/>
        <w:spacing w:line="260" w:lineRule="atLeast"/>
        <w:ind w:left="540" w:right="-25"/>
        <w:jc w:val="thaiDistribute"/>
        <w:rPr>
          <w:rFonts w:eastAsia="Times New Roman" w:cs="Times New Roman"/>
          <w:lang w:val="en-GB" w:bidi="ar-SA"/>
        </w:rPr>
      </w:pPr>
      <w:r w:rsidRPr="00DC2642">
        <w:rPr>
          <w:rFonts w:eastAsia="Times New Roman" w:cs="Times New Roman"/>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0413A" w:rsidRDefault="00D0413A" w:rsidP="004B76BC">
      <w:pPr>
        <w:autoSpaceDE w:val="0"/>
        <w:autoSpaceDN w:val="0"/>
        <w:adjustRightInd w:val="0"/>
        <w:spacing w:line="260" w:lineRule="atLeast"/>
        <w:ind w:left="540"/>
        <w:jc w:val="thaiDistribute"/>
        <w:rPr>
          <w:rFonts w:eastAsia="Times New Roman" w:cs="Times New Roman"/>
          <w:lang w:val="en-GB" w:bidi="ar-SA"/>
        </w:rPr>
        <w:sectPr w:rsidR="00D0413A" w:rsidSect="0068704B">
          <w:pgSz w:w="11909" w:h="16834" w:code="9"/>
          <w:pgMar w:top="691" w:right="1152" w:bottom="576" w:left="1152" w:header="720" w:footer="720" w:gutter="0"/>
          <w:paperSrc w:first="7" w:other="7"/>
          <w:cols w:space="720"/>
          <w:docGrid w:linePitch="408"/>
        </w:sectPr>
      </w:pPr>
    </w:p>
    <w:p w:rsidR="00D0413A" w:rsidRDefault="00D0413A" w:rsidP="00D0413A">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1C4061" w:rsidRDefault="001C4061" w:rsidP="004B76BC">
      <w:pPr>
        <w:autoSpaceDE w:val="0"/>
        <w:autoSpaceDN w:val="0"/>
        <w:adjustRightInd w:val="0"/>
        <w:spacing w:line="260" w:lineRule="atLeast"/>
        <w:ind w:left="540"/>
        <w:jc w:val="thaiDistribute"/>
        <w:rPr>
          <w:rFonts w:eastAsia="Times New Roman" w:cs="Times New Roman"/>
          <w:lang w:val="en-GB" w:bidi="ar-SA"/>
        </w:rPr>
      </w:pPr>
    </w:p>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The measurement of deferred tax reflects the tax consequences that would follow the </w:t>
      </w:r>
      <w:proofErr w:type="gramStart"/>
      <w:r w:rsidRPr="00DC2642">
        <w:rPr>
          <w:rFonts w:eastAsia="Times New Roman" w:cs="Times New Roman"/>
          <w:lang w:val="en-GB" w:bidi="ar-SA"/>
        </w:rPr>
        <w:t>manner in which</w:t>
      </w:r>
      <w:proofErr w:type="gramEnd"/>
      <w:r w:rsidRPr="00DC2642">
        <w:rPr>
          <w:rFonts w:eastAsia="Times New Roman" w:cs="Times New Roman"/>
          <w:lang w:val="en-GB" w:bidi="ar-SA"/>
        </w:rPr>
        <w:t xml:space="preserve"> the Group expects, at the end of the reporting period, to recover or settle the carrying amount of its assets and liabilities.  </w:t>
      </w:r>
    </w:p>
    <w:p w:rsidR="004B76BC" w:rsidRPr="00DC2642" w:rsidRDefault="004B76BC" w:rsidP="006F2EAB">
      <w:pPr>
        <w:spacing w:line="240" w:lineRule="atLeast"/>
        <w:ind w:left="540" w:right="43"/>
        <w:jc w:val="both"/>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Deferred tax is measured at the tax rates that are expected to be applied to the temporary differences when they reverse, using tax rates enacted or substantively enacted at the reporting date. </w:t>
      </w: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In determining the amount of current and deferred tax, the Group </w:t>
      </w:r>
      <w:proofErr w:type="gramStart"/>
      <w:r w:rsidRPr="00DC2642">
        <w:rPr>
          <w:rFonts w:eastAsia="Times New Roman" w:cs="Times New Roman"/>
          <w:lang w:val="en-GB" w:bidi="ar-SA"/>
        </w:rPr>
        <w:t>takes into account</w:t>
      </w:r>
      <w:proofErr w:type="gramEnd"/>
      <w:r w:rsidRPr="00DC2642">
        <w:rPr>
          <w:rFonts w:eastAsia="Times New Roman" w:cs="Times New Roman"/>
          <w:lang w:val="en-GB" w:bidi="ar-SA"/>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6F2EAB" w:rsidRPr="00DC2642" w:rsidRDefault="006F2EAB" w:rsidP="006F2EAB">
      <w:pPr>
        <w:tabs>
          <w:tab w:val="left" w:pos="360"/>
        </w:tabs>
        <w:autoSpaceDE w:val="0"/>
        <w:autoSpaceDN w:val="0"/>
        <w:adjustRightInd w:val="0"/>
        <w:spacing w:line="260" w:lineRule="atLeast"/>
        <w:jc w:val="thaiDistribute"/>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74608" w:rsidRPr="00774608" w:rsidRDefault="00774608" w:rsidP="00774608"/>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p>
    <w:p w:rsidR="004B76BC" w:rsidRPr="00DC2642" w:rsidRDefault="00774608" w:rsidP="004B76BC">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4B76BC" w:rsidRPr="00DC2642">
        <w:rPr>
          <w:rFonts w:cs="Times New Roman"/>
          <w:i/>
          <w:iCs/>
          <w:szCs w:val="22"/>
        </w:rPr>
        <w:t>.2</w:t>
      </w:r>
      <w:r>
        <w:rPr>
          <w:rFonts w:cs="Times New Roman"/>
          <w:i/>
          <w:iCs/>
          <w:szCs w:val="22"/>
        </w:rPr>
        <w:t>4</w:t>
      </w:r>
      <w:r w:rsidR="004B76BC" w:rsidRPr="00DC2642">
        <w:rPr>
          <w:rFonts w:cs="Times New Roman"/>
          <w:i/>
          <w:iCs/>
          <w:szCs w:val="22"/>
        </w:rPr>
        <w:t xml:space="preserve">   Earnings per share</w:t>
      </w:r>
    </w:p>
    <w:p w:rsidR="004B76BC" w:rsidRPr="00DC2642" w:rsidRDefault="004B76BC" w:rsidP="004B76BC">
      <w:pPr>
        <w:tabs>
          <w:tab w:val="left" w:pos="450"/>
        </w:tabs>
        <w:spacing w:line="220" w:lineRule="atLeast"/>
        <w:ind w:left="450"/>
        <w:jc w:val="both"/>
        <w:rPr>
          <w:rFonts w:eastAsia="Times New Roman" w:cs="Times New Roman"/>
          <w:szCs w:val="22"/>
          <w:lang w:val="en-GB" w:bidi="ar-SA"/>
        </w:rPr>
      </w:pPr>
    </w:p>
    <w:p w:rsidR="004B76BC" w:rsidRDefault="004B76BC" w:rsidP="004B76BC">
      <w:pPr>
        <w:tabs>
          <w:tab w:val="left" w:pos="540"/>
        </w:tabs>
        <w:spacing w:line="220" w:lineRule="atLeast"/>
        <w:ind w:left="540"/>
        <w:jc w:val="both"/>
        <w:rPr>
          <w:rFonts w:eastAsia="Times New Roman" w:cs="Times New Roman"/>
          <w:szCs w:val="22"/>
          <w:lang w:val="en-GB" w:bidi="ar-SA"/>
        </w:rPr>
      </w:pPr>
      <w:r w:rsidRPr="00DC2642">
        <w:rPr>
          <w:rFonts w:eastAsia="Times New Roman" w:cs="Times New Roman"/>
          <w:lang w:val="en-GB" w:bidi="ar-SA"/>
        </w:rPr>
        <w:t>The Group presents basic earnings per share (EPS) data for its ordinary shares. Basic EPS is calculated by dividing</w:t>
      </w:r>
      <w:r w:rsidRPr="00DC2642">
        <w:rPr>
          <w:rFonts w:eastAsia="Times New Roman" w:cs="Times New Roman"/>
          <w:szCs w:val="22"/>
          <w:lang w:val="en-GB" w:bidi="ar-SA"/>
        </w:rPr>
        <w:t xml:space="preserve"> the profit or loss attributable to ordinary shareholders of the Company by the weighted average number of ordinary shares outstanding during the year, adjusted for own shares held.</w:t>
      </w:r>
    </w:p>
    <w:p w:rsidR="00774608" w:rsidRDefault="00774608" w:rsidP="004B76BC">
      <w:pPr>
        <w:tabs>
          <w:tab w:val="left" w:pos="540"/>
        </w:tabs>
        <w:spacing w:line="220" w:lineRule="atLeast"/>
        <w:ind w:left="540"/>
        <w:jc w:val="both"/>
        <w:rPr>
          <w:rFonts w:eastAsia="Times New Roman" w:cs="Times New Roman"/>
          <w:szCs w:val="22"/>
          <w:lang w:val="en-GB" w:bidi="ar-SA"/>
        </w:rPr>
      </w:pPr>
    </w:p>
    <w:p w:rsidR="00774608" w:rsidRPr="00DC2642" w:rsidRDefault="00774608" w:rsidP="00774608">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w:t>
      </w:r>
      <w:r>
        <w:rPr>
          <w:rFonts w:cs="Times New Roman"/>
          <w:i/>
          <w:iCs/>
          <w:szCs w:val="22"/>
        </w:rPr>
        <w:t>25</w:t>
      </w:r>
      <w:r w:rsidRPr="00DC2642">
        <w:rPr>
          <w:rFonts w:cs="Times New Roman"/>
          <w:i/>
          <w:iCs/>
          <w:szCs w:val="22"/>
        </w:rPr>
        <w:t xml:space="preserve">   </w:t>
      </w:r>
      <w:r w:rsidRPr="006B1910">
        <w:rPr>
          <w:rFonts w:cs="Times New Roman"/>
          <w:i/>
          <w:iCs/>
          <w:szCs w:val="22"/>
        </w:rPr>
        <w:t>Related parties</w:t>
      </w:r>
    </w:p>
    <w:p w:rsidR="00774608" w:rsidRDefault="00774608" w:rsidP="00774608">
      <w:pPr>
        <w:tabs>
          <w:tab w:val="left" w:pos="540"/>
        </w:tabs>
        <w:spacing w:line="220" w:lineRule="atLeast"/>
        <w:ind w:left="540"/>
        <w:jc w:val="both"/>
        <w:rPr>
          <w:rFonts w:eastAsia="Times New Roman" w:cs="Times New Roman"/>
          <w:szCs w:val="22"/>
          <w:lang w:val="en-GB" w:bidi="ar-SA"/>
        </w:rPr>
      </w:pPr>
    </w:p>
    <w:p w:rsidR="00774608" w:rsidRPr="006B1910" w:rsidRDefault="00774608" w:rsidP="00774608">
      <w:pPr>
        <w:tabs>
          <w:tab w:val="left" w:pos="540"/>
        </w:tabs>
        <w:spacing w:line="220" w:lineRule="atLeast"/>
        <w:ind w:left="540"/>
        <w:jc w:val="both"/>
        <w:rPr>
          <w:rFonts w:eastAsia="Times New Roman" w:cs="Times New Roman"/>
          <w:lang w:val="en-GB" w:bidi="ar-SA"/>
        </w:rPr>
      </w:pPr>
      <w:r>
        <w:rPr>
          <w:rFonts w:eastAsia="Times New Roman" w:cs="Times New Roman"/>
          <w:lang w:val="en-GB" w:bidi="ar-SA"/>
        </w:rPr>
        <w:t>A r</w:t>
      </w:r>
      <w:r w:rsidRPr="006B1910">
        <w:rPr>
          <w:rFonts w:eastAsia="Times New Roman" w:cs="Times New Roman"/>
          <w:lang w:val="en-GB" w:bidi="ar-SA"/>
        </w:rPr>
        <w:t>elated part</w:t>
      </w:r>
      <w:r>
        <w:rPr>
          <w:rFonts w:eastAsia="Times New Roman" w:cs="Times New Roman"/>
          <w:lang w:val="en-GB" w:bidi="ar-SA"/>
        </w:rPr>
        <w:t xml:space="preserve">y is </w:t>
      </w:r>
      <w:r w:rsidRPr="006B1910">
        <w:rPr>
          <w:rFonts w:eastAsia="Times New Roman" w:cs="Times New Roman"/>
          <w:lang w:val="en-GB" w:bidi="ar-SA"/>
        </w:rPr>
        <w:t>a person or entity that has direct or indirect control or joint control, or has significant influence over the financial</w:t>
      </w:r>
      <w:r w:rsidRPr="006B1910">
        <w:rPr>
          <w:rFonts w:eastAsia="Times New Roman" w:cs="Times New Roman"/>
          <w:cs/>
          <w:lang w:val="en-GB"/>
        </w:rPr>
        <w:t xml:space="preserve"> </w:t>
      </w:r>
      <w:r w:rsidRPr="006B1910">
        <w:rPr>
          <w:rFonts w:eastAsia="Times New Roman" w:cs="Times New Roman"/>
          <w:lang w:val="en-GB"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B1910">
        <w:rPr>
          <w:rFonts w:eastAsia="Times New Roman" w:cs="Times New Roman"/>
          <w:cs/>
          <w:lang w:val="en-GB"/>
        </w:rPr>
        <w:t xml:space="preserve"> </w:t>
      </w:r>
      <w:r w:rsidRPr="006B1910">
        <w:rPr>
          <w:rFonts w:eastAsia="Times New Roman" w:cs="Times New Roman"/>
          <w:lang w:val="en-GB" w:bidi="ar-SA"/>
        </w:rPr>
        <w:t>and managerial decision-making of a person or entity.</w:t>
      </w:r>
    </w:p>
    <w:p w:rsidR="00774608" w:rsidRPr="006B1910" w:rsidRDefault="00774608" w:rsidP="00774608">
      <w:pPr>
        <w:tabs>
          <w:tab w:val="left" w:pos="540"/>
        </w:tabs>
        <w:spacing w:line="220" w:lineRule="atLeast"/>
        <w:ind w:left="540"/>
        <w:jc w:val="both"/>
        <w:rPr>
          <w:rFonts w:eastAsia="Times New Roman" w:cs="Times New Roman"/>
          <w:szCs w:val="22"/>
          <w:lang w:bidi="ar-SA"/>
        </w:rPr>
      </w:pPr>
    </w:p>
    <w:p w:rsidR="00774608" w:rsidRPr="00DC2642" w:rsidRDefault="00850251" w:rsidP="00774608">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774608" w:rsidRPr="00DC2642">
        <w:rPr>
          <w:rFonts w:cs="Times New Roman"/>
          <w:i/>
          <w:iCs/>
          <w:szCs w:val="22"/>
        </w:rPr>
        <w:t>.</w:t>
      </w:r>
      <w:r w:rsidR="00774608">
        <w:rPr>
          <w:rFonts w:cs="Times New Roman"/>
          <w:i/>
          <w:iCs/>
          <w:szCs w:val="22"/>
        </w:rPr>
        <w:t>2</w:t>
      </w:r>
      <w:r>
        <w:rPr>
          <w:rFonts w:cs="Times New Roman"/>
          <w:i/>
          <w:iCs/>
          <w:szCs w:val="22"/>
        </w:rPr>
        <w:t>6</w:t>
      </w:r>
      <w:r w:rsidR="00774608" w:rsidRPr="00DC2642">
        <w:rPr>
          <w:rFonts w:cs="Times New Roman"/>
          <w:i/>
          <w:iCs/>
          <w:szCs w:val="22"/>
        </w:rPr>
        <w:t xml:space="preserve">   Segment reporting</w:t>
      </w:r>
    </w:p>
    <w:p w:rsidR="00774608" w:rsidRPr="00DC2642"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rsidR="00774608" w:rsidRDefault="00774608" w:rsidP="00774608">
      <w:pPr>
        <w:tabs>
          <w:tab w:val="left" w:pos="540"/>
        </w:tabs>
        <w:spacing w:line="220" w:lineRule="atLeast"/>
        <w:ind w:left="540"/>
        <w:jc w:val="both"/>
        <w:rPr>
          <w:rFonts w:eastAsia="Times New Roman" w:cs="Times New Roman"/>
          <w:lang w:val="en-GB" w:bidi="ar-SA"/>
        </w:rPr>
      </w:pPr>
      <w:r w:rsidRPr="00DC264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rsidR="001C4061" w:rsidRDefault="001C4061">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rsidR="00850251" w:rsidRPr="000514D2" w:rsidRDefault="00850251" w:rsidP="00850251">
      <w:pPr>
        <w:tabs>
          <w:tab w:val="left" w:pos="540"/>
        </w:tabs>
        <w:ind w:left="540" w:hanging="533"/>
        <w:rPr>
          <w:rFonts w:cs="Cordia New"/>
          <w:b/>
          <w:bCs/>
          <w:sz w:val="24"/>
          <w:szCs w:val="24"/>
          <w:cs/>
        </w:rPr>
      </w:pPr>
      <w:r>
        <w:rPr>
          <w:b/>
          <w:bCs/>
          <w:sz w:val="24"/>
          <w:szCs w:val="24"/>
        </w:rPr>
        <w:lastRenderedPageBreak/>
        <w:t>5</w:t>
      </w:r>
      <w:r w:rsidRPr="000514D2">
        <w:rPr>
          <w:rFonts w:hint="cs"/>
          <w:b/>
          <w:bCs/>
          <w:sz w:val="24"/>
          <w:szCs w:val="24"/>
          <w:cs/>
        </w:rPr>
        <w:tab/>
      </w:r>
      <w:r w:rsidRPr="000514D2">
        <w:rPr>
          <w:rFonts w:cs="Times New Roman"/>
          <w:b/>
          <w:bCs/>
          <w:sz w:val="24"/>
          <w:szCs w:val="24"/>
          <w:lang w:val="en-GB"/>
        </w:rPr>
        <w:t xml:space="preserve">Impact of </w:t>
      </w:r>
      <w:bookmarkStart w:id="3" w:name="_Hlk40222615"/>
      <w:proofErr w:type="spellStart"/>
      <w:r w:rsidRPr="000514D2">
        <w:rPr>
          <w:rFonts w:cs="Times New Roman"/>
          <w:b/>
          <w:bCs/>
          <w:sz w:val="24"/>
          <w:szCs w:val="24"/>
          <w:lang w:val="en-GB"/>
        </w:rPr>
        <w:t>Covid</w:t>
      </w:r>
      <w:bookmarkEnd w:id="3"/>
      <w:proofErr w:type="spellEnd"/>
      <w:r w:rsidRPr="000514D2">
        <w:rPr>
          <w:rFonts w:cs="Times New Roman"/>
          <w:b/>
          <w:bCs/>
          <w:sz w:val="24"/>
          <w:szCs w:val="24"/>
          <w:lang w:val="en-GB"/>
        </w:rPr>
        <w:t>-</w:t>
      </w:r>
      <w:r w:rsidRPr="000514D2">
        <w:rPr>
          <w:rFonts w:cs="Times New Roman"/>
          <w:b/>
          <w:bCs/>
          <w:sz w:val="24"/>
          <w:szCs w:val="24"/>
          <w:cs/>
          <w:lang w:val="en-GB"/>
        </w:rPr>
        <w:t>19</w:t>
      </w:r>
      <w:r w:rsidRPr="000514D2">
        <w:rPr>
          <w:rFonts w:cs="Times New Roman"/>
          <w:b/>
          <w:bCs/>
          <w:sz w:val="24"/>
          <w:szCs w:val="24"/>
          <w:lang w:val="en-GB"/>
        </w:rPr>
        <w:t xml:space="preserve"> </w:t>
      </w:r>
      <w:proofErr w:type="gramStart"/>
      <w:r w:rsidR="00BB1AAD">
        <w:rPr>
          <w:rFonts w:cs="Times New Roman"/>
          <w:b/>
          <w:bCs/>
          <w:sz w:val="24"/>
          <w:szCs w:val="24"/>
          <w:lang w:val="en-GB"/>
        </w:rPr>
        <w:t>o</w:t>
      </w:r>
      <w:r w:rsidRPr="000514D2">
        <w:rPr>
          <w:rFonts w:cs="Times New Roman"/>
          <w:b/>
          <w:bCs/>
          <w:sz w:val="24"/>
          <w:szCs w:val="24"/>
          <w:lang w:val="en-GB"/>
        </w:rPr>
        <w:t>utbreak</w:t>
      </w:r>
      <w:proofErr w:type="gramEnd"/>
    </w:p>
    <w:p w:rsidR="00850251" w:rsidRDefault="00850251" w:rsidP="004B76BC">
      <w:pPr>
        <w:tabs>
          <w:tab w:val="left" w:pos="540"/>
        </w:tabs>
        <w:spacing w:line="220" w:lineRule="atLeast"/>
        <w:ind w:left="540"/>
        <w:jc w:val="both"/>
        <w:rPr>
          <w:rFonts w:eastAsia="Times New Roman" w:cs="Times New Roman"/>
          <w:szCs w:val="22"/>
          <w:lang w:val="en-GB" w:bidi="ar-SA"/>
        </w:rPr>
      </w:pPr>
    </w:p>
    <w:p w:rsidR="00A90AF3" w:rsidRDefault="00735589" w:rsidP="00906A8D">
      <w:pPr>
        <w:ind w:left="540"/>
        <w:jc w:val="both"/>
        <w:rPr>
          <w:rFonts w:cs="Times New Roman"/>
          <w:spacing w:val="2"/>
          <w:szCs w:val="22"/>
        </w:rPr>
      </w:pPr>
      <w:r w:rsidRPr="00735589">
        <w:rPr>
          <w:rFonts w:cs="Times New Roman"/>
          <w:spacing w:val="2"/>
          <w:szCs w:val="22"/>
        </w:rPr>
        <w:t>Due to the Covid-19 outbreak at the beginning of 2020, Thailand and many other countries have enacted several protective measures against the outbreak. The management is closely monitoring the situation to ensure the safety of the Group’s staff and customers and to manage the negative impact on the business as much as possible.</w:t>
      </w:r>
    </w:p>
    <w:p w:rsidR="00735589" w:rsidRDefault="00735589" w:rsidP="00906A8D">
      <w:pPr>
        <w:ind w:left="540"/>
        <w:jc w:val="both"/>
        <w:rPr>
          <w:rFonts w:cs="Times New Roman"/>
          <w:spacing w:val="2"/>
          <w:szCs w:val="22"/>
        </w:rPr>
      </w:pPr>
    </w:p>
    <w:p w:rsidR="00906A8D" w:rsidRDefault="00906A8D" w:rsidP="00906A8D">
      <w:pPr>
        <w:ind w:left="540"/>
        <w:jc w:val="both"/>
        <w:rPr>
          <w:rFonts w:cs="Times New Roman"/>
          <w:spacing w:val="2"/>
          <w:szCs w:val="22"/>
        </w:rPr>
      </w:pPr>
      <w:r>
        <w:rPr>
          <w:rFonts w:cs="Times New Roman"/>
          <w:spacing w:val="2"/>
          <w:szCs w:val="22"/>
        </w:rPr>
        <w:t>T</w:t>
      </w:r>
      <w:r w:rsidRPr="009E2252">
        <w:rPr>
          <w:rFonts w:cs="Times New Roman"/>
          <w:spacing w:val="2"/>
          <w:szCs w:val="22"/>
        </w:rPr>
        <w:t xml:space="preserve">he management has decided to temporarily close hotel operations in the Philippines from 16 March 2020. </w:t>
      </w:r>
      <w:r>
        <w:rPr>
          <w:rFonts w:cs="Times New Roman"/>
          <w:spacing w:val="2"/>
          <w:szCs w:val="22"/>
        </w:rPr>
        <w:t>Other o</w:t>
      </w:r>
      <w:r w:rsidRPr="009E2252">
        <w:rPr>
          <w:rFonts w:cs="Times New Roman"/>
          <w:spacing w:val="2"/>
          <w:szCs w:val="22"/>
        </w:rPr>
        <w:t>verseas</w:t>
      </w:r>
      <w:r>
        <w:rPr>
          <w:rFonts w:cs="Times New Roman"/>
          <w:spacing w:val="2"/>
          <w:szCs w:val="22"/>
        </w:rPr>
        <w:t xml:space="preserve"> owned</w:t>
      </w:r>
      <w:r w:rsidRPr="009E2252">
        <w:rPr>
          <w:rFonts w:cs="Times New Roman"/>
          <w:spacing w:val="2"/>
          <w:szCs w:val="22"/>
        </w:rPr>
        <w:t xml:space="preserve"> hotels </w:t>
      </w:r>
      <w:r>
        <w:rPr>
          <w:rFonts w:cs="Times New Roman"/>
          <w:spacing w:val="2"/>
          <w:szCs w:val="22"/>
        </w:rPr>
        <w:t>by the Company and its subsidiaries</w:t>
      </w:r>
      <w:r w:rsidRPr="009E2252">
        <w:rPr>
          <w:rFonts w:cs="Times New Roman"/>
          <w:spacing w:val="2"/>
          <w:szCs w:val="22"/>
        </w:rPr>
        <w:t xml:space="preserve"> may also be temporarily closed, depending on the local situation and respective government policy. In addition, the Company temporarily close all its seven owned hotels in Thailand from 7 April 2020. This conformed with the orders of several provincial governments to temporarily cease operation or reduce operating hours. The management is continuously taking corrective actions to address this situation in order to lessen the impact on the Group’s assets and operations</w:t>
      </w:r>
      <w:r>
        <w:rPr>
          <w:rFonts w:cs="Times New Roman"/>
          <w:spacing w:val="2"/>
          <w:szCs w:val="22"/>
        </w:rPr>
        <w:t>.</w:t>
      </w:r>
    </w:p>
    <w:p w:rsidR="00906A8D"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p>
    <w:p w:rsidR="00906A8D" w:rsidRPr="002E5B9F"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2E5B9F">
        <w:rPr>
          <w:rFonts w:ascii="Times New Roman" w:hAnsi="Times New Roman" w:cs="Times New Roman"/>
          <w:color w:val="auto"/>
          <w:spacing w:val="2"/>
          <w:szCs w:val="22"/>
          <w:lang w:val="en-US" w:bidi="th-TH"/>
        </w:rPr>
        <w:t xml:space="preserve">Since Covid-19 outbreak situation in Thailand has seen positive signs, the government and government agencies has eased restrictions to control the epidemic widespread of Covid-19 and issued measures to promote local travelling to accelerating tourism, starting from June 2020, the Company and the group has opened three of its owned hotels including Dusit Thani Hua </w:t>
      </w:r>
      <w:proofErr w:type="spellStart"/>
      <w:r w:rsidRPr="002E5B9F">
        <w:rPr>
          <w:rFonts w:ascii="Times New Roman" w:hAnsi="Times New Roman" w:cs="Times New Roman"/>
          <w:color w:val="auto"/>
          <w:spacing w:val="2"/>
          <w:szCs w:val="22"/>
          <w:lang w:val="en-US" w:bidi="th-TH"/>
        </w:rPr>
        <w:t>Hin</w:t>
      </w:r>
      <w:proofErr w:type="spellEnd"/>
      <w:r w:rsidRPr="002E5B9F">
        <w:rPr>
          <w:rFonts w:ascii="Times New Roman" w:hAnsi="Times New Roman" w:cs="Times New Roman"/>
          <w:color w:val="auto"/>
          <w:spacing w:val="2"/>
          <w:szCs w:val="22"/>
          <w:lang w:val="en-US" w:bidi="th-TH"/>
        </w:rPr>
        <w:t xml:space="preserve">, Dusit Thani Pattaya, and Dusit Suites Hotel Ratchadamri Bangkok. Properties managed by Dusit </w:t>
      </w:r>
      <w:r>
        <w:rPr>
          <w:rFonts w:ascii="Times New Roman" w:hAnsi="Times New Roman" w:cs="Times New Roman"/>
          <w:color w:val="auto"/>
          <w:spacing w:val="2"/>
          <w:szCs w:val="22"/>
          <w:lang w:val="en-US" w:bidi="th-TH"/>
        </w:rPr>
        <w:t>has gradually begun</w:t>
      </w:r>
      <w:r w:rsidRPr="002E5B9F">
        <w:rPr>
          <w:rFonts w:ascii="Times New Roman" w:hAnsi="Times New Roman" w:cs="Times New Roman"/>
          <w:color w:val="auto"/>
          <w:spacing w:val="2"/>
          <w:szCs w:val="22"/>
          <w:lang w:val="en-US" w:bidi="th-TH"/>
        </w:rPr>
        <w:t xml:space="preserve"> opening from early July 2020 onwards.</w:t>
      </w:r>
    </w:p>
    <w:p w:rsidR="00906A8D" w:rsidRPr="00425C09"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highlight w:val="yellow"/>
          <w:lang w:val="en-US" w:bidi="th-TH"/>
        </w:rPr>
      </w:pPr>
    </w:p>
    <w:p w:rsidR="00906A8D" w:rsidRPr="00642E4B"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642E4B">
        <w:rPr>
          <w:rFonts w:ascii="Times New Roman" w:hAnsi="Times New Roman" w:cs="Times New Roman"/>
          <w:color w:val="auto"/>
          <w:spacing w:val="2"/>
          <w:szCs w:val="22"/>
          <w:lang w:val="en-US" w:bidi="th-TH"/>
        </w:rPr>
        <w:t xml:space="preserve">Other owned 4 hotels by the Group including Dusit Princess </w:t>
      </w:r>
      <w:proofErr w:type="spellStart"/>
      <w:r w:rsidRPr="00642E4B">
        <w:rPr>
          <w:rFonts w:ascii="Times New Roman" w:hAnsi="Times New Roman" w:cs="Times New Roman"/>
          <w:color w:val="auto"/>
          <w:spacing w:val="2"/>
          <w:szCs w:val="22"/>
          <w:lang w:val="en-US" w:bidi="th-TH"/>
        </w:rPr>
        <w:t>Srinakarin</w:t>
      </w:r>
      <w:proofErr w:type="spellEnd"/>
      <w:r w:rsidRPr="00642E4B">
        <w:rPr>
          <w:rFonts w:ascii="Times New Roman" w:hAnsi="Times New Roman" w:cs="Times New Roman"/>
          <w:color w:val="auto"/>
          <w:spacing w:val="2"/>
          <w:szCs w:val="22"/>
          <w:lang w:val="en-US" w:bidi="th-TH"/>
        </w:rPr>
        <w:t xml:space="preserve"> Bangkok, Dusit Thani Laguna Phuket and dusitD2 Chiang Mai</w:t>
      </w:r>
      <w:r w:rsidRPr="00CD0F06">
        <w:rPr>
          <w:rFonts w:ascii="Times New Roman" w:hAnsi="Times New Roman" w:cs="Cordia New" w:hint="cs"/>
          <w:color w:val="auto"/>
          <w:spacing w:val="2"/>
          <w:szCs w:val="22"/>
          <w:cs/>
          <w:lang w:val="en-US" w:bidi="th-TH"/>
        </w:rPr>
        <w:t xml:space="preserve"> </w:t>
      </w:r>
      <w:r>
        <w:rPr>
          <w:rFonts w:ascii="Times New Roman" w:hAnsi="Times New Roman" w:cs="Cordia New"/>
          <w:color w:val="auto"/>
          <w:spacing w:val="2"/>
          <w:szCs w:val="22"/>
          <w:lang w:val="en-US" w:bidi="th-TH"/>
        </w:rPr>
        <w:t>has gradually</w:t>
      </w:r>
      <w:r w:rsidRPr="00CD0F06">
        <w:rPr>
          <w:rFonts w:ascii="Times New Roman" w:hAnsi="Times New Roman" w:cs="Cordia New"/>
          <w:color w:val="auto"/>
          <w:spacing w:val="2"/>
          <w:szCs w:val="22"/>
          <w:lang w:val="en-US" w:bidi="th-TH"/>
        </w:rPr>
        <w:t xml:space="preserve"> beg</w:t>
      </w:r>
      <w:r>
        <w:rPr>
          <w:rFonts w:ascii="Times New Roman" w:hAnsi="Times New Roman" w:cs="Cordia New"/>
          <w:color w:val="auto"/>
          <w:spacing w:val="2"/>
          <w:szCs w:val="22"/>
          <w:lang w:val="en-US" w:bidi="th-TH"/>
        </w:rPr>
        <w:t>u</w:t>
      </w:r>
      <w:r w:rsidRPr="00CD0F06">
        <w:rPr>
          <w:rFonts w:ascii="Times New Roman" w:hAnsi="Times New Roman" w:cs="Cordia New"/>
          <w:color w:val="auto"/>
          <w:spacing w:val="2"/>
          <w:szCs w:val="22"/>
          <w:lang w:val="en-US" w:bidi="th-TH"/>
        </w:rPr>
        <w:t xml:space="preserve">n opening from early August 2020. </w:t>
      </w:r>
      <w:r w:rsidRPr="00642E4B">
        <w:rPr>
          <w:rFonts w:ascii="Times New Roman" w:hAnsi="Times New Roman" w:cs="Times New Roman"/>
          <w:color w:val="auto"/>
          <w:spacing w:val="2"/>
          <w:szCs w:val="22"/>
          <w:lang w:val="en-US" w:bidi="th-TH"/>
        </w:rPr>
        <w:t xml:space="preserve">Dusit Princess Chiang Mai, which cater primarily to international visitors and business </w:t>
      </w:r>
      <w:proofErr w:type="spellStart"/>
      <w:r w:rsidRPr="00642E4B">
        <w:rPr>
          <w:rFonts w:ascii="Times New Roman" w:hAnsi="Times New Roman" w:cs="Times New Roman"/>
          <w:color w:val="auto"/>
          <w:spacing w:val="2"/>
          <w:szCs w:val="22"/>
          <w:lang w:val="en-US" w:bidi="th-TH"/>
        </w:rPr>
        <w:t>travellers</w:t>
      </w:r>
      <w:proofErr w:type="spellEnd"/>
      <w:r w:rsidRPr="00642E4B">
        <w:rPr>
          <w:rFonts w:ascii="Times New Roman" w:hAnsi="Times New Roman" w:cs="Times New Roman"/>
          <w:color w:val="auto"/>
          <w:spacing w:val="2"/>
          <w:szCs w:val="22"/>
          <w:lang w:val="en-US" w:bidi="th-TH"/>
        </w:rPr>
        <w:t>, are slated to reopen when travel restrictions are further eased.</w:t>
      </w:r>
    </w:p>
    <w:p w:rsidR="00906A8D" w:rsidRPr="00425C09"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highlight w:val="yellow"/>
          <w:lang w:val="en-US" w:bidi="th-TH"/>
        </w:rPr>
      </w:pPr>
    </w:p>
    <w:p w:rsidR="00906A8D" w:rsidRPr="002E5B9F"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2E5B9F">
        <w:rPr>
          <w:rFonts w:ascii="Times New Roman" w:hAnsi="Times New Roman" w:cs="Times New Roman"/>
          <w:color w:val="auto"/>
          <w:spacing w:val="2"/>
          <w:szCs w:val="22"/>
          <w:lang w:val="en-US" w:bidi="th-TH"/>
        </w:rPr>
        <w:t xml:space="preserve">Baan Dusit Thani has been fully operational since early May 2020.  </w:t>
      </w:r>
    </w:p>
    <w:p w:rsidR="00906A8D" w:rsidRPr="002E5B9F"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p>
    <w:p w:rsidR="00906A8D"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2E5B9F">
        <w:rPr>
          <w:rFonts w:ascii="Times New Roman" w:hAnsi="Times New Roman" w:cs="Times New Roman"/>
          <w:color w:val="auto"/>
          <w:spacing w:val="2"/>
          <w:szCs w:val="22"/>
          <w:lang w:val="en-US" w:bidi="th-TH"/>
        </w:rPr>
        <w:t>Overseas owned hotels by the Company and the Group may also be considered reopened depending on the local situation and respective government policy.</w:t>
      </w:r>
    </w:p>
    <w:p w:rsidR="00906A8D" w:rsidRDefault="00906A8D"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p>
    <w:p w:rsidR="00906A8D" w:rsidRDefault="00054874"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054874">
        <w:rPr>
          <w:rFonts w:ascii="Times New Roman" w:hAnsi="Times New Roman" w:cs="Times New Roman"/>
          <w:color w:val="auto"/>
          <w:spacing w:val="2"/>
          <w:szCs w:val="22"/>
          <w:lang w:val="en-US" w:bidi="th-TH"/>
        </w:rPr>
        <w:t>In 2020, the Group’s business was significantly affected by the Covid-19, resulting in a significant decline in revenue. The Group and the Company incurred a net loss for the year ended 31 December 2020 in the consolidated and separate statements of income of Baht 1,050 million and Baht 291 million, respectively. The Group has implemented</w:t>
      </w:r>
      <w:r w:rsidR="007C54C2">
        <w:rPr>
          <w:rFonts w:ascii="Times New Roman" w:hAnsi="Times New Roman" w:cs="Times New Roman"/>
          <w:color w:val="auto"/>
          <w:spacing w:val="2"/>
          <w:szCs w:val="22"/>
          <w:lang w:val="en-US" w:bidi="th-TH"/>
        </w:rPr>
        <w:t xml:space="preserve"> financial management</w:t>
      </w:r>
      <w:r w:rsidRPr="00054874">
        <w:rPr>
          <w:rFonts w:ascii="Times New Roman" w:hAnsi="Times New Roman" w:cs="Times New Roman"/>
          <w:color w:val="auto"/>
          <w:spacing w:val="2"/>
          <w:szCs w:val="22"/>
          <w:lang w:val="en-US" w:bidi="th-TH"/>
        </w:rPr>
        <w:t xml:space="preserve"> policies and procedures in order to manage its liquidity risk by prudently managed its financial management particularly implementing the cost cutting measures</w:t>
      </w:r>
      <w:r w:rsidR="007A3A49">
        <w:rPr>
          <w:rFonts w:ascii="Times New Roman" w:hAnsi="Times New Roman" w:cs="Times New Roman"/>
          <w:color w:val="auto"/>
          <w:spacing w:val="2"/>
          <w:szCs w:val="22"/>
          <w:lang w:val="en-US" w:bidi="th-TH"/>
        </w:rPr>
        <w:t xml:space="preserve"> by reducing proportion of cost and fixed expense</w:t>
      </w:r>
      <w:r w:rsidRPr="00054874">
        <w:rPr>
          <w:rFonts w:ascii="Times New Roman" w:hAnsi="Times New Roman" w:cs="Times New Roman"/>
          <w:color w:val="auto"/>
          <w:spacing w:val="2"/>
          <w:szCs w:val="22"/>
          <w:lang w:val="en-US" w:bidi="th-TH"/>
        </w:rPr>
        <w:t xml:space="preserve"> including lowering salary of executives, professional fees and other administration expenses as well as negotiating with counterparties to delay or postpone payments. In addition, the </w:t>
      </w:r>
      <w:proofErr w:type="spellStart"/>
      <w:r w:rsidRPr="00054874">
        <w:rPr>
          <w:rFonts w:ascii="Times New Roman" w:hAnsi="Times New Roman" w:cs="Times New Roman"/>
          <w:color w:val="auto"/>
          <w:spacing w:val="2"/>
          <w:szCs w:val="22"/>
          <w:lang w:val="en-US" w:bidi="th-TH"/>
        </w:rPr>
        <w:t>organisational</w:t>
      </w:r>
      <w:proofErr w:type="spellEnd"/>
      <w:r w:rsidRPr="00054874">
        <w:rPr>
          <w:rFonts w:ascii="Times New Roman" w:hAnsi="Times New Roman" w:cs="Times New Roman"/>
          <w:color w:val="auto"/>
          <w:spacing w:val="2"/>
          <w:szCs w:val="22"/>
          <w:lang w:val="en-US" w:bidi="th-TH"/>
        </w:rPr>
        <w:t xml:space="preserve"> transformation has been put in place to respond the future business model, to enhance operational efficiency, to reduce redundancy, and to save cost and expense in the long term. In addition, </w:t>
      </w:r>
      <w:r w:rsidR="007F70AE">
        <w:rPr>
          <w:rFonts w:ascii="Times New Roman" w:hAnsi="Times New Roman" w:cs="Times New Roman"/>
          <w:color w:val="auto"/>
          <w:spacing w:val="2"/>
          <w:szCs w:val="22"/>
          <w:lang w:val="en-US" w:bidi="th-TH"/>
        </w:rPr>
        <w:t>t</w:t>
      </w:r>
      <w:r w:rsidRPr="00054874">
        <w:rPr>
          <w:rFonts w:ascii="Times New Roman" w:hAnsi="Times New Roman" w:cs="Times New Roman"/>
          <w:color w:val="auto"/>
          <w:spacing w:val="2"/>
          <w:szCs w:val="22"/>
          <w:lang w:val="en-US" w:bidi="th-TH"/>
        </w:rPr>
        <w:t xml:space="preserve">he </w:t>
      </w:r>
      <w:r w:rsidR="007F70AE">
        <w:rPr>
          <w:rFonts w:ascii="Times New Roman" w:hAnsi="Times New Roman" w:cs="Times New Roman"/>
          <w:color w:val="auto"/>
          <w:spacing w:val="2"/>
          <w:szCs w:val="22"/>
          <w:lang w:val="en-US" w:bidi="th-TH"/>
        </w:rPr>
        <w:t>Group</w:t>
      </w:r>
      <w:r w:rsidRPr="00054874">
        <w:rPr>
          <w:rFonts w:ascii="Times New Roman" w:hAnsi="Times New Roman" w:cs="Times New Roman"/>
          <w:color w:val="auto"/>
          <w:spacing w:val="2"/>
          <w:szCs w:val="22"/>
          <w:lang w:val="en-US" w:bidi="th-TH"/>
        </w:rPr>
        <w:t xml:space="preserve"> has also adjusted investment plan </w:t>
      </w:r>
      <w:r w:rsidR="007A3A49">
        <w:rPr>
          <w:rFonts w:ascii="Times New Roman" w:hAnsi="Times New Roman" w:cs="Times New Roman"/>
          <w:color w:val="auto"/>
          <w:spacing w:val="2"/>
          <w:szCs w:val="22"/>
          <w:lang w:val="en-US" w:bidi="th-TH"/>
        </w:rPr>
        <w:t xml:space="preserve">by </w:t>
      </w:r>
      <w:r w:rsidRPr="00054874">
        <w:rPr>
          <w:rFonts w:ascii="Times New Roman" w:hAnsi="Times New Roman" w:cs="Times New Roman"/>
          <w:color w:val="auto"/>
          <w:spacing w:val="2"/>
          <w:szCs w:val="22"/>
          <w:lang w:val="en-US" w:bidi="th-TH"/>
        </w:rPr>
        <w:t>delayed the new investments</w:t>
      </w:r>
      <w:r w:rsidR="007A3A49">
        <w:rPr>
          <w:rFonts w:ascii="Times New Roman" w:hAnsi="Times New Roman" w:cs="Times New Roman"/>
          <w:color w:val="auto"/>
          <w:spacing w:val="2"/>
          <w:szCs w:val="22"/>
          <w:lang w:val="en-US" w:bidi="th-TH"/>
        </w:rPr>
        <w:t xml:space="preserve"> and cutting capital expenditure (CAPEX).</w:t>
      </w:r>
    </w:p>
    <w:p w:rsidR="00054874" w:rsidRDefault="00054874"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highlight w:val="yellow"/>
          <w:lang w:val="en-US" w:bidi="th-TH"/>
        </w:rPr>
        <w:sectPr w:rsidR="00054874" w:rsidSect="0068704B">
          <w:pgSz w:w="11909" w:h="16834" w:code="9"/>
          <w:pgMar w:top="691" w:right="1152" w:bottom="576" w:left="1152" w:header="720" w:footer="720" w:gutter="0"/>
          <w:paperSrc w:first="7" w:other="7"/>
          <w:cols w:space="720"/>
          <w:docGrid w:linePitch="408"/>
        </w:sectPr>
      </w:pPr>
    </w:p>
    <w:p w:rsidR="00054874" w:rsidRPr="000514D2" w:rsidRDefault="00054874" w:rsidP="00054874">
      <w:pPr>
        <w:tabs>
          <w:tab w:val="left" w:pos="540"/>
        </w:tabs>
        <w:ind w:left="540" w:hanging="533"/>
        <w:rPr>
          <w:rFonts w:cs="Cordia New"/>
          <w:b/>
          <w:bCs/>
          <w:sz w:val="24"/>
          <w:szCs w:val="24"/>
          <w:cs/>
        </w:rPr>
      </w:pPr>
      <w:r>
        <w:rPr>
          <w:b/>
          <w:bCs/>
          <w:sz w:val="24"/>
          <w:szCs w:val="24"/>
        </w:rPr>
        <w:lastRenderedPageBreak/>
        <w:t>5</w:t>
      </w:r>
      <w:r w:rsidRPr="000514D2">
        <w:rPr>
          <w:rFonts w:hint="cs"/>
          <w:b/>
          <w:bCs/>
          <w:sz w:val="24"/>
          <w:szCs w:val="24"/>
          <w:cs/>
        </w:rPr>
        <w:tab/>
      </w:r>
      <w:r w:rsidRPr="000514D2">
        <w:rPr>
          <w:rFonts w:cs="Times New Roman"/>
          <w:b/>
          <w:bCs/>
          <w:sz w:val="24"/>
          <w:szCs w:val="24"/>
          <w:lang w:val="en-GB"/>
        </w:rPr>
        <w:t xml:space="preserve">Impact of </w:t>
      </w:r>
      <w:proofErr w:type="spellStart"/>
      <w:r w:rsidRPr="000514D2">
        <w:rPr>
          <w:rFonts w:cs="Times New Roman"/>
          <w:b/>
          <w:bCs/>
          <w:sz w:val="24"/>
          <w:szCs w:val="24"/>
          <w:lang w:val="en-GB"/>
        </w:rPr>
        <w:t>Covid</w:t>
      </w:r>
      <w:proofErr w:type="spellEnd"/>
      <w:r w:rsidRPr="000514D2">
        <w:rPr>
          <w:rFonts w:cs="Times New Roman"/>
          <w:b/>
          <w:bCs/>
          <w:sz w:val="24"/>
          <w:szCs w:val="24"/>
          <w:lang w:val="en-GB"/>
        </w:rPr>
        <w:t>-</w:t>
      </w:r>
      <w:r w:rsidRPr="000514D2">
        <w:rPr>
          <w:rFonts w:cs="Times New Roman"/>
          <w:b/>
          <w:bCs/>
          <w:sz w:val="24"/>
          <w:szCs w:val="24"/>
          <w:cs/>
          <w:lang w:val="en-GB"/>
        </w:rPr>
        <w:t>19</w:t>
      </w:r>
      <w:r w:rsidRPr="000514D2">
        <w:rPr>
          <w:rFonts w:cs="Times New Roman"/>
          <w:b/>
          <w:bCs/>
          <w:sz w:val="24"/>
          <w:szCs w:val="24"/>
          <w:lang w:val="en-GB"/>
        </w:rPr>
        <w:t xml:space="preserve"> </w:t>
      </w:r>
      <w:r>
        <w:rPr>
          <w:rFonts w:cs="Times New Roman"/>
          <w:b/>
          <w:bCs/>
          <w:sz w:val="24"/>
          <w:szCs w:val="24"/>
          <w:lang w:val="en-GB"/>
        </w:rPr>
        <w:t>o</w:t>
      </w:r>
      <w:r w:rsidRPr="000514D2">
        <w:rPr>
          <w:rFonts w:cs="Times New Roman"/>
          <w:b/>
          <w:bCs/>
          <w:sz w:val="24"/>
          <w:szCs w:val="24"/>
          <w:lang w:val="en-GB"/>
        </w:rPr>
        <w:t>utbreak</w:t>
      </w:r>
      <w:r>
        <w:rPr>
          <w:rFonts w:cs="Times New Roman"/>
          <w:b/>
          <w:bCs/>
          <w:sz w:val="24"/>
          <w:szCs w:val="24"/>
          <w:lang w:val="en-GB"/>
        </w:rPr>
        <w:t xml:space="preserve"> </w:t>
      </w:r>
      <w:r w:rsidRPr="000514D2">
        <w:rPr>
          <w:rFonts w:cs="Times New Roman"/>
          <w:sz w:val="24"/>
          <w:szCs w:val="24"/>
        </w:rPr>
        <w:t>(Continued)</w:t>
      </w:r>
    </w:p>
    <w:p w:rsidR="00054874" w:rsidRPr="0031026E" w:rsidRDefault="00054874" w:rsidP="00906A8D">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highlight w:val="yellow"/>
          <w:lang w:val="en-US" w:bidi="th-TH"/>
        </w:rPr>
      </w:pPr>
    </w:p>
    <w:p w:rsidR="00B11E6D" w:rsidRDefault="007F70AE" w:rsidP="00906A8D">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Pr>
          <w:rFonts w:ascii="Times New Roman" w:hAnsi="Times New Roman" w:cs="Angsana New"/>
          <w:color w:val="auto"/>
          <w:spacing w:val="2"/>
          <w:szCs w:val="22"/>
          <w:lang w:val="en-US" w:bidi="th-TH"/>
        </w:rPr>
        <w:t xml:space="preserve">The </w:t>
      </w:r>
      <w:r w:rsidR="00054874" w:rsidRPr="00054874">
        <w:rPr>
          <w:rFonts w:ascii="Times New Roman" w:hAnsi="Times New Roman" w:cs="Angsana New"/>
          <w:color w:val="auto"/>
          <w:spacing w:val="2"/>
          <w:szCs w:val="22"/>
          <w:lang w:val="en-US" w:bidi="th-TH"/>
        </w:rPr>
        <w:t>Group</w:t>
      </w:r>
      <w:r>
        <w:rPr>
          <w:rFonts w:ascii="Times New Roman" w:hAnsi="Times New Roman" w:cs="Angsana New"/>
          <w:color w:val="auto"/>
          <w:spacing w:val="2"/>
          <w:szCs w:val="22"/>
          <w:lang w:val="en-US" w:bidi="th-TH"/>
        </w:rPr>
        <w:t>’s</w:t>
      </w:r>
      <w:r w:rsidR="00054874" w:rsidRPr="00054874">
        <w:rPr>
          <w:rFonts w:ascii="Times New Roman" w:hAnsi="Times New Roman" w:cs="Angsana New"/>
          <w:color w:val="auto"/>
          <w:spacing w:val="2"/>
          <w:szCs w:val="22"/>
          <w:lang w:val="en-US" w:bidi="th-TH"/>
        </w:rPr>
        <w:t xml:space="preserve"> management </w:t>
      </w:r>
      <w:r>
        <w:rPr>
          <w:rFonts w:ascii="Times New Roman" w:hAnsi="Times New Roman" w:cs="Angsana New"/>
          <w:color w:val="auto"/>
          <w:spacing w:val="2"/>
          <w:szCs w:val="22"/>
          <w:lang w:val="en-US" w:bidi="th-TH"/>
        </w:rPr>
        <w:t>believe</w:t>
      </w:r>
      <w:r w:rsidR="00434223">
        <w:rPr>
          <w:rFonts w:ascii="Times New Roman" w:hAnsi="Times New Roman" w:cs="Angsana New"/>
          <w:color w:val="auto"/>
          <w:spacing w:val="2"/>
          <w:szCs w:val="22"/>
          <w:lang w:val="en-US" w:bidi="th-TH"/>
        </w:rPr>
        <w:t>s</w:t>
      </w:r>
      <w:r w:rsidR="00054874" w:rsidRPr="00054874">
        <w:rPr>
          <w:rFonts w:ascii="Times New Roman" w:hAnsi="Times New Roman" w:cs="Angsana New"/>
          <w:color w:val="auto"/>
          <w:spacing w:val="2"/>
          <w:szCs w:val="22"/>
          <w:lang w:val="en-US" w:bidi="th-TH"/>
        </w:rPr>
        <w:t xml:space="preserve"> that the Group and the Company </w:t>
      </w:r>
      <w:r w:rsidR="00434223">
        <w:rPr>
          <w:rFonts w:ascii="Times New Roman" w:hAnsi="Times New Roman" w:cs="Angsana New"/>
          <w:color w:val="auto"/>
          <w:spacing w:val="2"/>
          <w:szCs w:val="22"/>
          <w:lang w:val="en-US" w:bidi="th-TH"/>
        </w:rPr>
        <w:t>are</w:t>
      </w:r>
      <w:r>
        <w:rPr>
          <w:rFonts w:ascii="Times New Roman" w:hAnsi="Times New Roman" w:cs="Angsana New"/>
          <w:color w:val="auto"/>
          <w:spacing w:val="2"/>
          <w:szCs w:val="22"/>
          <w:lang w:val="en-US" w:bidi="th-TH"/>
        </w:rPr>
        <w:t xml:space="preserve"> able to</w:t>
      </w:r>
      <w:r w:rsidR="007A3A49">
        <w:rPr>
          <w:rFonts w:ascii="Times New Roman" w:hAnsi="Times New Roman" w:cs="Angsana New"/>
          <w:color w:val="auto"/>
          <w:spacing w:val="2"/>
          <w:szCs w:val="22"/>
          <w:lang w:val="en-US" w:bidi="th-TH"/>
        </w:rPr>
        <w:t xml:space="preserve"> manage cash flow</w:t>
      </w:r>
      <w:r>
        <w:rPr>
          <w:rFonts w:ascii="Times New Roman" w:hAnsi="Times New Roman" w:cs="Angsana New"/>
          <w:color w:val="auto"/>
          <w:spacing w:val="2"/>
          <w:szCs w:val="22"/>
          <w:lang w:val="en-US" w:bidi="th-TH"/>
        </w:rPr>
        <w:t>s</w:t>
      </w:r>
      <w:r w:rsidR="00054874" w:rsidRPr="00054874">
        <w:rPr>
          <w:rFonts w:ascii="Times New Roman" w:hAnsi="Times New Roman" w:cs="Angsana New"/>
          <w:color w:val="auto"/>
          <w:spacing w:val="2"/>
          <w:szCs w:val="22"/>
          <w:lang w:val="en-US" w:bidi="th-TH"/>
        </w:rPr>
        <w:t xml:space="preserve"> </w:t>
      </w:r>
      <w:r>
        <w:rPr>
          <w:rFonts w:ascii="Times New Roman" w:hAnsi="Times New Roman" w:cs="Angsana New"/>
          <w:color w:val="auto"/>
          <w:spacing w:val="2"/>
          <w:szCs w:val="22"/>
          <w:lang w:val="en-US" w:bidi="th-TH"/>
        </w:rPr>
        <w:t>for the</w:t>
      </w:r>
      <w:r w:rsidR="00054874" w:rsidRPr="00054874">
        <w:rPr>
          <w:rFonts w:ascii="Times New Roman" w:hAnsi="Times New Roman" w:cs="Angsana New"/>
          <w:color w:val="auto"/>
          <w:spacing w:val="2"/>
          <w:szCs w:val="22"/>
          <w:lang w:val="en-US" w:bidi="th-TH"/>
        </w:rPr>
        <w:t xml:space="preserve"> repayment of current liabilities and to </w:t>
      </w:r>
      <w:r>
        <w:rPr>
          <w:rFonts w:ascii="Times New Roman" w:hAnsi="Times New Roman" w:cs="Angsana New"/>
          <w:color w:val="auto"/>
          <w:spacing w:val="2"/>
          <w:szCs w:val="22"/>
          <w:lang w:val="en-US" w:bidi="th-TH"/>
        </w:rPr>
        <w:t>maintain</w:t>
      </w:r>
      <w:r w:rsidR="00054874" w:rsidRPr="00054874">
        <w:rPr>
          <w:rFonts w:ascii="Times New Roman" w:hAnsi="Times New Roman" w:cs="Angsana New"/>
          <w:color w:val="auto"/>
          <w:spacing w:val="2"/>
          <w:szCs w:val="22"/>
          <w:lang w:val="en-US" w:bidi="th-TH"/>
        </w:rPr>
        <w:t xml:space="preserve"> financial liquidity of the Group </w:t>
      </w:r>
      <w:r w:rsidR="0009520C">
        <w:rPr>
          <w:rFonts w:ascii="Times New Roman" w:hAnsi="Times New Roman" w:cs="Angsana New"/>
          <w:color w:val="auto"/>
          <w:spacing w:val="2"/>
          <w:szCs w:val="22"/>
          <w:lang w:val="en-US" w:bidi="th-TH"/>
        </w:rPr>
        <w:t>i</w:t>
      </w:r>
      <w:r w:rsidR="00054874" w:rsidRPr="00054874">
        <w:rPr>
          <w:rFonts w:ascii="Times New Roman" w:hAnsi="Times New Roman" w:cs="Angsana New"/>
          <w:color w:val="auto"/>
          <w:spacing w:val="2"/>
          <w:szCs w:val="22"/>
          <w:lang w:val="en-US" w:bidi="th-TH"/>
        </w:rPr>
        <w:t>ncluding</w:t>
      </w:r>
      <w:r w:rsidR="007A3A49">
        <w:rPr>
          <w:rFonts w:ascii="Times New Roman" w:hAnsi="Times New Roman" w:cs="Angsana New"/>
          <w:color w:val="auto"/>
          <w:spacing w:val="2"/>
          <w:szCs w:val="22"/>
          <w:lang w:val="en-US" w:bidi="th-TH"/>
        </w:rPr>
        <w:t xml:space="preserve"> asset optimization and</w:t>
      </w:r>
      <w:r w:rsidR="00054874" w:rsidRPr="00054874">
        <w:rPr>
          <w:rFonts w:ascii="Times New Roman" w:hAnsi="Times New Roman" w:cs="Angsana New"/>
          <w:color w:val="auto"/>
          <w:spacing w:val="2"/>
          <w:szCs w:val="22"/>
          <w:lang w:val="en-US" w:bidi="th-TH"/>
        </w:rPr>
        <w:t xml:space="preserve"> the issuance and offering debentures from the </w:t>
      </w:r>
      <w:proofErr w:type="spellStart"/>
      <w:r w:rsidR="00054874" w:rsidRPr="00054874">
        <w:rPr>
          <w:rFonts w:ascii="Times New Roman" w:hAnsi="Times New Roman" w:cs="Angsana New"/>
          <w:color w:val="auto"/>
          <w:spacing w:val="2"/>
          <w:szCs w:val="22"/>
          <w:lang w:val="en-US" w:bidi="th-TH"/>
        </w:rPr>
        <w:t>unutilised</w:t>
      </w:r>
      <w:proofErr w:type="spellEnd"/>
      <w:r w:rsidR="00054874" w:rsidRPr="00054874">
        <w:rPr>
          <w:rFonts w:ascii="Times New Roman" w:hAnsi="Times New Roman" w:cs="Angsana New"/>
          <w:color w:val="auto"/>
          <w:spacing w:val="2"/>
          <w:szCs w:val="22"/>
          <w:lang w:val="en-US" w:bidi="th-TH"/>
        </w:rPr>
        <w:t xml:space="preserve"> credit facilities</w:t>
      </w:r>
      <w:r>
        <w:rPr>
          <w:rFonts w:ascii="Times New Roman" w:hAnsi="Times New Roman" w:cs="Angsana New"/>
          <w:color w:val="auto"/>
          <w:spacing w:val="2"/>
          <w:szCs w:val="22"/>
          <w:lang w:val="en-US" w:bidi="th-TH"/>
        </w:rPr>
        <w:t xml:space="preserve"> for</w:t>
      </w:r>
      <w:r w:rsidR="00054874" w:rsidRPr="00054874">
        <w:rPr>
          <w:rFonts w:ascii="Times New Roman" w:hAnsi="Times New Roman" w:cs="Angsana New"/>
          <w:color w:val="auto"/>
          <w:spacing w:val="2"/>
          <w:szCs w:val="22"/>
          <w:lang w:val="en-US" w:bidi="th-TH"/>
        </w:rPr>
        <w:t xml:space="preserve"> amount</w:t>
      </w:r>
      <w:r>
        <w:rPr>
          <w:rFonts w:ascii="Times New Roman" w:hAnsi="Times New Roman" w:cs="Angsana New"/>
          <w:color w:val="auto"/>
          <w:spacing w:val="2"/>
          <w:szCs w:val="22"/>
          <w:lang w:val="en-US" w:bidi="th-TH"/>
        </w:rPr>
        <w:t xml:space="preserve"> of</w:t>
      </w:r>
      <w:r w:rsidR="00054874" w:rsidRPr="00054874">
        <w:rPr>
          <w:rFonts w:ascii="Times New Roman" w:hAnsi="Times New Roman" w:cs="Angsana New"/>
          <w:color w:val="auto"/>
          <w:spacing w:val="2"/>
          <w:szCs w:val="22"/>
          <w:lang w:val="en-US" w:bidi="th-TH"/>
        </w:rPr>
        <w:t xml:space="preserve"> Baht 4,000 million which </w:t>
      </w:r>
      <w:r>
        <w:rPr>
          <w:rFonts w:ascii="Times New Roman" w:hAnsi="Times New Roman" w:cs="Angsana New"/>
          <w:color w:val="auto"/>
          <w:spacing w:val="2"/>
          <w:szCs w:val="22"/>
          <w:lang w:val="en-US" w:bidi="th-TH"/>
        </w:rPr>
        <w:t xml:space="preserve">were </w:t>
      </w:r>
      <w:r w:rsidR="00054874" w:rsidRPr="00054874">
        <w:rPr>
          <w:rFonts w:ascii="Times New Roman" w:hAnsi="Times New Roman" w:cs="Angsana New"/>
          <w:color w:val="auto"/>
          <w:spacing w:val="2"/>
          <w:szCs w:val="22"/>
          <w:lang w:val="en-US" w:bidi="th-TH"/>
        </w:rPr>
        <w:t xml:space="preserve">approved by the Annual General Meeting of Shareholders </w:t>
      </w:r>
      <w:r>
        <w:rPr>
          <w:rFonts w:ascii="Times New Roman" w:hAnsi="Times New Roman" w:cs="Angsana New"/>
          <w:color w:val="auto"/>
          <w:spacing w:val="2"/>
          <w:szCs w:val="22"/>
          <w:lang w:val="en-US" w:bidi="th-TH"/>
        </w:rPr>
        <w:t>t</w:t>
      </w:r>
      <w:r w:rsidR="007A3A49">
        <w:rPr>
          <w:rFonts w:ascii="Times New Roman" w:hAnsi="Times New Roman" w:cs="Angsana New"/>
          <w:color w:val="auto"/>
          <w:spacing w:val="2"/>
          <w:szCs w:val="22"/>
          <w:lang w:val="en-US" w:bidi="th-TH"/>
        </w:rPr>
        <w:t xml:space="preserve">o enable the Company to increase its liquidity to support </w:t>
      </w:r>
      <w:r>
        <w:rPr>
          <w:rFonts w:ascii="Times New Roman" w:hAnsi="Times New Roman" w:cs="Angsana New"/>
          <w:color w:val="auto"/>
          <w:spacing w:val="2"/>
          <w:szCs w:val="22"/>
          <w:lang w:val="en-US" w:bidi="th-TH"/>
        </w:rPr>
        <w:t>current</w:t>
      </w:r>
      <w:r w:rsidR="007A3A49">
        <w:rPr>
          <w:rFonts w:ascii="Times New Roman" w:hAnsi="Times New Roman" w:cs="Angsana New"/>
          <w:color w:val="auto"/>
          <w:spacing w:val="2"/>
          <w:szCs w:val="22"/>
          <w:lang w:val="en-US" w:bidi="th-TH"/>
        </w:rPr>
        <w:t xml:space="preserve"> situation and in the long run. </w:t>
      </w:r>
      <w:r w:rsidR="00054874" w:rsidRPr="00054874">
        <w:rPr>
          <w:rFonts w:ascii="Times New Roman" w:hAnsi="Times New Roman" w:cs="Angsana New"/>
          <w:color w:val="auto"/>
          <w:spacing w:val="2"/>
          <w:szCs w:val="22"/>
          <w:lang w:val="en-US" w:bidi="th-TH"/>
        </w:rPr>
        <w:t xml:space="preserve">In addition, the Group has </w:t>
      </w:r>
      <w:proofErr w:type="gramStart"/>
      <w:r w:rsidR="00054874" w:rsidRPr="00054874">
        <w:rPr>
          <w:rFonts w:ascii="Times New Roman" w:hAnsi="Times New Roman" w:cs="Angsana New"/>
          <w:color w:val="auto"/>
          <w:spacing w:val="2"/>
          <w:szCs w:val="22"/>
          <w:lang w:val="en-US" w:bidi="th-TH"/>
        </w:rPr>
        <w:t>sufficient</w:t>
      </w:r>
      <w:proofErr w:type="gramEnd"/>
      <w:r w:rsidR="00054874" w:rsidRPr="00054874">
        <w:rPr>
          <w:rFonts w:ascii="Times New Roman" w:hAnsi="Times New Roman" w:cs="Angsana New"/>
          <w:color w:val="auto"/>
          <w:spacing w:val="2"/>
          <w:szCs w:val="22"/>
          <w:lang w:val="en-US" w:bidi="th-TH"/>
        </w:rPr>
        <w:t xml:space="preserve"> </w:t>
      </w:r>
      <w:r w:rsidR="007A3A49">
        <w:rPr>
          <w:rFonts w:ascii="Times New Roman" w:hAnsi="Times New Roman" w:cs="Angsana New"/>
          <w:color w:val="auto"/>
          <w:spacing w:val="2"/>
          <w:szCs w:val="22"/>
          <w:lang w:val="en-US" w:bidi="th-TH"/>
        </w:rPr>
        <w:t xml:space="preserve">cash and </w:t>
      </w:r>
      <w:r w:rsidR="00054874" w:rsidRPr="00054874">
        <w:rPr>
          <w:rFonts w:ascii="Times New Roman" w:hAnsi="Times New Roman" w:cs="Angsana New"/>
          <w:color w:val="auto"/>
          <w:spacing w:val="2"/>
          <w:szCs w:val="22"/>
          <w:lang w:val="en-US" w:bidi="th-TH"/>
        </w:rPr>
        <w:t>credit facilities secured for working capital to the extent that</w:t>
      </w:r>
      <w:r>
        <w:rPr>
          <w:rFonts w:ascii="Times New Roman" w:hAnsi="Times New Roman" w:cs="Angsana New"/>
          <w:color w:val="auto"/>
          <w:spacing w:val="2"/>
          <w:szCs w:val="22"/>
          <w:lang w:val="en-US" w:bidi="th-TH"/>
        </w:rPr>
        <w:t xml:space="preserve"> the</w:t>
      </w:r>
      <w:r w:rsidR="00054874" w:rsidRPr="00054874">
        <w:rPr>
          <w:rFonts w:ascii="Times New Roman" w:hAnsi="Times New Roman" w:cs="Angsana New"/>
          <w:color w:val="auto"/>
          <w:spacing w:val="2"/>
          <w:szCs w:val="22"/>
          <w:lang w:val="en-US" w:bidi="th-TH"/>
        </w:rPr>
        <w:t xml:space="preserve"> Group’s normal operations require. As at 31 December 2020, the Group and the Company had cash and cash equivalents and short-term investments around Baht 1,573 million and Baht 129 million, respectively, with </w:t>
      </w:r>
      <w:proofErr w:type="spellStart"/>
      <w:r w:rsidR="00054874" w:rsidRPr="00054874">
        <w:rPr>
          <w:rFonts w:ascii="Times New Roman" w:hAnsi="Times New Roman" w:cs="Angsana New"/>
          <w:color w:val="auto"/>
          <w:spacing w:val="2"/>
          <w:szCs w:val="22"/>
          <w:lang w:val="en-US" w:bidi="th-TH"/>
        </w:rPr>
        <w:t>u</w:t>
      </w:r>
      <w:r>
        <w:rPr>
          <w:rFonts w:ascii="Times New Roman" w:hAnsi="Times New Roman" w:cs="Angsana New"/>
          <w:color w:val="auto"/>
          <w:spacing w:val="2"/>
          <w:szCs w:val="22"/>
          <w:lang w:val="en-US" w:bidi="th-TH"/>
        </w:rPr>
        <w:t>nutilised</w:t>
      </w:r>
      <w:proofErr w:type="spellEnd"/>
      <w:r w:rsidR="00054874" w:rsidRPr="00054874">
        <w:rPr>
          <w:rFonts w:ascii="Times New Roman" w:hAnsi="Times New Roman" w:cs="Angsana New"/>
          <w:color w:val="auto"/>
          <w:spacing w:val="2"/>
          <w:szCs w:val="22"/>
          <w:lang w:val="en-US" w:bidi="th-TH"/>
        </w:rPr>
        <w:t xml:space="preserve"> credit facilities</w:t>
      </w:r>
      <w:r>
        <w:rPr>
          <w:rFonts w:ascii="Times New Roman" w:hAnsi="Times New Roman" w:cs="Angsana New"/>
          <w:color w:val="auto"/>
          <w:spacing w:val="2"/>
          <w:szCs w:val="22"/>
          <w:lang w:val="en-US" w:bidi="th-TH"/>
        </w:rPr>
        <w:t xml:space="preserve"> of </w:t>
      </w:r>
      <w:r w:rsidR="00054874" w:rsidRPr="00054874">
        <w:rPr>
          <w:rFonts w:ascii="Times New Roman" w:hAnsi="Times New Roman" w:cs="Angsana New"/>
          <w:color w:val="auto"/>
          <w:spacing w:val="2"/>
          <w:szCs w:val="22"/>
          <w:lang w:val="en-US" w:bidi="th-TH"/>
        </w:rPr>
        <w:t xml:space="preserve">approximately Baht 1,233 million and Baht 1,088 million, respectively. The Company has </w:t>
      </w:r>
      <w:r>
        <w:rPr>
          <w:rFonts w:ascii="Times New Roman" w:hAnsi="Times New Roman" w:cs="Angsana New"/>
          <w:color w:val="auto"/>
          <w:spacing w:val="2"/>
          <w:szCs w:val="22"/>
          <w:lang w:val="en-US" w:bidi="th-TH"/>
        </w:rPr>
        <w:t>been granted</w:t>
      </w:r>
      <w:r w:rsidR="00054874" w:rsidRPr="00054874">
        <w:rPr>
          <w:rFonts w:ascii="Times New Roman" w:hAnsi="Times New Roman" w:cs="Angsana New"/>
          <w:color w:val="auto"/>
          <w:spacing w:val="2"/>
          <w:szCs w:val="22"/>
          <w:lang w:val="en-US" w:bidi="th-TH"/>
        </w:rPr>
        <w:t xml:space="preserve"> the approval from a financial institution for the project finance loan</w:t>
      </w:r>
      <w:r w:rsidR="007A3A49">
        <w:rPr>
          <w:rFonts w:ascii="Times New Roman" w:hAnsi="Times New Roman" w:cs="Angsana New"/>
          <w:color w:val="auto"/>
          <w:spacing w:val="2"/>
          <w:szCs w:val="22"/>
          <w:lang w:val="en-US" w:bidi="th-TH"/>
        </w:rPr>
        <w:t xml:space="preserve"> approximately Baht 1,500 million</w:t>
      </w:r>
      <w:r w:rsidR="00054874" w:rsidRPr="00054874">
        <w:rPr>
          <w:rFonts w:ascii="Times New Roman" w:hAnsi="Times New Roman" w:cs="Angsana New"/>
          <w:color w:val="auto"/>
          <w:spacing w:val="2"/>
          <w:szCs w:val="22"/>
          <w:lang w:val="en-US" w:bidi="th-TH"/>
        </w:rPr>
        <w:t xml:space="preserve"> with </w:t>
      </w:r>
      <w:proofErr w:type="spellStart"/>
      <w:r w:rsidR="00054874" w:rsidRPr="00054874">
        <w:rPr>
          <w:rFonts w:ascii="Times New Roman" w:hAnsi="Times New Roman" w:cs="Angsana New"/>
          <w:color w:val="auto"/>
          <w:spacing w:val="2"/>
          <w:szCs w:val="22"/>
          <w:lang w:val="en-US" w:bidi="th-TH"/>
        </w:rPr>
        <w:t>un</w:t>
      </w:r>
      <w:r>
        <w:rPr>
          <w:rFonts w:ascii="Times New Roman" w:hAnsi="Times New Roman" w:cs="Angsana New"/>
          <w:color w:val="auto"/>
          <w:spacing w:val="2"/>
          <w:szCs w:val="22"/>
          <w:lang w:val="en-US" w:bidi="th-TH"/>
        </w:rPr>
        <w:t>utilised</w:t>
      </w:r>
      <w:proofErr w:type="spellEnd"/>
      <w:r w:rsidR="00054874" w:rsidRPr="00054874">
        <w:rPr>
          <w:rFonts w:ascii="Times New Roman" w:hAnsi="Times New Roman" w:cs="Angsana New"/>
          <w:color w:val="auto"/>
          <w:spacing w:val="2"/>
          <w:szCs w:val="22"/>
          <w:lang w:val="en-US" w:bidi="th-TH"/>
        </w:rPr>
        <w:t xml:space="preserve"> credit facilities approximately Baht 725 million.</w:t>
      </w:r>
    </w:p>
    <w:p w:rsidR="00054874" w:rsidRDefault="00054874" w:rsidP="005238AD">
      <w:pPr>
        <w:ind w:left="540"/>
        <w:jc w:val="thaiDistribute"/>
        <w:rPr>
          <w:rFonts w:cs="Times New Roman"/>
          <w:szCs w:val="22"/>
        </w:rPr>
      </w:pPr>
    </w:p>
    <w:p w:rsidR="005238AD" w:rsidRDefault="005238AD" w:rsidP="005238AD">
      <w:pPr>
        <w:ind w:left="540"/>
        <w:jc w:val="thaiDistribute"/>
        <w:rPr>
          <w:rFonts w:cs="Times New Roman"/>
          <w:szCs w:val="22"/>
        </w:rPr>
      </w:pPr>
      <w:r w:rsidRPr="003B578B">
        <w:rPr>
          <w:rFonts w:cs="Times New Roman"/>
          <w:szCs w:val="22"/>
        </w:rPr>
        <w:t xml:space="preserve">As at </w:t>
      </w:r>
      <w:r>
        <w:rPr>
          <w:spacing w:val="2"/>
          <w:szCs w:val="22"/>
        </w:rPr>
        <w:t>31 December 2020</w:t>
      </w:r>
      <w:r w:rsidRPr="003B578B">
        <w:rPr>
          <w:rFonts w:cs="Times New Roman"/>
          <w:szCs w:val="22"/>
        </w:rPr>
        <w:t>,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issued by the Federation of Accounting Professions on the following:</w:t>
      </w:r>
    </w:p>
    <w:p w:rsidR="005238AD" w:rsidRDefault="005238AD" w:rsidP="00906A8D">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rsidR="00A06441" w:rsidRPr="009E2252" w:rsidRDefault="00A06441" w:rsidP="00554363">
      <w:pPr>
        <w:pStyle w:val="Heading2"/>
        <w:keepLines/>
        <w:numPr>
          <w:ilvl w:val="1"/>
          <w:numId w:val="23"/>
        </w:numPr>
        <w:tabs>
          <w:tab w:val="clear" w:pos="60"/>
          <w:tab w:val="clear" w:pos="9450"/>
          <w:tab w:val="num" w:pos="990"/>
        </w:tabs>
        <w:spacing w:line="240" w:lineRule="auto"/>
        <w:ind w:left="600" w:right="0" w:hanging="60"/>
        <w:jc w:val="thaiDistribute"/>
        <w:rPr>
          <w:b w:val="0"/>
          <w:bCs w:val="0"/>
          <w:i/>
          <w:szCs w:val="22"/>
        </w:rPr>
      </w:pPr>
      <w:r w:rsidRPr="009E2252">
        <w:rPr>
          <w:b w:val="0"/>
          <w:i/>
          <w:szCs w:val="22"/>
        </w:rPr>
        <w:t>Impairment of assets</w:t>
      </w:r>
    </w:p>
    <w:p w:rsidR="00A06441" w:rsidRPr="001E4F13" w:rsidRDefault="00A06441" w:rsidP="00A06441">
      <w:pPr>
        <w:pStyle w:val="BodyText"/>
        <w:rPr>
          <w:sz w:val="22"/>
          <w:szCs w:val="22"/>
          <w:cs/>
        </w:rPr>
      </w:pPr>
    </w:p>
    <w:p w:rsidR="00A06441" w:rsidRPr="001E4F13" w:rsidRDefault="00A06441" w:rsidP="00A06441">
      <w:pPr>
        <w:ind w:left="990"/>
        <w:jc w:val="thaiDistribute"/>
        <w:rPr>
          <w:szCs w:val="22"/>
        </w:rPr>
      </w:pPr>
      <w:r w:rsidRPr="001E4F13">
        <w:rPr>
          <w:szCs w:val="22"/>
        </w:rPr>
        <w:t xml:space="preserve">The </w:t>
      </w:r>
      <w:r w:rsidRPr="00455670">
        <w:rPr>
          <w:szCs w:val="22"/>
        </w:rPr>
        <w:t>Group</w:t>
      </w:r>
      <w:r w:rsidRPr="001E4F13">
        <w:rPr>
          <w:szCs w:val="22"/>
        </w:rPr>
        <w:t xml:space="preserve"> considered impairment of trade</w:t>
      </w:r>
      <w:r w:rsidR="00A90AF3">
        <w:rPr>
          <w:szCs w:val="22"/>
        </w:rPr>
        <w:t xml:space="preserve"> </w:t>
      </w:r>
      <w:r w:rsidRPr="001E4F13">
        <w:rPr>
          <w:szCs w:val="22"/>
        </w:rPr>
        <w:t>receivable</w:t>
      </w:r>
      <w:r w:rsidR="007F70AE">
        <w:rPr>
          <w:szCs w:val="22"/>
        </w:rPr>
        <w:t>s</w:t>
      </w:r>
      <w:r w:rsidRPr="001E4F13">
        <w:rPr>
          <w:szCs w:val="22"/>
        </w:rPr>
        <w:t xml:space="preserve"> under simplified approach using historical loss rate and did not take forward-looking information into account.</w:t>
      </w:r>
    </w:p>
    <w:p w:rsidR="00A06441" w:rsidRPr="001E4F13" w:rsidRDefault="00A06441" w:rsidP="00A06441">
      <w:pPr>
        <w:ind w:left="990"/>
        <w:jc w:val="thaiDistribute"/>
        <w:rPr>
          <w:szCs w:val="22"/>
        </w:rPr>
      </w:pPr>
    </w:p>
    <w:p w:rsidR="00A06441" w:rsidRDefault="00A06441" w:rsidP="00A06441">
      <w:pPr>
        <w:ind w:left="990"/>
        <w:jc w:val="thaiDistribute"/>
        <w:rPr>
          <w:szCs w:val="22"/>
        </w:rPr>
      </w:pPr>
      <w:r w:rsidRPr="001E4F13">
        <w:rPr>
          <w:szCs w:val="22"/>
        </w:rPr>
        <w:t xml:space="preserve">The </w:t>
      </w:r>
      <w:r w:rsidRPr="00455670">
        <w:rPr>
          <w:szCs w:val="22"/>
        </w:rPr>
        <w:t>Group</w:t>
      </w:r>
      <w:r w:rsidRPr="001E4F13">
        <w:rPr>
          <w:szCs w:val="22"/>
        </w:rPr>
        <w:t xml:space="preserve"> elected to exclude the </w:t>
      </w:r>
      <w:r w:rsidRPr="00501531">
        <w:rPr>
          <w:rFonts w:cs="Times New Roman"/>
          <w:spacing w:val="2"/>
          <w:szCs w:val="22"/>
        </w:rPr>
        <w:t>Covid</w:t>
      </w:r>
      <w:r w:rsidRPr="001E4F13">
        <w:rPr>
          <w:szCs w:val="22"/>
        </w:rPr>
        <w:t xml:space="preserve">-19 situation as impairment indicator for </w:t>
      </w:r>
      <w:r w:rsidRPr="00455670">
        <w:rPr>
          <w:szCs w:val="22"/>
        </w:rPr>
        <w:t>property, plant and equipment</w:t>
      </w:r>
      <w:r>
        <w:rPr>
          <w:szCs w:val="22"/>
        </w:rPr>
        <w:t xml:space="preserve">, </w:t>
      </w:r>
      <w:r w:rsidRPr="00501531">
        <w:rPr>
          <w:szCs w:val="22"/>
        </w:rPr>
        <w:t>investment properties</w:t>
      </w:r>
      <w:r>
        <w:rPr>
          <w:szCs w:val="22"/>
        </w:rPr>
        <w:t>,</w:t>
      </w:r>
      <w:r w:rsidRPr="00455670">
        <w:rPr>
          <w:szCs w:val="22"/>
        </w:rPr>
        <w:t xml:space="preserve"> intangible assets</w:t>
      </w:r>
      <w:r w:rsidRPr="001E4F13">
        <w:rPr>
          <w:szCs w:val="22"/>
        </w:rPr>
        <w:t xml:space="preserve">, and elected to exclude the </w:t>
      </w:r>
      <w:r w:rsidRPr="00501531">
        <w:rPr>
          <w:rFonts w:cs="Times New Roman"/>
          <w:spacing w:val="2"/>
          <w:szCs w:val="22"/>
        </w:rPr>
        <w:t>Covid</w:t>
      </w:r>
      <w:r w:rsidRPr="001E4F13">
        <w:rPr>
          <w:szCs w:val="22"/>
        </w:rPr>
        <w:t xml:space="preserve">-19 situation, which may affect future financial forecasts, from the impairment testing factors of </w:t>
      </w:r>
      <w:r w:rsidRPr="00455670">
        <w:rPr>
          <w:szCs w:val="22"/>
        </w:rPr>
        <w:t xml:space="preserve"> goodwill</w:t>
      </w:r>
      <w:r>
        <w:rPr>
          <w:szCs w:val="22"/>
        </w:rPr>
        <w:t xml:space="preserve">, </w:t>
      </w:r>
      <w:r w:rsidRPr="00455670">
        <w:rPr>
          <w:szCs w:val="22"/>
        </w:rPr>
        <w:t>other intangible assets with an indefinite useful life</w:t>
      </w:r>
      <w:r>
        <w:rPr>
          <w:szCs w:val="22"/>
        </w:rPr>
        <w:t>.</w:t>
      </w:r>
    </w:p>
    <w:p w:rsidR="00A06441" w:rsidRPr="00FA0B17" w:rsidRDefault="00A06441" w:rsidP="00A06441">
      <w:pPr>
        <w:ind w:left="540"/>
        <w:jc w:val="thaiDistribute"/>
        <w:rPr>
          <w:i/>
          <w:iCs/>
          <w:color w:val="0000FF"/>
          <w:szCs w:val="22"/>
          <w:shd w:val="clear" w:color="auto" w:fill="D9D9D9"/>
        </w:rPr>
      </w:pPr>
    </w:p>
    <w:p w:rsidR="00A06441" w:rsidRPr="00336FFB" w:rsidRDefault="00A06441" w:rsidP="007A3A49">
      <w:pPr>
        <w:pStyle w:val="Heading2"/>
        <w:keepLines/>
        <w:numPr>
          <w:ilvl w:val="1"/>
          <w:numId w:val="23"/>
        </w:numPr>
        <w:tabs>
          <w:tab w:val="clear" w:pos="60"/>
          <w:tab w:val="clear" w:pos="9450"/>
          <w:tab w:val="num" w:pos="990"/>
        </w:tabs>
        <w:spacing w:line="240" w:lineRule="auto"/>
        <w:ind w:left="600" w:right="-16" w:hanging="60"/>
        <w:jc w:val="thaiDistribute"/>
        <w:rPr>
          <w:b w:val="0"/>
          <w:i/>
          <w:szCs w:val="22"/>
        </w:rPr>
      </w:pPr>
      <w:r w:rsidRPr="009E2252">
        <w:rPr>
          <w:b w:val="0"/>
          <w:i/>
          <w:szCs w:val="22"/>
        </w:rPr>
        <w:t>Fair value measurement</w:t>
      </w:r>
    </w:p>
    <w:p w:rsidR="00A06441" w:rsidRPr="00EE4D6C" w:rsidRDefault="00A06441" w:rsidP="007A3A49">
      <w:pPr>
        <w:pStyle w:val="BodyText"/>
        <w:ind w:right="-16"/>
        <w:rPr>
          <w:sz w:val="22"/>
          <w:szCs w:val="22"/>
        </w:rPr>
      </w:pPr>
    </w:p>
    <w:p w:rsidR="00A06441" w:rsidRPr="00EE4D6C" w:rsidRDefault="00A06441" w:rsidP="007A3A49">
      <w:pPr>
        <w:pStyle w:val="BodyText"/>
        <w:ind w:left="990" w:right="-16"/>
        <w:jc w:val="thaiDistribute"/>
        <w:rPr>
          <w:sz w:val="22"/>
          <w:szCs w:val="22"/>
        </w:rPr>
      </w:pPr>
      <w:r w:rsidRPr="00EE4D6C">
        <w:rPr>
          <w:sz w:val="22"/>
          <w:szCs w:val="22"/>
        </w:rPr>
        <w:t xml:space="preserve">The </w:t>
      </w:r>
      <w:r w:rsidRPr="00367B72">
        <w:rPr>
          <w:sz w:val="22"/>
          <w:szCs w:val="22"/>
        </w:rPr>
        <w:t xml:space="preserve">Group elected to measure investment in non-marketable equity securities at </w:t>
      </w:r>
      <w:r w:rsidR="00367B72" w:rsidRPr="00367B72">
        <w:rPr>
          <w:spacing w:val="2"/>
          <w:sz w:val="22"/>
          <w:szCs w:val="22"/>
        </w:rPr>
        <w:t xml:space="preserve">31 December 2020 </w:t>
      </w:r>
      <w:r w:rsidRPr="00367B72">
        <w:rPr>
          <w:sz w:val="22"/>
          <w:szCs w:val="22"/>
        </w:rPr>
        <w:t>using</w:t>
      </w:r>
      <w:r w:rsidRPr="00EE4D6C">
        <w:rPr>
          <w:sz w:val="22"/>
          <w:szCs w:val="22"/>
        </w:rPr>
        <w:t xml:space="preserve"> fair values at 1 January 2020.  </w:t>
      </w:r>
    </w:p>
    <w:p w:rsidR="00A06441" w:rsidRPr="00FA0B17" w:rsidRDefault="00A06441" w:rsidP="007A3A49">
      <w:pPr>
        <w:ind w:left="540" w:right="-16"/>
        <w:jc w:val="thaiDistribute"/>
        <w:rPr>
          <w:szCs w:val="22"/>
        </w:rPr>
      </w:pPr>
    </w:p>
    <w:p w:rsidR="00A06441" w:rsidRPr="00336FFB" w:rsidRDefault="00A06441" w:rsidP="007A3A49">
      <w:pPr>
        <w:pStyle w:val="Heading2"/>
        <w:keepLines/>
        <w:numPr>
          <w:ilvl w:val="1"/>
          <w:numId w:val="23"/>
        </w:numPr>
        <w:tabs>
          <w:tab w:val="clear" w:pos="60"/>
          <w:tab w:val="clear" w:pos="9450"/>
          <w:tab w:val="num" w:pos="990"/>
        </w:tabs>
        <w:spacing w:line="240" w:lineRule="auto"/>
        <w:ind w:left="600" w:right="-16" w:hanging="60"/>
        <w:jc w:val="thaiDistribute"/>
        <w:rPr>
          <w:b w:val="0"/>
          <w:i/>
          <w:szCs w:val="22"/>
        </w:rPr>
      </w:pPr>
      <w:r w:rsidRPr="009E2252">
        <w:rPr>
          <w:b w:val="0"/>
          <w:i/>
          <w:szCs w:val="22"/>
        </w:rPr>
        <w:t>Deferred tax assets</w:t>
      </w:r>
    </w:p>
    <w:p w:rsidR="00A06441" w:rsidRPr="00EE4D6C" w:rsidRDefault="00A06441" w:rsidP="007A3A49">
      <w:pPr>
        <w:ind w:left="540" w:right="-16"/>
        <w:jc w:val="thaiDistribute"/>
        <w:rPr>
          <w:szCs w:val="22"/>
        </w:rPr>
      </w:pPr>
    </w:p>
    <w:p w:rsidR="00A06441" w:rsidRDefault="00A06441" w:rsidP="007A3A49">
      <w:pPr>
        <w:pStyle w:val="BodyText"/>
        <w:ind w:left="990" w:right="-16"/>
        <w:jc w:val="thaiDistribute"/>
        <w:rPr>
          <w:sz w:val="22"/>
          <w:szCs w:val="22"/>
        </w:rPr>
      </w:pPr>
      <w:r w:rsidRPr="00EE4D6C">
        <w:rPr>
          <w:sz w:val="22"/>
          <w:szCs w:val="22"/>
        </w:rPr>
        <w:t xml:space="preserve">The </w:t>
      </w:r>
      <w:r w:rsidRPr="00455670">
        <w:rPr>
          <w:sz w:val="22"/>
          <w:szCs w:val="22"/>
        </w:rPr>
        <w:t>Group</w:t>
      </w:r>
      <w:r w:rsidRPr="00EE4D6C">
        <w:rPr>
          <w:sz w:val="22"/>
          <w:szCs w:val="22"/>
        </w:rPr>
        <w:t xml:space="preserve"> elected to exclude the factor of </w:t>
      </w:r>
      <w:r>
        <w:rPr>
          <w:sz w:val="22"/>
          <w:szCs w:val="22"/>
        </w:rPr>
        <w:t>Covid</w:t>
      </w:r>
      <w:r w:rsidRPr="00EE4D6C">
        <w:rPr>
          <w:sz w:val="22"/>
          <w:szCs w:val="22"/>
        </w:rPr>
        <w:t xml:space="preserve">-19 situation in considering sufficiency of future taxable profits to review the amount of deferred tax assets </w:t>
      </w:r>
      <w:r w:rsidRPr="00367B72">
        <w:rPr>
          <w:sz w:val="22"/>
          <w:szCs w:val="22"/>
        </w:rPr>
        <w:t xml:space="preserve">at </w:t>
      </w:r>
      <w:r w:rsidR="00367B72" w:rsidRPr="00367B72">
        <w:rPr>
          <w:spacing w:val="2"/>
          <w:sz w:val="22"/>
          <w:szCs w:val="22"/>
        </w:rPr>
        <w:t>31 December 2020</w:t>
      </w:r>
      <w:r w:rsidRPr="00367B72">
        <w:rPr>
          <w:sz w:val="22"/>
          <w:szCs w:val="22"/>
        </w:rPr>
        <w:t>.</w:t>
      </w:r>
    </w:p>
    <w:p w:rsidR="005238AD" w:rsidRDefault="005238AD" w:rsidP="00A06441">
      <w:pPr>
        <w:pStyle w:val="BodyText"/>
        <w:ind w:left="990"/>
        <w:jc w:val="thaiDistribute"/>
        <w:rPr>
          <w:sz w:val="22"/>
          <w:szCs w:val="22"/>
        </w:rPr>
      </w:pPr>
    </w:p>
    <w:p w:rsidR="005238AD" w:rsidRPr="00CB5DA8" w:rsidRDefault="005238AD" w:rsidP="005238AD">
      <w:pPr>
        <w:ind w:left="540"/>
        <w:jc w:val="thaiDistribute"/>
        <w:rPr>
          <w:rFonts w:cs="Times New Roman"/>
          <w:noProof/>
          <w:color w:val="000000"/>
          <w:spacing w:val="-2"/>
          <w:szCs w:val="22"/>
          <w:lang w:val="en-GB"/>
        </w:rPr>
      </w:pPr>
      <w:r>
        <w:rPr>
          <w:rFonts w:cs="Times New Roman"/>
          <w:noProof/>
          <w:color w:val="000000"/>
          <w:spacing w:val="-2"/>
          <w:szCs w:val="22"/>
          <w:lang w:val="en-GB"/>
        </w:rPr>
        <w:t>However, t</w:t>
      </w:r>
      <w:r w:rsidRPr="00CB5DA8">
        <w:rPr>
          <w:rFonts w:cs="Times New Roman"/>
          <w:noProof/>
          <w:color w:val="000000"/>
          <w:spacing w:val="-2"/>
          <w:szCs w:val="22"/>
          <w:lang w:val="en-GB"/>
        </w:rPr>
        <w:t>he C</w:t>
      </w:r>
      <w:r>
        <w:rPr>
          <w:rFonts w:cs="Times New Roman"/>
          <w:noProof/>
          <w:color w:val="000000"/>
          <w:spacing w:val="-2"/>
          <w:szCs w:val="22"/>
          <w:lang w:val="en-GB"/>
        </w:rPr>
        <w:t>ovid</w:t>
      </w:r>
      <w:r w:rsidRPr="00CB5DA8">
        <w:rPr>
          <w:rFonts w:cs="Times New Roman"/>
          <w:noProof/>
          <w:color w:val="000000"/>
          <w:spacing w:val="-2"/>
          <w:szCs w:val="22"/>
          <w:lang w:val="en-GB"/>
        </w:rPr>
        <w:t xml:space="preserve">-19 </w:t>
      </w:r>
      <w:r w:rsidR="007F70AE">
        <w:rPr>
          <w:rFonts w:cs="Times New Roman"/>
          <w:noProof/>
          <w:color w:val="000000"/>
          <w:spacing w:val="-2"/>
          <w:szCs w:val="22"/>
          <w:lang w:val="en-GB"/>
        </w:rPr>
        <w:t>outbreak</w:t>
      </w:r>
      <w:r w:rsidRPr="00CB5DA8">
        <w:rPr>
          <w:rFonts w:cs="Times New Roman"/>
          <w:noProof/>
          <w:color w:val="000000"/>
          <w:spacing w:val="-2"/>
          <w:szCs w:val="22"/>
          <w:lang w:val="en-GB"/>
        </w:rPr>
        <w:t xml:space="preserve"> continued subsequent to the expiration of the guidance</w:t>
      </w:r>
      <w:r>
        <w:rPr>
          <w:rFonts w:cs="Times New Roman"/>
          <w:noProof/>
          <w:color w:val="000000"/>
          <w:spacing w:val="-2"/>
          <w:szCs w:val="22"/>
          <w:lang w:val="en-GB"/>
        </w:rPr>
        <w:t xml:space="preserve"> </w:t>
      </w:r>
      <w:r w:rsidRPr="00CB5DA8">
        <w:rPr>
          <w:rFonts w:cs="Times New Roman"/>
          <w:noProof/>
          <w:color w:val="000000"/>
          <w:spacing w:val="-2"/>
          <w:szCs w:val="22"/>
          <w:lang w:val="en-GB"/>
        </w:rPr>
        <w:t xml:space="preserve">on 31 December 2020. </w:t>
      </w:r>
      <w:r>
        <w:rPr>
          <w:rFonts w:cs="Times New Roman"/>
          <w:noProof/>
          <w:color w:val="000000"/>
          <w:spacing w:val="-2"/>
          <w:szCs w:val="22"/>
          <w:lang w:val="en-GB"/>
        </w:rPr>
        <w:t>I</w:t>
      </w:r>
      <w:r w:rsidRPr="00CB5DA8">
        <w:rPr>
          <w:rFonts w:cs="Times New Roman"/>
          <w:noProof/>
          <w:color w:val="000000"/>
          <w:spacing w:val="-2"/>
          <w:szCs w:val="22"/>
          <w:lang w:val="en-GB"/>
        </w:rPr>
        <w:t xml:space="preserve">t is still not possible to predict when the </w:t>
      </w:r>
      <w:r w:rsidR="007F70AE">
        <w:rPr>
          <w:rFonts w:cs="Times New Roman"/>
          <w:noProof/>
          <w:color w:val="000000"/>
          <w:spacing w:val="-2"/>
          <w:szCs w:val="22"/>
          <w:lang w:val="en-GB"/>
        </w:rPr>
        <w:t>pandemic</w:t>
      </w:r>
      <w:r w:rsidRPr="00CB5DA8">
        <w:rPr>
          <w:rFonts w:cs="Times New Roman"/>
          <w:noProof/>
          <w:color w:val="000000"/>
          <w:spacing w:val="-2"/>
          <w:szCs w:val="22"/>
          <w:lang w:val="en-GB"/>
        </w:rPr>
        <w:t xml:space="preserve"> will be over. </w:t>
      </w:r>
    </w:p>
    <w:p w:rsidR="005238AD" w:rsidRDefault="005238AD" w:rsidP="005238AD">
      <w:pPr>
        <w:ind w:left="540"/>
        <w:jc w:val="thaiDistribute"/>
        <w:rPr>
          <w:rFonts w:cs="Times New Roman"/>
          <w:noProof/>
          <w:color w:val="000000"/>
          <w:spacing w:val="-2"/>
          <w:szCs w:val="22"/>
          <w:lang w:val="en-GB"/>
        </w:rPr>
      </w:pPr>
    </w:p>
    <w:p w:rsidR="00054874" w:rsidRDefault="005238AD" w:rsidP="005238AD">
      <w:pPr>
        <w:ind w:left="540"/>
        <w:jc w:val="thaiDistribute"/>
        <w:rPr>
          <w:rFonts w:cs="Times New Roman"/>
          <w:noProof/>
          <w:color w:val="000000"/>
          <w:spacing w:val="-2"/>
          <w:szCs w:val="22"/>
          <w:lang w:val="en-GB"/>
        </w:rPr>
        <w:sectPr w:rsidR="00054874" w:rsidSect="0068704B">
          <w:pgSz w:w="11909" w:h="16834" w:code="9"/>
          <w:pgMar w:top="691" w:right="1152" w:bottom="576" w:left="1152" w:header="720" w:footer="720" w:gutter="0"/>
          <w:paperSrc w:first="7" w:other="7"/>
          <w:cols w:space="720"/>
          <w:docGrid w:linePitch="408"/>
        </w:sectPr>
      </w:pPr>
      <w:r w:rsidRPr="00CB5DA8">
        <w:rPr>
          <w:rFonts w:cs="Times New Roman"/>
          <w:noProof/>
          <w:color w:val="000000"/>
          <w:spacing w:val="-2"/>
          <w:szCs w:val="22"/>
          <w:lang w:val="en-GB"/>
        </w:rPr>
        <w:t>As the situation is highly uncertain and fluid, it is currently not possible to determine the impact of the continued pandemic</w:t>
      </w:r>
      <w:r>
        <w:rPr>
          <w:rFonts w:cs="Times New Roman"/>
          <w:noProof/>
          <w:color w:val="000000"/>
          <w:spacing w:val="-2"/>
          <w:szCs w:val="22"/>
          <w:lang w:val="en-GB"/>
        </w:rPr>
        <w:t xml:space="preserve">. </w:t>
      </w:r>
      <w:r w:rsidRPr="00CB5DA8">
        <w:rPr>
          <w:rFonts w:cs="Times New Roman"/>
          <w:noProof/>
          <w:color w:val="000000"/>
          <w:spacing w:val="-2"/>
          <w:szCs w:val="22"/>
          <w:lang w:val="en-GB"/>
        </w:rPr>
        <w:t>Management is closely monitoring the situation and managing to lessen the impact as much as possible.</w:t>
      </w:r>
    </w:p>
    <w:p w:rsidR="006F2EAB" w:rsidRPr="00076AC8" w:rsidRDefault="00235181" w:rsidP="006F2EAB">
      <w:pPr>
        <w:tabs>
          <w:tab w:val="left" w:pos="540"/>
        </w:tabs>
        <w:ind w:left="540" w:hanging="533"/>
        <w:rPr>
          <w:b/>
          <w:bCs/>
          <w:sz w:val="24"/>
          <w:szCs w:val="24"/>
          <w:cs/>
        </w:rPr>
      </w:pPr>
      <w:r>
        <w:rPr>
          <w:b/>
          <w:bCs/>
          <w:sz w:val="24"/>
          <w:szCs w:val="24"/>
        </w:rPr>
        <w:lastRenderedPageBreak/>
        <w:t>6</w:t>
      </w:r>
      <w:r w:rsidR="006F2EAB" w:rsidRPr="00076AC8">
        <w:rPr>
          <w:rFonts w:cs="Times New Roman"/>
          <w:b/>
          <w:bCs/>
          <w:sz w:val="24"/>
          <w:szCs w:val="24"/>
          <w:cs/>
        </w:rPr>
        <w:tab/>
      </w:r>
      <w:r w:rsidR="006F2EAB" w:rsidRPr="00076AC8">
        <w:rPr>
          <w:rFonts w:cs="Times New Roman"/>
          <w:b/>
          <w:bCs/>
          <w:sz w:val="24"/>
          <w:szCs w:val="24"/>
        </w:rPr>
        <w:t>Acquisition of subsidiaries</w:t>
      </w:r>
    </w:p>
    <w:p w:rsidR="00735589" w:rsidRDefault="00735589" w:rsidP="00735589">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rsidR="003E1B3D" w:rsidRDefault="00235181" w:rsidP="003E1B3D">
      <w:pPr>
        <w:pStyle w:val="BodyText"/>
        <w:shd w:val="clear" w:color="auto" w:fill="FFFFFF"/>
        <w:spacing w:line="240" w:lineRule="atLeast"/>
        <w:ind w:left="558" w:hanging="18"/>
        <w:jc w:val="both"/>
        <w:rPr>
          <w:rFonts w:cs="Times New Roman"/>
          <w:b/>
          <w:bCs/>
          <w:sz w:val="22"/>
          <w:szCs w:val="22"/>
        </w:rPr>
      </w:pPr>
      <w:r>
        <w:rPr>
          <w:rFonts w:cs="Times New Roman"/>
          <w:b/>
          <w:bCs/>
          <w:sz w:val="22"/>
          <w:szCs w:val="22"/>
        </w:rPr>
        <w:t>6</w:t>
      </w:r>
      <w:r w:rsidR="003E1B3D">
        <w:rPr>
          <w:rFonts w:cs="Times New Roman"/>
          <w:b/>
          <w:bCs/>
          <w:sz w:val="22"/>
          <w:szCs w:val="22"/>
        </w:rPr>
        <w:t xml:space="preserve">.1 </w:t>
      </w:r>
      <w:r w:rsidRPr="00235181">
        <w:rPr>
          <w:rFonts w:cs="Times New Roman"/>
          <w:b/>
          <w:bCs/>
          <w:sz w:val="22"/>
          <w:szCs w:val="22"/>
        </w:rPr>
        <w:t>The Caterers Co., Ltd.</w:t>
      </w:r>
      <w:r w:rsidR="003E1B3D">
        <w:rPr>
          <w:rFonts w:cs="Times New Roman"/>
          <w:b/>
          <w:bCs/>
          <w:sz w:val="22"/>
          <w:szCs w:val="22"/>
        </w:rPr>
        <w:t xml:space="preserve"> group</w:t>
      </w:r>
    </w:p>
    <w:p w:rsidR="003E1B3D" w:rsidRDefault="003E1B3D" w:rsidP="003E1B3D">
      <w:pPr>
        <w:pStyle w:val="BodyText"/>
        <w:shd w:val="clear" w:color="auto" w:fill="FFFFFF"/>
        <w:spacing w:line="240" w:lineRule="atLeast"/>
        <w:ind w:left="558" w:hanging="18"/>
        <w:jc w:val="both"/>
        <w:rPr>
          <w:rFonts w:cs="Times New Roman"/>
          <w:b/>
          <w:bCs/>
          <w:sz w:val="22"/>
          <w:szCs w:val="22"/>
        </w:rPr>
      </w:pPr>
    </w:p>
    <w:p w:rsidR="00235181" w:rsidRPr="00235181" w:rsidRDefault="00235181" w:rsidP="00235181">
      <w:pPr>
        <w:pStyle w:val="BodyText"/>
        <w:shd w:val="clear" w:color="auto" w:fill="FFFFFF"/>
        <w:spacing w:line="240" w:lineRule="atLeast"/>
        <w:ind w:left="558" w:right="18" w:hanging="18"/>
        <w:jc w:val="both"/>
        <w:rPr>
          <w:sz w:val="22"/>
          <w:szCs w:val="30"/>
        </w:rPr>
      </w:pPr>
      <w:r w:rsidRPr="00235181">
        <w:rPr>
          <w:sz w:val="22"/>
          <w:szCs w:val="30"/>
        </w:rPr>
        <w:t xml:space="preserve">On 13 August 2020, the Group obtained control of </w:t>
      </w:r>
      <w:bookmarkStart w:id="4" w:name="_Hlk61276674"/>
      <w:r w:rsidRPr="00235181">
        <w:rPr>
          <w:sz w:val="22"/>
          <w:szCs w:val="30"/>
        </w:rPr>
        <w:t>The Caterers Co., Ltd. group (formerly named The Caterers Joint Stock Company)</w:t>
      </w:r>
      <w:bookmarkEnd w:id="4"/>
      <w:r w:rsidRPr="00235181">
        <w:rPr>
          <w:sz w:val="22"/>
          <w:szCs w:val="30"/>
        </w:rPr>
        <w:t xml:space="preserve"> which engages in the food and beverage catering business in Vietnam, by acquiring 100% of shares and voting interests in the company through Epicure Catering Co., Ltd, an indirect subsidiary of the Company (70% shareholding), representing a total investment value of USD 2.91 million (approximately Baht 91.1 million). The Group paid for the share purchase prices of USD 0.91 million (approximately Baht 28.6 million) and the remaining amount of USD 2.00 million (approximately Baht 62.5 million) will be paid by 2022 according to installments indicated in the share purchase agreement. The Group </w:t>
      </w:r>
      <w:proofErr w:type="spellStart"/>
      <w:r w:rsidRPr="00235181">
        <w:rPr>
          <w:sz w:val="22"/>
          <w:szCs w:val="30"/>
        </w:rPr>
        <w:t>recognised</w:t>
      </w:r>
      <w:proofErr w:type="spellEnd"/>
      <w:r w:rsidRPr="00235181">
        <w:rPr>
          <w:sz w:val="22"/>
          <w:szCs w:val="30"/>
        </w:rPr>
        <w:t xml:space="preserve"> the remaining unpaid amount of share price as at 3</w:t>
      </w:r>
      <w:r>
        <w:rPr>
          <w:sz w:val="22"/>
          <w:szCs w:val="30"/>
        </w:rPr>
        <w:t>1</w:t>
      </w:r>
      <w:r w:rsidRPr="00235181">
        <w:rPr>
          <w:sz w:val="22"/>
          <w:szCs w:val="30"/>
        </w:rPr>
        <w:t xml:space="preserve"> </w:t>
      </w:r>
      <w:r>
        <w:rPr>
          <w:sz w:val="22"/>
          <w:szCs w:val="30"/>
        </w:rPr>
        <w:t>Decem</w:t>
      </w:r>
      <w:r w:rsidRPr="00235181">
        <w:rPr>
          <w:sz w:val="22"/>
          <w:szCs w:val="30"/>
        </w:rPr>
        <w:t xml:space="preserve">ber 2020 at present value. </w:t>
      </w:r>
    </w:p>
    <w:p w:rsidR="00235181" w:rsidRPr="00235181" w:rsidRDefault="00235181" w:rsidP="00235181">
      <w:pPr>
        <w:pStyle w:val="BodyText"/>
        <w:shd w:val="clear" w:color="auto" w:fill="FFFFFF"/>
        <w:spacing w:line="240" w:lineRule="atLeast"/>
        <w:ind w:left="558" w:right="18" w:hanging="18"/>
        <w:jc w:val="both"/>
        <w:rPr>
          <w:sz w:val="22"/>
          <w:szCs w:val="30"/>
        </w:rPr>
      </w:pPr>
    </w:p>
    <w:p w:rsidR="00735589" w:rsidRDefault="00235181" w:rsidP="00235181">
      <w:pPr>
        <w:pStyle w:val="BodyText"/>
        <w:shd w:val="clear" w:color="auto" w:fill="FFFFFF"/>
        <w:spacing w:line="240" w:lineRule="atLeast"/>
        <w:ind w:left="558" w:right="18" w:hanging="18"/>
        <w:jc w:val="both"/>
        <w:rPr>
          <w:sz w:val="22"/>
          <w:szCs w:val="30"/>
        </w:rPr>
      </w:pPr>
      <w:r w:rsidRPr="00235181">
        <w:rPr>
          <w:sz w:val="22"/>
          <w:szCs w:val="30"/>
        </w:rPr>
        <w:t>During the period from the acquisition date to 3</w:t>
      </w:r>
      <w:r>
        <w:rPr>
          <w:sz w:val="22"/>
          <w:szCs w:val="30"/>
        </w:rPr>
        <w:t>1</w:t>
      </w:r>
      <w:r w:rsidRPr="00235181">
        <w:rPr>
          <w:sz w:val="22"/>
          <w:szCs w:val="30"/>
        </w:rPr>
        <w:t xml:space="preserve"> </w:t>
      </w:r>
      <w:r>
        <w:rPr>
          <w:sz w:val="22"/>
          <w:szCs w:val="30"/>
        </w:rPr>
        <w:t>Decem</w:t>
      </w:r>
      <w:r w:rsidRPr="00235181">
        <w:rPr>
          <w:sz w:val="22"/>
          <w:szCs w:val="30"/>
        </w:rPr>
        <w:t xml:space="preserve">ber 2020, The Caterers Co., Ltd. group contributed revenue of Baht </w:t>
      </w:r>
      <w:r w:rsidR="00424107">
        <w:rPr>
          <w:sz w:val="22"/>
          <w:szCs w:val="30"/>
        </w:rPr>
        <w:t>120.3</w:t>
      </w:r>
      <w:r w:rsidRPr="00235181">
        <w:rPr>
          <w:sz w:val="22"/>
          <w:szCs w:val="30"/>
        </w:rPr>
        <w:t xml:space="preserve"> million and profit of Baht </w:t>
      </w:r>
      <w:r w:rsidR="00424107">
        <w:rPr>
          <w:sz w:val="22"/>
          <w:szCs w:val="30"/>
        </w:rPr>
        <w:t>7.3</w:t>
      </w:r>
      <w:r w:rsidRPr="00235181">
        <w:rPr>
          <w:sz w:val="22"/>
          <w:szCs w:val="30"/>
        </w:rPr>
        <w:t xml:space="preserve"> million including in the Group’s results. Management expected that if the Group has acquired the business from 1 January 2020, there will be a further increase in total revenue of Baht </w:t>
      </w:r>
      <w:r w:rsidR="00424107">
        <w:rPr>
          <w:sz w:val="22"/>
          <w:szCs w:val="30"/>
        </w:rPr>
        <w:t>103.7</w:t>
      </w:r>
      <w:r w:rsidRPr="00235181">
        <w:rPr>
          <w:sz w:val="22"/>
          <w:szCs w:val="30"/>
        </w:rPr>
        <w:t xml:space="preserve"> million and total loss for the </w:t>
      </w:r>
      <w:r>
        <w:rPr>
          <w:sz w:val="22"/>
          <w:szCs w:val="30"/>
        </w:rPr>
        <w:t>year</w:t>
      </w:r>
      <w:r w:rsidRPr="00235181">
        <w:rPr>
          <w:sz w:val="22"/>
          <w:szCs w:val="30"/>
        </w:rPr>
        <w:t xml:space="preserve"> ended 3</w:t>
      </w:r>
      <w:r>
        <w:rPr>
          <w:sz w:val="22"/>
          <w:szCs w:val="30"/>
        </w:rPr>
        <w:t>1</w:t>
      </w:r>
      <w:r w:rsidRPr="00235181">
        <w:rPr>
          <w:sz w:val="22"/>
          <w:szCs w:val="30"/>
        </w:rPr>
        <w:t xml:space="preserve"> </w:t>
      </w:r>
      <w:r>
        <w:rPr>
          <w:sz w:val="22"/>
          <w:szCs w:val="30"/>
        </w:rPr>
        <w:t>Decem</w:t>
      </w:r>
      <w:r w:rsidRPr="00235181">
        <w:rPr>
          <w:sz w:val="22"/>
          <w:szCs w:val="30"/>
        </w:rPr>
        <w:t xml:space="preserve">ber 2020 will be increase in amount of Baht </w:t>
      </w:r>
      <w:r w:rsidR="00424107">
        <w:rPr>
          <w:sz w:val="22"/>
          <w:szCs w:val="30"/>
        </w:rPr>
        <w:t>20</w:t>
      </w:r>
      <w:r w:rsidR="00B4340D">
        <w:rPr>
          <w:sz w:val="22"/>
          <w:szCs w:val="30"/>
        </w:rPr>
        <w:t>.0</w:t>
      </w:r>
      <w:r w:rsidRPr="00235181">
        <w:rPr>
          <w:sz w:val="22"/>
          <w:szCs w:val="30"/>
        </w:rPr>
        <w:t xml:space="preserve"> million. For </w:t>
      </w:r>
      <w:proofErr w:type="spellStart"/>
      <w:r w:rsidRPr="00235181">
        <w:rPr>
          <w:sz w:val="22"/>
          <w:szCs w:val="30"/>
        </w:rPr>
        <w:t>finalisation</w:t>
      </w:r>
      <w:proofErr w:type="spellEnd"/>
      <w:r w:rsidRPr="00235181">
        <w:rPr>
          <w:sz w:val="22"/>
          <w:szCs w:val="30"/>
        </w:rPr>
        <w:t xml:space="preserve"> of the fair values of business acquisition, management uses the assumptions to adjust fair value. It is considered that the business combination that occurred during that period has occurred since 1 January 2020.</w:t>
      </w:r>
    </w:p>
    <w:p w:rsidR="00EC52F5" w:rsidRDefault="00EC52F5" w:rsidP="00235181">
      <w:pPr>
        <w:pStyle w:val="BodyText"/>
        <w:shd w:val="clear" w:color="auto" w:fill="FFFFFF"/>
        <w:spacing w:line="240" w:lineRule="atLeast"/>
        <w:ind w:left="558" w:right="18" w:hanging="18"/>
        <w:jc w:val="both"/>
        <w:rPr>
          <w:sz w:val="22"/>
          <w:szCs w:val="30"/>
        </w:rPr>
      </w:pPr>
    </w:p>
    <w:p w:rsidR="00EC52F5" w:rsidRPr="00CF29ED" w:rsidRDefault="00EC52F5" w:rsidP="00EC52F5">
      <w:pPr>
        <w:tabs>
          <w:tab w:val="left" w:pos="9450"/>
        </w:tabs>
        <w:spacing w:line="240" w:lineRule="atLeast"/>
        <w:ind w:left="540" w:hanging="9"/>
        <w:jc w:val="both"/>
        <w:rPr>
          <w:rFonts w:cs="Times New Roman"/>
          <w:szCs w:val="22"/>
        </w:rPr>
      </w:pPr>
      <w:r w:rsidRPr="00CF29ED">
        <w:rPr>
          <w:rFonts w:cs="Times New Roman"/>
          <w:szCs w:val="22"/>
        </w:rPr>
        <w:t xml:space="preserve">The Group engaged independent appraisers to determine the fair values of assets acquired and liabilities assumed from acquisition of business. However, the valuation has not been completed. The fair values of net assets </w:t>
      </w:r>
      <w:proofErr w:type="gramStart"/>
      <w:r w:rsidRPr="00CF29ED">
        <w:rPr>
          <w:rFonts w:cs="Times New Roman"/>
          <w:szCs w:val="22"/>
        </w:rPr>
        <w:t>acquired</w:t>
      </w:r>
      <w:proofErr w:type="gramEnd"/>
      <w:r w:rsidRPr="00CF29ED">
        <w:rPr>
          <w:rFonts w:cs="Times New Roman"/>
          <w:szCs w:val="22"/>
        </w:rPr>
        <w:t xml:space="preserve"> and the allocation of purchase price have been provisionally determined and are subject to potential amendment. </w:t>
      </w:r>
    </w:p>
    <w:p w:rsidR="00EC52F5" w:rsidRDefault="00EC52F5" w:rsidP="00235181">
      <w:pPr>
        <w:pStyle w:val="BodyText"/>
        <w:shd w:val="clear" w:color="auto" w:fill="FFFFFF"/>
        <w:spacing w:line="240" w:lineRule="atLeast"/>
        <w:ind w:left="558" w:right="18" w:hanging="18"/>
        <w:jc w:val="both"/>
        <w:rPr>
          <w:sz w:val="22"/>
          <w:szCs w:val="30"/>
        </w:rPr>
      </w:pPr>
    </w:p>
    <w:p w:rsidR="00EC52F5" w:rsidRPr="00CF29ED" w:rsidRDefault="00EC52F5" w:rsidP="00EC52F5">
      <w:pPr>
        <w:tabs>
          <w:tab w:val="left" w:pos="9450"/>
        </w:tabs>
        <w:spacing w:line="240" w:lineRule="atLeast"/>
        <w:ind w:left="540" w:firstLine="9"/>
        <w:jc w:val="both"/>
        <w:rPr>
          <w:rFonts w:cs="Times New Roman"/>
          <w:szCs w:val="22"/>
        </w:rPr>
      </w:pPr>
      <w:r w:rsidRPr="00CF29ED">
        <w:rPr>
          <w:rFonts w:cs="Times New Roman"/>
          <w:szCs w:val="22"/>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CF29ED">
        <w:rPr>
          <w:rFonts w:cs="Times New Roman"/>
          <w:szCs w:val="22"/>
        </w:rPr>
        <w:t>recognised</w:t>
      </w:r>
      <w:proofErr w:type="spellEnd"/>
      <w:r w:rsidRPr="00CF29ED">
        <w:rPr>
          <w:rFonts w:cs="Times New Roman"/>
          <w:szCs w:val="22"/>
        </w:rPr>
        <w:t xml:space="preserve"> at the acquisition date</w:t>
      </w:r>
      <w:r w:rsidR="00577BB6">
        <w:rPr>
          <w:rFonts w:cs="Times New Roman"/>
          <w:szCs w:val="22"/>
        </w:rPr>
        <w:t xml:space="preserve">. </w:t>
      </w:r>
      <w:proofErr w:type="spellStart"/>
      <w:r w:rsidRPr="00CF29ED">
        <w:rPr>
          <w:rFonts w:cs="Times New Roman"/>
          <w:szCs w:val="22"/>
        </w:rPr>
        <w:t>Finalisation</w:t>
      </w:r>
      <w:proofErr w:type="spellEnd"/>
      <w:r w:rsidRPr="00CF29ED">
        <w:rPr>
          <w:rFonts w:cs="Times New Roman"/>
          <w:szCs w:val="22"/>
        </w:rPr>
        <w:t xml:space="preserve"> of the fair values of business acquisition is dependent on completion of the purchase price allocation exercise.</w:t>
      </w:r>
    </w:p>
    <w:p w:rsidR="00EC52F5" w:rsidRDefault="00EC52F5" w:rsidP="00235181">
      <w:pPr>
        <w:pStyle w:val="BodyText"/>
        <w:shd w:val="clear" w:color="auto" w:fill="FFFFFF"/>
        <w:spacing w:line="240" w:lineRule="atLeast"/>
        <w:ind w:left="558" w:right="18" w:hanging="18"/>
        <w:jc w:val="both"/>
        <w:rPr>
          <w:sz w:val="22"/>
          <w:szCs w:val="30"/>
        </w:rPr>
      </w:pPr>
    </w:p>
    <w:p w:rsidR="00EC52F5" w:rsidRDefault="00EC52F5" w:rsidP="00235181">
      <w:pPr>
        <w:pStyle w:val="BodyText"/>
        <w:shd w:val="clear" w:color="auto" w:fill="FFFFFF"/>
        <w:spacing w:line="240" w:lineRule="atLeast"/>
        <w:ind w:left="558" w:right="18" w:hanging="18"/>
        <w:jc w:val="both"/>
        <w:rPr>
          <w:sz w:val="22"/>
          <w:szCs w:val="30"/>
        </w:rPr>
      </w:pPr>
    </w:p>
    <w:p w:rsidR="00EC52F5" w:rsidRDefault="00EC52F5" w:rsidP="00235181">
      <w:pPr>
        <w:pStyle w:val="BodyText"/>
        <w:shd w:val="clear" w:color="auto" w:fill="FFFFFF"/>
        <w:spacing w:line="240" w:lineRule="atLeast"/>
        <w:ind w:left="558" w:right="18" w:hanging="18"/>
        <w:jc w:val="both"/>
        <w:rPr>
          <w:sz w:val="22"/>
          <w:szCs w:val="30"/>
        </w:rPr>
      </w:pPr>
    </w:p>
    <w:p w:rsidR="00EC52F5" w:rsidRDefault="00EC52F5" w:rsidP="00235181">
      <w:pPr>
        <w:pStyle w:val="BodyText"/>
        <w:shd w:val="clear" w:color="auto" w:fill="FFFFFF"/>
        <w:spacing w:line="240" w:lineRule="atLeast"/>
        <w:ind w:left="558" w:right="18" w:hanging="18"/>
        <w:jc w:val="both"/>
        <w:rPr>
          <w:sz w:val="22"/>
          <w:szCs w:val="30"/>
        </w:rPr>
      </w:pPr>
    </w:p>
    <w:p w:rsidR="00EC52F5" w:rsidRDefault="00EC52F5" w:rsidP="00235181">
      <w:pPr>
        <w:pStyle w:val="BodyText"/>
        <w:shd w:val="clear" w:color="auto" w:fill="FFFFFF"/>
        <w:spacing w:line="240" w:lineRule="atLeast"/>
        <w:ind w:left="558" w:right="18" w:hanging="18"/>
        <w:jc w:val="both"/>
        <w:rPr>
          <w:sz w:val="22"/>
          <w:szCs w:val="30"/>
        </w:rPr>
        <w:sectPr w:rsidR="00EC52F5" w:rsidSect="0068704B">
          <w:pgSz w:w="11909" w:h="16834" w:code="9"/>
          <w:pgMar w:top="691" w:right="1152" w:bottom="576" w:left="1152" w:header="720" w:footer="720" w:gutter="0"/>
          <w:paperSrc w:first="7" w:other="7"/>
          <w:cols w:space="720"/>
          <w:docGrid w:linePitch="408"/>
        </w:sectPr>
      </w:pPr>
    </w:p>
    <w:p w:rsidR="00735589" w:rsidRPr="00076AC8" w:rsidRDefault="00735589" w:rsidP="00735589">
      <w:pPr>
        <w:tabs>
          <w:tab w:val="left" w:pos="540"/>
        </w:tabs>
        <w:ind w:left="540" w:hanging="533"/>
        <w:rPr>
          <w:b/>
          <w:bCs/>
          <w:sz w:val="24"/>
          <w:szCs w:val="24"/>
          <w:cs/>
        </w:rPr>
      </w:pPr>
      <w:r>
        <w:rPr>
          <w:b/>
          <w:bCs/>
          <w:sz w:val="24"/>
          <w:szCs w:val="24"/>
        </w:rPr>
        <w:lastRenderedPageBreak/>
        <w:t>6</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DA2C02" w:rsidRDefault="00DA2C02" w:rsidP="00DA2C02">
      <w:pPr>
        <w:tabs>
          <w:tab w:val="left" w:pos="9450"/>
        </w:tabs>
        <w:spacing w:line="240" w:lineRule="atLeast"/>
        <w:ind w:left="540" w:hanging="9"/>
        <w:jc w:val="both"/>
        <w:rPr>
          <w:rFonts w:cs="Times New Roman"/>
          <w:szCs w:val="22"/>
        </w:rPr>
      </w:pPr>
    </w:p>
    <w:p w:rsidR="00BE0448" w:rsidRDefault="003F0B1D" w:rsidP="003434F8">
      <w:pPr>
        <w:pStyle w:val="BodyText"/>
        <w:shd w:val="clear" w:color="auto" w:fill="FFFFFF"/>
        <w:spacing w:line="240" w:lineRule="atLeast"/>
        <w:ind w:left="558" w:right="18" w:hanging="18"/>
        <w:jc w:val="both"/>
        <w:rPr>
          <w:spacing w:val="-2"/>
          <w:sz w:val="22"/>
          <w:szCs w:val="22"/>
        </w:rPr>
      </w:pPr>
      <w:r w:rsidRPr="003F0B1D">
        <w:rPr>
          <w:spacing w:val="-2"/>
          <w:sz w:val="22"/>
          <w:szCs w:val="22"/>
        </w:rPr>
        <w:t xml:space="preserve">The following </w:t>
      </w:r>
      <w:proofErr w:type="spellStart"/>
      <w:r w:rsidRPr="003F0B1D">
        <w:rPr>
          <w:spacing w:val="-2"/>
          <w:sz w:val="22"/>
          <w:szCs w:val="22"/>
        </w:rPr>
        <w:t>summarises</w:t>
      </w:r>
      <w:proofErr w:type="spellEnd"/>
      <w:r w:rsidRPr="003F0B1D">
        <w:rPr>
          <w:spacing w:val="-2"/>
          <w:sz w:val="22"/>
          <w:szCs w:val="22"/>
        </w:rPr>
        <w:t xml:space="preserve"> the major classes of consideration transferred, and the </w:t>
      </w:r>
      <w:proofErr w:type="spellStart"/>
      <w:r w:rsidRPr="003F0B1D">
        <w:rPr>
          <w:spacing w:val="-2"/>
          <w:sz w:val="22"/>
          <w:szCs w:val="22"/>
        </w:rPr>
        <w:t>recognised</w:t>
      </w:r>
      <w:proofErr w:type="spellEnd"/>
      <w:r w:rsidRPr="003F0B1D">
        <w:rPr>
          <w:spacing w:val="-2"/>
          <w:sz w:val="22"/>
          <w:szCs w:val="22"/>
        </w:rPr>
        <w:t xml:space="preserve"> amounts of assets acquired and liabilities assumed at the acquisition date:</w:t>
      </w:r>
    </w:p>
    <w:p w:rsidR="003F0B1D" w:rsidRDefault="003F0B1D" w:rsidP="003434F8">
      <w:pPr>
        <w:pStyle w:val="BodyText"/>
        <w:shd w:val="clear" w:color="auto" w:fill="FFFFFF"/>
        <w:spacing w:line="240" w:lineRule="atLeast"/>
        <w:ind w:left="558" w:right="18" w:hanging="18"/>
        <w:jc w:val="both"/>
        <w:rPr>
          <w:rFonts w:cs="Times New Roman"/>
          <w:spacing w:val="-2"/>
          <w:sz w:val="22"/>
          <w:szCs w:val="22"/>
        </w:rPr>
      </w:pPr>
    </w:p>
    <w:p w:rsidR="002B03B2" w:rsidRDefault="002B03B2" w:rsidP="002B03B2">
      <w:pPr>
        <w:pStyle w:val="BodyText"/>
        <w:ind w:firstLine="540"/>
        <w:rPr>
          <w:rFonts w:cs="Times New Roman"/>
          <w:i/>
          <w:iCs/>
          <w:sz w:val="22"/>
          <w:szCs w:val="22"/>
        </w:rPr>
      </w:pPr>
      <w:r>
        <w:rPr>
          <w:rFonts w:cs="Times New Roman"/>
          <w:i/>
          <w:iCs/>
          <w:sz w:val="22"/>
          <w:szCs w:val="22"/>
        </w:rPr>
        <w:t xml:space="preserve">Assets acquired and liabilities assumed </w:t>
      </w:r>
    </w:p>
    <w:p w:rsidR="002B03B2" w:rsidRDefault="002B03B2" w:rsidP="002B03B2">
      <w:pPr>
        <w:pStyle w:val="BodyText"/>
        <w:ind w:firstLine="540"/>
        <w:rPr>
          <w:rFonts w:cs="Times New Roman"/>
          <w:sz w:val="22"/>
          <w:szCs w:val="22"/>
        </w:rPr>
      </w:pPr>
    </w:p>
    <w:tbl>
      <w:tblPr>
        <w:tblW w:w="9172" w:type="dxa"/>
        <w:tblInd w:w="450" w:type="dxa"/>
        <w:tblCellMar>
          <w:left w:w="0" w:type="dxa"/>
          <w:right w:w="0" w:type="dxa"/>
        </w:tblCellMar>
        <w:tblLook w:val="04A0" w:firstRow="1" w:lastRow="0" w:firstColumn="1" w:lastColumn="0" w:noHBand="0" w:noVBand="1"/>
      </w:tblPr>
      <w:tblGrid>
        <w:gridCol w:w="7282"/>
        <w:gridCol w:w="262"/>
        <w:gridCol w:w="1628"/>
      </w:tblGrid>
      <w:tr w:rsidR="002B03B2" w:rsidTr="00BE0448">
        <w:trPr>
          <w:trHeight w:val="20"/>
        </w:trPr>
        <w:tc>
          <w:tcPr>
            <w:tcW w:w="7282" w:type="dxa"/>
            <w:tcMar>
              <w:top w:w="0" w:type="dxa"/>
              <w:left w:w="108" w:type="dxa"/>
              <w:bottom w:w="0" w:type="dxa"/>
              <w:right w:w="108" w:type="dxa"/>
            </w:tcMar>
          </w:tcPr>
          <w:p w:rsidR="002B03B2" w:rsidRDefault="002B03B2" w:rsidP="00460345">
            <w:pPr>
              <w:ind w:left="-18" w:firstLine="630"/>
              <w:jc w:val="both"/>
              <w:rPr>
                <w:rFonts w:cs="Times New Roman"/>
                <w:szCs w:val="22"/>
                <w:highlight w:val="green"/>
              </w:rPr>
            </w:pPr>
          </w:p>
        </w:tc>
        <w:tc>
          <w:tcPr>
            <w:tcW w:w="262" w:type="dxa"/>
          </w:tcPr>
          <w:p w:rsidR="002B03B2" w:rsidRDefault="002B03B2" w:rsidP="00460345">
            <w:pPr>
              <w:jc w:val="center"/>
              <w:rPr>
                <w:rFonts w:cs="Times New Roman"/>
                <w:szCs w:val="22"/>
              </w:rPr>
            </w:pPr>
          </w:p>
        </w:tc>
        <w:tc>
          <w:tcPr>
            <w:tcW w:w="1628" w:type="dxa"/>
            <w:tcMar>
              <w:top w:w="0" w:type="dxa"/>
              <w:left w:w="108" w:type="dxa"/>
              <w:bottom w:w="0" w:type="dxa"/>
              <w:right w:w="108" w:type="dxa"/>
            </w:tcMar>
            <w:hideMark/>
          </w:tcPr>
          <w:p w:rsidR="002B03B2" w:rsidRDefault="002B03B2" w:rsidP="00460345">
            <w:pPr>
              <w:jc w:val="center"/>
              <w:rPr>
                <w:rFonts w:cs="Times New Roman"/>
                <w:szCs w:val="22"/>
              </w:rPr>
            </w:pPr>
            <w:r>
              <w:rPr>
                <w:rFonts w:cs="Times New Roman"/>
                <w:b/>
                <w:bCs/>
                <w:szCs w:val="22"/>
              </w:rPr>
              <w:t>Fair values</w:t>
            </w:r>
          </w:p>
        </w:tc>
      </w:tr>
      <w:tr w:rsidR="002B03B2" w:rsidTr="00BE0448">
        <w:trPr>
          <w:trHeight w:val="20"/>
        </w:trPr>
        <w:tc>
          <w:tcPr>
            <w:tcW w:w="7282" w:type="dxa"/>
            <w:tcMar>
              <w:top w:w="0" w:type="dxa"/>
              <w:left w:w="108" w:type="dxa"/>
              <w:bottom w:w="0" w:type="dxa"/>
              <w:right w:w="108" w:type="dxa"/>
            </w:tcMar>
          </w:tcPr>
          <w:p w:rsidR="002B03B2" w:rsidRDefault="002B03B2" w:rsidP="00460345">
            <w:pPr>
              <w:ind w:left="-18" w:firstLine="630"/>
              <w:jc w:val="both"/>
              <w:rPr>
                <w:rFonts w:cs="Times New Roman"/>
                <w:szCs w:val="22"/>
                <w:highlight w:val="green"/>
              </w:rPr>
            </w:pPr>
          </w:p>
        </w:tc>
        <w:tc>
          <w:tcPr>
            <w:tcW w:w="262" w:type="dxa"/>
          </w:tcPr>
          <w:p w:rsidR="002B03B2" w:rsidRDefault="002B03B2" w:rsidP="00460345">
            <w:pPr>
              <w:jc w:val="center"/>
              <w:rPr>
                <w:rFonts w:cs="Times New Roman"/>
                <w:szCs w:val="22"/>
              </w:rPr>
            </w:pPr>
          </w:p>
        </w:tc>
        <w:tc>
          <w:tcPr>
            <w:tcW w:w="1628" w:type="dxa"/>
            <w:tcMar>
              <w:top w:w="0" w:type="dxa"/>
              <w:left w:w="108" w:type="dxa"/>
              <w:bottom w:w="0" w:type="dxa"/>
              <w:right w:w="108" w:type="dxa"/>
            </w:tcMar>
            <w:hideMark/>
          </w:tcPr>
          <w:p w:rsidR="002B03B2" w:rsidRDefault="002B03B2" w:rsidP="00460345">
            <w:pPr>
              <w:ind w:right="-110" w:hanging="100"/>
              <w:jc w:val="center"/>
              <w:rPr>
                <w:rFonts w:cs="Times New Roman"/>
                <w:szCs w:val="22"/>
              </w:rPr>
            </w:pPr>
            <w:r>
              <w:rPr>
                <w:rFonts w:hint="cs"/>
                <w:i/>
                <w:iCs/>
                <w:szCs w:val="22"/>
                <w:cs/>
              </w:rPr>
              <w:t>(</w:t>
            </w:r>
            <w:r>
              <w:rPr>
                <w:rFonts w:cs="Times New Roman"/>
                <w:i/>
                <w:iCs/>
                <w:szCs w:val="22"/>
              </w:rPr>
              <w:t>in million Baht)</w:t>
            </w:r>
          </w:p>
        </w:tc>
      </w:tr>
      <w:tr w:rsidR="00922E83" w:rsidTr="00BE0448">
        <w:trPr>
          <w:trHeight w:val="20"/>
        </w:trPr>
        <w:tc>
          <w:tcPr>
            <w:tcW w:w="7282" w:type="dxa"/>
            <w:tcMar>
              <w:top w:w="0" w:type="dxa"/>
              <w:left w:w="108" w:type="dxa"/>
              <w:bottom w:w="0" w:type="dxa"/>
              <w:right w:w="108" w:type="dxa"/>
            </w:tcMar>
            <w:hideMark/>
          </w:tcPr>
          <w:p w:rsidR="00922E83" w:rsidRPr="003F4A33" w:rsidRDefault="00922E83" w:rsidP="00922E83">
            <w:r w:rsidRPr="003F4A33">
              <w:t>Cash and cash equivalents</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922E83" w:rsidP="00922E83">
            <w:pPr>
              <w:ind w:right="131"/>
              <w:jc w:val="right"/>
              <w:rPr>
                <w:rFonts w:cs="Times New Roman"/>
                <w:szCs w:val="22"/>
              </w:rPr>
            </w:pPr>
            <w:r>
              <w:rPr>
                <w:rFonts w:cs="Times New Roman"/>
                <w:szCs w:val="22"/>
              </w:rPr>
              <w:t>17</w:t>
            </w:r>
          </w:p>
        </w:tc>
      </w:tr>
      <w:tr w:rsidR="00922E83" w:rsidTr="00BE0448">
        <w:trPr>
          <w:trHeight w:val="20"/>
        </w:trPr>
        <w:tc>
          <w:tcPr>
            <w:tcW w:w="7282" w:type="dxa"/>
            <w:tcMar>
              <w:top w:w="0" w:type="dxa"/>
              <w:left w:w="108" w:type="dxa"/>
              <w:bottom w:w="0" w:type="dxa"/>
              <w:right w:w="108" w:type="dxa"/>
            </w:tcMar>
            <w:hideMark/>
          </w:tcPr>
          <w:p w:rsidR="00922E83" w:rsidRPr="003F4A33" w:rsidRDefault="00922E83" w:rsidP="00922E83">
            <w:r w:rsidRPr="003F4A33">
              <w:t xml:space="preserve">Trade and other receivables </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424107" w:rsidP="00922E83">
            <w:pPr>
              <w:ind w:right="131"/>
              <w:jc w:val="right"/>
              <w:rPr>
                <w:rFonts w:cs="Times New Roman"/>
                <w:szCs w:val="22"/>
              </w:rPr>
            </w:pPr>
            <w:r>
              <w:rPr>
                <w:rFonts w:cs="Times New Roman"/>
                <w:szCs w:val="22"/>
              </w:rPr>
              <w:t>26</w:t>
            </w:r>
          </w:p>
        </w:tc>
      </w:tr>
      <w:tr w:rsidR="00922E83" w:rsidTr="00BE0448">
        <w:trPr>
          <w:trHeight w:val="20"/>
        </w:trPr>
        <w:tc>
          <w:tcPr>
            <w:tcW w:w="7282" w:type="dxa"/>
            <w:tcMar>
              <w:top w:w="0" w:type="dxa"/>
              <w:left w:w="108" w:type="dxa"/>
              <w:bottom w:w="0" w:type="dxa"/>
              <w:right w:w="108" w:type="dxa"/>
            </w:tcMar>
            <w:hideMark/>
          </w:tcPr>
          <w:p w:rsidR="00922E83" w:rsidRPr="003F4A33" w:rsidRDefault="00922E83" w:rsidP="00922E83">
            <w:r w:rsidRPr="003F4A33">
              <w:t>Inventories</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922E83" w:rsidP="00922E83">
            <w:pPr>
              <w:ind w:right="131"/>
              <w:jc w:val="right"/>
              <w:rPr>
                <w:rFonts w:cs="Times New Roman"/>
                <w:szCs w:val="22"/>
              </w:rPr>
            </w:pPr>
            <w:r>
              <w:rPr>
                <w:rFonts w:cs="Times New Roman"/>
                <w:szCs w:val="22"/>
              </w:rPr>
              <w:t>1</w:t>
            </w:r>
          </w:p>
        </w:tc>
      </w:tr>
      <w:tr w:rsidR="00922E83" w:rsidTr="00BE0448">
        <w:trPr>
          <w:trHeight w:val="20"/>
        </w:trPr>
        <w:tc>
          <w:tcPr>
            <w:tcW w:w="7282" w:type="dxa"/>
            <w:tcMar>
              <w:top w:w="0" w:type="dxa"/>
              <w:left w:w="108" w:type="dxa"/>
              <w:bottom w:w="0" w:type="dxa"/>
              <w:right w:w="108" w:type="dxa"/>
            </w:tcMar>
            <w:hideMark/>
          </w:tcPr>
          <w:p w:rsidR="00922E83" w:rsidRPr="003F4A33" w:rsidRDefault="00922E83" w:rsidP="00922E83">
            <w:r w:rsidRPr="003F4A33">
              <w:t>Goodwill</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922E83" w:rsidP="00922E83">
            <w:pPr>
              <w:ind w:right="131"/>
              <w:jc w:val="right"/>
              <w:rPr>
                <w:rFonts w:cs="Times New Roman"/>
                <w:szCs w:val="22"/>
              </w:rPr>
            </w:pPr>
            <w:r>
              <w:rPr>
                <w:rFonts w:cs="Times New Roman"/>
                <w:szCs w:val="22"/>
              </w:rPr>
              <w:t>9</w:t>
            </w:r>
          </w:p>
        </w:tc>
      </w:tr>
      <w:tr w:rsidR="00922E83" w:rsidTr="00BE0448">
        <w:trPr>
          <w:trHeight w:val="20"/>
        </w:trPr>
        <w:tc>
          <w:tcPr>
            <w:tcW w:w="7282" w:type="dxa"/>
            <w:tcMar>
              <w:top w:w="0" w:type="dxa"/>
              <w:left w:w="108" w:type="dxa"/>
              <w:bottom w:w="0" w:type="dxa"/>
              <w:right w:w="108" w:type="dxa"/>
            </w:tcMar>
          </w:tcPr>
          <w:p w:rsidR="00922E83" w:rsidRPr="003F4A33" w:rsidRDefault="00922E83" w:rsidP="00922E83">
            <w:r w:rsidRPr="003F4A33">
              <w:t>Other current assets</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922E83" w:rsidP="00922E83">
            <w:pPr>
              <w:ind w:right="131"/>
              <w:jc w:val="right"/>
              <w:rPr>
                <w:rFonts w:cs="Times New Roman"/>
                <w:szCs w:val="22"/>
              </w:rPr>
            </w:pPr>
            <w:r>
              <w:rPr>
                <w:rFonts w:cs="Times New Roman"/>
                <w:szCs w:val="22"/>
              </w:rPr>
              <w:t>1</w:t>
            </w:r>
          </w:p>
        </w:tc>
      </w:tr>
      <w:tr w:rsidR="00922E83" w:rsidTr="00BE0448">
        <w:trPr>
          <w:trHeight w:val="20"/>
        </w:trPr>
        <w:tc>
          <w:tcPr>
            <w:tcW w:w="7282" w:type="dxa"/>
            <w:tcMar>
              <w:top w:w="0" w:type="dxa"/>
              <w:left w:w="108" w:type="dxa"/>
              <w:bottom w:w="0" w:type="dxa"/>
              <w:right w:w="108" w:type="dxa"/>
            </w:tcMar>
          </w:tcPr>
          <w:p w:rsidR="00922E83" w:rsidRPr="00B9600C" w:rsidRDefault="00922E83" w:rsidP="00922E83">
            <w:r w:rsidRPr="00B9600C">
              <w:t>Property, plant and equipment</w:t>
            </w:r>
          </w:p>
        </w:tc>
        <w:tc>
          <w:tcPr>
            <w:tcW w:w="262" w:type="dxa"/>
          </w:tcPr>
          <w:p w:rsidR="00922E83" w:rsidRDefault="00922E83" w:rsidP="00922E83">
            <w:pPr>
              <w:ind w:right="131"/>
              <w:jc w:val="right"/>
              <w:rPr>
                <w:rFonts w:cs="Times New Roman"/>
                <w:szCs w:val="22"/>
              </w:rPr>
            </w:pPr>
          </w:p>
        </w:tc>
        <w:tc>
          <w:tcPr>
            <w:tcW w:w="1628" w:type="dxa"/>
            <w:tcMar>
              <w:top w:w="0" w:type="dxa"/>
              <w:left w:w="108" w:type="dxa"/>
              <w:bottom w:w="0" w:type="dxa"/>
              <w:right w:w="108" w:type="dxa"/>
            </w:tcMar>
            <w:vAlign w:val="bottom"/>
          </w:tcPr>
          <w:p w:rsidR="00922E83" w:rsidRDefault="00424107" w:rsidP="00922E83">
            <w:pPr>
              <w:ind w:right="131"/>
              <w:jc w:val="right"/>
              <w:rPr>
                <w:rFonts w:cs="Times New Roman"/>
                <w:szCs w:val="22"/>
              </w:rPr>
            </w:pPr>
            <w:r>
              <w:rPr>
                <w:rFonts w:cs="Times New Roman"/>
                <w:szCs w:val="22"/>
              </w:rPr>
              <w:t>1</w:t>
            </w:r>
          </w:p>
        </w:tc>
      </w:tr>
      <w:tr w:rsidR="00DA2C02" w:rsidTr="00BE0448">
        <w:trPr>
          <w:trHeight w:val="20"/>
        </w:trPr>
        <w:tc>
          <w:tcPr>
            <w:tcW w:w="7282" w:type="dxa"/>
            <w:tcMar>
              <w:top w:w="0" w:type="dxa"/>
              <w:left w:w="108" w:type="dxa"/>
              <w:bottom w:w="0" w:type="dxa"/>
              <w:right w:w="108" w:type="dxa"/>
            </w:tcMar>
          </w:tcPr>
          <w:p w:rsidR="00DA2C02" w:rsidRDefault="00B4340D" w:rsidP="00922E83">
            <w:r>
              <w:t>Customer relationship</w:t>
            </w:r>
          </w:p>
        </w:tc>
        <w:tc>
          <w:tcPr>
            <w:tcW w:w="262" w:type="dxa"/>
          </w:tcPr>
          <w:p w:rsidR="00DA2C02" w:rsidRDefault="00DA2C02" w:rsidP="00922E83">
            <w:pPr>
              <w:ind w:right="131"/>
              <w:jc w:val="right"/>
              <w:rPr>
                <w:rFonts w:cs="Times New Roman"/>
                <w:szCs w:val="22"/>
              </w:rPr>
            </w:pPr>
          </w:p>
        </w:tc>
        <w:tc>
          <w:tcPr>
            <w:tcW w:w="1628" w:type="dxa"/>
            <w:tcMar>
              <w:top w:w="0" w:type="dxa"/>
              <w:left w:w="108" w:type="dxa"/>
              <w:bottom w:w="0" w:type="dxa"/>
              <w:right w:w="108" w:type="dxa"/>
            </w:tcMar>
            <w:vAlign w:val="bottom"/>
          </w:tcPr>
          <w:p w:rsidR="00DA2C02" w:rsidRDefault="00DA2C02" w:rsidP="00922E83">
            <w:pPr>
              <w:ind w:right="131"/>
              <w:jc w:val="right"/>
              <w:rPr>
                <w:rFonts w:cs="Times New Roman"/>
                <w:szCs w:val="22"/>
              </w:rPr>
            </w:pPr>
            <w:r>
              <w:rPr>
                <w:rFonts w:cs="Times New Roman"/>
                <w:szCs w:val="22"/>
              </w:rPr>
              <w:t>68</w:t>
            </w:r>
          </w:p>
        </w:tc>
      </w:tr>
      <w:tr w:rsidR="00424107" w:rsidTr="00DA2C02">
        <w:trPr>
          <w:trHeight w:val="20"/>
        </w:trPr>
        <w:tc>
          <w:tcPr>
            <w:tcW w:w="7282" w:type="dxa"/>
            <w:tcMar>
              <w:top w:w="0" w:type="dxa"/>
              <w:left w:w="108" w:type="dxa"/>
              <w:bottom w:w="0" w:type="dxa"/>
              <w:right w:w="108" w:type="dxa"/>
            </w:tcMar>
          </w:tcPr>
          <w:p w:rsidR="00424107" w:rsidRPr="00B9600C" w:rsidRDefault="00424107" w:rsidP="00922E83">
            <w:r>
              <w:t>Other non-current assets</w:t>
            </w:r>
          </w:p>
        </w:tc>
        <w:tc>
          <w:tcPr>
            <w:tcW w:w="262" w:type="dxa"/>
          </w:tcPr>
          <w:p w:rsidR="00424107" w:rsidRDefault="00424107" w:rsidP="00922E83">
            <w:pPr>
              <w:ind w:right="131"/>
              <w:jc w:val="right"/>
              <w:rPr>
                <w:rFonts w:cs="Times New Roman"/>
                <w:szCs w:val="22"/>
              </w:rPr>
            </w:pPr>
          </w:p>
        </w:tc>
        <w:tc>
          <w:tcPr>
            <w:tcW w:w="1628" w:type="dxa"/>
            <w:tcMar>
              <w:top w:w="0" w:type="dxa"/>
              <w:left w:w="108" w:type="dxa"/>
              <w:bottom w:w="0" w:type="dxa"/>
              <w:right w:w="108" w:type="dxa"/>
            </w:tcMar>
            <w:vAlign w:val="bottom"/>
          </w:tcPr>
          <w:p w:rsidR="00424107" w:rsidRDefault="00424107" w:rsidP="00922E83">
            <w:pPr>
              <w:ind w:right="131"/>
              <w:jc w:val="right"/>
              <w:rPr>
                <w:rFonts w:cs="Times New Roman"/>
                <w:szCs w:val="22"/>
              </w:rPr>
            </w:pPr>
            <w:r>
              <w:rPr>
                <w:rFonts w:cs="Times New Roman"/>
                <w:szCs w:val="22"/>
              </w:rPr>
              <w:t>1</w:t>
            </w:r>
          </w:p>
        </w:tc>
      </w:tr>
      <w:tr w:rsidR="002B03B2" w:rsidTr="00DA2C02">
        <w:trPr>
          <w:trHeight w:val="20"/>
        </w:trPr>
        <w:tc>
          <w:tcPr>
            <w:tcW w:w="7282" w:type="dxa"/>
            <w:tcMar>
              <w:top w:w="0" w:type="dxa"/>
              <w:left w:w="108" w:type="dxa"/>
              <w:bottom w:w="0" w:type="dxa"/>
              <w:right w:w="108" w:type="dxa"/>
            </w:tcMar>
            <w:hideMark/>
          </w:tcPr>
          <w:p w:rsidR="002B03B2" w:rsidRDefault="008705A5" w:rsidP="00460345">
            <w:pPr>
              <w:rPr>
                <w:rFonts w:cs="Times New Roman"/>
                <w:szCs w:val="22"/>
                <w:highlight w:val="green"/>
              </w:rPr>
            </w:pPr>
            <w:r>
              <w:rPr>
                <w:rFonts w:cs="Times New Roman"/>
                <w:szCs w:val="22"/>
              </w:rPr>
              <w:t>Trade and other payables</w:t>
            </w:r>
          </w:p>
        </w:tc>
        <w:tc>
          <w:tcPr>
            <w:tcW w:w="262" w:type="dxa"/>
          </w:tcPr>
          <w:p w:rsidR="002B03B2" w:rsidRDefault="002B03B2" w:rsidP="00460345">
            <w:pPr>
              <w:ind w:right="131"/>
              <w:jc w:val="right"/>
              <w:rPr>
                <w:rFonts w:cs="Times New Roman"/>
                <w:szCs w:val="22"/>
              </w:rPr>
            </w:pPr>
          </w:p>
        </w:tc>
        <w:tc>
          <w:tcPr>
            <w:tcW w:w="1628" w:type="dxa"/>
            <w:tcBorders>
              <w:top w:val="nil"/>
              <w:left w:val="nil"/>
              <w:right w:val="nil"/>
            </w:tcBorders>
            <w:tcMar>
              <w:top w:w="0" w:type="dxa"/>
              <w:left w:w="108" w:type="dxa"/>
              <w:bottom w:w="0" w:type="dxa"/>
              <w:right w:w="108" w:type="dxa"/>
            </w:tcMar>
            <w:vAlign w:val="bottom"/>
          </w:tcPr>
          <w:p w:rsidR="002B03B2" w:rsidRDefault="002B03B2" w:rsidP="00460345">
            <w:pPr>
              <w:ind w:right="60"/>
              <w:jc w:val="right"/>
              <w:rPr>
                <w:rFonts w:cs="Times New Roman"/>
                <w:szCs w:val="22"/>
              </w:rPr>
            </w:pPr>
            <w:r>
              <w:rPr>
                <w:rFonts w:cs="Times New Roman"/>
                <w:szCs w:val="22"/>
              </w:rPr>
              <w:t>(</w:t>
            </w:r>
            <w:r w:rsidR="00DA2C02">
              <w:rPr>
                <w:rFonts w:cs="Times New Roman"/>
                <w:szCs w:val="22"/>
              </w:rPr>
              <w:t>37</w:t>
            </w:r>
            <w:r>
              <w:rPr>
                <w:rFonts w:cs="Times New Roman"/>
                <w:szCs w:val="22"/>
              </w:rPr>
              <w:t>)</w:t>
            </w:r>
          </w:p>
        </w:tc>
      </w:tr>
      <w:tr w:rsidR="00DA2C02" w:rsidTr="00DA2C02">
        <w:trPr>
          <w:trHeight w:val="20"/>
        </w:trPr>
        <w:tc>
          <w:tcPr>
            <w:tcW w:w="7282" w:type="dxa"/>
            <w:tcMar>
              <w:top w:w="0" w:type="dxa"/>
              <w:left w:w="108" w:type="dxa"/>
              <w:bottom w:w="0" w:type="dxa"/>
              <w:right w:w="108" w:type="dxa"/>
            </w:tcMar>
          </w:tcPr>
          <w:p w:rsidR="00DA2C02" w:rsidRDefault="00DA2C02" w:rsidP="00DA2C02">
            <w:pPr>
              <w:rPr>
                <w:rFonts w:cs="Times New Roman"/>
                <w:szCs w:val="22"/>
              </w:rPr>
            </w:pPr>
            <w:r w:rsidRPr="00DA2C02">
              <w:rPr>
                <w:rFonts w:cs="Times New Roman"/>
                <w:szCs w:val="22"/>
              </w:rPr>
              <w:t>Deferred tax liabilities</w:t>
            </w:r>
          </w:p>
        </w:tc>
        <w:tc>
          <w:tcPr>
            <w:tcW w:w="262" w:type="dxa"/>
          </w:tcPr>
          <w:p w:rsidR="00DA2C02" w:rsidRDefault="00DA2C02" w:rsidP="00DA2C02">
            <w:pPr>
              <w:ind w:right="131"/>
              <w:jc w:val="right"/>
              <w:rPr>
                <w:rFonts w:cs="Times New Roman"/>
                <w:szCs w:val="22"/>
              </w:rPr>
            </w:pPr>
          </w:p>
        </w:tc>
        <w:tc>
          <w:tcPr>
            <w:tcW w:w="1628" w:type="dxa"/>
            <w:tcBorders>
              <w:top w:val="nil"/>
              <w:left w:val="nil"/>
              <w:right w:val="nil"/>
            </w:tcBorders>
            <w:tcMar>
              <w:top w:w="0" w:type="dxa"/>
              <w:left w:w="108" w:type="dxa"/>
              <w:bottom w:w="0" w:type="dxa"/>
              <w:right w:w="108" w:type="dxa"/>
            </w:tcMar>
            <w:vAlign w:val="bottom"/>
          </w:tcPr>
          <w:p w:rsidR="00DA2C02" w:rsidRDefault="00DA2C02" w:rsidP="00DA2C02">
            <w:pPr>
              <w:ind w:right="60"/>
              <w:jc w:val="right"/>
              <w:rPr>
                <w:rFonts w:cs="Times New Roman"/>
                <w:szCs w:val="22"/>
              </w:rPr>
            </w:pPr>
            <w:r>
              <w:rPr>
                <w:rFonts w:cs="Times New Roman"/>
                <w:szCs w:val="22"/>
              </w:rPr>
              <w:t>(13)</w:t>
            </w:r>
          </w:p>
        </w:tc>
      </w:tr>
      <w:tr w:rsidR="00DA2C02" w:rsidTr="00DA2C02">
        <w:trPr>
          <w:trHeight w:val="20"/>
        </w:trPr>
        <w:tc>
          <w:tcPr>
            <w:tcW w:w="7282" w:type="dxa"/>
            <w:tcMar>
              <w:top w:w="0" w:type="dxa"/>
              <w:left w:w="108" w:type="dxa"/>
              <w:bottom w:w="0" w:type="dxa"/>
              <w:right w:w="108" w:type="dxa"/>
            </w:tcMar>
          </w:tcPr>
          <w:p w:rsidR="00DA2C02" w:rsidRDefault="00DA2C02" w:rsidP="00DA2C02">
            <w:pPr>
              <w:rPr>
                <w:rFonts w:cs="Times New Roman"/>
                <w:szCs w:val="22"/>
              </w:rPr>
            </w:pPr>
            <w:r>
              <w:rPr>
                <w:rFonts w:cs="Times New Roman"/>
                <w:szCs w:val="22"/>
              </w:rPr>
              <w:t>Other non-current liabilities</w:t>
            </w:r>
          </w:p>
        </w:tc>
        <w:tc>
          <w:tcPr>
            <w:tcW w:w="262" w:type="dxa"/>
          </w:tcPr>
          <w:p w:rsidR="00DA2C02" w:rsidRDefault="00DA2C02" w:rsidP="00DA2C02">
            <w:pPr>
              <w:ind w:right="131"/>
              <w:jc w:val="right"/>
              <w:rPr>
                <w:rFonts w:cs="Times New Roman"/>
                <w:szCs w:val="22"/>
              </w:rPr>
            </w:pPr>
          </w:p>
        </w:tc>
        <w:tc>
          <w:tcPr>
            <w:tcW w:w="1628" w:type="dxa"/>
            <w:tcBorders>
              <w:left w:val="nil"/>
              <w:bottom w:val="single" w:sz="4" w:space="0" w:color="auto"/>
              <w:right w:val="nil"/>
            </w:tcBorders>
            <w:tcMar>
              <w:top w:w="0" w:type="dxa"/>
              <w:left w:w="108" w:type="dxa"/>
              <w:bottom w:w="0" w:type="dxa"/>
              <w:right w:w="108" w:type="dxa"/>
            </w:tcMar>
            <w:vAlign w:val="bottom"/>
          </w:tcPr>
          <w:p w:rsidR="00DA2C02" w:rsidRDefault="00DA2C02" w:rsidP="00DA2C02">
            <w:pPr>
              <w:ind w:right="60"/>
              <w:jc w:val="right"/>
              <w:rPr>
                <w:rFonts w:cs="Times New Roman"/>
                <w:szCs w:val="22"/>
              </w:rPr>
            </w:pPr>
            <w:r>
              <w:rPr>
                <w:rFonts w:cs="Times New Roman"/>
                <w:szCs w:val="22"/>
              </w:rPr>
              <w:t>(6)</w:t>
            </w:r>
          </w:p>
        </w:tc>
      </w:tr>
      <w:tr w:rsidR="002B03B2" w:rsidTr="00BE0448">
        <w:trPr>
          <w:trHeight w:val="20"/>
        </w:trPr>
        <w:tc>
          <w:tcPr>
            <w:tcW w:w="7282" w:type="dxa"/>
            <w:tcMar>
              <w:top w:w="0" w:type="dxa"/>
              <w:left w:w="108" w:type="dxa"/>
              <w:bottom w:w="0" w:type="dxa"/>
              <w:right w:w="108" w:type="dxa"/>
            </w:tcMar>
            <w:hideMark/>
          </w:tcPr>
          <w:p w:rsidR="002B03B2" w:rsidRDefault="00485F52" w:rsidP="00460345">
            <w:pPr>
              <w:ind w:left="-12" w:firstLine="12"/>
              <w:rPr>
                <w:rFonts w:cs="Times New Roman"/>
                <w:szCs w:val="22"/>
                <w:highlight w:val="green"/>
              </w:rPr>
            </w:pPr>
            <w:r w:rsidRPr="004E7612">
              <w:rPr>
                <w:rFonts w:cs="Times New Roman"/>
                <w:b/>
                <w:bCs/>
                <w:szCs w:val="22"/>
              </w:rPr>
              <w:t xml:space="preserve">Total identifiable </w:t>
            </w:r>
            <w:r w:rsidR="009137C2">
              <w:rPr>
                <w:rFonts w:cs="Times New Roman"/>
                <w:b/>
                <w:bCs/>
                <w:szCs w:val="22"/>
              </w:rPr>
              <w:t xml:space="preserve">net </w:t>
            </w:r>
            <w:r w:rsidRPr="004E7612">
              <w:rPr>
                <w:rFonts w:cs="Times New Roman"/>
                <w:b/>
                <w:bCs/>
                <w:szCs w:val="22"/>
              </w:rPr>
              <w:t xml:space="preserve">assets </w:t>
            </w:r>
            <w:proofErr w:type="gramStart"/>
            <w:r w:rsidRPr="004E7612">
              <w:rPr>
                <w:rFonts w:cs="Times New Roman"/>
                <w:b/>
                <w:bCs/>
                <w:szCs w:val="22"/>
              </w:rPr>
              <w:t>acquired</w:t>
            </w:r>
            <w:proofErr w:type="gramEnd"/>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62" w:type="dxa"/>
          </w:tcPr>
          <w:p w:rsidR="002B03B2" w:rsidRDefault="002B03B2" w:rsidP="00460345">
            <w:pPr>
              <w:ind w:right="131"/>
              <w:jc w:val="right"/>
              <w:rPr>
                <w:rFonts w:cs="Times New Roman"/>
                <w:b/>
                <w:bCs/>
                <w:szCs w:val="22"/>
                <w:cs/>
              </w:rPr>
            </w:pPr>
          </w:p>
        </w:tc>
        <w:tc>
          <w:tcPr>
            <w:tcW w:w="1628" w:type="dxa"/>
            <w:tcMar>
              <w:top w:w="0" w:type="dxa"/>
              <w:left w:w="108" w:type="dxa"/>
              <w:bottom w:w="0" w:type="dxa"/>
              <w:right w:w="108" w:type="dxa"/>
            </w:tcMar>
            <w:vAlign w:val="bottom"/>
          </w:tcPr>
          <w:p w:rsidR="002B03B2" w:rsidRDefault="00DA2C02" w:rsidP="00460345">
            <w:pPr>
              <w:ind w:right="131"/>
              <w:jc w:val="right"/>
              <w:rPr>
                <w:rFonts w:cs="Times New Roman"/>
                <w:b/>
                <w:bCs/>
                <w:szCs w:val="22"/>
              </w:rPr>
            </w:pPr>
            <w:r>
              <w:rPr>
                <w:rFonts w:cs="Times New Roman"/>
                <w:b/>
                <w:bCs/>
                <w:szCs w:val="22"/>
              </w:rPr>
              <w:t>68</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i/>
                <w:iCs/>
                <w:szCs w:val="22"/>
              </w:rPr>
              <w:t>Less</w:t>
            </w:r>
            <w:r>
              <w:rPr>
                <w:rFonts w:cs="Times New Roman"/>
                <w:szCs w:val="22"/>
              </w:rPr>
              <w:t xml:space="preserve"> non-controlling interests </w:t>
            </w:r>
          </w:p>
        </w:tc>
        <w:tc>
          <w:tcPr>
            <w:tcW w:w="262" w:type="dxa"/>
          </w:tcPr>
          <w:p w:rsidR="002B03B2" w:rsidRDefault="002B03B2" w:rsidP="00460345">
            <w:pPr>
              <w:ind w:right="131"/>
              <w:jc w:val="right"/>
              <w:rPr>
                <w:rFonts w:cs="Times New Roman"/>
                <w:szCs w:val="22"/>
              </w:rPr>
            </w:pPr>
          </w:p>
        </w:tc>
        <w:tc>
          <w:tcPr>
            <w:tcW w:w="1628" w:type="dxa"/>
            <w:tcBorders>
              <w:top w:val="nil"/>
              <w:left w:val="nil"/>
              <w:bottom w:val="single" w:sz="4" w:space="0" w:color="auto"/>
              <w:right w:val="nil"/>
            </w:tcBorders>
            <w:tcMar>
              <w:top w:w="0" w:type="dxa"/>
              <w:left w:w="108" w:type="dxa"/>
              <w:bottom w:w="0" w:type="dxa"/>
              <w:right w:w="108" w:type="dxa"/>
            </w:tcMar>
            <w:vAlign w:val="bottom"/>
          </w:tcPr>
          <w:p w:rsidR="002B03B2" w:rsidRDefault="008705A5" w:rsidP="008705A5">
            <w:pPr>
              <w:ind w:right="131"/>
              <w:jc w:val="right"/>
              <w:rPr>
                <w:rFonts w:cs="Times New Roman"/>
                <w:szCs w:val="22"/>
              </w:rPr>
            </w:pPr>
            <w:r>
              <w:rPr>
                <w:rFonts w:cs="Times New Roman"/>
                <w:szCs w:val="22"/>
              </w:rPr>
              <w:t>-</w:t>
            </w:r>
          </w:p>
        </w:tc>
      </w:tr>
      <w:tr w:rsidR="002B03B2" w:rsidTr="00BE0448">
        <w:trPr>
          <w:trHeight w:val="20"/>
        </w:trPr>
        <w:tc>
          <w:tcPr>
            <w:tcW w:w="7282" w:type="dxa"/>
            <w:shd w:val="clear" w:color="auto" w:fill="auto"/>
            <w:tcMar>
              <w:top w:w="0" w:type="dxa"/>
              <w:left w:w="108" w:type="dxa"/>
              <w:bottom w:w="0" w:type="dxa"/>
              <w:right w:w="108" w:type="dxa"/>
            </w:tcMar>
            <w:hideMark/>
          </w:tcPr>
          <w:p w:rsidR="002B03B2" w:rsidRPr="00861596" w:rsidRDefault="00485F52" w:rsidP="00460345">
            <w:pPr>
              <w:rPr>
                <w:rFonts w:cs="Times New Roman"/>
                <w:b/>
                <w:bCs/>
                <w:szCs w:val="22"/>
                <w:cs/>
              </w:rPr>
            </w:pPr>
            <w:r>
              <w:rPr>
                <w:b/>
                <w:bCs/>
                <w:szCs w:val="22"/>
              </w:rPr>
              <w:t>Total</w:t>
            </w:r>
            <w:r w:rsidR="00922E83" w:rsidRPr="002769B5">
              <w:rPr>
                <w:b/>
                <w:bCs/>
                <w:szCs w:val="22"/>
              </w:rPr>
              <w:t xml:space="preserve"> identifiable </w:t>
            </w:r>
            <w:r>
              <w:rPr>
                <w:b/>
                <w:bCs/>
                <w:szCs w:val="22"/>
              </w:rPr>
              <w:t xml:space="preserve">net </w:t>
            </w:r>
            <w:r w:rsidR="00922E83" w:rsidRPr="002769B5">
              <w:rPr>
                <w:b/>
                <w:bCs/>
                <w:szCs w:val="22"/>
              </w:rPr>
              <w:t xml:space="preserve">assets </w:t>
            </w:r>
            <w:r>
              <w:rPr>
                <w:b/>
                <w:bCs/>
                <w:szCs w:val="22"/>
              </w:rPr>
              <w:t>received</w:t>
            </w:r>
            <w:r w:rsidR="00922E83" w:rsidRPr="002769B5">
              <w:rPr>
                <w:b/>
                <w:bCs/>
                <w:szCs w:val="22"/>
              </w:rPr>
              <w:t xml:space="preserve">  </w:t>
            </w:r>
          </w:p>
        </w:tc>
        <w:tc>
          <w:tcPr>
            <w:tcW w:w="262" w:type="dxa"/>
          </w:tcPr>
          <w:p w:rsidR="002B03B2" w:rsidRDefault="002B03B2" w:rsidP="00460345">
            <w:pPr>
              <w:ind w:right="120"/>
              <w:jc w:val="right"/>
              <w:rPr>
                <w:rFonts w:cs="Times New Roman"/>
                <w:b/>
                <w:bCs/>
                <w:szCs w:val="22"/>
                <w:cs/>
              </w:rPr>
            </w:pPr>
          </w:p>
        </w:tc>
        <w:tc>
          <w:tcPr>
            <w:tcW w:w="1628" w:type="dxa"/>
            <w:tcMar>
              <w:top w:w="0" w:type="dxa"/>
              <w:left w:w="108" w:type="dxa"/>
              <w:bottom w:w="0" w:type="dxa"/>
              <w:right w:w="108" w:type="dxa"/>
            </w:tcMar>
            <w:vAlign w:val="bottom"/>
          </w:tcPr>
          <w:p w:rsidR="002B03B2" w:rsidRDefault="00DA2C02" w:rsidP="00460345">
            <w:pPr>
              <w:ind w:right="120"/>
              <w:jc w:val="right"/>
              <w:rPr>
                <w:rFonts w:cs="Times New Roman"/>
                <w:b/>
                <w:bCs/>
                <w:szCs w:val="22"/>
              </w:rPr>
            </w:pPr>
            <w:r>
              <w:rPr>
                <w:rFonts w:cs="Times New Roman"/>
                <w:b/>
                <w:bCs/>
                <w:szCs w:val="22"/>
              </w:rPr>
              <w:t>68</w:t>
            </w:r>
          </w:p>
        </w:tc>
      </w:tr>
      <w:tr w:rsidR="002B03B2" w:rsidTr="008705A5">
        <w:trPr>
          <w:trHeight w:val="20"/>
        </w:trPr>
        <w:tc>
          <w:tcPr>
            <w:tcW w:w="7282" w:type="dxa"/>
            <w:tcMar>
              <w:top w:w="0" w:type="dxa"/>
              <w:left w:w="108" w:type="dxa"/>
              <w:bottom w:w="0" w:type="dxa"/>
              <w:right w:w="108" w:type="dxa"/>
            </w:tcMar>
            <w:hideMark/>
          </w:tcPr>
          <w:p w:rsidR="002B03B2" w:rsidRDefault="002B03B2" w:rsidP="00460345">
            <w:pPr>
              <w:rPr>
                <w:rFonts w:eastAsia="Calibri" w:cs="Times New Roman"/>
                <w:szCs w:val="22"/>
                <w:highlight w:val="green"/>
              </w:rPr>
            </w:pPr>
            <w:r>
              <w:rPr>
                <w:rFonts w:cs="Times New Roman"/>
                <w:szCs w:val="22"/>
              </w:rPr>
              <w:t>Goodwill</w:t>
            </w:r>
          </w:p>
        </w:tc>
        <w:tc>
          <w:tcPr>
            <w:tcW w:w="262" w:type="dxa"/>
          </w:tcPr>
          <w:p w:rsidR="002B03B2" w:rsidRDefault="002B03B2" w:rsidP="00460345">
            <w:pPr>
              <w:ind w:right="120"/>
              <w:jc w:val="right"/>
              <w:rPr>
                <w:rFonts w:cs="Times New Roman"/>
                <w:szCs w:val="22"/>
              </w:rPr>
            </w:pPr>
          </w:p>
        </w:tc>
        <w:tc>
          <w:tcPr>
            <w:tcW w:w="1628" w:type="dxa"/>
            <w:tcBorders>
              <w:top w:val="nil"/>
              <w:left w:val="nil"/>
              <w:bottom w:val="single" w:sz="4" w:space="0" w:color="auto"/>
              <w:right w:val="nil"/>
            </w:tcBorders>
            <w:tcMar>
              <w:top w:w="0" w:type="dxa"/>
              <w:left w:w="108" w:type="dxa"/>
              <w:bottom w:w="0" w:type="dxa"/>
              <w:right w:w="108" w:type="dxa"/>
            </w:tcMar>
            <w:vAlign w:val="bottom"/>
          </w:tcPr>
          <w:p w:rsidR="002B03B2" w:rsidRDefault="00DA2C02" w:rsidP="00460345">
            <w:pPr>
              <w:ind w:right="120"/>
              <w:jc w:val="right"/>
              <w:rPr>
                <w:rFonts w:cs="Times New Roman"/>
                <w:szCs w:val="22"/>
              </w:rPr>
            </w:pPr>
            <w:r>
              <w:rPr>
                <w:rFonts w:cs="Times New Roman"/>
                <w:szCs w:val="22"/>
              </w:rPr>
              <w:t>20</w:t>
            </w:r>
          </w:p>
        </w:tc>
      </w:tr>
      <w:tr w:rsidR="002B03B2" w:rsidTr="008705A5">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b/>
                <w:bCs/>
                <w:szCs w:val="22"/>
              </w:rPr>
              <w:t>Purchase consideration transferred</w:t>
            </w:r>
          </w:p>
        </w:tc>
        <w:tc>
          <w:tcPr>
            <w:tcW w:w="262" w:type="dxa"/>
          </w:tcPr>
          <w:p w:rsidR="002B03B2" w:rsidRDefault="002B03B2" w:rsidP="00460345">
            <w:pPr>
              <w:ind w:right="120"/>
              <w:jc w:val="right"/>
              <w:rPr>
                <w:rFonts w:cs="Times New Roman"/>
                <w:b/>
                <w:bCs/>
                <w:szCs w:val="22"/>
              </w:rPr>
            </w:pPr>
          </w:p>
        </w:tc>
        <w:tc>
          <w:tcPr>
            <w:tcW w:w="1628" w:type="dxa"/>
            <w:tcBorders>
              <w:top w:val="single" w:sz="4" w:space="0" w:color="auto"/>
              <w:left w:val="nil"/>
              <w:bottom w:val="double" w:sz="4" w:space="0" w:color="auto"/>
              <w:right w:val="nil"/>
            </w:tcBorders>
            <w:tcMar>
              <w:top w:w="0" w:type="dxa"/>
              <w:left w:w="108" w:type="dxa"/>
              <w:bottom w:w="0" w:type="dxa"/>
              <w:right w:w="108" w:type="dxa"/>
            </w:tcMar>
            <w:vAlign w:val="bottom"/>
          </w:tcPr>
          <w:p w:rsidR="002B03B2" w:rsidRDefault="008705A5" w:rsidP="00460345">
            <w:pPr>
              <w:ind w:right="120"/>
              <w:jc w:val="right"/>
              <w:rPr>
                <w:rFonts w:cs="Times New Roman"/>
                <w:b/>
                <w:bCs/>
                <w:szCs w:val="22"/>
              </w:rPr>
            </w:pPr>
            <w:r>
              <w:rPr>
                <w:rFonts w:cs="Times New Roman"/>
                <w:b/>
                <w:bCs/>
                <w:szCs w:val="22"/>
              </w:rPr>
              <w:t>88</w:t>
            </w:r>
          </w:p>
        </w:tc>
      </w:tr>
      <w:tr w:rsidR="00922E83" w:rsidTr="008705A5">
        <w:trPr>
          <w:trHeight w:val="20"/>
        </w:trPr>
        <w:tc>
          <w:tcPr>
            <w:tcW w:w="7282" w:type="dxa"/>
            <w:tcMar>
              <w:top w:w="0" w:type="dxa"/>
              <w:left w:w="108" w:type="dxa"/>
              <w:bottom w:w="0" w:type="dxa"/>
              <w:right w:w="108" w:type="dxa"/>
            </w:tcMar>
          </w:tcPr>
          <w:p w:rsidR="00922E83" w:rsidRDefault="00922E83" w:rsidP="00922E83">
            <w:pPr>
              <w:ind w:right="-468"/>
              <w:rPr>
                <w:rFonts w:cs="Times New Roman"/>
                <w:b/>
                <w:bCs/>
                <w:szCs w:val="22"/>
              </w:rPr>
            </w:pPr>
            <w:r w:rsidRPr="00BD3B24">
              <w:rPr>
                <w:rFonts w:cs="Times New Roman"/>
                <w:b/>
                <w:bCs/>
                <w:szCs w:val="22"/>
              </w:rPr>
              <w:t>- Purchase consideration transferred - paid</w:t>
            </w:r>
          </w:p>
        </w:tc>
        <w:tc>
          <w:tcPr>
            <w:tcW w:w="262" w:type="dxa"/>
          </w:tcPr>
          <w:p w:rsidR="00922E83" w:rsidRDefault="00922E83" w:rsidP="00922E83">
            <w:pPr>
              <w:ind w:right="120"/>
              <w:jc w:val="right"/>
              <w:rPr>
                <w:rFonts w:cs="Times New Roman"/>
                <w:b/>
                <w:bCs/>
                <w:szCs w:val="22"/>
              </w:rPr>
            </w:pPr>
          </w:p>
        </w:tc>
        <w:tc>
          <w:tcPr>
            <w:tcW w:w="1628" w:type="dxa"/>
            <w:tcBorders>
              <w:top w:val="double" w:sz="4" w:space="0" w:color="auto"/>
              <w:left w:val="nil"/>
              <w:right w:val="nil"/>
            </w:tcBorders>
            <w:tcMar>
              <w:top w:w="0" w:type="dxa"/>
              <w:left w:w="108" w:type="dxa"/>
              <w:bottom w:w="0" w:type="dxa"/>
              <w:right w:w="108" w:type="dxa"/>
            </w:tcMar>
            <w:vAlign w:val="bottom"/>
          </w:tcPr>
          <w:p w:rsidR="00922E83" w:rsidRDefault="008705A5" w:rsidP="00922E83">
            <w:pPr>
              <w:ind w:right="120"/>
              <w:jc w:val="right"/>
              <w:rPr>
                <w:rFonts w:cs="Times New Roman"/>
                <w:b/>
                <w:bCs/>
                <w:szCs w:val="22"/>
              </w:rPr>
            </w:pPr>
            <w:r>
              <w:rPr>
                <w:rFonts w:cs="Times New Roman"/>
                <w:b/>
                <w:bCs/>
                <w:szCs w:val="22"/>
              </w:rPr>
              <w:t>28</w:t>
            </w:r>
          </w:p>
        </w:tc>
      </w:tr>
      <w:tr w:rsidR="00922E83" w:rsidTr="008705A5">
        <w:trPr>
          <w:trHeight w:val="20"/>
        </w:trPr>
        <w:tc>
          <w:tcPr>
            <w:tcW w:w="7282" w:type="dxa"/>
            <w:tcMar>
              <w:top w:w="0" w:type="dxa"/>
              <w:left w:w="108" w:type="dxa"/>
              <w:bottom w:w="0" w:type="dxa"/>
              <w:right w:w="108" w:type="dxa"/>
            </w:tcMar>
          </w:tcPr>
          <w:p w:rsidR="00922E83" w:rsidRDefault="00922E83" w:rsidP="007203A3">
            <w:pPr>
              <w:ind w:left="149" w:right="-468" w:hanging="149"/>
              <w:rPr>
                <w:rFonts w:cs="Times New Roman"/>
                <w:b/>
                <w:bCs/>
                <w:szCs w:val="22"/>
              </w:rPr>
            </w:pPr>
            <w:r w:rsidRPr="00BD3B24">
              <w:rPr>
                <w:rFonts w:cs="Times New Roman"/>
                <w:b/>
                <w:bCs/>
                <w:szCs w:val="22"/>
              </w:rPr>
              <w:t>- Purchase consideration transferred - not pai</w:t>
            </w:r>
            <w:r>
              <w:rPr>
                <w:rFonts w:cs="Times New Roman"/>
                <w:b/>
                <w:bCs/>
                <w:szCs w:val="22"/>
              </w:rPr>
              <w:t xml:space="preserve">d (recorded as payable for     </w:t>
            </w:r>
            <w:r w:rsidR="007203A3">
              <w:rPr>
                <w:rFonts w:cs="Times New Roman"/>
                <w:b/>
                <w:bCs/>
                <w:szCs w:val="22"/>
              </w:rPr>
              <w:t xml:space="preserve"> </w:t>
            </w:r>
            <w:r w:rsidRPr="007B3827">
              <w:rPr>
                <w:rFonts w:cs="Times New Roman"/>
                <w:b/>
                <w:bCs/>
                <w:szCs w:val="22"/>
              </w:rPr>
              <w:t>acquisition of business)</w:t>
            </w:r>
            <w:r>
              <w:rPr>
                <w:rFonts w:cs="Times New Roman"/>
                <w:b/>
                <w:bCs/>
                <w:szCs w:val="22"/>
              </w:rPr>
              <w:t xml:space="preserve">  </w:t>
            </w:r>
          </w:p>
        </w:tc>
        <w:tc>
          <w:tcPr>
            <w:tcW w:w="262" w:type="dxa"/>
          </w:tcPr>
          <w:p w:rsidR="00922E83" w:rsidRDefault="00922E83" w:rsidP="00922E83">
            <w:pPr>
              <w:ind w:right="120"/>
              <w:jc w:val="right"/>
              <w:rPr>
                <w:rFonts w:cs="Times New Roman"/>
                <w:b/>
                <w:bCs/>
                <w:szCs w:val="22"/>
              </w:rPr>
            </w:pPr>
          </w:p>
        </w:tc>
        <w:tc>
          <w:tcPr>
            <w:tcW w:w="1628" w:type="dxa"/>
            <w:tcBorders>
              <w:left w:val="nil"/>
              <w:right w:val="nil"/>
            </w:tcBorders>
            <w:tcMar>
              <w:top w:w="0" w:type="dxa"/>
              <w:left w:w="108" w:type="dxa"/>
              <w:bottom w:w="0" w:type="dxa"/>
              <w:right w:w="108" w:type="dxa"/>
            </w:tcMar>
            <w:vAlign w:val="bottom"/>
          </w:tcPr>
          <w:p w:rsidR="00922E83" w:rsidRDefault="008705A5" w:rsidP="00922E83">
            <w:pPr>
              <w:ind w:right="120"/>
              <w:jc w:val="right"/>
              <w:rPr>
                <w:rFonts w:cs="Times New Roman"/>
                <w:b/>
                <w:bCs/>
                <w:szCs w:val="22"/>
              </w:rPr>
            </w:pPr>
            <w:r>
              <w:rPr>
                <w:rFonts w:cs="Times New Roman"/>
                <w:b/>
                <w:bCs/>
                <w:szCs w:val="22"/>
              </w:rPr>
              <w:t>60</w:t>
            </w:r>
          </w:p>
        </w:tc>
      </w:tr>
      <w:tr w:rsidR="00922E83" w:rsidTr="008705A5">
        <w:trPr>
          <w:trHeight w:val="20"/>
        </w:trPr>
        <w:tc>
          <w:tcPr>
            <w:tcW w:w="7282" w:type="dxa"/>
            <w:tcMar>
              <w:top w:w="0" w:type="dxa"/>
              <w:left w:w="108" w:type="dxa"/>
              <w:bottom w:w="0" w:type="dxa"/>
              <w:right w:w="108" w:type="dxa"/>
            </w:tcMar>
          </w:tcPr>
          <w:p w:rsidR="00922E83" w:rsidRDefault="00922E83" w:rsidP="00922E83">
            <w:pPr>
              <w:ind w:right="-468"/>
              <w:rPr>
                <w:rFonts w:cs="Times New Roman"/>
                <w:b/>
                <w:bCs/>
                <w:szCs w:val="22"/>
              </w:rPr>
            </w:pPr>
          </w:p>
        </w:tc>
        <w:tc>
          <w:tcPr>
            <w:tcW w:w="262" w:type="dxa"/>
          </w:tcPr>
          <w:p w:rsidR="00922E83" w:rsidRDefault="00922E83" w:rsidP="00922E83">
            <w:pPr>
              <w:ind w:right="120"/>
              <w:jc w:val="right"/>
              <w:rPr>
                <w:rFonts w:cs="Times New Roman"/>
                <w:b/>
                <w:bCs/>
                <w:szCs w:val="22"/>
              </w:rPr>
            </w:pPr>
          </w:p>
        </w:tc>
        <w:tc>
          <w:tcPr>
            <w:tcW w:w="1628" w:type="dxa"/>
            <w:tcBorders>
              <w:left w:val="nil"/>
              <w:right w:val="nil"/>
            </w:tcBorders>
            <w:tcMar>
              <w:top w:w="0" w:type="dxa"/>
              <w:left w:w="108" w:type="dxa"/>
              <w:bottom w:w="0" w:type="dxa"/>
              <w:right w:w="108" w:type="dxa"/>
            </w:tcMar>
            <w:vAlign w:val="bottom"/>
          </w:tcPr>
          <w:p w:rsidR="00922E83" w:rsidRDefault="00922E83" w:rsidP="00922E83">
            <w:pPr>
              <w:ind w:right="120"/>
              <w:jc w:val="right"/>
              <w:rPr>
                <w:rFonts w:cs="Times New Roman"/>
                <w:b/>
                <w:bCs/>
                <w:szCs w:val="22"/>
              </w:rPr>
            </w:pP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szCs w:val="22"/>
              </w:rPr>
              <w:t>Net cash acquired with the subsidiary</w:t>
            </w:r>
          </w:p>
        </w:tc>
        <w:tc>
          <w:tcPr>
            <w:tcW w:w="262" w:type="dxa"/>
          </w:tcPr>
          <w:p w:rsidR="002B03B2" w:rsidRDefault="002B03B2" w:rsidP="00460345">
            <w:pPr>
              <w:ind w:right="131"/>
              <w:jc w:val="right"/>
              <w:rPr>
                <w:rFonts w:cs="Times New Roman"/>
                <w:szCs w:val="22"/>
                <w:cs/>
              </w:rPr>
            </w:pPr>
          </w:p>
        </w:tc>
        <w:tc>
          <w:tcPr>
            <w:tcW w:w="1628" w:type="dxa"/>
            <w:tcMar>
              <w:top w:w="0" w:type="dxa"/>
              <w:left w:w="108" w:type="dxa"/>
              <w:bottom w:w="0" w:type="dxa"/>
              <w:right w:w="108" w:type="dxa"/>
            </w:tcMar>
            <w:vAlign w:val="bottom"/>
            <w:hideMark/>
          </w:tcPr>
          <w:p w:rsidR="002B03B2" w:rsidRDefault="00922E83" w:rsidP="00460345">
            <w:pPr>
              <w:ind w:right="131"/>
              <w:jc w:val="right"/>
              <w:rPr>
                <w:rFonts w:cs="Times New Roman"/>
                <w:szCs w:val="22"/>
              </w:rPr>
            </w:pPr>
            <w:r>
              <w:rPr>
                <w:rFonts w:cs="Times New Roman"/>
                <w:szCs w:val="22"/>
              </w:rPr>
              <w:t>17</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szCs w:val="22"/>
              </w:rPr>
              <w:t>Cash paid</w:t>
            </w:r>
          </w:p>
        </w:tc>
        <w:tc>
          <w:tcPr>
            <w:tcW w:w="262" w:type="dxa"/>
          </w:tcPr>
          <w:p w:rsidR="002B03B2" w:rsidRDefault="002B03B2" w:rsidP="00460345">
            <w:pPr>
              <w:ind w:right="61"/>
              <w:jc w:val="right"/>
              <w:rPr>
                <w:rFonts w:cs="Times New Roman"/>
                <w:szCs w:val="22"/>
                <w:cs/>
              </w:rPr>
            </w:pPr>
          </w:p>
        </w:tc>
        <w:tc>
          <w:tcPr>
            <w:tcW w:w="1628" w:type="dxa"/>
            <w:tcBorders>
              <w:top w:val="nil"/>
              <w:left w:val="nil"/>
              <w:bottom w:val="single" w:sz="4" w:space="0" w:color="auto"/>
              <w:right w:val="nil"/>
            </w:tcBorders>
            <w:tcMar>
              <w:top w:w="0" w:type="dxa"/>
              <w:left w:w="108" w:type="dxa"/>
              <w:bottom w:w="0" w:type="dxa"/>
              <w:right w:w="108" w:type="dxa"/>
            </w:tcMar>
            <w:vAlign w:val="bottom"/>
            <w:hideMark/>
          </w:tcPr>
          <w:p w:rsidR="002B03B2" w:rsidRDefault="002B03B2" w:rsidP="00460345">
            <w:pPr>
              <w:ind w:right="61"/>
              <w:jc w:val="right"/>
              <w:rPr>
                <w:rFonts w:cs="Times New Roman"/>
                <w:szCs w:val="22"/>
              </w:rPr>
            </w:pPr>
            <w:r>
              <w:rPr>
                <w:rFonts w:cs="Times New Roman"/>
                <w:szCs w:val="22"/>
              </w:rPr>
              <w:t>(</w:t>
            </w:r>
            <w:r w:rsidR="00922E83">
              <w:rPr>
                <w:rFonts w:cs="Times New Roman"/>
                <w:szCs w:val="22"/>
              </w:rPr>
              <w:t>28</w:t>
            </w:r>
            <w:r>
              <w:rPr>
                <w:rFonts w:cs="Times New Roman"/>
                <w:szCs w:val="22"/>
              </w:rPr>
              <w:t>)</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b/>
                <w:bCs/>
                <w:szCs w:val="22"/>
                <w:highlight w:val="green"/>
              </w:rPr>
            </w:pPr>
            <w:r>
              <w:rPr>
                <w:rFonts w:cs="Times New Roman"/>
                <w:b/>
                <w:bCs/>
                <w:szCs w:val="22"/>
              </w:rPr>
              <w:t>Net cash outflows</w:t>
            </w:r>
          </w:p>
        </w:tc>
        <w:tc>
          <w:tcPr>
            <w:tcW w:w="262" w:type="dxa"/>
          </w:tcPr>
          <w:p w:rsidR="002B03B2" w:rsidRDefault="002B03B2" w:rsidP="00460345">
            <w:pPr>
              <w:ind w:right="61"/>
              <w:jc w:val="right"/>
              <w:rPr>
                <w:rFonts w:cs="Times New Roman"/>
                <w:b/>
                <w:bCs/>
                <w:szCs w:val="22"/>
                <w:cs/>
              </w:rPr>
            </w:pPr>
          </w:p>
        </w:tc>
        <w:tc>
          <w:tcPr>
            <w:tcW w:w="1628"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2B03B2" w:rsidRDefault="002B03B2" w:rsidP="00460345">
            <w:pPr>
              <w:ind w:right="61"/>
              <w:jc w:val="right"/>
              <w:rPr>
                <w:rFonts w:cs="Times New Roman"/>
                <w:b/>
                <w:bCs/>
                <w:szCs w:val="22"/>
              </w:rPr>
            </w:pPr>
            <w:r>
              <w:rPr>
                <w:rFonts w:cs="Times New Roman"/>
                <w:b/>
                <w:bCs/>
                <w:szCs w:val="22"/>
              </w:rPr>
              <w:t>(</w:t>
            </w:r>
            <w:r w:rsidR="00922E83">
              <w:rPr>
                <w:rFonts w:cs="Times New Roman"/>
                <w:b/>
                <w:bCs/>
                <w:szCs w:val="22"/>
              </w:rPr>
              <w:t>11</w:t>
            </w:r>
            <w:r>
              <w:rPr>
                <w:rFonts w:cs="Times New Roman"/>
                <w:b/>
                <w:bCs/>
                <w:szCs w:val="22"/>
              </w:rPr>
              <w:t>)</w:t>
            </w:r>
          </w:p>
        </w:tc>
      </w:tr>
    </w:tbl>
    <w:p w:rsidR="00496E53" w:rsidRDefault="00496E53" w:rsidP="00062324">
      <w:pPr>
        <w:pStyle w:val="BodyText"/>
        <w:shd w:val="clear" w:color="auto" w:fill="FFFFFF"/>
        <w:spacing w:line="240" w:lineRule="atLeast"/>
        <w:ind w:left="558" w:hanging="18"/>
        <w:jc w:val="both"/>
        <w:rPr>
          <w:rFonts w:cs="Times New Roman"/>
          <w:i/>
          <w:iCs/>
          <w:sz w:val="22"/>
          <w:szCs w:val="22"/>
        </w:rPr>
      </w:pPr>
    </w:p>
    <w:p w:rsidR="000F3EC0" w:rsidRPr="000F3EC0" w:rsidRDefault="000F3EC0" w:rsidP="00062324">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rsidR="00707005" w:rsidRPr="00DA2C02" w:rsidRDefault="00707005" w:rsidP="00707005">
      <w:pPr>
        <w:pStyle w:val="BodyText"/>
        <w:shd w:val="clear" w:color="auto" w:fill="FFFFFF"/>
        <w:tabs>
          <w:tab w:val="left" w:pos="540"/>
        </w:tabs>
        <w:spacing w:line="180" w:lineRule="atLeast"/>
        <w:ind w:left="547" w:right="0"/>
        <w:jc w:val="both"/>
        <w:rPr>
          <w:rFonts w:cs="Times New Roman"/>
          <w:sz w:val="22"/>
          <w:szCs w:val="22"/>
        </w:rPr>
      </w:pPr>
    </w:p>
    <w:p w:rsidR="000F3EC0" w:rsidRPr="000F3EC0" w:rsidRDefault="000F3EC0" w:rsidP="00062324">
      <w:pPr>
        <w:pStyle w:val="BodyText"/>
        <w:shd w:val="clear" w:color="auto" w:fill="FFFFFF"/>
        <w:spacing w:line="240" w:lineRule="atLeast"/>
        <w:ind w:left="558" w:hanging="18"/>
        <w:jc w:val="both"/>
        <w:rPr>
          <w:rFonts w:cs="Times New Roman"/>
          <w:sz w:val="22"/>
          <w:szCs w:val="22"/>
        </w:rPr>
      </w:pPr>
      <w:r w:rsidRPr="000F3EC0">
        <w:rPr>
          <w:rFonts w:cs="Times New Roman"/>
          <w:sz w:val="22"/>
          <w:szCs w:val="22"/>
        </w:rPr>
        <w:t xml:space="preserve">The goodwill is attributable mainly to the </w:t>
      </w:r>
      <w:r w:rsidR="00AE6DE7">
        <w:rPr>
          <w:rFonts w:cs="Times New Roman"/>
          <w:sz w:val="22"/>
          <w:szCs w:val="22"/>
        </w:rPr>
        <w:t xml:space="preserve">skills of </w:t>
      </w:r>
      <w:r w:rsidR="00D44D9F" w:rsidRPr="00D44D9F">
        <w:rPr>
          <w:rFonts w:cs="Times New Roman"/>
          <w:sz w:val="22"/>
          <w:szCs w:val="22"/>
        </w:rPr>
        <w:t>The Caterers Co., Ltd. group</w:t>
      </w:r>
      <w:r w:rsidR="00D44D9F">
        <w:rPr>
          <w:rFonts w:cs="Times New Roman"/>
          <w:sz w:val="22"/>
          <w:szCs w:val="22"/>
        </w:rPr>
        <w:t>’s</w:t>
      </w:r>
      <w:r w:rsidR="00D44D9F" w:rsidRPr="00D44D9F">
        <w:rPr>
          <w:rFonts w:cs="Times New Roman"/>
          <w:sz w:val="22"/>
          <w:szCs w:val="22"/>
        </w:rPr>
        <w:t xml:space="preserve"> (formerly named The Caterers Joint Stock Company)</w:t>
      </w:r>
      <w:r w:rsidR="00D44D9F">
        <w:rPr>
          <w:rFonts w:cs="Times New Roman"/>
          <w:sz w:val="22"/>
          <w:szCs w:val="22"/>
        </w:rPr>
        <w:t xml:space="preserve"> </w:t>
      </w:r>
      <w:r w:rsidR="00AE6DE7">
        <w:rPr>
          <w:rFonts w:cs="Times New Roman"/>
          <w:sz w:val="22"/>
          <w:szCs w:val="22"/>
        </w:rPr>
        <w:t xml:space="preserve">workforce in managing food and beverage catering business </w:t>
      </w:r>
      <w:r w:rsidR="00735589">
        <w:rPr>
          <w:rFonts w:cs="Times New Roman"/>
          <w:sz w:val="22"/>
          <w:szCs w:val="22"/>
        </w:rPr>
        <w:t>and the synergies expected</w:t>
      </w:r>
      <w:r w:rsidRPr="000F3EC0">
        <w:rPr>
          <w:rFonts w:cs="Times New Roman"/>
          <w:sz w:val="22"/>
          <w:szCs w:val="22"/>
        </w:rPr>
        <w:t xml:space="preserve"> to be achieved from integrating the </w:t>
      </w:r>
      <w:r w:rsidR="00AE6DE7">
        <w:rPr>
          <w:rFonts w:cs="Times New Roman"/>
          <w:sz w:val="22"/>
          <w:szCs w:val="22"/>
        </w:rPr>
        <w:t>subsidiary</w:t>
      </w:r>
      <w:r w:rsidRPr="000F3EC0">
        <w:rPr>
          <w:rFonts w:cs="Times New Roman"/>
          <w:sz w:val="22"/>
          <w:szCs w:val="22"/>
        </w:rPr>
        <w:t xml:space="preserve"> into the Group to expand the </w:t>
      </w:r>
      <w:r w:rsidR="00AE6DE7">
        <w:rPr>
          <w:rFonts w:cs="Times New Roman"/>
          <w:sz w:val="22"/>
          <w:szCs w:val="22"/>
        </w:rPr>
        <w:t>food</w:t>
      </w:r>
      <w:r w:rsidRPr="000F3EC0">
        <w:rPr>
          <w:rFonts w:cs="Times New Roman"/>
          <w:sz w:val="22"/>
          <w:szCs w:val="22"/>
        </w:rPr>
        <w:t xml:space="preserve"> business.</w:t>
      </w:r>
      <w:r w:rsidR="00AE6DE7">
        <w:rPr>
          <w:rFonts w:cs="Times New Roman"/>
          <w:sz w:val="22"/>
          <w:szCs w:val="22"/>
        </w:rPr>
        <w:t xml:space="preserve"> None of the goodwill </w:t>
      </w:r>
      <w:proofErr w:type="spellStart"/>
      <w:r w:rsidR="00AE6DE7">
        <w:rPr>
          <w:rFonts w:cs="Times New Roman"/>
          <w:sz w:val="22"/>
          <w:szCs w:val="22"/>
        </w:rPr>
        <w:t>recogni</w:t>
      </w:r>
      <w:r w:rsidR="00942352">
        <w:rPr>
          <w:rFonts w:cs="Times New Roman"/>
          <w:sz w:val="22"/>
          <w:szCs w:val="22"/>
        </w:rPr>
        <w:t>s</w:t>
      </w:r>
      <w:r w:rsidR="00AE6DE7">
        <w:rPr>
          <w:rFonts w:cs="Times New Roman"/>
          <w:sz w:val="22"/>
          <w:szCs w:val="22"/>
        </w:rPr>
        <w:t>ed</w:t>
      </w:r>
      <w:proofErr w:type="spellEnd"/>
      <w:r w:rsidR="00AE6DE7">
        <w:rPr>
          <w:rFonts w:cs="Times New Roman"/>
          <w:sz w:val="22"/>
          <w:szCs w:val="22"/>
        </w:rPr>
        <w:t xml:space="preserve"> is expected to be deductible for income tax purposes.</w:t>
      </w:r>
    </w:p>
    <w:p w:rsidR="00735589" w:rsidRDefault="00735589" w:rsidP="00707005">
      <w:pPr>
        <w:pStyle w:val="BodyText"/>
        <w:shd w:val="clear" w:color="auto" w:fill="FFFFFF"/>
        <w:tabs>
          <w:tab w:val="left" w:pos="540"/>
        </w:tabs>
        <w:spacing w:line="180" w:lineRule="atLeast"/>
        <w:ind w:left="547" w:right="0"/>
        <w:jc w:val="both"/>
        <w:rPr>
          <w:rFonts w:cs="Times New Roman"/>
          <w:sz w:val="22"/>
          <w:szCs w:val="22"/>
        </w:rPr>
        <w:sectPr w:rsidR="00735589" w:rsidSect="0068704B">
          <w:pgSz w:w="11909" w:h="16834" w:code="9"/>
          <w:pgMar w:top="691" w:right="1152" w:bottom="576" w:left="1152" w:header="720" w:footer="720" w:gutter="0"/>
          <w:paperSrc w:first="7" w:other="7"/>
          <w:cols w:space="720"/>
          <w:docGrid w:linePitch="408"/>
        </w:sectPr>
      </w:pPr>
    </w:p>
    <w:p w:rsidR="00735589" w:rsidRPr="00076AC8" w:rsidRDefault="00735589" w:rsidP="00735589">
      <w:pPr>
        <w:tabs>
          <w:tab w:val="left" w:pos="540"/>
        </w:tabs>
        <w:ind w:left="540" w:hanging="533"/>
        <w:rPr>
          <w:b/>
          <w:bCs/>
          <w:sz w:val="24"/>
          <w:szCs w:val="24"/>
          <w:cs/>
        </w:rPr>
      </w:pPr>
      <w:r>
        <w:rPr>
          <w:b/>
          <w:bCs/>
          <w:sz w:val="24"/>
          <w:szCs w:val="24"/>
        </w:rPr>
        <w:lastRenderedPageBreak/>
        <w:t>6</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707005" w:rsidRPr="00DA2C02" w:rsidRDefault="00707005" w:rsidP="00707005">
      <w:pPr>
        <w:pStyle w:val="BodyText"/>
        <w:shd w:val="clear" w:color="auto" w:fill="FFFFFF"/>
        <w:tabs>
          <w:tab w:val="left" w:pos="540"/>
        </w:tabs>
        <w:spacing w:line="180" w:lineRule="atLeast"/>
        <w:ind w:left="547" w:right="0"/>
        <w:jc w:val="both"/>
        <w:rPr>
          <w:rFonts w:cs="Times New Roman"/>
          <w:sz w:val="22"/>
          <w:szCs w:val="22"/>
        </w:rPr>
      </w:pPr>
    </w:p>
    <w:p w:rsidR="00062324" w:rsidRDefault="00D44D9F" w:rsidP="00062324">
      <w:pPr>
        <w:pStyle w:val="BodyText"/>
        <w:shd w:val="clear" w:color="auto" w:fill="FFFFFF"/>
        <w:spacing w:line="240" w:lineRule="atLeast"/>
        <w:ind w:left="558" w:hanging="18"/>
        <w:jc w:val="both"/>
        <w:rPr>
          <w:b/>
          <w:bCs/>
          <w:spacing w:val="-2"/>
          <w:sz w:val="22"/>
          <w:szCs w:val="22"/>
        </w:rPr>
      </w:pPr>
      <w:r>
        <w:rPr>
          <w:rFonts w:cs="Times New Roman"/>
          <w:b/>
          <w:bCs/>
          <w:sz w:val="22"/>
          <w:szCs w:val="22"/>
        </w:rPr>
        <w:t>6</w:t>
      </w:r>
      <w:r w:rsidR="00062324">
        <w:rPr>
          <w:rFonts w:cs="Times New Roman"/>
          <w:b/>
          <w:bCs/>
          <w:sz w:val="22"/>
          <w:szCs w:val="22"/>
        </w:rPr>
        <w:t xml:space="preserve">.2 </w:t>
      </w:r>
      <w:bookmarkStart w:id="5" w:name="_Hlk7687674"/>
      <w:r w:rsidRPr="00D44D9F">
        <w:rPr>
          <w:b/>
          <w:bCs/>
          <w:spacing w:val="-2"/>
          <w:sz w:val="22"/>
          <w:szCs w:val="22"/>
        </w:rPr>
        <w:t xml:space="preserve">Dusit </w:t>
      </w:r>
      <w:proofErr w:type="spellStart"/>
      <w:r w:rsidRPr="00D44D9F">
        <w:rPr>
          <w:b/>
          <w:bCs/>
          <w:spacing w:val="-2"/>
          <w:sz w:val="22"/>
          <w:szCs w:val="22"/>
        </w:rPr>
        <w:t>Fudu</w:t>
      </w:r>
      <w:proofErr w:type="spellEnd"/>
      <w:r w:rsidRPr="00D44D9F">
        <w:rPr>
          <w:b/>
          <w:bCs/>
          <w:spacing w:val="-2"/>
          <w:sz w:val="22"/>
          <w:szCs w:val="22"/>
        </w:rPr>
        <w:t xml:space="preserve"> Hotel Management (Shanghai) Co., Ltd.</w:t>
      </w:r>
    </w:p>
    <w:bookmarkEnd w:id="5"/>
    <w:p w:rsidR="00707005" w:rsidRDefault="00707005" w:rsidP="00707005">
      <w:pPr>
        <w:pStyle w:val="BodyText"/>
        <w:shd w:val="clear" w:color="auto" w:fill="FFFFFF"/>
        <w:tabs>
          <w:tab w:val="left" w:pos="540"/>
        </w:tabs>
        <w:spacing w:line="180" w:lineRule="atLeast"/>
        <w:ind w:left="547" w:right="0"/>
        <w:jc w:val="both"/>
        <w:rPr>
          <w:rFonts w:cs="Times New Roman"/>
          <w:sz w:val="22"/>
          <w:szCs w:val="22"/>
        </w:rPr>
      </w:pPr>
    </w:p>
    <w:p w:rsidR="00BE7E39" w:rsidRPr="00485F11" w:rsidRDefault="00355CF0" w:rsidP="00485F11">
      <w:pPr>
        <w:pStyle w:val="BodyText"/>
        <w:shd w:val="clear" w:color="auto" w:fill="FFFFFF"/>
        <w:tabs>
          <w:tab w:val="left" w:pos="540"/>
        </w:tabs>
        <w:spacing w:line="180" w:lineRule="atLeast"/>
        <w:ind w:left="547" w:right="-25"/>
        <w:jc w:val="both"/>
        <w:rPr>
          <w:sz w:val="22"/>
          <w:szCs w:val="28"/>
        </w:rPr>
      </w:pPr>
      <w:r w:rsidRPr="00485F11">
        <w:rPr>
          <w:rFonts w:cs="Times New Roman"/>
          <w:sz w:val="22"/>
          <w:szCs w:val="22"/>
        </w:rPr>
        <w:t xml:space="preserve">On 22 October 2020, the Group obtained control of Dusit </w:t>
      </w:r>
      <w:proofErr w:type="spellStart"/>
      <w:r w:rsidRPr="00485F11">
        <w:rPr>
          <w:rFonts w:cs="Times New Roman"/>
          <w:sz w:val="22"/>
          <w:szCs w:val="22"/>
        </w:rPr>
        <w:t>Fudu</w:t>
      </w:r>
      <w:proofErr w:type="spellEnd"/>
      <w:r w:rsidRPr="00485F11">
        <w:rPr>
          <w:rFonts w:cs="Times New Roman"/>
          <w:sz w:val="22"/>
          <w:szCs w:val="22"/>
        </w:rPr>
        <w:t xml:space="preserve"> Hotel Management (Shanghai) Co., Ltd. which engages in the hotel management business in China, through Dusit China Capital Co., Ltd., a subsidiary of the Company </w:t>
      </w:r>
      <w:r w:rsidR="009137C2">
        <w:rPr>
          <w:rFonts w:cs="Times New Roman"/>
          <w:sz w:val="22"/>
          <w:szCs w:val="22"/>
        </w:rPr>
        <w:t>by</w:t>
      </w:r>
      <w:r w:rsidRPr="00485F11">
        <w:rPr>
          <w:rFonts w:cs="Times New Roman"/>
          <w:sz w:val="22"/>
          <w:szCs w:val="22"/>
        </w:rPr>
        <w:t xml:space="preserve"> additional invested from 45.00 % shareholding to 77.50% shareholding, </w:t>
      </w:r>
      <w:r w:rsidR="00485F11" w:rsidRPr="00485F11">
        <w:rPr>
          <w:rFonts w:cs="Times New Roman"/>
          <w:sz w:val="22"/>
          <w:szCs w:val="22"/>
        </w:rPr>
        <w:t>by means of debt</w:t>
      </w:r>
      <w:r w:rsidR="00A00255">
        <w:rPr>
          <w:sz w:val="22"/>
          <w:szCs w:val="28"/>
        </w:rPr>
        <w:t>-</w:t>
      </w:r>
      <w:r w:rsidR="00485F11" w:rsidRPr="00485F11">
        <w:rPr>
          <w:rFonts w:cs="Times New Roman"/>
          <w:sz w:val="22"/>
          <w:szCs w:val="22"/>
        </w:rPr>
        <w:t>to</w:t>
      </w:r>
      <w:r w:rsidR="00A00255">
        <w:rPr>
          <w:rFonts w:cs="Times New Roman"/>
          <w:sz w:val="22"/>
          <w:szCs w:val="22"/>
        </w:rPr>
        <w:t>-</w:t>
      </w:r>
      <w:r w:rsidR="00485F11" w:rsidRPr="00485F11">
        <w:rPr>
          <w:rFonts w:cs="Times New Roman"/>
          <w:sz w:val="22"/>
          <w:szCs w:val="22"/>
        </w:rPr>
        <w:t>equity conversion</w:t>
      </w:r>
      <w:r w:rsidR="00B92A99" w:rsidRPr="00485F11">
        <w:rPr>
          <w:rFonts w:cstheme="minorBidi" w:hint="cs"/>
          <w:sz w:val="22"/>
          <w:szCs w:val="22"/>
          <w:cs/>
        </w:rPr>
        <w:t xml:space="preserve"> </w:t>
      </w:r>
      <w:r w:rsidR="00B92A99" w:rsidRPr="00485F11">
        <w:rPr>
          <w:rFonts w:cstheme="minorBidi"/>
          <w:sz w:val="22"/>
          <w:szCs w:val="22"/>
        </w:rPr>
        <w:t>of Baht 131.6 millio</w:t>
      </w:r>
      <w:r w:rsidR="00485F11" w:rsidRPr="00485F11">
        <w:rPr>
          <w:rFonts w:cstheme="minorBidi"/>
          <w:sz w:val="22"/>
          <w:szCs w:val="22"/>
        </w:rPr>
        <w:t xml:space="preserve">n, subscription of the newly issued shares </w:t>
      </w:r>
      <w:r w:rsidR="005F354F" w:rsidRPr="00485F11">
        <w:rPr>
          <w:rFonts w:cs="Times New Roman"/>
          <w:sz w:val="22"/>
          <w:szCs w:val="22"/>
        </w:rPr>
        <w:t>of Baht 39.1 million</w:t>
      </w:r>
      <w:r w:rsidRPr="00485F11">
        <w:rPr>
          <w:rFonts w:cs="Times New Roman"/>
          <w:sz w:val="22"/>
          <w:szCs w:val="22"/>
        </w:rPr>
        <w:t xml:space="preserve"> and </w:t>
      </w:r>
      <w:r w:rsidR="00485F11" w:rsidRPr="00485F11">
        <w:rPr>
          <w:rFonts w:cs="Times New Roman"/>
          <w:sz w:val="22"/>
          <w:szCs w:val="22"/>
        </w:rPr>
        <w:t>shareholding restructuring of Baht 13.5 million</w:t>
      </w:r>
      <w:r w:rsidR="00485F11" w:rsidRPr="00485F11">
        <w:rPr>
          <w:sz w:val="22"/>
          <w:szCs w:val="28"/>
        </w:rPr>
        <w:t xml:space="preserve">. The total investment value is </w:t>
      </w:r>
      <w:r w:rsidR="00485F11" w:rsidRPr="00485F11">
        <w:rPr>
          <w:rFonts w:cs="Times New Roman"/>
          <w:sz w:val="22"/>
          <w:szCs w:val="22"/>
        </w:rPr>
        <w:t xml:space="preserve">Baht </w:t>
      </w:r>
      <w:r w:rsidR="00485F11" w:rsidRPr="00485F11">
        <w:rPr>
          <w:sz w:val="22"/>
          <w:szCs w:val="28"/>
        </w:rPr>
        <w:t>184.2 million.</w:t>
      </w:r>
    </w:p>
    <w:p w:rsidR="00BE7E39" w:rsidRDefault="00BE7E39" w:rsidP="00EA0AE3">
      <w:pPr>
        <w:pStyle w:val="BodyText"/>
        <w:shd w:val="clear" w:color="auto" w:fill="FFFFFF"/>
        <w:tabs>
          <w:tab w:val="left" w:pos="540"/>
        </w:tabs>
        <w:spacing w:line="180" w:lineRule="atLeast"/>
        <w:ind w:left="547" w:right="0"/>
        <w:jc w:val="both"/>
        <w:rPr>
          <w:rFonts w:cs="Times New Roman"/>
          <w:sz w:val="22"/>
          <w:szCs w:val="22"/>
        </w:rPr>
      </w:pPr>
    </w:p>
    <w:p w:rsidR="00EA0AE3" w:rsidRPr="00BE7E39" w:rsidRDefault="00EA0AE3" w:rsidP="00EA0AE3">
      <w:pPr>
        <w:pStyle w:val="BodyText"/>
        <w:shd w:val="clear" w:color="auto" w:fill="FFFFFF"/>
        <w:tabs>
          <w:tab w:val="left" w:pos="540"/>
        </w:tabs>
        <w:spacing w:line="180" w:lineRule="atLeast"/>
        <w:ind w:left="547" w:right="0"/>
        <w:jc w:val="both"/>
        <w:rPr>
          <w:rFonts w:cs="Times New Roman"/>
          <w:sz w:val="20"/>
          <w:szCs w:val="20"/>
        </w:rPr>
      </w:pPr>
      <w:r w:rsidRPr="00BE7E39">
        <w:rPr>
          <w:sz w:val="22"/>
          <w:szCs w:val="20"/>
        </w:rPr>
        <w:t xml:space="preserve">The gain </w:t>
      </w:r>
      <w:proofErr w:type="spellStart"/>
      <w:r w:rsidRPr="00BE7E39">
        <w:rPr>
          <w:sz w:val="22"/>
          <w:szCs w:val="20"/>
        </w:rPr>
        <w:t>recognised</w:t>
      </w:r>
      <w:proofErr w:type="spellEnd"/>
      <w:r w:rsidRPr="00BE7E39">
        <w:rPr>
          <w:sz w:val="22"/>
          <w:szCs w:val="20"/>
        </w:rPr>
        <w:t xml:space="preserve"> as a result of remeasuring to fair value of the previously held equity interest in Dusit </w:t>
      </w:r>
      <w:proofErr w:type="spellStart"/>
      <w:r w:rsidRPr="00BE7E39">
        <w:rPr>
          <w:sz w:val="22"/>
          <w:szCs w:val="20"/>
        </w:rPr>
        <w:t>Fudu</w:t>
      </w:r>
      <w:proofErr w:type="spellEnd"/>
      <w:r w:rsidRPr="00BE7E39">
        <w:rPr>
          <w:sz w:val="22"/>
          <w:szCs w:val="20"/>
        </w:rPr>
        <w:t xml:space="preserve"> Hotel Management (Shanghai) Co., Ltd is determined as follows:</w:t>
      </w:r>
    </w:p>
    <w:p w:rsidR="00EA0AE3" w:rsidRPr="00BE7E39" w:rsidRDefault="00EA0AE3" w:rsidP="00EA0AE3">
      <w:pPr>
        <w:ind w:left="540"/>
        <w:jc w:val="thaiDistribute"/>
        <w:rPr>
          <w:sz w:val="20"/>
        </w:rPr>
      </w:pPr>
    </w:p>
    <w:tbl>
      <w:tblPr>
        <w:tblW w:w="9144" w:type="dxa"/>
        <w:tblInd w:w="486" w:type="dxa"/>
        <w:tblLayout w:type="fixed"/>
        <w:tblLook w:val="04A0" w:firstRow="1" w:lastRow="0" w:firstColumn="1" w:lastColumn="0" w:noHBand="0" w:noVBand="1"/>
      </w:tblPr>
      <w:tblGrid>
        <w:gridCol w:w="6210"/>
        <w:gridCol w:w="1170"/>
        <w:gridCol w:w="1764"/>
      </w:tblGrid>
      <w:tr w:rsidR="00EA0AE3" w:rsidRPr="00BE7E39" w:rsidTr="00485F11">
        <w:trPr>
          <w:tblHeader/>
        </w:trPr>
        <w:tc>
          <w:tcPr>
            <w:tcW w:w="6210" w:type="dxa"/>
          </w:tcPr>
          <w:p w:rsidR="00EA0AE3" w:rsidRPr="00BE7E39" w:rsidRDefault="00EA0AE3" w:rsidP="00FB123D">
            <w:pPr>
              <w:spacing w:line="240" w:lineRule="atLeast"/>
              <w:ind w:left="-24" w:hanging="24"/>
              <w:jc w:val="center"/>
              <w:rPr>
                <w:szCs w:val="22"/>
              </w:rPr>
            </w:pPr>
          </w:p>
        </w:tc>
        <w:tc>
          <w:tcPr>
            <w:tcW w:w="1170" w:type="dxa"/>
          </w:tcPr>
          <w:p w:rsidR="00EA0AE3" w:rsidRPr="00BE7E39" w:rsidRDefault="00EA0AE3" w:rsidP="00FB123D">
            <w:pPr>
              <w:spacing w:line="240" w:lineRule="atLeast"/>
              <w:jc w:val="center"/>
              <w:rPr>
                <w:i/>
                <w:iCs/>
                <w:szCs w:val="22"/>
              </w:rPr>
            </w:pPr>
          </w:p>
        </w:tc>
        <w:tc>
          <w:tcPr>
            <w:tcW w:w="1764" w:type="dxa"/>
            <w:hideMark/>
          </w:tcPr>
          <w:p w:rsidR="00EA0AE3" w:rsidRPr="00BE7E39" w:rsidRDefault="00EA0AE3" w:rsidP="00FB123D">
            <w:pPr>
              <w:spacing w:line="240" w:lineRule="atLeast"/>
              <w:ind w:left="-79" w:right="-79"/>
              <w:jc w:val="center"/>
              <w:rPr>
                <w:i/>
                <w:iCs/>
                <w:szCs w:val="22"/>
              </w:rPr>
            </w:pPr>
            <w:r w:rsidRPr="00BE7E39">
              <w:rPr>
                <w:i/>
                <w:iCs/>
                <w:szCs w:val="22"/>
              </w:rPr>
              <w:t>(in million Baht)</w:t>
            </w:r>
          </w:p>
        </w:tc>
      </w:tr>
      <w:tr w:rsidR="00EA0AE3" w:rsidRPr="00BE7E39" w:rsidTr="00485F11">
        <w:tc>
          <w:tcPr>
            <w:tcW w:w="6210" w:type="dxa"/>
            <w:hideMark/>
          </w:tcPr>
          <w:p w:rsidR="00EA0AE3" w:rsidRPr="00BE7E39" w:rsidRDefault="00EA0AE3" w:rsidP="00FB123D">
            <w:pPr>
              <w:spacing w:line="240" w:lineRule="atLeast"/>
              <w:ind w:left="-24" w:hanging="24"/>
              <w:rPr>
                <w:szCs w:val="22"/>
              </w:rPr>
            </w:pPr>
            <w:r w:rsidRPr="00BE7E39">
              <w:rPr>
                <w:szCs w:val="22"/>
              </w:rPr>
              <w:t xml:space="preserve">Fair value of previously held equity interest </w:t>
            </w:r>
          </w:p>
        </w:tc>
        <w:tc>
          <w:tcPr>
            <w:tcW w:w="1170" w:type="dxa"/>
          </w:tcPr>
          <w:p w:rsidR="00EA0AE3" w:rsidRPr="00BE7E39" w:rsidRDefault="00EA0AE3" w:rsidP="00FB123D">
            <w:pPr>
              <w:spacing w:line="240" w:lineRule="atLeast"/>
              <w:jc w:val="center"/>
              <w:rPr>
                <w:szCs w:val="22"/>
              </w:rPr>
            </w:pPr>
          </w:p>
        </w:tc>
        <w:tc>
          <w:tcPr>
            <w:tcW w:w="1764" w:type="dxa"/>
          </w:tcPr>
          <w:p w:rsidR="00EA0AE3" w:rsidRPr="00BE7E39" w:rsidRDefault="00EA0AE3" w:rsidP="00AC4284">
            <w:pPr>
              <w:tabs>
                <w:tab w:val="decimal" w:pos="1516"/>
              </w:tabs>
              <w:ind w:right="-184"/>
              <w:rPr>
                <w:szCs w:val="22"/>
              </w:rPr>
            </w:pPr>
            <w:r w:rsidRPr="00BE7E39">
              <w:rPr>
                <w:szCs w:val="22"/>
              </w:rPr>
              <w:t>46</w:t>
            </w:r>
          </w:p>
        </w:tc>
      </w:tr>
      <w:tr w:rsidR="00EA0AE3" w:rsidRPr="00BE7E39" w:rsidTr="00485F11">
        <w:tc>
          <w:tcPr>
            <w:tcW w:w="6210" w:type="dxa"/>
            <w:hideMark/>
          </w:tcPr>
          <w:p w:rsidR="00EA0AE3" w:rsidRPr="00BE7E39" w:rsidRDefault="00EA0AE3" w:rsidP="00FB123D">
            <w:pPr>
              <w:spacing w:line="240" w:lineRule="atLeast"/>
              <w:ind w:left="-24" w:hanging="24"/>
              <w:rPr>
                <w:rFonts w:cstheme="minorBidi"/>
                <w:szCs w:val="28"/>
              </w:rPr>
            </w:pPr>
            <w:r w:rsidRPr="00BE7E39">
              <w:rPr>
                <w:szCs w:val="22"/>
              </w:rPr>
              <w:t>Carrying amount of previously held equity interest</w:t>
            </w:r>
          </w:p>
        </w:tc>
        <w:tc>
          <w:tcPr>
            <w:tcW w:w="1170" w:type="dxa"/>
          </w:tcPr>
          <w:p w:rsidR="00EA0AE3" w:rsidRPr="00BE7E39" w:rsidRDefault="00EA0AE3" w:rsidP="00FB123D">
            <w:pPr>
              <w:spacing w:line="240" w:lineRule="atLeast"/>
              <w:jc w:val="center"/>
              <w:rPr>
                <w:i/>
                <w:iCs/>
                <w:szCs w:val="22"/>
                <w:cs/>
              </w:rPr>
            </w:pPr>
          </w:p>
        </w:tc>
        <w:tc>
          <w:tcPr>
            <w:tcW w:w="1764" w:type="dxa"/>
          </w:tcPr>
          <w:p w:rsidR="00EA0AE3" w:rsidRPr="00BE7E39" w:rsidRDefault="00EA0AE3" w:rsidP="00AC4284">
            <w:pPr>
              <w:tabs>
                <w:tab w:val="decimal" w:pos="1516"/>
              </w:tabs>
              <w:ind w:right="-184"/>
              <w:rPr>
                <w:szCs w:val="22"/>
              </w:rPr>
            </w:pPr>
            <w:r w:rsidRPr="00BE7E39">
              <w:rPr>
                <w:szCs w:val="22"/>
              </w:rPr>
              <w:t>-</w:t>
            </w:r>
          </w:p>
        </w:tc>
      </w:tr>
      <w:tr w:rsidR="00EA0AE3" w:rsidRPr="00BE7E39" w:rsidTr="00485F11">
        <w:tc>
          <w:tcPr>
            <w:tcW w:w="6210" w:type="dxa"/>
            <w:hideMark/>
          </w:tcPr>
          <w:p w:rsidR="00EA0AE3" w:rsidRPr="00BE7E39" w:rsidRDefault="00EA0AE3" w:rsidP="00FB123D">
            <w:pPr>
              <w:tabs>
                <w:tab w:val="left" w:pos="60"/>
              </w:tabs>
              <w:ind w:left="-24" w:hanging="24"/>
              <w:rPr>
                <w:b/>
                <w:bCs/>
                <w:szCs w:val="22"/>
              </w:rPr>
            </w:pPr>
            <w:r w:rsidRPr="00BE7E39">
              <w:rPr>
                <w:b/>
                <w:bCs/>
                <w:szCs w:val="22"/>
              </w:rPr>
              <w:t xml:space="preserve">Gain </w:t>
            </w:r>
            <w:proofErr w:type="spellStart"/>
            <w:r w:rsidRPr="00BE7E39">
              <w:rPr>
                <w:b/>
                <w:bCs/>
                <w:szCs w:val="22"/>
              </w:rPr>
              <w:t>recogni</w:t>
            </w:r>
            <w:r w:rsidR="00C70C90">
              <w:rPr>
                <w:b/>
                <w:bCs/>
                <w:szCs w:val="22"/>
              </w:rPr>
              <w:t>s</w:t>
            </w:r>
            <w:r w:rsidRPr="00BE7E39">
              <w:rPr>
                <w:b/>
                <w:bCs/>
                <w:szCs w:val="22"/>
              </w:rPr>
              <w:t>ed</w:t>
            </w:r>
            <w:proofErr w:type="spellEnd"/>
            <w:r w:rsidRPr="00BE7E39">
              <w:rPr>
                <w:b/>
                <w:bCs/>
                <w:szCs w:val="22"/>
              </w:rPr>
              <w:t xml:space="preserve"> as a result of remeasuring to fair value of the     </w:t>
            </w:r>
          </w:p>
          <w:p w:rsidR="00EA0AE3" w:rsidRPr="00BE7E39" w:rsidRDefault="00EA0AE3" w:rsidP="00FB123D">
            <w:pPr>
              <w:tabs>
                <w:tab w:val="left" w:pos="150"/>
              </w:tabs>
              <w:ind w:left="310" w:hanging="180"/>
              <w:rPr>
                <w:b/>
                <w:bCs/>
                <w:szCs w:val="22"/>
              </w:rPr>
            </w:pPr>
            <w:r w:rsidRPr="00BE7E39">
              <w:rPr>
                <w:b/>
                <w:bCs/>
                <w:szCs w:val="22"/>
              </w:rPr>
              <w:t>previously held equity interest</w:t>
            </w:r>
          </w:p>
        </w:tc>
        <w:tc>
          <w:tcPr>
            <w:tcW w:w="1170" w:type="dxa"/>
          </w:tcPr>
          <w:p w:rsidR="00EA0AE3" w:rsidRPr="00BE7E39" w:rsidRDefault="00EA0AE3" w:rsidP="00FB123D">
            <w:pPr>
              <w:ind w:left="-30" w:hanging="90"/>
              <w:rPr>
                <w:b/>
                <w:bCs/>
                <w:szCs w:val="22"/>
              </w:rPr>
            </w:pPr>
          </w:p>
        </w:tc>
        <w:tc>
          <w:tcPr>
            <w:tcW w:w="1764" w:type="dxa"/>
            <w:tcBorders>
              <w:top w:val="single" w:sz="4" w:space="0" w:color="auto"/>
              <w:left w:val="nil"/>
              <w:bottom w:val="double" w:sz="4" w:space="0" w:color="auto"/>
              <w:right w:val="nil"/>
            </w:tcBorders>
            <w:vAlign w:val="bottom"/>
          </w:tcPr>
          <w:p w:rsidR="00EA0AE3" w:rsidRPr="00BE7E39" w:rsidRDefault="00EA0AE3" w:rsidP="00AC4284">
            <w:pPr>
              <w:tabs>
                <w:tab w:val="decimal" w:pos="1516"/>
              </w:tabs>
              <w:ind w:right="-184"/>
              <w:rPr>
                <w:b/>
                <w:bCs/>
                <w:szCs w:val="22"/>
              </w:rPr>
            </w:pPr>
            <w:r w:rsidRPr="00BE7E39">
              <w:rPr>
                <w:b/>
                <w:bCs/>
                <w:szCs w:val="22"/>
              </w:rPr>
              <w:t>46</w:t>
            </w:r>
          </w:p>
        </w:tc>
      </w:tr>
    </w:tbl>
    <w:p w:rsidR="00EA0AE3" w:rsidRPr="00BE7E39" w:rsidRDefault="00EA0AE3" w:rsidP="00EA0AE3">
      <w:pPr>
        <w:ind w:left="446"/>
        <w:jc w:val="thaiDistribute"/>
        <w:rPr>
          <w:szCs w:val="22"/>
        </w:rPr>
      </w:pPr>
    </w:p>
    <w:p w:rsidR="00EA0AE3" w:rsidRPr="00BE7E39" w:rsidRDefault="00EA0AE3" w:rsidP="00EA0AE3">
      <w:pPr>
        <w:ind w:left="540"/>
        <w:jc w:val="thaiDistribute"/>
        <w:rPr>
          <w:szCs w:val="22"/>
        </w:rPr>
      </w:pPr>
      <w:r w:rsidRPr="00BE7E39">
        <w:rPr>
          <w:szCs w:val="22"/>
        </w:rPr>
        <w:t xml:space="preserve">The remeasurement to fair value of the Group’s existing 45% interest in Dusit </w:t>
      </w:r>
      <w:proofErr w:type="spellStart"/>
      <w:r w:rsidRPr="00BE7E39">
        <w:rPr>
          <w:szCs w:val="22"/>
        </w:rPr>
        <w:t>Fudu</w:t>
      </w:r>
      <w:proofErr w:type="spellEnd"/>
      <w:r w:rsidRPr="00BE7E39">
        <w:rPr>
          <w:szCs w:val="22"/>
        </w:rPr>
        <w:t xml:space="preserve"> Hotel Management (Shanghai) Co., Ltd resulted in a gain of Baht 46 million which has been included in gain on step acquisition in the consolidated statement of income for the year ended 31 December 2020.   </w:t>
      </w:r>
    </w:p>
    <w:p w:rsidR="00EA0AE3" w:rsidRPr="00BE7E39" w:rsidRDefault="00EA0AE3" w:rsidP="00EA0AE3">
      <w:pPr>
        <w:ind w:left="540"/>
        <w:rPr>
          <w:szCs w:val="22"/>
        </w:rPr>
      </w:pPr>
    </w:p>
    <w:tbl>
      <w:tblPr>
        <w:tblW w:w="9180" w:type="dxa"/>
        <w:tblInd w:w="450" w:type="dxa"/>
        <w:tblLayout w:type="fixed"/>
        <w:tblLook w:val="04A0" w:firstRow="1" w:lastRow="0" w:firstColumn="1" w:lastColumn="0" w:noHBand="0" w:noVBand="1"/>
      </w:tblPr>
      <w:tblGrid>
        <w:gridCol w:w="6210"/>
        <w:gridCol w:w="1170"/>
        <w:gridCol w:w="1800"/>
      </w:tblGrid>
      <w:tr w:rsidR="00EA0AE3" w:rsidRPr="00BE7E39" w:rsidTr="00FB123D">
        <w:tc>
          <w:tcPr>
            <w:tcW w:w="6210" w:type="dxa"/>
            <w:hideMark/>
          </w:tcPr>
          <w:p w:rsidR="00EA0AE3" w:rsidRPr="00BE7E39" w:rsidRDefault="00EA0AE3" w:rsidP="00FB123D">
            <w:pPr>
              <w:spacing w:line="240" w:lineRule="atLeast"/>
              <w:ind w:left="-24"/>
              <w:rPr>
                <w:b/>
                <w:bCs/>
                <w:i/>
                <w:iCs/>
                <w:szCs w:val="22"/>
              </w:rPr>
            </w:pPr>
            <w:r w:rsidRPr="00BE7E39">
              <w:rPr>
                <w:b/>
                <w:bCs/>
                <w:i/>
                <w:iCs/>
                <w:szCs w:val="22"/>
              </w:rPr>
              <w:t>Consideration transferred</w:t>
            </w:r>
          </w:p>
        </w:tc>
        <w:tc>
          <w:tcPr>
            <w:tcW w:w="1170" w:type="dxa"/>
          </w:tcPr>
          <w:p w:rsidR="00EA0AE3" w:rsidRPr="00BE7E39" w:rsidRDefault="00EA0AE3" w:rsidP="00FB123D">
            <w:pPr>
              <w:spacing w:line="240" w:lineRule="atLeast"/>
              <w:jc w:val="center"/>
              <w:rPr>
                <w:szCs w:val="22"/>
              </w:rPr>
            </w:pPr>
          </w:p>
        </w:tc>
        <w:tc>
          <w:tcPr>
            <w:tcW w:w="1800" w:type="dxa"/>
            <w:hideMark/>
          </w:tcPr>
          <w:p w:rsidR="00EA0AE3" w:rsidRPr="00BE7E39" w:rsidRDefault="00EA0AE3" w:rsidP="00FB123D">
            <w:pPr>
              <w:jc w:val="center"/>
              <w:rPr>
                <w:szCs w:val="22"/>
              </w:rPr>
            </w:pPr>
            <w:r w:rsidRPr="00BE7E39">
              <w:rPr>
                <w:i/>
                <w:iCs/>
                <w:szCs w:val="22"/>
              </w:rPr>
              <w:t>(in million Baht)</w:t>
            </w:r>
          </w:p>
        </w:tc>
      </w:tr>
      <w:tr w:rsidR="00EA0AE3" w:rsidRPr="00BE7E39" w:rsidTr="00FB123D">
        <w:tc>
          <w:tcPr>
            <w:tcW w:w="6210" w:type="dxa"/>
            <w:hideMark/>
          </w:tcPr>
          <w:p w:rsidR="00EA0AE3" w:rsidRPr="00BE7E39" w:rsidRDefault="00EA0AE3" w:rsidP="00FB123D">
            <w:pPr>
              <w:spacing w:line="240" w:lineRule="atLeast"/>
              <w:ind w:left="-24"/>
              <w:rPr>
                <w:szCs w:val="22"/>
              </w:rPr>
            </w:pPr>
            <w:r w:rsidRPr="00BE7E39">
              <w:rPr>
                <w:szCs w:val="22"/>
              </w:rPr>
              <w:t>Cash</w:t>
            </w:r>
          </w:p>
        </w:tc>
        <w:tc>
          <w:tcPr>
            <w:tcW w:w="1170" w:type="dxa"/>
          </w:tcPr>
          <w:p w:rsidR="00EA0AE3" w:rsidRPr="00BE7E39" w:rsidRDefault="00EA0AE3" w:rsidP="00FB123D">
            <w:pPr>
              <w:spacing w:line="240" w:lineRule="atLeast"/>
              <w:jc w:val="center"/>
              <w:rPr>
                <w:szCs w:val="22"/>
              </w:rPr>
            </w:pPr>
          </w:p>
        </w:tc>
        <w:tc>
          <w:tcPr>
            <w:tcW w:w="1800" w:type="dxa"/>
            <w:hideMark/>
          </w:tcPr>
          <w:p w:rsidR="00EA0AE3" w:rsidRPr="00BE7E39" w:rsidRDefault="00EA0AE3" w:rsidP="00AC4284">
            <w:pPr>
              <w:tabs>
                <w:tab w:val="decimal" w:pos="1556"/>
              </w:tabs>
              <w:rPr>
                <w:szCs w:val="22"/>
              </w:rPr>
            </w:pPr>
            <w:r w:rsidRPr="00BE7E39">
              <w:rPr>
                <w:szCs w:val="22"/>
              </w:rPr>
              <w:t>53</w:t>
            </w:r>
          </w:p>
        </w:tc>
      </w:tr>
      <w:tr w:rsidR="00EA0AE3" w:rsidRPr="00BE7E39" w:rsidTr="00FB123D">
        <w:tc>
          <w:tcPr>
            <w:tcW w:w="6210" w:type="dxa"/>
            <w:hideMark/>
          </w:tcPr>
          <w:p w:rsidR="00EA0AE3" w:rsidRPr="00BE7E39" w:rsidRDefault="00EA0AE3" w:rsidP="00FB123D">
            <w:pPr>
              <w:spacing w:line="240" w:lineRule="atLeast"/>
              <w:ind w:left="-24"/>
              <w:rPr>
                <w:szCs w:val="22"/>
              </w:rPr>
            </w:pPr>
            <w:r w:rsidRPr="00BE7E39">
              <w:rPr>
                <w:szCs w:val="22"/>
              </w:rPr>
              <w:t>Debt-to-equity conversion</w:t>
            </w:r>
          </w:p>
        </w:tc>
        <w:tc>
          <w:tcPr>
            <w:tcW w:w="1170" w:type="dxa"/>
          </w:tcPr>
          <w:p w:rsidR="00EA0AE3" w:rsidRPr="00BE7E39" w:rsidRDefault="00EA0AE3" w:rsidP="00FB123D">
            <w:pPr>
              <w:spacing w:line="240" w:lineRule="atLeast"/>
              <w:jc w:val="center"/>
              <w:rPr>
                <w:szCs w:val="22"/>
                <w:cs/>
              </w:rPr>
            </w:pPr>
          </w:p>
        </w:tc>
        <w:tc>
          <w:tcPr>
            <w:tcW w:w="1800" w:type="dxa"/>
            <w:hideMark/>
          </w:tcPr>
          <w:p w:rsidR="00EA0AE3" w:rsidRPr="00BE7E39" w:rsidRDefault="00EA0AE3" w:rsidP="00AC4284">
            <w:pPr>
              <w:tabs>
                <w:tab w:val="decimal" w:pos="1556"/>
              </w:tabs>
              <w:rPr>
                <w:szCs w:val="22"/>
              </w:rPr>
            </w:pPr>
            <w:r w:rsidRPr="00BE7E39">
              <w:rPr>
                <w:szCs w:val="22"/>
              </w:rPr>
              <w:t>131</w:t>
            </w:r>
          </w:p>
        </w:tc>
      </w:tr>
      <w:tr w:rsidR="00EA0AE3" w:rsidRPr="00BE7E39" w:rsidTr="00A00255">
        <w:trPr>
          <w:trHeight w:val="137"/>
        </w:trPr>
        <w:tc>
          <w:tcPr>
            <w:tcW w:w="6210" w:type="dxa"/>
          </w:tcPr>
          <w:p w:rsidR="00EA0AE3" w:rsidRPr="00BE7E39" w:rsidRDefault="00EA0AE3" w:rsidP="00FB123D">
            <w:pPr>
              <w:spacing w:line="240" w:lineRule="atLeast"/>
              <w:ind w:left="-24"/>
              <w:rPr>
                <w:szCs w:val="22"/>
              </w:rPr>
            </w:pPr>
            <w:r w:rsidRPr="00BE7E39">
              <w:rPr>
                <w:szCs w:val="22"/>
              </w:rPr>
              <w:t>Liabilities from investment in joint venture</w:t>
            </w:r>
          </w:p>
        </w:tc>
        <w:tc>
          <w:tcPr>
            <w:tcW w:w="1170" w:type="dxa"/>
          </w:tcPr>
          <w:p w:rsidR="00EA0AE3" w:rsidRPr="00BE7E39" w:rsidRDefault="00EA0AE3" w:rsidP="00FB123D">
            <w:pPr>
              <w:spacing w:line="240" w:lineRule="atLeast"/>
              <w:jc w:val="center"/>
              <w:rPr>
                <w:szCs w:val="22"/>
                <w:cs/>
              </w:rPr>
            </w:pPr>
          </w:p>
        </w:tc>
        <w:tc>
          <w:tcPr>
            <w:tcW w:w="1800" w:type="dxa"/>
          </w:tcPr>
          <w:p w:rsidR="00EA0AE3" w:rsidRPr="00BE7E39" w:rsidRDefault="00EA0AE3" w:rsidP="00AC4284">
            <w:pPr>
              <w:tabs>
                <w:tab w:val="decimal" w:pos="1556"/>
              </w:tabs>
              <w:ind w:right="-364"/>
              <w:rPr>
                <w:szCs w:val="22"/>
              </w:rPr>
            </w:pPr>
            <w:r w:rsidRPr="00BE7E39">
              <w:rPr>
                <w:szCs w:val="22"/>
              </w:rPr>
              <w:t>(110)</w:t>
            </w:r>
          </w:p>
        </w:tc>
      </w:tr>
      <w:tr w:rsidR="00EA0AE3" w:rsidRPr="00BE7E39" w:rsidTr="00FB123D">
        <w:tc>
          <w:tcPr>
            <w:tcW w:w="6210" w:type="dxa"/>
            <w:hideMark/>
          </w:tcPr>
          <w:p w:rsidR="00EA0AE3" w:rsidRPr="00BE7E39" w:rsidRDefault="00EA0AE3" w:rsidP="00FB123D">
            <w:pPr>
              <w:spacing w:line="240" w:lineRule="atLeast"/>
              <w:ind w:left="-24"/>
              <w:rPr>
                <w:szCs w:val="22"/>
              </w:rPr>
            </w:pPr>
            <w:r w:rsidRPr="00BE7E39">
              <w:rPr>
                <w:szCs w:val="22"/>
              </w:rPr>
              <w:t>Fair value of pre-existing interest</w:t>
            </w:r>
          </w:p>
        </w:tc>
        <w:tc>
          <w:tcPr>
            <w:tcW w:w="1170" w:type="dxa"/>
          </w:tcPr>
          <w:p w:rsidR="00EA0AE3" w:rsidRPr="00BE7E39" w:rsidRDefault="00EA0AE3" w:rsidP="00FB123D">
            <w:pPr>
              <w:spacing w:line="240" w:lineRule="atLeast"/>
              <w:jc w:val="center"/>
              <w:rPr>
                <w:i/>
                <w:iCs/>
                <w:szCs w:val="22"/>
              </w:rPr>
            </w:pPr>
          </w:p>
        </w:tc>
        <w:tc>
          <w:tcPr>
            <w:tcW w:w="1800" w:type="dxa"/>
            <w:hideMark/>
          </w:tcPr>
          <w:p w:rsidR="00EA0AE3" w:rsidRPr="00BE7E39" w:rsidRDefault="00EA0AE3" w:rsidP="00AC4284">
            <w:pPr>
              <w:tabs>
                <w:tab w:val="decimal" w:pos="1556"/>
              </w:tabs>
              <w:rPr>
                <w:szCs w:val="22"/>
              </w:rPr>
            </w:pPr>
            <w:r w:rsidRPr="00BE7E39">
              <w:rPr>
                <w:szCs w:val="22"/>
              </w:rPr>
              <w:t>46</w:t>
            </w:r>
          </w:p>
        </w:tc>
      </w:tr>
      <w:tr w:rsidR="00EA0AE3" w:rsidTr="00FB123D">
        <w:tc>
          <w:tcPr>
            <w:tcW w:w="6210" w:type="dxa"/>
            <w:hideMark/>
          </w:tcPr>
          <w:p w:rsidR="00EA0AE3" w:rsidRPr="00BE7E39" w:rsidRDefault="00C70C90" w:rsidP="00FB123D">
            <w:pPr>
              <w:ind w:left="-24"/>
              <w:rPr>
                <w:b/>
                <w:bCs/>
                <w:szCs w:val="22"/>
              </w:rPr>
            </w:pPr>
            <w:r w:rsidRPr="00C70C90">
              <w:rPr>
                <w:b/>
                <w:bCs/>
                <w:szCs w:val="22"/>
              </w:rPr>
              <w:t>Purchase consideration transferred</w:t>
            </w:r>
          </w:p>
        </w:tc>
        <w:tc>
          <w:tcPr>
            <w:tcW w:w="1170" w:type="dxa"/>
          </w:tcPr>
          <w:p w:rsidR="00EA0AE3" w:rsidRPr="00BE7E39" w:rsidRDefault="00EA0AE3" w:rsidP="00FB123D">
            <w:pPr>
              <w:rPr>
                <w:szCs w:val="22"/>
              </w:rPr>
            </w:pPr>
          </w:p>
        </w:tc>
        <w:tc>
          <w:tcPr>
            <w:tcW w:w="1800" w:type="dxa"/>
            <w:tcBorders>
              <w:top w:val="single" w:sz="4" w:space="0" w:color="auto"/>
              <w:left w:val="nil"/>
              <w:bottom w:val="double" w:sz="4" w:space="0" w:color="auto"/>
              <w:right w:val="nil"/>
            </w:tcBorders>
            <w:hideMark/>
          </w:tcPr>
          <w:p w:rsidR="00EA0AE3" w:rsidRDefault="00C70C90" w:rsidP="00AC4284">
            <w:pPr>
              <w:tabs>
                <w:tab w:val="decimal" w:pos="1556"/>
              </w:tabs>
              <w:rPr>
                <w:b/>
                <w:bCs/>
                <w:szCs w:val="22"/>
              </w:rPr>
            </w:pPr>
            <w:r>
              <w:rPr>
                <w:b/>
                <w:bCs/>
                <w:szCs w:val="22"/>
              </w:rPr>
              <w:t>120</w:t>
            </w:r>
          </w:p>
        </w:tc>
      </w:tr>
    </w:tbl>
    <w:p w:rsidR="00EA0AE3" w:rsidRPr="00DA2C02" w:rsidRDefault="00EA0AE3" w:rsidP="00707005">
      <w:pPr>
        <w:pStyle w:val="BodyText"/>
        <w:shd w:val="clear" w:color="auto" w:fill="FFFFFF"/>
        <w:tabs>
          <w:tab w:val="left" w:pos="540"/>
        </w:tabs>
        <w:spacing w:line="180" w:lineRule="atLeast"/>
        <w:ind w:left="547" w:right="0"/>
        <w:jc w:val="both"/>
        <w:rPr>
          <w:rFonts w:cs="Times New Roman"/>
          <w:sz w:val="22"/>
          <w:szCs w:val="22"/>
        </w:rPr>
      </w:pPr>
    </w:p>
    <w:p w:rsidR="00DE3223" w:rsidRDefault="00DE3223" w:rsidP="00DE3223">
      <w:pPr>
        <w:pStyle w:val="BodyText"/>
        <w:shd w:val="clear" w:color="auto" w:fill="FFFFFF"/>
        <w:spacing w:line="240" w:lineRule="atLeast"/>
        <w:ind w:left="558" w:right="18" w:hanging="18"/>
        <w:jc w:val="both"/>
        <w:rPr>
          <w:rFonts w:cs="Times New Roman"/>
          <w:spacing w:val="-2"/>
          <w:sz w:val="22"/>
          <w:szCs w:val="22"/>
        </w:rPr>
      </w:pPr>
      <w:r w:rsidRPr="00235181">
        <w:rPr>
          <w:sz w:val="22"/>
          <w:szCs w:val="30"/>
        </w:rPr>
        <w:t>During the period from the acquisition date to 3</w:t>
      </w:r>
      <w:r>
        <w:rPr>
          <w:sz w:val="22"/>
          <w:szCs w:val="30"/>
        </w:rPr>
        <w:t>1</w:t>
      </w:r>
      <w:r w:rsidRPr="00235181">
        <w:rPr>
          <w:sz w:val="22"/>
          <w:szCs w:val="30"/>
        </w:rPr>
        <w:t xml:space="preserve"> </w:t>
      </w:r>
      <w:r>
        <w:rPr>
          <w:sz w:val="22"/>
          <w:szCs w:val="30"/>
        </w:rPr>
        <w:t>Decem</w:t>
      </w:r>
      <w:r w:rsidRPr="00235181">
        <w:rPr>
          <w:sz w:val="22"/>
          <w:szCs w:val="30"/>
        </w:rPr>
        <w:t xml:space="preserve">ber 2020, </w:t>
      </w:r>
      <w:r w:rsidRPr="00DE3223">
        <w:rPr>
          <w:sz w:val="22"/>
          <w:szCs w:val="30"/>
        </w:rPr>
        <w:t xml:space="preserve">Dusit </w:t>
      </w:r>
      <w:proofErr w:type="spellStart"/>
      <w:r w:rsidRPr="00DE3223">
        <w:rPr>
          <w:sz w:val="22"/>
          <w:szCs w:val="30"/>
        </w:rPr>
        <w:t>Fudu</w:t>
      </w:r>
      <w:proofErr w:type="spellEnd"/>
      <w:r w:rsidRPr="00DE3223">
        <w:rPr>
          <w:sz w:val="22"/>
          <w:szCs w:val="30"/>
        </w:rPr>
        <w:t xml:space="preserve"> Hotel Management (Shanghai) Co., Ltd</w:t>
      </w:r>
      <w:r w:rsidRPr="00235181">
        <w:rPr>
          <w:sz w:val="22"/>
          <w:szCs w:val="30"/>
        </w:rPr>
        <w:t xml:space="preserve"> contributed revenue of Baht </w:t>
      </w:r>
      <w:r w:rsidR="001C4C41">
        <w:rPr>
          <w:sz w:val="22"/>
          <w:szCs w:val="30"/>
        </w:rPr>
        <w:t>6.6</w:t>
      </w:r>
      <w:r w:rsidRPr="00235181">
        <w:rPr>
          <w:sz w:val="22"/>
          <w:szCs w:val="30"/>
        </w:rPr>
        <w:t xml:space="preserve"> million and </w:t>
      </w:r>
      <w:r w:rsidR="00BC6AAB">
        <w:rPr>
          <w:sz w:val="22"/>
          <w:szCs w:val="30"/>
        </w:rPr>
        <w:t>loss</w:t>
      </w:r>
      <w:r w:rsidRPr="00235181">
        <w:rPr>
          <w:sz w:val="22"/>
          <w:szCs w:val="30"/>
        </w:rPr>
        <w:t xml:space="preserve"> of Baht </w:t>
      </w:r>
      <w:r w:rsidR="001C4C41">
        <w:rPr>
          <w:sz w:val="22"/>
          <w:szCs w:val="30"/>
        </w:rPr>
        <w:t>3.5</w:t>
      </w:r>
      <w:r w:rsidRPr="00235181">
        <w:rPr>
          <w:sz w:val="22"/>
          <w:szCs w:val="30"/>
        </w:rPr>
        <w:t xml:space="preserve"> million including in the Group’s results. Management expected that if the Group has acquired the business from 1 January 2020, there will be a further increase in total revenue of Baht </w:t>
      </w:r>
      <w:r w:rsidR="001C4C41">
        <w:rPr>
          <w:sz w:val="22"/>
          <w:szCs w:val="30"/>
        </w:rPr>
        <w:t>21.8</w:t>
      </w:r>
      <w:r w:rsidRPr="00235181">
        <w:rPr>
          <w:sz w:val="22"/>
          <w:szCs w:val="30"/>
        </w:rPr>
        <w:t xml:space="preserve"> million and total loss for the </w:t>
      </w:r>
      <w:r>
        <w:rPr>
          <w:sz w:val="22"/>
          <w:szCs w:val="30"/>
        </w:rPr>
        <w:t>year</w:t>
      </w:r>
      <w:r w:rsidRPr="00235181">
        <w:rPr>
          <w:sz w:val="22"/>
          <w:szCs w:val="30"/>
        </w:rPr>
        <w:t xml:space="preserve"> ended 3</w:t>
      </w:r>
      <w:r>
        <w:rPr>
          <w:sz w:val="22"/>
          <w:szCs w:val="30"/>
        </w:rPr>
        <w:t>1</w:t>
      </w:r>
      <w:r w:rsidRPr="00235181">
        <w:rPr>
          <w:sz w:val="22"/>
          <w:szCs w:val="30"/>
        </w:rPr>
        <w:t xml:space="preserve"> </w:t>
      </w:r>
      <w:r>
        <w:rPr>
          <w:sz w:val="22"/>
          <w:szCs w:val="30"/>
        </w:rPr>
        <w:t>Decem</w:t>
      </w:r>
      <w:r w:rsidRPr="00235181">
        <w:rPr>
          <w:sz w:val="22"/>
          <w:szCs w:val="30"/>
        </w:rPr>
        <w:t xml:space="preserve">ber 2020 will be increase in amount of Baht </w:t>
      </w:r>
      <w:r w:rsidR="001C4C41">
        <w:rPr>
          <w:sz w:val="22"/>
          <w:szCs w:val="30"/>
        </w:rPr>
        <w:t>18.6</w:t>
      </w:r>
      <w:r w:rsidRPr="00235181">
        <w:rPr>
          <w:sz w:val="22"/>
          <w:szCs w:val="30"/>
        </w:rPr>
        <w:t xml:space="preserve"> million. For </w:t>
      </w:r>
      <w:proofErr w:type="spellStart"/>
      <w:r w:rsidRPr="00235181">
        <w:rPr>
          <w:sz w:val="22"/>
          <w:szCs w:val="30"/>
        </w:rPr>
        <w:t>finalisation</w:t>
      </w:r>
      <w:proofErr w:type="spellEnd"/>
      <w:r w:rsidRPr="00235181">
        <w:rPr>
          <w:sz w:val="22"/>
          <w:szCs w:val="30"/>
        </w:rPr>
        <w:t xml:space="preserve"> of the fair values of business acquisition, management uses the assumptions to adjust fair value. It is considered that the business combination that occurred during that period has occurred since 1 January 2020.</w:t>
      </w:r>
    </w:p>
    <w:p w:rsidR="005428FE" w:rsidRPr="00DA2C02" w:rsidRDefault="005428FE" w:rsidP="005428FE">
      <w:pPr>
        <w:pStyle w:val="BodyText"/>
        <w:shd w:val="clear" w:color="auto" w:fill="FFFFFF"/>
        <w:tabs>
          <w:tab w:val="left" w:pos="540"/>
        </w:tabs>
        <w:spacing w:line="180" w:lineRule="atLeast"/>
        <w:ind w:left="547" w:right="0"/>
        <w:jc w:val="both"/>
        <w:rPr>
          <w:rFonts w:cs="Times New Roman"/>
          <w:sz w:val="22"/>
          <w:szCs w:val="22"/>
        </w:rPr>
      </w:pPr>
    </w:p>
    <w:p w:rsidR="00062324" w:rsidRDefault="00707005" w:rsidP="00062324">
      <w:pPr>
        <w:pStyle w:val="BodyText"/>
        <w:shd w:val="clear" w:color="auto" w:fill="FFFFFF"/>
        <w:spacing w:line="240" w:lineRule="atLeast"/>
        <w:ind w:left="558" w:right="18" w:hanging="18"/>
        <w:jc w:val="both"/>
        <w:rPr>
          <w:spacing w:val="-2"/>
          <w:sz w:val="22"/>
          <w:szCs w:val="22"/>
        </w:rPr>
      </w:pPr>
      <w:r w:rsidRPr="00707005">
        <w:rPr>
          <w:spacing w:val="-2"/>
          <w:sz w:val="22"/>
          <w:szCs w:val="22"/>
        </w:rPr>
        <w:t xml:space="preserve">During the year </w:t>
      </w:r>
      <w:r w:rsidR="00F50985">
        <w:rPr>
          <w:spacing w:val="-2"/>
          <w:sz w:val="22"/>
          <w:szCs w:val="22"/>
        </w:rPr>
        <w:t>2020</w:t>
      </w:r>
      <w:r w:rsidRPr="00707005">
        <w:rPr>
          <w:spacing w:val="-2"/>
          <w:sz w:val="22"/>
          <w:szCs w:val="22"/>
        </w:rPr>
        <w:t xml:space="preserve">, the determination of the fair values of assets acquired and liabilities assumed, and the purchase price allocation exercises regarding the acquisition of business acquired were finalized. The following </w:t>
      </w:r>
      <w:proofErr w:type="spellStart"/>
      <w:r w:rsidRPr="00707005">
        <w:rPr>
          <w:spacing w:val="-2"/>
          <w:sz w:val="22"/>
          <w:szCs w:val="22"/>
        </w:rPr>
        <w:t>summarises</w:t>
      </w:r>
      <w:proofErr w:type="spellEnd"/>
      <w:r w:rsidRPr="00707005">
        <w:rPr>
          <w:spacing w:val="-2"/>
          <w:sz w:val="22"/>
          <w:szCs w:val="22"/>
        </w:rPr>
        <w:t xml:space="preserve"> the major classes of consideration transferred, and the </w:t>
      </w:r>
      <w:proofErr w:type="spellStart"/>
      <w:r w:rsidRPr="00707005">
        <w:rPr>
          <w:spacing w:val="-2"/>
          <w:sz w:val="22"/>
          <w:szCs w:val="22"/>
        </w:rPr>
        <w:t>recognised</w:t>
      </w:r>
      <w:proofErr w:type="spellEnd"/>
      <w:r w:rsidRPr="00707005">
        <w:rPr>
          <w:spacing w:val="-2"/>
          <w:sz w:val="22"/>
          <w:szCs w:val="22"/>
        </w:rPr>
        <w:t xml:space="preserve"> amounts of assets acquired and liabilities assumed at the acquisition date:</w:t>
      </w:r>
    </w:p>
    <w:p w:rsidR="001C4C41" w:rsidRDefault="001C4C41" w:rsidP="00062324">
      <w:pPr>
        <w:pStyle w:val="BodyText"/>
        <w:shd w:val="clear" w:color="auto" w:fill="FFFFFF"/>
        <w:spacing w:line="240" w:lineRule="atLeast"/>
        <w:ind w:left="558" w:right="18" w:hanging="18"/>
        <w:jc w:val="both"/>
        <w:rPr>
          <w:spacing w:val="-2"/>
          <w:sz w:val="22"/>
          <w:szCs w:val="22"/>
        </w:rPr>
      </w:pPr>
    </w:p>
    <w:p w:rsidR="00EA0AE3" w:rsidRDefault="00EA0AE3" w:rsidP="00062324">
      <w:pPr>
        <w:pStyle w:val="BodyText"/>
        <w:shd w:val="clear" w:color="auto" w:fill="FFFFFF"/>
        <w:spacing w:line="240" w:lineRule="atLeast"/>
        <w:ind w:left="558" w:right="18" w:hanging="18"/>
        <w:jc w:val="both"/>
        <w:rPr>
          <w:spacing w:val="-2"/>
          <w:sz w:val="22"/>
          <w:szCs w:val="22"/>
        </w:rPr>
      </w:pPr>
    </w:p>
    <w:p w:rsidR="00EA0AE3" w:rsidRDefault="00EA0AE3">
      <w:pPr>
        <w:spacing w:after="160" w:line="259" w:lineRule="auto"/>
        <w:rPr>
          <w:spacing w:val="-2"/>
          <w:szCs w:val="22"/>
        </w:rPr>
      </w:pPr>
      <w:r>
        <w:rPr>
          <w:spacing w:val="-2"/>
          <w:szCs w:val="22"/>
        </w:rPr>
        <w:br w:type="page"/>
      </w:r>
    </w:p>
    <w:p w:rsidR="00EA0AE3" w:rsidRPr="00076AC8" w:rsidRDefault="00EA0AE3" w:rsidP="00EA0AE3">
      <w:pPr>
        <w:tabs>
          <w:tab w:val="left" w:pos="540"/>
        </w:tabs>
        <w:ind w:left="540" w:hanging="533"/>
        <w:rPr>
          <w:b/>
          <w:bCs/>
          <w:sz w:val="24"/>
          <w:szCs w:val="24"/>
          <w:cs/>
        </w:rPr>
      </w:pPr>
      <w:r>
        <w:rPr>
          <w:b/>
          <w:bCs/>
          <w:sz w:val="24"/>
          <w:szCs w:val="24"/>
        </w:rPr>
        <w:lastRenderedPageBreak/>
        <w:t>6</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EA0AE3" w:rsidRPr="00C70C90" w:rsidRDefault="00EA0AE3" w:rsidP="00062324">
      <w:pPr>
        <w:pStyle w:val="BodyText"/>
        <w:shd w:val="clear" w:color="auto" w:fill="FFFFFF"/>
        <w:spacing w:line="240" w:lineRule="atLeast"/>
        <w:ind w:left="558" w:right="18" w:hanging="18"/>
        <w:jc w:val="both"/>
        <w:rPr>
          <w:spacing w:val="-2"/>
          <w:sz w:val="22"/>
          <w:szCs w:val="22"/>
        </w:rPr>
      </w:pPr>
    </w:p>
    <w:p w:rsidR="002218FE" w:rsidRPr="00623E34" w:rsidRDefault="002218FE" w:rsidP="002218FE">
      <w:pPr>
        <w:pStyle w:val="BodyText"/>
        <w:ind w:firstLine="540"/>
        <w:rPr>
          <w:rFonts w:cs="Times New Roman"/>
          <w:i/>
          <w:iCs/>
          <w:sz w:val="22"/>
          <w:szCs w:val="22"/>
        </w:rPr>
      </w:pPr>
      <w:r w:rsidRPr="00623E34">
        <w:rPr>
          <w:rFonts w:cs="Times New Roman"/>
          <w:i/>
          <w:iCs/>
          <w:sz w:val="22"/>
          <w:szCs w:val="22"/>
        </w:rPr>
        <w:t xml:space="preserve">Assets acquired and liabilities assumed  </w:t>
      </w:r>
    </w:p>
    <w:p w:rsidR="002218FE" w:rsidRPr="00C70C90" w:rsidRDefault="002218FE" w:rsidP="002218FE">
      <w:pPr>
        <w:pStyle w:val="BodyText"/>
        <w:ind w:firstLine="540"/>
        <w:rPr>
          <w:rFonts w:cs="Times New Roman"/>
          <w:b/>
          <w:bCs/>
          <w:sz w:val="22"/>
          <w:szCs w:val="22"/>
        </w:rPr>
      </w:pPr>
    </w:p>
    <w:tbl>
      <w:tblPr>
        <w:tblW w:w="9180" w:type="dxa"/>
        <w:tblInd w:w="450" w:type="dxa"/>
        <w:tblCellMar>
          <w:left w:w="0" w:type="dxa"/>
          <w:right w:w="0" w:type="dxa"/>
        </w:tblCellMar>
        <w:tblLook w:val="04A0" w:firstRow="1" w:lastRow="0" w:firstColumn="1" w:lastColumn="0" w:noHBand="0" w:noVBand="1"/>
      </w:tblPr>
      <w:tblGrid>
        <w:gridCol w:w="7290"/>
        <w:gridCol w:w="270"/>
        <w:gridCol w:w="1620"/>
      </w:tblGrid>
      <w:tr w:rsidR="002218FE" w:rsidTr="00BE0448">
        <w:trPr>
          <w:trHeight w:val="20"/>
        </w:trPr>
        <w:tc>
          <w:tcPr>
            <w:tcW w:w="7290" w:type="dxa"/>
            <w:tcMar>
              <w:top w:w="0" w:type="dxa"/>
              <w:left w:w="108" w:type="dxa"/>
              <w:bottom w:w="0" w:type="dxa"/>
              <w:right w:w="108" w:type="dxa"/>
            </w:tcMar>
          </w:tcPr>
          <w:p w:rsidR="002218FE" w:rsidRDefault="002218FE" w:rsidP="00581AB2">
            <w:pPr>
              <w:ind w:left="-18" w:firstLine="630"/>
              <w:jc w:val="both"/>
              <w:rPr>
                <w:rFonts w:cs="Times New Roman"/>
                <w:szCs w:val="22"/>
                <w:highlight w:val="green"/>
              </w:rPr>
            </w:pPr>
          </w:p>
        </w:tc>
        <w:tc>
          <w:tcPr>
            <w:tcW w:w="270" w:type="dxa"/>
          </w:tcPr>
          <w:p w:rsidR="002218FE" w:rsidRDefault="002218FE" w:rsidP="00581AB2">
            <w:pPr>
              <w:jc w:val="center"/>
              <w:rPr>
                <w:rFonts w:cs="Times New Roman"/>
                <w:szCs w:val="22"/>
              </w:rPr>
            </w:pPr>
          </w:p>
        </w:tc>
        <w:tc>
          <w:tcPr>
            <w:tcW w:w="1620" w:type="dxa"/>
            <w:tcMar>
              <w:top w:w="0" w:type="dxa"/>
              <w:left w:w="108" w:type="dxa"/>
              <w:bottom w:w="0" w:type="dxa"/>
              <w:right w:w="108" w:type="dxa"/>
            </w:tcMar>
            <w:hideMark/>
          </w:tcPr>
          <w:p w:rsidR="002218FE" w:rsidRDefault="002218FE" w:rsidP="00581AB2">
            <w:pPr>
              <w:jc w:val="center"/>
              <w:rPr>
                <w:rFonts w:cs="Times New Roman"/>
                <w:szCs w:val="22"/>
              </w:rPr>
            </w:pPr>
            <w:r>
              <w:rPr>
                <w:rFonts w:cs="Times New Roman"/>
                <w:b/>
                <w:bCs/>
                <w:szCs w:val="22"/>
              </w:rPr>
              <w:t>Fair values</w:t>
            </w:r>
          </w:p>
        </w:tc>
      </w:tr>
      <w:tr w:rsidR="002218FE" w:rsidTr="00BE0448">
        <w:trPr>
          <w:trHeight w:val="20"/>
        </w:trPr>
        <w:tc>
          <w:tcPr>
            <w:tcW w:w="7290" w:type="dxa"/>
            <w:tcMar>
              <w:top w:w="0" w:type="dxa"/>
              <w:left w:w="108" w:type="dxa"/>
              <w:bottom w:w="0" w:type="dxa"/>
              <w:right w:w="108" w:type="dxa"/>
            </w:tcMar>
          </w:tcPr>
          <w:p w:rsidR="002218FE" w:rsidRDefault="002218FE" w:rsidP="00581AB2">
            <w:pPr>
              <w:ind w:left="-18" w:firstLine="630"/>
              <w:jc w:val="both"/>
              <w:rPr>
                <w:rFonts w:cs="Times New Roman"/>
                <w:szCs w:val="22"/>
                <w:highlight w:val="green"/>
              </w:rPr>
            </w:pPr>
          </w:p>
        </w:tc>
        <w:tc>
          <w:tcPr>
            <w:tcW w:w="270" w:type="dxa"/>
          </w:tcPr>
          <w:p w:rsidR="002218FE" w:rsidRDefault="002218FE" w:rsidP="00581AB2">
            <w:pPr>
              <w:jc w:val="center"/>
              <w:rPr>
                <w:rFonts w:cs="Times New Roman"/>
                <w:szCs w:val="22"/>
              </w:rPr>
            </w:pPr>
          </w:p>
        </w:tc>
        <w:tc>
          <w:tcPr>
            <w:tcW w:w="1620" w:type="dxa"/>
            <w:tcMar>
              <w:top w:w="0" w:type="dxa"/>
              <w:left w:w="108" w:type="dxa"/>
              <w:bottom w:w="0" w:type="dxa"/>
              <w:right w:w="108" w:type="dxa"/>
            </w:tcMar>
            <w:hideMark/>
          </w:tcPr>
          <w:p w:rsidR="002218FE" w:rsidRDefault="002218FE" w:rsidP="00581AB2">
            <w:pPr>
              <w:ind w:right="-200" w:hanging="200"/>
              <w:jc w:val="center"/>
              <w:rPr>
                <w:rFonts w:cs="Times New Roman"/>
                <w:szCs w:val="22"/>
              </w:rPr>
            </w:pPr>
            <w:r>
              <w:rPr>
                <w:rFonts w:hint="cs"/>
                <w:i/>
                <w:iCs/>
                <w:szCs w:val="22"/>
                <w:cs/>
              </w:rPr>
              <w:t>(</w:t>
            </w:r>
            <w:r>
              <w:rPr>
                <w:rFonts w:cs="Times New Roman"/>
                <w:i/>
                <w:iCs/>
                <w:szCs w:val="22"/>
              </w:rPr>
              <w:t>in million Baht)</w:t>
            </w:r>
          </w:p>
        </w:tc>
      </w:tr>
      <w:tr w:rsidR="002218FE" w:rsidTr="00374C8F">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Cash and cash equivalents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150"/>
              <w:jc w:val="right"/>
              <w:rPr>
                <w:rFonts w:cs="Times New Roman"/>
                <w:szCs w:val="22"/>
              </w:rPr>
            </w:pPr>
            <w:r>
              <w:rPr>
                <w:rFonts w:cs="Times New Roman"/>
                <w:szCs w:val="22"/>
              </w:rPr>
              <w:t>40</w:t>
            </w:r>
          </w:p>
        </w:tc>
      </w:tr>
      <w:tr w:rsidR="002218FE" w:rsidTr="00374C8F">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Trade and other receivables</w:t>
            </w:r>
            <w:r>
              <w:rPr>
                <w:rFonts w:hint="cs"/>
                <w:szCs w:val="22"/>
                <w:cs/>
              </w:rPr>
              <w:t xml:space="preserve"> </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150"/>
              <w:jc w:val="right"/>
              <w:rPr>
                <w:rFonts w:cs="Times New Roman"/>
                <w:szCs w:val="22"/>
              </w:rPr>
            </w:pPr>
            <w:r>
              <w:rPr>
                <w:rFonts w:cs="Times New Roman"/>
                <w:szCs w:val="22"/>
              </w:rPr>
              <w:t>16</w:t>
            </w:r>
          </w:p>
        </w:tc>
      </w:tr>
      <w:tr w:rsidR="002218FE" w:rsidTr="00374C8F">
        <w:trPr>
          <w:trHeight w:val="20"/>
        </w:trPr>
        <w:tc>
          <w:tcPr>
            <w:tcW w:w="7290" w:type="dxa"/>
            <w:tcMar>
              <w:top w:w="0" w:type="dxa"/>
              <w:left w:w="108" w:type="dxa"/>
              <w:bottom w:w="0" w:type="dxa"/>
              <w:right w:w="108" w:type="dxa"/>
            </w:tcMar>
            <w:hideMark/>
          </w:tcPr>
          <w:p w:rsidR="002218FE" w:rsidRDefault="001C4C41" w:rsidP="00581AB2">
            <w:pPr>
              <w:rPr>
                <w:rFonts w:cs="Cordia New"/>
                <w:szCs w:val="22"/>
              </w:rPr>
            </w:pPr>
            <w:r>
              <w:rPr>
                <w:rFonts w:cs="Times New Roman"/>
                <w:szCs w:val="22"/>
              </w:rPr>
              <w:t>Other current assets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150"/>
              <w:jc w:val="right"/>
              <w:rPr>
                <w:rFonts w:cs="Times New Roman"/>
                <w:szCs w:val="22"/>
              </w:rPr>
            </w:pPr>
            <w:r>
              <w:rPr>
                <w:rFonts w:cs="Times New Roman"/>
                <w:szCs w:val="22"/>
              </w:rPr>
              <w:t>1</w:t>
            </w:r>
          </w:p>
        </w:tc>
      </w:tr>
      <w:tr w:rsidR="00891D0C" w:rsidTr="00374C8F">
        <w:trPr>
          <w:trHeight w:val="20"/>
        </w:trPr>
        <w:tc>
          <w:tcPr>
            <w:tcW w:w="7290" w:type="dxa"/>
            <w:tcMar>
              <w:top w:w="0" w:type="dxa"/>
              <w:left w:w="108" w:type="dxa"/>
              <w:bottom w:w="0" w:type="dxa"/>
              <w:right w:w="108" w:type="dxa"/>
            </w:tcMar>
          </w:tcPr>
          <w:p w:rsidR="00891D0C" w:rsidRDefault="00891D0C" w:rsidP="00581AB2">
            <w:pPr>
              <w:rPr>
                <w:rFonts w:cs="Times New Roman"/>
                <w:szCs w:val="22"/>
              </w:rPr>
            </w:pPr>
            <w:r>
              <w:t>Other non-current assets</w:t>
            </w:r>
          </w:p>
        </w:tc>
        <w:tc>
          <w:tcPr>
            <w:tcW w:w="270" w:type="dxa"/>
          </w:tcPr>
          <w:p w:rsidR="00891D0C" w:rsidRDefault="00891D0C" w:rsidP="00581AB2">
            <w:pPr>
              <w:jc w:val="right"/>
              <w:rPr>
                <w:rFonts w:cs="Times New Roman"/>
                <w:szCs w:val="22"/>
              </w:rPr>
            </w:pPr>
          </w:p>
        </w:tc>
        <w:tc>
          <w:tcPr>
            <w:tcW w:w="1620" w:type="dxa"/>
            <w:tcMar>
              <w:top w:w="0" w:type="dxa"/>
              <w:left w:w="108" w:type="dxa"/>
              <w:bottom w:w="0" w:type="dxa"/>
              <w:right w:w="108" w:type="dxa"/>
            </w:tcMar>
            <w:vAlign w:val="bottom"/>
          </w:tcPr>
          <w:p w:rsidR="00891D0C" w:rsidRDefault="00891D0C" w:rsidP="00581AB2">
            <w:pPr>
              <w:ind w:right="150"/>
              <w:jc w:val="right"/>
              <w:rPr>
                <w:rFonts w:cs="Times New Roman"/>
                <w:szCs w:val="22"/>
              </w:rPr>
            </w:pPr>
            <w:r>
              <w:rPr>
                <w:rFonts w:cs="Times New Roman"/>
                <w:szCs w:val="22"/>
              </w:rPr>
              <w:t>1</w:t>
            </w:r>
          </w:p>
        </w:tc>
      </w:tr>
      <w:tr w:rsidR="002218FE" w:rsidTr="00374C8F">
        <w:trPr>
          <w:trHeight w:val="20"/>
        </w:trPr>
        <w:tc>
          <w:tcPr>
            <w:tcW w:w="7290" w:type="dxa"/>
            <w:tcMar>
              <w:top w:w="0" w:type="dxa"/>
              <w:left w:w="108" w:type="dxa"/>
              <w:bottom w:w="0" w:type="dxa"/>
              <w:right w:w="108" w:type="dxa"/>
            </w:tcMar>
            <w:hideMark/>
          </w:tcPr>
          <w:p w:rsidR="002218FE" w:rsidRDefault="001C4C41" w:rsidP="00581AB2">
            <w:pPr>
              <w:rPr>
                <w:rFonts w:cs="Times New Roman"/>
                <w:szCs w:val="22"/>
              </w:rPr>
            </w:pPr>
            <w:r>
              <w:rPr>
                <w:rFonts w:cs="Times New Roman"/>
                <w:szCs w:val="22"/>
              </w:rPr>
              <w:t>Property, plant and equipment</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150"/>
              <w:jc w:val="right"/>
              <w:rPr>
                <w:rFonts w:cs="Times New Roman"/>
                <w:szCs w:val="22"/>
              </w:rPr>
            </w:pPr>
            <w:r>
              <w:rPr>
                <w:rFonts w:cs="Times New Roman"/>
                <w:szCs w:val="22"/>
              </w:rPr>
              <w:t>2</w:t>
            </w:r>
          </w:p>
        </w:tc>
      </w:tr>
      <w:tr w:rsidR="002218FE" w:rsidTr="00374C8F">
        <w:trPr>
          <w:trHeight w:val="20"/>
        </w:trPr>
        <w:tc>
          <w:tcPr>
            <w:tcW w:w="7290" w:type="dxa"/>
            <w:tcMar>
              <w:top w:w="0" w:type="dxa"/>
              <w:left w:w="108" w:type="dxa"/>
              <w:bottom w:w="0" w:type="dxa"/>
              <w:right w:w="108" w:type="dxa"/>
            </w:tcMar>
            <w:hideMark/>
          </w:tcPr>
          <w:p w:rsidR="002218FE" w:rsidRDefault="00355CF0" w:rsidP="00581AB2">
            <w:pPr>
              <w:rPr>
                <w:rFonts w:cs="Times New Roman"/>
                <w:szCs w:val="22"/>
              </w:rPr>
            </w:pPr>
            <w:r>
              <w:rPr>
                <w:szCs w:val="22"/>
              </w:rPr>
              <w:t>Customer relationship</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150"/>
              <w:jc w:val="right"/>
              <w:rPr>
                <w:rFonts w:cs="Times New Roman"/>
                <w:szCs w:val="22"/>
              </w:rPr>
            </w:pPr>
            <w:r>
              <w:rPr>
                <w:rFonts w:cs="Times New Roman"/>
                <w:szCs w:val="22"/>
              </w:rPr>
              <w:t>196</w:t>
            </w:r>
          </w:p>
        </w:tc>
      </w:tr>
      <w:tr w:rsidR="002218FE" w:rsidTr="00374C8F">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Trade and other payables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78"/>
              <w:jc w:val="right"/>
              <w:rPr>
                <w:rFonts w:cs="Times New Roman"/>
                <w:szCs w:val="22"/>
              </w:rPr>
            </w:pPr>
            <w:r>
              <w:rPr>
                <w:rFonts w:cs="Times New Roman"/>
                <w:szCs w:val="22"/>
              </w:rPr>
              <w:t>(89)</w:t>
            </w:r>
          </w:p>
        </w:tc>
      </w:tr>
      <w:tr w:rsidR="001C4C41" w:rsidTr="00374C8F">
        <w:trPr>
          <w:trHeight w:val="20"/>
        </w:trPr>
        <w:tc>
          <w:tcPr>
            <w:tcW w:w="7290" w:type="dxa"/>
            <w:tcMar>
              <w:top w:w="0" w:type="dxa"/>
              <w:left w:w="108" w:type="dxa"/>
              <w:bottom w:w="0" w:type="dxa"/>
              <w:right w:w="108" w:type="dxa"/>
            </w:tcMar>
          </w:tcPr>
          <w:p w:rsidR="001C4C41" w:rsidRDefault="004C275C" w:rsidP="00581AB2">
            <w:pPr>
              <w:rPr>
                <w:rFonts w:cs="Times New Roman"/>
                <w:szCs w:val="22"/>
              </w:rPr>
            </w:pPr>
            <w:r w:rsidRPr="004C275C">
              <w:rPr>
                <w:szCs w:val="22"/>
              </w:rPr>
              <w:t>Deferred tax liabilities</w:t>
            </w:r>
          </w:p>
        </w:tc>
        <w:tc>
          <w:tcPr>
            <w:tcW w:w="270" w:type="dxa"/>
          </w:tcPr>
          <w:p w:rsidR="001C4C41" w:rsidRDefault="001C4C41" w:rsidP="00581AB2">
            <w:pPr>
              <w:jc w:val="right"/>
              <w:rPr>
                <w:rFonts w:cs="Times New Roman"/>
                <w:szCs w:val="22"/>
              </w:rPr>
            </w:pPr>
          </w:p>
        </w:tc>
        <w:tc>
          <w:tcPr>
            <w:tcW w:w="1620" w:type="dxa"/>
            <w:tcMar>
              <w:top w:w="0" w:type="dxa"/>
              <w:left w:w="108" w:type="dxa"/>
              <w:bottom w:w="0" w:type="dxa"/>
              <w:right w:w="108" w:type="dxa"/>
            </w:tcMar>
            <w:vAlign w:val="bottom"/>
          </w:tcPr>
          <w:p w:rsidR="001C4C41" w:rsidRDefault="001C4C41" w:rsidP="00581AB2">
            <w:pPr>
              <w:ind w:right="78"/>
              <w:jc w:val="right"/>
              <w:rPr>
                <w:rFonts w:cs="Times New Roman"/>
                <w:szCs w:val="22"/>
              </w:rPr>
            </w:pPr>
            <w:r>
              <w:rPr>
                <w:rFonts w:cs="Times New Roman"/>
                <w:szCs w:val="22"/>
              </w:rPr>
              <w:t>(4</w:t>
            </w:r>
            <w:r w:rsidR="00891D0C">
              <w:rPr>
                <w:rFonts w:cs="Times New Roman"/>
                <w:szCs w:val="22"/>
              </w:rPr>
              <w:t>9</w:t>
            </w:r>
            <w:r>
              <w:rPr>
                <w:rFonts w:cs="Times New Roman"/>
                <w:szCs w:val="22"/>
              </w:rPr>
              <w:t>)</w:t>
            </w:r>
          </w:p>
        </w:tc>
      </w:tr>
      <w:tr w:rsidR="002218FE" w:rsidTr="00374C8F">
        <w:trPr>
          <w:trHeight w:val="20"/>
        </w:trPr>
        <w:tc>
          <w:tcPr>
            <w:tcW w:w="7290" w:type="dxa"/>
            <w:tcMar>
              <w:top w:w="0" w:type="dxa"/>
              <w:left w:w="108" w:type="dxa"/>
              <w:bottom w:w="0" w:type="dxa"/>
              <w:right w:w="108" w:type="dxa"/>
            </w:tcMar>
            <w:hideMark/>
          </w:tcPr>
          <w:p w:rsidR="002218FE" w:rsidRPr="001C4C41" w:rsidRDefault="001C4C41" w:rsidP="00581AB2">
            <w:pPr>
              <w:rPr>
                <w:szCs w:val="28"/>
              </w:rPr>
            </w:pPr>
            <w:r>
              <w:rPr>
                <w:szCs w:val="28"/>
              </w:rPr>
              <w:t>Long-term loans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tcPr>
          <w:p w:rsidR="002218FE" w:rsidRPr="0099473D" w:rsidRDefault="001C4C41" w:rsidP="00581AB2">
            <w:pPr>
              <w:ind w:right="78"/>
              <w:jc w:val="right"/>
              <w:rPr>
                <w:rFonts w:cs="Times New Roman"/>
                <w:szCs w:val="22"/>
              </w:rPr>
            </w:pPr>
            <w:r>
              <w:rPr>
                <w:rFonts w:cs="Times New Roman"/>
                <w:szCs w:val="22"/>
              </w:rPr>
              <w:t>(16)</w:t>
            </w:r>
          </w:p>
        </w:tc>
      </w:tr>
      <w:tr w:rsidR="002218FE" w:rsidTr="00374C8F">
        <w:trPr>
          <w:trHeight w:val="20"/>
        </w:trPr>
        <w:tc>
          <w:tcPr>
            <w:tcW w:w="7290" w:type="dxa"/>
            <w:tcMar>
              <w:top w:w="0" w:type="dxa"/>
              <w:left w:w="108" w:type="dxa"/>
              <w:bottom w:w="0" w:type="dxa"/>
              <w:right w:w="108" w:type="dxa"/>
            </w:tcMar>
            <w:hideMark/>
          </w:tcPr>
          <w:p w:rsidR="002218FE" w:rsidRDefault="002218FE" w:rsidP="00581AB2">
            <w:pPr>
              <w:ind w:left="-12"/>
              <w:rPr>
                <w:rFonts w:cs="Times New Roman"/>
                <w:szCs w:val="22"/>
                <w:highlight w:val="green"/>
              </w:rPr>
            </w:pPr>
            <w:r w:rsidRPr="004E7612">
              <w:rPr>
                <w:rFonts w:cs="Times New Roman"/>
                <w:b/>
                <w:bCs/>
                <w:szCs w:val="22"/>
              </w:rPr>
              <w:t xml:space="preserve">Total identifiable </w:t>
            </w:r>
            <w:r w:rsidR="009137C2">
              <w:rPr>
                <w:rFonts w:cs="Times New Roman"/>
                <w:b/>
                <w:bCs/>
                <w:szCs w:val="22"/>
              </w:rPr>
              <w:t xml:space="preserve">net </w:t>
            </w:r>
            <w:r w:rsidRPr="004E7612">
              <w:rPr>
                <w:rFonts w:cs="Times New Roman"/>
                <w:b/>
                <w:bCs/>
                <w:szCs w:val="22"/>
              </w:rPr>
              <w:t xml:space="preserve">assets </w:t>
            </w:r>
            <w:proofErr w:type="gramStart"/>
            <w:r w:rsidRPr="004E7612">
              <w:rPr>
                <w:rFonts w:cs="Times New Roman"/>
                <w:b/>
                <w:bCs/>
                <w:szCs w:val="22"/>
              </w:rPr>
              <w:t>acquired</w:t>
            </w:r>
            <w:proofErr w:type="gramEnd"/>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70" w:type="dxa"/>
          </w:tcPr>
          <w:p w:rsidR="002218FE" w:rsidRDefault="002218FE" w:rsidP="00581AB2">
            <w:pPr>
              <w:ind w:right="-79"/>
              <w:jc w:val="right"/>
              <w:rPr>
                <w:rFonts w:cs="Times New Roman"/>
                <w:b/>
                <w:bCs/>
                <w:szCs w:val="22"/>
                <w:cs/>
              </w:rPr>
            </w:pPr>
          </w:p>
        </w:tc>
        <w:tc>
          <w:tcPr>
            <w:tcW w:w="1620" w:type="dxa"/>
            <w:tcBorders>
              <w:top w:val="single" w:sz="4" w:space="0" w:color="auto"/>
              <w:left w:val="nil"/>
              <w:bottom w:val="nil"/>
              <w:right w:val="nil"/>
            </w:tcBorders>
            <w:tcMar>
              <w:top w:w="0" w:type="dxa"/>
              <w:left w:w="108" w:type="dxa"/>
              <w:bottom w:w="0" w:type="dxa"/>
              <w:right w:w="108" w:type="dxa"/>
            </w:tcMar>
            <w:vAlign w:val="bottom"/>
          </w:tcPr>
          <w:p w:rsidR="002218FE" w:rsidRPr="0099473D" w:rsidRDefault="001C4C41" w:rsidP="00581AB2">
            <w:pPr>
              <w:ind w:right="150"/>
              <w:jc w:val="right"/>
              <w:rPr>
                <w:rFonts w:cs="Times New Roman"/>
                <w:b/>
                <w:bCs/>
                <w:szCs w:val="22"/>
              </w:rPr>
            </w:pPr>
            <w:r>
              <w:rPr>
                <w:rFonts w:cs="Times New Roman"/>
                <w:b/>
                <w:bCs/>
                <w:szCs w:val="22"/>
              </w:rPr>
              <w:t>102</w:t>
            </w:r>
          </w:p>
        </w:tc>
      </w:tr>
      <w:tr w:rsidR="002218FE" w:rsidTr="00C70C90">
        <w:trPr>
          <w:trHeight w:val="20"/>
        </w:trPr>
        <w:tc>
          <w:tcPr>
            <w:tcW w:w="7290" w:type="dxa"/>
            <w:tcMar>
              <w:top w:w="0" w:type="dxa"/>
              <w:left w:w="108" w:type="dxa"/>
              <w:bottom w:w="0" w:type="dxa"/>
              <w:right w:w="108" w:type="dxa"/>
            </w:tcMar>
            <w:hideMark/>
          </w:tcPr>
          <w:p w:rsidR="002218FE" w:rsidRDefault="002218FE" w:rsidP="00581AB2">
            <w:pPr>
              <w:rPr>
                <w:rFonts w:cs="Times New Roman"/>
                <w:szCs w:val="22"/>
                <w:highlight w:val="green"/>
              </w:rPr>
            </w:pPr>
            <w:r>
              <w:rPr>
                <w:rFonts w:cs="Times New Roman"/>
                <w:i/>
                <w:iCs/>
                <w:szCs w:val="22"/>
              </w:rPr>
              <w:t>Less</w:t>
            </w:r>
            <w:r>
              <w:rPr>
                <w:rFonts w:cs="Times New Roman"/>
                <w:szCs w:val="22"/>
              </w:rPr>
              <w:t xml:space="preserve"> non-controlling interests</w:t>
            </w:r>
            <w:r>
              <w:rPr>
                <w:rFonts w:ascii="Angsana New" w:hAnsi="Angsana New" w:hint="cs"/>
                <w:szCs w:val="22"/>
              </w:rPr>
              <w:t xml:space="preserve"> </w:t>
            </w:r>
          </w:p>
        </w:tc>
        <w:tc>
          <w:tcPr>
            <w:tcW w:w="270" w:type="dxa"/>
          </w:tcPr>
          <w:p w:rsidR="002218FE" w:rsidRDefault="002218FE" w:rsidP="00581AB2">
            <w:pPr>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tcPr>
          <w:p w:rsidR="002218FE" w:rsidRPr="0099473D" w:rsidRDefault="001C4C41" w:rsidP="00355CF0">
            <w:pPr>
              <w:ind w:right="70"/>
              <w:jc w:val="right"/>
              <w:rPr>
                <w:rFonts w:cs="Times New Roman"/>
                <w:szCs w:val="22"/>
              </w:rPr>
            </w:pPr>
            <w:r>
              <w:rPr>
                <w:rFonts w:cs="Times New Roman"/>
                <w:szCs w:val="22"/>
              </w:rPr>
              <w:t>(23)</w:t>
            </w:r>
          </w:p>
        </w:tc>
      </w:tr>
      <w:tr w:rsidR="002218FE" w:rsidTr="00C70C90">
        <w:trPr>
          <w:trHeight w:val="20"/>
        </w:trPr>
        <w:tc>
          <w:tcPr>
            <w:tcW w:w="7290" w:type="dxa"/>
            <w:tcMar>
              <w:top w:w="0" w:type="dxa"/>
              <w:left w:w="108" w:type="dxa"/>
              <w:bottom w:w="0" w:type="dxa"/>
              <w:right w:w="108" w:type="dxa"/>
            </w:tcMar>
            <w:hideMark/>
          </w:tcPr>
          <w:p w:rsidR="002218FE" w:rsidRDefault="002218FE" w:rsidP="00581AB2">
            <w:pPr>
              <w:ind w:left="-12" w:firstLine="12"/>
              <w:rPr>
                <w:rFonts w:cs="Times New Roman"/>
                <w:b/>
                <w:bCs/>
                <w:szCs w:val="22"/>
              </w:rPr>
            </w:pPr>
            <w:r w:rsidRPr="00861596">
              <w:rPr>
                <w:b/>
                <w:bCs/>
                <w:szCs w:val="22"/>
              </w:rPr>
              <w:t>Total identifiable net assets received</w:t>
            </w:r>
          </w:p>
        </w:tc>
        <w:tc>
          <w:tcPr>
            <w:tcW w:w="270" w:type="dxa"/>
          </w:tcPr>
          <w:p w:rsidR="002218FE" w:rsidRDefault="002218FE" w:rsidP="00581AB2">
            <w:pPr>
              <w:ind w:right="-61"/>
              <w:jc w:val="right"/>
              <w:rPr>
                <w:rFonts w:cs="Times New Roman"/>
                <w:b/>
                <w:bCs/>
                <w:szCs w:val="22"/>
                <w:cs/>
              </w:rPr>
            </w:pPr>
          </w:p>
        </w:tc>
        <w:tc>
          <w:tcPr>
            <w:tcW w:w="1620" w:type="dxa"/>
            <w:tcBorders>
              <w:top w:val="single" w:sz="4" w:space="0" w:color="auto"/>
            </w:tcBorders>
            <w:tcMar>
              <w:top w:w="0" w:type="dxa"/>
              <w:left w:w="108" w:type="dxa"/>
              <w:bottom w:w="0" w:type="dxa"/>
              <w:right w:w="108" w:type="dxa"/>
            </w:tcMar>
            <w:vAlign w:val="bottom"/>
          </w:tcPr>
          <w:p w:rsidR="002218FE" w:rsidRPr="0099473D" w:rsidRDefault="001C4C41" w:rsidP="00581AB2">
            <w:pPr>
              <w:ind w:right="150"/>
              <w:jc w:val="right"/>
              <w:rPr>
                <w:rFonts w:cs="Times New Roman"/>
                <w:b/>
                <w:bCs/>
                <w:szCs w:val="22"/>
              </w:rPr>
            </w:pPr>
            <w:r>
              <w:rPr>
                <w:rFonts w:cs="Times New Roman"/>
                <w:b/>
                <w:bCs/>
                <w:szCs w:val="22"/>
              </w:rPr>
              <w:t>79</w:t>
            </w:r>
          </w:p>
        </w:tc>
      </w:tr>
      <w:tr w:rsidR="00C70C90" w:rsidTr="00C70C90">
        <w:trPr>
          <w:trHeight w:val="20"/>
        </w:trPr>
        <w:tc>
          <w:tcPr>
            <w:tcW w:w="7290" w:type="dxa"/>
            <w:tcMar>
              <w:top w:w="0" w:type="dxa"/>
              <w:left w:w="108" w:type="dxa"/>
              <w:bottom w:w="0" w:type="dxa"/>
              <w:right w:w="108" w:type="dxa"/>
            </w:tcMar>
          </w:tcPr>
          <w:p w:rsidR="00C70C90" w:rsidRDefault="00C70C90" w:rsidP="00C70C90">
            <w:pPr>
              <w:rPr>
                <w:rFonts w:eastAsia="Calibri" w:cs="Times New Roman"/>
                <w:szCs w:val="22"/>
                <w:highlight w:val="green"/>
              </w:rPr>
            </w:pPr>
            <w:r>
              <w:rPr>
                <w:rFonts w:cs="Times New Roman"/>
                <w:szCs w:val="22"/>
              </w:rPr>
              <w:t>Goodwill</w:t>
            </w:r>
          </w:p>
        </w:tc>
        <w:tc>
          <w:tcPr>
            <w:tcW w:w="270" w:type="dxa"/>
          </w:tcPr>
          <w:p w:rsidR="00C70C90" w:rsidRDefault="00C70C90" w:rsidP="00C70C90">
            <w:pPr>
              <w:jc w:val="right"/>
              <w:rPr>
                <w:rFonts w:cs="Times New Roman"/>
                <w:szCs w:val="22"/>
              </w:rPr>
            </w:pPr>
          </w:p>
        </w:tc>
        <w:tc>
          <w:tcPr>
            <w:tcW w:w="1620" w:type="dxa"/>
            <w:tcBorders>
              <w:bottom w:val="single" w:sz="4" w:space="0" w:color="auto"/>
            </w:tcBorders>
            <w:tcMar>
              <w:top w:w="0" w:type="dxa"/>
              <w:left w:w="108" w:type="dxa"/>
              <w:bottom w:w="0" w:type="dxa"/>
              <w:right w:w="108" w:type="dxa"/>
            </w:tcMar>
            <w:vAlign w:val="bottom"/>
          </w:tcPr>
          <w:p w:rsidR="00C70C90" w:rsidRPr="0099473D" w:rsidRDefault="00C70C90" w:rsidP="00C70C90">
            <w:pPr>
              <w:ind w:right="150"/>
              <w:jc w:val="right"/>
              <w:rPr>
                <w:rFonts w:cs="Times New Roman"/>
                <w:szCs w:val="22"/>
              </w:rPr>
            </w:pPr>
            <w:r>
              <w:rPr>
                <w:rFonts w:cs="Times New Roman"/>
                <w:szCs w:val="22"/>
              </w:rPr>
              <w:t>41</w:t>
            </w:r>
          </w:p>
        </w:tc>
      </w:tr>
      <w:tr w:rsidR="00C70C90" w:rsidTr="00C70C90">
        <w:trPr>
          <w:trHeight w:val="20"/>
        </w:trPr>
        <w:tc>
          <w:tcPr>
            <w:tcW w:w="7290" w:type="dxa"/>
            <w:tcMar>
              <w:top w:w="0" w:type="dxa"/>
              <w:left w:w="108" w:type="dxa"/>
              <w:bottom w:w="0" w:type="dxa"/>
              <w:right w:w="108" w:type="dxa"/>
            </w:tcMar>
          </w:tcPr>
          <w:p w:rsidR="00C70C90" w:rsidRDefault="00C70C90" w:rsidP="00C70C90">
            <w:pPr>
              <w:ind w:right="-468"/>
              <w:rPr>
                <w:rFonts w:cs="Times New Roman"/>
                <w:szCs w:val="22"/>
                <w:highlight w:val="green"/>
              </w:rPr>
            </w:pPr>
            <w:r>
              <w:rPr>
                <w:rFonts w:cs="Times New Roman"/>
                <w:b/>
                <w:bCs/>
                <w:szCs w:val="22"/>
              </w:rPr>
              <w:t>Purchase consideration transferred</w:t>
            </w:r>
          </w:p>
        </w:tc>
        <w:tc>
          <w:tcPr>
            <w:tcW w:w="270" w:type="dxa"/>
          </w:tcPr>
          <w:p w:rsidR="00C70C90" w:rsidRDefault="00C70C90" w:rsidP="00C70C90">
            <w:pPr>
              <w:jc w:val="right"/>
              <w:rPr>
                <w:rFonts w:eastAsia="Calibri" w:cs="Times New Roman"/>
                <w:b/>
                <w:bCs/>
                <w:szCs w:val="22"/>
              </w:rPr>
            </w:pPr>
          </w:p>
        </w:tc>
        <w:tc>
          <w:tcPr>
            <w:tcW w:w="1620" w:type="dxa"/>
            <w:tcBorders>
              <w:top w:val="single" w:sz="4" w:space="0" w:color="auto"/>
              <w:bottom w:val="double" w:sz="4" w:space="0" w:color="auto"/>
            </w:tcBorders>
            <w:tcMar>
              <w:top w:w="0" w:type="dxa"/>
              <w:left w:w="108" w:type="dxa"/>
              <w:bottom w:w="0" w:type="dxa"/>
              <w:right w:w="108" w:type="dxa"/>
            </w:tcMar>
            <w:vAlign w:val="bottom"/>
          </w:tcPr>
          <w:p w:rsidR="00C70C90" w:rsidRPr="0099473D" w:rsidRDefault="00C70C90" w:rsidP="00C70C90">
            <w:pPr>
              <w:ind w:right="150"/>
              <w:jc w:val="right"/>
              <w:rPr>
                <w:rFonts w:eastAsia="Calibri" w:cs="Times New Roman"/>
                <w:b/>
                <w:bCs/>
                <w:szCs w:val="22"/>
              </w:rPr>
            </w:pPr>
            <w:r>
              <w:rPr>
                <w:rFonts w:eastAsia="Calibri" w:cs="Times New Roman"/>
                <w:b/>
                <w:bCs/>
                <w:szCs w:val="22"/>
              </w:rPr>
              <w:t>120</w:t>
            </w:r>
          </w:p>
        </w:tc>
      </w:tr>
      <w:tr w:rsidR="00C70C90" w:rsidTr="00EA0AE3">
        <w:trPr>
          <w:trHeight w:val="20"/>
        </w:trPr>
        <w:tc>
          <w:tcPr>
            <w:tcW w:w="7290" w:type="dxa"/>
            <w:tcMar>
              <w:top w:w="0" w:type="dxa"/>
              <w:left w:w="108" w:type="dxa"/>
              <w:bottom w:w="0" w:type="dxa"/>
              <w:right w:w="108" w:type="dxa"/>
            </w:tcMar>
          </w:tcPr>
          <w:p w:rsidR="00C70C90" w:rsidRDefault="00C70C90" w:rsidP="00C70C90">
            <w:pPr>
              <w:ind w:right="-468"/>
              <w:rPr>
                <w:rFonts w:cs="Times New Roman"/>
                <w:b/>
                <w:bCs/>
                <w:szCs w:val="22"/>
                <w:highlight w:val="green"/>
              </w:rPr>
            </w:pPr>
          </w:p>
        </w:tc>
        <w:tc>
          <w:tcPr>
            <w:tcW w:w="270" w:type="dxa"/>
          </w:tcPr>
          <w:p w:rsidR="00C70C90" w:rsidRDefault="00C70C90" w:rsidP="00C70C90">
            <w:pPr>
              <w:jc w:val="right"/>
              <w:rPr>
                <w:rFonts w:cs="Times New Roman"/>
                <w:b/>
                <w:bCs/>
                <w:szCs w:val="22"/>
                <w:highlight w:val="green"/>
                <w:cs/>
              </w:rPr>
            </w:pPr>
          </w:p>
        </w:tc>
        <w:tc>
          <w:tcPr>
            <w:tcW w:w="1620" w:type="dxa"/>
            <w:tcBorders>
              <w:top w:val="double" w:sz="4" w:space="0" w:color="auto"/>
            </w:tcBorders>
            <w:tcMar>
              <w:top w:w="0" w:type="dxa"/>
              <w:left w:w="108" w:type="dxa"/>
              <w:bottom w:w="0" w:type="dxa"/>
              <w:right w:w="108" w:type="dxa"/>
            </w:tcMar>
            <w:vAlign w:val="bottom"/>
          </w:tcPr>
          <w:p w:rsidR="00C70C90" w:rsidRPr="0099473D" w:rsidRDefault="00C70C90" w:rsidP="00C70C90">
            <w:pPr>
              <w:ind w:right="150"/>
              <w:jc w:val="right"/>
              <w:rPr>
                <w:rFonts w:cs="Times New Roman"/>
                <w:b/>
                <w:bCs/>
                <w:szCs w:val="22"/>
              </w:rPr>
            </w:pPr>
          </w:p>
        </w:tc>
      </w:tr>
      <w:tr w:rsidR="00C70C90" w:rsidTr="00374C8F">
        <w:trPr>
          <w:trHeight w:val="20"/>
        </w:trPr>
        <w:tc>
          <w:tcPr>
            <w:tcW w:w="7290" w:type="dxa"/>
            <w:tcMar>
              <w:top w:w="0" w:type="dxa"/>
              <w:left w:w="108" w:type="dxa"/>
              <w:bottom w:w="0" w:type="dxa"/>
              <w:right w:w="108" w:type="dxa"/>
            </w:tcMar>
            <w:hideMark/>
          </w:tcPr>
          <w:p w:rsidR="00C70C90" w:rsidRDefault="00C70C90" w:rsidP="00C70C90">
            <w:pPr>
              <w:ind w:right="-468"/>
              <w:rPr>
                <w:rFonts w:cs="Times New Roman"/>
                <w:szCs w:val="22"/>
                <w:highlight w:val="green"/>
              </w:rPr>
            </w:pPr>
            <w:r>
              <w:rPr>
                <w:rFonts w:cs="Times New Roman"/>
                <w:szCs w:val="22"/>
              </w:rPr>
              <w:t>Net cash acquired with the subsidiary</w:t>
            </w:r>
          </w:p>
        </w:tc>
        <w:tc>
          <w:tcPr>
            <w:tcW w:w="270" w:type="dxa"/>
          </w:tcPr>
          <w:p w:rsidR="00C70C90" w:rsidRDefault="00C70C90" w:rsidP="00C70C90">
            <w:pPr>
              <w:jc w:val="right"/>
              <w:rPr>
                <w:rFonts w:cs="Times New Roman"/>
                <w:szCs w:val="22"/>
                <w:cs/>
              </w:rPr>
            </w:pPr>
          </w:p>
        </w:tc>
        <w:tc>
          <w:tcPr>
            <w:tcW w:w="1620" w:type="dxa"/>
            <w:tcMar>
              <w:top w:w="0" w:type="dxa"/>
              <w:left w:w="108" w:type="dxa"/>
              <w:bottom w:w="0" w:type="dxa"/>
              <w:right w:w="108" w:type="dxa"/>
            </w:tcMar>
            <w:vAlign w:val="bottom"/>
          </w:tcPr>
          <w:p w:rsidR="00C70C90" w:rsidRPr="00355CF0" w:rsidRDefault="00C70C90" w:rsidP="00C70C90">
            <w:pPr>
              <w:ind w:right="150"/>
              <w:jc w:val="right"/>
              <w:rPr>
                <w:rFonts w:cs="Times New Roman"/>
                <w:szCs w:val="22"/>
              </w:rPr>
            </w:pPr>
            <w:r w:rsidRPr="00355CF0">
              <w:rPr>
                <w:rFonts w:cs="Times New Roman"/>
                <w:szCs w:val="22"/>
              </w:rPr>
              <w:t>40</w:t>
            </w:r>
          </w:p>
        </w:tc>
      </w:tr>
      <w:tr w:rsidR="00C70C90" w:rsidTr="00374C8F">
        <w:trPr>
          <w:trHeight w:val="20"/>
        </w:trPr>
        <w:tc>
          <w:tcPr>
            <w:tcW w:w="7290" w:type="dxa"/>
            <w:tcMar>
              <w:top w:w="0" w:type="dxa"/>
              <w:left w:w="108" w:type="dxa"/>
              <w:bottom w:w="0" w:type="dxa"/>
              <w:right w:w="108" w:type="dxa"/>
            </w:tcMar>
            <w:hideMark/>
          </w:tcPr>
          <w:p w:rsidR="00C70C90" w:rsidRDefault="00C70C90" w:rsidP="00C70C90">
            <w:pPr>
              <w:ind w:right="-468"/>
              <w:rPr>
                <w:rFonts w:cs="Times New Roman"/>
                <w:szCs w:val="22"/>
                <w:highlight w:val="green"/>
              </w:rPr>
            </w:pPr>
            <w:r>
              <w:rPr>
                <w:rFonts w:cs="Times New Roman"/>
                <w:szCs w:val="22"/>
              </w:rPr>
              <w:t>Cash paid</w:t>
            </w:r>
          </w:p>
        </w:tc>
        <w:tc>
          <w:tcPr>
            <w:tcW w:w="270" w:type="dxa"/>
          </w:tcPr>
          <w:p w:rsidR="00C70C90" w:rsidRDefault="00C70C90" w:rsidP="00C70C90">
            <w:pPr>
              <w:ind w:right="-64"/>
              <w:jc w:val="right"/>
              <w:rPr>
                <w:rFonts w:cs="Times New Roman"/>
                <w:szCs w:val="22"/>
                <w:cs/>
              </w:rPr>
            </w:pPr>
          </w:p>
        </w:tc>
        <w:tc>
          <w:tcPr>
            <w:tcW w:w="1620" w:type="dxa"/>
            <w:tcBorders>
              <w:top w:val="nil"/>
              <w:left w:val="nil"/>
              <w:bottom w:val="single" w:sz="4" w:space="0" w:color="auto"/>
              <w:right w:val="nil"/>
            </w:tcBorders>
            <w:tcMar>
              <w:top w:w="0" w:type="dxa"/>
              <w:left w:w="108" w:type="dxa"/>
              <w:bottom w:w="0" w:type="dxa"/>
              <w:right w:w="108" w:type="dxa"/>
            </w:tcMar>
            <w:vAlign w:val="bottom"/>
          </w:tcPr>
          <w:p w:rsidR="00C70C90" w:rsidRPr="00032386" w:rsidRDefault="00C70C90" w:rsidP="00C70C90">
            <w:pPr>
              <w:ind w:right="78"/>
              <w:jc w:val="right"/>
              <w:rPr>
                <w:rFonts w:cs="Times New Roman"/>
                <w:szCs w:val="22"/>
              </w:rPr>
            </w:pPr>
            <w:r>
              <w:rPr>
                <w:rFonts w:cs="Times New Roman"/>
                <w:szCs w:val="22"/>
              </w:rPr>
              <w:t>(53)</w:t>
            </w:r>
          </w:p>
        </w:tc>
      </w:tr>
      <w:tr w:rsidR="00C70C90" w:rsidTr="00374C8F">
        <w:trPr>
          <w:trHeight w:val="20"/>
        </w:trPr>
        <w:tc>
          <w:tcPr>
            <w:tcW w:w="7290" w:type="dxa"/>
            <w:tcMar>
              <w:top w:w="0" w:type="dxa"/>
              <w:left w:w="108" w:type="dxa"/>
              <w:bottom w:w="0" w:type="dxa"/>
              <w:right w:w="108" w:type="dxa"/>
            </w:tcMar>
            <w:hideMark/>
          </w:tcPr>
          <w:p w:rsidR="00C70C90" w:rsidRDefault="00C70C90" w:rsidP="00C70C90">
            <w:pPr>
              <w:ind w:right="-468"/>
              <w:rPr>
                <w:rFonts w:cs="Times New Roman"/>
                <w:b/>
                <w:bCs/>
                <w:szCs w:val="22"/>
                <w:highlight w:val="green"/>
              </w:rPr>
            </w:pPr>
            <w:r>
              <w:rPr>
                <w:rFonts w:cs="Times New Roman"/>
                <w:b/>
                <w:bCs/>
                <w:szCs w:val="22"/>
              </w:rPr>
              <w:t>Net cash outflows</w:t>
            </w:r>
          </w:p>
        </w:tc>
        <w:tc>
          <w:tcPr>
            <w:tcW w:w="270" w:type="dxa"/>
          </w:tcPr>
          <w:p w:rsidR="00C70C90" w:rsidRDefault="00C70C90" w:rsidP="00C70C90">
            <w:pPr>
              <w:ind w:right="-64"/>
              <w:jc w:val="right"/>
              <w:rPr>
                <w:rFonts w:cs="Times New Roman"/>
                <w:b/>
                <w:bCs/>
                <w:szCs w:val="22"/>
                <w:cs/>
              </w:rPr>
            </w:pP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bottom"/>
          </w:tcPr>
          <w:p w:rsidR="00C70C90" w:rsidRPr="00032386" w:rsidRDefault="00C70C90" w:rsidP="00C70C90">
            <w:pPr>
              <w:ind w:right="78"/>
              <w:jc w:val="right"/>
              <w:rPr>
                <w:rFonts w:cs="Times New Roman"/>
                <w:b/>
                <w:bCs/>
                <w:szCs w:val="22"/>
              </w:rPr>
            </w:pPr>
            <w:r>
              <w:rPr>
                <w:rFonts w:cs="Times New Roman"/>
                <w:b/>
                <w:bCs/>
                <w:szCs w:val="22"/>
              </w:rPr>
              <w:t>(13)</w:t>
            </w:r>
          </w:p>
        </w:tc>
      </w:tr>
    </w:tbl>
    <w:p w:rsidR="005428FE" w:rsidRPr="00C70C90" w:rsidRDefault="005428FE" w:rsidP="000F3EC0">
      <w:pPr>
        <w:ind w:left="540"/>
        <w:jc w:val="thaiDistribute"/>
        <w:rPr>
          <w:i/>
          <w:iCs/>
          <w:szCs w:val="22"/>
        </w:rPr>
      </w:pPr>
    </w:p>
    <w:p w:rsidR="000F3EC0" w:rsidRPr="00DC2642" w:rsidRDefault="000F3EC0" w:rsidP="000F3EC0">
      <w:pPr>
        <w:ind w:left="540"/>
        <w:jc w:val="thaiDistribute"/>
        <w:rPr>
          <w:i/>
          <w:iCs/>
        </w:rPr>
      </w:pPr>
      <w:r w:rsidRPr="00DC2642">
        <w:rPr>
          <w:i/>
          <w:iCs/>
          <w:szCs w:val="22"/>
        </w:rPr>
        <w:t>Goodwill</w:t>
      </w:r>
    </w:p>
    <w:p w:rsidR="000F3EC0" w:rsidRPr="00C70C90" w:rsidRDefault="000F3EC0" w:rsidP="000F3EC0">
      <w:pPr>
        <w:ind w:left="540"/>
        <w:jc w:val="thaiDistribute"/>
        <w:rPr>
          <w:szCs w:val="22"/>
        </w:rPr>
      </w:pPr>
    </w:p>
    <w:p w:rsidR="00BC3E13" w:rsidRPr="00BC3E13" w:rsidRDefault="00374C8F" w:rsidP="00BC3E13">
      <w:pPr>
        <w:tabs>
          <w:tab w:val="left" w:pos="540"/>
        </w:tabs>
        <w:ind w:left="540" w:firstLine="9"/>
        <w:jc w:val="thaiDistribute"/>
        <w:rPr>
          <w:rFonts w:cstheme="minorBidi"/>
          <w:szCs w:val="22"/>
        </w:rPr>
      </w:pPr>
      <w:r w:rsidRPr="00374C8F">
        <w:rPr>
          <w:rFonts w:cs="Times New Roman"/>
          <w:szCs w:val="22"/>
        </w:rPr>
        <w:t xml:space="preserve">The goodwill is attributable mainly to the skills of Dusit </w:t>
      </w:r>
      <w:proofErr w:type="spellStart"/>
      <w:r w:rsidRPr="00374C8F">
        <w:rPr>
          <w:rFonts w:cs="Times New Roman"/>
          <w:szCs w:val="22"/>
        </w:rPr>
        <w:t>Fudu</w:t>
      </w:r>
      <w:proofErr w:type="spellEnd"/>
      <w:r w:rsidRPr="00374C8F">
        <w:rPr>
          <w:rFonts w:cs="Times New Roman"/>
          <w:szCs w:val="22"/>
        </w:rPr>
        <w:t xml:space="preserve"> Hotel Management (Shanghai) Co., </w:t>
      </w:r>
      <w:proofErr w:type="spellStart"/>
      <w:r w:rsidRPr="00374C8F">
        <w:rPr>
          <w:rFonts w:cs="Times New Roman"/>
          <w:szCs w:val="22"/>
        </w:rPr>
        <w:t>Ltd’s</w:t>
      </w:r>
      <w:proofErr w:type="spellEnd"/>
      <w:r w:rsidRPr="00374C8F">
        <w:rPr>
          <w:rFonts w:cs="Times New Roman"/>
          <w:szCs w:val="22"/>
        </w:rPr>
        <w:t xml:space="preserve"> workforce, and the synergies expected to be achieved from integrating the company into the Group’s existing </w:t>
      </w:r>
      <w:r>
        <w:rPr>
          <w:rFonts w:cs="Times New Roman"/>
          <w:szCs w:val="22"/>
        </w:rPr>
        <w:t>hotel</w:t>
      </w:r>
      <w:r w:rsidRPr="00374C8F">
        <w:rPr>
          <w:rFonts w:cs="Times New Roman"/>
          <w:szCs w:val="22"/>
        </w:rPr>
        <w:t xml:space="preserve"> business. None of the goodwill </w:t>
      </w:r>
      <w:proofErr w:type="spellStart"/>
      <w:r w:rsidRPr="00374C8F">
        <w:rPr>
          <w:rFonts w:cs="Times New Roman"/>
          <w:szCs w:val="22"/>
        </w:rPr>
        <w:t>recognised</w:t>
      </w:r>
      <w:proofErr w:type="spellEnd"/>
      <w:r w:rsidRPr="00374C8F">
        <w:rPr>
          <w:rFonts w:cs="Times New Roman"/>
          <w:szCs w:val="22"/>
        </w:rPr>
        <w:t xml:space="preserve"> is expected to be deductible for income tax purposes.</w:t>
      </w:r>
    </w:p>
    <w:p w:rsidR="00BC3E13" w:rsidRPr="00C70C90" w:rsidRDefault="00BC3E13" w:rsidP="00BC3E13">
      <w:pPr>
        <w:pStyle w:val="BodyText"/>
        <w:shd w:val="clear" w:color="auto" w:fill="FFFFFF"/>
        <w:spacing w:line="240" w:lineRule="atLeast"/>
        <w:ind w:left="558" w:hanging="18"/>
        <w:jc w:val="both"/>
        <w:rPr>
          <w:i/>
          <w:iCs/>
          <w:sz w:val="22"/>
          <w:szCs w:val="22"/>
        </w:rPr>
      </w:pPr>
    </w:p>
    <w:p w:rsidR="00BC3E13" w:rsidRDefault="00BC3E13" w:rsidP="00BC3E13">
      <w:pPr>
        <w:pStyle w:val="BodyText"/>
        <w:shd w:val="clear" w:color="auto" w:fill="FFFFFF"/>
        <w:spacing w:line="240" w:lineRule="atLeast"/>
        <w:ind w:left="558" w:hanging="18"/>
        <w:jc w:val="both"/>
        <w:rPr>
          <w:i/>
          <w:iCs/>
          <w:sz w:val="22"/>
          <w:szCs w:val="20"/>
        </w:rPr>
      </w:pPr>
      <w:r>
        <w:rPr>
          <w:i/>
          <w:iCs/>
          <w:sz w:val="22"/>
          <w:szCs w:val="20"/>
        </w:rPr>
        <w:t>Acquisition-related costs</w:t>
      </w:r>
    </w:p>
    <w:p w:rsidR="00BC3E13" w:rsidRPr="00C70C90" w:rsidRDefault="00BC3E13" w:rsidP="00BC3E13">
      <w:pPr>
        <w:pStyle w:val="BodyText"/>
        <w:shd w:val="clear" w:color="auto" w:fill="FFFFFF"/>
        <w:spacing w:line="240" w:lineRule="atLeast"/>
        <w:ind w:left="558" w:hanging="18"/>
        <w:jc w:val="both"/>
        <w:rPr>
          <w:b/>
          <w:bCs/>
          <w:sz w:val="22"/>
          <w:szCs w:val="22"/>
        </w:rPr>
      </w:pPr>
    </w:p>
    <w:p w:rsidR="00BC3E13" w:rsidRDefault="00BC3E13" w:rsidP="00BC3E13">
      <w:pPr>
        <w:autoSpaceDE w:val="0"/>
        <w:autoSpaceDN w:val="0"/>
        <w:adjustRightInd w:val="0"/>
        <w:ind w:left="540"/>
        <w:jc w:val="both"/>
        <w:rPr>
          <w:rFonts w:cs="Times New Roman"/>
          <w:szCs w:val="22"/>
        </w:rPr>
      </w:pPr>
      <w:r>
        <w:rPr>
          <w:rFonts w:cs="Times New Roman"/>
          <w:szCs w:val="22"/>
        </w:rPr>
        <w:t xml:space="preserve">During the </w:t>
      </w:r>
      <w:r>
        <w:rPr>
          <w:szCs w:val="28"/>
        </w:rPr>
        <w:t>year</w:t>
      </w:r>
      <w:r>
        <w:rPr>
          <w:rFonts w:cs="Times New Roman"/>
          <w:szCs w:val="22"/>
        </w:rPr>
        <w:t xml:space="preserve"> ended 31 December 2020, the Group incurred acquisition-related costs of </w:t>
      </w:r>
      <w:r w:rsidRPr="00D07416">
        <w:rPr>
          <w:rFonts w:cs="Times New Roman"/>
          <w:szCs w:val="22"/>
        </w:rPr>
        <w:t xml:space="preserve">Baht </w:t>
      </w:r>
      <w:r>
        <w:rPr>
          <w:rFonts w:cs="Times New Roman"/>
          <w:szCs w:val="22"/>
        </w:rPr>
        <w:t>6.4 million related to external legal and tax fees and business and financial due diligence costs. These costs have been included in administrative expenses in the Group’s consolidated statement of income.</w:t>
      </w:r>
    </w:p>
    <w:p w:rsidR="00BC3E13" w:rsidRPr="00C70C90" w:rsidRDefault="00BC3E13" w:rsidP="00BC3E13">
      <w:pPr>
        <w:ind w:left="540"/>
        <w:jc w:val="thaiDistribute"/>
        <w:rPr>
          <w:szCs w:val="22"/>
        </w:rPr>
      </w:pPr>
    </w:p>
    <w:p w:rsidR="006F2EAB" w:rsidRPr="00B27103" w:rsidRDefault="00CD2251" w:rsidP="00B27103">
      <w:pPr>
        <w:tabs>
          <w:tab w:val="left" w:pos="540"/>
        </w:tabs>
        <w:ind w:left="540" w:hanging="533"/>
        <w:rPr>
          <w:b/>
          <w:bCs/>
          <w:sz w:val="24"/>
          <w:szCs w:val="24"/>
        </w:rPr>
      </w:pPr>
      <w:r>
        <w:rPr>
          <w:b/>
          <w:bCs/>
          <w:sz w:val="24"/>
          <w:szCs w:val="24"/>
        </w:rPr>
        <w:t>7</w:t>
      </w:r>
      <w:r w:rsidR="00B27103">
        <w:rPr>
          <w:b/>
          <w:bCs/>
          <w:sz w:val="24"/>
          <w:szCs w:val="24"/>
        </w:rPr>
        <w:tab/>
      </w:r>
      <w:r w:rsidR="006F2EAB" w:rsidRPr="00856955">
        <w:rPr>
          <w:b/>
          <w:bCs/>
          <w:sz w:val="24"/>
          <w:szCs w:val="24"/>
        </w:rPr>
        <w:t>Cash and cash equivalents</w:t>
      </w:r>
    </w:p>
    <w:p w:rsidR="006F2EAB" w:rsidRPr="00DC2642" w:rsidRDefault="006F2EAB" w:rsidP="006F2EAB">
      <w:pPr>
        <w:tabs>
          <w:tab w:val="left" w:pos="360"/>
          <w:tab w:val="left" w:pos="540"/>
        </w:tabs>
        <w:autoSpaceDE w:val="0"/>
        <w:autoSpaceDN w:val="0"/>
        <w:adjustRightInd w:val="0"/>
        <w:spacing w:line="260" w:lineRule="atLeast"/>
        <w:jc w:val="thaiDistribute"/>
        <w:rPr>
          <w:rFonts w:cs="Times New Roman"/>
          <w:b/>
          <w:bCs/>
          <w:sz w:val="10"/>
          <w:szCs w:val="10"/>
        </w:rPr>
      </w:pPr>
    </w:p>
    <w:tbl>
      <w:tblPr>
        <w:tblW w:w="10161" w:type="dxa"/>
        <w:tblInd w:w="-180" w:type="dxa"/>
        <w:tblLayout w:type="fixed"/>
        <w:tblCellMar>
          <w:left w:w="79" w:type="dxa"/>
          <w:right w:w="79" w:type="dxa"/>
        </w:tblCellMar>
        <w:tblLook w:val="0000" w:firstRow="0" w:lastRow="0" w:firstColumn="0" w:lastColumn="0" w:noHBand="0" w:noVBand="0"/>
      </w:tblPr>
      <w:tblGrid>
        <w:gridCol w:w="3690"/>
        <w:gridCol w:w="1449"/>
        <w:gridCol w:w="180"/>
        <w:gridCol w:w="1440"/>
        <w:gridCol w:w="270"/>
        <w:gridCol w:w="1431"/>
        <w:gridCol w:w="270"/>
        <w:gridCol w:w="1431"/>
      </w:tblGrid>
      <w:tr w:rsidR="006F2EAB" w:rsidRPr="00BC6AAB" w:rsidTr="00417252">
        <w:trPr>
          <w:cantSplit/>
          <w:trHeight w:val="236"/>
          <w:tblHeader/>
        </w:trPr>
        <w:tc>
          <w:tcPr>
            <w:tcW w:w="3690" w:type="dxa"/>
            <w:shd w:val="clear" w:color="auto" w:fill="auto"/>
          </w:tcPr>
          <w:p w:rsidR="006F2EAB" w:rsidRPr="00BC6AAB" w:rsidRDefault="006F2EAB" w:rsidP="00C84E59">
            <w:pPr>
              <w:spacing w:line="240" w:lineRule="atLeast"/>
              <w:rPr>
                <w:rFonts w:cs="Times New Roman"/>
                <w:i/>
                <w:iCs/>
                <w:color w:val="0000FF"/>
                <w:szCs w:val="22"/>
              </w:rPr>
            </w:pPr>
          </w:p>
        </w:tc>
        <w:tc>
          <w:tcPr>
            <w:tcW w:w="3069" w:type="dxa"/>
            <w:gridSpan w:val="3"/>
          </w:tcPr>
          <w:p w:rsidR="006F2EAB" w:rsidRPr="00BC6AAB" w:rsidRDefault="006F2EAB" w:rsidP="00C84E59">
            <w:pPr>
              <w:pStyle w:val="acctmergecolhdg"/>
              <w:spacing w:line="240" w:lineRule="atLeast"/>
              <w:rPr>
                <w:szCs w:val="22"/>
              </w:rPr>
            </w:pPr>
            <w:r w:rsidRPr="00BC6AAB">
              <w:rPr>
                <w:szCs w:val="22"/>
              </w:rPr>
              <w:t xml:space="preserve">Consolidated </w:t>
            </w:r>
          </w:p>
          <w:p w:rsidR="006F2EAB" w:rsidRPr="00BC6AAB" w:rsidRDefault="006F2EAB" w:rsidP="00C84E59">
            <w:pPr>
              <w:pStyle w:val="acctmergecolhdg"/>
              <w:spacing w:line="240" w:lineRule="atLeast"/>
              <w:rPr>
                <w:szCs w:val="22"/>
              </w:rPr>
            </w:pPr>
            <w:r w:rsidRPr="00BC6AAB">
              <w:rPr>
                <w:szCs w:val="22"/>
              </w:rPr>
              <w:t>financial statements</w:t>
            </w:r>
          </w:p>
        </w:tc>
        <w:tc>
          <w:tcPr>
            <w:tcW w:w="270" w:type="dxa"/>
          </w:tcPr>
          <w:p w:rsidR="006F2EAB" w:rsidRPr="00BC6AAB" w:rsidRDefault="006F2EAB" w:rsidP="00C84E59">
            <w:pPr>
              <w:pStyle w:val="acctmergecolhdg"/>
              <w:spacing w:line="240" w:lineRule="atLeast"/>
              <w:rPr>
                <w:szCs w:val="22"/>
              </w:rPr>
            </w:pPr>
          </w:p>
        </w:tc>
        <w:tc>
          <w:tcPr>
            <w:tcW w:w="3132" w:type="dxa"/>
            <w:gridSpan w:val="3"/>
          </w:tcPr>
          <w:p w:rsidR="006F2EAB" w:rsidRPr="00BC6AAB" w:rsidRDefault="006F2EAB" w:rsidP="00C84E59">
            <w:pPr>
              <w:pStyle w:val="acctmergecolhdg"/>
              <w:spacing w:line="240" w:lineRule="atLeast"/>
              <w:rPr>
                <w:szCs w:val="22"/>
              </w:rPr>
            </w:pPr>
            <w:r w:rsidRPr="00BC6AAB">
              <w:rPr>
                <w:szCs w:val="22"/>
              </w:rPr>
              <w:t xml:space="preserve">Separate </w:t>
            </w:r>
          </w:p>
          <w:p w:rsidR="006F2EAB" w:rsidRPr="00BC6AAB" w:rsidRDefault="006F2EAB" w:rsidP="00C84E59">
            <w:pPr>
              <w:pStyle w:val="acctmergecolhdg"/>
              <w:spacing w:line="240" w:lineRule="atLeast"/>
              <w:rPr>
                <w:szCs w:val="22"/>
              </w:rPr>
            </w:pPr>
            <w:r w:rsidRPr="00BC6AAB">
              <w:rPr>
                <w:szCs w:val="22"/>
              </w:rPr>
              <w:t>financial statements</w:t>
            </w:r>
          </w:p>
        </w:tc>
      </w:tr>
      <w:tr w:rsidR="00417252" w:rsidRPr="00BC6AAB" w:rsidTr="00417252">
        <w:trPr>
          <w:cantSplit/>
          <w:tblHeader/>
        </w:trPr>
        <w:tc>
          <w:tcPr>
            <w:tcW w:w="3690" w:type="dxa"/>
          </w:tcPr>
          <w:p w:rsidR="00417252" w:rsidRPr="00BC6AAB" w:rsidRDefault="00417252" w:rsidP="00417252">
            <w:pPr>
              <w:pStyle w:val="acctfourfigures"/>
              <w:spacing w:line="240" w:lineRule="atLeast"/>
              <w:jc w:val="center"/>
              <w:rPr>
                <w:szCs w:val="22"/>
              </w:rPr>
            </w:pPr>
          </w:p>
        </w:tc>
        <w:tc>
          <w:tcPr>
            <w:tcW w:w="1449" w:type="dxa"/>
            <w:shd w:val="clear" w:color="auto" w:fill="auto"/>
          </w:tcPr>
          <w:p w:rsidR="00417252" w:rsidRPr="00BC6AAB" w:rsidRDefault="00417252" w:rsidP="00417252">
            <w:pPr>
              <w:pStyle w:val="acctmergecolhdg"/>
              <w:spacing w:line="240" w:lineRule="atLeast"/>
              <w:rPr>
                <w:b w:val="0"/>
                <w:bCs/>
                <w:szCs w:val="22"/>
              </w:rPr>
            </w:pPr>
            <w:r w:rsidRPr="00BC6AAB">
              <w:rPr>
                <w:b w:val="0"/>
                <w:bCs/>
                <w:szCs w:val="22"/>
              </w:rPr>
              <w:t>2020</w:t>
            </w:r>
          </w:p>
        </w:tc>
        <w:tc>
          <w:tcPr>
            <w:tcW w:w="180" w:type="dxa"/>
            <w:shd w:val="clear" w:color="auto" w:fill="auto"/>
          </w:tcPr>
          <w:p w:rsidR="00417252" w:rsidRPr="00BC6AAB" w:rsidRDefault="00417252" w:rsidP="00417252">
            <w:pPr>
              <w:pStyle w:val="acctmergecolhdg"/>
              <w:spacing w:line="240" w:lineRule="atLeast"/>
              <w:rPr>
                <w:b w:val="0"/>
                <w:bCs/>
                <w:szCs w:val="22"/>
              </w:rPr>
            </w:pPr>
          </w:p>
        </w:tc>
        <w:tc>
          <w:tcPr>
            <w:tcW w:w="1440" w:type="dxa"/>
            <w:shd w:val="clear" w:color="auto" w:fill="auto"/>
          </w:tcPr>
          <w:p w:rsidR="00417252" w:rsidRPr="00BC6AAB" w:rsidRDefault="00417252" w:rsidP="00417252">
            <w:pPr>
              <w:pStyle w:val="acctmergecolhdg"/>
              <w:spacing w:line="240" w:lineRule="atLeast"/>
              <w:rPr>
                <w:b w:val="0"/>
                <w:bCs/>
                <w:szCs w:val="22"/>
              </w:rPr>
            </w:pPr>
            <w:r w:rsidRPr="00BC6AAB">
              <w:rPr>
                <w:b w:val="0"/>
                <w:bCs/>
                <w:szCs w:val="22"/>
              </w:rPr>
              <w:t>2019</w:t>
            </w:r>
          </w:p>
        </w:tc>
        <w:tc>
          <w:tcPr>
            <w:tcW w:w="270" w:type="dxa"/>
            <w:shd w:val="clear" w:color="auto" w:fill="auto"/>
          </w:tcPr>
          <w:p w:rsidR="00417252" w:rsidRPr="00BC6AAB" w:rsidRDefault="00417252" w:rsidP="00417252">
            <w:pPr>
              <w:pStyle w:val="acctmergecolhdg"/>
              <w:spacing w:line="240" w:lineRule="atLeast"/>
              <w:rPr>
                <w:b w:val="0"/>
                <w:bCs/>
                <w:szCs w:val="22"/>
              </w:rPr>
            </w:pPr>
          </w:p>
        </w:tc>
        <w:tc>
          <w:tcPr>
            <w:tcW w:w="1431" w:type="dxa"/>
            <w:shd w:val="clear" w:color="auto" w:fill="auto"/>
          </w:tcPr>
          <w:p w:rsidR="00417252" w:rsidRPr="00BC6AAB" w:rsidRDefault="00417252" w:rsidP="00417252">
            <w:pPr>
              <w:pStyle w:val="acctmergecolhdg"/>
              <w:spacing w:line="240" w:lineRule="atLeast"/>
              <w:rPr>
                <w:b w:val="0"/>
                <w:bCs/>
                <w:szCs w:val="22"/>
              </w:rPr>
            </w:pPr>
            <w:r w:rsidRPr="00BC6AAB">
              <w:rPr>
                <w:b w:val="0"/>
                <w:bCs/>
                <w:szCs w:val="22"/>
              </w:rPr>
              <w:t>2020</w:t>
            </w:r>
          </w:p>
        </w:tc>
        <w:tc>
          <w:tcPr>
            <w:tcW w:w="270" w:type="dxa"/>
            <w:shd w:val="clear" w:color="auto" w:fill="auto"/>
          </w:tcPr>
          <w:p w:rsidR="00417252" w:rsidRPr="00BC6AAB" w:rsidRDefault="00417252" w:rsidP="00417252">
            <w:pPr>
              <w:pStyle w:val="acctmergecolhdg"/>
              <w:spacing w:line="240" w:lineRule="atLeast"/>
              <w:rPr>
                <w:b w:val="0"/>
                <w:bCs/>
                <w:szCs w:val="22"/>
              </w:rPr>
            </w:pPr>
          </w:p>
        </w:tc>
        <w:tc>
          <w:tcPr>
            <w:tcW w:w="1431" w:type="dxa"/>
            <w:shd w:val="clear" w:color="auto" w:fill="auto"/>
          </w:tcPr>
          <w:p w:rsidR="00417252" w:rsidRPr="00BC6AAB" w:rsidRDefault="00417252" w:rsidP="00417252">
            <w:pPr>
              <w:pStyle w:val="acctmergecolhdg"/>
              <w:spacing w:line="240" w:lineRule="atLeast"/>
              <w:rPr>
                <w:b w:val="0"/>
                <w:bCs/>
                <w:szCs w:val="22"/>
              </w:rPr>
            </w:pPr>
            <w:r w:rsidRPr="00BC6AAB">
              <w:rPr>
                <w:b w:val="0"/>
                <w:bCs/>
                <w:szCs w:val="22"/>
              </w:rPr>
              <w:t>2019</w:t>
            </w:r>
          </w:p>
        </w:tc>
      </w:tr>
      <w:tr w:rsidR="006F2EAB" w:rsidRPr="00BC6AAB" w:rsidTr="00417252">
        <w:trPr>
          <w:cantSplit/>
        </w:trPr>
        <w:tc>
          <w:tcPr>
            <w:tcW w:w="3690" w:type="dxa"/>
          </w:tcPr>
          <w:p w:rsidR="006F2EAB" w:rsidRPr="00BC6AAB" w:rsidRDefault="006F2EAB" w:rsidP="00C84E59">
            <w:pPr>
              <w:spacing w:line="240" w:lineRule="atLeast"/>
              <w:rPr>
                <w:rFonts w:cs="Times New Roman"/>
                <w:b/>
                <w:bCs/>
                <w:i/>
                <w:iCs/>
                <w:szCs w:val="22"/>
              </w:rPr>
            </w:pPr>
          </w:p>
        </w:tc>
        <w:tc>
          <w:tcPr>
            <w:tcW w:w="6471" w:type="dxa"/>
            <w:gridSpan w:val="7"/>
          </w:tcPr>
          <w:p w:rsidR="006F2EAB" w:rsidRPr="00BC6AAB" w:rsidRDefault="006F2EAB" w:rsidP="00827791">
            <w:pPr>
              <w:pStyle w:val="acctfourfigures"/>
              <w:spacing w:line="240" w:lineRule="atLeast"/>
              <w:jc w:val="center"/>
              <w:rPr>
                <w:i/>
                <w:iCs/>
                <w:szCs w:val="22"/>
              </w:rPr>
            </w:pPr>
            <w:r w:rsidRPr="00BC6AAB">
              <w:rPr>
                <w:i/>
                <w:iCs/>
                <w:szCs w:val="22"/>
              </w:rPr>
              <w:t>(in Baht)</w:t>
            </w: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szCs w:val="22"/>
              </w:rPr>
            </w:pPr>
            <w:r w:rsidRPr="00BC6AAB">
              <w:rPr>
                <w:rFonts w:cs="Times New Roman"/>
                <w:szCs w:val="22"/>
              </w:rPr>
              <w:t>Cash on hand</w:t>
            </w:r>
          </w:p>
        </w:tc>
        <w:tc>
          <w:tcPr>
            <w:tcW w:w="1449" w:type="dxa"/>
            <w:shd w:val="clear" w:color="auto" w:fill="auto"/>
          </w:tcPr>
          <w:p w:rsidR="00417252" w:rsidRPr="00BC6AAB" w:rsidRDefault="00F50985" w:rsidP="00417252">
            <w:pPr>
              <w:pStyle w:val="FSTHB"/>
              <w:tabs>
                <w:tab w:val="clear" w:pos="630"/>
                <w:tab w:val="decimal" w:pos="1225"/>
              </w:tabs>
              <w:ind w:left="-80" w:right="-91" w:firstLine="80"/>
              <w:rPr>
                <w:rFonts w:ascii="Times New Roman" w:hAnsi="Times New Roman" w:cs="Times New Roman"/>
                <w:sz w:val="22"/>
                <w:szCs w:val="22"/>
              </w:rPr>
            </w:pPr>
            <w:r w:rsidRPr="00BC6AAB">
              <w:rPr>
                <w:rFonts w:ascii="Times New Roman" w:hAnsi="Times New Roman" w:cs="Times New Roman"/>
                <w:sz w:val="22"/>
                <w:szCs w:val="22"/>
                <w:cs/>
              </w:rPr>
              <w:t>25</w:t>
            </w:r>
            <w:r w:rsidRPr="00BC6AAB">
              <w:rPr>
                <w:rFonts w:ascii="Times New Roman" w:hAnsi="Times New Roman" w:cs="Times New Roman"/>
                <w:sz w:val="22"/>
                <w:szCs w:val="22"/>
              </w:rPr>
              <w:t>,</w:t>
            </w:r>
            <w:r w:rsidRPr="00BC6AAB">
              <w:rPr>
                <w:rFonts w:ascii="Times New Roman" w:hAnsi="Times New Roman" w:cs="Times New Roman"/>
                <w:sz w:val="22"/>
                <w:szCs w:val="22"/>
                <w:cs/>
              </w:rPr>
              <w:t>479</w:t>
            </w:r>
            <w:r w:rsidRPr="00BC6AAB">
              <w:rPr>
                <w:rFonts w:ascii="Times New Roman" w:hAnsi="Times New Roman" w:cs="Times New Roman"/>
                <w:sz w:val="22"/>
                <w:szCs w:val="22"/>
              </w:rPr>
              <w:t>,</w:t>
            </w:r>
            <w:r w:rsidRPr="00BC6AAB">
              <w:rPr>
                <w:rFonts w:ascii="Times New Roman" w:hAnsi="Times New Roman" w:cs="Times New Roman"/>
                <w:sz w:val="22"/>
                <w:szCs w:val="22"/>
                <w:cs/>
              </w:rPr>
              <w:t>957</w:t>
            </w:r>
          </w:p>
        </w:tc>
        <w:tc>
          <w:tcPr>
            <w:tcW w:w="180" w:type="dxa"/>
            <w:shd w:val="clear" w:color="auto" w:fill="auto"/>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rPr>
            </w:pPr>
            <w:r w:rsidRPr="00BC6AAB">
              <w:rPr>
                <w:rFonts w:ascii="Times New Roman" w:hAnsi="Times New Roman" w:cs="Times New Roman"/>
                <w:sz w:val="22"/>
                <w:szCs w:val="22"/>
              </w:rPr>
              <w:t>9,425,095</w:t>
            </w:r>
          </w:p>
        </w:tc>
        <w:tc>
          <w:tcPr>
            <w:tcW w:w="270" w:type="dxa"/>
            <w:shd w:val="clear" w:color="auto" w:fill="auto"/>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31" w:type="dxa"/>
            <w:shd w:val="clear" w:color="auto" w:fill="auto"/>
          </w:tcPr>
          <w:p w:rsidR="00417252" w:rsidRPr="00BC6AAB" w:rsidRDefault="00F50985" w:rsidP="00417252">
            <w:pPr>
              <w:pStyle w:val="FSTHB"/>
              <w:tabs>
                <w:tab w:val="clear" w:pos="630"/>
                <w:tab w:val="decimal" w:pos="1225"/>
              </w:tabs>
              <w:ind w:left="-80" w:right="-91" w:firstLine="80"/>
              <w:rPr>
                <w:rFonts w:ascii="Times New Roman" w:hAnsi="Times New Roman" w:cs="Times New Roman"/>
                <w:sz w:val="22"/>
                <w:szCs w:val="22"/>
                <w:cs/>
              </w:rPr>
            </w:pPr>
            <w:r w:rsidRPr="00BC6AAB">
              <w:rPr>
                <w:rFonts w:ascii="Times New Roman" w:hAnsi="Times New Roman" w:cs="Times New Roman"/>
                <w:sz w:val="22"/>
                <w:szCs w:val="22"/>
                <w:cs/>
              </w:rPr>
              <w:t>1</w:t>
            </w:r>
            <w:r w:rsidRPr="00BC6AAB">
              <w:rPr>
                <w:rFonts w:ascii="Times New Roman" w:hAnsi="Times New Roman" w:cs="Times New Roman"/>
                <w:sz w:val="22"/>
                <w:szCs w:val="22"/>
              </w:rPr>
              <w:t>,</w:t>
            </w:r>
            <w:r w:rsidRPr="00BC6AAB">
              <w:rPr>
                <w:rFonts w:ascii="Times New Roman" w:hAnsi="Times New Roman" w:cs="Times New Roman"/>
                <w:sz w:val="22"/>
                <w:szCs w:val="22"/>
                <w:cs/>
              </w:rPr>
              <w:t>086</w:t>
            </w:r>
            <w:r w:rsidRPr="00BC6AAB">
              <w:rPr>
                <w:rFonts w:ascii="Times New Roman" w:hAnsi="Times New Roman" w:cs="Times New Roman"/>
                <w:sz w:val="22"/>
                <w:szCs w:val="22"/>
              </w:rPr>
              <w:t>,</w:t>
            </w:r>
            <w:r w:rsidRPr="00BC6AAB">
              <w:rPr>
                <w:rFonts w:ascii="Times New Roman" w:hAnsi="Times New Roman" w:cs="Times New Roman"/>
                <w:sz w:val="22"/>
                <w:szCs w:val="22"/>
                <w:cs/>
              </w:rPr>
              <w:t>256</w:t>
            </w:r>
          </w:p>
        </w:tc>
        <w:tc>
          <w:tcPr>
            <w:tcW w:w="270" w:type="dxa"/>
            <w:vAlign w:val="bottom"/>
          </w:tcPr>
          <w:p w:rsidR="00417252" w:rsidRPr="00BC6AAB" w:rsidRDefault="00417252" w:rsidP="00417252">
            <w:pPr>
              <w:pStyle w:val="FSENG"/>
              <w:tabs>
                <w:tab w:val="decimal" w:pos="1225"/>
              </w:tabs>
              <w:ind w:left="-80" w:right="-91" w:firstLine="80"/>
              <w:jc w:val="left"/>
            </w:pPr>
          </w:p>
        </w:tc>
        <w:tc>
          <w:tcPr>
            <w:tcW w:w="1431" w:type="dxa"/>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cs/>
              </w:rPr>
            </w:pPr>
            <w:r w:rsidRPr="00BC6AAB">
              <w:rPr>
                <w:rFonts w:ascii="Times New Roman" w:hAnsi="Times New Roman" w:cs="Times New Roman"/>
                <w:sz w:val="22"/>
                <w:szCs w:val="22"/>
              </w:rPr>
              <w:t>2,423,056</w:t>
            </w: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szCs w:val="22"/>
              </w:rPr>
            </w:pPr>
            <w:r w:rsidRPr="00BC6AAB">
              <w:rPr>
                <w:rFonts w:cs="Times New Roman"/>
                <w:szCs w:val="22"/>
              </w:rPr>
              <w:t>Cash at banks</w:t>
            </w:r>
          </w:p>
        </w:tc>
        <w:tc>
          <w:tcPr>
            <w:tcW w:w="1449" w:type="dxa"/>
            <w:shd w:val="clear" w:color="auto" w:fill="auto"/>
          </w:tcPr>
          <w:p w:rsidR="00417252" w:rsidRPr="00BE7E39" w:rsidRDefault="00E55461" w:rsidP="00BE7E39">
            <w:pPr>
              <w:pStyle w:val="FSTHB"/>
              <w:tabs>
                <w:tab w:val="clear" w:pos="630"/>
                <w:tab w:val="decimal" w:pos="1225"/>
              </w:tabs>
              <w:ind w:left="-332" w:right="-91" w:firstLine="80"/>
              <w:rPr>
                <w:rFonts w:ascii="Times New Roman" w:hAnsi="Times New Roman" w:cs="Times New Roman"/>
                <w:sz w:val="22"/>
                <w:szCs w:val="22"/>
              </w:rPr>
            </w:pPr>
            <w:r w:rsidRPr="00BE7E39">
              <w:rPr>
                <w:rFonts w:ascii="Times New Roman" w:hAnsi="Times New Roman" w:cs="Times New Roman"/>
                <w:sz w:val="22"/>
                <w:szCs w:val="22"/>
              </w:rPr>
              <w:t>1,373,235,057</w:t>
            </w:r>
          </w:p>
        </w:tc>
        <w:tc>
          <w:tcPr>
            <w:tcW w:w="180" w:type="dxa"/>
            <w:shd w:val="clear" w:color="auto" w:fill="auto"/>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rsidR="00417252" w:rsidRPr="00BC6AAB" w:rsidRDefault="00417252" w:rsidP="00BE7E39">
            <w:pPr>
              <w:pStyle w:val="FSTHB"/>
              <w:tabs>
                <w:tab w:val="clear" w:pos="630"/>
                <w:tab w:val="decimal" w:pos="1225"/>
              </w:tabs>
              <w:ind w:left="-558" w:right="-91" w:firstLine="80"/>
              <w:rPr>
                <w:rFonts w:ascii="Times New Roman" w:hAnsi="Times New Roman" w:cs="Times New Roman"/>
                <w:sz w:val="22"/>
                <w:szCs w:val="22"/>
                <w:lang w:val="en-US"/>
              </w:rPr>
            </w:pPr>
            <w:r w:rsidRPr="00BC6AAB">
              <w:rPr>
                <w:rFonts w:ascii="Times New Roman" w:hAnsi="Times New Roman" w:cs="Times New Roman"/>
                <w:sz w:val="22"/>
                <w:szCs w:val="22"/>
                <w:lang w:val="en-US"/>
              </w:rPr>
              <w:t>2,541,092,184</w:t>
            </w:r>
          </w:p>
        </w:tc>
        <w:tc>
          <w:tcPr>
            <w:tcW w:w="270" w:type="dxa"/>
            <w:shd w:val="clear" w:color="auto" w:fill="auto"/>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31" w:type="dxa"/>
            <w:shd w:val="clear" w:color="auto" w:fill="auto"/>
          </w:tcPr>
          <w:p w:rsidR="00417252" w:rsidRPr="00BC6AAB" w:rsidRDefault="00F50985" w:rsidP="00417252">
            <w:pPr>
              <w:pStyle w:val="FSTHB"/>
              <w:tabs>
                <w:tab w:val="clear" w:pos="630"/>
                <w:tab w:val="decimal" w:pos="1225"/>
              </w:tabs>
              <w:ind w:left="-80" w:right="-91" w:firstLine="80"/>
              <w:rPr>
                <w:rFonts w:ascii="Times New Roman" w:hAnsi="Times New Roman" w:cs="Times New Roman"/>
                <w:sz w:val="22"/>
                <w:szCs w:val="22"/>
              </w:rPr>
            </w:pPr>
            <w:r w:rsidRPr="00BC6AAB">
              <w:rPr>
                <w:rFonts w:ascii="Times New Roman" w:hAnsi="Times New Roman" w:cs="Times New Roman"/>
                <w:sz w:val="22"/>
                <w:szCs w:val="22"/>
                <w:cs/>
              </w:rPr>
              <w:t>128</w:t>
            </w:r>
            <w:r w:rsidRPr="00BC6AAB">
              <w:rPr>
                <w:rFonts w:ascii="Times New Roman" w:hAnsi="Times New Roman" w:cs="Times New Roman"/>
                <w:sz w:val="22"/>
                <w:szCs w:val="22"/>
              </w:rPr>
              <w:t>,</w:t>
            </w:r>
            <w:r w:rsidRPr="00BC6AAB">
              <w:rPr>
                <w:rFonts w:ascii="Times New Roman" w:hAnsi="Times New Roman" w:cs="Times New Roman"/>
                <w:sz w:val="22"/>
                <w:szCs w:val="22"/>
                <w:cs/>
              </w:rPr>
              <w:t>015</w:t>
            </w:r>
            <w:r w:rsidRPr="00BC6AAB">
              <w:rPr>
                <w:rFonts w:ascii="Times New Roman" w:hAnsi="Times New Roman" w:cs="Times New Roman"/>
                <w:sz w:val="22"/>
                <w:szCs w:val="22"/>
              </w:rPr>
              <w:t>,</w:t>
            </w:r>
            <w:r w:rsidRPr="00BC6AAB">
              <w:rPr>
                <w:rFonts w:ascii="Times New Roman" w:hAnsi="Times New Roman" w:cs="Times New Roman"/>
                <w:sz w:val="22"/>
                <w:szCs w:val="22"/>
                <w:cs/>
              </w:rPr>
              <w:t>108</w:t>
            </w:r>
          </w:p>
        </w:tc>
        <w:tc>
          <w:tcPr>
            <w:tcW w:w="270" w:type="dxa"/>
            <w:vAlign w:val="bottom"/>
          </w:tcPr>
          <w:p w:rsidR="00417252" w:rsidRPr="00BC6AAB" w:rsidRDefault="00417252" w:rsidP="00417252">
            <w:pPr>
              <w:pStyle w:val="FSENG"/>
              <w:tabs>
                <w:tab w:val="decimal" w:pos="1225"/>
              </w:tabs>
              <w:ind w:left="-80" w:right="-91" w:firstLine="80"/>
              <w:jc w:val="left"/>
            </w:pPr>
          </w:p>
        </w:tc>
        <w:tc>
          <w:tcPr>
            <w:tcW w:w="1431" w:type="dxa"/>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rPr>
            </w:pPr>
            <w:r w:rsidRPr="00BC6AAB">
              <w:rPr>
                <w:rFonts w:ascii="Times New Roman" w:hAnsi="Times New Roman" w:cs="Times New Roman"/>
                <w:sz w:val="22"/>
                <w:szCs w:val="22"/>
              </w:rPr>
              <w:t>90,076,783</w:t>
            </w: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szCs w:val="22"/>
              </w:rPr>
            </w:pPr>
            <w:r w:rsidRPr="00BC6AAB">
              <w:rPr>
                <w:rFonts w:cs="Times New Roman"/>
                <w:szCs w:val="22"/>
              </w:rPr>
              <w:t xml:space="preserve">Highly liquid short-term </w:t>
            </w:r>
          </w:p>
          <w:p w:rsidR="00417252" w:rsidRPr="00BC6AAB" w:rsidRDefault="00417252" w:rsidP="00417252">
            <w:pPr>
              <w:spacing w:line="240" w:lineRule="atLeast"/>
              <w:ind w:firstLine="646"/>
              <w:rPr>
                <w:rFonts w:cs="Times New Roman"/>
                <w:szCs w:val="22"/>
              </w:rPr>
            </w:pPr>
            <w:r w:rsidRPr="00BC6AAB">
              <w:rPr>
                <w:rFonts w:cs="Times New Roman"/>
                <w:szCs w:val="22"/>
              </w:rPr>
              <w:t xml:space="preserve">   investments</w:t>
            </w:r>
          </w:p>
        </w:tc>
        <w:tc>
          <w:tcPr>
            <w:tcW w:w="1449" w:type="dxa"/>
            <w:tcBorders>
              <w:bottom w:val="single" w:sz="4" w:space="0" w:color="auto"/>
            </w:tcBorders>
            <w:vAlign w:val="bottom"/>
          </w:tcPr>
          <w:p w:rsidR="00417252" w:rsidRPr="00BC6AAB" w:rsidRDefault="00F50985" w:rsidP="00417252">
            <w:pPr>
              <w:pStyle w:val="FSTHB"/>
              <w:tabs>
                <w:tab w:val="clear" w:pos="630"/>
                <w:tab w:val="decimal" w:pos="1225"/>
              </w:tabs>
              <w:ind w:left="-80" w:right="-91" w:firstLine="80"/>
              <w:rPr>
                <w:rFonts w:ascii="Times New Roman" w:hAnsi="Times New Roman" w:cs="Times New Roman"/>
                <w:sz w:val="22"/>
                <w:szCs w:val="22"/>
                <w:lang w:val="en-US"/>
              </w:rPr>
            </w:pPr>
            <w:r w:rsidRPr="00BC6AAB">
              <w:rPr>
                <w:rFonts w:ascii="Times New Roman" w:hAnsi="Times New Roman" w:cs="Times New Roman"/>
                <w:sz w:val="22"/>
                <w:szCs w:val="22"/>
                <w:lang w:val="en-US"/>
              </w:rPr>
              <w:t>21,745,731</w:t>
            </w:r>
          </w:p>
        </w:tc>
        <w:tc>
          <w:tcPr>
            <w:tcW w:w="180" w:type="dxa"/>
            <w:vAlign w:val="bottom"/>
          </w:tcPr>
          <w:p w:rsidR="00417252" w:rsidRPr="00BC6AAB" w:rsidRDefault="00417252" w:rsidP="00417252">
            <w:pPr>
              <w:pStyle w:val="FSENG"/>
              <w:tabs>
                <w:tab w:val="decimal" w:pos="1225"/>
              </w:tabs>
              <w:ind w:left="-80" w:right="-91" w:firstLine="80"/>
              <w:jc w:val="left"/>
            </w:pPr>
          </w:p>
        </w:tc>
        <w:tc>
          <w:tcPr>
            <w:tcW w:w="1440" w:type="dxa"/>
            <w:tcBorders>
              <w:bottom w:val="single" w:sz="4" w:space="0" w:color="auto"/>
            </w:tcBorders>
            <w:vAlign w:val="bottom"/>
          </w:tcPr>
          <w:p w:rsidR="00417252" w:rsidRPr="00BC6AAB" w:rsidRDefault="00417252" w:rsidP="00417252">
            <w:pPr>
              <w:pStyle w:val="FSTHB"/>
              <w:tabs>
                <w:tab w:val="clear" w:pos="630"/>
                <w:tab w:val="decimal" w:pos="1225"/>
              </w:tabs>
              <w:ind w:left="-80" w:right="-91" w:firstLine="80"/>
              <w:rPr>
                <w:rFonts w:ascii="Times New Roman" w:hAnsi="Times New Roman" w:cs="Times New Roman"/>
                <w:sz w:val="22"/>
                <w:szCs w:val="22"/>
              </w:rPr>
            </w:pPr>
            <w:r w:rsidRPr="00BC6AAB">
              <w:rPr>
                <w:rFonts w:ascii="Times New Roman" w:hAnsi="Times New Roman" w:cs="Times New Roman"/>
                <w:sz w:val="22"/>
                <w:szCs w:val="22"/>
              </w:rPr>
              <w:t>49,957,499</w:t>
            </w:r>
          </w:p>
        </w:tc>
        <w:tc>
          <w:tcPr>
            <w:tcW w:w="270" w:type="dxa"/>
            <w:vAlign w:val="bottom"/>
          </w:tcPr>
          <w:p w:rsidR="00417252" w:rsidRPr="00BC6AAB" w:rsidRDefault="00417252" w:rsidP="00417252">
            <w:pPr>
              <w:pStyle w:val="FSENG"/>
              <w:tabs>
                <w:tab w:val="decimal" w:pos="1225"/>
              </w:tabs>
              <w:ind w:left="-80" w:right="-91" w:firstLine="80"/>
              <w:jc w:val="left"/>
            </w:pPr>
          </w:p>
        </w:tc>
        <w:tc>
          <w:tcPr>
            <w:tcW w:w="1431" w:type="dxa"/>
            <w:tcBorders>
              <w:bottom w:val="single" w:sz="4" w:space="0" w:color="auto"/>
            </w:tcBorders>
            <w:vAlign w:val="bottom"/>
          </w:tcPr>
          <w:p w:rsidR="00417252" w:rsidRPr="00BC6AAB" w:rsidRDefault="00F50985" w:rsidP="00417252">
            <w:pPr>
              <w:pStyle w:val="FSENG"/>
              <w:tabs>
                <w:tab w:val="decimal" w:pos="1225"/>
              </w:tabs>
              <w:ind w:left="-80" w:right="-91" w:firstLine="80"/>
              <w:jc w:val="left"/>
              <w:rPr>
                <w:cs/>
              </w:rPr>
            </w:pPr>
            <w:r w:rsidRPr="00BC6AAB">
              <w:t>-</w:t>
            </w: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tcBorders>
              <w:bottom w:val="single" w:sz="4" w:space="0" w:color="auto"/>
            </w:tcBorders>
            <w:vAlign w:val="bottom"/>
          </w:tcPr>
          <w:p w:rsidR="00417252" w:rsidRPr="00BC6AAB" w:rsidRDefault="00417252" w:rsidP="00417252">
            <w:pPr>
              <w:pStyle w:val="FSENG"/>
              <w:tabs>
                <w:tab w:val="decimal" w:pos="1225"/>
              </w:tabs>
              <w:ind w:left="-80" w:right="-91" w:firstLine="80"/>
              <w:jc w:val="left"/>
              <w:rPr>
                <w:cs/>
              </w:rPr>
            </w:pPr>
            <w:r w:rsidRPr="00BC6AAB">
              <w:t>-</w:t>
            </w: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b/>
                <w:bCs/>
                <w:szCs w:val="22"/>
              </w:rPr>
            </w:pPr>
            <w:r w:rsidRPr="00BC6AAB">
              <w:rPr>
                <w:rFonts w:cs="Times New Roman"/>
                <w:b/>
                <w:bCs/>
                <w:szCs w:val="22"/>
              </w:rPr>
              <w:t>Cash and cash equivalents in</w:t>
            </w:r>
          </w:p>
        </w:tc>
        <w:tc>
          <w:tcPr>
            <w:tcW w:w="1449" w:type="dxa"/>
            <w:vAlign w:val="bottom"/>
          </w:tcPr>
          <w:p w:rsidR="00417252" w:rsidRPr="00BC6AAB" w:rsidRDefault="00417252" w:rsidP="00417252">
            <w:pPr>
              <w:pStyle w:val="FSENG"/>
              <w:tabs>
                <w:tab w:val="decimal" w:pos="1225"/>
              </w:tabs>
              <w:ind w:left="-80" w:right="-91" w:firstLine="80"/>
              <w:jc w:val="left"/>
              <w:rPr>
                <w:b/>
                <w:bCs/>
              </w:rPr>
            </w:pPr>
          </w:p>
        </w:tc>
        <w:tc>
          <w:tcPr>
            <w:tcW w:w="180" w:type="dxa"/>
            <w:vAlign w:val="bottom"/>
          </w:tcPr>
          <w:p w:rsidR="00417252" w:rsidRPr="00BC6AAB" w:rsidRDefault="00417252" w:rsidP="00417252">
            <w:pPr>
              <w:pStyle w:val="FSENG"/>
              <w:tabs>
                <w:tab w:val="decimal" w:pos="1225"/>
              </w:tabs>
              <w:ind w:left="-80" w:right="-91" w:firstLine="80"/>
              <w:jc w:val="left"/>
              <w:rPr>
                <w:b/>
                <w:bCs/>
              </w:rPr>
            </w:pPr>
          </w:p>
        </w:tc>
        <w:tc>
          <w:tcPr>
            <w:tcW w:w="1440"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b/>
                <w:bCs/>
                <w:szCs w:val="22"/>
              </w:rPr>
            </w:pPr>
            <w:r w:rsidRPr="00BC6AAB">
              <w:rPr>
                <w:rFonts w:cs="Times New Roman"/>
                <w:b/>
                <w:bCs/>
                <w:szCs w:val="22"/>
              </w:rPr>
              <w:t xml:space="preserve">   the statement of financial</w:t>
            </w:r>
          </w:p>
        </w:tc>
        <w:tc>
          <w:tcPr>
            <w:tcW w:w="1449" w:type="dxa"/>
            <w:vAlign w:val="bottom"/>
          </w:tcPr>
          <w:p w:rsidR="00417252" w:rsidRPr="00BC6AAB" w:rsidRDefault="00417252" w:rsidP="00417252">
            <w:pPr>
              <w:pStyle w:val="FSENG"/>
              <w:tabs>
                <w:tab w:val="decimal" w:pos="1225"/>
              </w:tabs>
              <w:ind w:left="-80" w:right="-91" w:firstLine="80"/>
              <w:jc w:val="left"/>
              <w:rPr>
                <w:b/>
                <w:bCs/>
              </w:rPr>
            </w:pPr>
          </w:p>
        </w:tc>
        <w:tc>
          <w:tcPr>
            <w:tcW w:w="180" w:type="dxa"/>
            <w:vAlign w:val="bottom"/>
          </w:tcPr>
          <w:p w:rsidR="00417252" w:rsidRPr="00BC6AAB" w:rsidRDefault="00417252" w:rsidP="00417252">
            <w:pPr>
              <w:pStyle w:val="FSENG"/>
              <w:tabs>
                <w:tab w:val="decimal" w:pos="1225"/>
              </w:tabs>
              <w:ind w:left="-80" w:right="-91" w:firstLine="80"/>
              <w:jc w:val="left"/>
              <w:rPr>
                <w:b/>
                <w:bCs/>
              </w:rPr>
            </w:pPr>
          </w:p>
        </w:tc>
        <w:tc>
          <w:tcPr>
            <w:tcW w:w="1440"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b/>
                <w:bCs/>
                <w:szCs w:val="22"/>
              </w:rPr>
            </w:pPr>
            <w:r w:rsidRPr="00BC6AAB">
              <w:rPr>
                <w:rFonts w:cs="Times New Roman"/>
                <w:b/>
                <w:bCs/>
                <w:szCs w:val="22"/>
              </w:rPr>
              <w:t xml:space="preserve">   position and statement of</w:t>
            </w:r>
          </w:p>
        </w:tc>
        <w:tc>
          <w:tcPr>
            <w:tcW w:w="1449" w:type="dxa"/>
            <w:vAlign w:val="bottom"/>
          </w:tcPr>
          <w:p w:rsidR="00417252" w:rsidRPr="00BC6AAB" w:rsidRDefault="00417252" w:rsidP="00417252">
            <w:pPr>
              <w:pStyle w:val="FSENG"/>
              <w:tabs>
                <w:tab w:val="decimal" w:pos="1225"/>
              </w:tabs>
              <w:ind w:left="-80" w:right="-91" w:firstLine="80"/>
              <w:jc w:val="left"/>
              <w:rPr>
                <w:b/>
                <w:bCs/>
              </w:rPr>
            </w:pPr>
          </w:p>
        </w:tc>
        <w:tc>
          <w:tcPr>
            <w:tcW w:w="180" w:type="dxa"/>
            <w:vAlign w:val="bottom"/>
          </w:tcPr>
          <w:p w:rsidR="00417252" w:rsidRPr="00BC6AAB" w:rsidRDefault="00417252" w:rsidP="00417252">
            <w:pPr>
              <w:pStyle w:val="FSENG"/>
              <w:tabs>
                <w:tab w:val="decimal" w:pos="1225"/>
              </w:tabs>
              <w:ind w:left="-80" w:right="-91" w:firstLine="80"/>
              <w:jc w:val="left"/>
              <w:rPr>
                <w:b/>
                <w:bCs/>
              </w:rPr>
            </w:pPr>
          </w:p>
        </w:tc>
        <w:tc>
          <w:tcPr>
            <w:tcW w:w="1440"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vAlign w:val="bottom"/>
          </w:tcPr>
          <w:p w:rsidR="00417252" w:rsidRPr="00BC6AAB" w:rsidRDefault="00417252" w:rsidP="00417252">
            <w:pPr>
              <w:pStyle w:val="FSENG"/>
              <w:tabs>
                <w:tab w:val="decimal" w:pos="1225"/>
              </w:tabs>
              <w:ind w:left="-80" w:right="-91" w:firstLine="80"/>
              <w:jc w:val="left"/>
              <w:rPr>
                <w:b/>
                <w:bCs/>
              </w:rPr>
            </w:pPr>
          </w:p>
        </w:tc>
      </w:tr>
      <w:tr w:rsidR="00417252" w:rsidRPr="00BC6AAB" w:rsidTr="00417252">
        <w:trPr>
          <w:cantSplit/>
        </w:trPr>
        <w:tc>
          <w:tcPr>
            <w:tcW w:w="3690" w:type="dxa"/>
          </w:tcPr>
          <w:p w:rsidR="00417252" w:rsidRPr="00BC6AAB" w:rsidRDefault="00417252" w:rsidP="00417252">
            <w:pPr>
              <w:spacing w:line="240" w:lineRule="atLeast"/>
              <w:ind w:firstLine="646"/>
              <w:rPr>
                <w:rFonts w:cs="Times New Roman"/>
                <w:b/>
                <w:bCs/>
                <w:szCs w:val="22"/>
              </w:rPr>
            </w:pPr>
            <w:r w:rsidRPr="00BC6AAB">
              <w:rPr>
                <w:rFonts w:cs="Times New Roman"/>
                <w:b/>
                <w:bCs/>
                <w:szCs w:val="22"/>
              </w:rPr>
              <w:t xml:space="preserve">   cash flows</w:t>
            </w:r>
          </w:p>
        </w:tc>
        <w:tc>
          <w:tcPr>
            <w:tcW w:w="1449" w:type="dxa"/>
            <w:tcBorders>
              <w:bottom w:val="double" w:sz="4" w:space="0" w:color="auto"/>
            </w:tcBorders>
            <w:vAlign w:val="bottom"/>
          </w:tcPr>
          <w:p w:rsidR="00417252" w:rsidRPr="00BC6AAB" w:rsidRDefault="00E55461" w:rsidP="00417252">
            <w:pPr>
              <w:pStyle w:val="FSENG"/>
              <w:tabs>
                <w:tab w:val="decimal" w:pos="1225"/>
              </w:tabs>
              <w:ind w:left="-80" w:right="-91" w:firstLine="80"/>
              <w:jc w:val="left"/>
              <w:rPr>
                <w:b/>
                <w:bCs/>
              </w:rPr>
            </w:pPr>
            <w:r w:rsidRPr="00BC6AAB">
              <w:rPr>
                <w:b/>
                <w:bCs/>
              </w:rPr>
              <w:t>1,420,460,745</w:t>
            </w:r>
          </w:p>
        </w:tc>
        <w:tc>
          <w:tcPr>
            <w:tcW w:w="180" w:type="dxa"/>
            <w:vAlign w:val="bottom"/>
          </w:tcPr>
          <w:p w:rsidR="00417252" w:rsidRPr="00BC6AAB" w:rsidRDefault="00417252" w:rsidP="00417252">
            <w:pPr>
              <w:pStyle w:val="FSENG"/>
              <w:tabs>
                <w:tab w:val="decimal" w:pos="1225"/>
              </w:tabs>
              <w:ind w:left="-80" w:right="-91" w:firstLine="80"/>
              <w:jc w:val="left"/>
              <w:rPr>
                <w:b/>
                <w:bCs/>
              </w:rPr>
            </w:pPr>
          </w:p>
        </w:tc>
        <w:tc>
          <w:tcPr>
            <w:tcW w:w="1440" w:type="dxa"/>
            <w:tcBorders>
              <w:bottom w:val="double" w:sz="4" w:space="0" w:color="auto"/>
            </w:tcBorders>
            <w:vAlign w:val="bottom"/>
          </w:tcPr>
          <w:p w:rsidR="00417252" w:rsidRPr="00BC6AAB" w:rsidRDefault="00417252" w:rsidP="00417252">
            <w:pPr>
              <w:pStyle w:val="FSENG"/>
              <w:tabs>
                <w:tab w:val="decimal" w:pos="1225"/>
              </w:tabs>
              <w:ind w:left="-80" w:right="-91" w:firstLine="80"/>
              <w:jc w:val="left"/>
              <w:rPr>
                <w:b/>
                <w:bCs/>
              </w:rPr>
            </w:pPr>
            <w:r w:rsidRPr="00BC6AAB">
              <w:rPr>
                <w:b/>
                <w:bCs/>
              </w:rPr>
              <w:t>2,600,474,778</w:t>
            </w: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tcBorders>
              <w:bottom w:val="double" w:sz="4" w:space="0" w:color="auto"/>
            </w:tcBorders>
            <w:vAlign w:val="bottom"/>
          </w:tcPr>
          <w:p w:rsidR="00417252" w:rsidRPr="00BC6AAB" w:rsidRDefault="00F50985" w:rsidP="00417252">
            <w:pPr>
              <w:pStyle w:val="FSTHB"/>
              <w:tabs>
                <w:tab w:val="clear" w:pos="630"/>
                <w:tab w:val="decimal" w:pos="1225"/>
              </w:tabs>
              <w:ind w:left="-80" w:right="-91" w:firstLine="80"/>
              <w:rPr>
                <w:rFonts w:ascii="Times New Roman" w:hAnsi="Times New Roman" w:cs="Times New Roman"/>
                <w:b/>
                <w:bCs/>
                <w:sz w:val="22"/>
                <w:szCs w:val="22"/>
              </w:rPr>
            </w:pPr>
            <w:r w:rsidRPr="00BC6AAB">
              <w:rPr>
                <w:rFonts w:ascii="Times New Roman" w:hAnsi="Times New Roman" w:cs="Times New Roman"/>
                <w:b/>
                <w:bCs/>
                <w:sz w:val="22"/>
                <w:szCs w:val="22"/>
                <w:cs/>
              </w:rPr>
              <w:t>129</w:t>
            </w:r>
            <w:r w:rsidRPr="00BC6AAB">
              <w:rPr>
                <w:rFonts w:ascii="Times New Roman" w:hAnsi="Times New Roman" w:cs="Times New Roman"/>
                <w:b/>
                <w:bCs/>
                <w:sz w:val="22"/>
                <w:szCs w:val="22"/>
              </w:rPr>
              <w:t>,</w:t>
            </w:r>
            <w:r w:rsidRPr="00BC6AAB">
              <w:rPr>
                <w:rFonts w:ascii="Times New Roman" w:hAnsi="Times New Roman" w:cs="Times New Roman"/>
                <w:b/>
                <w:bCs/>
                <w:sz w:val="22"/>
                <w:szCs w:val="22"/>
                <w:cs/>
              </w:rPr>
              <w:t>101</w:t>
            </w:r>
            <w:r w:rsidRPr="00BC6AAB">
              <w:rPr>
                <w:rFonts w:ascii="Times New Roman" w:hAnsi="Times New Roman" w:cs="Times New Roman"/>
                <w:b/>
                <w:bCs/>
                <w:sz w:val="22"/>
                <w:szCs w:val="22"/>
              </w:rPr>
              <w:t>,</w:t>
            </w:r>
            <w:r w:rsidRPr="00BC6AAB">
              <w:rPr>
                <w:rFonts w:ascii="Times New Roman" w:hAnsi="Times New Roman" w:cs="Times New Roman"/>
                <w:b/>
                <w:bCs/>
                <w:sz w:val="22"/>
                <w:szCs w:val="22"/>
                <w:cs/>
              </w:rPr>
              <w:t>364</w:t>
            </w:r>
          </w:p>
        </w:tc>
        <w:tc>
          <w:tcPr>
            <w:tcW w:w="270" w:type="dxa"/>
            <w:vAlign w:val="bottom"/>
          </w:tcPr>
          <w:p w:rsidR="00417252" w:rsidRPr="00BC6AAB" w:rsidRDefault="00417252" w:rsidP="00417252">
            <w:pPr>
              <w:pStyle w:val="FSENG"/>
              <w:tabs>
                <w:tab w:val="decimal" w:pos="1225"/>
              </w:tabs>
              <w:ind w:left="-80" w:right="-91" w:firstLine="80"/>
              <w:jc w:val="left"/>
              <w:rPr>
                <w:b/>
                <w:bCs/>
              </w:rPr>
            </w:pPr>
          </w:p>
        </w:tc>
        <w:tc>
          <w:tcPr>
            <w:tcW w:w="1431" w:type="dxa"/>
            <w:tcBorders>
              <w:bottom w:val="double" w:sz="4" w:space="0" w:color="auto"/>
            </w:tcBorders>
            <w:vAlign w:val="bottom"/>
          </w:tcPr>
          <w:p w:rsidR="00417252" w:rsidRPr="00BC6AAB" w:rsidRDefault="00417252" w:rsidP="00417252">
            <w:pPr>
              <w:pStyle w:val="FSTHB"/>
              <w:tabs>
                <w:tab w:val="clear" w:pos="630"/>
                <w:tab w:val="decimal" w:pos="1225"/>
              </w:tabs>
              <w:ind w:left="-80" w:right="-91" w:firstLine="80"/>
              <w:rPr>
                <w:rFonts w:ascii="Times New Roman" w:hAnsi="Times New Roman" w:cs="Times New Roman"/>
                <w:b/>
                <w:bCs/>
                <w:sz w:val="22"/>
                <w:szCs w:val="22"/>
              </w:rPr>
            </w:pPr>
            <w:r w:rsidRPr="00BC6AAB">
              <w:rPr>
                <w:rFonts w:ascii="Times New Roman" w:hAnsi="Times New Roman" w:cs="Times New Roman"/>
                <w:b/>
                <w:bCs/>
                <w:sz w:val="22"/>
                <w:szCs w:val="22"/>
              </w:rPr>
              <w:t>92,499,839</w:t>
            </w:r>
          </w:p>
        </w:tc>
      </w:tr>
    </w:tbl>
    <w:p w:rsidR="00F504F9" w:rsidRPr="00C70C90" w:rsidRDefault="00F504F9" w:rsidP="006F2EAB">
      <w:pPr>
        <w:autoSpaceDE w:val="0"/>
        <w:autoSpaceDN w:val="0"/>
        <w:adjustRightInd w:val="0"/>
        <w:ind w:left="540"/>
        <w:jc w:val="both"/>
        <w:rPr>
          <w:rFonts w:cs="Times New Roman"/>
          <w:sz w:val="12"/>
          <w:szCs w:val="12"/>
        </w:rPr>
      </w:pPr>
    </w:p>
    <w:p w:rsidR="00CD2251" w:rsidRDefault="00CD2251" w:rsidP="00CD2251">
      <w:pPr>
        <w:tabs>
          <w:tab w:val="left" w:pos="549"/>
        </w:tabs>
        <w:autoSpaceDE w:val="0"/>
        <w:autoSpaceDN w:val="0"/>
        <w:adjustRightInd w:val="0"/>
        <w:ind w:left="-180" w:firstLine="180"/>
        <w:jc w:val="both"/>
        <w:rPr>
          <w:rFonts w:cs="Times New Roman"/>
          <w:b/>
          <w:bCs/>
          <w:sz w:val="24"/>
          <w:szCs w:val="24"/>
        </w:rPr>
      </w:pPr>
      <w:bookmarkStart w:id="6" w:name="_Hlk61278378"/>
      <w:r>
        <w:rPr>
          <w:rFonts w:cs="Times New Roman"/>
          <w:b/>
          <w:bCs/>
          <w:sz w:val="24"/>
          <w:szCs w:val="24"/>
        </w:rPr>
        <w:lastRenderedPageBreak/>
        <w:t>8</w:t>
      </w:r>
      <w:r>
        <w:rPr>
          <w:b/>
          <w:bCs/>
          <w:sz w:val="24"/>
          <w:szCs w:val="24"/>
        </w:rPr>
        <w:tab/>
      </w:r>
      <w:r w:rsidRPr="00CD2251">
        <w:rPr>
          <w:b/>
          <w:bCs/>
          <w:sz w:val="24"/>
          <w:szCs w:val="24"/>
        </w:rPr>
        <w:t>Trade and</w:t>
      </w:r>
      <w:r w:rsidRPr="000514D2">
        <w:rPr>
          <w:rFonts w:cs="Times New Roman"/>
          <w:b/>
          <w:bCs/>
          <w:sz w:val="24"/>
          <w:szCs w:val="24"/>
        </w:rPr>
        <w:t xml:space="preserve"> other current receivables</w:t>
      </w:r>
      <w:bookmarkEnd w:id="6"/>
    </w:p>
    <w:p w:rsidR="00CD2251" w:rsidRDefault="00CD2251" w:rsidP="00CD2251">
      <w:pPr>
        <w:tabs>
          <w:tab w:val="left" w:pos="549"/>
        </w:tabs>
        <w:autoSpaceDE w:val="0"/>
        <w:autoSpaceDN w:val="0"/>
        <w:adjustRightInd w:val="0"/>
        <w:ind w:left="-180" w:firstLine="180"/>
        <w:jc w:val="both"/>
        <w:rPr>
          <w:rFonts w:cs="Times New Roman"/>
          <w:b/>
          <w:bCs/>
          <w:sz w:val="24"/>
          <w:szCs w:val="24"/>
        </w:rPr>
      </w:pPr>
    </w:p>
    <w:tbl>
      <w:tblPr>
        <w:tblW w:w="9366" w:type="dxa"/>
        <w:tblInd w:w="450" w:type="dxa"/>
        <w:tblLayout w:type="fixed"/>
        <w:tblLook w:val="0000" w:firstRow="0" w:lastRow="0" w:firstColumn="0" w:lastColumn="0" w:noHBand="0" w:noVBand="0"/>
      </w:tblPr>
      <w:tblGrid>
        <w:gridCol w:w="3060"/>
        <w:gridCol w:w="88"/>
        <w:gridCol w:w="400"/>
        <w:gridCol w:w="1304"/>
        <w:gridCol w:w="270"/>
        <w:gridCol w:w="1270"/>
        <w:gridCol w:w="272"/>
        <w:gridCol w:w="1258"/>
        <w:gridCol w:w="268"/>
        <w:gridCol w:w="1176"/>
      </w:tblGrid>
      <w:tr w:rsidR="00CD2251" w:rsidRPr="0098550C" w:rsidTr="00A00255">
        <w:tc>
          <w:tcPr>
            <w:tcW w:w="3060" w:type="dxa"/>
          </w:tcPr>
          <w:p w:rsidR="00CD2251" w:rsidRPr="0098550C" w:rsidRDefault="00CD2251" w:rsidP="00EB6196">
            <w:pPr>
              <w:tabs>
                <w:tab w:val="left" w:pos="162"/>
              </w:tabs>
              <w:spacing w:line="220" w:lineRule="exact"/>
              <w:ind w:right="68"/>
              <w:jc w:val="center"/>
              <w:rPr>
                <w:rFonts w:cs="Times New Roman"/>
                <w:b/>
                <w:bCs/>
                <w:szCs w:val="22"/>
                <w:cs/>
                <w:lang w:val="en-GB"/>
              </w:rPr>
            </w:pPr>
            <w:bookmarkStart w:id="7" w:name="_Hlk15674802"/>
          </w:p>
        </w:tc>
        <w:tc>
          <w:tcPr>
            <w:tcW w:w="488" w:type="dxa"/>
            <w:gridSpan w:val="2"/>
          </w:tcPr>
          <w:p w:rsidR="00CD2251" w:rsidRPr="0098550C" w:rsidRDefault="00CD2251" w:rsidP="00EB6196">
            <w:pPr>
              <w:tabs>
                <w:tab w:val="left" w:pos="162"/>
              </w:tabs>
              <w:spacing w:line="220" w:lineRule="exact"/>
              <w:ind w:right="68"/>
              <w:jc w:val="center"/>
              <w:rPr>
                <w:rFonts w:cs="Times New Roman"/>
                <w:i/>
                <w:iCs/>
                <w:szCs w:val="22"/>
                <w:cs/>
                <w:lang w:val="en-GB"/>
              </w:rPr>
            </w:pPr>
          </w:p>
        </w:tc>
        <w:tc>
          <w:tcPr>
            <w:tcW w:w="2844" w:type="dxa"/>
            <w:gridSpan w:val="3"/>
          </w:tcPr>
          <w:p w:rsidR="00CD2251" w:rsidRPr="0098550C" w:rsidRDefault="00CD2251" w:rsidP="00EB6196">
            <w:pPr>
              <w:pStyle w:val="acctmergecolhdg"/>
              <w:spacing w:line="220" w:lineRule="exact"/>
              <w:ind w:right="-34"/>
              <w:rPr>
                <w:szCs w:val="22"/>
              </w:rPr>
            </w:pPr>
            <w:r w:rsidRPr="0098550C">
              <w:rPr>
                <w:szCs w:val="22"/>
              </w:rPr>
              <w:t xml:space="preserve">Consolidated </w:t>
            </w:r>
          </w:p>
          <w:p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72" w:type="dxa"/>
          </w:tcPr>
          <w:p w:rsidR="00CD2251" w:rsidRPr="0098550C" w:rsidRDefault="00CD2251" w:rsidP="00EB6196">
            <w:pPr>
              <w:spacing w:line="220" w:lineRule="exact"/>
              <w:ind w:left="-108" w:right="-108"/>
              <w:jc w:val="center"/>
              <w:rPr>
                <w:rFonts w:cs="Times New Roman"/>
                <w:szCs w:val="22"/>
              </w:rPr>
            </w:pPr>
          </w:p>
        </w:tc>
        <w:tc>
          <w:tcPr>
            <w:tcW w:w="2702" w:type="dxa"/>
            <w:gridSpan w:val="3"/>
          </w:tcPr>
          <w:p w:rsidR="00CD2251" w:rsidRPr="0098550C" w:rsidRDefault="00CD2251" w:rsidP="00EB6196">
            <w:pPr>
              <w:pStyle w:val="acctmergecolhdg"/>
              <w:spacing w:line="220" w:lineRule="exact"/>
              <w:ind w:right="-34"/>
              <w:rPr>
                <w:szCs w:val="22"/>
              </w:rPr>
            </w:pPr>
            <w:r w:rsidRPr="0098550C">
              <w:rPr>
                <w:szCs w:val="22"/>
              </w:rPr>
              <w:t xml:space="preserve">Separate </w:t>
            </w:r>
          </w:p>
          <w:p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CD2251" w:rsidRPr="0098550C" w:rsidTr="00A00255">
        <w:tc>
          <w:tcPr>
            <w:tcW w:w="3060" w:type="dxa"/>
          </w:tcPr>
          <w:p w:rsidR="00CD2251" w:rsidRPr="0098550C" w:rsidRDefault="00CD2251" w:rsidP="00EB6196">
            <w:pPr>
              <w:tabs>
                <w:tab w:val="left" w:pos="162"/>
              </w:tabs>
              <w:spacing w:line="220" w:lineRule="exact"/>
              <w:ind w:right="68"/>
              <w:jc w:val="center"/>
              <w:rPr>
                <w:rFonts w:cs="Times New Roman"/>
                <w:b/>
                <w:bCs/>
                <w:szCs w:val="22"/>
                <w:lang w:val="en-GB"/>
              </w:rPr>
            </w:pPr>
          </w:p>
        </w:tc>
        <w:tc>
          <w:tcPr>
            <w:tcW w:w="488" w:type="dxa"/>
            <w:gridSpan w:val="2"/>
          </w:tcPr>
          <w:p w:rsidR="00CD2251" w:rsidRPr="0098550C" w:rsidRDefault="00CD2251" w:rsidP="00EB6196">
            <w:pPr>
              <w:tabs>
                <w:tab w:val="left" w:pos="0"/>
              </w:tabs>
              <w:spacing w:line="220" w:lineRule="exact"/>
              <w:ind w:right="-104" w:hanging="110"/>
              <w:jc w:val="center"/>
              <w:rPr>
                <w:rFonts w:cs="Times New Roman"/>
                <w:i/>
                <w:iCs/>
                <w:szCs w:val="22"/>
                <w:lang w:val="en-GB"/>
              </w:rPr>
            </w:pPr>
            <w:r>
              <w:rPr>
                <w:rFonts w:cs="Times New Roman"/>
                <w:i/>
                <w:iCs/>
                <w:szCs w:val="22"/>
                <w:lang w:val="en-GB"/>
              </w:rPr>
              <w:t>Note</w:t>
            </w:r>
          </w:p>
        </w:tc>
        <w:tc>
          <w:tcPr>
            <w:tcW w:w="1304" w:type="dxa"/>
          </w:tcPr>
          <w:p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c>
          <w:tcPr>
            <w:tcW w:w="270" w:type="dxa"/>
          </w:tcPr>
          <w:p w:rsidR="00CD2251" w:rsidRPr="0098550C" w:rsidRDefault="00CD2251" w:rsidP="00EB6196">
            <w:pPr>
              <w:spacing w:line="240" w:lineRule="atLeast"/>
              <w:ind w:left="-115" w:right="-149"/>
              <w:jc w:val="center"/>
              <w:rPr>
                <w:rFonts w:cs="Times New Roman"/>
                <w:szCs w:val="22"/>
              </w:rPr>
            </w:pPr>
          </w:p>
        </w:tc>
        <w:tc>
          <w:tcPr>
            <w:tcW w:w="1270" w:type="dxa"/>
          </w:tcPr>
          <w:p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Pr>
                <w:rFonts w:cs="Times New Roman"/>
                <w:szCs w:val="22"/>
              </w:rPr>
              <w:t>19</w:t>
            </w:r>
          </w:p>
        </w:tc>
        <w:tc>
          <w:tcPr>
            <w:tcW w:w="272" w:type="dxa"/>
          </w:tcPr>
          <w:p w:rsidR="00CD2251" w:rsidRPr="0098550C" w:rsidRDefault="00CD2251" w:rsidP="00EB6196">
            <w:pPr>
              <w:spacing w:line="240" w:lineRule="atLeast"/>
              <w:ind w:left="-115" w:right="-149"/>
              <w:jc w:val="center"/>
              <w:rPr>
                <w:rFonts w:cs="Times New Roman"/>
                <w:szCs w:val="22"/>
              </w:rPr>
            </w:pPr>
          </w:p>
        </w:tc>
        <w:tc>
          <w:tcPr>
            <w:tcW w:w="1258" w:type="dxa"/>
          </w:tcPr>
          <w:p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c>
          <w:tcPr>
            <w:tcW w:w="268" w:type="dxa"/>
          </w:tcPr>
          <w:p w:rsidR="00CD2251" w:rsidRPr="0098550C" w:rsidRDefault="00CD2251" w:rsidP="00EB6196">
            <w:pPr>
              <w:spacing w:line="240" w:lineRule="atLeast"/>
              <w:ind w:left="-115" w:right="-149"/>
              <w:jc w:val="center"/>
              <w:rPr>
                <w:rFonts w:cs="Times New Roman"/>
                <w:szCs w:val="22"/>
              </w:rPr>
            </w:pPr>
          </w:p>
        </w:tc>
        <w:tc>
          <w:tcPr>
            <w:tcW w:w="1176" w:type="dxa"/>
          </w:tcPr>
          <w:p w:rsidR="00CD2251" w:rsidRPr="0098550C" w:rsidRDefault="00CD2251" w:rsidP="00EB6196">
            <w:pPr>
              <w:spacing w:line="240" w:lineRule="atLeast"/>
              <w:ind w:left="-115" w:right="-149"/>
              <w:jc w:val="center"/>
              <w:rPr>
                <w:rFonts w:cs="Times New Roman"/>
                <w:szCs w:val="22"/>
              </w:rPr>
            </w:pPr>
            <w:r w:rsidRPr="0098550C">
              <w:rPr>
                <w:rFonts w:cs="Times New Roman"/>
                <w:szCs w:val="22"/>
              </w:rPr>
              <w:t>201</w:t>
            </w:r>
            <w:r>
              <w:rPr>
                <w:rFonts w:cs="Times New Roman"/>
                <w:szCs w:val="22"/>
              </w:rPr>
              <w:t>9</w:t>
            </w:r>
          </w:p>
        </w:tc>
      </w:tr>
      <w:tr w:rsidR="00CD2251" w:rsidRPr="0098550C" w:rsidTr="00A00255">
        <w:trPr>
          <w:trHeight w:val="144"/>
        </w:trPr>
        <w:tc>
          <w:tcPr>
            <w:tcW w:w="3060" w:type="dxa"/>
          </w:tcPr>
          <w:p w:rsidR="00CD2251" w:rsidRPr="0098550C" w:rsidRDefault="00CD2251" w:rsidP="00EB6196">
            <w:pPr>
              <w:tabs>
                <w:tab w:val="left" w:pos="162"/>
                <w:tab w:val="left" w:pos="9450"/>
              </w:tabs>
              <w:spacing w:line="220" w:lineRule="exact"/>
              <w:ind w:right="68"/>
              <w:rPr>
                <w:rFonts w:cs="Times New Roman"/>
                <w:szCs w:val="22"/>
              </w:rPr>
            </w:pPr>
          </w:p>
        </w:tc>
        <w:tc>
          <w:tcPr>
            <w:tcW w:w="488" w:type="dxa"/>
            <w:gridSpan w:val="2"/>
          </w:tcPr>
          <w:p w:rsidR="00CD2251" w:rsidRPr="0098550C" w:rsidRDefault="00CD2251" w:rsidP="00EB6196">
            <w:pPr>
              <w:tabs>
                <w:tab w:val="left" w:pos="162"/>
                <w:tab w:val="left" w:pos="9450"/>
              </w:tabs>
              <w:spacing w:line="220" w:lineRule="exact"/>
              <w:ind w:right="-104" w:hanging="110"/>
              <w:jc w:val="center"/>
              <w:rPr>
                <w:rFonts w:cs="Times New Roman"/>
                <w:szCs w:val="22"/>
              </w:rPr>
            </w:pPr>
          </w:p>
        </w:tc>
        <w:tc>
          <w:tcPr>
            <w:tcW w:w="5818" w:type="dxa"/>
            <w:gridSpan w:val="7"/>
          </w:tcPr>
          <w:p w:rsidR="00CD2251" w:rsidRPr="00DC2642" w:rsidRDefault="00CD2251" w:rsidP="00EB6196">
            <w:pPr>
              <w:spacing w:line="240" w:lineRule="atLeast"/>
              <w:ind w:right="-72"/>
              <w:jc w:val="center"/>
              <w:rPr>
                <w:rFonts w:cs="Times New Roman"/>
                <w:i/>
                <w:iCs/>
                <w:szCs w:val="22"/>
              </w:rPr>
            </w:pPr>
            <w:r w:rsidRPr="00DC2642">
              <w:rPr>
                <w:rFonts w:cs="Times New Roman"/>
                <w:i/>
                <w:iCs/>
                <w:szCs w:val="22"/>
              </w:rPr>
              <w:t>(in</w:t>
            </w:r>
            <w:r>
              <w:rPr>
                <w:rFonts w:cs="Times New Roman"/>
                <w:i/>
                <w:iCs/>
                <w:szCs w:val="22"/>
              </w:rPr>
              <w:t xml:space="preserve"> </w:t>
            </w:r>
            <w:r w:rsidRPr="00DC2642">
              <w:rPr>
                <w:rFonts w:cs="Times New Roman"/>
                <w:i/>
                <w:iCs/>
                <w:szCs w:val="22"/>
              </w:rPr>
              <w:t>Baht)</w:t>
            </w:r>
          </w:p>
        </w:tc>
      </w:tr>
      <w:tr w:rsidR="00CD2251" w:rsidRPr="0098550C" w:rsidTr="00A00255">
        <w:trPr>
          <w:trHeight w:val="132"/>
        </w:trPr>
        <w:tc>
          <w:tcPr>
            <w:tcW w:w="3060" w:type="dxa"/>
          </w:tcPr>
          <w:p w:rsidR="00CD2251" w:rsidRPr="0098550C" w:rsidRDefault="00CD2251" w:rsidP="00EB6196">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488" w:type="dxa"/>
            <w:gridSpan w:val="2"/>
          </w:tcPr>
          <w:p w:rsidR="00CD2251" w:rsidRPr="00BB22F4" w:rsidRDefault="00CD2251" w:rsidP="00EB6196">
            <w:pPr>
              <w:tabs>
                <w:tab w:val="left" w:pos="234"/>
                <w:tab w:val="left" w:pos="9450"/>
              </w:tabs>
              <w:spacing w:line="220" w:lineRule="exact"/>
              <w:ind w:right="-104" w:hanging="110"/>
              <w:jc w:val="center"/>
              <w:rPr>
                <w:i/>
                <w:iCs/>
                <w:szCs w:val="28"/>
              </w:rPr>
            </w:pPr>
            <w:r>
              <w:rPr>
                <w:rFonts w:cs="Times New Roman"/>
                <w:i/>
                <w:iCs/>
                <w:szCs w:val="22"/>
              </w:rPr>
              <w:t>3</w:t>
            </w:r>
            <w:r w:rsidR="00A4207D">
              <w:rPr>
                <w:rFonts w:cs="Times New Roman"/>
                <w:i/>
                <w:iCs/>
                <w:szCs w:val="22"/>
              </w:rPr>
              <w:t>4</w:t>
            </w:r>
          </w:p>
        </w:tc>
        <w:tc>
          <w:tcPr>
            <w:tcW w:w="1304" w:type="dxa"/>
            <w:vAlign w:val="bottom"/>
          </w:tcPr>
          <w:p w:rsidR="00CD2251" w:rsidRPr="0098550C" w:rsidRDefault="006C14C8" w:rsidP="00EB6196">
            <w:pPr>
              <w:pStyle w:val="acctfourfigures"/>
              <w:shd w:val="clear" w:color="auto" w:fill="FFFFFF"/>
              <w:tabs>
                <w:tab w:val="clear" w:pos="765"/>
                <w:tab w:val="decimal" w:pos="860"/>
                <w:tab w:val="decimal" w:pos="911"/>
              </w:tabs>
              <w:spacing w:line="240" w:lineRule="auto"/>
              <w:ind w:left="-57" w:right="11"/>
              <w:jc w:val="right"/>
            </w:pPr>
            <w:r w:rsidRPr="006C14C8">
              <w:t>191,685,643</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3069CA" w:rsidRDefault="00CD2251" w:rsidP="003069CA">
            <w:pPr>
              <w:pStyle w:val="acctfourfigures"/>
              <w:shd w:val="clear" w:color="auto" w:fill="FFFFFF"/>
              <w:tabs>
                <w:tab w:val="clear" w:pos="765"/>
                <w:tab w:val="decimal" w:pos="860"/>
                <w:tab w:val="decimal" w:pos="898"/>
              </w:tabs>
              <w:spacing w:line="240" w:lineRule="auto"/>
              <w:ind w:left="-128" w:right="-22"/>
              <w:jc w:val="right"/>
              <w:rPr>
                <w:szCs w:val="22"/>
              </w:rPr>
            </w:pPr>
            <w:r w:rsidRPr="00B36175">
              <w:rPr>
                <w:szCs w:val="22"/>
              </w:rPr>
              <w:t>195</w:t>
            </w:r>
            <w:r w:rsidRPr="003069CA">
              <w:rPr>
                <w:szCs w:val="22"/>
              </w:rPr>
              <w:t>,480,</w:t>
            </w:r>
            <w:r w:rsidRPr="00EB38F7">
              <w:rPr>
                <w:szCs w:val="22"/>
              </w:rPr>
              <w:t>528</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pStyle w:val="FSENG"/>
              <w:tabs>
                <w:tab w:val="decimal" w:pos="1010"/>
              </w:tabs>
              <w:spacing w:line="220" w:lineRule="exact"/>
              <w:ind w:left="-108" w:right="-108"/>
              <w:jc w:val="left"/>
            </w:pPr>
            <w:r w:rsidRPr="009F4F88">
              <w:t>15,171,000</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451631" w:rsidRDefault="00630E11" w:rsidP="00451631">
            <w:pPr>
              <w:pStyle w:val="acctfourfigures"/>
              <w:shd w:val="clear" w:color="auto" w:fill="FFFFFF"/>
              <w:tabs>
                <w:tab w:val="clear" w:pos="765"/>
                <w:tab w:val="decimal" w:pos="667"/>
                <w:tab w:val="decimal" w:pos="860"/>
              </w:tabs>
              <w:spacing w:line="240" w:lineRule="auto"/>
              <w:ind w:left="-57" w:right="-40"/>
              <w:jc w:val="right"/>
              <w:rPr>
                <w:szCs w:val="22"/>
              </w:rPr>
            </w:pPr>
            <w:r w:rsidRPr="00451631">
              <w:rPr>
                <w:szCs w:val="22"/>
              </w:rPr>
              <w:t>21,407,574</w:t>
            </w:r>
          </w:p>
        </w:tc>
      </w:tr>
      <w:tr w:rsidR="00CD2251" w:rsidRPr="0098550C" w:rsidTr="00A00255">
        <w:trPr>
          <w:trHeight w:val="144"/>
        </w:trPr>
        <w:tc>
          <w:tcPr>
            <w:tcW w:w="3060" w:type="dxa"/>
          </w:tcPr>
          <w:p w:rsidR="00CD2251" w:rsidRPr="0098550C" w:rsidRDefault="00CD2251" w:rsidP="00EB6196">
            <w:pPr>
              <w:rPr>
                <w:rFonts w:cs="Times New Roman"/>
                <w:szCs w:val="22"/>
              </w:rPr>
            </w:pPr>
            <w:r>
              <w:rPr>
                <w:rFonts w:cs="Times New Roman"/>
                <w:szCs w:val="22"/>
              </w:rPr>
              <w:t>Trade</w:t>
            </w:r>
            <w:r w:rsidRPr="0098550C">
              <w:rPr>
                <w:rFonts w:cs="Times New Roman"/>
                <w:szCs w:val="22"/>
              </w:rPr>
              <w:t xml:space="preserve"> receivables -    </w:t>
            </w:r>
          </w:p>
          <w:p w:rsidR="00CD2251" w:rsidRPr="0098550C" w:rsidRDefault="00CD2251" w:rsidP="00EB6196">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488" w:type="dxa"/>
            <w:gridSpan w:val="2"/>
          </w:tcPr>
          <w:p w:rsidR="00CD2251" w:rsidRDefault="00CD2251" w:rsidP="00EB6196">
            <w:pPr>
              <w:tabs>
                <w:tab w:val="left" w:pos="162"/>
                <w:tab w:val="left" w:pos="9450"/>
              </w:tabs>
              <w:spacing w:line="220" w:lineRule="exact"/>
              <w:ind w:right="-104" w:hanging="110"/>
              <w:jc w:val="center"/>
              <w:rPr>
                <w:rFonts w:cs="Times New Roman"/>
                <w:i/>
                <w:iCs/>
                <w:szCs w:val="22"/>
              </w:rPr>
            </w:pPr>
          </w:p>
          <w:p w:rsidR="00CD2251" w:rsidRPr="0098550C" w:rsidRDefault="00CD2251" w:rsidP="00EB6196">
            <w:pPr>
              <w:tabs>
                <w:tab w:val="left" w:pos="162"/>
                <w:tab w:val="left" w:pos="9450"/>
              </w:tabs>
              <w:spacing w:line="220" w:lineRule="exact"/>
              <w:ind w:right="-104" w:hanging="110"/>
              <w:jc w:val="center"/>
              <w:rPr>
                <w:rFonts w:cs="Times New Roman"/>
                <w:i/>
                <w:iCs/>
                <w:szCs w:val="22"/>
              </w:rPr>
            </w:pPr>
          </w:p>
        </w:tc>
        <w:tc>
          <w:tcPr>
            <w:tcW w:w="1304" w:type="dxa"/>
            <w:vAlign w:val="bottom"/>
          </w:tcPr>
          <w:p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98550C" w:rsidRDefault="00CD2251" w:rsidP="00630E11">
            <w:pPr>
              <w:tabs>
                <w:tab w:val="decimal" w:pos="860"/>
              </w:tabs>
              <w:spacing w:line="220" w:lineRule="exact"/>
              <w:ind w:left="-108" w:right="70"/>
              <w:rPr>
                <w:rFonts w:cs="Times New Roman"/>
                <w:szCs w:val="22"/>
              </w:rPr>
            </w:pP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CD2251" w:rsidP="00AD00F5">
            <w:pPr>
              <w:tabs>
                <w:tab w:val="decimal" w:pos="1010"/>
              </w:tabs>
              <w:spacing w:line="220" w:lineRule="exact"/>
              <w:ind w:left="-108" w:right="-108"/>
              <w:rPr>
                <w:rFonts w:cs="Times New Roman"/>
                <w:szCs w:val="22"/>
              </w:rPr>
            </w:pP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98550C" w:rsidRDefault="00CD2251" w:rsidP="00451631">
            <w:pPr>
              <w:pStyle w:val="acctfourfigures"/>
              <w:shd w:val="clear" w:color="auto" w:fill="FFFFFF"/>
              <w:tabs>
                <w:tab w:val="clear" w:pos="765"/>
                <w:tab w:val="decimal" w:pos="667"/>
                <w:tab w:val="decimal" w:pos="860"/>
              </w:tabs>
              <w:spacing w:line="240" w:lineRule="auto"/>
              <w:ind w:left="-57" w:right="-40"/>
              <w:jc w:val="right"/>
              <w:rPr>
                <w:szCs w:val="22"/>
              </w:rPr>
            </w:pPr>
          </w:p>
        </w:tc>
      </w:tr>
      <w:tr w:rsidR="00CD2251" w:rsidRPr="0098550C" w:rsidTr="00A00255">
        <w:trPr>
          <w:trHeight w:val="184"/>
        </w:trPr>
        <w:tc>
          <w:tcPr>
            <w:tcW w:w="3060" w:type="dxa"/>
          </w:tcPr>
          <w:p w:rsidR="00CD2251" w:rsidRPr="0098550C" w:rsidRDefault="00CD2251" w:rsidP="00EB6196">
            <w:pPr>
              <w:rPr>
                <w:rFonts w:cs="Times New Roman"/>
                <w:szCs w:val="22"/>
              </w:rPr>
            </w:pPr>
            <w:r w:rsidRPr="0098550C">
              <w:rPr>
                <w:rFonts w:cs="Times New Roman"/>
                <w:szCs w:val="22"/>
              </w:rPr>
              <w:t xml:space="preserve">   other services - net</w:t>
            </w:r>
          </w:p>
        </w:tc>
        <w:tc>
          <w:tcPr>
            <w:tcW w:w="488" w:type="dxa"/>
            <w:gridSpan w:val="2"/>
          </w:tcPr>
          <w:p w:rsidR="00CD2251" w:rsidRPr="0098550C" w:rsidRDefault="00CD2251" w:rsidP="00EB6196">
            <w:pPr>
              <w:tabs>
                <w:tab w:val="left" w:pos="162"/>
                <w:tab w:val="left" w:pos="9450"/>
              </w:tabs>
              <w:spacing w:line="220" w:lineRule="exact"/>
              <w:ind w:right="-104" w:hanging="110"/>
              <w:jc w:val="center"/>
              <w:rPr>
                <w:rFonts w:cs="Times New Roman"/>
                <w:i/>
                <w:iCs/>
                <w:szCs w:val="22"/>
              </w:rPr>
            </w:pPr>
            <w:r>
              <w:rPr>
                <w:rFonts w:cs="Times New Roman"/>
                <w:i/>
                <w:iCs/>
                <w:szCs w:val="22"/>
              </w:rPr>
              <w:t>3</w:t>
            </w:r>
            <w:r w:rsidR="00A4207D">
              <w:rPr>
                <w:rFonts w:cs="Times New Roman"/>
                <w:i/>
                <w:iCs/>
                <w:szCs w:val="22"/>
              </w:rPr>
              <w:t>4</w:t>
            </w:r>
          </w:p>
        </w:tc>
        <w:tc>
          <w:tcPr>
            <w:tcW w:w="1304" w:type="dxa"/>
            <w:vAlign w:val="bottom"/>
          </w:tcPr>
          <w:p w:rsidR="00CD2251" w:rsidRPr="0098550C" w:rsidRDefault="009F4F88" w:rsidP="00EB6196">
            <w:pPr>
              <w:pStyle w:val="acctfourfigures"/>
              <w:shd w:val="clear" w:color="auto" w:fill="FFFFFF"/>
              <w:tabs>
                <w:tab w:val="clear" w:pos="765"/>
                <w:tab w:val="decimal" w:pos="860"/>
                <w:tab w:val="decimal" w:pos="911"/>
              </w:tabs>
              <w:spacing w:line="240" w:lineRule="auto"/>
              <w:ind w:left="-57" w:right="11"/>
              <w:jc w:val="right"/>
            </w:pPr>
            <w:r w:rsidRPr="009F4F88">
              <w:t>55,63</w:t>
            </w:r>
            <w:r w:rsidR="00AD00F5">
              <w:t>3</w:t>
            </w:r>
            <w:r w:rsidRPr="009F4F88">
              <w:t>,0</w:t>
            </w:r>
            <w:r w:rsidR="00AD00F5">
              <w:t>6</w:t>
            </w:r>
            <w:r w:rsidRPr="009F4F88">
              <w:t>8</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EB38F7" w:rsidRDefault="00CD2251" w:rsidP="003069CA">
            <w:pPr>
              <w:pStyle w:val="acctfourfigures"/>
              <w:shd w:val="clear" w:color="auto" w:fill="FFFFFF"/>
              <w:tabs>
                <w:tab w:val="clear" w:pos="765"/>
                <w:tab w:val="decimal" w:pos="871"/>
                <w:tab w:val="decimal" w:pos="898"/>
              </w:tabs>
              <w:spacing w:line="240" w:lineRule="auto"/>
              <w:ind w:left="-128" w:right="-22"/>
              <w:jc w:val="right"/>
              <w:rPr>
                <w:szCs w:val="22"/>
              </w:rPr>
            </w:pPr>
            <w:r w:rsidRPr="00EB38F7">
              <w:rPr>
                <w:szCs w:val="22"/>
              </w:rPr>
              <w:t>59,781,598</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93,089,564</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98550C" w:rsidRDefault="00630E11" w:rsidP="00451631">
            <w:pPr>
              <w:pStyle w:val="acctfourfigures"/>
              <w:shd w:val="clear" w:color="auto" w:fill="FFFFFF"/>
              <w:tabs>
                <w:tab w:val="clear" w:pos="765"/>
                <w:tab w:val="decimal" w:pos="667"/>
                <w:tab w:val="decimal" w:pos="860"/>
              </w:tabs>
              <w:spacing w:line="240" w:lineRule="auto"/>
              <w:ind w:left="-57" w:right="-40"/>
              <w:jc w:val="right"/>
              <w:rPr>
                <w:szCs w:val="22"/>
              </w:rPr>
            </w:pPr>
            <w:r w:rsidRPr="00630E11">
              <w:rPr>
                <w:szCs w:val="22"/>
              </w:rPr>
              <w:t>90,331,042</w:t>
            </w:r>
          </w:p>
        </w:tc>
      </w:tr>
      <w:tr w:rsidR="00CD2251" w:rsidRPr="0098550C" w:rsidTr="00A00255">
        <w:trPr>
          <w:trHeight w:val="144"/>
        </w:trPr>
        <w:tc>
          <w:tcPr>
            <w:tcW w:w="3060" w:type="dxa"/>
          </w:tcPr>
          <w:p w:rsidR="00CD2251" w:rsidRPr="0098550C" w:rsidRDefault="00CD2251" w:rsidP="00EB6196">
            <w:pPr>
              <w:rPr>
                <w:rFonts w:cs="Times New Roman"/>
                <w:szCs w:val="22"/>
              </w:rPr>
            </w:pPr>
            <w:r w:rsidRPr="0098550C">
              <w:rPr>
                <w:rFonts w:cs="Times New Roman"/>
                <w:szCs w:val="22"/>
              </w:rPr>
              <w:t>Other receivables - others</w:t>
            </w:r>
          </w:p>
        </w:tc>
        <w:tc>
          <w:tcPr>
            <w:tcW w:w="488" w:type="dxa"/>
            <w:gridSpan w:val="2"/>
          </w:tcPr>
          <w:p w:rsidR="00CD2251" w:rsidRPr="0098550C" w:rsidRDefault="00CD2251" w:rsidP="00EB6196">
            <w:pPr>
              <w:tabs>
                <w:tab w:val="left" w:pos="162"/>
                <w:tab w:val="left" w:pos="9450"/>
              </w:tabs>
              <w:spacing w:line="220" w:lineRule="exact"/>
              <w:ind w:right="68"/>
              <w:jc w:val="center"/>
              <w:rPr>
                <w:rFonts w:cs="Times New Roman"/>
                <w:szCs w:val="22"/>
              </w:rPr>
            </w:pPr>
          </w:p>
        </w:tc>
        <w:tc>
          <w:tcPr>
            <w:tcW w:w="1304" w:type="dxa"/>
            <w:vAlign w:val="bottom"/>
          </w:tcPr>
          <w:p w:rsidR="00CD2251" w:rsidRPr="0098550C" w:rsidRDefault="009F4F88" w:rsidP="00EB6196">
            <w:pPr>
              <w:pStyle w:val="acctfourfigures"/>
              <w:shd w:val="clear" w:color="auto" w:fill="FFFFFF"/>
              <w:tabs>
                <w:tab w:val="clear" w:pos="765"/>
                <w:tab w:val="decimal" w:pos="860"/>
                <w:tab w:val="decimal" w:pos="911"/>
              </w:tabs>
              <w:spacing w:line="240" w:lineRule="auto"/>
              <w:ind w:left="-57" w:right="11"/>
              <w:jc w:val="right"/>
            </w:pPr>
            <w:r w:rsidRPr="009F4F88">
              <w:t>95,684,637</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EB38F7" w:rsidRDefault="00CD2251" w:rsidP="003069CA">
            <w:pPr>
              <w:pStyle w:val="acctfourfigures"/>
              <w:shd w:val="clear" w:color="auto" w:fill="FFFFFF"/>
              <w:tabs>
                <w:tab w:val="clear" w:pos="765"/>
                <w:tab w:val="decimal" w:pos="860"/>
                <w:tab w:val="decimal" w:pos="898"/>
              </w:tabs>
              <w:spacing w:line="240" w:lineRule="auto"/>
              <w:ind w:left="-128" w:right="-22"/>
              <w:jc w:val="right"/>
              <w:rPr>
                <w:szCs w:val="22"/>
              </w:rPr>
            </w:pPr>
            <w:r w:rsidRPr="00EB38F7">
              <w:rPr>
                <w:szCs w:val="22"/>
              </w:rPr>
              <w:t>214,310,614</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93,696,794</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98550C" w:rsidRDefault="00630E11" w:rsidP="00451631">
            <w:pPr>
              <w:pStyle w:val="acctfourfigures"/>
              <w:shd w:val="clear" w:color="auto" w:fill="FFFFFF"/>
              <w:tabs>
                <w:tab w:val="clear" w:pos="765"/>
                <w:tab w:val="decimal" w:pos="667"/>
                <w:tab w:val="decimal" w:pos="860"/>
              </w:tabs>
              <w:spacing w:line="240" w:lineRule="auto"/>
              <w:ind w:left="-57" w:right="-40"/>
              <w:jc w:val="right"/>
              <w:rPr>
                <w:szCs w:val="22"/>
              </w:rPr>
            </w:pPr>
            <w:r w:rsidRPr="00630E11">
              <w:rPr>
                <w:szCs w:val="22"/>
              </w:rPr>
              <w:t>77,630,374</w:t>
            </w:r>
          </w:p>
        </w:tc>
      </w:tr>
      <w:tr w:rsidR="00CD2251" w:rsidRPr="0098550C" w:rsidTr="00A00255">
        <w:trPr>
          <w:trHeight w:val="144"/>
        </w:trPr>
        <w:tc>
          <w:tcPr>
            <w:tcW w:w="3548" w:type="dxa"/>
            <w:gridSpan w:val="3"/>
          </w:tcPr>
          <w:p w:rsidR="00CD2251" w:rsidRPr="00A00255" w:rsidRDefault="00CD2251" w:rsidP="00A00255">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sidR="00563769">
              <w:rPr>
                <w:rFonts w:cs="Times New Roman"/>
                <w:color w:val="000000"/>
                <w:szCs w:val="22"/>
              </w:rPr>
              <w:t>allowance for expected credit loss</w:t>
            </w:r>
            <w:r w:rsidRPr="006039D7">
              <w:rPr>
                <w:rFonts w:cs="Times New Roman"/>
                <w:i/>
                <w:iCs/>
                <w:color w:val="000000"/>
                <w:szCs w:val="22"/>
              </w:rPr>
              <w:t xml:space="preserve"> (2019: allowance for</w:t>
            </w:r>
            <w:r>
              <w:rPr>
                <w:rFonts w:cs="Times New Roman"/>
                <w:i/>
                <w:iCs/>
                <w:color w:val="000000"/>
                <w:szCs w:val="22"/>
              </w:rPr>
              <w:t xml:space="preserve"> </w:t>
            </w:r>
            <w:r w:rsidRPr="006039D7">
              <w:rPr>
                <w:rFonts w:cs="Times New Roman"/>
                <w:i/>
                <w:iCs/>
                <w:color w:val="000000"/>
                <w:szCs w:val="22"/>
              </w:rPr>
              <w:t>doubtful</w:t>
            </w:r>
            <w:r>
              <w:rPr>
                <w:rFonts w:cs="Times New Roman"/>
                <w:i/>
                <w:iCs/>
                <w:color w:val="000000"/>
                <w:szCs w:val="22"/>
              </w:rPr>
              <w:t xml:space="preserve"> </w:t>
            </w:r>
            <w:proofErr w:type="gramStart"/>
            <w:r w:rsidRPr="006039D7">
              <w:rPr>
                <w:rFonts w:cs="Times New Roman"/>
                <w:i/>
                <w:iCs/>
                <w:color w:val="000000"/>
                <w:szCs w:val="22"/>
              </w:rPr>
              <w:t>accounts)</w:t>
            </w:r>
            <w:r>
              <w:rPr>
                <w:rFonts w:cs="Times New Roman"/>
                <w:i/>
                <w:iCs/>
                <w:szCs w:val="22"/>
              </w:rPr>
              <w:t xml:space="preserve">   </w:t>
            </w:r>
            <w:proofErr w:type="gramEnd"/>
            <w:r>
              <w:rPr>
                <w:rFonts w:cs="Times New Roman"/>
                <w:i/>
                <w:iCs/>
                <w:szCs w:val="22"/>
              </w:rPr>
              <w:t xml:space="preserve"> </w:t>
            </w:r>
          </w:p>
        </w:tc>
        <w:tc>
          <w:tcPr>
            <w:tcW w:w="1304" w:type="dxa"/>
            <w:tcBorders>
              <w:bottom w:val="single" w:sz="4" w:space="0" w:color="auto"/>
            </w:tcBorders>
            <w:vAlign w:val="bottom"/>
          </w:tcPr>
          <w:p w:rsidR="00CD2251" w:rsidRPr="00D169E3" w:rsidRDefault="009F4F88" w:rsidP="009F4F88">
            <w:pPr>
              <w:tabs>
                <w:tab w:val="decimal" w:pos="1066"/>
              </w:tabs>
              <w:spacing w:line="220" w:lineRule="exact"/>
              <w:ind w:left="-108" w:right="-192"/>
              <w:rPr>
                <w:rFonts w:cs="Times New Roman"/>
                <w:szCs w:val="22"/>
              </w:rPr>
            </w:pPr>
            <w:r w:rsidRPr="009F4F88">
              <w:rPr>
                <w:rFonts w:cs="Times New Roman"/>
                <w:szCs w:val="22"/>
              </w:rPr>
              <w:t>(35,431,805)</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rsidR="00CD2251" w:rsidRPr="0098550C" w:rsidRDefault="00CD2251" w:rsidP="00451631">
            <w:pPr>
              <w:tabs>
                <w:tab w:val="decimal" w:pos="1222"/>
              </w:tabs>
              <w:spacing w:line="220" w:lineRule="exact"/>
              <w:ind w:left="-108" w:right="-108"/>
            </w:pPr>
            <w:r w:rsidRPr="00CD2251">
              <w:t>(8,740,519)</w:t>
            </w:r>
          </w:p>
        </w:tc>
        <w:tc>
          <w:tcPr>
            <w:tcW w:w="272" w:type="dxa"/>
            <w:vAlign w:val="bottom"/>
          </w:tcPr>
          <w:p w:rsidR="00CD2251" w:rsidRPr="0098550C" w:rsidRDefault="00CD2251" w:rsidP="00EB6196">
            <w:pPr>
              <w:tabs>
                <w:tab w:val="decimal" w:pos="1048"/>
              </w:tabs>
              <w:spacing w:line="220" w:lineRule="exact"/>
              <w:ind w:left="-108" w:right="-108"/>
            </w:pPr>
          </w:p>
        </w:tc>
        <w:tc>
          <w:tcPr>
            <w:tcW w:w="1258" w:type="dxa"/>
            <w:tcBorders>
              <w:bottom w:val="single" w:sz="4" w:space="0" w:color="auto"/>
            </w:tcBorders>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(21,097,964)</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Borders>
              <w:bottom w:val="single" w:sz="4" w:space="0" w:color="auto"/>
            </w:tcBorders>
            <w:vAlign w:val="bottom"/>
          </w:tcPr>
          <w:p w:rsidR="00CD2251" w:rsidRPr="0098550C" w:rsidRDefault="00630E11" w:rsidP="00451631">
            <w:pPr>
              <w:tabs>
                <w:tab w:val="decimal" w:pos="991"/>
              </w:tabs>
              <w:spacing w:line="220" w:lineRule="exact"/>
              <w:ind w:left="-108" w:right="-108"/>
              <w:rPr>
                <w:rFonts w:cs="Times New Roman"/>
                <w:szCs w:val="22"/>
              </w:rPr>
            </w:pPr>
            <w:r w:rsidRPr="00630E11">
              <w:t>(8,740,519)</w:t>
            </w:r>
          </w:p>
        </w:tc>
      </w:tr>
      <w:tr w:rsidR="00CD2251" w:rsidRPr="0098550C" w:rsidTr="00A00255">
        <w:trPr>
          <w:trHeight w:val="144"/>
        </w:trPr>
        <w:tc>
          <w:tcPr>
            <w:tcW w:w="3060" w:type="dxa"/>
          </w:tcPr>
          <w:p w:rsidR="00CD2251" w:rsidRPr="0098550C" w:rsidRDefault="00CD2251" w:rsidP="00EB6196">
            <w:pPr>
              <w:tabs>
                <w:tab w:val="left" w:pos="162"/>
                <w:tab w:val="left" w:pos="9450"/>
              </w:tabs>
              <w:spacing w:line="220" w:lineRule="exact"/>
              <w:ind w:right="-198"/>
              <w:rPr>
                <w:rFonts w:cs="Times New Roman"/>
                <w:szCs w:val="22"/>
              </w:rPr>
            </w:pP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Borders>
              <w:top w:val="single" w:sz="4" w:space="0" w:color="auto"/>
              <w:bottom w:val="single" w:sz="4" w:space="0" w:color="auto"/>
            </w:tcBorders>
            <w:vAlign w:val="bottom"/>
          </w:tcPr>
          <w:p w:rsidR="00CD2251" w:rsidRPr="0098550C" w:rsidRDefault="006C14C8" w:rsidP="00EB6196">
            <w:pPr>
              <w:pStyle w:val="acctfourfigures"/>
              <w:shd w:val="clear" w:color="auto" w:fill="FFFFFF"/>
              <w:tabs>
                <w:tab w:val="clear" w:pos="765"/>
                <w:tab w:val="decimal" w:pos="860"/>
                <w:tab w:val="decimal" w:pos="911"/>
              </w:tabs>
              <w:spacing w:line="240" w:lineRule="auto"/>
              <w:ind w:left="-57" w:right="11"/>
              <w:jc w:val="right"/>
            </w:pPr>
            <w:r w:rsidRPr="006C14C8">
              <w:t>307,571,543</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rsidR="00CD2251" w:rsidRPr="003069CA" w:rsidRDefault="00CD2251" w:rsidP="003069CA">
            <w:pPr>
              <w:pStyle w:val="acctfourfigures"/>
              <w:shd w:val="clear" w:color="auto" w:fill="FFFFFF"/>
              <w:tabs>
                <w:tab w:val="clear" w:pos="765"/>
                <w:tab w:val="decimal" w:pos="871"/>
                <w:tab w:val="decimal" w:pos="898"/>
              </w:tabs>
              <w:spacing w:line="240" w:lineRule="auto"/>
              <w:ind w:left="-128" w:right="-22"/>
              <w:jc w:val="right"/>
              <w:rPr>
                <w:szCs w:val="22"/>
              </w:rPr>
            </w:pPr>
            <w:r w:rsidRPr="003069CA">
              <w:rPr>
                <w:szCs w:val="22"/>
              </w:rPr>
              <w:t>460,832,221</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tcBorders>
              <w:top w:val="single" w:sz="4" w:space="0" w:color="auto"/>
              <w:bottom w:val="single" w:sz="4" w:space="0" w:color="auto"/>
            </w:tcBorders>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180,859,394</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Borders>
              <w:top w:val="single" w:sz="4" w:space="0" w:color="auto"/>
              <w:bottom w:val="single" w:sz="4" w:space="0" w:color="auto"/>
            </w:tcBorders>
            <w:vAlign w:val="bottom"/>
          </w:tcPr>
          <w:p w:rsidR="00CD2251" w:rsidRPr="0098550C" w:rsidRDefault="00630E11" w:rsidP="00CA61A8">
            <w:pPr>
              <w:pStyle w:val="FSENG"/>
              <w:tabs>
                <w:tab w:val="decimal" w:pos="991"/>
              </w:tabs>
              <w:spacing w:line="220" w:lineRule="exact"/>
              <w:ind w:left="-108" w:right="-67"/>
              <w:jc w:val="left"/>
            </w:pPr>
            <w:r w:rsidRPr="00630E11">
              <w:t>180,628,471</w:t>
            </w:r>
          </w:p>
        </w:tc>
      </w:tr>
      <w:tr w:rsidR="00CD2251" w:rsidRPr="0098550C" w:rsidTr="00A00255">
        <w:trPr>
          <w:trHeight w:val="144"/>
        </w:trPr>
        <w:tc>
          <w:tcPr>
            <w:tcW w:w="3060" w:type="dxa"/>
          </w:tcPr>
          <w:p w:rsidR="00CD2251" w:rsidRPr="0098550C" w:rsidRDefault="00CD2251" w:rsidP="00EB6196">
            <w:pPr>
              <w:tabs>
                <w:tab w:val="left" w:pos="162"/>
                <w:tab w:val="left" w:pos="9450"/>
              </w:tabs>
              <w:spacing w:line="220" w:lineRule="exact"/>
              <w:ind w:right="-198"/>
              <w:rPr>
                <w:rFonts w:cs="Times New Roman"/>
                <w:szCs w:val="22"/>
              </w:rPr>
            </w:pP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Borders>
              <w:top w:val="single" w:sz="4" w:space="0" w:color="auto"/>
            </w:tcBorders>
            <w:vAlign w:val="bottom"/>
          </w:tcPr>
          <w:p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tcBorders>
              <w:top w:val="single" w:sz="4" w:space="0" w:color="auto"/>
            </w:tcBorders>
            <w:vAlign w:val="bottom"/>
          </w:tcPr>
          <w:p w:rsidR="00CD2251" w:rsidRPr="0098550C" w:rsidRDefault="00CD2251" w:rsidP="00EB6196">
            <w:pPr>
              <w:tabs>
                <w:tab w:val="decimal" w:pos="970"/>
              </w:tabs>
              <w:spacing w:line="220" w:lineRule="exact"/>
              <w:ind w:left="-108" w:right="-108"/>
              <w:rPr>
                <w:rFonts w:cs="Times New Roman"/>
                <w:szCs w:val="22"/>
              </w:rPr>
            </w:pP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Borders>
              <w:top w:val="single" w:sz="4" w:space="0" w:color="auto"/>
            </w:tcBorders>
            <w:vAlign w:val="bottom"/>
          </w:tcPr>
          <w:p w:rsidR="00CD2251" w:rsidRPr="0098550C" w:rsidRDefault="00CD2251" w:rsidP="00EB6196">
            <w:pPr>
              <w:tabs>
                <w:tab w:val="decimal" w:pos="860"/>
              </w:tabs>
              <w:spacing w:line="220" w:lineRule="exact"/>
              <w:ind w:left="-108" w:right="-108"/>
              <w:rPr>
                <w:rFonts w:cs="Times New Roman"/>
                <w:szCs w:val="22"/>
              </w:rPr>
            </w:pPr>
          </w:p>
        </w:tc>
      </w:tr>
      <w:tr w:rsidR="00CD2251" w:rsidRPr="0098550C" w:rsidTr="00A00255">
        <w:trPr>
          <w:trHeight w:val="144"/>
        </w:trPr>
        <w:tc>
          <w:tcPr>
            <w:tcW w:w="3060" w:type="dxa"/>
          </w:tcPr>
          <w:p w:rsidR="00CD2251" w:rsidRPr="0098550C" w:rsidRDefault="00CD2251" w:rsidP="00EB6196">
            <w:pPr>
              <w:rPr>
                <w:rFonts w:cs="Times New Roman"/>
                <w:szCs w:val="22"/>
              </w:rPr>
            </w:pPr>
            <w:proofErr w:type="gramStart"/>
            <w:r w:rsidRPr="0098550C">
              <w:rPr>
                <w:rFonts w:cs="Times New Roman"/>
                <w:szCs w:val="22"/>
              </w:rPr>
              <w:t>Other</w:t>
            </w:r>
            <w:proofErr w:type="gramEnd"/>
            <w:r w:rsidRPr="0098550C">
              <w:rPr>
                <w:rFonts w:cs="Times New Roman"/>
                <w:szCs w:val="22"/>
              </w:rPr>
              <w:t xml:space="preserve"> receivable - World</w:t>
            </w:r>
          </w:p>
        </w:tc>
        <w:tc>
          <w:tcPr>
            <w:tcW w:w="488" w:type="dxa"/>
            <w:gridSpan w:val="2"/>
          </w:tcPr>
          <w:p w:rsidR="00CD2251" w:rsidRPr="0098550C" w:rsidRDefault="00CD2251" w:rsidP="00EB6196">
            <w:pPr>
              <w:rPr>
                <w:rFonts w:cs="Times New Roman"/>
                <w:szCs w:val="22"/>
              </w:rPr>
            </w:pPr>
          </w:p>
        </w:tc>
        <w:tc>
          <w:tcPr>
            <w:tcW w:w="1304" w:type="dxa"/>
            <w:vAlign w:val="bottom"/>
          </w:tcPr>
          <w:p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CD2251" w:rsidP="00EB6196">
            <w:pPr>
              <w:tabs>
                <w:tab w:val="decimal" w:pos="970"/>
              </w:tabs>
              <w:spacing w:line="220" w:lineRule="exact"/>
              <w:ind w:left="-108" w:right="-108"/>
              <w:rPr>
                <w:rFonts w:cs="Times New Roman"/>
                <w:szCs w:val="22"/>
              </w:rPr>
            </w:pP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98550C" w:rsidRDefault="00CD2251" w:rsidP="00EB6196">
            <w:pPr>
              <w:tabs>
                <w:tab w:val="decimal" w:pos="860"/>
              </w:tabs>
              <w:spacing w:line="220" w:lineRule="exact"/>
              <w:ind w:left="-108" w:right="-108"/>
              <w:rPr>
                <w:rFonts w:cs="Times New Roman"/>
                <w:szCs w:val="22"/>
              </w:rPr>
            </w:pPr>
          </w:p>
        </w:tc>
      </w:tr>
      <w:tr w:rsidR="00CD2251" w:rsidRPr="0098550C" w:rsidTr="00A00255">
        <w:trPr>
          <w:trHeight w:val="144"/>
        </w:trPr>
        <w:tc>
          <w:tcPr>
            <w:tcW w:w="3148" w:type="dxa"/>
            <w:gridSpan w:val="2"/>
          </w:tcPr>
          <w:p w:rsidR="00CD2251" w:rsidRPr="0098550C" w:rsidRDefault="00CD2251" w:rsidP="00EB6196">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400" w:type="dxa"/>
          </w:tcPr>
          <w:p w:rsidR="00CD2251" w:rsidRPr="0098550C" w:rsidRDefault="00CD2251" w:rsidP="00EB6196">
            <w:pPr>
              <w:rPr>
                <w:rFonts w:cs="Times New Roman"/>
                <w:szCs w:val="22"/>
              </w:rPr>
            </w:pPr>
          </w:p>
        </w:tc>
        <w:tc>
          <w:tcPr>
            <w:tcW w:w="1304" w:type="dxa"/>
            <w:vAlign w:val="bottom"/>
          </w:tcPr>
          <w:p w:rsidR="00CD2251" w:rsidRPr="0098550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40,879,585</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rsidR="00CD2251" w:rsidRPr="0098550C" w:rsidRDefault="00630E11" w:rsidP="003069CA">
            <w:pPr>
              <w:pStyle w:val="acctfourfigures"/>
              <w:shd w:val="clear" w:color="auto" w:fill="FFFFFF"/>
              <w:tabs>
                <w:tab w:val="clear" w:pos="765"/>
                <w:tab w:val="decimal" w:pos="860"/>
                <w:tab w:val="decimal" w:pos="898"/>
              </w:tabs>
              <w:spacing w:line="240" w:lineRule="auto"/>
              <w:ind w:left="-128" w:right="-22"/>
              <w:jc w:val="right"/>
              <w:rPr>
                <w:szCs w:val="22"/>
              </w:rPr>
            </w:pPr>
            <w:r w:rsidRPr="00630E11">
              <w:rPr>
                <w:szCs w:val="22"/>
              </w:rPr>
              <w:t>40,879,585</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C903CF">
            <w:pPr>
              <w:tabs>
                <w:tab w:val="decimal" w:pos="1010"/>
              </w:tabs>
              <w:spacing w:line="220" w:lineRule="exact"/>
              <w:ind w:left="-108" w:right="-108"/>
              <w:rPr>
                <w:rFonts w:cs="Times New Roman"/>
                <w:szCs w:val="22"/>
              </w:rPr>
            </w:pPr>
            <w:r w:rsidRPr="009F4F88">
              <w:rPr>
                <w:rFonts w:cs="Times New Roman"/>
                <w:szCs w:val="22"/>
              </w:rPr>
              <w:t>40,879,585</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vAlign w:val="bottom"/>
          </w:tcPr>
          <w:p w:rsidR="00CD2251" w:rsidRPr="0098550C" w:rsidRDefault="00630E11" w:rsidP="00451631">
            <w:pPr>
              <w:pStyle w:val="acctfourfigures"/>
              <w:shd w:val="clear" w:color="auto" w:fill="FFFFFF"/>
              <w:tabs>
                <w:tab w:val="clear" w:pos="765"/>
                <w:tab w:val="decimal" w:pos="667"/>
                <w:tab w:val="decimal" w:pos="860"/>
              </w:tabs>
              <w:spacing w:line="240" w:lineRule="auto"/>
              <w:ind w:left="-57" w:right="-40"/>
              <w:jc w:val="right"/>
              <w:rPr>
                <w:szCs w:val="22"/>
              </w:rPr>
            </w:pPr>
            <w:r w:rsidRPr="00630E11">
              <w:rPr>
                <w:szCs w:val="22"/>
              </w:rPr>
              <w:t>40,879,585</w:t>
            </w:r>
          </w:p>
        </w:tc>
      </w:tr>
      <w:tr w:rsidR="00A00255" w:rsidRPr="0098550C" w:rsidTr="00A00255">
        <w:trPr>
          <w:trHeight w:val="144"/>
        </w:trPr>
        <w:tc>
          <w:tcPr>
            <w:tcW w:w="3548" w:type="dxa"/>
            <w:gridSpan w:val="3"/>
          </w:tcPr>
          <w:p w:rsidR="00A00255" w:rsidRPr="00A00255" w:rsidRDefault="00A00255" w:rsidP="00A00255">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(2019: allowance for</w:t>
            </w:r>
            <w:r>
              <w:rPr>
                <w:rFonts w:cs="Times New Roman"/>
                <w:i/>
                <w:iCs/>
                <w:color w:val="000000"/>
                <w:szCs w:val="22"/>
              </w:rPr>
              <w:t xml:space="preserve"> </w:t>
            </w:r>
            <w:r w:rsidRPr="006039D7">
              <w:rPr>
                <w:rFonts w:cs="Times New Roman"/>
                <w:i/>
                <w:iCs/>
                <w:color w:val="000000"/>
                <w:szCs w:val="22"/>
              </w:rPr>
              <w:t>doubtful</w:t>
            </w:r>
            <w:r>
              <w:rPr>
                <w:rFonts w:cs="Times New Roman"/>
                <w:i/>
                <w:iCs/>
                <w:color w:val="000000"/>
                <w:szCs w:val="22"/>
              </w:rPr>
              <w:t xml:space="preserve"> </w:t>
            </w:r>
            <w:proofErr w:type="gramStart"/>
            <w:r w:rsidRPr="006039D7">
              <w:rPr>
                <w:rFonts w:cs="Times New Roman"/>
                <w:i/>
                <w:iCs/>
                <w:color w:val="000000"/>
                <w:szCs w:val="22"/>
              </w:rPr>
              <w:t>accounts)</w:t>
            </w:r>
            <w:r>
              <w:rPr>
                <w:rFonts w:cs="Times New Roman"/>
                <w:i/>
                <w:iCs/>
                <w:szCs w:val="22"/>
              </w:rPr>
              <w:t xml:space="preserve">   </w:t>
            </w:r>
            <w:proofErr w:type="gramEnd"/>
            <w:r>
              <w:rPr>
                <w:rFonts w:cs="Times New Roman"/>
                <w:i/>
                <w:iCs/>
                <w:szCs w:val="22"/>
              </w:rPr>
              <w:t xml:space="preserve"> </w:t>
            </w:r>
          </w:p>
        </w:tc>
        <w:tc>
          <w:tcPr>
            <w:tcW w:w="1304" w:type="dxa"/>
            <w:tcBorders>
              <w:bottom w:val="single" w:sz="4" w:space="0" w:color="auto"/>
            </w:tcBorders>
            <w:vAlign w:val="bottom"/>
          </w:tcPr>
          <w:p w:rsidR="00A00255" w:rsidRPr="0098550C" w:rsidRDefault="00A00255" w:rsidP="00A00255">
            <w:pPr>
              <w:tabs>
                <w:tab w:val="decimal" w:pos="1084"/>
              </w:tabs>
              <w:spacing w:line="220" w:lineRule="exact"/>
              <w:ind w:left="-108" w:right="-108"/>
              <w:rPr>
                <w:rFonts w:cs="Times New Roman"/>
                <w:szCs w:val="22"/>
              </w:rPr>
            </w:pPr>
            <w:r w:rsidRPr="009F4F88">
              <w:rPr>
                <w:rFonts w:cs="Times New Roman"/>
                <w:szCs w:val="22"/>
              </w:rPr>
              <w:t>(40,879,585)</w:t>
            </w:r>
          </w:p>
        </w:tc>
        <w:tc>
          <w:tcPr>
            <w:tcW w:w="270" w:type="dxa"/>
            <w:vAlign w:val="bottom"/>
          </w:tcPr>
          <w:p w:rsidR="00A00255" w:rsidRPr="0098550C" w:rsidRDefault="00A00255" w:rsidP="00A00255">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rsidR="00A00255" w:rsidRPr="0098550C" w:rsidRDefault="00A00255" w:rsidP="00A00255">
            <w:pPr>
              <w:tabs>
                <w:tab w:val="decimal" w:pos="1222"/>
              </w:tabs>
              <w:spacing w:line="220" w:lineRule="exact"/>
              <w:ind w:left="-108" w:right="-108"/>
              <w:rPr>
                <w:rFonts w:cs="Times New Roman"/>
                <w:szCs w:val="22"/>
              </w:rPr>
            </w:pPr>
            <w:r w:rsidRPr="00630E11">
              <w:rPr>
                <w:rFonts w:cs="Times New Roman"/>
                <w:szCs w:val="22"/>
              </w:rPr>
              <w:t>(40,879,585)</w:t>
            </w:r>
          </w:p>
        </w:tc>
        <w:tc>
          <w:tcPr>
            <w:tcW w:w="272" w:type="dxa"/>
            <w:vAlign w:val="bottom"/>
          </w:tcPr>
          <w:p w:rsidR="00A00255" w:rsidRPr="0098550C" w:rsidRDefault="00A00255" w:rsidP="00A00255">
            <w:pPr>
              <w:tabs>
                <w:tab w:val="decimal" w:pos="1048"/>
              </w:tabs>
              <w:spacing w:line="220" w:lineRule="exact"/>
              <w:ind w:left="-108" w:right="-108"/>
              <w:rPr>
                <w:rFonts w:cs="Times New Roman"/>
                <w:szCs w:val="22"/>
              </w:rPr>
            </w:pPr>
          </w:p>
        </w:tc>
        <w:tc>
          <w:tcPr>
            <w:tcW w:w="1258" w:type="dxa"/>
            <w:tcBorders>
              <w:bottom w:val="single" w:sz="4" w:space="0" w:color="auto"/>
            </w:tcBorders>
            <w:vAlign w:val="bottom"/>
          </w:tcPr>
          <w:p w:rsidR="00A00255" w:rsidRPr="0098550C" w:rsidRDefault="00A00255" w:rsidP="00A00255">
            <w:pPr>
              <w:tabs>
                <w:tab w:val="decimal" w:pos="1010"/>
              </w:tabs>
              <w:spacing w:line="220" w:lineRule="exact"/>
              <w:ind w:left="-108" w:right="-108"/>
              <w:rPr>
                <w:rFonts w:cs="Times New Roman"/>
                <w:szCs w:val="22"/>
              </w:rPr>
            </w:pPr>
            <w:r w:rsidRPr="009F4F88">
              <w:rPr>
                <w:rFonts w:cs="Times New Roman"/>
                <w:szCs w:val="22"/>
              </w:rPr>
              <w:t>(40,879,585)</w:t>
            </w:r>
          </w:p>
        </w:tc>
        <w:tc>
          <w:tcPr>
            <w:tcW w:w="268" w:type="dxa"/>
            <w:vAlign w:val="bottom"/>
          </w:tcPr>
          <w:p w:rsidR="00A00255" w:rsidRPr="0098550C" w:rsidRDefault="00A00255" w:rsidP="00A00255">
            <w:pPr>
              <w:tabs>
                <w:tab w:val="decimal" w:pos="1118"/>
              </w:tabs>
              <w:spacing w:line="220" w:lineRule="exact"/>
              <w:ind w:left="-108" w:right="-108"/>
              <w:rPr>
                <w:rFonts w:cs="Times New Roman"/>
                <w:szCs w:val="22"/>
              </w:rPr>
            </w:pPr>
          </w:p>
        </w:tc>
        <w:tc>
          <w:tcPr>
            <w:tcW w:w="1176" w:type="dxa"/>
            <w:tcBorders>
              <w:bottom w:val="single" w:sz="4" w:space="0" w:color="auto"/>
            </w:tcBorders>
            <w:vAlign w:val="bottom"/>
          </w:tcPr>
          <w:p w:rsidR="00A00255" w:rsidRPr="0098550C" w:rsidRDefault="00A00255" w:rsidP="00A00255">
            <w:pPr>
              <w:tabs>
                <w:tab w:val="decimal" w:pos="1000"/>
              </w:tabs>
              <w:spacing w:line="220" w:lineRule="exact"/>
              <w:ind w:left="-108" w:right="-139"/>
              <w:rPr>
                <w:rFonts w:cs="Times New Roman"/>
                <w:szCs w:val="22"/>
              </w:rPr>
            </w:pPr>
            <w:r w:rsidRPr="00630E11">
              <w:rPr>
                <w:rFonts w:cs="Times New Roman"/>
                <w:szCs w:val="22"/>
              </w:rPr>
              <w:t>(40,879,585)</w:t>
            </w:r>
          </w:p>
        </w:tc>
      </w:tr>
      <w:tr w:rsidR="00CD2251" w:rsidRPr="0098550C" w:rsidTr="00A00255">
        <w:trPr>
          <w:trHeight w:val="144"/>
        </w:trPr>
        <w:tc>
          <w:tcPr>
            <w:tcW w:w="3060" w:type="dxa"/>
          </w:tcPr>
          <w:p w:rsidR="00CD2251" w:rsidRPr="0098550C" w:rsidRDefault="00CD2251" w:rsidP="00EB6196">
            <w:pPr>
              <w:tabs>
                <w:tab w:val="left" w:pos="162"/>
                <w:tab w:val="left" w:pos="9450"/>
              </w:tabs>
              <w:spacing w:line="220" w:lineRule="exact"/>
              <w:ind w:left="288" w:right="-198" w:hanging="270"/>
              <w:rPr>
                <w:rFonts w:cs="Times New Roman"/>
                <w:szCs w:val="22"/>
              </w:rPr>
            </w:pPr>
          </w:p>
        </w:tc>
        <w:tc>
          <w:tcPr>
            <w:tcW w:w="488" w:type="dxa"/>
            <w:gridSpan w:val="2"/>
          </w:tcPr>
          <w:p w:rsidR="00CD2251" w:rsidRPr="0098550C" w:rsidRDefault="00CD2251" w:rsidP="00EB6196">
            <w:pPr>
              <w:tabs>
                <w:tab w:val="left" w:pos="162"/>
                <w:tab w:val="left" w:pos="9450"/>
              </w:tabs>
              <w:spacing w:line="220" w:lineRule="exact"/>
              <w:ind w:left="288" w:right="68" w:hanging="270"/>
              <w:rPr>
                <w:rFonts w:cs="Times New Roman"/>
                <w:szCs w:val="22"/>
              </w:rPr>
            </w:pPr>
          </w:p>
        </w:tc>
        <w:tc>
          <w:tcPr>
            <w:tcW w:w="1304" w:type="dxa"/>
            <w:tcBorders>
              <w:top w:val="single" w:sz="4" w:space="0" w:color="auto"/>
              <w:bottom w:val="single" w:sz="4" w:space="0" w:color="auto"/>
            </w:tcBorders>
            <w:vAlign w:val="bottom"/>
          </w:tcPr>
          <w:p w:rsidR="00CD2251" w:rsidRPr="0098550C" w:rsidRDefault="009F4F88" w:rsidP="00D256E6">
            <w:pPr>
              <w:tabs>
                <w:tab w:val="decimal" w:pos="1080"/>
              </w:tabs>
              <w:spacing w:line="220" w:lineRule="exact"/>
              <w:ind w:left="-108" w:right="-201"/>
              <w:rPr>
                <w:rFonts w:cs="Times New Roman"/>
                <w:szCs w:val="22"/>
              </w:rPr>
            </w:pPr>
            <w:r>
              <w:rPr>
                <w:rFonts w:cs="Times New Roman"/>
                <w:szCs w:val="22"/>
              </w:rPr>
              <w:t>-</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rsidR="00CD2251" w:rsidRPr="0098550C" w:rsidRDefault="00CD2251" w:rsidP="00D256E6">
            <w:pPr>
              <w:tabs>
                <w:tab w:val="decimal" w:pos="1080"/>
              </w:tabs>
              <w:spacing w:line="220" w:lineRule="exact"/>
              <w:ind w:left="-108" w:right="-201"/>
              <w:rPr>
                <w:rFonts w:cs="Times New Roman"/>
                <w:szCs w:val="22"/>
              </w:rPr>
            </w:pPr>
            <w:r w:rsidRPr="0098550C">
              <w:rPr>
                <w:rFonts w:cs="Times New Roman"/>
                <w:szCs w:val="22"/>
              </w:rPr>
              <w:t>-</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tcBorders>
              <w:top w:val="single" w:sz="4" w:space="0" w:color="auto"/>
              <w:bottom w:val="single" w:sz="4" w:space="0" w:color="auto"/>
            </w:tcBorders>
            <w:vAlign w:val="bottom"/>
          </w:tcPr>
          <w:p w:rsidR="00CD2251" w:rsidRPr="0098550C" w:rsidRDefault="009F4F88" w:rsidP="00AD00F5">
            <w:pPr>
              <w:tabs>
                <w:tab w:val="decimal" w:pos="1010"/>
              </w:tabs>
              <w:spacing w:line="220" w:lineRule="exact"/>
              <w:ind w:left="-108" w:right="-108"/>
              <w:rPr>
                <w:rFonts w:cs="Times New Roman"/>
                <w:szCs w:val="22"/>
              </w:rPr>
            </w:pPr>
            <w:r>
              <w:rPr>
                <w:rFonts w:cs="Times New Roman"/>
                <w:szCs w:val="22"/>
              </w:rPr>
              <w:t>-</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Borders>
              <w:top w:val="single" w:sz="4" w:space="0" w:color="auto"/>
              <w:bottom w:val="single" w:sz="4" w:space="0" w:color="auto"/>
            </w:tcBorders>
            <w:vAlign w:val="bottom"/>
          </w:tcPr>
          <w:p w:rsidR="00CD2251" w:rsidRPr="0098550C" w:rsidRDefault="00CD2251" w:rsidP="00451631">
            <w:pPr>
              <w:tabs>
                <w:tab w:val="decimal" w:pos="973"/>
              </w:tabs>
              <w:spacing w:line="220" w:lineRule="exact"/>
              <w:ind w:left="-108" w:right="-108"/>
              <w:rPr>
                <w:rFonts w:cs="Times New Roman"/>
                <w:szCs w:val="22"/>
              </w:rPr>
            </w:pPr>
            <w:r w:rsidRPr="0098550C">
              <w:rPr>
                <w:rFonts w:cs="Times New Roman"/>
                <w:szCs w:val="22"/>
              </w:rPr>
              <w:t>-</w:t>
            </w:r>
          </w:p>
        </w:tc>
      </w:tr>
      <w:tr w:rsidR="00CD2251" w:rsidRPr="0098550C" w:rsidTr="00A00255">
        <w:trPr>
          <w:trHeight w:val="144"/>
        </w:trPr>
        <w:tc>
          <w:tcPr>
            <w:tcW w:w="3060" w:type="dxa"/>
          </w:tcPr>
          <w:p w:rsidR="00CD2251" w:rsidRPr="0098550C" w:rsidRDefault="00CD2251" w:rsidP="00EB6196">
            <w:pPr>
              <w:tabs>
                <w:tab w:val="left" w:pos="162"/>
                <w:tab w:val="left" w:pos="9450"/>
              </w:tabs>
              <w:spacing w:line="220" w:lineRule="exact"/>
              <w:ind w:left="288" w:right="-198" w:hanging="270"/>
              <w:rPr>
                <w:rFonts w:cs="Times New Roman"/>
                <w:szCs w:val="22"/>
              </w:rPr>
            </w:pPr>
          </w:p>
        </w:tc>
        <w:tc>
          <w:tcPr>
            <w:tcW w:w="488" w:type="dxa"/>
            <w:gridSpan w:val="2"/>
          </w:tcPr>
          <w:p w:rsidR="00CD2251" w:rsidRPr="0098550C" w:rsidRDefault="00CD2251" w:rsidP="00EB6196">
            <w:pPr>
              <w:tabs>
                <w:tab w:val="left" w:pos="162"/>
                <w:tab w:val="left" w:pos="9450"/>
              </w:tabs>
              <w:spacing w:line="220" w:lineRule="exact"/>
              <w:ind w:left="288" w:right="68" w:hanging="270"/>
              <w:rPr>
                <w:rFonts w:cs="Times New Roman"/>
                <w:szCs w:val="22"/>
              </w:rPr>
            </w:pPr>
          </w:p>
        </w:tc>
        <w:tc>
          <w:tcPr>
            <w:tcW w:w="1304" w:type="dxa"/>
            <w:tcBorders>
              <w:top w:val="single" w:sz="4" w:space="0" w:color="auto"/>
            </w:tcBorders>
            <w:vAlign w:val="bottom"/>
          </w:tcPr>
          <w:p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tcBorders>
              <w:top w:val="single" w:sz="4" w:space="0" w:color="auto"/>
            </w:tcBorders>
            <w:vAlign w:val="bottom"/>
          </w:tcPr>
          <w:p w:rsidR="00CD2251" w:rsidRPr="0098550C" w:rsidRDefault="00CD2251" w:rsidP="00AD00F5">
            <w:pPr>
              <w:tabs>
                <w:tab w:val="decimal" w:pos="1010"/>
              </w:tabs>
              <w:spacing w:line="220" w:lineRule="exact"/>
              <w:ind w:left="-108" w:right="-108"/>
              <w:rPr>
                <w:rFonts w:cs="Times New Roman"/>
                <w:szCs w:val="22"/>
              </w:rPr>
            </w:pP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Borders>
              <w:top w:val="single" w:sz="4" w:space="0" w:color="auto"/>
            </w:tcBorders>
            <w:vAlign w:val="bottom"/>
          </w:tcPr>
          <w:p w:rsidR="00CD2251" w:rsidRPr="0098550C" w:rsidRDefault="00CD2251" w:rsidP="00EB6196">
            <w:pPr>
              <w:tabs>
                <w:tab w:val="decimal" w:pos="860"/>
              </w:tabs>
              <w:spacing w:line="220" w:lineRule="exact"/>
              <w:ind w:left="-108" w:right="-108"/>
              <w:rPr>
                <w:rFonts w:cs="Times New Roman"/>
                <w:szCs w:val="22"/>
              </w:rPr>
            </w:pPr>
          </w:p>
        </w:tc>
      </w:tr>
      <w:tr w:rsidR="00CD2251" w:rsidRPr="0098550C" w:rsidTr="00A00255">
        <w:trPr>
          <w:trHeight w:val="144"/>
        </w:trPr>
        <w:tc>
          <w:tcPr>
            <w:tcW w:w="3548" w:type="dxa"/>
            <w:gridSpan w:val="3"/>
          </w:tcPr>
          <w:p w:rsidR="00CD2251" w:rsidRPr="00AD00F5" w:rsidRDefault="00CD2251" w:rsidP="00577BB6">
            <w:pPr>
              <w:tabs>
                <w:tab w:val="left" w:pos="162"/>
                <w:tab w:val="left" w:pos="9450"/>
              </w:tabs>
              <w:spacing w:line="220" w:lineRule="exact"/>
              <w:ind w:right="-178"/>
              <w:rPr>
                <w:rFonts w:cs="Times New Roman"/>
                <w:szCs w:val="22"/>
                <w:vertAlign w:val="superscript"/>
              </w:rPr>
            </w:pPr>
            <w:r>
              <w:rPr>
                <w:rFonts w:cs="Times New Roman"/>
                <w:szCs w:val="22"/>
              </w:rPr>
              <w:t>R</w:t>
            </w:r>
            <w:r w:rsidRPr="00E4584C">
              <w:rPr>
                <w:rFonts w:cs="Times New Roman"/>
                <w:szCs w:val="22"/>
              </w:rPr>
              <w:t xml:space="preserve">eceivable from sale </w:t>
            </w:r>
            <w:r>
              <w:rPr>
                <w:rFonts w:cs="Times New Roman"/>
                <w:szCs w:val="22"/>
              </w:rPr>
              <w:t xml:space="preserve">of </w:t>
            </w:r>
            <w:r w:rsidRPr="00E4584C">
              <w:rPr>
                <w:rFonts w:cs="Times New Roman"/>
                <w:szCs w:val="22"/>
              </w:rPr>
              <w:t>investment</w:t>
            </w:r>
            <w:r w:rsidR="000145F7">
              <w:rPr>
                <w:rFonts w:cs="Times New Roman"/>
                <w:szCs w:val="22"/>
              </w:rPr>
              <w:t xml:space="preserve"> </w:t>
            </w:r>
            <w:r w:rsidR="00AD00F5">
              <w:rPr>
                <w:rFonts w:cs="Times New Roman"/>
                <w:szCs w:val="22"/>
                <w:vertAlign w:val="superscript"/>
              </w:rPr>
              <w:t>(1)</w:t>
            </w: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200,929,265</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775,379,265</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Pr>
                <w:rFonts w:cs="Times New Roman"/>
                <w:szCs w:val="22"/>
              </w:rPr>
              <w:t>-</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CD2251" w:rsidP="00451631">
            <w:pPr>
              <w:pStyle w:val="acctfourfigures"/>
              <w:shd w:val="clear" w:color="auto" w:fill="FFFFFF"/>
              <w:tabs>
                <w:tab w:val="clear" w:pos="765"/>
                <w:tab w:val="decimal" w:pos="667"/>
                <w:tab w:val="decimal" w:pos="860"/>
              </w:tabs>
              <w:spacing w:line="240" w:lineRule="auto"/>
              <w:ind w:left="-57" w:right="-22"/>
              <w:jc w:val="right"/>
              <w:rPr>
                <w:szCs w:val="22"/>
              </w:rPr>
            </w:pPr>
            <w:r w:rsidRPr="00E4584C">
              <w:rPr>
                <w:szCs w:val="22"/>
              </w:rPr>
              <w:t>-</w:t>
            </w:r>
          </w:p>
        </w:tc>
      </w:tr>
      <w:tr w:rsidR="00CD2251" w:rsidRPr="0098550C" w:rsidTr="00A00255">
        <w:trPr>
          <w:trHeight w:val="144"/>
        </w:trPr>
        <w:tc>
          <w:tcPr>
            <w:tcW w:w="3060" w:type="dxa"/>
          </w:tcPr>
          <w:p w:rsidR="00CD2251" w:rsidRPr="00E4584C" w:rsidRDefault="00CD2251" w:rsidP="00EB6196">
            <w:pPr>
              <w:shd w:val="clear" w:color="auto" w:fill="FFFFFF"/>
              <w:rPr>
                <w:rFonts w:cs="Times New Roman"/>
                <w:szCs w:val="22"/>
              </w:rPr>
            </w:pPr>
            <w:r w:rsidRPr="00E4584C">
              <w:rPr>
                <w:rFonts w:cs="Times New Roman"/>
                <w:szCs w:val="22"/>
              </w:rPr>
              <w:t>Accrued interest income</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4,867,272</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22,990,518</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81,969,67</w:t>
            </w:r>
            <w:r w:rsidR="006C14C8">
              <w:rPr>
                <w:rFonts w:cs="Times New Roman"/>
                <w:szCs w:val="22"/>
              </w:rPr>
              <w:t>7</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630E11" w:rsidP="00451631">
            <w:pPr>
              <w:pStyle w:val="acctfourfigures"/>
              <w:shd w:val="clear" w:color="auto" w:fill="FFFFFF"/>
              <w:tabs>
                <w:tab w:val="clear" w:pos="765"/>
                <w:tab w:val="decimal" w:pos="667"/>
                <w:tab w:val="decimal" w:pos="883"/>
              </w:tabs>
              <w:spacing w:line="240" w:lineRule="auto"/>
              <w:ind w:left="-57" w:right="-40"/>
              <w:jc w:val="right"/>
              <w:rPr>
                <w:szCs w:val="22"/>
              </w:rPr>
            </w:pPr>
            <w:r w:rsidRPr="00630E11">
              <w:rPr>
                <w:szCs w:val="22"/>
              </w:rPr>
              <w:t>34,973,301</w:t>
            </w:r>
          </w:p>
        </w:tc>
      </w:tr>
      <w:tr w:rsidR="00CD2251" w:rsidRPr="0098550C" w:rsidTr="00A00255">
        <w:trPr>
          <w:trHeight w:val="144"/>
        </w:trPr>
        <w:tc>
          <w:tcPr>
            <w:tcW w:w="3060" w:type="dxa"/>
          </w:tcPr>
          <w:p w:rsidR="00CD2251" w:rsidRPr="00E4584C" w:rsidRDefault="00CD2251" w:rsidP="00EB6196">
            <w:pPr>
              <w:shd w:val="clear" w:color="auto" w:fill="FFFFFF"/>
              <w:rPr>
                <w:rFonts w:cs="Times New Roman"/>
                <w:szCs w:val="22"/>
              </w:rPr>
            </w:pPr>
            <w:r w:rsidRPr="00E4584C">
              <w:rPr>
                <w:rFonts w:cs="Times New Roman"/>
                <w:szCs w:val="22"/>
              </w:rPr>
              <w:t>Accrued income</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321,520</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2,851,051</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972</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630E11" w:rsidP="00451631">
            <w:pPr>
              <w:pStyle w:val="acctfourfigures"/>
              <w:shd w:val="clear" w:color="auto" w:fill="FFFFFF"/>
              <w:tabs>
                <w:tab w:val="clear" w:pos="765"/>
                <w:tab w:val="decimal" w:pos="667"/>
                <w:tab w:val="decimal" w:pos="883"/>
              </w:tabs>
              <w:spacing w:line="240" w:lineRule="auto"/>
              <w:ind w:left="-57" w:right="-40"/>
              <w:jc w:val="right"/>
              <w:rPr>
                <w:szCs w:val="22"/>
              </w:rPr>
            </w:pPr>
            <w:r w:rsidRPr="00630E11">
              <w:rPr>
                <w:szCs w:val="22"/>
              </w:rPr>
              <w:t>98,929</w:t>
            </w:r>
          </w:p>
        </w:tc>
      </w:tr>
      <w:tr w:rsidR="00CD2251" w:rsidRPr="0098550C" w:rsidTr="00A00255">
        <w:trPr>
          <w:trHeight w:val="144"/>
        </w:trPr>
        <w:tc>
          <w:tcPr>
            <w:tcW w:w="3060" w:type="dxa"/>
          </w:tcPr>
          <w:p w:rsidR="00CD2251" w:rsidRPr="00E4584C" w:rsidRDefault="00CD2251" w:rsidP="00EB6196">
            <w:pPr>
              <w:shd w:val="clear" w:color="auto" w:fill="FFFFFF"/>
              <w:rPr>
                <w:rFonts w:cs="Times New Roman"/>
                <w:szCs w:val="22"/>
              </w:rPr>
            </w:pPr>
            <w:r w:rsidRPr="00E4584C">
              <w:rPr>
                <w:rFonts w:cs="Times New Roman"/>
                <w:szCs w:val="22"/>
              </w:rPr>
              <w:t xml:space="preserve">Prepaid income tax </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6C14C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6C14C8">
              <w:rPr>
                <w:szCs w:val="22"/>
              </w:rPr>
              <w:t xml:space="preserve">  56,467,615</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42,562,531</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sidRPr="009F4F88">
              <w:rPr>
                <w:rFonts w:cs="Times New Roman"/>
                <w:szCs w:val="22"/>
              </w:rPr>
              <w:t>9,879,02</w:t>
            </w:r>
            <w:r w:rsidR="006C14C8">
              <w:rPr>
                <w:rFonts w:cs="Times New Roman"/>
                <w:szCs w:val="22"/>
              </w:rPr>
              <w:t>1</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630E11" w:rsidP="00451631">
            <w:pPr>
              <w:pStyle w:val="acctfourfigures"/>
              <w:shd w:val="clear" w:color="auto" w:fill="FFFFFF"/>
              <w:tabs>
                <w:tab w:val="clear" w:pos="765"/>
                <w:tab w:val="decimal" w:pos="667"/>
                <w:tab w:val="decimal" w:pos="883"/>
              </w:tabs>
              <w:spacing w:line="240" w:lineRule="auto"/>
              <w:ind w:left="-57" w:right="-40"/>
              <w:jc w:val="right"/>
              <w:rPr>
                <w:szCs w:val="22"/>
              </w:rPr>
            </w:pPr>
            <w:r w:rsidRPr="00630E11">
              <w:rPr>
                <w:szCs w:val="22"/>
              </w:rPr>
              <w:t>22,703,461</w:t>
            </w:r>
          </w:p>
        </w:tc>
      </w:tr>
      <w:tr w:rsidR="00CD2251" w:rsidRPr="0098550C" w:rsidTr="00A00255">
        <w:trPr>
          <w:trHeight w:val="144"/>
        </w:trPr>
        <w:tc>
          <w:tcPr>
            <w:tcW w:w="3060" w:type="dxa"/>
          </w:tcPr>
          <w:p w:rsidR="00CD2251" w:rsidRPr="00E4584C" w:rsidRDefault="00CD2251" w:rsidP="00EB6196">
            <w:pPr>
              <w:shd w:val="clear" w:color="auto" w:fill="FFFFFF"/>
              <w:rPr>
                <w:rFonts w:cs="Times New Roman"/>
                <w:szCs w:val="22"/>
                <w:highlight w:val="cyan"/>
              </w:rPr>
            </w:pPr>
            <w:r w:rsidRPr="00E4584C">
              <w:rPr>
                <w:rFonts w:cs="Times New Roman"/>
                <w:szCs w:val="22"/>
              </w:rPr>
              <w:t>Prepayment for room rental</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79,567,47</w:t>
            </w:r>
            <w:r w:rsidR="006C14C8">
              <w:rPr>
                <w:szCs w:val="22"/>
              </w:rPr>
              <w:t>6</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78,123,622</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Pr>
                <w:rFonts w:cs="Times New Roman"/>
                <w:szCs w:val="22"/>
              </w:rPr>
              <w:t>-</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CD2251" w:rsidP="00451631">
            <w:pPr>
              <w:pStyle w:val="acctfourfigures"/>
              <w:shd w:val="clear" w:color="auto" w:fill="FFFFFF"/>
              <w:tabs>
                <w:tab w:val="clear" w:pos="765"/>
                <w:tab w:val="decimal" w:pos="825"/>
                <w:tab w:val="decimal" w:pos="860"/>
              </w:tabs>
              <w:spacing w:line="240" w:lineRule="auto"/>
              <w:ind w:left="-57" w:right="-22"/>
              <w:jc w:val="right"/>
              <w:rPr>
                <w:szCs w:val="22"/>
              </w:rPr>
            </w:pPr>
            <w:r w:rsidRPr="00E4584C">
              <w:rPr>
                <w:szCs w:val="22"/>
              </w:rPr>
              <w:t>-</w:t>
            </w:r>
          </w:p>
        </w:tc>
      </w:tr>
      <w:tr w:rsidR="00CD2251" w:rsidRPr="0098550C" w:rsidTr="00A00255">
        <w:trPr>
          <w:trHeight w:val="89"/>
        </w:trPr>
        <w:tc>
          <w:tcPr>
            <w:tcW w:w="3060" w:type="dxa"/>
          </w:tcPr>
          <w:p w:rsidR="00CD2251" w:rsidRPr="00E4584C" w:rsidRDefault="00CD2251" w:rsidP="00EB6196">
            <w:pPr>
              <w:shd w:val="clear" w:color="auto" w:fill="FFFFFF"/>
              <w:rPr>
                <w:rFonts w:cs="Times New Roman"/>
                <w:szCs w:val="22"/>
              </w:rPr>
            </w:pPr>
            <w:r w:rsidRPr="00E4584C">
              <w:rPr>
                <w:rFonts w:cs="Times New Roman"/>
                <w:szCs w:val="22"/>
              </w:rPr>
              <w:t>Deposits</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3,688,704</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3,969,694</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Pr>
                <w:rFonts w:cs="Times New Roman"/>
                <w:szCs w:val="22"/>
              </w:rPr>
              <w:t>-</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CD2251" w:rsidP="00451631">
            <w:pPr>
              <w:pStyle w:val="acctfourfigures"/>
              <w:shd w:val="clear" w:color="auto" w:fill="FFFFFF"/>
              <w:tabs>
                <w:tab w:val="clear" w:pos="765"/>
                <w:tab w:val="decimal" w:pos="825"/>
                <w:tab w:val="decimal" w:pos="860"/>
              </w:tabs>
              <w:spacing w:line="240" w:lineRule="auto"/>
              <w:ind w:left="-57" w:right="-31"/>
              <w:jc w:val="right"/>
              <w:rPr>
                <w:szCs w:val="22"/>
              </w:rPr>
            </w:pPr>
            <w:r w:rsidRPr="00E4584C">
              <w:rPr>
                <w:szCs w:val="22"/>
              </w:rPr>
              <w:t>-</w:t>
            </w:r>
          </w:p>
        </w:tc>
      </w:tr>
      <w:tr w:rsidR="00CD2251" w:rsidRPr="0098550C" w:rsidTr="00A00255">
        <w:trPr>
          <w:trHeight w:val="89"/>
        </w:trPr>
        <w:tc>
          <w:tcPr>
            <w:tcW w:w="3060" w:type="dxa"/>
          </w:tcPr>
          <w:p w:rsidR="00CD2251" w:rsidRPr="00E4584C" w:rsidRDefault="00CD2251" w:rsidP="00EB6196">
            <w:pPr>
              <w:shd w:val="clear" w:color="auto" w:fill="FFFFFF"/>
              <w:rPr>
                <w:rFonts w:cs="Times New Roman"/>
                <w:szCs w:val="22"/>
              </w:rPr>
            </w:pPr>
            <w:r w:rsidRPr="00E4584C">
              <w:rPr>
                <w:rFonts w:cs="Times New Roman"/>
                <w:szCs w:val="22"/>
              </w:rPr>
              <w:t>Insurance claim</w:t>
            </w:r>
          </w:p>
        </w:tc>
        <w:tc>
          <w:tcPr>
            <w:tcW w:w="488" w:type="dxa"/>
            <w:gridSpan w:val="2"/>
          </w:tcPr>
          <w:p w:rsidR="00CD2251" w:rsidRPr="0098550C" w:rsidRDefault="00CD2251" w:rsidP="00EB6196">
            <w:pPr>
              <w:tabs>
                <w:tab w:val="left" w:pos="162"/>
                <w:tab w:val="left" w:pos="9450"/>
              </w:tabs>
              <w:spacing w:line="220" w:lineRule="exact"/>
              <w:ind w:right="68"/>
              <w:rPr>
                <w:rFonts w:cs="Times New Roman"/>
                <w:szCs w:val="22"/>
              </w:rPr>
            </w:pPr>
          </w:p>
        </w:tc>
        <w:tc>
          <w:tcPr>
            <w:tcW w:w="1304" w:type="dxa"/>
          </w:tcPr>
          <w:p w:rsidR="00CD2251" w:rsidRPr="00E4584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5,635</w:t>
            </w:r>
          </w:p>
        </w:tc>
        <w:tc>
          <w:tcPr>
            <w:tcW w:w="270"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70" w:type="dxa"/>
          </w:tcPr>
          <w:p w:rsidR="00CD2251" w:rsidRPr="00E4584C" w:rsidRDefault="00630E11" w:rsidP="003069CA">
            <w:pPr>
              <w:pStyle w:val="acctfourfigures"/>
              <w:shd w:val="clear" w:color="auto" w:fill="FFFFFF"/>
              <w:tabs>
                <w:tab w:val="clear" w:pos="765"/>
                <w:tab w:val="decimal" w:pos="860"/>
                <w:tab w:val="decimal" w:pos="911"/>
              </w:tabs>
              <w:spacing w:line="240" w:lineRule="auto"/>
              <w:ind w:left="-128" w:right="-22"/>
              <w:jc w:val="right"/>
              <w:rPr>
                <w:szCs w:val="22"/>
              </w:rPr>
            </w:pPr>
            <w:r w:rsidRPr="00630E11">
              <w:rPr>
                <w:szCs w:val="22"/>
              </w:rPr>
              <w:t>631,566</w:t>
            </w:r>
          </w:p>
        </w:tc>
        <w:tc>
          <w:tcPr>
            <w:tcW w:w="272"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258" w:type="dxa"/>
            <w:vAlign w:val="bottom"/>
          </w:tcPr>
          <w:p w:rsidR="00CD2251" w:rsidRPr="0098550C" w:rsidRDefault="009F4F88" w:rsidP="00AD00F5">
            <w:pPr>
              <w:tabs>
                <w:tab w:val="decimal" w:pos="1010"/>
              </w:tabs>
              <w:spacing w:line="220" w:lineRule="exact"/>
              <w:ind w:left="-108" w:right="-108"/>
              <w:rPr>
                <w:rFonts w:cs="Times New Roman"/>
                <w:szCs w:val="22"/>
              </w:rPr>
            </w:pPr>
            <w:r>
              <w:rPr>
                <w:rFonts w:cs="Times New Roman"/>
                <w:szCs w:val="22"/>
              </w:rPr>
              <w:t>-</w:t>
            </w:r>
          </w:p>
        </w:tc>
        <w:tc>
          <w:tcPr>
            <w:tcW w:w="268" w:type="dxa"/>
            <w:vAlign w:val="bottom"/>
          </w:tcPr>
          <w:p w:rsidR="00CD2251" w:rsidRPr="0098550C" w:rsidRDefault="00CD2251" w:rsidP="00EB6196">
            <w:pPr>
              <w:tabs>
                <w:tab w:val="decimal" w:pos="1118"/>
              </w:tabs>
              <w:spacing w:line="220" w:lineRule="exact"/>
              <w:ind w:left="-108" w:right="-108"/>
              <w:rPr>
                <w:rFonts w:cs="Times New Roman"/>
                <w:szCs w:val="22"/>
              </w:rPr>
            </w:pPr>
          </w:p>
        </w:tc>
        <w:tc>
          <w:tcPr>
            <w:tcW w:w="1176" w:type="dxa"/>
          </w:tcPr>
          <w:p w:rsidR="00CD2251" w:rsidRPr="00E4584C" w:rsidRDefault="00630E11" w:rsidP="00451631">
            <w:pPr>
              <w:pStyle w:val="acctfourfigures"/>
              <w:shd w:val="clear" w:color="auto" w:fill="FFFFFF"/>
              <w:tabs>
                <w:tab w:val="clear" w:pos="765"/>
                <w:tab w:val="decimal" w:pos="667"/>
                <w:tab w:val="decimal" w:pos="860"/>
              </w:tabs>
              <w:spacing w:line="240" w:lineRule="auto"/>
              <w:ind w:left="-57" w:right="-31"/>
              <w:jc w:val="right"/>
              <w:rPr>
                <w:szCs w:val="22"/>
              </w:rPr>
            </w:pPr>
            <w:r w:rsidRPr="00630E11">
              <w:rPr>
                <w:szCs w:val="22"/>
              </w:rPr>
              <w:t>15,256</w:t>
            </w:r>
          </w:p>
        </w:tc>
      </w:tr>
      <w:tr w:rsidR="00CD2251" w:rsidRPr="0098550C" w:rsidTr="00A00255">
        <w:trPr>
          <w:trHeight w:val="109"/>
        </w:trPr>
        <w:tc>
          <w:tcPr>
            <w:tcW w:w="3060" w:type="dxa"/>
          </w:tcPr>
          <w:p w:rsidR="00CD2251" w:rsidRPr="00E45B61" w:rsidRDefault="00CD2251" w:rsidP="00EB6196">
            <w:pPr>
              <w:rPr>
                <w:rFonts w:cs="Times New Roman"/>
                <w:b/>
                <w:bCs/>
                <w:szCs w:val="22"/>
              </w:rPr>
            </w:pPr>
            <w:r w:rsidRPr="00E45B61">
              <w:rPr>
                <w:rFonts w:cs="Times New Roman"/>
                <w:b/>
                <w:bCs/>
                <w:szCs w:val="22"/>
              </w:rPr>
              <w:t xml:space="preserve">Total </w:t>
            </w:r>
          </w:p>
        </w:tc>
        <w:tc>
          <w:tcPr>
            <w:tcW w:w="488" w:type="dxa"/>
            <w:gridSpan w:val="2"/>
          </w:tcPr>
          <w:p w:rsidR="00CD2251" w:rsidRPr="0098550C" w:rsidRDefault="00CD2251" w:rsidP="00EB6196">
            <w:pPr>
              <w:tabs>
                <w:tab w:val="left" w:pos="162"/>
                <w:tab w:val="left" w:pos="9450"/>
              </w:tabs>
              <w:spacing w:line="220" w:lineRule="exact"/>
              <w:ind w:right="68"/>
              <w:rPr>
                <w:rFonts w:cs="Times New Roman"/>
                <w:b/>
                <w:bCs/>
                <w:szCs w:val="22"/>
              </w:rPr>
            </w:pPr>
          </w:p>
        </w:tc>
        <w:tc>
          <w:tcPr>
            <w:tcW w:w="1304" w:type="dxa"/>
            <w:tcBorders>
              <w:top w:val="single" w:sz="4" w:space="0" w:color="auto"/>
              <w:bottom w:val="double" w:sz="4" w:space="0" w:color="auto"/>
            </w:tcBorders>
            <w:vAlign w:val="bottom"/>
          </w:tcPr>
          <w:p w:rsidR="00CD2251" w:rsidRPr="0098550C" w:rsidRDefault="006C14C8" w:rsidP="009F4F88">
            <w:pPr>
              <w:tabs>
                <w:tab w:val="decimal" w:pos="250"/>
              </w:tabs>
              <w:spacing w:line="220" w:lineRule="exact"/>
              <w:ind w:left="-108" w:right="-84"/>
              <w:jc w:val="center"/>
              <w:rPr>
                <w:rFonts w:cs="Times New Roman"/>
                <w:b/>
                <w:bCs/>
                <w:szCs w:val="22"/>
              </w:rPr>
            </w:pPr>
            <w:r w:rsidRPr="006C14C8">
              <w:rPr>
                <w:rFonts w:cs="Times New Roman"/>
                <w:b/>
                <w:bCs/>
                <w:szCs w:val="22"/>
              </w:rPr>
              <w:t>653,419,030</w:t>
            </w:r>
          </w:p>
        </w:tc>
        <w:tc>
          <w:tcPr>
            <w:tcW w:w="270" w:type="dxa"/>
            <w:vAlign w:val="bottom"/>
          </w:tcPr>
          <w:p w:rsidR="00CD2251" w:rsidRPr="0098550C" w:rsidRDefault="00CD2251" w:rsidP="00EB6196">
            <w:pPr>
              <w:pStyle w:val="FSENG"/>
              <w:tabs>
                <w:tab w:val="decimal" w:pos="250"/>
                <w:tab w:val="decimal" w:pos="1118"/>
              </w:tabs>
              <w:spacing w:line="220" w:lineRule="exact"/>
              <w:ind w:left="-108" w:right="-108"/>
              <w:jc w:val="center"/>
              <w:rPr>
                <w:b/>
                <w:bCs/>
              </w:rPr>
            </w:pPr>
          </w:p>
        </w:tc>
        <w:tc>
          <w:tcPr>
            <w:tcW w:w="1270" w:type="dxa"/>
            <w:tcBorders>
              <w:top w:val="single" w:sz="4" w:space="0" w:color="auto"/>
              <w:bottom w:val="double" w:sz="4" w:space="0" w:color="auto"/>
            </w:tcBorders>
            <w:vAlign w:val="bottom"/>
          </w:tcPr>
          <w:p w:rsidR="00CD2251" w:rsidRPr="0098550C" w:rsidRDefault="00630E11" w:rsidP="00EB38F7">
            <w:pPr>
              <w:tabs>
                <w:tab w:val="decimal" w:pos="250"/>
              </w:tabs>
              <w:spacing w:line="220" w:lineRule="exact"/>
              <w:ind w:left="-299" w:right="-290"/>
              <w:jc w:val="center"/>
              <w:rPr>
                <w:rFonts w:cs="Times New Roman"/>
                <w:b/>
                <w:bCs/>
                <w:szCs w:val="22"/>
              </w:rPr>
            </w:pPr>
            <w:r w:rsidRPr="00630E11">
              <w:rPr>
                <w:b/>
                <w:bCs/>
              </w:rPr>
              <w:t>1,387,340,4</w:t>
            </w:r>
            <w:r w:rsidR="00577BB6">
              <w:rPr>
                <w:b/>
                <w:bCs/>
              </w:rPr>
              <w:t>68</w:t>
            </w:r>
          </w:p>
        </w:tc>
        <w:tc>
          <w:tcPr>
            <w:tcW w:w="272" w:type="dxa"/>
            <w:vAlign w:val="bottom"/>
          </w:tcPr>
          <w:p w:rsidR="00CD2251" w:rsidRPr="0098550C" w:rsidRDefault="00CD2251" w:rsidP="00EB6196">
            <w:pPr>
              <w:tabs>
                <w:tab w:val="decimal" w:pos="1118"/>
              </w:tabs>
              <w:spacing w:line="220" w:lineRule="exact"/>
              <w:ind w:left="-108" w:right="-108"/>
              <w:rPr>
                <w:rFonts w:cs="Times New Roman"/>
                <w:b/>
                <w:bCs/>
                <w:szCs w:val="22"/>
              </w:rPr>
            </w:pPr>
          </w:p>
        </w:tc>
        <w:tc>
          <w:tcPr>
            <w:tcW w:w="1258" w:type="dxa"/>
            <w:tcBorders>
              <w:top w:val="single" w:sz="4" w:space="0" w:color="auto"/>
              <w:bottom w:val="double" w:sz="4" w:space="0" w:color="auto"/>
            </w:tcBorders>
            <w:vAlign w:val="bottom"/>
          </w:tcPr>
          <w:p w:rsidR="00CD2251" w:rsidRPr="00AD00F5" w:rsidRDefault="009F4F88" w:rsidP="00AD00F5">
            <w:pPr>
              <w:tabs>
                <w:tab w:val="decimal" w:pos="1010"/>
              </w:tabs>
              <w:spacing w:line="220" w:lineRule="exact"/>
              <w:ind w:left="-108" w:right="-108"/>
              <w:rPr>
                <w:rFonts w:cs="Times New Roman"/>
                <w:b/>
                <w:bCs/>
                <w:szCs w:val="22"/>
              </w:rPr>
            </w:pPr>
            <w:r w:rsidRPr="00AD00F5">
              <w:rPr>
                <w:rFonts w:cs="Times New Roman"/>
                <w:b/>
                <w:bCs/>
                <w:szCs w:val="22"/>
              </w:rPr>
              <w:t>272,709,064</w:t>
            </w:r>
          </w:p>
        </w:tc>
        <w:tc>
          <w:tcPr>
            <w:tcW w:w="268" w:type="dxa"/>
            <w:vAlign w:val="bottom"/>
          </w:tcPr>
          <w:p w:rsidR="00CD2251" w:rsidRPr="0098550C" w:rsidRDefault="00CD2251" w:rsidP="00EB6196">
            <w:pPr>
              <w:tabs>
                <w:tab w:val="decimal" w:pos="1118"/>
              </w:tabs>
              <w:spacing w:line="220" w:lineRule="exact"/>
              <w:ind w:left="-108" w:right="-108"/>
              <w:rPr>
                <w:rFonts w:cs="Times New Roman"/>
                <w:b/>
                <w:bCs/>
                <w:szCs w:val="22"/>
              </w:rPr>
            </w:pPr>
          </w:p>
        </w:tc>
        <w:tc>
          <w:tcPr>
            <w:tcW w:w="1176" w:type="dxa"/>
            <w:tcBorders>
              <w:top w:val="single" w:sz="4" w:space="0" w:color="auto"/>
              <w:bottom w:val="double" w:sz="4" w:space="0" w:color="auto"/>
            </w:tcBorders>
            <w:vAlign w:val="bottom"/>
          </w:tcPr>
          <w:p w:rsidR="00CD2251" w:rsidRPr="0098550C" w:rsidRDefault="00630E11" w:rsidP="00EB6196">
            <w:pPr>
              <w:tabs>
                <w:tab w:val="decimal" w:pos="860"/>
              </w:tabs>
              <w:spacing w:line="220" w:lineRule="exact"/>
              <w:ind w:left="-108" w:right="-108"/>
              <w:rPr>
                <w:rFonts w:cs="Times New Roman"/>
                <w:b/>
                <w:bCs/>
                <w:szCs w:val="22"/>
              </w:rPr>
            </w:pPr>
            <w:r w:rsidRPr="00630E11">
              <w:rPr>
                <w:rFonts w:cs="Times New Roman"/>
                <w:b/>
                <w:bCs/>
                <w:szCs w:val="22"/>
              </w:rPr>
              <w:t>238,419,418</w:t>
            </w:r>
          </w:p>
        </w:tc>
      </w:tr>
      <w:bookmarkEnd w:id="7"/>
    </w:tbl>
    <w:p w:rsidR="00A4207D" w:rsidRDefault="00A4207D">
      <w:pPr>
        <w:spacing w:after="160" w:line="259" w:lineRule="auto"/>
        <w:rPr>
          <w:rFonts w:cs="Times New Roman"/>
          <w:b/>
          <w:bCs/>
          <w:sz w:val="24"/>
          <w:szCs w:val="24"/>
        </w:rPr>
      </w:pPr>
    </w:p>
    <w:p w:rsidR="00AF4575" w:rsidRPr="008F0D24" w:rsidRDefault="000145F7" w:rsidP="00191989">
      <w:pPr>
        <w:pStyle w:val="ListParagraph"/>
        <w:numPr>
          <w:ilvl w:val="0"/>
          <w:numId w:val="35"/>
        </w:numPr>
      </w:pPr>
      <w:r w:rsidRPr="008F0D24">
        <w:t xml:space="preserve">On </w:t>
      </w:r>
      <w:r w:rsidR="0053013A">
        <w:rPr>
          <w:lang w:val="en-US"/>
        </w:rPr>
        <w:t>27</w:t>
      </w:r>
      <w:r w:rsidRPr="008F0D24">
        <w:rPr>
          <w:cs/>
        </w:rPr>
        <w:t xml:space="preserve"> </w:t>
      </w:r>
      <w:r w:rsidRPr="008F0D24">
        <w:t xml:space="preserve">December </w:t>
      </w:r>
      <w:r w:rsidR="00577BB6">
        <w:t>2019</w:t>
      </w:r>
      <w:r w:rsidRPr="008F0D24">
        <w:t xml:space="preserve">, </w:t>
      </w:r>
      <w:r w:rsidR="008F0D24" w:rsidRPr="008F0D24">
        <w:t xml:space="preserve">the Group </w:t>
      </w:r>
      <w:r w:rsidR="0053013A">
        <w:t>has entered into share purchase agreement</w:t>
      </w:r>
      <w:r w:rsidR="008F0D24" w:rsidRPr="008F0D24">
        <w:t xml:space="preserve"> </w:t>
      </w:r>
      <w:r w:rsidR="00613187">
        <w:t>of</w:t>
      </w:r>
      <w:r w:rsidR="008F0D24" w:rsidRPr="008F0D24">
        <w:t xml:space="preserve"> ordinary shares of NR Instant Produce Public Co., Ltd.,</w:t>
      </w:r>
      <w:r w:rsidR="00613187">
        <w:t xml:space="preserve"> resulting in decrease</w:t>
      </w:r>
      <w:r w:rsidR="008F0D24" w:rsidRPr="008F0D24">
        <w:t xml:space="preserve"> </w:t>
      </w:r>
      <w:r w:rsidR="002848C2">
        <w:t xml:space="preserve">in </w:t>
      </w:r>
      <w:r w:rsidR="008F0D24" w:rsidRPr="008F0D24">
        <w:t>shareholding from 25.98% to 6.38%, by sell</w:t>
      </w:r>
      <w:r w:rsidR="002848C2">
        <w:t>ing</w:t>
      </w:r>
      <w:r w:rsidR="008F0D24" w:rsidRPr="008F0D24">
        <w:t xml:space="preserve"> 204.05 million shares, totalling Baht 775.38 million. The Group had received the first cash of Baht 100 million</w:t>
      </w:r>
      <w:r w:rsidR="00994728" w:rsidRPr="00994728">
        <w:t xml:space="preserve"> </w:t>
      </w:r>
      <w:r w:rsidR="00994728" w:rsidRPr="00994728">
        <w:rPr>
          <w:rFonts w:cs="Angsana New"/>
        </w:rPr>
        <w:t xml:space="preserve">and </w:t>
      </w:r>
      <w:r w:rsidR="00613187" w:rsidRPr="008F0D24">
        <w:t>recognised</w:t>
      </w:r>
      <w:r w:rsidR="00994728" w:rsidRPr="00994728">
        <w:rPr>
          <w:rFonts w:cs="Angsana New"/>
        </w:rPr>
        <w:t xml:space="preserve"> gain on sale of investment in proportion to the payment received of</w:t>
      </w:r>
      <w:r w:rsidR="00613187">
        <w:rPr>
          <w:rFonts w:cs="Angsana New"/>
        </w:rPr>
        <w:t xml:space="preserve"> </w:t>
      </w:r>
      <w:r w:rsidR="00613187" w:rsidRPr="008F0D24">
        <w:t>Baht</w:t>
      </w:r>
      <w:r w:rsidR="00613187">
        <w:rPr>
          <w:rFonts w:cs="Angsana New"/>
        </w:rPr>
        <w:t xml:space="preserve"> </w:t>
      </w:r>
      <w:r w:rsidR="00994728">
        <w:rPr>
          <w:rFonts w:cs="Angsana New"/>
        </w:rPr>
        <w:t>29.32</w:t>
      </w:r>
      <w:r w:rsidR="00994728" w:rsidRPr="00994728">
        <w:rPr>
          <w:rFonts w:cs="Angsana New"/>
          <w:cs/>
        </w:rPr>
        <w:t xml:space="preserve"> </w:t>
      </w:r>
      <w:r w:rsidR="00613187" w:rsidRPr="00994728">
        <w:rPr>
          <w:rFonts w:cs="Angsana New"/>
        </w:rPr>
        <w:t>million</w:t>
      </w:r>
      <w:r w:rsidR="00994728" w:rsidRPr="00994728">
        <w:rPr>
          <w:rFonts w:cs="Angsana New"/>
        </w:rPr>
        <w:t xml:space="preserve"> in the </w:t>
      </w:r>
      <w:r w:rsidR="00613187">
        <w:rPr>
          <w:rFonts w:cs="Angsana New"/>
        </w:rPr>
        <w:t xml:space="preserve">consolidated </w:t>
      </w:r>
      <w:r w:rsidR="00994728" w:rsidRPr="00994728">
        <w:rPr>
          <w:rFonts w:cs="Angsana New"/>
        </w:rPr>
        <w:t xml:space="preserve">statement of income </w:t>
      </w:r>
      <w:r w:rsidR="00613187">
        <w:rPr>
          <w:rFonts w:cs="Angsana New"/>
        </w:rPr>
        <w:t>for the year 2019</w:t>
      </w:r>
      <w:r w:rsidR="002B3E49">
        <w:t>.</w:t>
      </w:r>
      <w:r w:rsidR="008F0D24" w:rsidRPr="008F0D24">
        <w:t xml:space="preserve"> </w:t>
      </w:r>
      <w:r w:rsidR="00613187">
        <w:t>Subsequently in</w:t>
      </w:r>
      <w:r w:rsidR="008F0D24" w:rsidRPr="008F0D24">
        <w:t xml:space="preserve"> December 2020, the Group had additional received cash of Baht 474.45 million. </w:t>
      </w:r>
      <w:r w:rsidR="00613187">
        <w:t>As a result, t</w:t>
      </w:r>
      <w:r w:rsidR="008F0D24" w:rsidRPr="008F0D24">
        <w:t xml:space="preserve">he Group had additional recognised gain on sale of investment totalling Baht 139 million </w:t>
      </w:r>
      <w:r w:rsidR="00613187">
        <w:t xml:space="preserve">in </w:t>
      </w:r>
      <w:r w:rsidR="00613187" w:rsidRPr="00994728">
        <w:rPr>
          <w:rFonts w:cs="Angsana New"/>
        </w:rPr>
        <w:t xml:space="preserve">the </w:t>
      </w:r>
      <w:r w:rsidR="00613187">
        <w:rPr>
          <w:rFonts w:cs="Angsana New"/>
        </w:rPr>
        <w:t xml:space="preserve">consolidated </w:t>
      </w:r>
      <w:r w:rsidR="00613187" w:rsidRPr="00994728">
        <w:rPr>
          <w:rFonts w:cs="Angsana New"/>
        </w:rPr>
        <w:t xml:space="preserve">statement of income </w:t>
      </w:r>
      <w:r w:rsidR="00613187">
        <w:rPr>
          <w:rFonts w:cs="Angsana New"/>
        </w:rPr>
        <w:t>for the year 2020</w:t>
      </w:r>
      <w:r w:rsidR="00613187">
        <w:t>.</w:t>
      </w:r>
      <w:r w:rsidR="008F0D24" w:rsidRPr="008F0D24">
        <w:t xml:space="preserve"> </w:t>
      </w:r>
      <w:r w:rsidR="00613187">
        <w:t>R</w:t>
      </w:r>
      <w:r w:rsidR="008F0D24" w:rsidRPr="008F0D24">
        <w:t>emaining deferred revenue of Baht 59 million is presented in</w:t>
      </w:r>
      <w:r w:rsidR="009137C2">
        <w:t xml:space="preserve"> the consolidated</w:t>
      </w:r>
      <w:r w:rsidR="008F0D24" w:rsidRPr="008F0D24">
        <w:t xml:space="preserve"> statement of financial position as </w:t>
      </w:r>
      <w:r w:rsidR="009137C2">
        <w:t>at</w:t>
      </w:r>
      <w:r w:rsidR="008F0D24" w:rsidRPr="008F0D24">
        <w:t xml:space="preserve"> 31 December 2020 and will be due </w:t>
      </w:r>
      <w:r w:rsidR="00613187">
        <w:t>with</w:t>
      </w:r>
      <w:r w:rsidR="008F0D24" w:rsidRPr="008F0D24">
        <w:t>in April 2021 as specified in the amendment to share purchase agreement.</w:t>
      </w:r>
    </w:p>
    <w:p w:rsidR="00AF4575" w:rsidRDefault="00AF4575" w:rsidP="00AF4575">
      <w:pPr>
        <w:pStyle w:val="Quote"/>
        <w:rPr>
          <w:lang w:val="en-GB" w:eastAsia="ko-KR"/>
        </w:rPr>
      </w:pPr>
    </w:p>
    <w:p w:rsidR="00AF4575" w:rsidRDefault="00AF4575" w:rsidP="00AF4575">
      <w:pPr>
        <w:rPr>
          <w:lang w:val="en-GB" w:eastAsia="ko-KR"/>
        </w:rPr>
      </w:pPr>
    </w:p>
    <w:p w:rsidR="00AF4575" w:rsidRDefault="00AF4575" w:rsidP="00AF4575">
      <w:pPr>
        <w:rPr>
          <w:lang w:val="en-GB" w:eastAsia="ko-KR"/>
        </w:rPr>
      </w:pPr>
    </w:p>
    <w:p w:rsidR="00AF4575" w:rsidRDefault="00AF4575">
      <w:pPr>
        <w:spacing w:after="160" w:line="259" w:lineRule="auto"/>
        <w:rPr>
          <w:lang w:val="en-GB" w:eastAsia="ko-KR"/>
        </w:rPr>
      </w:pPr>
      <w:r>
        <w:rPr>
          <w:lang w:val="en-GB" w:eastAsia="ko-KR"/>
        </w:rPr>
        <w:br w:type="page"/>
      </w:r>
    </w:p>
    <w:p w:rsidR="00AF4575" w:rsidRDefault="00AF4575" w:rsidP="00AF4575">
      <w:pPr>
        <w:tabs>
          <w:tab w:val="left" w:pos="549"/>
        </w:tabs>
        <w:autoSpaceDE w:val="0"/>
        <w:autoSpaceDN w:val="0"/>
        <w:adjustRightInd w:val="0"/>
        <w:ind w:left="-180" w:firstLine="180"/>
        <w:jc w:val="both"/>
        <w:rPr>
          <w:b/>
          <w:bCs/>
          <w:sz w:val="24"/>
          <w:szCs w:val="24"/>
        </w:rPr>
      </w:pPr>
      <w:r>
        <w:rPr>
          <w:rFonts w:cs="Times New Roman"/>
          <w:b/>
          <w:bCs/>
          <w:sz w:val="24"/>
          <w:szCs w:val="24"/>
        </w:rPr>
        <w:lastRenderedPageBreak/>
        <w:t>9</w:t>
      </w:r>
      <w:r>
        <w:rPr>
          <w:b/>
          <w:bCs/>
          <w:sz w:val="24"/>
          <w:szCs w:val="24"/>
        </w:rPr>
        <w:tab/>
      </w:r>
      <w:r w:rsidRPr="00AF4575">
        <w:rPr>
          <w:b/>
          <w:bCs/>
          <w:sz w:val="24"/>
          <w:szCs w:val="24"/>
        </w:rPr>
        <w:t xml:space="preserve">Non-current assets classified as held for sale  </w:t>
      </w:r>
    </w:p>
    <w:p w:rsidR="00AF4575" w:rsidRDefault="00AF4575" w:rsidP="00AF4575">
      <w:pPr>
        <w:spacing w:line="240" w:lineRule="atLeast"/>
        <w:ind w:left="540" w:right="65"/>
        <w:jc w:val="thaiDistribute"/>
        <w:rPr>
          <w:i/>
          <w:iCs/>
        </w:rPr>
      </w:pPr>
    </w:p>
    <w:p w:rsidR="00393559" w:rsidRPr="00F92185" w:rsidRDefault="00393559" w:rsidP="00393559">
      <w:pPr>
        <w:ind w:left="540"/>
        <w:jc w:val="both"/>
        <w:rPr>
          <w:rFonts w:cs="Times New Roman"/>
          <w:i/>
          <w:iCs/>
          <w:szCs w:val="22"/>
        </w:rPr>
      </w:pPr>
      <w:proofErr w:type="spellStart"/>
      <w:r w:rsidRPr="00F92185">
        <w:rPr>
          <w:rFonts w:cs="Times New Roman"/>
          <w:i/>
          <w:iCs/>
          <w:szCs w:val="22"/>
        </w:rPr>
        <w:t>Vimarn</w:t>
      </w:r>
      <w:proofErr w:type="spellEnd"/>
      <w:r w:rsidRPr="00F92185">
        <w:rPr>
          <w:rFonts w:cs="Times New Roman"/>
          <w:i/>
          <w:iCs/>
          <w:szCs w:val="22"/>
        </w:rPr>
        <w:t xml:space="preserve"> </w:t>
      </w:r>
      <w:proofErr w:type="spellStart"/>
      <w:r w:rsidRPr="00F92185">
        <w:rPr>
          <w:rFonts w:cs="Times New Roman"/>
          <w:i/>
          <w:iCs/>
          <w:szCs w:val="22"/>
        </w:rPr>
        <w:t>Suriya</w:t>
      </w:r>
      <w:proofErr w:type="spellEnd"/>
      <w:r w:rsidRPr="00F92185">
        <w:rPr>
          <w:rFonts w:cs="Times New Roman"/>
          <w:i/>
          <w:iCs/>
          <w:szCs w:val="22"/>
        </w:rPr>
        <w:t xml:space="preserve"> Co., Ltd.</w:t>
      </w:r>
    </w:p>
    <w:p w:rsidR="00393559" w:rsidRDefault="00393559" w:rsidP="00393559">
      <w:pPr>
        <w:ind w:left="540"/>
        <w:jc w:val="both"/>
        <w:rPr>
          <w:rFonts w:cs="Times New Roman"/>
          <w:szCs w:val="22"/>
        </w:rPr>
      </w:pPr>
    </w:p>
    <w:p w:rsidR="00393559" w:rsidRDefault="00393559" w:rsidP="00393559">
      <w:pPr>
        <w:ind w:left="540"/>
        <w:jc w:val="both"/>
        <w:rPr>
          <w:rFonts w:cs="Times New Roman"/>
          <w:szCs w:val="22"/>
        </w:rPr>
      </w:pPr>
      <w:r w:rsidRPr="001D3559">
        <w:rPr>
          <w:rFonts w:cs="Times New Roman"/>
          <w:szCs w:val="22"/>
        </w:rPr>
        <w:t xml:space="preserve">According to the share purchase agreement, the Company shall partially sell investment in ordinary shares of </w:t>
      </w:r>
      <w:proofErr w:type="spellStart"/>
      <w:r w:rsidRPr="001D3559">
        <w:rPr>
          <w:rFonts w:cs="Times New Roman"/>
          <w:szCs w:val="22"/>
        </w:rPr>
        <w:t>Vimarn</w:t>
      </w:r>
      <w:proofErr w:type="spellEnd"/>
      <w:r w:rsidRPr="001D3559">
        <w:rPr>
          <w:rFonts w:cs="Times New Roman"/>
          <w:szCs w:val="22"/>
        </w:rPr>
        <w:t xml:space="preserve"> </w:t>
      </w:r>
      <w:proofErr w:type="spellStart"/>
      <w:r w:rsidRPr="001D3559">
        <w:rPr>
          <w:rFonts w:cs="Times New Roman"/>
          <w:szCs w:val="22"/>
        </w:rPr>
        <w:t>Suriya</w:t>
      </w:r>
      <w:proofErr w:type="spellEnd"/>
      <w:r w:rsidRPr="001D3559">
        <w:rPr>
          <w:rFonts w:cs="Times New Roman"/>
          <w:szCs w:val="22"/>
        </w:rPr>
        <w:t xml:space="preserve"> Co., Ltd. of 550,000 shares</w:t>
      </w:r>
      <w:r w:rsidR="005934E4">
        <w:rPr>
          <w:rFonts w:cstheme="minorBidi" w:hint="cs"/>
          <w:szCs w:val="22"/>
          <w:cs/>
        </w:rPr>
        <w:t xml:space="preserve"> </w:t>
      </w:r>
      <w:r w:rsidR="005934E4">
        <w:rPr>
          <w:rFonts w:cstheme="minorBidi"/>
          <w:szCs w:val="22"/>
        </w:rPr>
        <w:t xml:space="preserve">at </w:t>
      </w:r>
      <w:r w:rsidR="009137C2">
        <w:rPr>
          <w:rFonts w:cstheme="minorBidi"/>
          <w:szCs w:val="22"/>
        </w:rPr>
        <w:t xml:space="preserve">a par value of </w:t>
      </w:r>
      <w:r w:rsidR="005934E4">
        <w:rPr>
          <w:rFonts w:cstheme="minorBidi"/>
          <w:szCs w:val="22"/>
        </w:rPr>
        <w:t>Baht 100 per share</w:t>
      </w:r>
      <w:r>
        <w:rPr>
          <w:rFonts w:cs="Times New Roman"/>
          <w:szCs w:val="22"/>
        </w:rPr>
        <w:t>, represented 5% shareholding,</w:t>
      </w:r>
      <w:r w:rsidRPr="001D3559">
        <w:rPr>
          <w:rFonts w:cs="Times New Roman"/>
          <w:szCs w:val="22"/>
        </w:rPr>
        <w:t xml:space="preserve"> to </w:t>
      </w:r>
      <w:r>
        <w:rPr>
          <w:rFonts w:cs="Times New Roman"/>
          <w:szCs w:val="22"/>
        </w:rPr>
        <w:t>a related</w:t>
      </w:r>
      <w:r w:rsidRPr="001D3559">
        <w:rPr>
          <w:rFonts w:cs="Times New Roman"/>
          <w:szCs w:val="22"/>
        </w:rPr>
        <w:t xml:space="preserve"> </w:t>
      </w:r>
      <w:r>
        <w:rPr>
          <w:rFonts w:cs="Times New Roman"/>
          <w:szCs w:val="22"/>
        </w:rPr>
        <w:t>party</w:t>
      </w:r>
      <w:r w:rsidRPr="001D3559">
        <w:rPr>
          <w:rFonts w:cs="Times New Roman"/>
          <w:szCs w:val="22"/>
        </w:rPr>
        <w:t xml:space="preserve"> in 20</w:t>
      </w:r>
      <w:r>
        <w:rPr>
          <w:rFonts w:cs="Times New Roman"/>
          <w:szCs w:val="22"/>
        </w:rPr>
        <w:t>21</w:t>
      </w:r>
      <w:r w:rsidRPr="001D3559">
        <w:rPr>
          <w:rFonts w:cs="Times New Roman"/>
          <w:szCs w:val="22"/>
        </w:rPr>
        <w:t>. As such, the investment</w:t>
      </w:r>
      <w:r>
        <w:rPr>
          <w:rFonts w:cstheme="minorBidi" w:hint="cs"/>
          <w:szCs w:val="22"/>
          <w:cs/>
        </w:rPr>
        <w:t xml:space="preserve"> </w:t>
      </w:r>
      <w:r w:rsidRPr="00DC2642">
        <w:rPr>
          <w:rFonts w:cs="Times New Roman"/>
          <w:spacing w:val="-2"/>
          <w:szCs w:val="22"/>
          <w:lang w:val="en-GB"/>
        </w:rPr>
        <w:t xml:space="preserve">at book value of Baht </w:t>
      </w:r>
      <w:r>
        <w:rPr>
          <w:spacing w:val="-2"/>
          <w:szCs w:val="28"/>
          <w:lang w:val="en-GB"/>
        </w:rPr>
        <w:t>55</w:t>
      </w:r>
      <w:r w:rsidRPr="00DC2642">
        <w:rPr>
          <w:rFonts w:cs="Times New Roman"/>
          <w:spacing w:val="-2"/>
          <w:szCs w:val="22"/>
          <w:lang w:val="en-GB"/>
        </w:rPr>
        <w:t xml:space="preserve"> </w:t>
      </w:r>
      <w:r w:rsidRPr="00DC2642">
        <w:rPr>
          <w:rFonts w:cstheme="minorBidi"/>
          <w:szCs w:val="22"/>
        </w:rPr>
        <w:t>million</w:t>
      </w:r>
      <w:r w:rsidRPr="001D3559">
        <w:rPr>
          <w:rFonts w:cs="Times New Roman"/>
          <w:szCs w:val="22"/>
        </w:rPr>
        <w:t xml:space="preserve"> is </w:t>
      </w:r>
      <w:r>
        <w:rPr>
          <w:rFonts w:cs="Times New Roman"/>
          <w:szCs w:val="22"/>
        </w:rPr>
        <w:t>presented</w:t>
      </w:r>
      <w:r w:rsidRPr="001D3559">
        <w:rPr>
          <w:rFonts w:cs="Times New Roman"/>
          <w:szCs w:val="22"/>
        </w:rPr>
        <w:t xml:space="preserve"> as non-current assets classified as held for sale in the </w:t>
      </w:r>
      <w:r w:rsidR="009137C2">
        <w:rPr>
          <w:rFonts w:cs="Times New Roman"/>
          <w:szCs w:val="22"/>
        </w:rPr>
        <w:t xml:space="preserve">separate </w:t>
      </w:r>
      <w:r w:rsidRPr="001D3559">
        <w:rPr>
          <w:rFonts w:cs="Times New Roman"/>
          <w:szCs w:val="22"/>
        </w:rPr>
        <w:t>statement of financial position as at 31 December 20</w:t>
      </w:r>
      <w:r>
        <w:rPr>
          <w:rFonts w:cs="Times New Roman"/>
          <w:szCs w:val="22"/>
        </w:rPr>
        <w:t>20</w:t>
      </w:r>
      <w:r w:rsidRPr="001D3559">
        <w:rPr>
          <w:rFonts w:cs="Times New Roman"/>
          <w:szCs w:val="22"/>
        </w:rPr>
        <w:t>.</w:t>
      </w:r>
    </w:p>
    <w:p w:rsidR="00393559" w:rsidRDefault="00393559" w:rsidP="00393559">
      <w:pPr>
        <w:ind w:left="540"/>
        <w:jc w:val="both"/>
        <w:rPr>
          <w:rFonts w:cs="Times New Roman"/>
          <w:szCs w:val="22"/>
        </w:rPr>
      </w:pPr>
    </w:p>
    <w:p w:rsidR="00393559" w:rsidRDefault="00393559" w:rsidP="00393559">
      <w:pPr>
        <w:ind w:left="540"/>
        <w:jc w:val="both"/>
        <w:rPr>
          <w:rFonts w:cs="Times New Roman"/>
          <w:i/>
          <w:iCs/>
          <w:szCs w:val="22"/>
        </w:rPr>
      </w:pPr>
      <w:bookmarkStart w:id="8" w:name="_Hlk63964980"/>
      <w:proofErr w:type="spellStart"/>
      <w:r w:rsidRPr="00393559">
        <w:rPr>
          <w:rFonts w:cs="Times New Roman"/>
          <w:i/>
          <w:iCs/>
          <w:szCs w:val="22"/>
        </w:rPr>
        <w:t>Suanlum</w:t>
      </w:r>
      <w:proofErr w:type="spellEnd"/>
      <w:r w:rsidRPr="00393559">
        <w:rPr>
          <w:rFonts w:cs="Times New Roman"/>
          <w:i/>
          <w:iCs/>
          <w:szCs w:val="22"/>
        </w:rPr>
        <w:t xml:space="preserve"> Property </w:t>
      </w:r>
      <w:r w:rsidRPr="00F92185">
        <w:rPr>
          <w:rFonts w:cs="Times New Roman"/>
          <w:i/>
          <w:iCs/>
          <w:szCs w:val="22"/>
        </w:rPr>
        <w:t>Co., Ltd.</w:t>
      </w:r>
    </w:p>
    <w:bookmarkEnd w:id="8"/>
    <w:p w:rsidR="00393559" w:rsidRDefault="00393559" w:rsidP="00393559">
      <w:pPr>
        <w:ind w:left="540"/>
        <w:jc w:val="both"/>
        <w:rPr>
          <w:rFonts w:cs="Times New Roman"/>
          <w:i/>
          <w:iCs/>
          <w:szCs w:val="22"/>
        </w:rPr>
      </w:pPr>
    </w:p>
    <w:p w:rsidR="00393559" w:rsidRDefault="00393559" w:rsidP="00393559">
      <w:pPr>
        <w:ind w:left="540"/>
        <w:jc w:val="both"/>
        <w:rPr>
          <w:rFonts w:cs="Times New Roman"/>
          <w:szCs w:val="22"/>
        </w:rPr>
      </w:pPr>
      <w:r w:rsidRPr="001D3559">
        <w:rPr>
          <w:rFonts w:cs="Times New Roman"/>
          <w:szCs w:val="22"/>
        </w:rPr>
        <w:t xml:space="preserve">According to the share purchase agreement, the Company shall partially sell investment in ordinary shares of </w:t>
      </w:r>
      <w:proofErr w:type="spellStart"/>
      <w:r w:rsidRPr="00393559">
        <w:rPr>
          <w:rFonts w:cs="Times New Roman"/>
          <w:szCs w:val="22"/>
        </w:rPr>
        <w:t>Suanlum</w:t>
      </w:r>
      <w:proofErr w:type="spellEnd"/>
      <w:r w:rsidRPr="00393559">
        <w:rPr>
          <w:rFonts w:cs="Times New Roman"/>
          <w:szCs w:val="22"/>
        </w:rPr>
        <w:t xml:space="preserve"> Property Co., Ltd.</w:t>
      </w:r>
      <w:r w:rsidRPr="001D3559">
        <w:rPr>
          <w:rFonts w:cs="Times New Roman"/>
          <w:szCs w:val="22"/>
        </w:rPr>
        <w:t xml:space="preserve"> of </w:t>
      </w:r>
      <w:r>
        <w:rPr>
          <w:rFonts w:cs="Times New Roman"/>
          <w:szCs w:val="22"/>
        </w:rPr>
        <w:t>94,655</w:t>
      </w:r>
      <w:r w:rsidRPr="001D3559">
        <w:rPr>
          <w:rFonts w:cs="Times New Roman"/>
          <w:szCs w:val="22"/>
        </w:rPr>
        <w:t xml:space="preserve"> shares</w:t>
      </w:r>
      <w:r w:rsidR="00526FE1" w:rsidRPr="00526FE1">
        <w:rPr>
          <w:rFonts w:cs="Times New Roman"/>
          <w:szCs w:val="22"/>
        </w:rPr>
        <w:t xml:space="preserve"> at</w:t>
      </w:r>
      <w:r w:rsidR="009137C2">
        <w:rPr>
          <w:rFonts w:cs="Times New Roman"/>
          <w:szCs w:val="22"/>
        </w:rPr>
        <w:t xml:space="preserve"> a par value of</w:t>
      </w:r>
      <w:r w:rsidR="00526FE1" w:rsidRPr="00526FE1">
        <w:rPr>
          <w:rFonts w:cs="Times New Roman"/>
          <w:szCs w:val="22"/>
        </w:rPr>
        <w:t xml:space="preserve"> Baht 10</w:t>
      </w:r>
      <w:r w:rsidR="00526FE1">
        <w:rPr>
          <w:szCs w:val="28"/>
        </w:rPr>
        <w:t>0</w:t>
      </w:r>
      <w:r w:rsidR="00526FE1" w:rsidRPr="00526FE1">
        <w:rPr>
          <w:rFonts w:cs="Times New Roman"/>
          <w:szCs w:val="22"/>
        </w:rPr>
        <w:t xml:space="preserve"> per share</w:t>
      </w:r>
      <w:r w:rsidR="009137C2">
        <w:rPr>
          <w:rFonts w:cs="Times New Roman"/>
          <w:szCs w:val="22"/>
        </w:rPr>
        <w:t>,</w:t>
      </w:r>
      <w:r>
        <w:rPr>
          <w:rFonts w:cs="Times New Roman"/>
          <w:szCs w:val="22"/>
        </w:rPr>
        <w:t xml:space="preserve"> represented 5.5% shareholding,</w:t>
      </w:r>
      <w:r w:rsidRPr="001D3559">
        <w:rPr>
          <w:rFonts w:cs="Times New Roman"/>
          <w:szCs w:val="22"/>
        </w:rPr>
        <w:t xml:space="preserve"> to </w:t>
      </w:r>
      <w:r>
        <w:rPr>
          <w:rFonts w:cs="Times New Roman"/>
          <w:szCs w:val="22"/>
        </w:rPr>
        <w:t xml:space="preserve">a </w:t>
      </w:r>
      <w:r w:rsidR="005934E4">
        <w:rPr>
          <w:szCs w:val="28"/>
        </w:rPr>
        <w:t>related party</w:t>
      </w:r>
      <w:r w:rsidRPr="001D3559">
        <w:rPr>
          <w:rFonts w:cs="Times New Roman"/>
          <w:szCs w:val="22"/>
        </w:rPr>
        <w:t xml:space="preserve"> in 20</w:t>
      </w:r>
      <w:r>
        <w:rPr>
          <w:rFonts w:cs="Times New Roman"/>
          <w:szCs w:val="22"/>
        </w:rPr>
        <w:t>21</w:t>
      </w:r>
      <w:r w:rsidRPr="001D3559">
        <w:rPr>
          <w:rFonts w:cs="Times New Roman"/>
          <w:szCs w:val="22"/>
        </w:rPr>
        <w:t>. As such, the investment</w:t>
      </w:r>
      <w:r>
        <w:rPr>
          <w:rFonts w:cstheme="minorBidi" w:hint="cs"/>
          <w:szCs w:val="22"/>
          <w:cs/>
        </w:rPr>
        <w:t xml:space="preserve"> </w:t>
      </w:r>
      <w:r w:rsidRPr="001D3559">
        <w:rPr>
          <w:rFonts w:cs="Times New Roman"/>
          <w:szCs w:val="22"/>
        </w:rPr>
        <w:t xml:space="preserve">is </w:t>
      </w:r>
      <w:r>
        <w:rPr>
          <w:rFonts w:cs="Times New Roman"/>
          <w:szCs w:val="22"/>
        </w:rPr>
        <w:t>presented</w:t>
      </w:r>
      <w:r w:rsidRPr="001D3559">
        <w:rPr>
          <w:rFonts w:cs="Times New Roman"/>
          <w:szCs w:val="22"/>
        </w:rPr>
        <w:t xml:space="preserve"> as non-current assets classified as held for sale in the </w:t>
      </w:r>
      <w:r w:rsidR="009137C2">
        <w:rPr>
          <w:rFonts w:cs="Times New Roman"/>
          <w:szCs w:val="22"/>
        </w:rPr>
        <w:t xml:space="preserve">consolidated and separate </w:t>
      </w:r>
      <w:r w:rsidRPr="001D3559">
        <w:rPr>
          <w:rFonts w:cs="Times New Roman"/>
          <w:szCs w:val="22"/>
        </w:rPr>
        <w:t>statement</w:t>
      </w:r>
      <w:r w:rsidR="00BC36A9">
        <w:rPr>
          <w:rFonts w:cs="Times New Roman"/>
          <w:szCs w:val="22"/>
        </w:rPr>
        <w:t>s</w:t>
      </w:r>
      <w:r w:rsidRPr="001D3559">
        <w:rPr>
          <w:rFonts w:cs="Times New Roman"/>
          <w:szCs w:val="22"/>
        </w:rPr>
        <w:t xml:space="preserve"> of financial position as at 31 December 20</w:t>
      </w:r>
      <w:r>
        <w:rPr>
          <w:rFonts w:cs="Times New Roman"/>
          <w:szCs w:val="22"/>
        </w:rPr>
        <w:t>20</w:t>
      </w:r>
      <w:r w:rsidRPr="001D3559">
        <w:rPr>
          <w:rFonts w:cs="Times New Roman"/>
          <w:szCs w:val="22"/>
        </w:rPr>
        <w:t>.</w:t>
      </w:r>
    </w:p>
    <w:p w:rsidR="00393559" w:rsidRPr="00F92185" w:rsidRDefault="00393559" w:rsidP="00393559">
      <w:pPr>
        <w:ind w:left="540"/>
        <w:jc w:val="both"/>
        <w:rPr>
          <w:rFonts w:cs="Times New Roman"/>
          <w:i/>
          <w:iCs/>
          <w:szCs w:val="22"/>
        </w:rPr>
      </w:pPr>
    </w:p>
    <w:p w:rsidR="00393559" w:rsidRPr="001A7215" w:rsidRDefault="00393559" w:rsidP="00393559">
      <w:pPr>
        <w:ind w:left="540"/>
        <w:jc w:val="both"/>
      </w:pPr>
      <w:r>
        <w:t>Subsequently i</w:t>
      </w:r>
      <w:r w:rsidRPr="001A7215">
        <w:t>n J</w:t>
      </w:r>
      <w:r w:rsidR="00526FE1">
        <w:t>anuary</w:t>
      </w:r>
      <w:r w:rsidRPr="001A7215">
        <w:t xml:space="preserve"> 20</w:t>
      </w:r>
      <w:r w:rsidR="00526FE1">
        <w:t>21</w:t>
      </w:r>
      <w:r w:rsidRPr="001A7215">
        <w:t>, the Company sold ordinary shares of</w:t>
      </w:r>
      <w:r>
        <w:t xml:space="preserve"> </w:t>
      </w:r>
      <w:proofErr w:type="spellStart"/>
      <w:r w:rsidR="00526FE1" w:rsidRPr="00526FE1">
        <w:t>Suanlum</w:t>
      </w:r>
      <w:proofErr w:type="spellEnd"/>
      <w:r w:rsidR="00526FE1" w:rsidRPr="00526FE1">
        <w:t xml:space="preserve"> Property Co., Ltd</w:t>
      </w:r>
      <w:r w:rsidRPr="001A7215">
        <w:t>.</w:t>
      </w:r>
      <w:r w:rsidR="005934E4">
        <w:t xml:space="preserve"> </w:t>
      </w:r>
      <w:r w:rsidRPr="001A7215">
        <w:t>in the amount of Baht 2</w:t>
      </w:r>
      <w:r w:rsidR="00526FE1">
        <w:t>59.58</w:t>
      </w:r>
      <w:r w:rsidRPr="001A7215">
        <w:t xml:space="preserve"> million. </w:t>
      </w:r>
    </w:p>
    <w:p w:rsidR="00393559" w:rsidRDefault="00393559" w:rsidP="00AF4575">
      <w:pPr>
        <w:spacing w:line="240" w:lineRule="atLeast"/>
        <w:ind w:left="540" w:right="65"/>
        <w:jc w:val="thaiDistribute"/>
        <w:rPr>
          <w:i/>
          <w:iCs/>
        </w:rPr>
      </w:pPr>
    </w:p>
    <w:p w:rsidR="00393559" w:rsidRDefault="00393559" w:rsidP="00AF4575">
      <w:pPr>
        <w:spacing w:line="240" w:lineRule="atLeast"/>
        <w:ind w:left="540" w:right="65"/>
        <w:jc w:val="thaiDistribute"/>
        <w:rPr>
          <w:i/>
          <w:iCs/>
        </w:rPr>
      </w:pPr>
    </w:p>
    <w:p w:rsidR="00E71ECB" w:rsidRDefault="00E71ECB" w:rsidP="00AF4575">
      <w:pPr>
        <w:spacing w:line="240" w:lineRule="atLeast"/>
        <w:ind w:left="540" w:right="-25"/>
        <w:jc w:val="thaiDistribute"/>
      </w:pPr>
      <w:bookmarkStart w:id="9" w:name="_Hlk63848887"/>
    </w:p>
    <w:p w:rsidR="00E71ECB" w:rsidRDefault="00E71ECB" w:rsidP="00AF4575">
      <w:pPr>
        <w:spacing w:line="240" w:lineRule="atLeast"/>
        <w:ind w:left="540" w:right="-25"/>
        <w:jc w:val="thaiDistribute"/>
      </w:pPr>
    </w:p>
    <w:p w:rsidR="00E71ECB" w:rsidRDefault="00E71ECB" w:rsidP="00AF4575">
      <w:pPr>
        <w:spacing w:line="240" w:lineRule="atLeast"/>
        <w:ind w:left="540" w:right="-25"/>
        <w:jc w:val="thaiDistribute"/>
      </w:pPr>
    </w:p>
    <w:p w:rsidR="00E71ECB" w:rsidRDefault="00E71ECB" w:rsidP="00AF4575">
      <w:pPr>
        <w:spacing w:line="240" w:lineRule="atLeast"/>
        <w:ind w:left="540" w:right="-25"/>
        <w:jc w:val="thaiDistribute"/>
      </w:pPr>
    </w:p>
    <w:p w:rsidR="00E71ECB" w:rsidRDefault="00E71ECB" w:rsidP="00AF4575">
      <w:pPr>
        <w:spacing w:line="240" w:lineRule="atLeast"/>
        <w:ind w:left="540" w:right="-25"/>
        <w:jc w:val="thaiDistribute"/>
      </w:pPr>
    </w:p>
    <w:p w:rsidR="00E71ECB" w:rsidRPr="00AA4CE2" w:rsidRDefault="00E71ECB" w:rsidP="00AF4575">
      <w:pPr>
        <w:spacing w:line="240" w:lineRule="atLeast"/>
        <w:ind w:left="540" w:right="-25"/>
        <w:jc w:val="thaiDistribute"/>
        <w:rPr>
          <w:cs/>
        </w:rPr>
        <w:sectPr w:rsidR="00E71ECB" w:rsidRPr="00AA4CE2" w:rsidSect="0068704B">
          <w:pgSz w:w="11909" w:h="16834" w:code="9"/>
          <w:pgMar w:top="691" w:right="1152" w:bottom="576" w:left="1152" w:header="720" w:footer="720" w:gutter="0"/>
          <w:paperSrc w:first="7" w:other="7"/>
          <w:cols w:space="720"/>
          <w:docGrid w:linePitch="408"/>
        </w:sectPr>
      </w:pPr>
    </w:p>
    <w:bookmarkEnd w:id="9"/>
    <w:p w:rsidR="006F2EAB" w:rsidRPr="00DC2642" w:rsidRDefault="00AF4575" w:rsidP="006F2EA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10</w:t>
      </w:r>
      <w:r w:rsidR="006F2EAB" w:rsidRPr="00DC2642">
        <w:rPr>
          <w:rFonts w:cs="Times New Roman"/>
          <w:b/>
          <w:bCs/>
          <w:sz w:val="24"/>
          <w:szCs w:val="24"/>
        </w:rPr>
        <w:tab/>
        <w:t xml:space="preserve">Investments in associates </w:t>
      </w:r>
    </w:p>
    <w:p w:rsidR="006F2EAB" w:rsidRPr="00DC2642" w:rsidRDefault="006F2EAB" w:rsidP="006F2EAB">
      <w:pPr>
        <w:ind w:left="540"/>
        <w:jc w:val="thaiDistribute"/>
        <w:rPr>
          <w:rFonts w:cs="Times New Roman"/>
          <w:szCs w:val="22"/>
        </w:rPr>
      </w:pPr>
    </w:p>
    <w:p w:rsidR="006F2EAB" w:rsidRPr="00DC2642" w:rsidRDefault="006F2EAB" w:rsidP="006F2EAB">
      <w:pPr>
        <w:tabs>
          <w:tab w:val="left" w:pos="360"/>
        </w:tabs>
        <w:ind w:left="540"/>
        <w:jc w:val="thaiDistribute"/>
        <w:rPr>
          <w:rFonts w:cs="Times New Roman"/>
          <w:szCs w:val="22"/>
        </w:rPr>
      </w:pPr>
      <w:r w:rsidRPr="00DC2642">
        <w:rPr>
          <w:rFonts w:cs="Times New Roman"/>
          <w:szCs w:val="22"/>
        </w:rPr>
        <w:t>Investments in associates as at 31 December 20</w:t>
      </w:r>
      <w:r w:rsidR="000124F9">
        <w:rPr>
          <w:rFonts w:cs="Times New Roman"/>
          <w:szCs w:val="22"/>
        </w:rPr>
        <w:t>20</w:t>
      </w:r>
      <w:r w:rsidRPr="00DC2642">
        <w:rPr>
          <w:rFonts w:cs="Times New Roman"/>
          <w:szCs w:val="22"/>
        </w:rPr>
        <w:t xml:space="preserve"> and 201</w:t>
      </w:r>
      <w:r w:rsidR="000124F9">
        <w:rPr>
          <w:rFonts w:cs="Times New Roman"/>
          <w:szCs w:val="22"/>
        </w:rPr>
        <w:t>9</w:t>
      </w:r>
      <w:r w:rsidRPr="00DC2642">
        <w:rPr>
          <w:rFonts w:cs="Times New Roman"/>
          <w:szCs w:val="22"/>
        </w:rPr>
        <w:t>, and dividend income for the years ended 31 December 20</w:t>
      </w:r>
      <w:r w:rsidR="000124F9">
        <w:rPr>
          <w:rFonts w:cs="Times New Roman"/>
          <w:szCs w:val="22"/>
        </w:rPr>
        <w:t>20</w:t>
      </w:r>
      <w:r w:rsidRPr="00DC2642">
        <w:rPr>
          <w:rFonts w:cs="Times New Roman"/>
          <w:szCs w:val="22"/>
        </w:rPr>
        <w:t xml:space="preserve"> and 201</w:t>
      </w:r>
      <w:r w:rsidR="000124F9">
        <w:rPr>
          <w:rFonts w:cs="Times New Roman"/>
          <w:szCs w:val="22"/>
        </w:rPr>
        <w:t>9</w:t>
      </w:r>
      <w:r w:rsidRPr="00DC2642">
        <w:rPr>
          <w:rFonts w:cs="Times New Roman"/>
          <w:szCs w:val="22"/>
        </w:rPr>
        <w:t xml:space="preserve"> were as follows:</w:t>
      </w:r>
    </w:p>
    <w:p w:rsidR="006F2EAB" w:rsidRPr="00DC2642" w:rsidRDefault="006F2EAB" w:rsidP="006F2EAB">
      <w:pPr>
        <w:ind w:left="540"/>
        <w:jc w:val="thaiDistribute"/>
        <w:rPr>
          <w:rFonts w:cs="Times New Roman"/>
          <w:szCs w:val="22"/>
        </w:rPr>
      </w:pPr>
    </w:p>
    <w:tbl>
      <w:tblPr>
        <w:tblW w:w="15631" w:type="dxa"/>
        <w:tblInd w:w="450" w:type="dxa"/>
        <w:tblLayout w:type="fixed"/>
        <w:tblLook w:val="04A0" w:firstRow="1" w:lastRow="0" w:firstColumn="1" w:lastColumn="0" w:noHBand="0" w:noVBand="1"/>
      </w:tblPr>
      <w:tblGrid>
        <w:gridCol w:w="2007"/>
        <w:gridCol w:w="1096"/>
        <w:gridCol w:w="602"/>
        <w:gridCol w:w="236"/>
        <w:gridCol w:w="576"/>
        <w:gridCol w:w="302"/>
        <w:gridCol w:w="1068"/>
        <w:gridCol w:w="307"/>
        <w:gridCol w:w="1114"/>
        <w:gridCol w:w="240"/>
        <w:gridCol w:w="13"/>
        <w:gridCol w:w="1083"/>
        <w:gridCol w:w="241"/>
        <w:gridCol w:w="1087"/>
        <w:gridCol w:w="236"/>
        <w:gridCol w:w="1011"/>
        <w:gridCol w:w="236"/>
        <w:gridCol w:w="1041"/>
        <w:gridCol w:w="19"/>
        <w:gridCol w:w="269"/>
        <w:gridCol w:w="845"/>
        <w:gridCol w:w="255"/>
        <w:gridCol w:w="902"/>
        <w:gridCol w:w="845"/>
      </w:tblGrid>
      <w:tr w:rsidR="005C3BCC" w:rsidRPr="005C3BCC" w:rsidTr="0090576E">
        <w:trPr>
          <w:gridAfter w:val="1"/>
          <w:wAfter w:w="845" w:type="dxa"/>
          <w:trHeight w:val="259"/>
        </w:trPr>
        <w:tc>
          <w:tcPr>
            <w:tcW w:w="2007" w:type="dxa"/>
            <w:shd w:val="clear" w:color="auto" w:fill="auto"/>
            <w:vAlign w:val="bottom"/>
          </w:tcPr>
          <w:p w:rsidR="00F80EC1" w:rsidRPr="005C3BCC" w:rsidRDefault="00F80EC1" w:rsidP="00C84E59">
            <w:pPr>
              <w:rPr>
                <w:rFonts w:eastAsia="SimSun" w:cs="Times New Roman"/>
                <w:b/>
                <w:bCs/>
                <w:sz w:val="16"/>
                <w:szCs w:val="16"/>
              </w:rPr>
            </w:pPr>
          </w:p>
        </w:tc>
        <w:tc>
          <w:tcPr>
            <w:tcW w:w="1096" w:type="dxa"/>
          </w:tcPr>
          <w:p w:rsidR="00F80EC1" w:rsidRPr="005C3BCC" w:rsidRDefault="00F80EC1" w:rsidP="00C84E59">
            <w:pPr>
              <w:pStyle w:val="acctmergecolhdg"/>
              <w:spacing w:line="240" w:lineRule="atLeast"/>
              <w:rPr>
                <w:sz w:val="16"/>
                <w:szCs w:val="16"/>
              </w:rPr>
            </w:pPr>
          </w:p>
        </w:tc>
        <w:tc>
          <w:tcPr>
            <w:tcW w:w="4205" w:type="dxa"/>
            <w:gridSpan w:val="7"/>
            <w:shd w:val="clear" w:color="auto" w:fill="auto"/>
            <w:vAlign w:val="bottom"/>
          </w:tcPr>
          <w:p w:rsidR="00F80EC1" w:rsidRPr="005C3BCC" w:rsidRDefault="00F80EC1" w:rsidP="00C84E59">
            <w:pPr>
              <w:pStyle w:val="acctmergecolhdg"/>
              <w:spacing w:line="240" w:lineRule="atLeast"/>
              <w:rPr>
                <w:sz w:val="16"/>
                <w:szCs w:val="16"/>
              </w:rPr>
            </w:pPr>
          </w:p>
        </w:tc>
        <w:tc>
          <w:tcPr>
            <w:tcW w:w="2664" w:type="dxa"/>
            <w:gridSpan w:val="5"/>
            <w:shd w:val="clear" w:color="auto" w:fill="auto"/>
          </w:tcPr>
          <w:p w:rsidR="00F80EC1" w:rsidRPr="005C3BCC" w:rsidRDefault="00F80EC1" w:rsidP="00C84E59">
            <w:pPr>
              <w:pStyle w:val="acctmergecolhdg"/>
              <w:spacing w:line="240" w:lineRule="atLeast"/>
              <w:ind w:left="135" w:right="49"/>
              <w:rPr>
                <w:sz w:val="16"/>
                <w:szCs w:val="16"/>
              </w:rPr>
            </w:pPr>
            <w:r w:rsidRPr="005C3BCC">
              <w:rPr>
                <w:sz w:val="16"/>
                <w:szCs w:val="16"/>
              </w:rPr>
              <w:t>Consolidated</w:t>
            </w:r>
          </w:p>
          <w:p w:rsidR="00F80EC1" w:rsidRPr="005C3BCC" w:rsidRDefault="00F80EC1" w:rsidP="00C84E59">
            <w:pPr>
              <w:pStyle w:val="acctmergecolhdg"/>
              <w:spacing w:line="240" w:lineRule="atLeast"/>
              <w:ind w:left="135" w:right="49"/>
              <w:rPr>
                <w:sz w:val="16"/>
                <w:szCs w:val="16"/>
              </w:rPr>
            </w:pPr>
            <w:r w:rsidRPr="005C3BCC">
              <w:rPr>
                <w:sz w:val="16"/>
                <w:szCs w:val="16"/>
              </w:rPr>
              <w:t>financial statements</w:t>
            </w:r>
          </w:p>
        </w:tc>
        <w:tc>
          <w:tcPr>
            <w:tcW w:w="2524" w:type="dxa"/>
            <w:gridSpan w:val="4"/>
            <w:shd w:val="clear" w:color="auto" w:fill="auto"/>
          </w:tcPr>
          <w:p w:rsidR="00F80EC1" w:rsidRPr="005C3BCC" w:rsidRDefault="00F80EC1" w:rsidP="00C84E59">
            <w:pPr>
              <w:pStyle w:val="acctmergecolhdg"/>
              <w:spacing w:line="240" w:lineRule="atLeast"/>
              <w:ind w:right="-114"/>
              <w:rPr>
                <w:sz w:val="16"/>
                <w:szCs w:val="16"/>
              </w:rPr>
            </w:pPr>
            <w:r w:rsidRPr="005C3BCC">
              <w:rPr>
                <w:sz w:val="16"/>
                <w:szCs w:val="16"/>
              </w:rPr>
              <w:t xml:space="preserve">Separate </w:t>
            </w:r>
          </w:p>
          <w:p w:rsidR="00F80EC1" w:rsidRPr="005C3BCC" w:rsidRDefault="00F80EC1" w:rsidP="00C84E59">
            <w:pPr>
              <w:pStyle w:val="acctmergecolhdg"/>
              <w:spacing w:line="240" w:lineRule="atLeast"/>
              <w:ind w:right="-114"/>
              <w:rPr>
                <w:sz w:val="16"/>
                <w:szCs w:val="16"/>
              </w:rPr>
            </w:pPr>
            <w:r w:rsidRPr="005C3BCC">
              <w:rPr>
                <w:sz w:val="16"/>
                <w:szCs w:val="16"/>
              </w:rPr>
              <w:t>financial statements</w:t>
            </w:r>
          </w:p>
        </w:tc>
        <w:tc>
          <w:tcPr>
            <w:tcW w:w="2290" w:type="dxa"/>
            <w:gridSpan w:val="5"/>
            <w:shd w:val="clear" w:color="auto" w:fill="auto"/>
            <w:vAlign w:val="bottom"/>
          </w:tcPr>
          <w:p w:rsidR="00F80EC1" w:rsidRPr="005C3BCC" w:rsidRDefault="00F80EC1" w:rsidP="00C84E59">
            <w:pPr>
              <w:pStyle w:val="acctmergecolhdg"/>
              <w:spacing w:line="240" w:lineRule="atLeast"/>
              <w:rPr>
                <w:sz w:val="16"/>
                <w:szCs w:val="16"/>
              </w:rPr>
            </w:pPr>
          </w:p>
        </w:tc>
      </w:tr>
      <w:tr w:rsidR="005C3BCC" w:rsidRPr="005C3BCC" w:rsidTr="0090576E">
        <w:trPr>
          <w:gridAfter w:val="1"/>
          <w:wAfter w:w="845" w:type="dxa"/>
          <w:trHeight w:val="259"/>
        </w:trPr>
        <w:tc>
          <w:tcPr>
            <w:tcW w:w="2007" w:type="dxa"/>
            <w:shd w:val="clear" w:color="auto" w:fill="auto"/>
            <w:vAlign w:val="bottom"/>
          </w:tcPr>
          <w:p w:rsidR="00F80EC1" w:rsidRPr="005C3BCC" w:rsidRDefault="00F80EC1" w:rsidP="00F80EC1">
            <w:pPr>
              <w:rPr>
                <w:rFonts w:eastAsia="SimSun" w:cs="Times New Roman"/>
                <w:b/>
                <w:bCs/>
                <w:sz w:val="16"/>
                <w:szCs w:val="16"/>
              </w:rPr>
            </w:pPr>
          </w:p>
        </w:tc>
        <w:tc>
          <w:tcPr>
            <w:tcW w:w="1096" w:type="dxa"/>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Type of business</w:t>
            </w:r>
          </w:p>
        </w:tc>
        <w:tc>
          <w:tcPr>
            <w:tcW w:w="1414"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Ownership Interest</w:t>
            </w:r>
          </w:p>
        </w:tc>
        <w:tc>
          <w:tcPr>
            <w:tcW w:w="2791" w:type="dxa"/>
            <w:gridSpan w:val="4"/>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Paid-up capital</w:t>
            </w:r>
          </w:p>
        </w:tc>
        <w:tc>
          <w:tcPr>
            <w:tcW w:w="253" w:type="dxa"/>
            <w:gridSpan w:val="2"/>
            <w:shd w:val="clear" w:color="auto" w:fill="auto"/>
            <w:vAlign w:val="bottom"/>
          </w:tcPr>
          <w:p w:rsidR="00F80EC1" w:rsidRPr="005C3BCC" w:rsidRDefault="00F80EC1" w:rsidP="00F80EC1">
            <w:pPr>
              <w:jc w:val="right"/>
              <w:rPr>
                <w:rFonts w:eastAsia="SimSun" w:cs="Times New Roman"/>
                <w:sz w:val="16"/>
                <w:szCs w:val="16"/>
              </w:rPr>
            </w:pPr>
          </w:p>
        </w:tc>
        <w:tc>
          <w:tcPr>
            <w:tcW w:w="2411"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Equity</w:t>
            </w:r>
          </w:p>
        </w:tc>
        <w:tc>
          <w:tcPr>
            <w:tcW w:w="236" w:type="dxa"/>
            <w:shd w:val="clear" w:color="auto" w:fill="auto"/>
            <w:vAlign w:val="bottom"/>
          </w:tcPr>
          <w:p w:rsidR="00F80EC1" w:rsidRPr="005C3BCC" w:rsidRDefault="00F80EC1" w:rsidP="00F80EC1">
            <w:pPr>
              <w:jc w:val="center"/>
              <w:rPr>
                <w:rFonts w:eastAsia="SimSun" w:cs="Times New Roman"/>
                <w:sz w:val="16"/>
                <w:szCs w:val="16"/>
              </w:rPr>
            </w:pPr>
          </w:p>
        </w:tc>
        <w:tc>
          <w:tcPr>
            <w:tcW w:w="2307" w:type="dxa"/>
            <w:gridSpan w:val="4"/>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Cost</w:t>
            </w:r>
          </w:p>
        </w:tc>
        <w:tc>
          <w:tcPr>
            <w:tcW w:w="269" w:type="dxa"/>
            <w:shd w:val="clear" w:color="auto" w:fill="auto"/>
            <w:vAlign w:val="bottom"/>
          </w:tcPr>
          <w:p w:rsidR="00F80EC1" w:rsidRPr="005C3BCC" w:rsidRDefault="00F80EC1" w:rsidP="00F80EC1">
            <w:pPr>
              <w:jc w:val="center"/>
              <w:rPr>
                <w:rFonts w:eastAsia="SimSun" w:cs="Times New Roman"/>
                <w:sz w:val="16"/>
                <w:szCs w:val="16"/>
              </w:rPr>
            </w:pPr>
          </w:p>
        </w:tc>
        <w:tc>
          <w:tcPr>
            <w:tcW w:w="2002"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Dividend income</w:t>
            </w:r>
            <w:r w:rsidR="00DE45C7" w:rsidRPr="005C3BCC">
              <w:rPr>
                <w:rFonts w:eastAsia="SimSun" w:cs="Times New Roman"/>
                <w:sz w:val="16"/>
                <w:szCs w:val="16"/>
              </w:rPr>
              <w:t xml:space="preserve"> </w:t>
            </w:r>
            <w:r w:rsidR="002802BA">
              <w:rPr>
                <w:rFonts w:eastAsia="SimSun" w:cs="Times New Roman"/>
                <w:sz w:val="16"/>
                <w:szCs w:val="16"/>
              </w:rPr>
              <w:br/>
            </w:r>
            <w:r w:rsidR="00DE45C7" w:rsidRPr="005C3BCC">
              <w:rPr>
                <w:rFonts w:eastAsia="SimSun" w:cs="Times New Roman"/>
                <w:sz w:val="16"/>
                <w:szCs w:val="16"/>
              </w:rPr>
              <w:t>for the year</w:t>
            </w:r>
          </w:p>
        </w:tc>
      </w:tr>
      <w:tr w:rsidR="006B7F6C" w:rsidRPr="005C3BCC" w:rsidTr="0090576E">
        <w:trPr>
          <w:gridAfter w:val="1"/>
          <w:wAfter w:w="845" w:type="dxa"/>
          <w:trHeight w:val="259"/>
        </w:trPr>
        <w:tc>
          <w:tcPr>
            <w:tcW w:w="2007" w:type="dxa"/>
            <w:shd w:val="clear" w:color="auto" w:fill="auto"/>
            <w:vAlign w:val="bottom"/>
          </w:tcPr>
          <w:p w:rsidR="005C3BCC" w:rsidRPr="005C3BCC" w:rsidRDefault="005C3BCC" w:rsidP="005C3BCC">
            <w:pPr>
              <w:rPr>
                <w:rFonts w:eastAsia="SimSun" w:cs="Times New Roman"/>
                <w:b/>
                <w:bCs/>
                <w:sz w:val="16"/>
                <w:szCs w:val="16"/>
              </w:rPr>
            </w:pPr>
          </w:p>
        </w:tc>
        <w:tc>
          <w:tcPr>
            <w:tcW w:w="1096" w:type="dxa"/>
          </w:tcPr>
          <w:p w:rsidR="005C3BCC" w:rsidRPr="005C3BCC" w:rsidRDefault="005C3BCC" w:rsidP="005C3BCC">
            <w:pPr>
              <w:ind w:left="-90" w:right="-47"/>
              <w:jc w:val="center"/>
              <w:rPr>
                <w:rFonts w:eastAsia="SimSun" w:cs="Times New Roman"/>
                <w:sz w:val="16"/>
                <w:szCs w:val="16"/>
              </w:rPr>
            </w:pPr>
          </w:p>
        </w:tc>
        <w:tc>
          <w:tcPr>
            <w:tcW w:w="602" w:type="dxa"/>
            <w:shd w:val="clear" w:color="auto" w:fill="auto"/>
            <w:vAlign w:val="bottom"/>
          </w:tcPr>
          <w:p w:rsidR="005C3BCC" w:rsidRPr="005C3BCC" w:rsidRDefault="0090576E" w:rsidP="005C3BCC">
            <w:pPr>
              <w:ind w:left="-90" w:right="-47"/>
              <w:jc w:val="center"/>
              <w:rPr>
                <w:rFonts w:eastAsia="SimSun" w:cs="Times New Roman"/>
                <w:sz w:val="16"/>
                <w:szCs w:val="16"/>
              </w:rPr>
            </w:pPr>
            <w:r>
              <w:rPr>
                <w:rFonts w:eastAsia="SimSun" w:cs="Times New Roman"/>
                <w:sz w:val="16"/>
                <w:szCs w:val="16"/>
              </w:rPr>
              <w:t>2020</w:t>
            </w:r>
          </w:p>
        </w:tc>
        <w:tc>
          <w:tcPr>
            <w:tcW w:w="236" w:type="dxa"/>
            <w:shd w:val="clear" w:color="auto" w:fill="auto"/>
            <w:vAlign w:val="bottom"/>
          </w:tcPr>
          <w:p w:rsidR="005C3BCC" w:rsidRPr="005C3BCC" w:rsidRDefault="005C3BCC" w:rsidP="005C3BCC">
            <w:pPr>
              <w:ind w:left="-90" w:right="-47"/>
              <w:jc w:val="center"/>
              <w:rPr>
                <w:rFonts w:eastAsia="SimSun" w:cs="Times New Roman"/>
                <w:sz w:val="16"/>
                <w:szCs w:val="16"/>
              </w:rPr>
            </w:pPr>
          </w:p>
        </w:tc>
        <w:tc>
          <w:tcPr>
            <w:tcW w:w="576" w:type="dxa"/>
            <w:shd w:val="clear" w:color="auto" w:fill="auto"/>
            <w:vAlign w:val="bottom"/>
          </w:tcPr>
          <w:p w:rsidR="005C3BCC" w:rsidRPr="005C3BCC" w:rsidRDefault="0090576E" w:rsidP="005C3BCC">
            <w:pPr>
              <w:ind w:left="-90" w:right="-47"/>
              <w:jc w:val="center"/>
              <w:rPr>
                <w:rFonts w:eastAsia="SimSun" w:cs="Times New Roman"/>
                <w:sz w:val="16"/>
                <w:szCs w:val="16"/>
              </w:rPr>
            </w:pPr>
            <w:r>
              <w:rPr>
                <w:rFonts w:eastAsia="SimSun" w:cs="Times New Roman"/>
                <w:sz w:val="16"/>
                <w:szCs w:val="16"/>
              </w:rPr>
              <w:t>2019</w:t>
            </w:r>
          </w:p>
        </w:tc>
        <w:tc>
          <w:tcPr>
            <w:tcW w:w="302" w:type="dxa"/>
            <w:shd w:val="clear" w:color="auto" w:fill="auto"/>
            <w:vAlign w:val="bottom"/>
          </w:tcPr>
          <w:p w:rsidR="005C3BCC" w:rsidRPr="005C3BCC" w:rsidRDefault="005C3BCC" w:rsidP="005C3BCC">
            <w:pPr>
              <w:jc w:val="center"/>
              <w:rPr>
                <w:rFonts w:eastAsia="SimSun" w:cs="Times New Roman"/>
                <w:sz w:val="16"/>
                <w:szCs w:val="16"/>
              </w:rPr>
            </w:pPr>
          </w:p>
        </w:tc>
        <w:tc>
          <w:tcPr>
            <w:tcW w:w="1068"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2020</w:t>
            </w:r>
          </w:p>
        </w:tc>
        <w:tc>
          <w:tcPr>
            <w:tcW w:w="307" w:type="dxa"/>
            <w:shd w:val="clear" w:color="auto" w:fill="auto"/>
            <w:vAlign w:val="bottom"/>
          </w:tcPr>
          <w:p w:rsidR="005C3BCC" w:rsidRPr="005C3BCC" w:rsidRDefault="005C3BCC" w:rsidP="005C3BCC">
            <w:pPr>
              <w:jc w:val="right"/>
              <w:rPr>
                <w:rFonts w:eastAsia="SimSun" w:cs="Times New Roman"/>
                <w:sz w:val="16"/>
                <w:szCs w:val="16"/>
              </w:rPr>
            </w:pPr>
          </w:p>
        </w:tc>
        <w:tc>
          <w:tcPr>
            <w:tcW w:w="1114"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2019</w:t>
            </w:r>
          </w:p>
        </w:tc>
        <w:tc>
          <w:tcPr>
            <w:tcW w:w="240" w:type="dxa"/>
            <w:shd w:val="clear" w:color="auto" w:fill="auto"/>
            <w:vAlign w:val="bottom"/>
          </w:tcPr>
          <w:p w:rsidR="005C3BCC" w:rsidRPr="005C3BCC" w:rsidRDefault="005C3BCC" w:rsidP="005C3BCC">
            <w:pPr>
              <w:jc w:val="right"/>
              <w:rPr>
                <w:rFonts w:eastAsia="SimSun" w:cs="Times New Roman"/>
                <w:sz w:val="16"/>
                <w:szCs w:val="16"/>
              </w:rPr>
            </w:pPr>
          </w:p>
        </w:tc>
        <w:tc>
          <w:tcPr>
            <w:tcW w:w="1096" w:type="dxa"/>
            <w:gridSpan w:val="2"/>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2020</w:t>
            </w:r>
          </w:p>
        </w:tc>
        <w:tc>
          <w:tcPr>
            <w:tcW w:w="241" w:type="dxa"/>
            <w:shd w:val="clear" w:color="auto" w:fill="auto"/>
            <w:vAlign w:val="bottom"/>
          </w:tcPr>
          <w:p w:rsidR="005C3BCC" w:rsidRPr="005C3BCC" w:rsidRDefault="005C3BCC" w:rsidP="005C3BCC">
            <w:pPr>
              <w:jc w:val="center"/>
              <w:rPr>
                <w:rFonts w:eastAsia="SimSun" w:cs="Times New Roman"/>
                <w:sz w:val="16"/>
                <w:szCs w:val="16"/>
              </w:rPr>
            </w:pPr>
          </w:p>
        </w:tc>
        <w:tc>
          <w:tcPr>
            <w:tcW w:w="1087"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2019</w:t>
            </w:r>
          </w:p>
        </w:tc>
        <w:tc>
          <w:tcPr>
            <w:tcW w:w="236" w:type="dxa"/>
            <w:shd w:val="clear" w:color="auto" w:fill="auto"/>
            <w:vAlign w:val="bottom"/>
          </w:tcPr>
          <w:p w:rsidR="005C3BCC" w:rsidRPr="005C3BCC" w:rsidRDefault="005C3BCC" w:rsidP="005C3BCC">
            <w:pPr>
              <w:jc w:val="center"/>
              <w:rPr>
                <w:rFonts w:eastAsia="SimSun" w:cs="Times New Roman"/>
                <w:sz w:val="16"/>
                <w:szCs w:val="16"/>
              </w:rPr>
            </w:pPr>
          </w:p>
        </w:tc>
        <w:tc>
          <w:tcPr>
            <w:tcW w:w="1011"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2020</w:t>
            </w:r>
          </w:p>
        </w:tc>
        <w:tc>
          <w:tcPr>
            <w:tcW w:w="236" w:type="dxa"/>
            <w:shd w:val="clear" w:color="auto" w:fill="auto"/>
            <w:vAlign w:val="bottom"/>
          </w:tcPr>
          <w:p w:rsidR="005C3BCC" w:rsidRPr="005C3BCC" w:rsidRDefault="005C3BCC" w:rsidP="005C3BCC">
            <w:pPr>
              <w:jc w:val="center"/>
              <w:rPr>
                <w:rFonts w:eastAsia="SimSun" w:cs="Times New Roman"/>
                <w:sz w:val="16"/>
                <w:szCs w:val="16"/>
              </w:rPr>
            </w:pPr>
          </w:p>
        </w:tc>
        <w:tc>
          <w:tcPr>
            <w:tcW w:w="1060" w:type="dxa"/>
            <w:gridSpan w:val="2"/>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2019</w:t>
            </w:r>
          </w:p>
        </w:tc>
        <w:tc>
          <w:tcPr>
            <w:tcW w:w="269" w:type="dxa"/>
            <w:shd w:val="clear" w:color="auto" w:fill="auto"/>
            <w:vAlign w:val="bottom"/>
          </w:tcPr>
          <w:p w:rsidR="005C3BCC" w:rsidRPr="005C3BCC" w:rsidRDefault="005C3BCC" w:rsidP="005C3BCC">
            <w:pPr>
              <w:jc w:val="center"/>
              <w:rPr>
                <w:rFonts w:eastAsia="SimSun" w:cs="Times New Roman"/>
                <w:sz w:val="16"/>
                <w:szCs w:val="16"/>
              </w:rPr>
            </w:pPr>
          </w:p>
        </w:tc>
        <w:tc>
          <w:tcPr>
            <w:tcW w:w="845"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2020</w:t>
            </w:r>
          </w:p>
        </w:tc>
        <w:tc>
          <w:tcPr>
            <w:tcW w:w="255" w:type="dxa"/>
            <w:shd w:val="clear" w:color="auto" w:fill="auto"/>
            <w:vAlign w:val="bottom"/>
          </w:tcPr>
          <w:p w:rsidR="005C3BCC" w:rsidRPr="005C3BCC" w:rsidRDefault="005C3BCC" w:rsidP="005C3BCC">
            <w:pPr>
              <w:jc w:val="center"/>
              <w:rPr>
                <w:rFonts w:eastAsia="SimSun" w:cs="Times New Roman"/>
                <w:sz w:val="16"/>
                <w:szCs w:val="16"/>
              </w:rPr>
            </w:pPr>
          </w:p>
        </w:tc>
        <w:tc>
          <w:tcPr>
            <w:tcW w:w="902" w:type="dxa"/>
            <w:shd w:val="clear" w:color="auto" w:fill="auto"/>
            <w:vAlign w:val="bottom"/>
          </w:tcPr>
          <w:p w:rsidR="005C3BCC" w:rsidRPr="005C3BCC" w:rsidRDefault="0090576E" w:rsidP="005C3BCC">
            <w:pPr>
              <w:jc w:val="center"/>
              <w:rPr>
                <w:rFonts w:eastAsia="SimSun" w:cs="Times New Roman"/>
                <w:sz w:val="16"/>
                <w:szCs w:val="16"/>
              </w:rPr>
            </w:pPr>
            <w:r>
              <w:rPr>
                <w:rFonts w:eastAsia="SimSun" w:cs="Times New Roman"/>
                <w:sz w:val="16"/>
                <w:szCs w:val="16"/>
              </w:rPr>
              <w:t>2019</w:t>
            </w:r>
          </w:p>
        </w:tc>
      </w:tr>
      <w:tr w:rsidR="005C3BCC" w:rsidRPr="005C3BCC" w:rsidTr="0090576E">
        <w:trPr>
          <w:gridAfter w:val="1"/>
          <w:wAfter w:w="845" w:type="dxa"/>
          <w:trHeight w:val="259"/>
        </w:trPr>
        <w:tc>
          <w:tcPr>
            <w:tcW w:w="2007" w:type="dxa"/>
            <w:shd w:val="clear" w:color="auto" w:fill="auto"/>
            <w:vAlign w:val="bottom"/>
          </w:tcPr>
          <w:p w:rsidR="00F80EC1" w:rsidRPr="005C3BCC" w:rsidRDefault="00F80EC1" w:rsidP="00C84E59">
            <w:pPr>
              <w:rPr>
                <w:rFonts w:eastAsia="SimSun" w:cs="Times New Roman"/>
                <w:b/>
                <w:bCs/>
                <w:i/>
                <w:iCs/>
                <w:sz w:val="16"/>
                <w:szCs w:val="16"/>
              </w:rPr>
            </w:pPr>
          </w:p>
        </w:tc>
        <w:tc>
          <w:tcPr>
            <w:tcW w:w="1096" w:type="dxa"/>
          </w:tcPr>
          <w:p w:rsidR="00F80EC1" w:rsidRPr="005C3BCC" w:rsidRDefault="00F80EC1" w:rsidP="00C84E59">
            <w:pPr>
              <w:jc w:val="center"/>
              <w:rPr>
                <w:rFonts w:eastAsia="SimSun" w:cs="Times New Roman"/>
                <w:i/>
                <w:iCs/>
                <w:sz w:val="16"/>
                <w:szCs w:val="16"/>
              </w:rPr>
            </w:pPr>
          </w:p>
        </w:tc>
        <w:tc>
          <w:tcPr>
            <w:tcW w:w="1414" w:type="dxa"/>
            <w:gridSpan w:val="3"/>
            <w:shd w:val="clear" w:color="auto" w:fill="auto"/>
            <w:vAlign w:val="bottom"/>
          </w:tcPr>
          <w:p w:rsidR="00F80EC1" w:rsidRPr="005C3BCC" w:rsidRDefault="00F80EC1" w:rsidP="00C84E59">
            <w:pPr>
              <w:jc w:val="center"/>
              <w:rPr>
                <w:rFonts w:eastAsia="SimSun" w:cs="Times New Roman"/>
                <w:i/>
                <w:iCs/>
                <w:sz w:val="16"/>
                <w:szCs w:val="16"/>
              </w:rPr>
            </w:pPr>
            <w:r w:rsidRPr="005C3BCC">
              <w:rPr>
                <w:rFonts w:eastAsia="SimSun" w:cs="Times New Roman"/>
                <w:i/>
                <w:iCs/>
                <w:sz w:val="16"/>
                <w:szCs w:val="16"/>
              </w:rPr>
              <w:t>(%)</w:t>
            </w:r>
          </w:p>
        </w:tc>
        <w:tc>
          <w:tcPr>
            <w:tcW w:w="302" w:type="dxa"/>
            <w:shd w:val="clear" w:color="auto" w:fill="auto"/>
            <w:vAlign w:val="bottom"/>
          </w:tcPr>
          <w:p w:rsidR="00F80EC1" w:rsidRPr="005C3BCC" w:rsidRDefault="00F80EC1" w:rsidP="00C84E59">
            <w:pPr>
              <w:jc w:val="right"/>
              <w:rPr>
                <w:rFonts w:eastAsia="SimSun" w:cs="Times New Roman"/>
                <w:i/>
                <w:iCs/>
                <w:sz w:val="16"/>
                <w:szCs w:val="16"/>
              </w:rPr>
            </w:pPr>
          </w:p>
        </w:tc>
        <w:tc>
          <w:tcPr>
            <w:tcW w:w="1068" w:type="dxa"/>
            <w:shd w:val="clear" w:color="auto" w:fill="auto"/>
            <w:vAlign w:val="bottom"/>
          </w:tcPr>
          <w:p w:rsidR="00F80EC1" w:rsidRPr="005C3BCC" w:rsidRDefault="00F80EC1" w:rsidP="00C84E59">
            <w:pPr>
              <w:jc w:val="right"/>
              <w:rPr>
                <w:rFonts w:eastAsia="SimSun" w:cs="Times New Roman"/>
                <w:i/>
                <w:iCs/>
                <w:sz w:val="16"/>
                <w:szCs w:val="16"/>
              </w:rPr>
            </w:pPr>
          </w:p>
        </w:tc>
        <w:tc>
          <w:tcPr>
            <w:tcW w:w="307" w:type="dxa"/>
            <w:shd w:val="clear" w:color="auto" w:fill="auto"/>
            <w:vAlign w:val="bottom"/>
          </w:tcPr>
          <w:p w:rsidR="00F80EC1" w:rsidRPr="005C3BCC" w:rsidRDefault="00F80EC1" w:rsidP="00C84E59">
            <w:pPr>
              <w:jc w:val="right"/>
              <w:rPr>
                <w:rFonts w:eastAsia="SimSun" w:cs="Times New Roman"/>
                <w:i/>
                <w:iCs/>
                <w:sz w:val="16"/>
                <w:szCs w:val="16"/>
              </w:rPr>
            </w:pPr>
          </w:p>
        </w:tc>
        <w:tc>
          <w:tcPr>
            <w:tcW w:w="1114" w:type="dxa"/>
            <w:shd w:val="clear" w:color="auto" w:fill="auto"/>
            <w:vAlign w:val="bottom"/>
          </w:tcPr>
          <w:p w:rsidR="00F80EC1" w:rsidRPr="005C3BCC" w:rsidRDefault="00F80EC1" w:rsidP="00C84E59">
            <w:pPr>
              <w:jc w:val="right"/>
              <w:rPr>
                <w:rFonts w:eastAsia="SimSun" w:cs="Times New Roman"/>
                <w:i/>
                <w:iCs/>
                <w:sz w:val="16"/>
                <w:szCs w:val="16"/>
              </w:rPr>
            </w:pPr>
          </w:p>
        </w:tc>
        <w:tc>
          <w:tcPr>
            <w:tcW w:w="240" w:type="dxa"/>
            <w:shd w:val="clear" w:color="auto" w:fill="auto"/>
            <w:vAlign w:val="bottom"/>
          </w:tcPr>
          <w:p w:rsidR="00F80EC1" w:rsidRPr="005C3BCC" w:rsidRDefault="00F80EC1" w:rsidP="00C84E59">
            <w:pPr>
              <w:jc w:val="right"/>
              <w:rPr>
                <w:rFonts w:eastAsia="SimSun" w:cs="Times New Roman"/>
                <w:i/>
                <w:iCs/>
                <w:sz w:val="16"/>
                <w:szCs w:val="16"/>
              </w:rPr>
            </w:pPr>
          </w:p>
        </w:tc>
        <w:tc>
          <w:tcPr>
            <w:tcW w:w="7238" w:type="dxa"/>
            <w:gridSpan w:val="13"/>
            <w:shd w:val="clear" w:color="auto" w:fill="auto"/>
            <w:vAlign w:val="bottom"/>
          </w:tcPr>
          <w:p w:rsidR="00F80EC1" w:rsidRPr="005C3BCC" w:rsidRDefault="00F80EC1" w:rsidP="00697C0F">
            <w:pPr>
              <w:ind w:right="2230"/>
              <w:jc w:val="center"/>
              <w:rPr>
                <w:rFonts w:eastAsia="SimSun" w:cs="Times New Roman"/>
                <w:i/>
                <w:iCs/>
                <w:sz w:val="16"/>
                <w:szCs w:val="16"/>
              </w:rPr>
            </w:pPr>
            <w:r w:rsidRPr="005C3BCC">
              <w:rPr>
                <w:rFonts w:eastAsia="SimSun" w:cs="Times New Roman"/>
                <w:i/>
                <w:iCs/>
                <w:sz w:val="16"/>
                <w:szCs w:val="16"/>
              </w:rPr>
              <w:t>(in Baht)</w:t>
            </w:r>
          </w:p>
        </w:tc>
      </w:tr>
      <w:tr w:rsidR="006B7F6C" w:rsidRPr="005C3BCC" w:rsidTr="0090576E">
        <w:trPr>
          <w:gridAfter w:val="1"/>
          <w:wAfter w:w="845" w:type="dxa"/>
          <w:trHeight w:val="272"/>
        </w:trPr>
        <w:tc>
          <w:tcPr>
            <w:tcW w:w="3103" w:type="dxa"/>
            <w:gridSpan w:val="2"/>
            <w:shd w:val="clear" w:color="auto" w:fill="auto"/>
            <w:vAlign w:val="bottom"/>
          </w:tcPr>
          <w:p w:rsidR="005C3BCC" w:rsidRPr="005C3BCC" w:rsidRDefault="005C3BCC" w:rsidP="005C3BCC">
            <w:pPr>
              <w:rPr>
                <w:rFonts w:eastAsia="SimSun" w:cs="Times New Roman"/>
                <w:sz w:val="16"/>
                <w:szCs w:val="16"/>
              </w:rPr>
            </w:pPr>
            <w:r w:rsidRPr="005C3BCC">
              <w:rPr>
                <w:rFonts w:eastAsia="SimSun" w:cs="Times New Roman"/>
                <w:b/>
                <w:bCs/>
                <w:sz w:val="16"/>
                <w:szCs w:val="16"/>
              </w:rPr>
              <w:t xml:space="preserve">Direct associates </w:t>
            </w:r>
          </w:p>
        </w:tc>
        <w:tc>
          <w:tcPr>
            <w:tcW w:w="602"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jc w:val="right"/>
              <w:rPr>
                <w:rFonts w:eastAsia="SimSun" w:cs="Times New Roman"/>
                <w:sz w:val="16"/>
                <w:szCs w:val="16"/>
              </w:rPr>
            </w:pPr>
          </w:p>
        </w:tc>
        <w:tc>
          <w:tcPr>
            <w:tcW w:w="576" w:type="dxa"/>
            <w:shd w:val="clear" w:color="auto" w:fill="auto"/>
            <w:vAlign w:val="bottom"/>
          </w:tcPr>
          <w:p w:rsidR="005C3BCC" w:rsidRPr="005C3BCC" w:rsidRDefault="005C3BCC" w:rsidP="00C84E59">
            <w:pPr>
              <w:jc w:val="right"/>
              <w:rPr>
                <w:rFonts w:eastAsia="SimSun" w:cs="Times New Roman"/>
                <w:sz w:val="16"/>
                <w:szCs w:val="16"/>
              </w:rPr>
            </w:pPr>
          </w:p>
        </w:tc>
        <w:tc>
          <w:tcPr>
            <w:tcW w:w="302" w:type="dxa"/>
            <w:shd w:val="clear" w:color="auto" w:fill="auto"/>
            <w:vAlign w:val="bottom"/>
          </w:tcPr>
          <w:p w:rsidR="005C3BCC" w:rsidRPr="005C3BCC" w:rsidRDefault="005C3BCC" w:rsidP="00C84E59">
            <w:pPr>
              <w:jc w:val="right"/>
              <w:rPr>
                <w:rFonts w:eastAsia="SimSun" w:cs="Times New Roman"/>
                <w:sz w:val="16"/>
                <w:szCs w:val="16"/>
              </w:rPr>
            </w:pPr>
          </w:p>
        </w:tc>
        <w:tc>
          <w:tcPr>
            <w:tcW w:w="1068" w:type="dxa"/>
            <w:shd w:val="clear" w:color="auto" w:fill="auto"/>
            <w:vAlign w:val="bottom"/>
          </w:tcPr>
          <w:p w:rsidR="005C3BCC" w:rsidRPr="005C3BCC" w:rsidRDefault="005C3BCC" w:rsidP="00C84E59">
            <w:pPr>
              <w:jc w:val="right"/>
              <w:rPr>
                <w:rFonts w:eastAsia="SimSun" w:cs="Times New Roman"/>
                <w:sz w:val="16"/>
                <w:szCs w:val="16"/>
              </w:rPr>
            </w:pPr>
          </w:p>
        </w:tc>
        <w:tc>
          <w:tcPr>
            <w:tcW w:w="307" w:type="dxa"/>
            <w:shd w:val="clear" w:color="auto" w:fill="auto"/>
            <w:vAlign w:val="bottom"/>
          </w:tcPr>
          <w:p w:rsidR="005C3BCC" w:rsidRPr="005C3BCC" w:rsidRDefault="005C3BCC" w:rsidP="00C84E59">
            <w:pPr>
              <w:jc w:val="right"/>
              <w:rPr>
                <w:rFonts w:eastAsia="SimSun" w:cs="Times New Roman"/>
                <w:sz w:val="16"/>
                <w:szCs w:val="16"/>
              </w:rPr>
            </w:pPr>
          </w:p>
        </w:tc>
        <w:tc>
          <w:tcPr>
            <w:tcW w:w="1114" w:type="dxa"/>
            <w:shd w:val="clear" w:color="auto" w:fill="auto"/>
            <w:vAlign w:val="bottom"/>
          </w:tcPr>
          <w:p w:rsidR="005C3BCC" w:rsidRPr="005C3BCC" w:rsidRDefault="005C3BCC" w:rsidP="00C84E59">
            <w:pPr>
              <w:jc w:val="right"/>
              <w:rPr>
                <w:rFonts w:eastAsia="SimSun" w:cs="Times New Roman"/>
                <w:sz w:val="16"/>
                <w:szCs w:val="16"/>
              </w:rPr>
            </w:pPr>
          </w:p>
        </w:tc>
        <w:tc>
          <w:tcPr>
            <w:tcW w:w="240" w:type="dxa"/>
            <w:shd w:val="clear" w:color="auto" w:fill="auto"/>
            <w:vAlign w:val="bottom"/>
          </w:tcPr>
          <w:p w:rsidR="005C3BCC" w:rsidRPr="005C3BCC" w:rsidRDefault="005C3BCC" w:rsidP="00C84E59">
            <w:pPr>
              <w:jc w:val="right"/>
              <w:rPr>
                <w:rFonts w:eastAsia="SimSun" w:cs="Times New Roman"/>
                <w:sz w:val="16"/>
                <w:szCs w:val="16"/>
              </w:rPr>
            </w:pPr>
          </w:p>
        </w:tc>
        <w:tc>
          <w:tcPr>
            <w:tcW w:w="1096" w:type="dxa"/>
            <w:gridSpan w:val="2"/>
            <w:shd w:val="clear" w:color="auto" w:fill="auto"/>
            <w:vAlign w:val="bottom"/>
          </w:tcPr>
          <w:p w:rsidR="005C3BCC" w:rsidRPr="005C3BCC" w:rsidRDefault="005C3BCC" w:rsidP="00C84E59">
            <w:pPr>
              <w:jc w:val="right"/>
              <w:rPr>
                <w:rFonts w:eastAsia="SimSun" w:cs="Times New Roman"/>
                <w:sz w:val="16"/>
                <w:szCs w:val="16"/>
              </w:rPr>
            </w:pPr>
          </w:p>
        </w:tc>
        <w:tc>
          <w:tcPr>
            <w:tcW w:w="241" w:type="dxa"/>
            <w:shd w:val="clear" w:color="auto" w:fill="auto"/>
            <w:vAlign w:val="bottom"/>
          </w:tcPr>
          <w:p w:rsidR="005C3BCC" w:rsidRPr="005C3BCC" w:rsidRDefault="005C3BCC" w:rsidP="00C84E59">
            <w:pPr>
              <w:jc w:val="right"/>
              <w:rPr>
                <w:rFonts w:eastAsia="SimSun" w:cs="Times New Roman"/>
                <w:sz w:val="16"/>
                <w:szCs w:val="16"/>
              </w:rPr>
            </w:pPr>
          </w:p>
        </w:tc>
        <w:tc>
          <w:tcPr>
            <w:tcW w:w="1087"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pStyle w:val="FSENG"/>
              <w:rPr>
                <w:sz w:val="16"/>
                <w:szCs w:val="16"/>
              </w:rPr>
            </w:pPr>
          </w:p>
        </w:tc>
        <w:tc>
          <w:tcPr>
            <w:tcW w:w="1011"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jc w:val="right"/>
              <w:rPr>
                <w:rFonts w:eastAsia="SimSun" w:cs="Times New Roman"/>
                <w:sz w:val="16"/>
                <w:szCs w:val="16"/>
              </w:rPr>
            </w:pPr>
          </w:p>
        </w:tc>
        <w:tc>
          <w:tcPr>
            <w:tcW w:w="1060" w:type="dxa"/>
            <w:gridSpan w:val="2"/>
            <w:shd w:val="clear" w:color="auto" w:fill="auto"/>
            <w:vAlign w:val="bottom"/>
          </w:tcPr>
          <w:p w:rsidR="005C3BCC" w:rsidRPr="005C3BCC" w:rsidRDefault="005C3BCC" w:rsidP="00C84E59">
            <w:pPr>
              <w:jc w:val="right"/>
              <w:rPr>
                <w:rFonts w:eastAsia="SimSun" w:cs="Times New Roman"/>
                <w:sz w:val="16"/>
                <w:szCs w:val="16"/>
              </w:rPr>
            </w:pPr>
          </w:p>
        </w:tc>
        <w:tc>
          <w:tcPr>
            <w:tcW w:w="269" w:type="dxa"/>
            <w:shd w:val="clear" w:color="auto" w:fill="auto"/>
            <w:vAlign w:val="bottom"/>
          </w:tcPr>
          <w:p w:rsidR="005C3BCC" w:rsidRPr="005C3BCC" w:rsidRDefault="005C3BCC" w:rsidP="00C84E59">
            <w:pPr>
              <w:pStyle w:val="FSENG"/>
              <w:rPr>
                <w:sz w:val="16"/>
                <w:szCs w:val="16"/>
              </w:rPr>
            </w:pPr>
          </w:p>
        </w:tc>
        <w:tc>
          <w:tcPr>
            <w:tcW w:w="845" w:type="dxa"/>
            <w:shd w:val="clear" w:color="auto" w:fill="auto"/>
            <w:vAlign w:val="bottom"/>
          </w:tcPr>
          <w:p w:rsidR="005C3BCC" w:rsidRPr="005C3BCC" w:rsidRDefault="005C3BCC" w:rsidP="00C84E59">
            <w:pPr>
              <w:jc w:val="right"/>
              <w:rPr>
                <w:rFonts w:eastAsia="SimSun" w:cs="Times New Roman"/>
                <w:sz w:val="16"/>
                <w:szCs w:val="16"/>
              </w:rPr>
            </w:pPr>
          </w:p>
        </w:tc>
        <w:tc>
          <w:tcPr>
            <w:tcW w:w="255" w:type="dxa"/>
            <w:shd w:val="clear" w:color="auto" w:fill="auto"/>
            <w:vAlign w:val="bottom"/>
          </w:tcPr>
          <w:p w:rsidR="005C3BCC" w:rsidRPr="005C3BCC" w:rsidRDefault="005C3BCC" w:rsidP="00C84E59">
            <w:pPr>
              <w:jc w:val="right"/>
              <w:rPr>
                <w:rFonts w:eastAsia="SimSun" w:cs="Times New Roman"/>
                <w:sz w:val="16"/>
                <w:szCs w:val="16"/>
              </w:rPr>
            </w:pPr>
          </w:p>
        </w:tc>
        <w:tc>
          <w:tcPr>
            <w:tcW w:w="902" w:type="dxa"/>
            <w:shd w:val="clear" w:color="auto" w:fill="auto"/>
            <w:vAlign w:val="bottom"/>
          </w:tcPr>
          <w:p w:rsidR="005C3BCC" w:rsidRPr="005C3BCC" w:rsidRDefault="005C3BCC" w:rsidP="00C84E59">
            <w:pPr>
              <w:jc w:val="right"/>
              <w:rPr>
                <w:rFonts w:eastAsia="SimSun" w:cs="Times New Roman"/>
                <w:sz w:val="16"/>
                <w:szCs w:val="16"/>
              </w:rPr>
            </w:pPr>
          </w:p>
        </w:tc>
      </w:tr>
      <w:tr w:rsidR="006B7F6C" w:rsidRPr="005C3BCC" w:rsidTr="0090576E">
        <w:trPr>
          <w:gridAfter w:val="1"/>
          <w:wAfter w:w="845" w:type="dxa"/>
          <w:trHeight w:val="259"/>
        </w:trPr>
        <w:tc>
          <w:tcPr>
            <w:tcW w:w="2007" w:type="dxa"/>
            <w:shd w:val="clear" w:color="auto" w:fill="auto"/>
            <w:vAlign w:val="bottom"/>
          </w:tcPr>
          <w:p w:rsidR="00B4796C" w:rsidRPr="005C3BCC" w:rsidRDefault="00B4796C" w:rsidP="00B4796C">
            <w:pPr>
              <w:pStyle w:val="FSENG"/>
              <w:jc w:val="left"/>
              <w:rPr>
                <w:sz w:val="16"/>
                <w:szCs w:val="16"/>
                <w:cs/>
                <w:lang w:val="en-GB"/>
              </w:rPr>
            </w:pPr>
            <w:r w:rsidRPr="005C3BCC">
              <w:rPr>
                <w:sz w:val="16"/>
                <w:szCs w:val="16"/>
              </w:rPr>
              <w:t xml:space="preserve">Dusit Thani Freehold </w:t>
            </w:r>
          </w:p>
        </w:tc>
        <w:tc>
          <w:tcPr>
            <w:tcW w:w="1096" w:type="dxa"/>
            <w:vAlign w:val="bottom"/>
          </w:tcPr>
          <w:p w:rsidR="00B4796C" w:rsidRPr="005C3BCC" w:rsidRDefault="00B4796C" w:rsidP="00B4796C">
            <w:pPr>
              <w:pStyle w:val="FSENG"/>
              <w:jc w:val="left"/>
              <w:rPr>
                <w:sz w:val="16"/>
                <w:szCs w:val="16"/>
                <w:cs/>
                <w:lang w:val="en-GB"/>
              </w:rPr>
            </w:pPr>
            <w:r w:rsidRPr="005C3BCC">
              <w:rPr>
                <w:sz w:val="16"/>
                <w:szCs w:val="16"/>
                <w:lang w:val="en-GB"/>
              </w:rPr>
              <w:t>Lease the</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B4796C">
            <w:pPr>
              <w:ind w:left="-206" w:right="-76"/>
              <w:jc w:val="right"/>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right"/>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vAlign w:val="bottom"/>
          </w:tcPr>
          <w:p w:rsidR="00B4796C" w:rsidRPr="005C3BCC" w:rsidRDefault="00B4796C" w:rsidP="00B4796C">
            <w:pPr>
              <w:pStyle w:val="FSENG"/>
              <w:rPr>
                <w:sz w:val="16"/>
                <w:szCs w:val="16"/>
              </w:rPr>
            </w:pPr>
          </w:p>
        </w:tc>
        <w:tc>
          <w:tcPr>
            <w:tcW w:w="1087"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11" w:type="dxa"/>
            <w:shd w:val="clear" w:color="auto" w:fill="auto"/>
            <w:vAlign w:val="bottom"/>
          </w:tcPr>
          <w:p w:rsidR="00B4796C" w:rsidRPr="005C3BCC" w:rsidRDefault="00B4796C" w:rsidP="00B4796C">
            <w:pPr>
              <w:pStyle w:val="FSENG"/>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B4796C">
            <w:pPr>
              <w:pStyle w:val="FSENG"/>
              <w:tabs>
                <w:tab w:val="decimal" w:pos="805"/>
              </w:tabs>
              <w:ind w:left="-68" w:right="-134"/>
              <w:jc w:val="left"/>
              <w:rPr>
                <w:sz w:val="16"/>
                <w:szCs w:val="16"/>
              </w:rPr>
            </w:pPr>
          </w:p>
        </w:tc>
      </w:tr>
      <w:tr w:rsidR="006B7F6C" w:rsidRPr="005C3BCC" w:rsidTr="0090576E">
        <w:trPr>
          <w:gridAfter w:val="1"/>
          <w:wAfter w:w="845" w:type="dxa"/>
          <w:trHeight w:val="259"/>
        </w:trPr>
        <w:tc>
          <w:tcPr>
            <w:tcW w:w="2007" w:type="dxa"/>
            <w:shd w:val="clear" w:color="auto" w:fill="auto"/>
            <w:vAlign w:val="bottom"/>
          </w:tcPr>
          <w:p w:rsidR="00B4796C" w:rsidRPr="005C3BCC" w:rsidRDefault="00B4796C" w:rsidP="00B4796C">
            <w:pPr>
              <w:pStyle w:val="FSENG"/>
              <w:jc w:val="left"/>
              <w:rPr>
                <w:sz w:val="16"/>
                <w:szCs w:val="16"/>
                <w:cs/>
              </w:rPr>
            </w:pPr>
            <w:r w:rsidRPr="005C3BCC">
              <w:rPr>
                <w:sz w:val="16"/>
                <w:szCs w:val="16"/>
              </w:rPr>
              <w:t xml:space="preserve">   and Leasehold Real </w:t>
            </w:r>
          </w:p>
        </w:tc>
        <w:tc>
          <w:tcPr>
            <w:tcW w:w="1096" w:type="dxa"/>
            <w:vAlign w:val="bottom"/>
          </w:tcPr>
          <w:p w:rsidR="00B4796C" w:rsidRPr="005C3BCC" w:rsidRDefault="00B4796C" w:rsidP="00B4796C">
            <w:pPr>
              <w:pStyle w:val="FSENG"/>
              <w:jc w:val="left"/>
              <w:rPr>
                <w:sz w:val="16"/>
                <w:szCs w:val="16"/>
                <w:cs/>
              </w:rPr>
            </w:pPr>
            <w:r w:rsidRPr="005C3BCC">
              <w:rPr>
                <w:sz w:val="16"/>
                <w:szCs w:val="16"/>
              </w:rPr>
              <w:t>investment</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B4796C">
            <w:pPr>
              <w:ind w:left="-206" w:right="-76"/>
              <w:jc w:val="center"/>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vAlign w:val="bottom"/>
          </w:tcPr>
          <w:p w:rsidR="00B4796C" w:rsidRPr="005C3BCC" w:rsidRDefault="00B4796C" w:rsidP="00B4796C">
            <w:pPr>
              <w:pStyle w:val="FSENG"/>
              <w:rPr>
                <w:sz w:val="16"/>
                <w:szCs w:val="16"/>
              </w:rPr>
            </w:pPr>
          </w:p>
        </w:tc>
        <w:tc>
          <w:tcPr>
            <w:tcW w:w="1087"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11" w:type="dxa"/>
            <w:shd w:val="clear" w:color="auto" w:fill="auto"/>
            <w:vAlign w:val="bottom"/>
          </w:tcPr>
          <w:p w:rsidR="00B4796C" w:rsidRPr="005C3BCC" w:rsidRDefault="00B4796C" w:rsidP="00B4796C">
            <w:pPr>
              <w:pStyle w:val="FSENG"/>
              <w:rPr>
                <w:sz w:val="16"/>
                <w:szCs w:val="16"/>
                <w:cs/>
              </w:rPr>
            </w:pPr>
          </w:p>
        </w:tc>
        <w:tc>
          <w:tcPr>
            <w:tcW w:w="236" w:type="dxa"/>
            <w:shd w:val="clear" w:color="auto" w:fill="auto"/>
            <w:vAlign w:val="bottom"/>
          </w:tcPr>
          <w:p w:rsidR="00B4796C" w:rsidRPr="005C3BCC" w:rsidRDefault="00B4796C" w:rsidP="00B4796C">
            <w:pPr>
              <w:pStyle w:val="FSENG"/>
              <w:rPr>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cs/>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B4796C">
            <w:pPr>
              <w:pStyle w:val="FSENG"/>
              <w:tabs>
                <w:tab w:val="decimal" w:pos="805"/>
              </w:tabs>
              <w:ind w:left="-68" w:right="-134"/>
              <w:jc w:val="left"/>
              <w:rPr>
                <w:sz w:val="16"/>
                <w:szCs w:val="16"/>
              </w:rPr>
            </w:pPr>
          </w:p>
        </w:tc>
      </w:tr>
      <w:tr w:rsidR="006B7F6C" w:rsidRPr="005C3BCC" w:rsidTr="0090576E">
        <w:trPr>
          <w:gridAfter w:val="1"/>
          <w:wAfter w:w="845" w:type="dxa"/>
          <w:trHeight w:val="259"/>
        </w:trPr>
        <w:tc>
          <w:tcPr>
            <w:tcW w:w="2007" w:type="dxa"/>
            <w:shd w:val="clear" w:color="auto" w:fill="auto"/>
            <w:vAlign w:val="bottom"/>
          </w:tcPr>
          <w:p w:rsidR="00B4796C" w:rsidRPr="005C3BCC" w:rsidRDefault="00B4796C" w:rsidP="00B4796C">
            <w:pPr>
              <w:pStyle w:val="FSENG"/>
              <w:jc w:val="left"/>
              <w:rPr>
                <w:sz w:val="16"/>
                <w:szCs w:val="16"/>
                <w:cs/>
              </w:rPr>
            </w:pPr>
            <w:r w:rsidRPr="005C3BCC">
              <w:rPr>
                <w:sz w:val="16"/>
                <w:szCs w:val="16"/>
              </w:rPr>
              <w:t xml:space="preserve">   Estate Investment </w:t>
            </w:r>
          </w:p>
        </w:tc>
        <w:tc>
          <w:tcPr>
            <w:tcW w:w="1096" w:type="dxa"/>
            <w:vAlign w:val="bottom"/>
          </w:tcPr>
          <w:p w:rsidR="00B4796C" w:rsidRPr="005C3BCC" w:rsidRDefault="00B4796C" w:rsidP="00B4796C">
            <w:pPr>
              <w:pStyle w:val="FSENG"/>
              <w:jc w:val="left"/>
              <w:rPr>
                <w:sz w:val="16"/>
                <w:szCs w:val="16"/>
                <w:cs/>
              </w:rPr>
            </w:pPr>
            <w:r w:rsidRPr="005C3BCC">
              <w:rPr>
                <w:sz w:val="16"/>
                <w:szCs w:val="16"/>
              </w:rPr>
              <w:t>properties</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5C3BCC">
            <w:pPr>
              <w:ind w:left="-100" w:right="-76"/>
              <w:jc w:val="center"/>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tcPr>
          <w:p w:rsidR="00B4796C" w:rsidRPr="005C3BCC" w:rsidRDefault="00B4796C" w:rsidP="00B4796C">
            <w:pPr>
              <w:pStyle w:val="FSENG"/>
              <w:rPr>
                <w:b/>
                <w:bCs/>
                <w:sz w:val="16"/>
                <w:szCs w:val="16"/>
              </w:rPr>
            </w:pPr>
          </w:p>
        </w:tc>
        <w:tc>
          <w:tcPr>
            <w:tcW w:w="1087"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B4796C">
            <w:pPr>
              <w:pStyle w:val="FSENG"/>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jc w:val="left"/>
              <w:rPr>
                <w:sz w:val="16"/>
                <w:szCs w:val="16"/>
              </w:rPr>
            </w:pPr>
            <w:r w:rsidRPr="005C3BCC">
              <w:rPr>
                <w:sz w:val="16"/>
                <w:szCs w:val="16"/>
              </w:rPr>
              <w:t xml:space="preserve">   Trust </w:t>
            </w:r>
            <w:r w:rsidRPr="005C3BCC">
              <w:rPr>
                <w:sz w:val="16"/>
                <w:szCs w:val="16"/>
                <w:vertAlign w:val="superscript"/>
              </w:rPr>
              <w:t>(1)</w:t>
            </w:r>
          </w:p>
        </w:tc>
        <w:tc>
          <w:tcPr>
            <w:tcW w:w="1096" w:type="dxa"/>
            <w:vAlign w:val="bottom"/>
          </w:tcPr>
          <w:p w:rsidR="00602988" w:rsidRPr="005C3BCC" w:rsidRDefault="00602988" w:rsidP="00602988">
            <w:pPr>
              <w:pStyle w:val="FSENG"/>
              <w:jc w:val="left"/>
              <w:rPr>
                <w:sz w:val="16"/>
                <w:szCs w:val="16"/>
                <w:cs/>
              </w:rPr>
            </w:pPr>
          </w:p>
        </w:tc>
        <w:tc>
          <w:tcPr>
            <w:tcW w:w="602" w:type="dxa"/>
            <w:shd w:val="clear" w:color="auto" w:fill="auto"/>
            <w:vAlign w:val="bottom"/>
          </w:tcPr>
          <w:p w:rsidR="00602988" w:rsidRPr="002802BA" w:rsidRDefault="00602988" w:rsidP="00602988">
            <w:pPr>
              <w:jc w:val="right"/>
              <w:rPr>
                <w:rFonts w:eastAsia="SimSun" w:cs="Times New Roman"/>
                <w:sz w:val="16"/>
                <w:szCs w:val="16"/>
              </w:rPr>
            </w:pPr>
            <w:r w:rsidRPr="002802BA">
              <w:rPr>
                <w:rFonts w:eastAsia="SimSun" w:cs="Times New Roman"/>
                <w:sz w:val="16"/>
                <w:szCs w:val="16"/>
              </w:rPr>
              <w:t>30.02</w:t>
            </w:r>
          </w:p>
        </w:tc>
        <w:tc>
          <w:tcPr>
            <w:tcW w:w="236" w:type="dxa"/>
            <w:shd w:val="clear" w:color="auto" w:fill="auto"/>
            <w:vAlign w:val="bottom"/>
          </w:tcPr>
          <w:p w:rsidR="00602988" w:rsidRPr="005C3BCC" w:rsidRDefault="00602988" w:rsidP="00602988">
            <w:pPr>
              <w:ind w:left="-144" w:right="39"/>
              <w:jc w:val="center"/>
              <w:rPr>
                <w:rFonts w:cs="Times New Roman"/>
                <w:sz w:val="16"/>
                <w:szCs w:val="16"/>
              </w:rPr>
            </w:pPr>
          </w:p>
        </w:tc>
        <w:tc>
          <w:tcPr>
            <w:tcW w:w="576" w:type="dxa"/>
            <w:shd w:val="clear" w:color="auto" w:fill="auto"/>
            <w:vAlign w:val="bottom"/>
          </w:tcPr>
          <w:p w:rsidR="00602988" w:rsidRPr="002802BA" w:rsidRDefault="00602988" w:rsidP="00602988">
            <w:pPr>
              <w:jc w:val="right"/>
              <w:rPr>
                <w:rFonts w:eastAsia="SimSun" w:cs="Times New Roman"/>
                <w:sz w:val="16"/>
                <w:szCs w:val="16"/>
              </w:rPr>
            </w:pPr>
            <w:r w:rsidRPr="002802BA">
              <w:rPr>
                <w:rFonts w:eastAsia="SimSun" w:cs="Times New Roman"/>
                <w:sz w:val="16"/>
                <w:szCs w:val="16"/>
              </w:rPr>
              <w:t>30.02</w:t>
            </w: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cs="Times New Roman"/>
                <w:sz w:val="16"/>
                <w:szCs w:val="16"/>
              </w:rPr>
            </w:pPr>
            <w:r w:rsidRPr="005C3BCC">
              <w:rPr>
                <w:rFonts w:cs="Times New Roman"/>
                <w:sz w:val="16"/>
                <w:szCs w:val="16"/>
              </w:rPr>
              <w:t>5,</w:t>
            </w:r>
            <w:r w:rsidR="00D256E6">
              <w:rPr>
                <w:rFonts w:cs="Times New Roman"/>
                <w:sz w:val="16"/>
                <w:szCs w:val="16"/>
              </w:rPr>
              <w:t>390</w:t>
            </w:r>
            <w:r w:rsidRPr="005C3BCC">
              <w:rPr>
                <w:rFonts w:cs="Times New Roman"/>
                <w:sz w:val="16"/>
                <w:szCs w:val="16"/>
              </w:rPr>
              <w:t>,7</w:t>
            </w:r>
            <w:r w:rsidR="00D256E6">
              <w:rPr>
                <w:rFonts w:cs="Times New Roman"/>
                <w:sz w:val="16"/>
                <w:szCs w:val="16"/>
              </w:rPr>
              <w:t>73</w:t>
            </w:r>
            <w:r w:rsidRPr="005C3BCC">
              <w:rPr>
                <w:rFonts w:cs="Times New Roman"/>
                <w:sz w:val="16"/>
                <w:szCs w:val="16"/>
              </w:rPr>
              <w:t>,</w:t>
            </w:r>
            <w:r w:rsidR="00D256E6">
              <w:rPr>
                <w:rFonts w:cs="Times New Roman"/>
                <w:sz w:val="16"/>
                <w:szCs w:val="16"/>
              </w:rPr>
              <w:t>98</w:t>
            </w:r>
            <w:r w:rsidRPr="005C3BCC">
              <w:rPr>
                <w:rFonts w:cs="Times New Roman"/>
                <w:sz w:val="16"/>
                <w:szCs w:val="16"/>
              </w:rPr>
              <w:t>0</w:t>
            </w: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cs="Times New Roman"/>
                <w:sz w:val="16"/>
                <w:szCs w:val="16"/>
              </w:rPr>
            </w:pPr>
            <w:r w:rsidRPr="005C3BCC">
              <w:rPr>
                <w:rFonts w:cs="Times New Roman"/>
                <w:sz w:val="16"/>
                <w:szCs w:val="16"/>
              </w:rPr>
              <w:t>5,407,735,620</w:t>
            </w:r>
          </w:p>
        </w:tc>
        <w:tc>
          <w:tcPr>
            <w:tcW w:w="240" w:type="dxa"/>
            <w:shd w:val="clear" w:color="auto" w:fill="auto"/>
            <w:vAlign w:val="bottom"/>
          </w:tcPr>
          <w:p w:rsidR="00602988" w:rsidRPr="005C3BCC" w:rsidRDefault="00602988" w:rsidP="00602988">
            <w:pPr>
              <w:ind w:left="-141" w:right="-122"/>
              <w:jc w:val="right"/>
              <w:rPr>
                <w:rFonts w:cs="Times New Roman"/>
                <w:sz w:val="16"/>
                <w:szCs w:val="16"/>
              </w:rPr>
            </w:pPr>
          </w:p>
        </w:tc>
        <w:tc>
          <w:tcPr>
            <w:tcW w:w="1096" w:type="dxa"/>
            <w:gridSpan w:val="2"/>
            <w:shd w:val="clear" w:color="auto" w:fill="auto"/>
            <w:vAlign w:val="bottom"/>
          </w:tcPr>
          <w:p w:rsidR="00602988" w:rsidRPr="005C3BCC" w:rsidRDefault="00E71ECB" w:rsidP="00602988">
            <w:pPr>
              <w:tabs>
                <w:tab w:val="decimal" w:pos="634"/>
              </w:tabs>
              <w:ind w:left="-80" w:right="-47"/>
              <w:jc w:val="right"/>
              <w:rPr>
                <w:rFonts w:cs="Times New Roman"/>
                <w:sz w:val="16"/>
                <w:szCs w:val="16"/>
              </w:rPr>
            </w:pPr>
            <w:r w:rsidRPr="00E71ECB">
              <w:rPr>
                <w:rFonts w:cs="Times New Roman"/>
                <w:sz w:val="16"/>
                <w:szCs w:val="16"/>
              </w:rPr>
              <w:t>1,416,885,075</w:t>
            </w:r>
          </w:p>
        </w:tc>
        <w:tc>
          <w:tcPr>
            <w:tcW w:w="241" w:type="dxa"/>
            <w:shd w:val="clear" w:color="auto" w:fill="auto"/>
            <w:vAlign w:val="bottom"/>
          </w:tcPr>
          <w:p w:rsidR="00602988" w:rsidRPr="005C3BCC" w:rsidRDefault="00602988" w:rsidP="00602988">
            <w:pPr>
              <w:ind w:right="-72"/>
              <w:jc w:val="right"/>
              <w:rPr>
                <w:rFonts w:cs="Times New Roman"/>
                <w:sz w:val="16"/>
                <w:szCs w:val="16"/>
              </w:rPr>
            </w:pPr>
          </w:p>
        </w:tc>
        <w:tc>
          <w:tcPr>
            <w:tcW w:w="1087" w:type="dxa"/>
            <w:shd w:val="clear" w:color="auto" w:fill="auto"/>
            <w:vAlign w:val="bottom"/>
          </w:tcPr>
          <w:p w:rsidR="00602988" w:rsidRPr="005C3BCC" w:rsidRDefault="00602988" w:rsidP="00602988">
            <w:pPr>
              <w:tabs>
                <w:tab w:val="decimal" w:pos="634"/>
              </w:tabs>
              <w:ind w:left="-80" w:right="-47"/>
              <w:jc w:val="right"/>
              <w:rPr>
                <w:rFonts w:cs="Times New Roman"/>
                <w:sz w:val="16"/>
                <w:szCs w:val="16"/>
              </w:rPr>
            </w:pPr>
            <w:r w:rsidRPr="005C3BCC">
              <w:rPr>
                <w:rFonts w:cs="Times New Roman"/>
                <w:sz w:val="16"/>
                <w:szCs w:val="16"/>
              </w:rPr>
              <w:t xml:space="preserve"> 1,415,011,282</w:t>
            </w:r>
          </w:p>
        </w:tc>
        <w:tc>
          <w:tcPr>
            <w:tcW w:w="236" w:type="dxa"/>
            <w:shd w:val="clear" w:color="auto" w:fill="auto"/>
            <w:vAlign w:val="bottom"/>
          </w:tcPr>
          <w:p w:rsidR="00602988" w:rsidRPr="005C3BCC" w:rsidRDefault="00602988" w:rsidP="00602988">
            <w:pPr>
              <w:ind w:right="-72"/>
              <w:jc w:val="right"/>
              <w:rPr>
                <w:rFonts w:cs="Times New Roman"/>
                <w:sz w:val="16"/>
                <w:szCs w:val="16"/>
              </w:rPr>
            </w:pPr>
          </w:p>
        </w:tc>
        <w:tc>
          <w:tcPr>
            <w:tcW w:w="1011" w:type="dxa"/>
            <w:shd w:val="clear" w:color="auto" w:fill="auto"/>
            <w:vAlign w:val="bottom"/>
          </w:tcPr>
          <w:p w:rsidR="00602988" w:rsidRPr="005C3BCC" w:rsidRDefault="00602988" w:rsidP="00602988">
            <w:pPr>
              <w:tabs>
                <w:tab w:val="decimal" w:pos="704"/>
              </w:tabs>
              <w:ind w:left="-179" w:right="-47"/>
              <w:jc w:val="right"/>
              <w:rPr>
                <w:rFonts w:cs="Times New Roman"/>
                <w:sz w:val="16"/>
                <w:szCs w:val="16"/>
              </w:rPr>
            </w:pPr>
            <w:r w:rsidRPr="00602988">
              <w:rPr>
                <w:rFonts w:cs="Times New Roman"/>
                <w:sz w:val="16"/>
                <w:szCs w:val="16"/>
              </w:rPr>
              <w:t>1,594,979,913</w:t>
            </w:r>
          </w:p>
        </w:tc>
        <w:tc>
          <w:tcPr>
            <w:tcW w:w="236" w:type="dxa"/>
            <w:shd w:val="clear" w:color="auto" w:fill="auto"/>
            <w:vAlign w:val="bottom"/>
          </w:tcPr>
          <w:p w:rsidR="00602988" w:rsidRPr="005C3BCC" w:rsidRDefault="00602988" w:rsidP="00602988">
            <w:pPr>
              <w:ind w:right="-72"/>
              <w:jc w:val="right"/>
              <w:rPr>
                <w:rFonts w:cs="Times New Roman"/>
                <w:sz w:val="16"/>
                <w:szCs w:val="16"/>
              </w:rPr>
            </w:pPr>
          </w:p>
        </w:tc>
        <w:tc>
          <w:tcPr>
            <w:tcW w:w="1060" w:type="dxa"/>
            <w:gridSpan w:val="2"/>
            <w:shd w:val="clear" w:color="auto" w:fill="auto"/>
            <w:vAlign w:val="bottom"/>
          </w:tcPr>
          <w:p w:rsidR="00602988" w:rsidRPr="005C3BCC" w:rsidRDefault="00602988" w:rsidP="00602988">
            <w:pPr>
              <w:tabs>
                <w:tab w:val="decimal" w:pos="704"/>
              </w:tabs>
              <w:ind w:left="-179" w:right="-47"/>
              <w:jc w:val="right"/>
              <w:rPr>
                <w:rFonts w:cs="Times New Roman"/>
                <w:sz w:val="16"/>
                <w:szCs w:val="16"/>
              </w:rPr>
            </w:pPr>
            <w:r w:rsidRPr="005C3BCC">
              <w:rPr>
                <w:rFonts w:cs="Times New Roman"/>
                <w:sz w:val="16"/>
                <w:szCs w:val="16"/>
              </w:rPr>
              <w:t>1,611,941,553</w:t>
            </w:r>
          </w:p>
        </w:tc>
        <w:tc>
          <w:tcPr>
            <w:tcW w:w="269" w:type="dxa"/>
            <w:shd w:val="clear" w:color="auto" w:fill="auto"/>
          </w:tcPr>
          <w:p w:rsidR="00602988" w:rsidRPr="005C3BCC" w:rsidRDefault="00602988" w:rsidP="00602988">
            <w:pPr>
              <w:ind w:right="-72"/>
              <w:jc w:val="right"/>
              <w:rPr>
                <w:rFonts w:cs="Times New Roman"/>
                <w:sz w:val="16"/>
                <w:szCs w:val="16"/>
              </w:rPr>
            </w:pPr>
          </w:p>
        </w:tc>
        <w:tc>
          <w:tcPr>
            <w:tcW w:w="845" w:type="dxa"/>
            <w:shd w:val="clear" w:color="auto" w:fill="auto"/>
            <w:vAlign w:val="bottom"/>
          </w:tcPr>
          <w:p w:rsidR="00602988" w:rsidRPr="005C3BCC" w:rsidRDefault="00602988" w:rsidP="00602988">
            <w:pPr>
              <w:tabs>
                <w:tab w:val="decimal" w:pos="552"/>
              </w:tabs>
              <w:ind w:left="-60" w:right="-71"/>
              <w:jc w:val="right"/>
              <w:rPr>
                <w:rFonts w:cs="Times New Roman"/>
                <w:sz w:val="16"/>
                <w:szCs w:val="16"/>
              </w:rPr>
            </w:pPr>
            <w:r w:rsidRPr="00602988">
              <w:rPr>
                <w:rFonts w:cs="Times New Roman"/>
                <w:sz w:val="16"/>
                <w:szCs w:val="16"/>
              </w:rPr>
              <w:t>39,926,077</w:t>
            </w:r>
          </w:p>
        </w:tc>
        <w:tc>
          <w:tcPr>
            <w:tcW w:w="255" w:type="dxa"/>
            <w:shd w:val="clear" w:color="auto" w:fill="auto"/>
            <w:vAlign w:val="bottom"/>
          </w:tcPr>
          <w:p w:rsidR="00602988" w:rsidRPr="005C3BCC" w:rsidRDefault="00602988" w:rsidP="00602988">
            <w:pPr>
              <w:ind w:right="-72"/>
              <w:jc w:val="right"/>
              <w:rPr>
                <w:rFonts w:cs="Times New Roman"/>
                <w:sz w:val="16"/>
                <w:szCs w:val="16"/>
              </w:rPr>
            </w:pPr>
          </w:p>
        </w:tc>
        <w:tc>
          <w:tcPr>
            <w:tcW w:w="902" w:type="dxa"/>
            <w:shd w:val="clear" w:color="auto" w:fill="auto"/>
            <w:vAlign w:val="bottom"/>
          </w:tcPr>
          <w:p w:rsidR="00602988" w:rsidRPr="005C3BCC" w:rsidRDefault="00602988" w:rsidP="00602988">
            <w:pPr>
              <w:tabs>
                <w:tab w:val="decimal" w:pos="552"/>
              </w:tabs>
              <w:ind w:left="-60" w:right="-71"/>
              <w:jc w:val="right"/>
              <w:rPr>
                <w:rFonts w:cs="Times New Roman"/>
                <w:sz w:val="16"/>
                <w:szCs w:val="16"/>
              </w:rPr>
            </w:pPr>
            <w:r w:rsidRPr="005C3BCC">
              <w:rPr>
                <w:rFonts w:cs="Times New Roman"/>
                <w:sz w:val="16"/>
                <w:szCs w:val="16"/>
              </w:rPr>
              <w:t>51,995,160</w:t>
            </w: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jc w:val="left"/>
              <w:rPr>
                <w:sz w:val="16"/>
                <w:szCs w:val="16"/>
              </w:rPr>
            </w:pPr>
            <w:proofErr w:type="spellStart"/>
            <w:r w:rsidRPr="005C3BCC">
              <w:rPr>
                <w:sz w:val="16"/>
                <w:szCs w:val="16"/>
              </w:rPr>
              <w:t>Suanlum</w:t>
            </w:r>
            <w:proofErr w:type="spellEnd"/>
            <w:r w:rsidRPr="005C3BCC">
              <w:rPr>
                <w:sz w:val="16"/>
                <w:szCs w:val="16"/>
              </w:rPr>
              <w:t xml:space="preserve"> Property</w:t>
            </w:r>
          </w:p>
        </w:tc>
        <w:tc>
          <w:tcPr>
            <w:tcW w:w="1096" w:type="dxa"/>
            <w:vAlign w:val="bottom"/>
          </w:tcPr>
          <w:p w:rsidR="00602988" w:rsidRPr="005C3BCC" w:rsidRDefault="00602988" w:rsidP="00602988">
            <w:pPr>
              <w:pStyle w:val="FSENG"/>
              <w:jc w:val="left"/>
              <w:rPr>
                <w:sz w:val="16"/>
                <w:szCs w:val="16"/>
                <w:cs/>
                <w:lang w:val="en-GB"/>
              </w:rPr>
            </w:pPr>
            <w:r w:rsidRPr="005C3BCC">
              <w:rPr>
                <w:sz w:val="16"/>
                <w:szCs w:val="16"/>
                <w:lang w:val="en-GB"/>
              </w:rPr>
              <w:t>Department</w:t>
            </w: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jc w:val="righ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jc w:val="righ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vAlign w:val="bottom"/>
          </w:tcPr>
          <w:p w:rsidR="00602988" w:rsidRPr="005C3BCC" w:rsidRDefault="00602988" w:rsidP="00602988">
            <w:pPr>
              <w:pStyle w:val="FSENG"/>
              <w:rPr>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vAlign w:val="bottom"/>
          </w:tcPr>
          <w:p w:rsidR="00602988" w:rsidRPr="005C3BCC" w:rsidRDefault="00602988" w:rsidP="00602988">
            <w:pPr>
              <w:pStyle w:val="FSENG"/>
              <w:rPr>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vAlign w:val="bottom"/>
          </w:tcPr>
          <w:p w:rsidR="00602988" w:rsidRPr="005C3BCC" w:rsidRDefault="00602988" w:rsidP="00602988">
            <w:pPr>
              <w:pStyle w:val="FSENG"/>
              <w:rPr>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cs/>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cs/>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firstLine="151"/>
              <w:jc w:val="left"/>
              <w:rPr>
                <w:sz w:val="16"/>
                <w:szCs w:val="16"/>
              </w:rPr>
            </w:pPr>
            <w:r w:rsidRPr="005C3BCC">
              <w:rPr>
                <w:sz w:val="16"/>
                <w:szCs w:val="16"/>
              </w:rPr>
              <w:t>Co., Ltd</w:t>
            </w:r>
            <w:r>
              <w:rPr>
                <w:sz w:val="16"/>
                <w:szCs w:val="16"/>
              </w:rPr>
              <w:t>.</w:t>
            </w:r>
            <w:r w:rsidRPr="005C3BCC">
              <w:rPr>
                <w:sz w:val="16"/>
                <w:szCs w:val="16"/>
                <w:vertAlign w:val="superscript"/>
              </w:rPr>
              <w:t xml:space="preserve"> (2)</w:t>
            </w:r>
          </w:p>
        </w:tc>
        <w:tc>
          <w:tcPr>
            <w:tcW w:w="1096" w:type="dxa"/>
            <w:vAlign w:val="bottom"/>
          </w:tcPr>
          <w:p w:rsidR="00602988" w:rsidRPr="005C3BCC" w:rsidRDefault="00602988" w:rsidP="00602988">
            <w:pPr>
              <w:pStyle w:val="FSENG"/>
              <w:jc w:val="left"/>
              <w:rPr>
                <w:sz w:val="16"/>
                <w:szCs w:val="16"/>
                <w:cs/>
              </w:rPr>
            </w:pPr>
            <w:r w:rsidRPr="005C3BCC">
              <w:rPr>
                <w:sz w:val="16"/>
                <w:szCs w:val="16"/>
              </w:rPr>
              <w:t>store, plaza</w:t>
            </w: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firstLine="151"/>
              <w:jc w:val="left"/>
              <w:rPr>
                <w:sz w:val="16"/>
                <w:szCs w:val="16"/>
              </w:rPr>
            </w:pPr>
          </w:p>
        </w:tc>
        <w:tc>
          <w:tcPr>
            <w:tcW w:w="1096" w:type="dxa"/>
            <w:vAlign w:val="bottom"/>
          </w:tcPr>
          <w:p w:rsidR="00602988" w:rsidRPr="005C3BCC" w:rsidRDefault="00602988" w:rsidP="00602988">
            <w:pPr>
              <w:pStyle w:val="FSENG"/>
              <w:jc w:val="left"/>
              <w:rPr>
                <w:sz w:val="16"/>
                <w:szCs w:val="16"/>
              </w:rPr>
            </w:pPr>
            <w:r w:rsidRPr="005C3BCC">
              <w:rPr>
                <w:sz w:val="16"/>
                <w:szCs w:val="16"/>
              </w:rPr>
              <w:t>and cinema</w:t>
            </w:r>
          </w:p>
        </w:tc>
        <w:tc>
          <w:tcPr>
            <w:tcW w:w="602"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22.00</w:t>
            </w: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22.00</w:t>
            </w: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602988">
              <w:rPr>
                <w:rFonts w:eastAsia="SimSun" w:cs="Times New Roman"/>
                <w:sz w:val="16"/>
                <w:szCs w:val="16"/>
              </w:rPr>
              <w:t>172,000,000</w:t>
            </w: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172,000,000</w:t>
            </w: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r>
              <w:rPr>
                <w:sz w:val="16"/>
                <w:szCs w:val="16"/>
              </w:rPr>
              <w:t>-</w:t>
            </w: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r w:rsidRPr="005C3BCC">
              <w:rPr>
                <w:sz w:val="16"/>
                <w:szCs w:val="16"/>
              </w:rPr>
              <w:t>32,881,003</w:t>
            </w: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r w:rsidRPr="00602988">
              <w:rPr>
                <w:sz w:val="16"/>
                <w:szCs w:val="16"/>
              </w:rPr>
              <w:t>28,374,555</w:t>
            </w: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r w:rsidRPr="005C3BCC">
              <w:rPr>
                <w:sz w:val="16"/>
                <w:szCs w:val="16"/>
              </w:rPr>
              <w:t>37,839,700</w:t>
            </w: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r w:rsidRPr="005C3BCC">
              <w:rPr>
                <w:sz w:val="16"/>
                <w:szCs w:val="16"/>
              </w:rPr>
              <w:t>-</w:t>
            </w: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right="-40"/>
              <w:jc w:val="left"/>
              <w:rPr>
                <w:sz w:val="16"/>
                <w:szCs w:val="16"/>
              </w:rPr>
            </w:pPr>
            <w:proofErr w:type="spellStart"/>
            <w:r w:rsidRPr="005C3BCC">
              <w:rPr>
                <w:sz w:val="16"/>
                <w:szCs w:val="16"/>
              </w:rPr>
              <w:t>Phraram</w:t>
            </w:r>
            <w:proofErr w:type="spellEnd"/>
            <w:r w:rsidRPr="005C3BCC">
              <w:rPr>
                <w:sz w:val="16"/>
                <w:szCs w:val="16"/>
              </w:rPr>
              <w:t xml:space="preserve"> </w:t>
            </w:r>
            <w:r w:rsidRPr="005C3BCC">
              <w:rPr>
                <w:sz w:val="16"/>
                <w:szCs w:val="16"/>
                <w:cs/>
              </w:rPr>
              <w:t xml:space="preserve">4 </w:t>
            </w:r>
            <w:r w:rsidRPr="005C3BCC">
              <w:rPr>
                <w:sz w:val="16"/>
                <w:szCs w:val="16"/>
              </w:rPr>
              <w:t>Development</w:t>
            </w:r>
          </w:p>
        </w:tc>
        <w:tc>
          <w:tcPr>
            <w:tcW w:w="1096" w:type="dxa"/>
            <w:vAlign w:val="bottom"/>
          </w:tcPr>
          <w:p w:rsidR="00602988" w:rsidRPr="005C3BCC" w:rsidRDefault="00602988" w:rsidP="00602988">
            <w:pPr>
              <w:pStyle w:val="FSENG"/>
              <w:jc w:val="left"/>
              <w:rPr>
                <w:sz w:val="16"/>
                <w:szCs w:val="16"/>
              </w:rPr>
            </w:pPr>
            <w:r w:rsidRPr="005C3BCC">
              <w:rPr>
                <w:sz w:val="16"/>
                <w:szCs w:val="16"/>
              </w:rPr>
              <w:t>Office</w:t>
            </w: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firstLine="151"/>
              <w:jc w:val="left"/>
              <w:rPr>
                <w:sz w:val="16"/>
                <w:szCs w:val="16"/>
              </w:rPr>
            </w:pPr>
            <w:r w:rsidRPr="005C3BCC">
              <w:rPr>
                <w:sz w:val="16"/>
                <w:szCs w:val="16"/>
              </w:rPr>
              <w:t xml:space="preserve">Co., Ltd. </w:t>
            </w:r>
          </w:p>
        </w:tc>
        <w:tc>
          <w:tcPr>
            <w:tcW w:w="1096" w:type="dxa"/>
            <w:vAlign w:val="bottom"/>
          </w:tcPr>
          <w:p w:rsidR="00602988" w:rsidRPr="005C3BCC" w:rsidRDefault="00602988" w:rsidP="00602988">
            <w:pPr>
              <w:pStyle w:val="FSENG"/>
              <w:jc w:val="left"/>
              <w:rPr>
                <w:sz w:val="16"/>
                <w:szCs w:val="16"/>
                <w:cs/>
              </w:rPr>
            </w:pPr>
            <w:r w:rsidRPr="005C3BCC">
              <w:rPr>
                <w:sz w:val="16"/>
                <w:szCs w:val="16"/>
              </w:rPr>
              <w:t>construction</w:t>
            </w:r>
          </w:p>
        </w:tc>
        <w:tc>
          <w:tcPr>
            <w:tcW w:w="602"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10.00</w:t>
            </w: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10.00</w:t>
            </w: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1,000,000</w:t>
            </w: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1,000,000</w:t>
            </w: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r>
              <w:rPr>
                <w:sz w:val="16"/>
                <w:szCs w:val="16"/>
              </w:rPr>
              <w:t>-</w:t>
            </w: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r w:rsidRPr="005C3BCC">
              <w:rPr>
                <w:sz w:val="16"/>
                <w:szCs w:val="16"/>
              </w:rPr>
              <w:t>-</w:t>
            </w: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r w:rsidRPr="005C3BCC">
              <w:rPr>
                <w:sz w:val="16"/>
                <w:szCs w:val="16"/>
              </w:rPr>
              <w:t>99,700</w:t>
            </w: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r w:rsidRPr="005C3BCC">
              <w:rPr>
                <w:sz w:val="16"/>
                <w:szCs w:val="16"/>
              </w:rPr>
              <w:t>99,700</w:t>
            </w: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r w:rsidRPr="005C3BCC">
              <w:rPr>
                <w:sz w:val="16"/>
                <w:szCs w:val="16"/>
              </w:rPr>
              <w:t>-</w:t>
            </w: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firstLine="151"/>
              <w:jc w:val="left"/>
              <w:rPr>
                <w:sz w:val="16"/>
                <w:szCs w:val="16"/>
              </w:rPr>
            </w:pPr>
          </w:p>
        </w:tc>
        <w:tc>
          <w:tcPr>
            <w:tcW w:w="1096" w:type="dxa"/>
            <w:vAlign w:val="bottom"/>
          </w:tcPr>
          <w:p w:rsidR="00602988" w:rsidRPr="005C3BCC" w:rsidRDefault="00602988" w:rsidP="00602988">
            <w:pPr>
              <w:pStyle w:val="FSENG"/>
              <w:jc w:val="left"/>
              <w:rPr>
                <w:sz w:val="16"/>
                <w:szCs w:val="16"/>
              </w:rPr>
            </w:pP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p>
        </w:tc>
      </w:tr>
      <w:tr w:rsidR="00602988" w:rsidRPr="005C3BCC" w:rsidTr="0090576E">
        <w:trPr>
          <w:trHeight w:val="259"/>
        </w:trPr>
        <w:tc>
          <w:tcPr>
            <w:tcW w:w="3103" w:type="dxa"/>
            <w:gridSpan w:val="2"/>
            <w:shd w:val="clear" w:color="auto" w:fill="auto"/>
            <w:vAlign w:val="bottom"/>
          </w:tcPr>
          <w:p w:rsidR="00602988" w:rsidRPr="005C3BCC" w:rsidRDefault="00602988" w:rsidP="00602988">
            <w:pPr>
              <w:pStyle w:val="FSENG"/>
              <w:jc w:val="left"/>
              <w:rPr>
                <w:sz w:val="16"/>
                <w:szCs w:val="16"/>
              </w:rPr>
            </w:pPr>
            <w:r>
              <w:rPr>
                <w:rFonts w:eastAsia="SimSun"/>
                <w:b/>
                <w:bCs/>
                <w:sz w:val="16"/>
                <w:szCs w:val="16"/>
              </w:rPr>
              <w:t>Ind</w:t>
            </w:r>
            <w:r w:rsidRPr="005C3BCC">
              <w:rPr>
                <w:rFonts w:eastAsia="SimSun"/>
                <w:b/>
                <w:bCs/>
                <w:sz w:val="16"/>
                <w:szCs w:val="16"/>
              </w:rPr>
              <w:t xml:space="preserve">irect associates </w:t>
            </w: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jc w:val="righ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tabs>
                <w:tab w:val="decimal" w:pos="826"/>
              </w:tabs>
              <w:ind w:left="-200" w:right="-128"/>
              <w:rPr>
                <w:rFonts w:eastAsia="SimSun" w:cs="Times New Roman"/>
                <w:sz w:val="16"/>
                <w:szCs w:val="16"/>
              </w:rPr>
            </w:pPr>
          </w:p>
        </w:tc>
        <w:tc>
          <w:tcPr>
            <w:tcW w:w="240"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tabs>
                <w:tab w:val="decimal" w:pos="1090"/>
              </w:tabs>
              <w:ind w:left="-119" w:right="-74"/>
              <w:jc w:val="left"/>
              <w:rPr>
                <w:sz w:val="16"/>
                <w:szCs w:val="16"/>
              </w:rPr>
            </w:pPr>
          </w:p>
        </w:tc>
        <w:tc>
          <w:tcPr>
            <w:tcW w:w="236" w:type="dxa"/>
            <w:shd w:val="clear" w:color="auto" w:fill="auto"/>
            <w:vAlign w:val="bottom"/>
          </w:tcPr>
          <w:p w:rsidR="00602988" w:rsidRPr="005C3BCC" w:rsidRDefault="00602988" w:rsidP="00602988">
            <w:pPr>
              <w:pStyle w:val="FSENG"/>
              <w:ind w:left="-80" w:right="-47"/>
              <w:rPr>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924"/>
              </w:tabs>
              <w:ind w:left="-105" w:right="-168"/>
              <w:jc w:val="left"/>
              <w:rPr>
                <w:sz w:val="16"/>
                <w:szCs w:val="16"/>
              </w:rPr>
            </w:pPr>
          </w:p>
        </w:tc>
        <w:tc>
          <w:tcPr>
            <w:tcW w:w="269"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tabs>
                <w:tab w:val="decimal" w:pos="690"/>
              </w:tabs>
              <w:ind w:left="-68" w:right="-134"/>
              <w:jc w:val="left"/>
              <w:rPr>
                <w:sz w:val="16"/>
                <w:szCs w:val="16"/>
              </w:rPr>
            </w:pPr>
          </w:p>
        </w:tc>
        <w:tc>
          <w:tcPr>
            <w:tcW w:w="845" w:type="dxa"/>
            <w:vAlign w:val="bottom"/>
          </w:tcPr>
          <w:p w:rsidR="00602988" w:rsidRPr="005C3BCC" w:rsidRDefault="00602988" w:rsidP="00602988">
            <w:pPr>
              <w:pStyle w:val="FSENG"/>
              <w:ind w:left="-60" w:right="-71"/>
              <w:rPr>
                <w:sz w:val="16"/>
                <w:szCs w:val="16"/>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left="160" w:hanging="151"/>
              <w:jc w:val="left"/>
              <w:rPr>
                <w:sz w:val="16"/>
                <w:szCs w:val="16"/>
              </w:rPr>
            </w:pPr>
            <w:r w:rsidRPr="005C3BCC">
              <w:rPr>
                <w:rFonts w:eastAsia="SimSun"/>
                <w:sz w:val="16"/>
                <w:szCs w:val="16"/>
              </w:rPr>
              <w:t xml:space="preserve">NR Instant Produce </w:t>
            </w:r>
            <w:r w:rsidR="009137C2">
              <w:rPr>
                <w:rFonts w:eastAsia="SimSun"/>
                <w:sz w:val="16"/>
                <w:szCs w:val="16"/>
              </w:rPr>
              <w:t>Public</w:t>
            </w:r>
          </w:p>
        </w:tc>
        <w:tc>
          <w:tcPr>
            <w:tcW w:w="1096" w:type="dxa"/>
            <w:vAlign w:val="bottom"/>
          </w:tcPr>
          <w:p w:rsidR="00602988" w:rsidRPr="005C3BCC" w:rsidRDefault="00602988" w:rsidP="00602988">
            <w:pPr>
              <w:pStyle w:val="FSENG"/>
              <w:ind w:right="-140"/>
              <w:jc w:val="left"/>
              <w:rPr>
                <w:sz w:val="16"/>
                <w:szCs w:val="16"/>
                <w:cs/>
                <w:lang w:val="en-GB"/>
              </w:rPr>
            </w:pP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jc w:val="righ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jc w:val="righ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left="151" w:hanging="151"/>
              <w:jc w:val="left"/>
              <w:rPr>
                <w:rFonts w:eastAsia="SimSun"/>
                <w:sz w:val="16"/>
                <w:szCs w:val="16"/>
              </w:rPr>
            </w:pPr>
            <w:r w:rsidRPr="005C3BCC">
              <w:rPr>
                <w:rFonts w:eastAsia="SimSun"/>
                <w:sz w:val="16"/>
                <w:szCs w:val="16"/>
              </w:rPr>
              <w:t xml:space="preserve">   Co., Ltd.</w:t>
            </w:r>
            <w:r w:rsidRPr="005C3BCC">
              <w:rPr>
                <w:sz w:val="16"/>
                <w:szCs w:val="16"/>
                <w:vertAlign w:val="superscript"/>
              </w:rPr>
              <w:t xml:space="preserve"> (</w:t>
            </w:r>
            <w:r>
              <w:rPr>
                <w:sz w:val="16"/>
                <w:szCs w:val="16"/>
                <w:vertAlign w:val="superscript"/>
              </w:rPr>
              <w:t>3</w:t>
            </w:r>
            <w:r w:rsidRPr="005C3BCC">
              <w:rPr>
                <w:sz w:val="16"/>
                <w:szCs w:val="16"/>
                <w:vertAlign w:val="superscript"/>
              </w:rPr>
              <w:t>)</w:t>
            </w:r>
          </w:p>
        </w:tc>
        <w:tc>
          <w:tcPr>
            <w:tcW w:w="1096" w:type="dxa"/>
            <w:vAlign w:val="bottom"/>
          </w:tcPr>
          <w:p w:rsidR="00602988" w:rsidRPr="005C3BCC" w:rsidRDefault="00602988" w:rsidP="00602988">
            <w:pPr>
              <w:pStyle w:val="FSENG"/>
              <w:ind w:right="-140"/>
              <w:jc w:val="left"/>
              <w:rPr>
                <w:sz w:val="16"/>
                <w:szCs w:val="16"/>
                <w:cs/>
                <w:lang w:val="en-GB"/>
              </w:rPr>
            </w:pPr>
            <w:r w:rsidRPr="005C3BCC">
              <w:rPr>
                <w:sz w:val="16"/>
                <w:szCs w:val="16"/>
                <w:lang w:val="en-GB"/>
              </w:rPr>
              <w:t>Manufacturing</w:t>
            </w:r>
          </w:p>
        </w:tc>
        <w:tc>
          <w:tcPr>
            <w:tcW w:w="602" w:type="dxa"/>
            <w:shd w:val="clear" w:color="auto" w:fill="auto"/>
            <w:vAlign w:val="bottom"/>
          </w:tcPr>
          <w:p w:rsidR="00602988" w:rsidRPr="005C3BCC" w:rsidRDefault="00602988" w:rsidP="00602988">
            <w:pPr>
              <w:jc w:val="right"/>
              <w:rPr>
                <w:rFonts w:eastAsia="SimSun" w:cs="Times New Roman"/>
                <w:sz w:val="16"/>
                <w:szCs w:val="16"/>
              </w:rPr>
            </w:pPr>
            <w:r>
              <w:rPr>
                <w:rFonts w:eastAsia="SimSun" w:cs="Times New Roman"/>
                <w:sz w:val="16"/>
                <w:szCs w:val="16"/>
              </w:rPr>
              <w:t>-</w:t>
            </w: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6.38</w:t>
            </w:r>
          </w:p>
        </w:tc>
        <w:tc>
          <w:tcPr>
            <w:tcW w:w="302"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r>
              <w:rPr>
                <w:rFonts w:eastAsia="SimSun" w:cs="Times New Roman"/>
                <w:sz w:val="16"/>
                <w:szCs w:val="16"/>
              </w:rPr>
              <w:t>-</w:t>
            </w:r>
          </w:p>
        </w:tc>
        <w:tc>
          <w:tcPr>
            <w:tcW w:w="307" w:type="dxa"/>
            <w:shd w:val="clear" w:color="auto" w:fill="auto"/>
            <w:vAlign w:val="bottom"/>
          </w:tcPr>
          <w:p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1,065,780,300</w:t>
            </w: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r>
              <w:rPr>
                <w:sz w:val="16"/>
                <w:szCs w:val="16"/>
              </w:rPr>
              <w:t>-</w:t>
            </w:r>
          </w:p>
        </w:tc>
        <w:tc>
          <w:tcPr>
            <w:tcW w:w="241" w:type="dxa"/>
            <w:shd w:val="clear" w:color="auto" w:fill="auto"/>
          </w:tcPr>
          <w:p w:rsidR="00602988" w:rsidRPr="005C3BCC" w:rsidRDefault="00602988" w:rsidP="00602988">
            <w:pPr>
              <w:pStyle w:val="FSENG"/>
              <w:rPr>
                <w:b/>
                <w:bCs/>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r w:rsidRPr="005C3BCC">
              <w:rPr>
                <w:sz w:val="16"/>
                <w:szCs w:val="16"/>
              </w:rPr>
              <w:t>182,682,678</w:t>
            </w:r>
          </w:p>
        </w:tc>
        <w:tc>
          <w:tcPr>
            <w:tcW w:w="236" w:type="dxa"/>
            <w:shd w:val="clear" w:color="auto" w:fill="auto"/>
          </w:tcPr>
          <w:p w:rsidR="00602988" w:rsidRPr="005C3BCC" w:rsidRDefault="00602988" w:rsidP="00602988">
            <w:pPr>
              <w:pStyle w:val="FSENG"/>
              <w:rPr>
                <w:b/>
                <w:bCs/>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r>
              <w:rPr>
                <w:sz w:val="16"/>
                <w:szCs w:val="16"/>
              </w:rPr>
              <w:t>-</w:t>
            </w:r>
          </w:p>
        </w:tc>
        <w:tc>
          <w:tcPr>
            <w:tcW w:w="236" w:type="dxa"/>
            <w:shd w:val="clear" w:color="auto" w:fill="auto"/>
          </w:tcPr>
          <w:p w:rsidR="00602988" w:rsidRPr="005C3BCC" w:rsidRDefault="00602988" w:rsidP="00602988">
            <w:pPr>
              <w:pStyle w:val="FSENG"/>
              <w:rPr>
                <w:b/>
                <w:bCs/>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r w:rsidRPr="005C3BCC">
              <w:rPr>
                <w:sz w:val="16"/>
                <w:szCs w:val="16"/>
              </w:rPr>
              <w:t>-</w:t>
            </w: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rPr>
            </w:pPr>
            <w:r w:rsidRPr="005C3BCC">
              <w:rPr>
                <w:sz w:val="16"/>
                <w:szCs w:val="16"/>
              </w:rPr>
              <w:t>-</w:t>
            </w: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jc w:val="left"/>
              <w:rPr>
                <w:sz w:val="16"/>
                <w:szCs w:val="16"/>
              </w:rPr>
            </w:pPr>
            <w:r w:rsidRPr="005C3BCC">
              <w:rPr>
                <w:rFonts w:eastAsia="SimSun"/>
                <w:sz w:val="16"/>
                <w:szCs w:val="16"/>
              </w:rPr>
              <w:t>Dusit Hospitality Education</w:t>
            </w:r>
          </w:p>
        </w:tc>
        <w:tc>
          <w:tcPr>
            <w:tcW w:w="1096" w:type="dxa"/>
            <w:vAlign w:val="bottom"/>
          </w:tcPr>
          <w:p w:rsidR="00602988" w:rsidRPr="005C3BCC" w:rsidRDefault="00602988" w:rsidP="00602988">
            <w:pPr>
              <w:pStyle w:val="FSENG"/>
              <w:jc w:val="left"/>
              <w:rPr>
                <w:sz w:val="16"/>
                <w:szCs w:val="16"/>
                <w:cs/>
              </w:rPr>
            </w:pP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center"/>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jc w:val="center"/>
              <w:rPr>
                <w:rFonts w:eastAsia="SimSun" w:cs="Times New Roman"/>
                <w:sz w:val="16"/>
                <w:szCs w:val="16"/>
              </w:rPr>
            </w:pPr>
          </w:p>
        </w:tc>
        <w:tc>
          <w:tcPr>
            <w:tcW w:w="1068" w:type="dxa"/>
            <w:shd w:val="clear" w:color="auto" w:fill="auto"/>
            <w:vAlign w:val="bottom"/>
          </w:tcPr>
          <w:p w:rsidR="00602988" w:rsidRPr="005C3BCC" w:rsidRDefault="00602988" w:rsidP="00602988">
            <w:pPr>
              <w:ind w:left="-100" w:right="-20"/>
              <w:jc w:val="center"/>
              <w:rPr>
                <w:rFonts w:eastAsia="SimSun" w:cs="Times New Roman"/>
                <w:sz w:val="16"/>
                <w:szCs w:val="16"/>
              </w:rPr>
            </w:pPr>
          </w:p>
        </w:tc>
        <w:tc>
          <w:tcPr>
            <w:tcW w:w="307" w:type="dxa"/>
            <w:shd w:val="clear" w:color="auto" w:fill="auto"/>
            <w:vAlign w:val="bottom"/>
          </w:tcPr>
          <w:p w:rsidR="00602988" w:rsidRPr="005C3BCC" w:rsidRDefault="00602988" w:rsidP="00602988">
            <w:pPr>
              <w:jc w:val="center"/>
              <w:rPr>
                <w:rFonts w:eastAsia="SimSun" w:cs="Times New Roman"/>
                <w:sz w:val="16"/>
                <w:szCs w:val="16"/>
              </w:rPr>
            </w:pPr>
          </w:p>
        </w:tc>
        <w:tc>
          <w:tcPr>
            <w:tcW w:w="1114" w:type="dxa"/>
            <w:shd w:val="clear" w:color="auto" w:fill="auto"/>
            <w:vAlign w:val="bottom"/>
          </w:tcPr>
          <w:p w:rsidR="00602988" w:rsidRPr="005C3BCC" w:rsidRDefault="00602988" w:rsidP="00602988">
            <w:pPr>
              <w:ind w:left="-100" w:right="-20"/>
              <w:jc w:val="center"/>
              <w:rPr>
                <w:rFonts w:eastAsia="SimSun" w:cs="Times New Roman"/>
                <w:sz w:val="16"/>
                <w:szCs w:val="16"/>
              </w:rPr>
            </w:pPr>
          </w:p>
        </w:tc>
        <w:tc>
          <w:tcPr>
            <w:tcW w:w="240" w:type="dxa"/>
            <w:shd w:val="clear" w:color="auto" w:fill="auto"/>
            <w:vAlign w:val="bottom"/>
          </w:tcPr>
          <w:p w:rsidR="00602988" w:rsidRPr="005C3BCC" w:rsidRDefault="00602988" w:rsidP="00602988">
            <w:pPr>
              <w:pStyle w:val="FSENG"/>
              <w:jc w:val="center"/>
              <w:rPr>
                <w:sz w:val="16"/>
                <w:szCs w:val="16"/>
              </w:rPr>
            </w:pPr>
          </w:p>
        </w:tc>
        <w:tc>
          <w:tcPr>
            <w:tcW w:w="1096" w:type="dxa"/>
            <w:gridSpan w:val="2"/>
            <w:shd w:val="clear" w:color="auto" w:fill="auto"/>
            <w:vAlign w:val="bottom"/>
          </w:tcPr>
          <w:p w:rsidR="00602988" w:rsidRPr="005C3BCC" w:rsidRDefault="00602988" w:rsidP="00602988">
            <w:pPr>
              <w:pStyle w:val="FSENG"/>
              <w:ind w:left="-80" w:right="-47"/>
              <w:rPr>
                <w:sz w:val="16"/>
                <w:szCs w:val="16"/>
              </w:rPr>
            </w:pPr>
          </w:p>
        </w:tc>
        <w:tc>
          <w:tcPr>
            <w:tcW w:w="241" w:type="dxa"/>
            <w:shd w:val="clear" w:color="auto" w:fill="auto"/>
            <w:vAlign w:val="bottom"/>
          </w:tcPr>
          <w:p w:rsidR="00602988" w:rsidRPr="005C3BCC" w:rsidRDefault="00602988" w:rsidP="00602988">
            <w:pPr>
              <w:pStyle w:val="FSENG"/>
              <w:rPr>
                <w:sz w:val="16"/>
                <w:szCs w:val="16"/>
              </w:rPr>
            </w:pPr>
          </w:p>
        </w:tc>
        <w:tc>
          <w:tcPr>
            <w:tcW w:w="1087" w:type="dxa"/>
            <w:shd w:val="clear" w:color="auto" w:fill="auto"/>
            <w:vAlign w:val="bottom"/>
          </w:tcPr>
          <w:p w:rsidR="00602988" w:rsidRPr="005C3BCC" w:rsidRDefault="00602988" w:rsidP="00602988">
            <w:pPr>
              <w:pStyle w:val="FSENG"/>
              <w:ind w:left="-80" w:right="-47"/>
              <w:rPr>
                <w:sz w:val="16"/>
                <w:szCs w:val="16"/>
              </w:rPr>
            </w:pPr>
          </w:p>
        </w:tc>
        <w:tc>
          <w:tcPr>
            <w:tcW w:w="236" w:type="dxa"/>
            <w:shd w:val="clear" w:color="auto" w:fill="auto"/>
            <w:vAlign w:val="bottom"/>
          </w:tcPr>
          <w:p w:rsidR="00602988" w:rsidRPr="005C3BCC" w:rsidRDefault="00602988" w:rsidP="00602988">
            <w:pPr>
              <w:pStyle w:val="FSENG"/>
              <w:rPr>
                <w:sz w:val="16"/>
                <w:szCs w:val="16"/>
              </w:rPr>
            </w:pPr>
          </w:p>
        </w:tc>
        <w:tc>
          <w:tcPr>
            <w:tcW w:w="1011" w:type="dxa"/>
            <w:shd w:val="clear" w:color="auto" w:fill="auto"/>
            <w:vAlign w:val="bottom"/>
          </w:tcPr>
          <w:p w:rsidR="00602988" w:rsidRPr="005C3BCC" w:rsidRDefault="00602988" w:rsidP="00602988">
            <w:pPr>
              <w:pStyle w:val="FSENG"/>
              <w:tabs>
                <w:tab w:val="decimal" w:pos="704"/>
              </w:tabs>
              <w:ind w:right="-47"/>
              <w:rPr>
                <w:sz w:val="16"/>
                <w:szCs w:val="16"/>
              </w:rPr>
            </w:pPr>
          </w:p>
        </w:tc>
        <w:tc>
          <w:tcPr>
            <w:tcW w:w="236" w:type="dxa"/>
            <w:shd w:val="clear" w:color="auto" w:fill="auto"/>
            <w:vAlign w:val="bottom"/>
          </w:tcPr>
          <w:p w:rsidR="00602988" w:rsidRPr="005C3BCC" w:rsidRDefault="00602988" w:rsidP="00602988">
            <w:pPr>
              <w:pStyle w:val="FSENG"/>
              <w:rPr>
                <w:sz w:val="16"/>
                <w:szCs w:val="16"/>
              </w:rPr>
            </w:pPr>
          </w:p>
        </w:tc>
        <w:tc>
          <w:tcPr>
            <w:tcW w:w="1060" w:type="dxa"/>
            <w:gridSpan w:val="2"/>
            <w:shd w:val="clear" w:color="auto" w:fill="auto"/>
            <w:vAlign w:val="bottom"/>
          </w:tcPr>
          <w:p w:rsidR="00602988" w:rsidRPr="005C3BCC" w:rsidRDefault="00602988" w:rsidP="00602988">
            <w:pPr>
              <w:pStyle w:val="FSENG"/>
              <w:tabs>
                <w:tab w:val="decimal" w:pos="704"/>
              </w:tabs>
              <w:ind w:right="-47"/>
              <w:rPr>
                <w:sz w:val="16"/>
                <w:szCs w:val="16"/>
              </w:rPr>
            </w:pPr>
          </w:p>
        </w:tc>
        <w:tc>
          <w:tcPr>
            <w:tcW w:w="269" w:type="dxa"/>
            <w:shd w:val="clear" w:color="auto" w:fill="auto"/>
          </w:tcPr>
          <w:p w:rsidR="00602988" w:rsidRPr="005C3BCC" w:rsidRDefault="00602988" w:rsidP="00602988">
            <w:pPr>
              <w:pStyle w:val="FSENG"/>
              <w:rPr>
                <w:sz w:val="16"/>
                <w:szCs w:val="16"/>
              </w:rPr>
            </w:pPr>
          </w:p>
        </w:tc>
        <w:tc>
          <w:tcPr>
            <w:tcW w:w="845" w:type="dxa"/>
            <w:shd w:val="clear" w:color="auto" w:fill="auto"/>
            <w:vAlign w:val="bottom"/>
          </w:tcPr>
          <w:p w:rsidR="00602988" w:rsidRPr="005C3BCC" w:rsidRDefault="00602988" w:rsidP="00602988">
            <w:pPr>
              <w:pStyle w:val="FSENG"/>
              <w:ind w:left="-60" w:right="-71"/>
              <w:rPr>
                <w:sz w:val="16"/>
                <w:szCs w:val="16"/>
                <w:cs/>
              </w:rPr>
            </w:pPr>
          </w:p>
        </w:tc>
        <w:tc>
          <w:tcPr>
            <w:tcW w:w="255" w:type="dxa"/>
            <w:shd w:val="clear" w:color="auto" w:fill="auto"/>
            <w:vAlign w:val="bottom"/>
          </w:tcPr>
          <w:p w:rsidR="00602988" w:rsidRPr="005C3BCC" w:rsidRDefault="00602988" w:rsidP="00602988">
            <w:pPr>
              <w:pStyle w:val="FSENG"/>
              <w:rPr>
                <w:sz w:val="16"/>
                <w:szCs w:val="16"/>
              </w:rPr>
            </w:pPr>
          </w:p>
        </w:tc>
        <w:tc>
          <w:tcPr>
            <w:tcW w:w="902" w:type="dxa"/>
            <w:shd w:val="clear" w:color="auto" w:fill="auto"/>
            <w:vAlign w:val="bottom"/>
          </w:tcPr>
          <w:p w:rsidR="00602988" w:rsidRPr="005C3BCC" w:rsidRDefault="00602988" w:rsidP="00602988">
            <w:pPr>
              <w:pStyle w:val="FSENG"/>
              <w:ind w:left="-60" w:right="-71"/>
              <w:rPr>
                <w:sz w:val="16"/>
                <w:szCs w:val="16"/>
                <w:cs/>
              </w:rPr>
            </w:pP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pStyle w:val="FSENG"/>
              <w:ind w:left="97" w:right="-130"/>
              <w:jc w:val="left"/>
              <w:rPr>
                <w:rFonts w:eastAsia="SimSun"/>
                <w:sz w:val="16"/>
                <w:szCs w:val="16"/>
              </w:rPr>
            </w:pPr>
            <w:r w:rsidRPr="005C3BCC">
              <w:rPr>
                <w:rFonts w:eastAsia="SimSun"/>
                <w:sz w:val="16"/>
                <w:szCs w:val="16"/>
              </w:rPr>
              <w:t>Philippines Inc.</w:t>
            </w:r>
            <w:r>
              <w:rPr>
                <w:sz w:val="16"/>
                <w:szCs w:val="16"/>
                <w:vertAlign w:val="superscript"/>
              </w:rPr>
              <w:t xml:space="preserve"> </w:t>
            </w:r>
          </w:p>
        </w:tc>
        <w:tc>
          <w:tcPr>
            <w:tcW w:w="1096" w:type="dxa"/>
            <w:vAlign w:val="bottom"/>
          </w:tcPr>
          <w:p w:rsidR="00602988" w:rsidRPr="005C3BCC" w:rsidRDefault="00602988" w:rsidP="00602988">
            <w:pPr>
              <w:pStyle w:val="FSENG"/>
              <w:jc w:val="left"/>
              <w:rPr>
                <w:sz w:val="16"/>
                <w:szCs w:val="16"/>
                <w:cs/>
              </w:rPr>
            </w:pPr>
            <w:r w:rsidRPr="005C3BCC">
              <w:rPr>
                <w:sz w:val="16"/>
                <w:szCs w:val="16"/>
              </w:rPr>
              <w:t>Education</w:t>
            </w:r>
          </w:p>
        </w:tc>
        <w:tc>
          <w:tcPr>
            <w:tcW w:w="602"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35.54</w:t>
            </w:r>
          </w:p>
        </w:tc>
        <w:tc>
          <w:tcPr>
            <w:tcW w:w="236" w:type="dxa"/>
            <w:shd w:val="clear" w:color="auto" w:fill="auto"/>
            <w:vAlign w:val="bottom"/>
          </w:tcPr>
          <w:p w:rsidR="00602988" w:rsidRPr="005C3BCC" w:rsidRDefault="00602988" w:rsidP="00602988">
            <w:pPr>
              <w:jc w:val="center"/>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r w:rsidRPr="005C3BCC">
              <w:rPr>
                <w:rFonts w:eastAsia="SimSun" w:cs="Times New Roman"/>
                <w:sz w:val="16"/>
                <w:szCs w:val="16"/>
              </w:rPr>
              <w:t>35.54</w:t>
            </w:r>
          </w:p>
        </w:tc>
        <w:tc>
          <w:tcPr>
            <w:tcW w:w="302" w:type="dxa"/>
            <w:shd w:val="clear" w:color="auto" w:fill="auto"/>
            <w:vAlign w:val="bottom"/>
          </w:tcPr>
          <w:p w:rsidR="00602988" w:rsidRPr="005C3BCC" w:rsidRDefault="00602988" w:rsidP="00602988">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068"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900,000,000</w:t>
            </w:r>
          </w:p>
        </w:tc>
        <w:tc>
          <w:tcPr>
            <w:tcW w:w="307" w:type="dxa"/>
            <w:shd w:val="clear" w:color="auto" w:fill="auto"/>
            <w:vAlign w:val="bottom"/>
          </w:tcPr>
          <w:p w:rsidR="00602988" w:rsidRPr="005C3BCC" w:rsidRDefault="00602988" w:rsidP="00602988">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114" w:type="dxa"/>
            <w:shd w:val="clear" w:color="auto" w:fill="auto"/>
            <w:vAlign w:val="bottom"/>
          </w:tcPr>
          <w:p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900,000,000</w:t>
            </w: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tcBorders>
              <w:bottom w:val="single" w:sz="4" w:space="0" w:color="auto"/>
            </w:tcBorders>
            <w:shd w:val="clear" w:color="auto" w:fill="auto"/>
            <w:vAlign w:val="bottom"/>
          </w:tcPr>
          <w:p w:rsidR="00602988" w:rsidRPr="005C3BCC" w:rsidRDefault="00602988" w:rsidP="00602988">
            <w:pPr>
              <w:pStyle w:val="FSENG"/>
              <w:ind w:left="-80" w:right="-47"/>
              <w:rPr>
                <w:sz w:val="16"/>
                <w:szCs w:val="16"/>
              </w:rPr>
            </w:pPr>
            <w:r w:rsidRPr="00602988">
              <w:rPr>
                <w:sz w:val="16"/>
                <w:szCs w:val="16"/>
              </w:rPr>
              <w:t>171,229,900</w:t>
            </w:r>
          </w:p>
        </w:tc>
        <w:tc>
          <w:tcPr>
            <w:tcW w:w="241" w:type="dxa"/>
            <w:shd w:val="clear" w:color="auto" w:fill="auto"/>
            <w:vAlign w:val="bottom"/>
          </w:tcPr>
          <w:p w:rsidR="00602988" w:rsidRPr="005C3BCC" w:rsidRDefault="00602988" w:rsidP="00602988">
            <w:pPr>
              <w:pStyle w:val="FSENG"/>
              <w:rPr>
                <w:sz w:val="16"/>
                <w:szCs w:val="16"/>
              </w:rPr>
            </w:pPr>
          </w:p>
        </w:tc>
        <w:tc>
          <w:tcPr>
            <w:tcW w:w="1087" w:type="dxa"/>
            <w:tcBorders>
              <w:bottom w:val="single" w:sz="4" w:space="0" w:color="auto"/>
            </w:tcBorders>
            <w:shd w:val="clear" w:color="auto" w:fill="auto"/>
            <w:vAlign w:val="bottom"/>
          </w:tcPr>
          <w:p w:rsidR="00602988" w:rsidRPr="005C3BCC" w:rsidRDefault="00602988" w:rsidP="00602988">
            <w:pPr>
              <w:pStyle w:val="FSENG"/>
              <w:ind w:left="-80" w:right="-47"/>
              <w:rPr>
                <w:sz w:val="16"/>
                <w:szCs w:val="16"/>
              </w:rPr>
            </w:pPr>
            <w:r w:rsidRPr="005C3BCC">
              <w:rPr>
                <w:sz w:val="16"/>
                <w:szCs w:val="16"/>
              </w:rPr>
              <w:t>183,850,308</w:t>
            </w:r>
          </w:p>
        </w:tc>
        <w:tc>
          <w:tcPr>
            <w:tcW w:w="236" w:type="dxa"/>
            <w:shd w:val="clear" w:color="auto" w:fill="auto"/>
            <w:vAlign w:val="bottom"/>
          </w:tcPr>
          <w:p w:rsidR="00602988" w:rsidRPr="005C3BCC" w:rsidRDefault="00602988" w:rsidP="00602988">
            <w:pPr>
              <w:pStyle w:val="FSENG"/>
              <w:rPr>
                <w:sz w:val="16"/>
                <w:szCs w:val="16"/>
              </w:rPr>
            </w:pPr>
          </w:p>
        </w:tc>
        <w:tc>
          <w:tcPr>
            <w:tcW w:w="1011" w:type="dxa"/>
            <w:tcBorders>
              <w:bottom w:val="single" w:sz="4" w:space="0" w:color="auto"/>
            </w:tcBorders>
            <w:shd w:val="clear" w:color="auto" w:fill="auto"/>
            <w:vAlign w:val="bottom"/>
          </w:tcPr>
          <w:p w:rsidR="00602988" w:rsidRPr="005C3BCC" w:rsidRDefault="00602988" w:rsidP="00602988">
            <w:pPr>
              <w:pStyle w:val="FSENG"/>
              <w:tabs>
                <w:tab w:val="decimal" w:pos="704"/>
              </w:tabs>
              <w:ind w:right="-47"/>
              <w:rPr>
                <w:sz w:val="16"/>
                <w:szCs w:val="16"/>
                <w:cs/>
              </w:rPr>
            </w:pPr>
            <w:r>
              <w:rPr>
                <w:sz w:val="16"/>
                <w:szCs w:val="16"/>
              </w:rPr>
              <w:t>-</w:t>
            </w:r>
          </w:p>
        </w:tc>
        <w:tc>
          <w:tcPr>
            <w:tcW w:w="236" w:type="dxa"/>
            <w:shd w:val="clear" w:color="auto" w:fill="auto"/>
            <w:vAlign w:val="bottom"/>
          </w:tcPr>
          <w:p w:rsidR="00602988" w:rsidRPr="005C3BCC" w:rsidRDefault="00602988" w:rsidP="00602988">
            <w:pPr>
              <w:pStyle w:val="FSENG"/>
              <w:rPr>
                <w:sz w:val="16"/>
                <w:szCs w:val="16"/>
              </w:rPr>
            </w:pPr>
          </w:p>
        </w:tc>
        <w:tc>
          <w:tcPr>
            <w:tcW w:w="1060" w:type="dxa"/>
            <w:gridSpan w:val="2"/>
            <w:tcBorders>
              <w:bottom w:val="single" w:sz="4" w:space="0" w:color="auto"/>
            </w:tcBorders>
            <w:shd w:val="clear" w:color="auto" w:fill="auto"/>
            <w:vAlign w:val="bottom"/>
          </w:tcPr>
          <w:p w:rsidR="00602988" w:rsidRPr="005C3BCC" w:rsidRDefault="00602988" w:rsidP="00602988">
            <w:pPr>
              <w:pStyle w:val="FSENG"/>
              <w:tabs>
                <w:tab w:val="decimal" w:pos="704"/>
              </w:tabs>
              <w:ind w:right="-47"/>
              <w:rPr>
                <w:sz w:val="16"/>
                <w:szCs w:val="16"/>
                <w:cs/>
              </w:rPr>
            </w:pPr>
            <w:r w:rsidRPr="005C3BCC">
              <w:rPr>
                <w:sz w:val="16"/>
                <w:szCs w:val="16"/>
              </w:rPr>
              <w:t>-</w:t>
            </w:r>
          </w:p>
        </w:tc>
        <w:tc>
          <w:tcPr>
            <w:tcW w:w="269" w:type="dxa"/>
            <w:shd w:val="clear" w:color="auto" w:fill="auto"/>
          </w:tcPr>
          <w:p w:rsidR="00602988" w:rsidRPr="005C3BCC" w:rsidRDefault="00602988" w:rsidP="00602988">
            <w:pPr>
              <w:pStyle w:val="FSENG"/>
              <w:rPr>
                <w:sz w:val="16"/>
                <w:szCs w:val="16"/>
              </w:rPr>
            </w:pPr>
          </w:p>
        </w:tc>
        <w:tc>
          <w:tcPr>
            <w:tcW w:w="845" w:type="dxa"/>
            <w:tcBorders>
              <w:bottom w:val="single" w:sz="4" w:space="0" w:color="auto"/>
            </w:tcBorders>
            <w:shd w:val="clear" w:color="auto" w:fill="auto"/>
            <w:vAlign w:val="bottom"/>
          </w:tcPr>
          <w:p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rsidR="00602988" w:rsidRPr="005C3BCC" w:rsidRDefault="00602988" w:rsidP="00602988">
            <w:pPr>
              <w:pStyle w:val="FSENG"/>
              <w:rPr>
                <w:sz w:val="16"/>
                <w:szCs w:val="16"/>
              </w:rPr>
            </w:pPr>
          </w:p>
        </w:tc>
        <w:tc>
          <w:tcPr>
            <w:tcW w:w="902" w:type="dxa"/>
            <w:tcBorders>
              <w:bottom w:val="single" w:sz="4" w:space="0" w:color="auto"/>
            </w:tcBorders>
            <w:shd w:val="clear" w:color="auto" w:fill="auto"/>
            <w:vAlign w:val="bottom"/>
          </w:tcPr>
          <w:p w:rsidR="00602988" w:rsidRPr="005C3BCC" w:rsidRDefault="00602988" w:rsidP="00602988">
            <w:pPr>
              <w:pStyle w:val="FSENG"/>
              <w:ind w:left="-60" w:right="-71"/>
              <w:rPr>
                <w:sz w:val="16"/>
                <w:szCs w:val="16"/>
              </w:rPr>
            </w:pPr>
            <w:r w:rsidRPr="005C3BCC">
              <w:rPr>
                <w:sz w:val="16"/>
                <w:szCs w:val="16"/>
              </w:rPr>
              <w:t>-</w:t>
            </w:r>
          </w:p>
        </w:tc>
      </w:tr>
      <w:tr w:rsidR="00602988" w:rsidRPr="005C3BCC" w:rsidTr="0090576E">
        <w:trPr>
          <w:gridAfter w:val="1"/>
          <w:wAfter w:w="845" w:type="dxa"/>
          <w:trHeight w:val="259"/>
        </w:trPr>
        <w:tc>
          <w:tcPr>
            <w:tcW w:w="2007" w:type="dxa"/>
            <w:shd w:val="clear" w:color="auto" w:fill="auto"/>
            <w:vAlign w:val="bottom"/>
          </w:tcPr>
          <w:p w:rsidR="00602988" w:rsidRPr="005C3BCC" w:rsidRDefault="00602988" w:rsidP="00602988">
            <w:pPr>
              <w:rPr>
                <w:rFonts w:eastAsia="SimSun" w:cs="Times New Roman"/>
                <w:b/>
                <w:bCs/>
                <w:sz w:val="16"/>
                <w:szCs w:val="16"/>
              </w:rPr>
            </w:pPr>
            <w:r w:rsidRPr="005C3BCC">
              <w:rPr>
                <w:rFonts w:eastAsia="SimSun" w:cs="Times New Roman"/>
                <w:b/>
                <w:bCs/>
                <w:sz w:val="16"/>
                <w:szCs w:val="16"/>
              </w:rPr>
              <w:t>Total</w:t>
            </w:r>
          </w:p>
        </w:tc>
        <w:tc>
          <w:tcPr>
            <w:tcW w:w="1096" w:type="dxa"/>
          </w:tcPr>
          <w:p w:rsidR="00602988" w:rsidRPr="005C3BCC" w:rsidRDefault="00602988" w:rsidP="00602988">
            <w:pPr>
              <w:jc w:val="right"/>
              <w:rPr>
                <w:rFonts w:eastAsia="SimSun" w:cs="Times New Roman"/>
                <w:sz w:val="16"/>
                <w:szCs w:val="16"/>
              </w:rPr>
            </w:pPr>
          </w:p>
        </w:tc>
        <w:tc>
          <w:tcPr>
            <w:tcW w:w="602" w:type="dxa"/>
            <w:shd w:val="clear" w:color="auto" w:fill="auto"/>
            <w:vAlign w:val="bottom"/>
          </w:tcPr>
          <w:p w:rsidR="00602988" w:rsidRPr="005C3BCC" w:rsidRDefault="00602988" w:rsidP="00602988">
            <w:pPr>
              <w:jc w:val="right"/>
              <w:rPr>
                <w:rFonts w:eastAsia="SimSun" w:cs="Times New Roman"/>
                <w:sz w:val="16"/>
                <w:szCs w:val="16"/>
              </w:rPr>
            </w:pPr>
          </w:p>
        </w:tc>
        <w:tc>
          <w:tcPr>
            <w:tcW w:w="236" w:type="dxa"/>
            <w:shd w:val="clear" w:color="auto" w:fill="auto"/>
            <w:vAlign w:val="bottom"/>
          </w:tcPr>
          <w:p w:rsidR="00602988" w:rsidRPr="005C3BCC" w:rsidRDefault="00602988" w:rsidP="00602988">
            <w:pPr>
              <w:jc w:val="right"/>
              <w:rPr>
                <w:rFonts w:eastAsia="SimSun" w:cs="Times New Roman"/>
                <w:sz w:val="16"/>
                <w:szCs w:val="16"/>
              </w:rPr>
            </w:pPr>
          </w:p>
        </w:tc>
        <w:tc>
          <w:tcPr>
            <w:tcW w:w="576" w:type="dxa"/>
            <w:shd w:val="clear" w:color="auto" w:fill="auto"/>
            <w:vAlign w:val="bottom"/>
          </w:tcPr>
          <w:p w:rsidR="00602988" w:rsidRPr="005C3BCC" w:rsidRDefault="00602988" w:rsidP="00602988">
            <w:pPr>
              <w:jc w:val="right"/>
              <w:rPr>
                <w:rFonts w:eastAsia="SimSun" w:cs="Times New Roman"/>
                <w:sz w:val="16"/>
                <w:szCs w:val="16"/>
              </w:rPr>
            </w:pPr>
          </w:p>
        </w:tc>
        <w:tc>
          <w:tcPr>
            <w:tcW w:w="302" w:type="dxa"/>
            <w:shd w:val="clear" w:color="auto" w:fill="auto"/>
            <w:vAlign w:val="bottom"/>
          </w:tcPr>
          <w:p w:rsidR="00602988" w:rsidRPr="005C3BCC" w:rsidRDefault="00602988" w:rsidP="00602988">
            <w:pPr>
              <w:jc w:val="right"/>
              <w:rPr>
                <w:rFonts w:eastAsia="SimSun" w:cs="Times New Roman"/>
                <w:sz w:val="16"/>
                <w:szCs w:val="16"/>
              </w:rPr>
            </w:pPr>
          </w:p>
        </w:tc>
        <w:tc>
          <w:tcPr>
            <w:tcW w:w="1068" w:type="dxa"/>
            <w:shd w:val="clear" w:color="auto" w:fill="auto"/>
            <w:vAlign w:val="bottom"/>
          </w:tcPr>
          <w:p w:rsidR="00602988" w:rsidRPr="005C3BCC" w:rsidRDefault="00602988" w:rsidP="00602988">
            <w:pPr>
              <w:ind w:right="-20"/>
              <w:jc w:val="right"/>
              <w:rPr>
                <w:rFonts w:eastAsia="SimSun" w:cs="Times New Roman"/>
                <w:sz w:val="16"/>
                <w:szCs w:val="16"/>
              </w:rPr>
            </w:pPr>
          </w:p>
        </w:tc>
        <w:tc>
          <w:tcPr>
            <w:tcW w:w="307" w:type="dxa"/>
            <w:shd w:val="clear" w:color="auto" w:fill="auto"/>
            <w:vAlign w:val="bottom"/>
          </w:tcPr>
          <w:p w:rsidR="00602988" w:rsidRPr="005C3BCC" w:rsidRDefault="00602988" w:rsidP="00602988">
            <w:pPr>
              <w:jc w:val="right"/>
              <w:rPr>
                <w:rFonts w:eastAsia="SimSun" w:cs="Times New Roman"/>
                <w:sz w:val="16"/>
                <w:szCs w:val="16"/>
              </w:rPr>
            </w:pPr>
          </w:p>
        </w:tc>
        <w:tc>
          <w:tcPr>
            <w:tcW w:w="1114" w:type="dxa"/>
            <w:shd w:val="clear" w:color="auto" w:fill="auto"/>
            <w:vAlign w:val="bottom"/>
          </w:tcPr>
          <w:p w:rsidR="00602988" w:rsidRPr="005C3BCC" w:rsidRDefault="00602988" w:rsidP="00602988">
            <w:pPr>
              <w:pStyle w:val="FSENG"/>
              <w:tabs>
                <w:tab w:val="decimal" w:pos="897"/>
              </w:tabs>
              <w:ind w:right="-128"/>
              <w:jc w:val="left"/>
              <w:rPr>
                <w:sz w:val="16"/>
                <w:szCs w:val="16"/>
              </w:rPr>
            </w:pPr>
          </w:p>
        </w:tc>
        <w:tc>
          <w:tcPr>
            <w:tcW w:w="240" w:type="dxa"/>
            <w:shd w:val="clear" w:color="auto" w:fill="auto"/>
            <w:vAlign w:val="bottom"/>
          </w:tcPr>
          <w:p w:rsidR="00602988" w:rsidRPr="005C3BCC" w:rsidRDefault="00602988" w:rsidP="00602988">
            <w:pPr>
              <w:pStyle w:val="FSENG"/>
              <w:rPr>
                <w:sz w:val="16"/>
                <w:szCs w:val="16"/>
              </w:rPr>
            </w:pPr>
          </w:p>
        </w:tc>
        <w:tc>
          <w:tcPr>
            <w:tcW w:w="1096" w:type="dxa"/>
            <w:gridSpan w:val="2"/>
            <w:tcBorders>
              <w:top w:val="single" w:sz="4" w:space="0" w:color="auto"/>
              <w:bottom w:val="double" w:sz="4" w:space="0" w:color="auto"/>
            </w:tcBorders>
            <w:shd w:val="clear" w:color="auto" w:fill="auto"/>
            <w:vAlign w:val="bottom"/>
          </w:tcPr>
          <w:p w:rsidR="00602988" w:rsidRPr="005C3BCC" w:rsidRDefault="00E71ECB" w:rsidP="00602988">
            <w:pPr>
              <w:pStyle w:val="FSENG"/>
              <w:ind w:left="-80" w:right="-47"/>
              <w:rPr>
                <w:b/>
                <w:bCs/>
                <w:sz w:val="16"/>
                <w:szCs w:val="16"/>
                <w:cs/>
              </w:rPr>
            </w:pPr>
            <w:r w:rsidRPr="00E71ECB">
              <w:rPr>
                <w:b/>
                <w:bCs/>
                <w:sz w:val="16"/>
                <w:szCs w:val="16"/>
              </w:rPr>
              <w:t>1,588,114,975</w:t>
            </w:r>
          </w:p>
        </w:tc>
        <w:tc>
          <w:tcPr>
            <w:tcW w:w="241" w:type="dxa"/>
            <w:shd w:val="clear" w:color="auto" w:fill="auto"/>
          </w:tcPr>
          <w:p w:rsidR="00602988" w:rsidRPr="005C3BCC" w:rsidRDefault="00602988" w:rsidP="00602988">
            <w:pPr>
              <w:pStyle w:val="FSENG"/>
              <w:rPr>
                <w:b/>
                <w:bCs/>
                <w:sz w:val="16"/>
                <w:szCs w:val="16"/>
              </w:rPr>
            </w:pPr>
          </w:p>
        </w:tc>
        <w:tc>
          <w:tcPr>
            <w:tcW w:w="1087" w:type="dxa"/>
            <w:tcBorders>
              <w:top w:val="single" w:sz="4" w:space="0" w:color="auto"/>
              <w:bottom w:val="double" w:sz="4" w:space="0" w:color="auto"/>
            </w:tcBorders>
            <w:shd w:val="clear" w:color="auto" w:fill="auto"/>
            <w:vAlign w:val="bottom"/>
          </w:tcPr>
          <w:p w:rsidR="00602988" w:rsidRPr="005C3BCC" w:rsidRDefault="00602988" w:rsidP="00602988">
            <w:pPr>
              <w:pStyle w:val="FSENG"/>
              <w:ind w:left="-80" w:right="-47"/>
              <w:rPr>
                <w:b/>
                <w:bCs/>
                <w:sz w:val="16"/>
                <w:szCs w:val="16"/>
                <w:cs/>
              </w:rPr>
            </w:pPr>
            <w:r w:rsidRPr="005C3BCC">
              <w:rPr>
                <w:b/>
                <w:bCs/>
                <w:sz w:val="16"/>
                <w:szCs w:val="16"/>
              </w:rPr>
              <w:t>1,814,425,271</w:t>
            </w:r>
          </w:p>
        </w:tc>
        <w:tc>
          <w:tcPr>
            <w:tcW w:w="236" w:type="dxa"/>
            <w:shd w:val="clear" w:color="auto" w:fill="auto"/>
          </w:tcPr>
          <w:p w:rsidR="00602988" w:rsidRPr="005C3BCC" w:rsidRDefault="00602988" w:rsidP="00602988">
            <w:pPr>
              <w:pStyle w:val="FSENG"/>
              <w:rPr>
                <w:b/>
                <w:bCs/>
                <w:sz w:val="16"/>
                <w:szCs w:val="16"/>
              </w:rPr>
            </w:pPr>
          </w:p>
        </w:tc>
        <w:tc>
          <w:tcPr>
            <w:tcW w:w="1011" w:type="dxa"/>
            <w:tcBorders>
              <w:top w:val="single" w:sz="4" w:space="0" w:color="auto"/>
              <w:bottom w:val="double" w:sz="4" w:space="0" w:color="auto"/>
            </w:tcBorders>
            <w:shd w:val="clear" w:color="auto" w:fill="auto"/>
            <w:vAlign w:val="bottom"/>
          </w:tcPr>
          <w:p w:rsidR="00602988" w:rsidRPr="005C3BCC" w:rsidRDefault="00602988" w:rsidP="00602988">
            <w:pPr>
              <w:pStyle w:val="FSENG"/>
              <w:tabs>
                <w:tab w:val="decimal" w:pos="704"/>
              </w:tabs>
              <w:ind w:left="-160" w:right="-47"/>
              <w:rPr>
                <w:b/>
                <w:bCs/>
                <w:sz w:val="16"/>
                <w:szCs w:val="16"/>
              </w:rPr>
            </w:pPr>
            <w:r w:rsidRPr="00602988">
              <w:rPr>
                <w:b/>
                <w:bCs/>
                <w:sz w:val="16"/>
                <w:szCs w:val="16"/>
              </w:rPr>
              <w:t>1,623,454,168</w:t>
            </w:r>
          </w:p>
        </w:tc>
        <w:tc>
          <w:tcPr>
            <w:tcW w:w="236" w:type="dxa"/>
            <w:shd w:val="clear" w:color="auto" w:fill="auto"/>
          </w:tcPr>
          <w:p w:rsidR="00602988" w:rsidRPr="005C3BCC" w:rsidRDefault="00602988" w:rsidP="00602988">
            <w:pPr>
              <w:pStyle w:val="FSENG"/>
              <w:rPr>
                <w:b/>
                <w:bCs/>
                <w:sz w:val="16"/>
                <w:szCs w:val="16"/>
              </w:rPr>
            </w:pPr>
          </w:p>
        </w:tc>
        <w:tc>
          <w:tcPr>
            <w:tcW w:w="1060" w:type="dxa"/>
            <w:gridSpan w:val="2"/>
            <w:tcBorders>
              <w:top w:val="single" w:sz="4" w:space="0" w:color="auto"/>
              <w:bottom w:val="double" w:sz="4" w:space="0" w:color="auto"/>
            </w:tcBorders>
            <w:shd w:val="clear" w:color="auto" w:fill="auto"/>
            <w:vAlign w:val="bottom"/>
          </w:tcPr>
          <w:p w:rsidR="00602988" w:rsidRPr="005C3BCC" w:rsidRDefault="00602988" w:rsidP="00602988">
            <w:pPr>
              <w:pStyle w:val="FSENG"/>
              <w:tabs>
                <w:tab w:val="decimal" w:pos="704"/>
              </w:tabs>
              <w:ind w:left="-160" w:right="-47"/>
              <w:rPr>
                <w:b/>
                <w:bCs/>
                <w:sz w:val="16"/>
                <w:szCs w:val="16"/>
              </w:rPr>
            </w:pPr>
            <w:r w:rsidRPr="005C3BCC">
              <w:rPr>
                <w:b/>
                <w:bCs/>
                <w:sz w:val="16"/>
                <w:szCs w:val="16"/>
              </w:rPr>
              <w:t>1,649,880,953</w:t>
            </w:r>
          </w:p>
        </w:tc>
        <w:tc>
          <w:tcPr>
            <w:tcW w:w="269" w:type="dxa"/>
            <w:shd w:val="clear" w:color="auto" w:fill="auto"/>
          </w:tcPr>
          <w:p w:rsidR="00602988" w:rsidRPr="005C3BCC" w:rsidRDefault="00602988" w:rsidP="00602988">
            <w:pPr>
              <w:pStyle w:val="FSENG"/>
              <w:rPr>
                <w:b/>
                <w:bCs/>
                <w:sz w:val="16"/>
                <w:szCs w:val="16"/>
              </w:rPr>
            </w:pPr>
          </w:p>
        </w:tc>
        <w:tc>
          <w:tcPr>
            <w:tcW w:w="845" w:type="dxa"/>
            <w:tcBorders>
              <w:top w:val="single" w:sz="4" w:space="0" w:color="auto"/>
              <w:bottom w:val="double" w:sz="4" w:space="0" w:color="auto"/>
            </w:tcBorders>
            <w:shd w:val="clear" w:color="auto" w:fill="auto"/>
            <w:vAlign w:val="bottom"/>
          </w:tcPr>
          <w:p w:rsidR="00602988" w:rsidRPr="005C3BCC" w:rsidRDefault="00602988" w:rsidP="00602988">
            <w:pPr>
              <w:pStyle w:val="FSENG"/>
              <w:ind w:left="-60" w:right="-71"/>
              <w:rPr>
                <w:b/>
                <w:bCs/>
                <w:sz w:val="16"/>
                <w:szCs w:val="16"/>
              </w:rPr>
            </w:pPr>
            <w:r w:rsidRPr="00602988">
              <w:rPr>
                <w:b/>
                <w:bCs/>
                <w:sz w:val="16"/>
                <w:szCs w:val="16"/>
              </w:rPr>
              <w:t>39,926,077</w:t>
            </w:r>
          </w:p>
        </w:tc>
        <w:tc>
          <w:tcPr>
            <w:tcW w:w="255" w:type="dxa"/>
            <w:shd w:val="clear" w:color="auto" w:fill="auto"/>
            <w:vAlign w:val="bottom"/>
          </w:tcPr>
          <w:p w:rsidR="00602988" w:rsidRPr="005C3BCC" w:rsidRDefault="00602988" w:rsidP="00602988">
            <w:pPr>
              <w:pStyle w:val="FSENG"/>
              <w:rPr>
                <w:b/>
                <w:bCs/>
                <w:sz w:val="16"/>
                <w:szCs w:val="16"/>
              </w:rPr>
            </w:pPr>
          </w:p>
        </w:tc>
        <w:tc>
          <w:tcPr>
            <w:tcW w:w="902" w:type="dxa"/>
            <w:tcBorders>
              <w:top w:val="single" w:sz="4" w:space="0" w:color="auto"/>
              <w:bottom w:val="double" w:sz="4" w:space="0" w:color="auto"/>
            </w:tcBorders>
            <w:shd w:val="clear" w:color="auto" w:fill="auto"/>
            <w:vAlign w:val="bottom"/>
          </w:tcPr>
          <w:p w:rsidR="00602988" w:rsidRPr="005C3BCC" w:rsidRDefault="00602988" w:rsidP="00602988">
            <w:pPr>
              <w:pStyle w:val="FSENG"/>
              <w:ind w:left="-60" w:right="-71"/>
              <w:rPr>
                <w:b/>
                <w:bCs/>
                <w:sz w:val="16"/>
                <w:szCs w:val="16"/>
              </w:rPr>
            </w:pPr>
            <w:r w:rsidRPr="005C3BCC">
              <w:rPr>
                <w:b/>
                <w:bCs/>
                <w:sz w:val="16"/>
                <w:szCs w:val="16"/>
              </w:rPr>
              <w:t>51,995,160</w:t>
            </w:r>
          </w:p>
        </w:tc>
      </w:tr>
    </w:tbl>
    <w:p w:rsidR="006F2EAB" w:rsidRPr="00DC2642" w:rsidRDefault="006F2EAB" w:rsidP="006F2EAB">
      <w:pPr>
        <w:rPr>
          <w:rFonts w:cs="Times New Roman"/>
          <w:szCs w:val="22"/>
        </w:rPr>
      </w:pPr>
    </w:p>
    <w:p w:rsidR="006F2EAB" w:rsidRPr="00DC2642" w:rsidRDefault="006F2EAB" w:rsidP="006F2EAB">
      <w:pPr>
        <w:tabs>
          <w:tab w:val="left" w:pos="900"/>
        </w:tabs>
        <w:ind w:left="990" w:hanging="450"/>
        <w:jc w:val="both"/>
      </w:pPr>
    </w:p>
    <w:p w:rsidR="006F2EAB" w:rsidRPr="00DC2642" w:rsidRDefault="006F2EAB" w:rsidP="006F2EAB">
      <w:pPr>
        <w:tabs>
          <w:tab w:val="left" w:pos="900"/>
        </w:tabs>
        <w:ind w:left="990" w:hanging="450"/>
        <w:jc w:val="both"/>
        <w:rPr>
          <w:cs/>
        </w:rPr>
        <w:sectPr w:rsidR="006F2EAB"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6F2EAB" w:rsidRPr="00DC2642" w:rsidRDefault="00927BF0" w:rsidP="006F2EAB">
      <w:pPr>
        <w:ind w:left="540" w:hanging="540"/>
        <w:jc w:val="both"/>
        <w:rPr>
          <w:rFonts w:cs="Times New Roman"/>
          <w:sz w:val="24"/>
          <w:szCs w:val="24"/>
        </w:rPr>
      </w:pPr>
      <w:r>
        <w:rPr>
          <w:rFonts w:cs="Times New Roman"/>
          <w:b/>
          <w:bCs/>
          <w:sz w:val="24"/>
          <w:szCs w:val="24"/>
        </w:rPr>
        <w:lastRenderedPageBreak/>
        <w:t>10</w:t>
      </w:r>
      <w:r w:rsidR="006F2EAB" w:rsidRPr="00DC2642">
        <w:rPr>
          <w:rFonts w:cs="Times New Roman"/>
          <w:b/>
          <w:bCs/>
          <w:sz w:val="24"/>
          <w:szCs w:val="24"/>
        </w:rPr>
        <w:tab/>
        <w:t xml:space="preserve">Investments in associates </w:t>
      </w:r>
      <w:r w:rsidR="006F2EAB" w:rsidRPr="00DC2642">
        <w:rPr>
          <w:rFonts w:cs="Times New Roman"/>
          <w:sz w:val="24"/>
          <w:szCs w:val="24"/>
        </w:rPr>
        <w:t>(Continued)</w:t>
      </w:r>
    </w:p>
    <w:p w:rsidR="006F2EAB" w:rsidRPr="00DC2642" w:rsidRDefault="006F2EAB" w:rsidP="006F2EAB"/>
    <w:p w:rsidR="0057349E" w:rsidRDefault="00270D5C" w:rsidP="002B4F47">
      <w:pPr>
        <w:pStyle w:val="NoSpacing"/>
        <w:spacing w:line="240" w:lineRule="atLeast"/>
        <w:ind w:left="900" w:hanging="360"/>
        <w:jc w:val="both"/>
        <w:rPr>
          <w:szCs w:val="22"/>
        </w:rPr>
      </w:pPr>
      <w:r>
        <w:rPr>
          <w:szCs w:val="22"/>
          <w:vertAlign w:val="superscript"/>
        </w:rPr>
        <w:t xml:space="preserve">(1)  </w:t>
      </w:r>
      <w:r>
        <w:rPr>
          <w:szCs w:val="22"/>
          <w:vertAlign w:val="superscript"/>
        </w:rPr>
        <w:tab/>
      </w:r>
      <w:r w:rsidR="0057349E" w:rsidRPr="0057349E">
        <w:rPr>
          <w:szCs w:val="22"/>
        </w:rPr>
        <w:t>Dusit Thani Freehold and Leasehold Real Estate Investment Trust</w:t>
      </w:r>
      <w:r w:rsidR="00302CC5">
        <w:rPr>
          <w:szCs w:val="22"/>
        </w:rPr>
        <w:t xml:space="preserve"> (“the Trust”)</w:t>
      </w:r>
      <w:r w:rsidR="0057349E" w:rsidRPr="0057349E">
        <w:rPr>
          <w:szCs w:val="22"/>
        </w:rPr>
        <w:t xml:space="preserve"> is listed on Stock Exchange of Thailand. As at 3</w:t>
      </w:r>
      <w:r w:rsidR="00C569D9">
        <w:rPr>
          <w:szCs w:val="22"/>
        </w:rPr>
        <w:t>1</w:t>
      </w:r>
      <w:r w:rsidR="0057349E" w:rsidRPr="0057349E">
        <w:rPr>
          <w:szCs w:val="22"/>
        </w:rPr>
        <w:t xml:space="preserve"> </w:t>
      </w:r>
      <w:r w:rsidR="00C569D9">
        <w:rPr>
          <w:szCs w:val="22"/>
        </w:rPr>
        <w:t>Dec</w:t>
      </w:r>
      <w:r w:rsidR="0057349E" w:rsidRPr="0057349E">
        <w:rPr>
          <w:szCs w:val="22"/>
        </w:rPr>
        <w:t>ember 20</w:t>
      </w:r>
      <w:r w:rsidR="00EE3EB6">
        <w:rPr>
          <w:szCs w:val="22"/>
        </w:rPr>
        <w:t>20</w:t>
      </w:r>
      <w:r w:rsidR="0057349E" w:rsidRPr="0057349E">
        <w:rPr>
          <w:szCs w:val="22"/>
        </w:rPr>
        <w:t>, the fair value of the Company’s investment in the Trust was Baht</w:t>
      </w:r>
      <w:r w:rsidR="00927BF0">
        <w:rPr>
          <w:szCs w:val="22"/>
        </w:rPr>
        <w:t xml:space="preserve"> 914.30</w:t>
      </w:r>
      <w:r w:rsidR="0057349E" w:rsidRPr="0057349E">
        <w:rPr>
          <w:szCs w:val="22"/>
        </w:rPr>
        <w:t xml:space="preserve"> million</w:t>
      </w:r>
      <w:r w:rsidR="0063079D">
        <w:rPr>
          <w:rFonts w:hint="cs"/>
          <w:szCs w:val="22"/>
          <w:cs/>
        </w:rPr>
        <w:t xml:space="preserve"> </w:t>
      </w:r>
      <w:r w:rsidR="0063079D" w:rsidRPr="0063079D">
        <w:rPr>
          <w:i/>
          <w:iCs/>
          <w:szCs w:val="22"/>
        </w:rPr>
        <w:t>(</w:t>
      </w:r>
      <w:r w:rsidR="0071058D">
        <w:rPr>
          <w:i/>
          <w:iCs/>
          <w:szCs w:val="22"/>
        </w:rPr>
        <w:t xml:space="preserve">31 December </w:t>
      </w:r>
      <w:r w:rsidR="0063079D" w:rsidRPr="0063079D">
        <w:rPr>
          <w:i/>
          <w:iCs/>
          <w:szCs w:val="22"/>
        </w:rPr>
        <w:t>201</w:t>
      </w:r>
      <w:r w:rsidR="00EE3EB6">
        <w:rPr>
          <w:i/>
          <w:iCs/>
          <w:szCs w:val="22"/>
        </w:rPr>
        <w:t>9</w:t>
      </w:r>
      <w:r w:rsidR="0063079D" w:rsidRPr="0063079D">
        <w:rPr>
          <w:i/>
          <w:iCs/>
          <w:szCs w:val="22"/>
        </w:rPr>
        <w:t xml:space="preserve">: Baht </w:t>
      </w:r>
      <w:r w:rsidR="00EE3EB6">
        <w:rPr>
          <w:i/>
          <w:iCs/>
          <w:szCs w:val="22"/>
        </w:rPr>
        <w:t>1,367.19</w:t>
      </w:r>
      <w:r w:rsidR="0063079D" w:rsidRPr="0063079D">
        <w:rPr>
          <w:i/>
          <w:iCs/>
          <w:szCs w:val="22"/>
        </w:rPr>
        <w:t xml:space="preserve"> million)</w:t>
      </w:r>
      <w:r w:rsidR="0057349E" w:rsidRPr="0057349E">
        <w:rPr>
          <w:szCs w:val="22"/>
        </w:rPr>
        <w:t>, which is determined to be level 2 of the fair value measurement.</w:t>
      </w:r>
    </w:p>
    <w:p w:rsidR="00B4796C" w:rsidRPr="0057349E" w:rsidRDefault="00B4796C" w:rsidP="00270D5C">
      <w:pPr>
        <w:pStyle w:val="NoSpacing"/>
        <w:tabs>
          <w:tab w:val="left" w:pos="900"/>
        </w:tabs>
        <w:spacing w:line="240" w:lineRule="atLeast"/>
        <w:ind w:left="900"/>
        <w:jc w:val="both"/>
        <w:rPr>
          <w:szCs w:val="22"/>
        </w:rPr>
      </w:pPr>
    </w:p>
    <w:p w:rsidR="0057349E" w:rsidRDefault="009F7B79" w:rsidP="00270D5C">
      <w:pPr>
        <w:pStyle w:val="NoSpacing"/>
        <w:tabs>
          <w:tab w:val="left" w:pos="900"/>
        </w:tabs>
        <w:spacing w:line="240" w:lineRule="atLeast"/>
        <w:ind w:left="900"/>
        <w:jc w:val="both"/>
      </w:pPr>
      <w:r w:rsidRPr="009F7B79">
        <w:t xml:space="preserve">On 25 March 2020, the Company received of Baht 16.96 million from the </w:t>
      </w:r>
      <w:r w:rsidR="00092824">
        <w:t xml:space="preserve">paid-up </w:t>
      </w:r>
      <w:r w:rsidRPr="009F7B79">
        <w:t>capital reduction of the Trust.</w:t>
      </w:r>
    </w:p>
    <w:p w:rsidR="009F7B79" w:rsidRPr="0057349E" w:rsidRDefault="009F7B79" w:rsidP="00270D5C">
      <w:pPr>
        <w:pStyle w:val="NoSpacing"/>
        <w:tabs>
          <w:tab w:val="left" w:pos="900"/>
        </w:tabs>
        <w:spacing w:line="240" w:lineRule="atLeast"/>
        <w:ind w:left="900"/>
        <w:jc w:val="both"/>
        <w:rPr>
          <w:szCs w:val="22"/>
          <w:lang w:val="en-GB"/>
        </w:rPr>
      </w:pPr>
    </w:p>
    <w:p w:rsidR="009F7B79" w:rsidRPr="009F7B79" w:rsidRDefault="00270D5C" w:rsidP="009F7B79">
      <w:pPr>
        <w:pStyle w:val="NoSpacing"/>
        <w:spacing w:line="240" w:lineRule="atLeast"/>
        <w:ind w:left="900" w:hanging="360"/>
        <w:jc w:val="both"/>
        <w:rPr>
          <w:rFonts w:cs="Times New Roman"/>
          <w:spacing w:val="-4"/>
        </w:rPr>
      </w:pPr>
      <w:r w:rsidRPr="00270D5C">
        <w:rPr>
          <w:rFonts w:cs="Times New Roman"/>
          <w:spacing w:val="-4"/>
          <w:vertAlign w:val="superscript"/>
        </w:rPr>
        <w:t>(2)</w:t>
      </w:r>
      <w:r>
        <w:rPr>
          <w:rFonts w:cs="Times New Roman"/>
          <w:spacing w:val="-4"/>
        </w:rPr>
        <w:t xml:space="preserve">  </w:t>
      </w:r>
      <w:r>
        <w:rPr>
          <w:rFonts w:cs="Times New Roman"/>
          <w:spacing w:val="-4"/>
        </w:rPr>
        <w:tab/>
      </w:r>
      <w:r w:rsidR="009F7B79" w:rsidRPr="009F7B79">
        <w:rPr>
          <w:rFonts w:cs="Times New Roman"/>
          <w:spacing w:val="-4"/>
        </w:rPr>
        <w:t xml:space="preserve">According to the share purchase agreement, the Company shall partially sell investment in ordinary shares of </w:t>
      </w:r>
      <w:proofErr w:type="spellStart"/>
      <w:r w:rsidR="009F7B79" w:rsidRPr="009F7B79">
        <w:rPr>
          <w:rFonts w:cs="Times New Roman"/>
          <w:spacing w:val="-4"/>
        </w:rPr>
        <w:t>Suanlum</w:t>
      </w:r>
      <w:proofErr w:type="spellEnd"/>
      <w:r w:rsidR="009F7B79" w:rsidRPr="009F7B79">
        <w:rPr>
          <w:rFonts w:cs="Times New Roman"/>
          <w:spacing w:val="-4"/>
        </w:rPr>
        <w:t xml:space="preserve"> Property Co., Ltd. of 94,655 shares at a par value of Baht 100 per share (represented 5.5% shareholding) to a </w:t>
      </w:r>
      <w:r w:rsidR="002300F6">
        <w:rPr>
          <w:rFonts w:cs="Times New Roman"/>
          <w:spacing w:val="-4"/>
        </w:rPr>
        <w:t>related party</w:t>
      </w:r>
      <w:r w:rsidR="009F7B79" w:rsidRPr="009F7B79">
        <w:rPr>
          <w:rFonts w:cs="Times New Roman"/>
          <w:spacing w:val="-4"/>
        </w:rPr>
        <w:t xml:space="preserve"> in 2021. As such, the investment is presented as non-current assets classified as held for sale in the </w:t>
      </w:r>
      <w:r w:rsidR="009137C2">
        <w:rPr>
          <w:rFonts w:cs="Times New Roman"/>
          <w:spacing w:val="-4"/>
        </w:rPr>
        <w:t xml:space="preserve">separate </w:t>
      </w:r>
      <w:r w:rsidR="009F7B79" w:rsidRPr="009F7B79">
        <w:rPr>
          <w:rFonts w:cs="Times New Roman"/>
          <w:spacing w:val="-4"/>
        </w:rPr>
        <w:t xml:space="preserve">statement of financial position as at </w:t>
      </w:r>
      <w:r w:rsidR="009F7B79" w:rsidRPr="0057349E">
        <w:rPr>
          <w:szCs w:val="22"/>
        </w:rPr>
        <w:t>3</w:t>
      </w:r>
      <w:r w:rsidR="009F7B79">
        <w:rPr>
          <w:szCs w:val="22"/>
        </w:rPr>
        <w:t>1</w:t>
      </w:r>
      <w:r w:rsidR="009F7B79" w:rsidRPr="0057349E">
        <w:rPr>
          <w:szCs w:val="22"/>
        </w:rPr>
        <w:t xml:space="preserve"> </w:t>
      </w:r>
      <w:r w:rsidR="009F7B79">
        <w:rPr>
          <w:szCs w:val="22"/>
        </w:rPr>
        <w:t>Dec</w:t>
      </w:r>
      <w:r w:rsidR="009F7B79" w:rsidRPr="0057349E">
        <w:rPr>
          <w:szCs w:val="22"/>
        </w:rPr>
        <w:t xml:space="preserve">ember </w:t>
      </w:r>
      <w:r w:rsidR="009F7B79" w:rsidRPr="009F7B79">
        <w:rPr>
          <w:rFonts w:cs="Times New Roman"/>
          <w:spacing w:val="-4"/>
        </w:rPr>
        <w:t>2020</w:t>
      </w:r>
      <w:r w:rsidR="00927BF0">
        <w:rPr>
          <w:rFonts w:cs="Times New Roman"/>
          <w:spacing w:val="-4"/>
        </w:rPr>
        <w:t xml:space="preserve"> (see note 9)</w:t>
      </w:r>
      <w:r w:rsidR="009137C2">
        <w:rPr>
          <w:rFonts w:cs="Times New Roman"/>
          <w:spacing w:val="-4"/>
        </w:rPr>
        <w:t>.</w:t>
      </w:r>
    </w:p>
    <w:p w:rsidR="009F7B79" w:rsidRPr="009F7B79" w:rsidRDefault="009F7B79" w:rsidP="009F7B79">
      <w:pPr>
        <w:pStyle w:val="NoSpacing"/>
        <w:spacing w:line="240" w:lineRule="atLeast"/>
        <w:ind w:left="900" w:hanging="360"/>
        <w:jc w:val="both"/>
        <w:rPr>
          <w:rFonts w:cs="Times New Roman"/>
          <w:spacing w:val="-4"/>
        </w:rPr>
      </w:pPr>
    </w:p>
    <w:p w:rsidR="00932F46" w:rsidRDefault="009F7B79" w:rsidP="009F7B79">
      <w:pPr>
        <w:pStyle w:val="NoSpacing"/>
        <w:spacing w:line="240" w:lineRule="atLeast"/>
        <w:ind w:left="900" w:firstLine="9"/>
        <w:jc w:val="both"/>
        <w:rPr>
          <w:rFonts w:cs="Times New Roman"/>
          <w:spacing w:val="-4"/>
        </w:rPr>
      </w:pPr>
      <w:r w:rsidRPr="009F7B79">
        <w:rPr>
          <w:rFonts w:cs="Times New Roman"/>
          <w:spacing w:val="-4"/>
        </w:rPr>
        <w:t xml:space="preserve">The Group has eliminated deferred income based on shareholding proportion of Baht 65.26 million (note </w:t>
      </w:r>
      <w:r>
        <w:rPr>
          <w:rFonts w:cs="Times New Roman"/>
          <w:spacing w:val="-4"/>
        </w:rPr>
        <w:t>2</w:t>
      </w:r>
      <w:r w:rsidR="00927BF0">
        <w:rPr>
          <w:rFonts w:cs="Times New Roman"/>
          <w:spacing w:val="-4"/>
        </w:rPr>
        <w:t>5</w:t>
      </w:r>
      <w:r w:rsidRPr="009F7B79">
        <w:rPr>
          <w:rFonts w:cs="Times New Roman"/>
          <w:spacing w:val="-4"/>
        </w:rPr>
        <w:t>), resulting in the investment in associate amounting to Baht 41.97 million presented as other non-current liabilities in the</w:t>
      </w:r>
      <w:r w:rsidR="009137C2">
        <w:rPr>
          <w:rFonts w:cs="Times New Roman"/>
          <w:spacing w:val="-4"/>
        </w:rPr>
        <w:t xml:space="preserve"> consolidated</w:t>
      </w:r>
      <w:r w:rsidRPr="009F7B79">
        <w:rPr>
          <w:rFonts w:cs="Times New Roman"/>
          <w:spacing w:val="-4"/>
        </w:rPr>
        <w:t xml:space="preserve"> statement of financial position as </w:t>
      </w:r>
      <w:r w:rsidR="009137C2">
        <w:rPr>
          <w:rFonts w:cs="Times New Roman"/>
          <w:spacing w:val="-4"/>
        </w:rPr>
        <w:t>at</w:t>
      </w:r>
      <w:r w:rsidRPr="009F7B79">
        <w:rPr>
          <w:rFonts w:cs="Times New Roman"/>
          <w:spacing w:val="-4"/>
        </w:rPr>
        <w:t xml:space="preserve"> </w:t>
      </w:r>
      <w:r w:rsidRPr="0057349E">
        <w:rPr>
          <w:szCs w:val="22"/>
        </w:rPr>
        <w:t>3</w:t>
      </w:r>
      <w:r>
        <w:rPr>
          <w:szCs w:val="22"/>
        </w:rPr>
        <w:t>1</w:t>
      </w:r>
      <w:r w:rsidRPr="0057349E">
        <w:rPr>
          <w:szCs w:val="22"/>
        </w:rPr>
        <w:t xml:space="preserve"> </w:t>
      </w:r>
      <w:r>
        <w:rPr>
          <w:szCs w:val="22"/>
        </w:rPr>
        <w:t>Dec</w:t>
      </w:r>
      <w:r w:rsidRPr="0057349E">
        <w:rPr>
          <w:szCs w:val="22"/>
        </w:rPr>
        <w:t xml:space="preserve">ember </w:t>
      </w:r>
      <w:r w:rsidRPr="009F7B79">
        <w:rPr>
          <w:rFonts w:cs="Times New Roman"/>
          <w:spacing w:val="-4"/>
        </w:rPr>
        <w:t>2020.</w:t>
      </w:r>
    </w:p>
    <w:p w:rsidR="009F7B79" w:rsidRDefault="009F7B79" w:rsidP="009F7B79">
      <w:pPr>
        <w:pStyle w:val="NoSpacing"/>
        <w:spacing w:line="240" w:lineRule="atLeast"/>
        <w:ind w:left="900" w:firstLine="9"/>
        <w:jc w:val="both"/>
        <w:rPr>
          <w:i/>
          <w:iCs/>
        </w:rPr>
      </w:pPr>
    </w:p>
    <w:p w:rsidR="009F7B79" w:rsidRPr="002F5B3E" w:rsidRDefault="009F7B79" w:rsidP="009F7B79">
      <w:pPr>
        <w:ind w:left="909" w:right="-16" w:hanging="360"/>
        <w:jc w:val="thaiDistribute"/>
        <w:rPr>
          <w:rFonts w:cs="Times New Roman"/>
          <w:color w:val="000000"/>
          <w:spacing w:val="-2"/>
          <w:szCs w:val="24"/>
          <w:highlight w:val="yellow"/>
          <w:lang w:val="en-GB"/>
        </w:rPr>
      </w:pPr>
      <w:r w:rsidRPr="00C141EC">
        <w:rPr>
          <w:color w:val="000000"/>
          <w:spacing w:val="-2"/>
          <w:szCs w:val="24"/>
          <w:vertAlign w:val="superscript"/>
        </w:rPr>
        <w:t>(3)</w:t>
      </w:r>
      <w:r>
        <w:rPr>
          <w:color w:val="000000"/>
          <w:spacing w:val="-2"/>
          <w:szCs w:val="24"/>
          <w:vertAlign w:val="superscript"/>
        </w:rPr>
        <w:tab/>
      </w:r>
      <w:r w:rsidRPr="009F7B79">
        <w:rPr>
          <w:rFonts w:cs="Times New Roman"/>
          <w:spacing w:val="-4"/>
          <w:szCs w:val="25"/>
        </w:rPr>
        <w:t>On 28 September 2020, the Group has reclassified investment in NR Instant Produce Public</w:t>
      </w:r>
      <w:r w:rsidR="009137C2">
        <w:rPr>
          <w:rFonts w:cs="Times New Roman"/>
          <w:spacing w:val="-4"/>
          <w:szCs w:val="25"/>
        </w:rPr>
        <w:t xml:space="preserve"> Co., Ltd.</w:t>
      </w:r>
      <w:r w:rsidRPr="009F7B79">
        <w:rPr>
          <w:rFonts w:cs="Times New Roman"/>
          <w:spacing w:val="-4"/>
          <w:szCs w:val="25"/>
        </w:rPr>
        <w:t xml:space="preserve">, an indirect associate, to other non-current financial assets due to the Group has lost significant influence from no representative on the board of directors of the associate. The Group </w:t>
      </w:r>
      <w:proofErr w:type="spellStart"/>
      <w:r w:rsidRPr="009F7B79">
        <w:rPr>
          <w:rFonts w:cs="Times New Roman"/>
          <w:spacing w:val="-4"/>
          <w:szCs w:val="25"/>
        </w:rPr>
        <w:t>recognised</w:t>
      </w:r>
      <w:proofErr w:type="spellEnd"/>
      <w:r w:rsidRPr="009F7B79">
        <w:rPr>
          <w:rFonts w:cs="Times New Roman"/>
          <w:spacing w:val="-4"/>
          <w:szCs w:val="25"/>
        </w:rPr>
        <w:t xml:space="preserve"> difference between the carrying amount of the investment at the date the equity method was discontinued and the fair value as gain on reclassification of investment in the amount of Baht 126.54 million in </w:t>
      </w:r>
      <w:r w:rsidR="009137C2">
        <w:rPr>
          <w:rFonts w:cs="Times New Roman"/>
          <w:spacing w:val="-4"/>
          <w:szCs w:val="25"/>
        </w:rPr>
        <w:t xml:space="preserve">the </w:t>
      </w:r>
      <w:r w:rsidRPr="009F7B79">
        <w:rPr>
          <w:rFonts w:cs="Times New Roman"/>
          <w:spacing w:val="-4"/>
          <w:szCs w:val="25"/>
        </w:rPr>
        <w:t>consolidated statement</w:t>
      </w:r>
      <w:r w:rsidR="009137C2">
        <w:rPr>
          <w:rFonts w:cs="Times New Roman"/>
          <w:spacing w:val="-4"/>
          <w:szCs w:val="25"/>
        </w:rPr>
        <w:t xml:space="preserve"> of income</w:t>
      </w:r>
      <w:r w:rsidRPr="009F7B79">
        <w:rPr>
          <w:rFonts w:cs="Times New Roman"/>
          <w:spacing w:val="-4"/>
          <w:szCs w:val="25"/>
        </w:rPr>
        <w:t xml:space="preserve"> for year ended 31 December 2020. In addition, the share certificates of such company of 10,997,300 shares which pledged as collateral for loan from</w:t>
      </w:r>
      <w:r w:rsidR="009137C2">
        <w:rPr>
          <w:rFonts w:cs="Times New Roman"/>
          <w:spacing w:val="-4"/>
          <w:szCs w:val="25"/>
        </w:rPr>
        <w:t xml:space="preserve"> a</w:t>
      </w:r>
      <w:r w:rsidRPr="009F7B79">
        <w:rPr>
          <w:rFonts w:cs="Times New Roman"/>
          <w:spacing w:val="-4"/>
          <w:szCs w:val="25"/>
        </w:rPr>
        <w:t xml:space="preserve"> financial institution of such company have been released.</w:t>
      </w:r>
    </w:p>
    <w:p w:rsidR="009F7B79" w:rsidRPr="0047735C" w:rsidRDefault="009F7B79" w:rsidP="009F7B79">
      <w:pPr>
        <w:pStyle w:val="NoSpacing"/>
        <w:tabs>
          <w:tab w:val="left" w:pos="1080"/>
        </w:tabs>
        <w:spacing w:line="240" w:lineRule="atLeast"/>
        <w:ind w:right="-230"/>
        <w:jc w:val="thaiDistribute"/>
        <w:rPr>
          <w:szCs w:val="22"/>
          <w:lang w:val="en-GB"/>
        </w:rPr>
      </w:pPr>
    </w:p>
    <w:p w:rsidR="009F7B79" w:rsidRDefault="009F7B79" w:rsidP="009F7B79">
      <w:pPr>
        <w:ind w:left="540" w:right="-25" w:firstLine="9"/>
        <w:jc w:val="thaiDistribute"/>
        <w:rPr>
          <w:rFonts w:cs="Times New Roman"/>
          <w:szCs w:val="22"/>
        </w:rPr>
      </w:pPr>
      <w:r w:rsidRPr="005E0004">
        <w:rPr>
          <w:rFonts w:cs="Times New Roman"/>
          <w:szCs w:val="22"/>
        </w:rPr>
        <w:t>All associates were incorporated in Thailand, except Dusit Hospitality Education Philippines, Inc. which was incorporated in the Philippines.</w:t>
      </w:r>
    </w:p>
    <w:p w:rsidR="00DC2A86" w:rsidRDefault="00DC2A86" w:rsidP="009F7B79">
      <w:pPr>
        <w:ind w:left="540" w:right="-25" w:firstLine="9"/>
        <w:jc w:val="thaiDistribute"/>
        <w:rPr>
          <w:rFonts w:cstheme="minorBidi"/>
          <w:szCs w:val="22"/>
        </w:rPr>
      </w:pPr>
    </w:p>
    <w:p w:rsidR="00B12594" w:rsidRDefault="00B12594" w:rsidP="009F7B79">
      <w:pPr>
        <w:ind w:left="540" w:right="-25" w:firstLine="9"/>
        <w:jc w:val="thaiDistribute"/>
        <w:rPr>
          <w:rFonts w:cstheme="minorBidi"/>
          <w:szCs w:val="22"/>
        </w:rPr>
      </w:pPr>
      <w:r w:rsidRPr="00B12594">
        <w:rPr>
          <w:rFonts w:cstheme="minorBidi"/>
          <w:szCs w:val="22"/>
        </w:rPr>
        <w:t xml:space="preserve">Movements in investments in associates during the years ended </w:t>
      </w:r>
      <w:r>
        <w:rPr>
          <w:rFonts w:cs="Cordia New"/>
          <w:szCs w:val="22"/>
        </w:rPr>
        <w:t>31</w:t>
      </w:r>
      <w:r w:rsidRPr="00B12594">
        <w:rPr>
          <w:rFonts w:cs="Cordia New"/>
          <w:szCs w:val="22"/>
          <w:cs/>
        </w:rPr>
        <w:t xml:space="preserve"> </w:t>
      </w:r>
      <w:r w:rsidRPr="00B12594">
        <w:rPr>
          <w:rFonts w:cstheme="minorBidi"/>
          <w:szCs w:val="22"/>
        </w:rPr>
        <w:t xml:space="preserve">December are </w:t>
      </w:r>
      <w:proofErr w:type="spellStart"/>
      <w:r w:rsidRPr="00B12594">
        <w:rPr>
          <w:rFonts w:cstheme="minorBidi"/>
          <w:szCs w:val="22"/>
        </w:rPr>
        <w:t>summarised</w:t>
      </w:r>
      <w:proofErr w:type="spellEnd"/>
      <w:r w:rsidRPr="00B12594">
        <w:rPr>
          <w:rFonts w:cstheme="minorBidi"/>
          <w:szCs w:val="22"/>
        </w:rPr>
        <w:t xml:space="preserve"> as follows:</w:t>
      </w:r>
    </w:p>
    <w:p w:rsidR="00B12594" w:rsidRPr="00B12594" w:rsidRDefault="00B12594" w:rsidP="009F7B79">
      <w:pPr>
        <w:ind w:left="540" w:right="-25" w:firstLine="9"/>
        <w:jc w:val="thaiDistribute"/>
        <w:rPr>
          <w:rFonts w:cstheme="minorBidi"/>
          <w:szCs w:val="22"/>
        </w:rPr>
      </w:pPr>
    </w:p>
    <w:tbl>
      <w:tblPr>
        <w:tblW w:w="9126" w:type="dxa"/>
        <w:tblInd w:w="450" w:type="dxa"/>
        <w:tblCellMar>
          <w:left w:w="0" w:type="dxa"/>
          <w:right w:w="0" w:type="dxa"/>
        </w:tblCellMar>
        <w:tblLook w:val="04A0" w:firstRow="1" w:lastRow="0" w:firstColumn="1" w:lastColumn="0" w:noHBand="0" w:noVBand="1"/>
      </w:tblPr>
      <w:tblGrid>
        <w:gridCol w:w="5958"/>
        <w:gridCol w:w="1490"/>
        <w:gridCol w:w="178"/>
        <w:gridCol w:w="1500"/>
      </w:tblGrid>
      <w:tr w:rsidR="00CC13CD" w:rsidTr="007D73FC">
        <w:trPr>
          <w:cantSplit/>
          <w:trHeight w:val="103"/>
          <w:tblHeader/>
        </w:trPr>
        <w:tc>
          <w:tcPr>
            <w:tcW w:w="5958" w:type="dxa"/>
            <w:tcMar>
              <w:top w:w="0" w:type="dxa"/>
              <w:left w:w="79" w:type="dxa"/>
              <w:bottom w:w="0" w:type="dxa"/>
              <w:right w:w="79" w:type="dxa"/>
            </w:tcMar>
          </w:tcPr>
          <w:p w:rsidR="00CC13CD" w:rsidRDefault="00CC13CD">
            <w:pPr>
              <w:pStyle w:val="acctfourfigures"/>
              <w:spacing w:line="240" w:lineRule="atLeast"/>
              <w:jc w:val="center"/>
              <w:rPr>
                <w:rFonts w:eastAsiaTheme="minorHAnsi"/>
                <w:szCs w:val="22"/>
              </w:rPr>
            </w:pPr>
          </w:p>
        </w:tc>
        <w:tc>
          <w:tcPr>
            <w:tcW w:w="3168" w:type="dxa"/>
            <w:gridSpan w:val="3"/>
            <w:tcMar>
              <w:top w:w="0" w:type="dxa"/>
              <w:left w:w="79" w:type="dxa"/>
              <w:bottom w:w="0" w:type="dxa"/>
              <w:right w:w="79" w:type="dxa"/>
            </w:tcMar>
            <w:hideMark/>
          </w:tcPr>
          <w:p w:rsidR="00CC13CD" w:rsidRDefault="00CC13CD">
            <w:pPr>
              <w:pStyle w:val="acctmergecolhdg"/>
              <w:spacing w:line="240" w:lineRule="atLeast"/>
              <w:ind w:right="-34"/>
            </w:pPr>
            <w:r>
              <w:t xml:space="preserve">Consolidated </w:t>
            </w:r>
          </w:p>
          <w:p w:rsidR="00CC13CD" w:rsidRDefault="00CC13CD">
            <w:pPr>
              <w:pStyle w:val="acctmergecolhdg"/>
              <w:spacing w:line="240" w:lineRule="atLeast"/>
            </w:pPr>
            <w:r>
              <w:t>financial statements</w:t>
            </w:r>
          </w:p>
        </w:tc>
      </w:tr>
      <w:tr w:rsidR="00CC13CD" w:rsidTr="007D73FC">
        <w:trPr>
          <w:cantSplit/>
          <w:trHeight w:val="103"/>
          <w:tblHeader/>
        </w:trPr>
        <w:tc>
          <w:tcPr>
            <w:tcW w:w="5958" w:type="dxa"/>
            <w:tcMar>
              <w:top w:w="0" w:type="dxa"/>
              <w:left w:w="79" w:type="dxa"/>
              <w:bottom w:w="0" w:type="dxa"/>
              <w:right w:w="79" w:type="dxa"/>
            </w:tcMar>
          </w:tcPr>
          <w:p w:rsidR="00CC13CD" w:rsidRDefault="00CC13CD">
            <w:pPr>
              <w:pStyle w:val="acctfourfigures"/>
              <w:spacing w:line="240" w:lineRule="atLeast"/>
              <w:jc w:val="center"/>
            </w:pPr>
          </w:p>
        </w:tc>
        <w:tc>
          <w:tcPr>
            <w:tcW w:w="1490" w:type="dxa"/>
            <w:tcMar>
              <w:top w:w="0" w:type="dxa"/>
              <w:left w:w="79" w:type="dxa"/>
              <w:bottom w:w="0" w:type="dxa"/>
              <w:right w:w="79" w:type="dxa"/>
            </w:tcMar>
            <w:hideMark/>
          </w:tcPr>
          <w:p w:rsidR="00CC13CD" w:rsidRDefault="00CC13CD">
            <w:pPr>
              <w:pStyle w:val="acctmergecolhdg"/>
              <w:spacing w:line="240" w:lineRule="atLeast"/>
              <w:rPr>
                <w:b w:val="0"/>
              </w:rPr>
            </w:pPr>
            <w:r>
              <w:rPr>
                <w:b w:val="0"/>
                <w:bCs/>
              </w:rPr>
              <w:t>20</w:t>
            </w:r>
            <w:r w:rsidR="00FB123D">
              <w:rPr>
                <w:b w:val="0"/>
                <w:bCs/>
              </w:rPr>
              <w:t>20</w:t>
            </w:r>
          </w:p>
        </w:tc>
        <w:tc>
          <w:tcPr>
            <w:tcW w:w="178" w:type="dxa"/>
            <w:tcMar>
              <w:top w:w="0" w:type="dxa"/>
              <w:left w:w="79" w:type="dxa"/>
              <w:bottom w:w="0" w:type="dxa"/>
              <w:right w:w="79" w:type="dxa"/>
            </w:tcMar>
          </w:tcPr>
          <w:p w:rsidR="00CC13CD" w:rsidRDefault="00CC13CD">
            <w:pPr>
              <w:pStyle w:val="acctmergecolhdg"/>
              <w:spacing w:line="240" w:lineRule="atLeast"/>
              <w:rPr>
                <w:b w:val="0"/>
                <w:bCs/>
              </w:rPr>
            </w:pPr>
          </w:p>
        </w:tc>
        <w:tc>
          <w:tcPr>
            <w:tcW w:w="1500" w:type="dxa"/>
            <w:tcMar>
              <w:top w:w="0" w:type="dxa"/>
              <w:left w:w="79" w:type="dxa"/>
              <w:bottom w:w="0" w:type="dxa"/>
              <w:right w:w="79" w:type="dxa"/>
            </w:tcMar>
            <w:hideMark/>
          </w:tcPr>
          <w:p w:rsidR="00CC13CD" w:rsidRDefault="00CC13CD">
            <w:pPr>
              <w:pStyle w:val="acctmergecolhdg"/>
              <w:spacing w:line="240" w:lineRule="atLeast"/>
              <w:rPr>
                <w:b w:val="0"/>
                <w:bCs/>
              </w:rPr>
            </w:pPr>
            <w:r>
              <w:rPr>
                <w:b w:val="0"/>
                <w:bCs/>
              </w:rPr>
              <w:t>201</w:t>
            </w:r>
            <w:r w:rsidR="00FB123D">
              <w:rPr>
                <w:b w:val="0"/>
                <w:bCs/>
              </w:rPr>
              <w:t>9</w:t>
            </w:r>
          </w:p>
        </w:tc>
      </w:tr>
      <w:tr w:rsidR="00CC13CD" w:rsidTr="007D73FC">
        <w:trPr>
          <w:cantSplit/>
        </w:trPr>
        <w:tc>
          <w:tcPr>
            <w:tcW w:w="5958" w:type="dxa"/>
            <w:tcMar>
              <w:top w:w="0" w:type="dxa"/>
              <w:left w:w="79" w:type="dxa"/>
              <w:bottom w:w="0" w:type="dxa"/>
              <w:right w:w="79" w:type="dxa"/>
            </w:tcMar>
          </w:tcPr>
          <w:p w:rsidR="00CC13CD" w:rsidRDefault="00CC13CD">
            <w:pPr>
              <w:spacing w:line="240" w:lineRule="atLeast"/>
              <w:rPr>
                <w:b/>
                <w:bCs/>
              </w:rPr>
            </w:pPr>
          </w:p>
        </w:tc>
        <w:tc>
          <w:tcPr>
            <w:tcW w:w="3168" w:type="dxa"/>
            <w:gridSpan w:val="3"/>
            <w:tcMar>
              <w:top w:w="0" w:type="dxa"/>
              <w:left w:w="79" w:type="dxa"/>
              <w:bottom w:w="0" w:type="dxa"/>
              <w:right w:w="79" w:type="dxa"/>
            </w:tcMar>
            <w:hideMark/>
          </w:tcPr>
          <w:p w:rsidR="00CC13CD" w:rsidRDefault="00CC13CD">
            <w:pPr>
              <w:pStyle w:val="acctmergecolhdg"/>
              <w:spacing w:line="240" w:lineRule="atLeast"/>
              <w:rPr>
                <w:b w:val="0"/>
                <w:bCs/>
              </w:rPr>
            </w:pPr>
            <w:r>
              <w:rPr>
                <w:b w:val="0"/>
                <w:bCs/>
                <w:i/>
                <w:iCs/>
              </w:rPr>
              <w:t>(in Baht)</w:t>
            </w:r>
          </w:p>
        </w:tc>
      </w:tr>
      <w:tr w:rsidR="00CC13CD" w:rsidTr="007D73FC">
        <w:trPr>
          <w:cantSplit/>
        </w:trPr>
        <w:tc>
          <w:tcPr>
            <w:tcW w:w="5958" w:type="dxa"/>
            <w:tcMar>
              <w:top w:w="0" w:type="dxa"/>
              <w:left w:w="79" w:type="dxa"/>
              <w:bottom w:w="0" w:type="dxa"/>
              <w:right w:w="79" w:type="dxa"/>
            </w:tcMar>
            <w:hideMark/>
          </w:tcPr>
          <w:p w:rsidR="00CC13CD" w:rsidRDefault="00CC13CD">
            <w:pPr>
              <w:spacing w:line="240" w:lineRule="atLeast"/>
              <w:ind w:left="101" w:hanging="79"/>
              <w:rPr>
                <w:b/>
                <w:bCs/>
              </w:rPr>
            </w:pPr>
            <w:r>
              <w:rPr>
                <w:b/>
                <w:bCs/>
              </w:rPr>
              <w:t>Associates</w:t>
            </w:r>
          </w:p>
        </w:tc>
        <w:tc>
          <w:tcPr>
            <w:tcW w:w="1490" w:type="dxa"/>
            <w:tcMar>
              <w:top w:w="0" w:type="dxa"/>
              <w:left w:w="79" w:type="dxa"/>
              <w:bottom w:w="0" w:type="dxa"/>
              <w:right w:w="79" w:type="dxa"/>
            </w:tcMar>
          </w:tcPr>
          <w:p w:rsidR="00CC13CD" w:rsidRDefault="00CC13CD">
            <w:pPr>
              <w:pStyle w:val="acctfourfigures"/>
              <w:spacing w:line="240" w:lineRule="atLeast"/>
              <w:ind w:right="11"/>
              <w:rPr>
                <w:b/>
                <w:bCs/>
              </w:rPr>
            </w:pPr>
          </w:p>
        </w:tc>
        <w:tc>
          <w:tcPr>
            <w:tcW w:w="178" w:type="dxa"/>
            <w:tcMar>
              <w:top w:w="0" w:type="dxa"/>
              <w:left w:w="79" w:type="dxa"/>
              <w:bottom w:w="0" w:type="dxa"/>
              <w:right w:w="79" w:type="dxa"/>
            </w:tcMar>
          </w:tcPr>
          <w:p w:rsidR="00CC13CD" w:rsidRDefault="00CC13CD">
            <w:pPr>
              <w:pStyle w:val="acctfourfigures"/>
              <w:spacing w:line="240" w:lineRule="atLeast"/>
              <w:rPr>
                <w:b/>
                <w:bCs/>
              </w:rPr>
            </w:pPr>
          </w:p>
        </w:tc>
        <w:tc>
          <w:tcPr>
            <w:tcW w:w="1500" w:type="dxa"/>
            <w:tcMar>
              <w:top w:w="0" w:type="dxa"/>
              <w:left w:w="79" w:type="dxa"/>
              <w:bottom w:w="0" w:type="dxa"/>
              <w:right w:w="79" w:type="dxa"/>
            </w:tcMar>
          </w:tcPr>
          <w:p w:rsidR="00CC13CD" w:rsidRDefault="00CC13CD">
            <w:pPr>
              <w:pStyle w:val="acctfourfigures"/>
              <w:spacing w:line="240" w:lineRule="atLeast"/>
              <w:ind w:right="11"/>
              <w:rPr>
                <w:b/>
                <w:bCs/>
              </w:rPr>
            </w:pP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left="11" w:right="-79"/>
              <w:jc w:val="both"/>
            </w:pPr>
            <w:r>
              <w:t xml:space="preserve">At 1 January </w:t>
            </w:r>
          </w:p>
        </w:tc>
        <w:tc>
          <w:tcPr>
            <w:tcW w:w="1490" w:type="dxa"/>
            <w:tcMar>
              <w:top w:w="0" w:type="dxa"/>
              <w:left w:w="79" w:type="dxa"/>
              <w:bottom w:w="0" w:type="dxa"/>
              <w:right w:w="79" w:type="dxa"/>
            </w:tcMar>
            <w:hideMark/>
          </w:tcPr>
          <w:p w:rsidR="00CC13CD" w:rsidRDefault="00FB123D">
            <w:pPr>
              <w:spacing w:line="252" w:lineRule="auto"/>
              <w:jc w:val="right"/>
            </w:pPr>
            <w:r w:rsidRPr="00FB123D">
              <w:t>1,814,425,271</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hideMark/>
          </w:tcPr>
          <w:p w:rsidR="00CC13CD" w:rsidRDefault="00FB123D">
            <w:pPr>
              <w:spacing w:line="252" w:lineRule="auto"/>
              <w:jc w:val="right"/>
            </w:pPr>
            <w:r w:rsidRPr="00FB123D">
              <w:t>1,980,201,943</w:t>
            </w: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left="11" w:right="-79"/>
            </w:pPr>
            <w:r>
              <w:t>Sales of investment</w:t>
            </w:r>
          </w:p>
        </w:tc>
        <w:tc>
          <w:tcPr>
            <w:tcW w:w="1490" w:type="dxa"/>
            <w:tcMar>
              <w:top w:w="0" w:type="dxa"/>
              <w:left w:w="79" w:type="dxa"/>
              <w:bottom w:w="0" w:type="dxa"/>
              <w:right w:w="79" w:type="dxa"/>
            </w:tcMar>
            <w:hideMark/>
          </w:tcPr>
          <w:p w:rsidR="00CC13CD" w:rsidRDefault="00FB123D" w:rsidP="00FB123D">
            <w:pPr>
              <w:spacing w:line="252" w:lineRule="auto"/>
              <w:jc w:val="right"/>
            </w:pPr>
            <w:r>
              <w:t>-</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hideMark/>
          </w:tcPr>
          <w:p w:rsidR="00CC13CD" w:rsidRDefault="00FB123D" w:rsidP="00A61782">
            <w:pPr>
              <w:spacing w:line="252" w:lineRule="auto"/>
              <w:ind w:right="-77"/>
              <w:jc w:val="right"/>
            </w:pPr>
            <w:r w:rsidRPr="00FB123D">
              <w:t>(5</w:t>
            </w:r>
            <w:r w:rsidR="003A7E0D">
              <w:t>48</w:t>
            </w:r>
            <w:r w:rsidRPr="00FB123D">
              <w:t>,048,034)</w:t>
            </w: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left="11" w:right="-79"/>
            </w:pPr>
            <w:r>
              <w:t>Addition</w:t>
            </w:r>
            <w:r w:rsidR="009137C2">
              <w:t>al</w:t>
            </w:r>
            <w:r w:rsidR="00577BB6">
              <w:t xml:space="preserve"> invested</w:t>
            </w:r>
          </w:p>
        </w:tc>
        <w:tc>
          <w:tcPr>
            <w:tcW w:w="1490" w:type="dxa"/>
            <w:tcMar>
              <w:top w:w="0" w:type="dxa"/>
              <w:left w:w="79" w:type="dxa"/>
              <w:bottom w:w="0" w:type="dxa"/>
              <w:right w:w="79" w:type="dxa"/>
            </w:tcMar>
          </w:tcPr>
          <w:p w:rsidR="00CC13CD" w:rsidRDefault="00FB123D">
            <w:pPr>
              <w:spacing w:line="252" w:lineRule="auto"/>
              <w:jc w:val="right"/>
            </w:pPr>
            <w:r>
              <w:t>-</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hideMark/>
          </w:tcPr>
          <w:p w:rsidR="00CC13CD" w:rsidRDefault="00FB123D">
            <w:pPr>
              <w:spacing w:line="252" w:lineRule="auto"/>
              <w:jc w:val="right"/>
            </w:pPr>
            <w:r w:rsidRPr="00FB123D">
              <w:t>6</w:t>
            </w:r>
            <w:r w:rsidR="003A7E0D">
              <w:t>4</w:t>
            </w:r>
            <w:r w:rsidRPr="00FB123D">
              <w:t>4,336,619</w:t>
            </w:r>
          </w:p>
        </w:tc>
      </w:tr>
      <w:tr w:rsidR="00CC13CD" w:rsidTr="007D73FC">
        <w:trPr>
          <w:cantSplit/>
        </w:trPr>
        <w:tc>
          <w:tcPr>
            <w:tcW w:w="5958" w:type="dxa"/>
            <w:tcMar>
              <w:top w:w="0" w:type="dxa"/>
              <w:left w:w="79" w:type="dxa"/>
              <w:bottom w:w="0" w:type="dxa"/>
              <w:right w:w="79" w:type="dxa"/>
            </w:tcMar>
            <w:hideMark/>
          </w:tcPr>
          <w:p w:rsidR="00CC13CD" w:rsidRDefault="00092824">
            <w:pPr>
              <w:spacing w:line="252" w:lineRule="auto"/>
              <w:ind w:left="11" w:right="-79"/>
            </w:pPr>
            <w:r>
              <w:t>Paid-up c</w:t>
            </w:r>
            <w:r w:rsidR="00CC13CD">
              <w:t>apital reduction</w:t>
            </w:r>
          </w:p>
        </w:tc>
        <w:tc>
          <w:tcPr>
            <w:tcW w:w="1490" w:type="dxa"/>
            <w:tcMar>
              <w:top w:w="0" w:type="dxa"/>
              <w:left w:w="79" w:type="dxa"/>
              <w:bottom w:w="0" w:type="dxa"/>
              <w:right w:w="79" w:type="dxa"/>
            </w:tcMar>
          </w:tcPr>
          <w:p w:rsidR="00CC13CD" w:rsidRDefault="00FB123D">
            <w:pPr>
              <w:spacing w:line="252" w:lineRule="auto"/>
              <w:ind w:right="-77"/>
              <w:jc w:val="right"/>
            </w:pPr>
            <w:r w:rsidRPr="00FB123D">
              <w:t>(16,961,640)</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tcPr>
          <w:p w:rsidR="00CC13CD" w:rsidRDefault="00FB123D">
            <w:pPr>
              <w:spacing w:line="252" w:lineRule="auto"/>
              <w:ind w:right="-77"/>
              <w:jc w:val="right"/>
            </w:pPr>
            <w:r w:rsidRPr="00FB123D">
              <w:t>(9,219,000)</w:t>
            </w:r>
          </w:p>
        </w:tc>
      </w:tr>
      <w:tr w:rsidR="00FB123D" w:rsidTr="007D73FC">
        <w:trPr>
          <w:cantSplit/>
          <w:trHeight w:val="290"/>
        </w:trPr>
        <w:tc>
          <w:tcPr>
            <w:tcW w:w="5958" w:type="dxa"/>
            <w:tcMar>
              <w:top w:w="0" w:type="dxa"/>
              <w:left w:w="79" w:type="dxa"/>
              <w:bottom w:w="0" w:type="dxa"/>
              <w:right w:w="79" w:type="dxa"/>
            </w:tcMar>
            <w:hideMark/>
          </w:tcPr>
          <w:p w:rsidR="00FB123D" w:rsidRDefault="00FB123D" w:rsidP="00FB123D">
            <w:pPr>
              <w:spacing w:line="252" w:lineRule="auto"/>
              <w:ind w:left="11" w:right="-79"/>
            </w:pPr>
            <w:r>
              <w:t xml:space="preserve">Share of profits from investments in associates </w:t>
            </w:r>
          </w:p>
        </w:tc>
        <w:tc>
          <w:tcPr>
            <w:tcW w:w="1490" w:type="dxa"/>
            <w:tcMar>
              <w:top w:w="0" w:type="dxa"/>
              <w:left w:w="79" w:type="dxa"/>
              <w:bottom w:w="0" w:type="dxa"/>
              <w:right w:w="79" w:type="dxa"/>
            </w:tcMar>
          </w:tcPr>
          <w:p w:rsidR="00FB123D" w:rsidRDefault="00FB123D" w:rsidP="00FB123D">
            <w:pPr>
              <w:spacing w:line="252" w:lineRule="auto"/>
              <w:jc w:val="right"/>
            </w:pPr>
            <w:r w:rsidRPr="00FB123D">
              <w:t>70,646,238</w:t>
            </w:r>
          </w:p>
        </w:tc>
        <w:tc>
          <w:tcPr>
            <w:tcW w:w="178" w:type="dxa"/>
            <w:tcMar>
              <w:top w:w="0" w:type="dxa"/>
              <w:left w:w="79" w:type="dxa"/>
              <w:bottom w:w="0" w:type="dxa"/>
              <w:right w:w="79" w:type="dxa"/>
            </w:tcMar>
          </w:tcPr>
          <w:p w:rsidR="00FB123D" w:rsidRDefault="00FB123D" w:rsidP="00FB123D">
            <w:pPr>
              <w:spacing w:line="252" w:lineRule="auto"/>
              <w:ind w:right="-79"/>
              <w:jc w:val="right"/>
            </w:pPr>
          </w:p>
        </w:tc>
        <w:tc>
          <w:tcPr>
            <w:tcW w:w="1500" w:type="dxa"/>
            <w:tcMar>
              <w:top w:w="0" w:type="dxa"/>
              <w:left w:w="79" w:type="dxa"/>
              <w:bottom w:w="0" w:type="dxa"/>
              <w:right w:w="79" w:type="dxa"/>
            </w:tcMar>
          </w:tcPr>
          <w:p w:rsidR="00FB123D" w:rsidRDefault="00FB123D" w:rsidP="00FB123D">
            <w:pPr>
              <w:spacing w:line="252" w:lineRule="auto"/>
              <w:jc w:val="right"/>
            </w:pPr>
            <w:r w:rsidRPr="00FB123D">
              <w:t>13,191,225</w:t>
            </w:r>
          </w:p>
        </w:tc>
      </w:tr>
      <w:tr w:rsidR="00FB123D" w:rsidTr="007D73FC">
        <w:trPr>
          <w:cantSplit/>
        </w:trPr>
        <w:tc>
          <w:tcPr>
            <w:tcW w:w="5958" w:type="dxa"/>
            <w:tcMar>
              <w:top w:w="0" w:type="dxa"/>
              <w:left w:w="79" w:type="dxa"/>
              <w:bottom w:w="0" w:type="dxa"/>
              <w:right w:w="79" w:type="dxa"/>
            </w:tcMar>
          </w:tcPr>
          <w:p w:rsidR="00FB123D" w:rsidRDefault="00FB123D">
            <w:pPr>
              <w:spacing w:line="252" w:lineRule="auto"/>
              <w:ind w:left="-79" w:right="-79" w:firstLine="117"/>
            </w:pPr>
            <w:r w:rsidRPr="00FB123D">
              <w:t>Share of other comprehensive income of associates</w:t>
            </w:r>
          </w:p>
        </w:tc>
        <w:tc>
          <w:tcPr>
            <w:tcW w:w="1490" w:type="dxa"/>
            <w:tcMar>
              <w:top w:w="0" w:type="dxa"/>
              <w:left w:w="79" w:type="dxa"/>
              <w:bottom w:w="0" w:type="dxa"/>
              <w:right w:w="79" w:type="dxa"/>
            </w:tcMar>
          </w:tcPr>
          <w:p w:rsidR="00FB123D" w:rsidRPr="00FB123D" w:rsidRDefault="00FB123D">
            <w:pPr>
              <w:spacing w:line="252" w:lineRule="auto"/>
              <w:jc w:val="right"/>
            </w:pPr>
          </w:p>
        </w:tc>
        <w:tc>
          <w:tcPr>
            <w:tcW w:w="178" w:type="dxa"/>
            <w:tcMar>
              <w:top w:w="0" w:type="dxa"/>
              <w:left w:w="79" w:type="dxa"/>
              <w:bottom w:w="0" w:type="dxa"/>
              <w:right w:w="79" w:type="dxa"/>
            </w:tcMar>
          </w:tcPr>
          <w:p w:rsidR="00FB123D" w:rsidRDefault="00FB123D">
            <w:pPr>
              <w:spacing w:line="252" w:lineRule="auto"/>
              <w:ind w:right="-79"/>
              <w:jc w:val="right"/>
            </w:pPr>
          </w:p>
        </w:tc>
        <w:tc>
          <w:tcPr>
            <w:tcW w:w="1500" w:type="dxa"/>
            <w:tcMar>
              <w:top w:w="0" w:type="dxa"/>
              <w:left w:w="79" w:type="dxa"/>
              <w:bottom w:w="0" w:type="dxa"/>
              <w:right w:w="79" w:type="dxa"/>
            </w:tcMar>
          </w:tcPr>
          <w:p w:rsidR="00FB123D" w:rsidRPr="00FB123D" w:rsidRDefault="00FB123D">
            <w:pPr>
              <w:spacing w:line="252" w:lineRule="auto"/>
              <w:jc w:val="right"/>
            </w:pPr>
          </w:p>
        </w:tc>
      </w:tr>
      <w:tr w:rsidR="00FB123D" w:rsidTr="007D73FC">
        <w:trPr>
          <w:cantSplit/>
        </w:trPr>
        <w:tc>
          <w:tcPr>
            <w:tcW w:w="5958" w:type="dxa"/>
            <w:tcMar>
              <w:top w:w="0" w:type="dxa"/>
              <w:left w:w="79" w:type="dxa"/>
              <w:bottom w:w="0" w:type="dxa"/>
              <w:right w:w="79" w:type="dxa"/>
            </w:tcMar>
          </w:tcPr>
          <w:p w:rsidR="00FB123D" w:rsidRPr="00FB123D" w:rsidRDefault="00FB123D" w:rsidP="00FB123D">
            <w:pPr>
              <w:spacing w:line="252" w:lineRule="auto"/>
              <w:ind w:left="46" w:right="-79" w:firstLine="162"/>
            </w:pPr>
            <w:r w:rsidRPr="00FB123D">
              <w:t>accounted for using equity method</w:t>
            </w:r>
          </w:p>
        </w:tc>
        <w:tc>
          <w:tcPr>
            <w:tcW w:w="1490" w:type="dxa"/>
            <w:tcMar>
              <w:top w:w="0" w:type="dxa"/>
              <w:left w:w="79" w:type="dxa"/>
              <w:bottom w:w="0" w:type="dxa"/>
              <w:right w:w="79" w:type="dxa"/>
            </w:tcMar>
          </w:tcPr>
          <w:p w:rsidR="00FB123D" w:rsidRPr="00FB123D" w:rsidRDefault="00FB123D" w:rsidP="00A61782">
            <w:pPr>
              <w:spacing w:line="252" w:lineRule="auto"/>
              <w:ind w:right="-77"/>
              <w:jc w:val="right"/>
            </w:pPr>
            <w:r w:rsidRPr="00FB123D">
              <w:t>(21,110,059)</w:t>
            </w:r>
          </w:p>
        </w:tc>
        <w:tc>
          <w:tcPr>
            <w:tcW w:w="178" w:type="dxa"/>
            <w:tcMar>
              <w:top w:w="0" w:type="dxa"/>
              <w:left w:w="79" w:type="dxa"/>
              <w:bottom w:w="0" w:type="dxa"/>
              <w:right w:w="79" w:type="dxa"/>
            </w:tcMar>
          </w:tcPr>
          <w:p w:rsidR="00FB123D" w:rsidRDefault="00FB123D">
            <w:pPr>
              <w:spacing w:line="252" w:lineRule="auto"/>
              <w:ind w:right="-79"/>
              <w:jc w:val="right"/>
            </w:pPr>
          </w:p>
        </w:tc>
        <w:tc>
          <w:tcPr>
            <w:tcW w:w="1500" w:type="dxa"/>
            <w:tcMar>
              <w:top w:w="0" w:type="dxa"/>
              <w:left w:w="79" w:type="dxa"/>
              <w:bottom w:w="0" w:type="dxa"/>
              <w:right w:w="79" w:type="dxa"/>
            </w:tcMar>
          </w:tcPr>
          <w:p w:rsidR="00FB123D" w:rsidRPr="00FB123D" w:rsidRDefault="00FB123D">
            <w:pPr>
              <w:spacing w:line="252" w:lineRule="auto"/>
              <w:jc w:val="right"/>
            </w:pPr>
            <w:r>
              <w:t>-</w:t>
            </w: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right="-79"/>
            </w:pPr>
            <w:r>
              <w:t>Dividend income</w:t>
            </w:r>
          </w:p>
        </w:tc>
        <w:tc>
          <w:tcPr>
            <w:tcW w:w="1490" w:type="dxa"/>
            <w:tcMar>
              <w:top w:w="0" w:type="dxa"/>
              <w:left w:w="79" w:type="dxa"/>
              <w:bottom w:w="0" w:type="dxa"/>
              <w:right w:w="79" w:type="dxa"/>
            </w:tcMar>
          </w:tcPr>
          <w:p w:rsidR="00CC13CD" w:rsidRDefault="00FB123D">
            <w:pPr>
              <w:spacing w:line="252" w:lineRule="auto"/>
              <w:ind w:right="-77"/>
              <w:jc w:val="right"/>
            </w:pPr>
            <w:r w:rsidRPr="00FB123D">
              <w:t>(39,926,077)</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tcPr>
          <w:p w:rsidR="00CC13CD" w:rsidRDefault="00FB123D">
            <w:pPr>
              <w:spacing w:line="252" w:lineRule="auto"/>
              <w:ind w:right="-77"/>
              <w:jc w:val="right"/>
            </w:pPr>
            <w:r w:rsidRPr="00FB123D">
              <w:t>(51,995,160)</w:t>
            </w: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right="-79"/>
            </w:pPr>
            <w:r>
              <w:t xml:space="preserve">Effect of </w:t>
            </w:r>
            <w:r w:rsidR="00577BB6">
              <w:t>change</w:t>
            </w:r>
            <w:r>
              <w:t xml:space="preserve"> in</w:t>
            </w:r>
            <w:r w:rsidR="00FB123D">
              <w:t xml:space="preserve"> exchange rates</w:t>
            </w:r>
            <w:r>
              <w:t xml:space="preserve"> </w:t>
            </w:r>
          </w:p>
        </w:tc>
        <w:tc>
          <w:tcPr>
            <w:tcW w:w="1490" w:type="dxa"/>
            <w:tcMar>
              <w:top w:w="0" w:type="dxa"/>
              <w:left w:w="79" w:type="dxa"/>
              <w:bottom w:w="0" w:type="dxa"/>
              <w:right w:w="79" w:type="dxa"/>
            </w:tcMar>
          </w:tcPr>
          <w:p w:rsidR="00CC13CD" w:rsidRDefault="00FB123D">
            <w:pPr>
              <w:spacing w:line="252" w:lineRule="auto"/>
              <w:jc w:val="right"/>
            </w:pPr>
            <w:r>
              <w:t>-</w:t>
            </w:r>
          </w:p>
        </w:tc>
        <w:tc>
          <w:tcPr>
            <w:tcW w:w="178" w:type="dxa"/>
            <w:tcMar>
              <w:top w:w="0" w:type="dxa"/>
              <w:left w:w="79" w:type="dxa"/>
              <w:bottom w:w="0" w:type="dxa"/>
              <w:right w:w="79" w:type="dxa"/>
            </w:tcMar>
          </w:tcPr>
          <w:p w:rsidR="00CC13CD" w:rsidRDefault="00CC13CD">
            <w:pPr>
              <w:spacing w:line="252" w:lineRule="auto"/>
              <w:ind w:right="-79"/>
              <w:jc w:val="right"/>
            </w:pPr>
          </w:p>
        </w:tc>
        <w:tc>
          <w:tcPr>
            <w:tcW w:w="1500" w:type="dxa"/>
            <w:tcMar>
              <w:top w:w="0" w:type="dxa"/>
              <w:left w:w="79" w:type="dxa"/>
              <w:bottom w:w="0" w:type="dxa"/>
              <w:right w:w="79" w:type="dxa"/>
            </w:tcMar>
          </w:tcPr>
          <w:p w:rsidR="00CC13CD" w:rsidRDefault="00FB123D">
            <w:pPr>
              <w:spacing w:line="252" w:lineRule="auto"/>
              <w:jc w:val="right"/>
            </w:pPr>
            <w:r w:rsidRPr="00FB123D">
              <w:t>273,688</w:t>
            </w:r>
          </w:p>
        </w:tc>
      </w:tr>
      <w:tr w:rsidR="00CC13CD" w:rsidTr="007D73FC">
        <w:trPr>
          <w:cantSplit/>
          <w:trHeight w:val="70"/>
        </w:trPr>
        <w:tc>
          <w:tcPr>
            <w:tcW w:w="5958" w:type="dxa"/>
            <w:tcMar>
              <w:top w:w="0" w:type="dxa"/>
              <w:left w:w="79" w:type="dxa"/>
              <w:bottom w:w="0" w:type="dxa"/>
              <w:right w:w="79" w:type="dxa"/>
            </w:tcMar>
            <w:hideMark/>
          </w:tcPr>
          <w:p w:rsidR="00CC13CD" w:rsidRPr="00B12594" w:rsidRDefault="002C51C9">
            <w:pPr>
              <w:spacing w:line="252" w:lineRule="auto"/>
              <w:ind w:left="200" w:right="-79" w:hanging="200"/>
              <w:rPr>
                <w:rFonts w:cs="Times New Roman"/>
                <w:szCs w:val="22"/>
              </w:rPr>
            </w:pPr>
            <w:r w:rsidRPr="002C51C9">
              <w:rPr>
                <w:szCs w:val="22"/>
              </w:rPr>
              <w:t xml:space="preserve">Elimination of </w:t>
            </w:r>
            <w:proofErr w:type="spellStart"/>
            <w:r w:rsidRPr="002C51C9">
              <w:rPr>
                <w:szCs w:val="22"/>
              </w:rPr>
              <w:t>unrealised</w:t>
            </w:r>
            <w:proofErr w:type="spellEnd"/>
            <w:r w:rsidRPr="002C51C9">
              <w:rPr>
                <w:szCs w:val="22"/>
              </w:rPr>
              <w:t xml:space="preserve"> profit</w:t>
            </w:r>
          </w:p>
        </w:tc>
        <w:tc>
          <w:tcPr>
            <w:tcW w:w="1490" w:type="dxa"/>
            <w:tcMar>
              <w:top w:w="0" w:type="dxa"/>
              <w:left w:w="79" w:type="dxa"/>
              <w:bottom w:w="0" w:type="dxa"/>
              <w:right w:w="79" w:type="dxa"/>
            </w:tcMar>
            <w:vAlign w:val="bottom"/>
          </w:tcPr>
          <w:p w:rsidR="00CC13CD" w:rsidRDefault="00FB123D" w:rsidP="00A61782">
            <w:pPr>
              <w:spacing w:line="252" w:lineRule="auto"/>
              <w:ind w:right="-77"/>
              <w:jc w:val="right"/>
            </w:pPr>
            <w:r w:rsidRPr="00FB123D">
              <w:t>(65,256,448)</w:t>
            </w:r>
          </w:p>
        </w:tc>
        <w:tc>
          <w:tcPr>
            <w:tcW w:w="178" w:type="dxa"/>
            <w:tcMar>
              <w:top w:w="0" w:type="dxa"/>
              <w:left w:w="79" w:type="dxa"/>
              <w:bottom w:w="0" w:type="dxa"/>
              <w:right w:w="79" w:type="dxa"/>
            </w:tcMar>
            <w:vAlign w:val="bottom"/>
          </w:tcPr>
          <w:p w:rsidR="00CC13CD" w:rsidRDefault="00CC13CD" w:rsidP="00A61782">
            <w:pPr>
              <w:spacing w:line="252" w:lineRule="auto"/>
              <w:ind w:right="-79"/>
              <w:jc w:val="right"/>
            </w:pPr>
          </w:p>
        </w:tc>
        <w:tc>
          <w:tcPr>
            <w:tcW w:w="1500" w:type="dxa"/>
            <w:tcMar>
              <w:top w:w="0" w:type="dxa"/>
              <w:left w:w="79" w:type="dxa"/>
              <w:bottom w:w="0" w:type="dxa"/>
              <w:right w:w="79" w:type="dxa"/>
            </w:tcMar>
            <w:vAlign w:val="bottom"/>
          </w:tcPr>
          <w:p w:rsidR="00CC13CD" w:rsidRDefault="00FB123D" w:rsidP="00A61782">
            <w:pPr>
              <w:spacing w:line="252" w:lineRule="auto"/>
              <w:ind w:right="-77"/>
              <w:jc w:val="right"/>
            </w:pPr>
            <w:r w:rsidRPr="00FB123D">
              <w:t>(214,316,010)</w:t>
            </w:r>
          </w:p>
        </w:tc>
      </w:tr>
      <w:tr w:rsidR="00A61782" w:rsidTr="007D73FC">
        <w:trPr>
          <w:cantSplit/>
          <w:trHeight w:val="70"/>
        </w:trPr>
        <w:tc>
          <w:tcPr>
            <w:tcW w:w="5958" w:type="dxa"/>
            <w:tcMar>
              <w:top w:w="0" w:type="dxa"/>
              <w:left w:w="79" w:type="dxa"/>
              <w:bottom w:w="0" w:type="dxa"/>
              <w:right w:w="79" w:type="dxa"/>
            </w:tcMar>
          </w:tcPr>
          <w:p w:rsidR="00A61782" w:rsidRPr="00F51A2D" w:rsidRDefault="007A24A0" w:rsidP="00A61782">
            <w:pPr>
              <w:spacing w:line="252" w:lineRule="auto"/>
              <w:ind w:left="200" w:right="-79" w:hanging="200"/>
              <w:rPr>
                <w:szCs w:val="28"/>
                <w:cs/>
              </w:rPr>
            </w:pPr>
            <w:r>
              <w:rPr>
                <w:rFonts w:cs="Times New Roman"/>
                <w:szCs w:val="22"/>
              </w:rPr>
              <w:t>Transfer</w:t>
            </w:r>
          </w:p>
        </w:tc>
        <w:tc>
          <w:tcPr>
            <w:tcW w:w="1490" w:type="dxa"/>
            <w:tcMar>
              <w:top w:w="0" w:type="dxa"/>
              <w:left w:w="79" w:type="dxa"/>
              <w:bottom w:w="0" w:type="dxa"/>
              <w:right w:w="79" w:type="dxa"/>
            </w:tcMar>
            <w:vAlign w:val="bottom"/>
          </w:tcPr>
          <w:p w:rsidR="00A61782" w:rsidRDefault="00F51A2D" w:rsidP="00A61782">
            <w:pPr>
              <w:spacing w:line="252" w:lineRule="auto"/>
              <w:ind w:right="-77"/>
              <w:jc w:val="right"/>
            </w:pPr>
            <w:r w:rsidRPr="00F51A2D">
              <w:t>(153,702,310)</w:t>
            </w:r>
          </w:p>
        </w:tc>
        <w:tc>
          <w:tcPr>
            <w:tcW w:w="178" w:type="dxa"/>
            <w:tcMar>
              <w:top w:w="0" w:type="dxa"/>
              <w:left w:w="79" w:type="dxa"/>
              <w:bottom w:w="0" w:type="dxa"/>
              <w:right w:w="79" w:type="dxa"/>
            </w:tcMar>
          </w:tcPr>
          <w:p w:rsidR="00A61782" w:rsidRDefault="00A61782" w:rsidP="00A61782">
            <w:pPr>
              <w:spacing w:line="252" w:lineRule="auto"/>
              <w:ind w:right="-79"/>
              <w:jc w:val="right"/>
            </w:pPr>
          </w:p>
        </w:tc>
        <w:tc>
          <w:tcPr>
            <w:tcW w:w="1500" w:type="dxa"/>
            <w:tcMar>
              <w:top w:w="0" w:type="dxa"/>
              <w:left w:w="79" w:type="dxa"/>
              <w:bottom w:w="0" w:type="dxa"/>
              <w:right w:w="79" w:type="dxa"/>
            </w:tcMar>
            <w:vAlign w:val="bottom"/>
          </w:tcPr>
          <w:p w:rsidR="00A61782" w:rsidRPr="00FB123D" w:rsidRDefault="00A61782" w:rsidP="00A61782">
            <w:pPr>
              <w:spacing w:line="252" w:lineRule="auto"/>
              <w:jc w:val="right"/>
            </w:pPr>
            <w:r>
              <w:t>-</w:t>
            </w:r>
          </w:p>
        </w:tc>
      </w:tr>
      <w:tr w:rsidR="00CC13CD" w:rsidTr="007D73FC">
        <w:trPr>
          <w:cantSplit/>
        </w:trPr>
        <w:tc>
          <w:tcPr>
            <w:tcW w:w="5958" w:type="dxa"/>
            <w:tcMar>
              <w:top w:w="0" w:type="dxa"/>
              <w:left w:w="79" w:type="dxa"/>
              <w:bottom w:w="0" w:type="dxa"/>
              <w:right w:w="79" w:type="dxa"/>
            </w:tcMar>
            <w:hideMark/>
          </w:tcPr>
          <w:p w:rsidR="00CC13CD" w:rsidRDefault="00CC13CD">
            <w:pPr>
              <w:spacing w:line="252" w:lineRule="auto"/>
              <w:ind w:right="-79"/>
              <w:rPr>
                <w:b/>
                <w:bCs/>
              </w:rPr>
            </w:pPr>
            <w:r>
              <w:rPr>
                <w:b/>
                <w:bCs/>
              </w:rPr>
              <w:t>At 31 December</w:t>
            </w:r>
          </w:p>
        </w:tc>
        <w:tc>
          <w:tcPr>
            <w:tcW w:w="1490" w:type="dxa"/>
            <w:tcBorders>
              <w:top w:val="single" w:sz="8" w:space="0" w:color="auto"/>
              <w:left w:val="nil"/>
              <w:bottom w:val="double" w:sz="4" w:space="0" w:color="auto"/>
              <w:right w:val="nil"/>
            </w:tcBorders>
            <w:tcMar>
              <w:top w:w="0" w:type="dxa"/>
              <w:left w:w="79" w:type="dxa"/>
              <w:bottom w:w="0" w:type="dxa"/>
              <w:right w:w="79" w:type="dxa"/>
            </w:tcMar>
          </w:tcPr>
          <w:p w:rsidR="00CC13CD" w:rsidRDefault="00A61782">
            <w:pPr>
              <w:spacing w:line="252" w:lineRule="auto"/>
              <w:jc w:val="right"/>
              <w:rPr>
                <w:b/>
                <w:bCs/>
              </w:rPr>
            </w:pPr>
            <w:r w:rsidRPr="00A61782">
              <w:rPr>
                <w:b/>
                <w:bCs/>
              </w:rPr>
              <w:t>1,588,114,975</w:t>
            </w:r>
          </w:p>
        </w:tc>
        <w:tc>
          <w:tcPr>
            <w:tcW w:w="178" w:type="dxa"/>
            <w:tcMar>
              <w:top w:w="0" w:type="dxa"/>
              <w:left w:w="79" w:type="dxa"/>
              <w:bottom w:w="0" w:type="dxa"/>
              <w:right w:w="79" w:type="dxa"/>
            </w:tcMar>
          </w:tcPr>
          <w:p w:rsidR="00CC13CD" w:rsidRDefault="00CC13CD">
            <w:pPr>
              <w:spacing w:line="252" w:lineRule="auto"/>
              <w:ind w:right="-79"/>
              <w:jc w:val="right"/>
              <w:rPr>
                <w:b/>
                <w:bCs/>
              </w:rPr>
            </w:pPr>
          </w:p>
        </w:tc>
        <w:tc>
          <w:tcPr>
            <w:tcW w:w="1500" w:type="dxa"/>
            <w:tcBorders>
              <w:top w:val="single" w:sz="8" w:space="0" w:color="auto"/>
              <w:left w:val="nil"/>
              <w:bottom w:val="double" w:sz="4" w:space="0" w:color="auto"/>
              <w:right w:val="nil"/>
            </w:tcBorders>
            <w:tcMar>
              <w:top w:w="0" w:type="dxa"/>
              <w:left w:w="79" w:type="dxa"/>
              <w:bottom w:w="0" w:type="dxa"/>
              <w:right w:w="79" w:type="dxa"/>
            </w:tcMar>
          </w:tcPr>
          <w:p w:rsidR="00CC13CD" w:rsidRDefault="00A61782">
            <w:pPr>
              <w:spacing w:line="252" w:lineRule="auto"/>
              <w:jc w:val="right"/>
              <w:rPr>
                <w:b/>
                <w:bCs/>
              </w:rPr>
            </w:pPr>
            <w:r w:rsidRPr="00A61782">
              <w:rPr>
                <w:b/>
                <w:bCs/>
              </w:rPr>
              <w:t>1,814,425,271</w:t>
            </w:r>
          </w:p>
        </w:tc>
      </w:tr>
    </w:tbl>
    <w:p w:rsidR="00F51A2D" w:rsidRDefault="00F51A2D" w:rsidP="009F7B79">
      <w:pPr>
        <w:ind w:left="540" w:right="-25" w:firstLine="9"/>
        <w:jc w:val="thaiDistribute"/>
        <w:rPr>
          <w:szCs w:val="22"/>
          <w:cs/>
        </w:rPr>
        <w:sectPr w:rsidR="00F51A2D" w:rsidSect="00270D5C">
          <w:footnotePr>
            <w:numFmt w:val="lowerRoman"/>
          </w:footnotePr>
          <w:endnotePr>
            <w:numFmt w:val="decimal"/>
          </w:endnotePr>
          <w:pgSz w:w="11909" w:h="16834" w:code="9"/>
          <w:pgMar w:top="691" w:right="1152" w:bottom="576" w:left="1152" w:header="720" w:footer="720" w:gutter="0"/>
          <w:cols w:space="720"/>
          <w:noEndnote/>
        </w:sectPr>
      </w:pPr>
    </w:p>
    <w:p w:rsidR="007D73FC" w:rsidRDefault="007D73FC" w:rsidP="007D73FC">
      <w:pPr>
        <w:tabs>
          <w:tab w:val="left" w:pos="9450"/>
        </w:tabs>
        <w:spacing w:line="240" w:lineRule="atLeast"/>
        <w:ind w:left="540" w:hanging="540"/>
        <w:jc w:val="both"/>
        <w:rPr>
          <w:rFonts w:cs="Times New Roman"/>
          <w:sz w:val="24"/>
          <w:szCs w:val="24"/>
        </w:rPr>
      </w:pPr>
      <w:r>
        <w:rPr>
          <w:rFonts w:cs="Times New Roman"/>
          <w:b/>
          <w:bCs/>
          <w:sz w:val="24"/>
          <w:szCs w:val="24"/>
        </w:rPr>
        <w:lastRenderedPageBreak/>
        <w:t>10</w:t>
      </w:r>
      <w:r w:rsidRPr="00DC2642">
        <w:rPr>
          <w:rFonts w:cs="Times New Roman"/>
          <w:b/>
          <w:bCs/>
          <w:sz w:val="24"/>
          <w:szCs w:val="24"/>
        </w:rPr>
        <w:tab/>
        <w:t xml:space="preserve">Investments in associates </w:t>
      </w:r>
      <w:r w:rsidRPr="00DC2642">
        <w:rPr>
          <w:rFonts w:cs="Times New Roman"/>
          <w:sz w:val="24"/>
          <w:szCs w:val="24"/>
        </w:rPr>
        <w:t>(Continued)</w:t>
      </w:r>
    </w:p>
    <w:p w:rsidR="007D73FC" w:rsidRDefault="007D73FC" w:rsidP="00DC2A86">
      <w:pPr>
        <w:ind w:left="540" w:right="-25" w:firstLine="18"/>
        <w:jc w:val="thaiDistribute"/>
        <w:rPr>
          <w:rFonts w:cs="Times New Roman"/>
          <w:szCs w:val="22"/>
        </w:rPr>
      </w:pPr>
    </w:p>
    <w:p w:rsidR="00DC2A86" w:rsidRPr="005E0004" w:rsidRDefault="00DC2A86" w:rsidP="00DC2A86">
      <w:pPr>
        <w:ind w:left="540" w:right="-25" w:firstLine="18"/>
        <w:jc w:val="thaiDistribute"/>
        <w:rPr>
          <w:rFonts w:cs="Times New Roman"/>
          <w:szCs w:val="22"/>
        </w:rPr>
      </w:pPr>
      <w:r w:rsidRPr="00DC2A86">
        <w:rPr>
          <w:rFonts w:cs="Times New Roman"/>
          <w:szCs w:val="22"/>
        </w:rPr>
        <w:t xml:space="preserve">None of the Group’s associates are publicly listed and consequently do not have published price quotations, except for Dusit Thani Freehold and Leasehold Real Estate Investment Trust which is listed on the Stock Exchange of Thailand.  </w:t>
      </w:r>
    </w:p>
    <w:p w:rsidR="00D8307F" w:rsidRDefault="00D8307F" w:rsidP="006F2EAB">
      <w:pPr>
        <w:pStyle w:val="block"/>
        <w:spacing w:after="0" w:line="240" w:lineRule="atLeast"/>
        <w:ind w:left="540"/>
        <w:jc w:val="thaiDistribute"/>
        <w:rPr>
          <w:lang w:val="en-US"/>
        </w:rPr>
      </w:pPr>
    </w:p>
    <w:p w:rsidR="006F2EAB" w:rsidRDefault="005F2B8C" w:rsidP="005F2B8C">
      <w:pPr>
        <w:pStyle w:val="block"/>
        <w:spacing w:after="0" w:line="240" w:lineRule="atLeast"/>
        <w:ind w:left="540" w:firstLine="9"/>
        <w:jc w:val="thaiDistribute"/>
        <w:rPr>
          <w:lang w:val="en-US"/>
        </w:rPr>
      </w:pPr>
      <w:r w:rsidRPr="005F2B8C">
        <w:rPr>
          <w:lang w:val="en-US"/>
        </w:rPr>
        <w:t xml:space="preserve">The following table </w:t>
      </w:r>
      <w:proofErr w:type="spellStart"/>
      <w:r w:rsidRPr="005F2B8C">
        <w:rPr>
          <w:lang w:val="en-US"/>
        </w:rPr>
        <w:t>summarises</w:t>
      </w:r>
      <w:proofErr w:type="spellEnd"/>
      <w:r w:rsidRPr="005F2B8C">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5F2B8C">
        <w:rPr>
          <w:lang w:val="en-US"/>
        </w:rPr>
        <w:t>summari</w:t>
      </w:r>
      <w:r w:rsidR="00175257">
        <w:rPr>
          <w:lang w:val="en-US"/>
        </w:rPr>
        <w:t>s</w:t>
      </w:r>
      <w:r w:rsidRPr="005F2B8C">
        <w:rPr>
          <w:lang w:val="en-US"/>
        </w:rPr>
        <w:t>ed</w:t>
      </w:r>
      <w:proofErr w:type="spellEnd"/>
      <w:r w:rsidRPr="005F2B8C">
        <w:rPr>
          <w:lang w:val="en-US"/>
        </w:rPr>
        <w:t xml:space="preserve"> financial information to the carrying amount of the Group’s interest in the </w:t>
      </w:r>
      <w:r w:rsidR="00175257">
        <w:rPr>
          <w:lang w:val="en-US"/>
        </w:rPr>
        <w:t>entit</w:t>
      </w:r>
      <w:r w:rsidR="009137C2">
        <w:rPr>
          <w:lang w:val="en-US"/>
        </w:rPr>
        <w:t>y</w:t>
      </w:r>
      <w:r w:rsidRPr="005F2B8C">
        <w:rPr>
          <w:lang w:val="en-US"/>
        </w:rPr>
        <w:t>.</w:t>
      </w:r>
    </w:p>
    <w:p w:rsidR="005F2B8C" w:rsidRPr="00DC2642" w:rsidRDefault="005F2B8C" w:rsidP="005F2B8C">
      <w:pPr>
        <w:pStyle w:val="block"/>
        <w:spacing w:after="0" w:line="240" w:lineRule="atLeast"/>
        <w:ind w:left="540" w:firstLine="9"/>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DC2642" w:rsidTr="00A00255">
        <w:trPr>
          <w:cantSplit/>
          <w:trHeight w:val="273"/>
          <w:tblHeader/>
        </w:trPr>
        <w:tc>
          <w:tcPr>
            <w:tcW w:w="612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tcPr>
          <w:p w:rsidR="007038D5" w:rsidRPr="00DC2642" w:rsidRDefault="007038D5" w:rsidP="00581AB2">
            <w:pPr>
              <w:pStyle w:val="acctfourfigures"/>
              <w:tabs>
                <w:tab w:val="clear" w:pos="765"/>
              </w:tabs>
              <w:spacing w:line="240" w:lineRule="atLeast"/>
              <w:ind w:right="11"/>
              <w:jc w:val="center"/>
              <w:rPr>
                <w:b/>
                <w:bCs/>
                <w:szCs w:val="22"/>
              </w:rPr>
            </w:pPr>
            <w:r w:rsidRPr="00DC2642">
              <w:rPr>
                <w:b/>
                <w:bCs/>
                <w:szCs w:val="22"/>
                <w:lang w:bidi="th-TH"/>
              </w:rPr>
              <w:t>Dusit Thani Freehold and Leasehold Real Estate Investment Trust</w:t>
            </w:r>
          </w:p>
        </w:tc>
      </w:tr>
      <w:tr w:rsidR="007038D5" w:rsidRPr="00DC2642" w:rsidTr="00A00255">
        <w:trPr>
          <w:cantSplit/>
          <w:trHeight w:val="273"/>
          <w:tblHeader/>
        </w:trPr>
        <w:tc>
          <w:tcPr>
            <w:tcW w:w="612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1339" w:type="dxa"/>
          </w:tcPr>
          <w:p w:rsidR="007038D5" w:rsidRPr="00DC2642" w:rsidRDefault="00EE3EB6" w:rsidP="00581AB2">
            <w:pPr>
              <w:pStyle w:val="acctfourfigures"/>
              <w:tabs>
                <w:tab w:val="clear" w:pos="765"/>
              </w:tabs>
              <w:spacing w:line="240" w:lineRule="atLeast"/>
              <w:ind w:right="14"/>
              <w:jc w:val="center"/>
              <w:rPr>
                <w:szCs w:val="22"/>
              </w:rPr>
            </w:pPr>
            <w:r>
              <w:rPr>
                <w:szCs w:val="22"/>
              </w:rPr>
              <w:t>2020</w:t>
            </w:r>
          </w:p>
        </w:tc>
        <w:tc>
          <w:tcPr>
            <w:tcW w:w="178" w:type="dxa"/>
          </w:tcPr>
          <w:p w:rsidR="007038D5" w:rsidRPr="00DC2642" w:rsidRDefault="007038D5" w:rsidP="00581AB2">
            <w:pPr>
              <w:pStyle w:val="acctfourfigures"/>
              <w:tabs>
                <w:tab w:val="clear" w:pos="765"/>
              </w:tabs>
              <w:spacing w:line="240" w:lineRule="atLeast"/>
              <w:ind w:right="14"/>
              <w:jc w:val="center"/>
              <w:rPr>
                <w:szCs w:val="22"/>
              </w:rPr>
            </w:pPr>
          </w:p>
        </w:tc>
        <w:tc>
          <w:tcPr>
            <w:tcW w:w="1352" w:type="dxa"/>
          </w:tcPr>
          <w:p w:rsidR="007038D5" w:rsidRPr="00DC2642" w:rsidRDefault="00EE3EB6" w:rsidP="00581AB2">
            <w:pPr>
              <w:pStyle w:val="acctfourfigures"/>
              <w:tabs>
                <w:tab w:val="clear" w:pos="765"/>
              </w:tabs>
              <w:spacing w:line="240" w:lineRule="atLeast"/>
              <w:ind w:right="14"/>
              <w:jc w:val="center"/>
              <w:rPr>
                <w:szCs w:val="22"/>
              </w:rPr>
            </w:pPr>
            <w:r>
              <w:rPr>
                <w:szCs w:val="22"/>
              </w:rPr>
              <w:t>2019</w:t>
            </w:r>
          </w:p>
        </w:tc>
      </w:tr>
      <w:tr w:rsidR="007038D5" w:rsidRPr="00DC2642" w:rsidTr="00A00255">
        <w:trPr>
          <w:cantSplit/>
          <w:trHeight w:val="273"/>
          <w:tblHeader/>
        </w:trPr>
        <w:tc>
          <w:tcPr>
            <w:tcW w:w="612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vAlign w:val="bottom"/>
          </w:tcPr>
          <w:p w:rsidR="007038D5" w:rsidRPr="00A00255" w:rsidRDefault="007038D5" w:rsidP="00A00255">
            <w:pPr>
              <w:jc w:val="center"/>
              <w:rPr>
                <w:i/>
                <w:iCs/>
                <w:cs/>
              </w:rPr>
            </w:pPr>
            <w:r w:rsidRPr="00A00255">
              <w:rPr>
                <w:i/>
                <w:iCs/>
              </w:rPr>
              <w:t>(in million Baht)</w:t>
            </w:r>
          </w:p>
        </w:tc>
      </w:tr>
      <w:tr w:rsidR="00EE3EB6" w:rsidRPr="00DC2642" w:rsidTr="00A00255">
        <w:trPr>
          <w:cantSplit/>
          <w:trHeight w:val="273"/>
          <w:tblHeader/>
        </w:trPr>
        <w:tc>
          <w:tcPr>
            <w:tcW w:w="6120" w:type="dxa"/>
          </w:tcPr>
          <w:p w:rsidR="00EE3EB6" w:rsidRPr="0020532E" w:rsidRDefault="00EE3EB6" w:rsidP="00EE3EB6">
            <w:pPr>
              <w:spacing w:line="240" w:lineRule="atLeast"/>
              <w:rPr>
                <w:color w:val="000000" w:themeColor="text1"/>
                <w:szCs w:val="28"/>
              </w:rPr>
            </w:pPr>
            <w:r w:rsidRPr="0020532E">
              <w:rPr>
                <w:rFonts w:cs="Times New Roman"/>
                <w:color w:val="000000" w:themeColor="text1"/>
                <w:szCs w:val="22"/>
              </w:rPr>
              <w:t xml:space="preserve">Ownership </w:t>
            </w:r>
            <w:r>
              <w:rPr>
                <w:rFonts w:cs="Times New Roman"/>
                <w:color w:val="000000" w:themeColor="text1"/>
                <w:szCs w:val="22"/>
              </w:rPr>
              <w:t>i</w:t>
            </w:r>
            <w:r w:rsidRPr="0020532E">
              <w:rPr>
                <w:rFonts w:cs="Times New Roman"/>
                <w:color w:val="000000" w:themeColor="text1"/>
                <w:szCs w:val="22"/>
              </w:rPr>
              <w:t>nterest</w:t>
            </w:r>
            <w:r>
              <w:rPr>
                <w:color w:val="000000" w:themeColor="text1"/>
                <w:szCs w:val="28"/>
              </w:rPr>
              <w:t xml:space="preserve"> (%)</w:t>
            </w: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rsidR="00EE3EB6" w:rsidRPr="00FD65F7" w:rsidRDefault="00CC750B" w:rsidP="00EE3EB6">
            <w:pPr>
              <w:pStyle w:val="FSENG"/>
              <w:ind w:right="29"/>
              <w:rPr>
                <w:color w:val="000000" w:themeColor="text1"/>
                <w:cs/>
                <w:lang w:val="en-GB" w:eastAsia="en-GB"/>
              </w:rPr>
            </w:pPr>
            <w:r w:rsidRPr="00CC750B">
              <w:rPr>
                <w:color w:val="000000" w:themeColor="text1"/>
                <w:lang w:val="en-GB" w:eastAsia="en-GB"/>
              </w:rPr>
              <w:t>30.02</w:t>
            </w:r>
          </w:p>
        </w:tc>
        <w:tc>
          <w:tcPr>
            <w:tcW w:w="178" w:type="dxa"/>
            <w:vAlign w:val="bottom"/>
          </w:tcPr>
          <w:p w:rsidR="00EE3EB6" w:rsidRPr="00FD65F7" w:rsidRDefault="00EE3EB6" w:rsidP="00EE3EB6">
            <w:pPr>
              <w:pStyle w:val="FSENG"/>
              <w:ind w:right="29"/>
              <w:rPr>
                <w:color w:val="000000" w:themeColor="text1"/>
                <w:cs/>
                <w:lang w:val="en-GB" w:eastAsia="en-GB"/>
              </w:rPr>
            </w:pPr>
          </w:p>
        </w:tc>
        <w:tc>
          <w:tcPr>
            <w:tcW w:w="1352" w:type="dxa"/>
            <w:vAlign w:val="bottom"/>
          </w:tcPr>
          <w:p w:rsidR="00EE3EB6" w:rsidRPr="00FD65F7" w:rsidRDefault="00EE3EB6" w:rsidP="00A90D94">
            <w:pPr>
              <w:pStyle w:val="FSENG"/>
              <w:ind w:right="94"/>
              <w:rPr>
                <w:color w:val="000000" w:themeColor="text1"/>
                <w:cs/>
                <w:lang w:val="en-GB" w:eastAsia="en-GB"/>
              </w:rPr>
            </w:pPr>
            <w:r>
              <w:rPr>
                <w:color w:val="000000" w:themeColor="text1"/>
                <w:lang w:val="en-GB" w:eastAsia="en-GB"/>
              </w:rPr>
              <w:t>30.02</w:t>
            </w:r>
          </w:p>
        </w:tc>
      </w:tr>
      <w:tr w:rsidR="00EE3EB6" w:rsidRPr="00DC2642" w:rsidTr="00A00255">
        <w:trPr>
          <w:cantSplit/>
          <w:trHeight w:val="273"/>
          <w:tblHeader/>
        </w:trPr>
        <w:tc>
          <w:tcPr>
            <w:tcW w:w="6120" w:type="dxa"/>
          </w:tcPr>
          <w:p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Revenue</w:t>
            </w: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rsidR="00EE3EB6" w:rsidRPr="00FD65F7" w:rsidRDefault="00CC750B" w:rsidP="00EE3EB6">
            <w:pPr>
              <w:pStyle w:val="FSENG"/>
              <w:ind w:right="29"/>
              <w:rPr>
                <w:color w:val="000000" w:themeColor="text1"/>
                <w:cs/>
                <w:lang w:val="en-GB" w:eastAsia="en-GB"/>
              </w:rPr>
            </w:pPr>
            <w:r w:rsidRPr="00CC750B">
              <w:rPr>
                <w:color w:val="000000" w:themeColor="text1"/>
                <w:lang w:val="en-GB" w:eastAsia="en-GB"/>
              </w:rPr>
              <w:t>427</w:t>
            </w:r>
          </w:p>
        </w:tc>
        <w:tc>
          <w:tcPr>
            <w:tcW w:w="178" w:type="dxa"/>
            <w:vAlign w:val="bottom"/>
          </w:tcPr>
          <w:p w:rsidR="00EE3EB6" w:rsidRPr="00FD65F7" w:rsidRDefault="00EE3EB6" w:rsidP="00EE3EB6">
            <w:pPr>
              <w:pStyle w:val="FSENG"/>
              <w:ind w:right="29"/>
              <w:rPr>
                <w:color w:val="000000" w:themeColor="text1"/>
                <w:cs/>
                <w:lang w:val="en-GB" w:eastAsia="en-GB"/>
              </w:rPr>
            </w:pPr>
          </w:p>
        </w:tc>
        <w:tc>
          <w:tcPr>
            <w:tcW w:w="1352" w:type="dxa"/>
            <w:vAlign w:val="bottom"/>
          </w:tcPr>
          <w:p w:rsidR="00EE3EB6" w:rsidRPr="00FD65F7" w:rsidRDefault="00EE3EB6" w:rsidP="00A90D94">
            <w:pPr>
              <w:pStyle w:val="FSENG"/>
              <w:tabs>
                <w:tab w:val="decimal" w:pos="1559"/>
              </w:tabs>
              <w:ind w:right="29"/>
              <w:jc w:val="left"/>
              <w:rPr>
                <w:color w:val="000000" w:themeColor="text1"/>
                <w:cs/>
                <w:lang w:val="en-GB" w:eastAsia="en-GB"/>
              </w:rPr>
            </w:pPr>
            <w:r>
              <w:rPr>
                <w:color w:val="000000" w:themeColor="text1"/>
                <w:lang w:val="en-GB" w:eastAsia="en-GB"/>
              </w:rPr>
              <w:t>289</w:t>
            </w:r>
          </w:p>
        </w:tc>
      </w:tr>
      <w:tr w:rsidR="00EE3EB6" w:rsidRPr="00DC2642" w:rsidTr="00A00255">
        <w:trPr>
          <w:cantSplit/>
          <w:trHeight w:val="273"/>
          <w:tblHeader/>
        </w:trPr>
        <w:tc>
          <w:tcPr>
            <w:tcW w:w="6120" w:type="dxa"/>
          </w:tcPr>
          <w:p w:rsidR="00EE3EB6" w:rsidRPr="00FD65F7" w:rsidRDefault="00EE3EB6" w:rsidP="00EE3EB6">
            <w:pPr>
              <w:spacing w:line="240" w:lineRule="atLeast"/>
              <w:rPr>
                <w:rFonts w:cs="Times New Roman"/>
                <w:color w:val="000000" w:themeColor="text1"/>
                <w:szCs w:val="22"/>
              </w:rPr>
            </w:pP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rsidR="00EE3EB6" w:rsidRPr="00FD65F7" w:rsidRDefault="00EE3EB6" w:rsidP="00EE3EB6">
            <w:pPr>
              <w:pStyle w:val="FSENG"/>
              <w:rPr>
                <w:color w:val="000000" w:themeColor="text1"/>
                <w:lang w:val="en-GB" w:eastAsia="en-GB"/>
              </w:rPr>
            </w:pPr>
          </w:p>
        </w:tc>
        <w:tc>
          <w:tcPr>
            <w:tcW w:w="178" w:type="dxa"/>
            <w:vAlign w:val="bottom"/>
          </w:tcPr>
          <w:p w:rsidR="00EE3EB6" w:rsidRPr="00FD65F7" w:rsidRDefault="00EE3EB6" w:rsidP="00EE3EB6">
            <w:pPr>
              <w:pStyle w:val="FSENG"/>
              <w:rPr>
                <w:color w:val="000000" w:themeColor="text1"/>
                <w:lang w:val="en-GB" w:eastAsia="en-GB"/>
              </w:rPr>
            </w:pPr>
          </w:p>
        </w:tc>
        <w:tc>
          <w:tcPr>
            <w:tcW w:w="1352" w:type="dxa"/>
            <w:vAlign w:val="bottom"/>
          </w:tcPr>
          <w:p w:rsidR="00EE3EB6" w:rsidRPr="00FD65F7" w:rsidRDefault="00EE3EB6" w:rsidP="00A90D94">
            <w:pPr>
              <w:pStyle w:val="FSENG"/>
              <w:tabs>
                <w:tab w:val="decimal" w:pos="1559"/>
              </w:tabs>
              <w:ind w:right="29"/>
              <w:jc w:val="left"/>
              <w:rPr>
                <w:color w:val="000000" w:themeColor="text1"/>
                <w:lang w:val="en-GB" w:eastAsia="en-GB"/>
              </w:rPr>
            </w:pPr>
          </w:p>
        </w:tc>
      </w:tr>
      <w:tr w:rsidR="00EE3EB6" w:rsidRPr="00DC2642" w:rsidTr="00A00255">
        <w:trPr>
          <w:cantSplit/>
          <w:trHeight w:val="273"/>
          <w:tblHeader/>
        </w:trPr>
        <w:tc>
          <w:tcPr>
            <w:tcW w:w="6120" w:type="dxa"/>
          </w:tcPr>
          <w:p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Net investment income</w:t>
            </w: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rsidR="00EE3EB6" w:rsidRPr="00FD65F7" w:rsidRDefault="00CC750B" w:rsidP="00CC750B">
            <w:pPr>
              <w:pStyle w:val="FSENG"/>
              <w:tabs>
                <w:tab w:val="left" w:pos="1386"/>
              </w:tabs>
              <w:ind w:right="31"/>
              <w:rPr>
                <w:color w:val="000000" w:themeColor="text1"/>
                <w:lang w:val="en-GB" w:eastAsia="en-GB"/>
              </w:rPr>
            </w:pPr>
            <w:r w:rsidRPr="00CC750B">
              <w:rPr>
                <w:color w:val="000000" w:themeColor="text1"/>
                <w:lang w:val="en-GB" w:eastAsia="en-GB"/>
              </w:rPr>
              <w:t>23</w:t>
            </w:r>
            <w:r w:rsidR="003411F2">
              <w:rPr>
                <w:color w:val="000000" w:themeColor="text1"/>
                <w:lang w:val="en-GB" w:eastAsia="en-GB"/>
              </w:rPr>
              <w:t>8</w:t>
            </w:r>
          </w:p>
        </w:tc>
        <w:tc>
          <w:tcPr>
            <w:tcW w:w="178" w:type="dxa"/>
            <w:vAlign w:val="bottom"/>
          </w:tcPr>
          <w:p w:rsidR="00EE3EB6" w:rsidRPr="00FD65F7" w:rsidRDefault="00EE3EB6" w:rsidP="00EE3EB6">
            <w:pPr>
              <w:pStyle w:val="FSENG"/>
              <w:ind w:right="47"/>
              <w:rPr>
                <w:color w:val="000000" w:themeColor="text1"/>
                <w:lang w:val="en-GB" w:eastAsia="en-GB"/>
              </w:rPr>
            </w:pPr>
          </w:p>
        </w:tc>
        <w:tc>
          <w:tcPr>
            <w:tcW w:w="1352" w:type="dxa"/>
            <w:vAlign w:val="bottom"/>
          </w:tcPr>
          <w:p w:rsidR="00EE3EB6" w:rsidRPr="00FD65F7" w:rsidRDefault="00EE3EB6" w:rsidP="00A90D94">
            <w:pPr>
              <w:pStyle w:val="FSENG"/>
              <w:tabs>
                <w:tab w:val="decimal" w:pos="1559"/>
              </w:tabs>
              <w:ind w:right="29"/>
              <w:jc w:val="left"/>
              <w:rPr>
                <w:color w:val="000000" w:themeColor="text1"/>
                <w:lang w:val="en-GB" w:eastAsia="en-GB"/>
              </w:rPr>
            </w:pPr>
            <w:r>
              <w:rPr>
                <w:color w:val="000000" w:themeColor="text1"/>
                <w:lang w:val="en-GB" w:eastAsia="en-GB"/>
              </w:rPr>
              <w:t>209</w:t>
            </w:r>
          </w:p>
        </w:tc>
      </w:tr>
      <w:tr w:rsidR="00EE3EB6" w:rsidRPr="00DC2642" w:rsidTr="00A00255">
        <w:trPr>
          <w:cantSplit/>
          <w:trHeight w:val="273"/>
          <w:tblHeader/>
        </w:trPr>
        <w:tc>
          <w:tcPr>
            <w:tcW w:w="6120" w:type="dxa"/>
          </w:tcPr>
          <w:p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 xml:space="preserve">Net </w:t>
            </w:r>
            <w:r w:rsidR="00AD22F4">
              <w:rPr>
                <w:rFonts w:cs="Times New Roman"/>
                <w:color w:val="000000" w:themeColor="text1"/>
                <w:szCs w:val="22"/>
              </w:rPr>
              <w:t>profit (</w:t>
            </w:r>
            <w:r w:rsidRPr="00FD65F7">
              <w:rPr>
                <w:rFonts w:cs="Times New Roman"/>
                <w:color w:val="000000" w:themeColor="text1"/>
                <w:szCs w:val="22"/>
              </w:rPr>
              <w:t>loss</w:t>
            </w:r>
            <w:r w:rsidR="00AD22F4">
              <w:rPr>
                <w:rFonts w:cs="Times New Roman"/>
                <w:color w:val="000000" w:themeColor="text1"/>
                <w:szCs w:val="22"/>
              </w:rPr>
              <w:t>)</w:t>
            </w:r>
            <w:r w:rsidRPr="00FD65F7">
              <w:rPr>
                <w:rFonts w:cs="Times New Roman"/>
                <w:color w:val="000000" w:themeColor="text1"/>
                <w:szCs w:val="22"/>
              </w:rPr>
              <w:t xml:space="preserve"> from investments</w:t>
            </w: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rsidR="00EE3EB6" w:rsidRPr="00FD65F7" w:rsidRDefault="00CC750B" w:rsidP="00CC750B">
            <w:pPr>
              <w:pStyle w:val="FSENG"/>
              <w:ind w:right="40"/>
              <w:rPr>
                <w:color w:val="000000" w:themeColor="text1"/>
                <w:lang w:val="en-GB" w:eastAsia="en-GB"/>
              </w:rPr>
            </w:pPr>
            <w:r w:rsidRPr="00CC750B">
              <w:rPr>
                <w:color w:val="000000" w:themeColor="text1"/>
                <w:lang w:val="en-GB" w:eastAsia="en-GB"/>
              </w:rPr>
              <w:t xml:space="preserve">    27</w:t>
            </w:r>
          </w:p>
        </w:tc>
        <w:tc>
          <w:tcPr>
            <w:tcW w:w="178" w:type="dxa"/>
            <w:vAlign w:val="bottom"/>
          </w:tcPr>
          <w:p w:rsidR="00EE3EB6" w:rsidRPr="00FD65F7" w:rsidRDefault="00EE3EB6" w:rsidP="00EE3EB6">
            <w:pPr>
              <w:pStyle w:val="FSENG"/>
              <w:ind w:right="-34"/>
              <w:rPr>
                <w:color w:val="000000" w:themeColor="text1"/>
                <w:lang w:val="en-GB" w:eastAsia="en-GB"/>
              </w:rPr>
            </w:pPr>
          </w:p>
        </w:tc>
        <w:tc>
          <w:tcPr>
            <w:tcW w:w="1352" w:type="dxa"/>
            <w:tcBorders>
              <w:bottom w:val="single" w:sz="4" w:space="0" w:color="auto"/>
            </w:tcBorders>
            <w:vAlign w:val="bottom"/>
          </w:tcPr>
          <w:p w:rsidR="00EE3EB6" w:rsidRPr="00FD65F7" w:rsidRDefault="00EE3EB6" w:rsidP="00A90D94">
            <w:pPr>
              <w:pStyle w:val="FSENG"/>
              <w:tabs>
                <w:tab w:val="decimal" w:pos="1559"/>
              </w:tabs>
              <w:ind w:right="29"/>
              <w:jc w:val="left"/>
              <w:rPr>
                <w:color w:val="000000" w:themeColor="text1"/>
                <w:lang w:val="en-GB" w:eastAsia="en-GB"/>
              </w:rPr>
            </w:pPr>
            <w:r>
              <w:rPr>
                <w:color w:val="000000" w:themeColor="text1"/>
                <w:lang w:val="en-GB" w:eastAsia="en-GB"/>
              </w:rPr>
              <w:t>(87)</w:t>
            </w:r>
          </w:p>
        </w:tc>
      </w:tr>
      <w:tr w:rsidR="00EE3EB6" w:rsidRPr="00DC2642" w:rsidTr="00A00255">
        <w:trPr>
          <w:cantSplit/>
          <w:trHeight w:val="273"/>
          <w:tblHeader/>
        </w:trPr>
        <w:tc>
          <w:tcPr>
            <w:tcW w:w="6120" w:type="dxa"/>
          </w:tcPr>
          <w:p w:rsidR="00EE3EB6" w:rsidRPr="00FD65F7" w:rsidRDefault="00EE3EB6" w:rsidP="00EE3EB6">
            <w:pPr>
              <w:spacing w:line="240" w:lineRule="atLeast"/>
              <w:rPr>
                <w:rFonts w:cs="Times New Roman"/>
                <w:b/>
                <w:bCs/>
                <w:color w:val="000000" w:themeColor="text1"/>
                <w:szCs w:val="22"/>
              </w:rPr>
            </w:pPr>
            <w:r w:rsidRPr="00FD65F7">
              <w:rPr>
                <w:rFonts w:cs="Times New Roman"/>
                <w:b/>
                <w:bCs/>
                <w:color w:val="000000" w:themeColor="text1"/>
                <w:szCs w:val="22"/>
              </w:rPr>
              <w:t>Increase in net assets from operations</w:t>
            </w:r>
          </w:p>
        </w:tc>
        <w:tc>
          <w:tcPr>
            <w:tcW w:w="191" w:type="dxa"/>
          </w:tcPr>
          <w:p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rsidR="00EE3EB6" w:rsidRPr="00FD65F7" w:rsidRDefault="00714BBC" w:rsidP="00EE3EB6">
            <w:pPr>
              <w:pStyle w:val="FSENG"/>
              <w:ind w:right="47"/>
              <w:rPr>
                <w:b/>
                <w:bCs/>
                <w:color w:val="000000" w:themeColor="text1"/>
                <w:lang w:val="en-GB" w:eastAsia="en-GB"/>
              </w:rPr>
            </w:pPr>
            <w:r w:rsidRPr="00714BBC">
              <w:rPr>
                <w:b/>
                <w:bCs/>
                <w:color w:val="000000" w:themeColor="text1"/>
                <w:lang w:val="en-GB" w:eastAsia="en-GB"/>
              </w:rPr>
              <w:t>265</w:t>
            </w:r>
          </w:p>
        </w:tc>
        <w:tc>
          <w:tcPr>
            <w:tcW w:w="178" w:type="dxa"/>
            <w:vAlign w:val="bottom"/>
          </w:tcPr>
          <w:p w:rsidR="00EE3EB6" w:rsidRPr="00FD65F7" w:rsidRDefault="00EE3EB6" w:rsidP="00EE3EB6">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rsidR="00EE3EB6" w:rsidRPr="00FD65F7" w:rsidRDefault="00EE3EB6" w:rsidP="00A90D94">
            <w:pPr>
              <w:pStyle w:val="FSENG"/>
              <w:tabs>
                <w:tab w:val="decimal" w:pos="1559"/>
              </w:tabs>
              <w:ind w:right="29"/>
              <w:jc w:val="left"/>
              <w:rPr>
                <w:b/>
                <w:bCs/>
                <w:color w:val="000000" w:themeColor="text1"/>
                <w:lang w:val="en-GB" w:eastAsia="en-GB"/>
              </w:rPr>
            </w:pPr>
            <w:r>
              <w:rPr>
                <w:b/>
                <w:bCs/>
                <w:color w:val="000000" w:themeColor="text1"/>
                <w:lang w:val="en-GB" w:eastAsia="en-GB"/>
              </w:rPr>
              <w:t>122</w:t>
            </w:r>
          </w:p>
        </w:tc>
      </w:tr>
      <w:tr w:rsidR="00EE3EB6" w:rsidRPr="00DC2642" w:rsidTr="00A00255">
        <w:trPr>
          <w:cantSplit/>
          <w:trHeight w:val="242"/>
          <w:tblHeader/>
        </w:trPr>
        <w:tc>
          <w:tcPr>
            <w:tcW w:w="6120" w:type="dxa"/>
          </w:tcPr>
          <w:p w:rsidR="00EE3EB6" w:rsidRPr="00FD65F7" w:rsidRDefault="00EE3EB6" w:rsidP="00EE3EB6">
            <w:pPr>
              <w:spacing w:line="240" w:lineRule="atLeast"/>
              <w:rPr>
                <w:rFonts w:cs="Times New Roman"/>
                <w:b/>
                <w:bCs/>
                <w:color w:val="000000" w:themeColor="text1"/>
                <w:szCs w:val="22"/>
              </w:rPr>
            </w:pPr>
            <w:r w:rsidRPr="00FD65F7">
              <w:rPr>
                <w:rFonts w:cs="Times New Roman"/>
                <w:b/>
                <w:bCs/>
                <w:color w:val="000000" w:themeColor="text1"/>
                <w:szCs w:val="22"/>
              </w:rPr>
              <w:t xml:space="preserve">Attributable to the </w:t>
            </w:r>
            <w:r>
              <w:rPr>
                <w:rFonts w:cs="Times New Roman"/>
                <w:b/>
                <w:bCs/>
                <w:color w:val="000000" w:themeColor="text1"/>
                <w:szCs w:val="22"/>
              </w:rPr>
              <w:t>Group</w:t>
            </w:r>
          </w:p>
        </w:tc>
        <w:tc>
          <w:tcPr>
            <w:tcW w:w="191" w:type="dxa"/>
          </w:tcPr>
          <w:p w:rsidR="00EE3EB6" w:rsidRPr="00FD65F7" w:rsidRDefault="00EE3EB6" w:rsidP="00EE3EB6">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rsidR="00EE3EB6" w:rsidRPr="00FD65F7" w:rsidRDefault="00714BBC" w:rsidP="00EE3EB6">
            <w:pPr>
              <w:pStyle w:val="FSENG"/>
              <w:ind w:right="47"/>
              <w:rPr>
                <w:b/>
                <w:bCs/>
                <w:color w:val="000000" w:themeColor="text1"/>
                <w:cs/>
                <w:lang w:val="en-GB" w:eastAsia="en-GB"/>
              </w:rPr>
            </w:pPr>
            <w:r w:rsidRPr="00714BBC">
              <w:rPr>
                <w:b/>
                <w:bCs/>
                <w:color w:val="000000" w:themeColor="text1"/>
                <w:lang w:val="en-GB" w:eastAsia="en-GB"/>
              </w:rPr>
              <w:t>80</w:t>
            </w:r>
          </w:p>
        </w:tc>
        <w:tc>
          <w:tcPr>
            <w:tcW w:w="178" w:type="dxa"/>
            <w:vAlign w:val="bottom"/>
          </w:tcPr>
          <w:p w:rsidR="00EE3EB6" w:rsidRPr="00FD65F7" w:rsidRDefault="00EE3EB6" w:rsidP="00EE3EB6">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rsidR="00EE3EB6" w:rsidRPr="00FD65F7" w:rsidRDefault="00EE3EB6" w:rsidP="00A90D94">
            <w:pPr>
              <w:pStyle w:val="FSENG"/>
              <w:tabs>
                <w:tab w:val="decimal" w:pos="1559"/>
              </w:tabs>
              <w:ind w:right="29"/>
              <w:jc w:val="left"/>
              <w:rPr>
                <w:b/>
                <w:bCs/>
                <w:color w:val="000000" w:themeColor="text1"/>
                <w:cs/>
                <w:lang w:val="en-GB" w:eastAsia="en-GB"/>
              </w:rPr>
            </w:pPr>
            <w:r>
              <w:rPr>
                <w:b/>
                <w:bCs/>
                <w:color w:val="000000" w:themeColor="text1"/>
                <w:lang w:val="en-GB" w:eastAsia="en-GB"/>
              </w:rPr>
              <w:t>37</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zCs w:val="22"/>
              </w:rPr>
            </w:pP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rsidR="00EE3EB6" w:rsidRPr="00DC2642" w:rsidRDefault="00EE3EB6" w:rsidP="00EE3EB6">
            <w:pPr>
              <w:pStyle w:val="FSENG"/>
              <w:ind w:right="56"/>
              <w:rPr>
                <w:lang w:val="en-GB" w:eastAsia="en-GB"/>
              </w:rPr>
            </w:pPr>
          </w:p>
        </w:tc>
        <w:tc>
          <w:tcPr>
            <w:tcW w:w="178" w:type="dxa"/>
            <w:vAlign w:val="bottom"/>
          </w:tcPr>
          <w:p w:rsidR="00EE3EB6" w:rsidRPr="00DC2642" w:rsidRDefault="00EE3EB6" w:rsidP="00EE3EB6">
            <w:pPr>
              <w:pStyle w:val="FSENG"/>
              <w:ind w:right="56"/>
              <w:rPr>
                <w:lang w:val="en-GB" w:eastAsia="en-GB"/>
              </w:rPr>
            </w:pPr>
          </w:p>
        </w:tc>
        <w:tc>
          <w:tcPr>
            <w:tcW w:w="1352" w:type="dxa"/>
            <w:vAlign w:val="bottom"/>
          </w:tcPr>
          <w:p w:rsidR="00EE3EB6" w:rsidRPr="00DC2642" w:rsidRDefault="00EE3EB6" w:rsidP="00EE3EB6">
            <w:pPr>
              <w:pStyle w:val="FSENG"/>
              <w:tabs>
                <w:tab w:val="decimal" w:pos="1559"/>
              </w:tabs>
              <w:ind w:right="-142"/>
              <w:jc w:val="left"/>
              <w:rPr>
                <w:lang w:val="en-GB" w:eastAsia="en-GB"/>
              </w:rPr>
            </w:pP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zCs w:val="22"/>
              </w:rPr>
            </w:pPr>
            <w:r w:rsidRPr="00DC2642">
              <w:rPr>
                <w:rFonts w:cs="Times New Roman"/>
                <w:szCs w:val="22"/>
              </w:rPr>
              <w:t>Current assets</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rsidR="00EE3EB6" w:rsidRPr="00DC2642" w:rsidRDefault="00CC750B" w:rsidP="00EE3EB6">
            <w:pPr>
              <w:pStyle w:val="FSENG"/>
              <w:ind w:right="56"/>
              <w:rPr>
                <w:lang w:val="en-GB" w:eastAsia="en-GB"/>
              </w:rPr>
            </w:pPr>
            <w:r>
              <w:rPr>
                <w:lang w:val="en-GB" w:eastAsia="en-GB"/>
              </w:rPr>
              <w:t>218</w:t>
            </w:r>
          </w:p>
        </w:tc>
        <w:tc>
          <w:tcPr>
            <w:tcW w:w="178" w:type="dxa"/>
            <w:vAlign w:val="bottom"/>
          </w:tcPr>
          <w:p w:rsidR="00EE3EB6" w:rsidRPr="00DC2642" w:rsidRDefault="00EE3EB6" w:rsidP="00EE3EB6">
            <w:pPr>
              <w:pStyle w:val="FSENG"/>
              <w:ind w:right="56"/>
              <w:rPr>
                <w:lang w:val="en-GB" w:eastAsia="en-GB"/>
              </w:rPr>
            </w:pPr>
          </w:p>
        </w:tc>
        <w:tc>
          <w:tcPr>
            <w:tcW w:w="1352" w:type="dxa"/>
            <w:vAlign w:val="bottom"/>
          </w:tcPr>
          <w:p w:rsidR="00EE3EB6" w:rsidRPr="00A00255" w:rsidRDefault="00EE3EB6" w:rsidP="00A00255">
            <w:pPr>
              <w:pStyle w:val="FSENG"/>
              <w:tabs>
                <w:tab w:val="decimal" w:pos="1559"/>
              </w:tabs>
              <w:ind w:right="29"/>
              <w:jc w:val="left"/>
              <w:rPr>
                <w:color w:val="000000" w:themeColor="text1"/>
                <w:lang w:val="en-GB" w:eastAsia="en-GB"/>
              </w:rPr>
            </w:pPr>
            <w:r w:rsidRPr="00A00255">
              <w:rPr>
                <w:color w:val="000000" w:themeColor="text1"/>
                <w:lang w:val="en-GB" w:eastAsia="en-GB"/>
              </w:rPr>
              <w:t>175</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zCs w:val="22"/>
              </w:rPr>
            </w:pPr>
            <w:r w:rsidRPr="00DC2642">
              <w:rPr>
                <w:rFonts w:cs="Times New Roman"/>
                <w:szCs w:val="22"/>
              </w:rPr>
              <w:t>Non-current assets</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rsidR="00EE3EB6" w:rsidRPr="00DC2642" w:rsidRDefault="00714BBC" w:rsidP="00EE3EB6">
            <w:pPr>
              <w:pStyle w:val="FSENG"/>
              <w:ind w:right="38"/>
              <w:rPr>
                <w:lang w:val="en-GB" w:eastAsia="en-GB"/>
              </w:rPr>
            </w:pPr>
            <w:r w:rsidRPr="00714BBC">
              <w:rPr>
                <w:lang w:val="en-GB" w:eastAsia="en-GB"/>
              </w:rPr>
              <w:t>7,154</w:t>
            </w:r>
          </w:p>
        </w:tc>
        <w:tc>
          <w:tcPr>
            <w:tcW w:w="178" w:type="dxa"/>
            <w:vAlign w:val="bottom"/>
          </w:tcPr>
          <w:p w:rsidR="00EE3EB6" w:rsidRPr="00DC2642" w:rsidRDefault="00EE3EB6" w:rsidP="00EE3EB6">
            <w:pPr>
              <w:pStyle w:val="FSENG"/>
              <w:ind w:right="56"/>
              <w:rPr>
                <w:lang w:val="en-GB" w:eastAsia="en-GB"/>
              </w:rPr>
            </w:pPr>
          </w:p>
        </w:tc>
        <w:tc>
          <w:tcPr>
            <w:tcW w:w="1352" w:type="dxa"/>
            <w:vAlign w:val="bottom"/>
          </w:tcPr>
          <w:p w:rsidR="00EE3EB6" w:rsidRPr="00A00255" w:rsidRDefault="00EE3EB6" w:rsidP="00A00255">
            <w:pPr>
              <w:pStyle w:val="FSENG"/>
              <w:tabs>
                <w:tab w:val="decimal" w:pos="1559"/>
              </w:tabs>
              <w:ind w:right="29"/>
              <w:jc w:val="left"/>
              <w:rPr>
                <w:color w:val="000000" w:themeColor="text1"/>
                <w:lang w:val="en-GB" w:eastAsia="en-GB"/>
              </w:rPr>
            </w:pPr>
            <w:r w:rsidRPr="00A00255">
              <w:rPr>
                <w:color w:val="000000" w:themeColor="text1"/>
                <w:lang w:val="en-GB" w:eastAsia="en-GB"/>
              </w:rPr>
              <w:t>6,802</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zCs w:val="22"/>
              </w:rPr>
            </w:pPr>
            <w:r w:rsidRPr="00DC2642">
              <w:rPr>
                <w:rFonts w:cs="Times New Roman"/>
                <w:szCs w:val="22"/>
              </w:rPr>
              <w:t>Current liabilities</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rsidR="00EE3EB6" w:rsidRPr="00DC2642" w:rsidRDefault="00CC750B" w:rsidP="00EE3EB6">
            <w:pPr>
              <w:pStyle w:val="FSENG"/>
              <w:ind w:right="-17"/>
              <w:rPr>
                <w:lang w:val="en-GB" w:eastAsia="en-GB"/>
              </w:rPr>
            </w:pPr>
            <w:r w:rsidRPr="00CC750B">
              <w:rPr>
                <w:lang w:val="en-GB" w:eastAsia="en-GB"/>
              </w:rPr>
              <w:t>(34)</w:t>
            </w:r>
          </w:p>
        </w:tc>
        <w:tc>
          <w:tcPr>
            <w:tcW w:w="178" w:type="dxa"/>
            <w:vAlign w:val="bottom"/>
          </w:tcPr>
          <w:p w:rsidR="00EE3EB6" w:rsidRPr="00DC2642" w:rsidRDefault="00EE3EB6" w:rsidP="00EE3EB6">
            <w:pPr>
              <w:pStyle w:val="FSENG"/>
              <w:ind w:right="-34"/>
              <w:rPr>
                <w:lang w:val="en-GB" w:eastAsia="en-GB"/>
              </w:rPr>
            </w:pPr>
          </w:p>
        </w:tc>
        <w:tc>
          <w:tcPr>
            <w:tcW w:w="1352" w:type="dxa"/>
            <w:vAlign w:val="bottom"/>
          </w:tcPr>
          <w:p w:rsidR="00EE3EB6" w:rsidRPr="00A00255" w:rsidRDefault="00EE3EB6" w:rsidP="00A00255">
            <w:pPr>
              <w:pStyle w:val="FSENG"/>
              <w:tabs>
                <w:tab w:val="decimal" w:pos="1559"/>
              </w:tabs>
              <w:jc w:val="left"/>
              <w:rPr>
                <w:color w:val="000000" w:themeColor="text1"/>
                <w:lang w:val="en-GB" w:eastAsia="en-GB"/>
              </w:rPr>
            </w:pPr>
            <w:r w:rsidRPr="00A00255">
              <w:rPr>
                <w:color w:val="000000" w:themeColor="text1"/>
                <w:lang w:val="en-GB" w:eastAsia="en-GB"/>
              </w:rPr>
              <w:t>(88)</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zCs w:val="22"/>
              </w:rPr>
            </w:pPr>
            <w:r w:rsidRPr="00DC2642">
              <w:rPr>
                <w:rFonts w:cs="Times New Roman"/>
                <w:szCs w:val="22"/>
              </w:rPr>
              <w:t>Non-current liabilities</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tcBorders>
              <w:bottom w:val="single" w:sz="4" w:space="0" w:color="auto"/>
            </w:tcBorders>
            <w:vAlign w:val="bottom"/>
          </w:tcPr>
          <w:p w:rsidR="00EE3EB6" w:rsidRPr="00DC2642" w:rsidRDefault="00CC750B" w:rsidP="00EE3EB6">
            <w:pPr>
              <w:pStyle w:val="FSENG"/>
              <w:ind w:right="-17"/>
              <w:rPr>
                <w:lang w:val="en-GB" w:eastAsia="en-GB"/>
              </w:rPr>
            </w:pPr>
            <w:r w:rsidRPr="00CC750B">
              <w:rPr>
                <w:lang w:val="en-GB" w:eastAsia="en-GB"/>
              </w:rPr>
              <w:t>(1,981)</w:t>
            </w:r>
          </w:p>
        </w:tc>
        <w:tc>
          <w:tcPr>
            <w:tcW w:w="178" w:type="dxa"/>
            <w:vAlign w:val="bottom"/>
          </w:tcPr>
          <w:p w:rsidR="00EE3EB6" w:rsidRPr="00DC2642" w:rsidRDefault="00EE3EB6" w:rsidP="00EE3EB6">
            <w:pPr>
              <w:pStyle w:val="FSENG"/>
              <w:ind w:right="47"/>
              <w:rPr>
                <w:lang w:val="en-GB" w:eastAsia="en-GB"/>
              </w:rPr>
            </w:pPr>
          </w:p>
        </w:tc>
        <w:tc>
          <w:tcPr>
            <w:tcW w:w="1352" w:type="dxa"/>
            <w:tcBorders>
              <w:bottom w:val="single" w:sz="4" w:space="0" w:color="auto"/>
            </w:tcBorders>
            <w:vAlign w:val="bottom"/>
          </w:tcPr>
          <w:p w:rsidR="00EE3EB6" w:rsidRPr="00A00255" w:rsidRDefault="00EE3EB6" w:rsidP="00A00255">
            <w:pPr>
              <w:pStyle w:val="FSENG"/>
              <w:tabs>
                <w:tab w:val="decimal" w:pos="1559"/>
              </w:tabs>
              <w:jc w:val="left"/>
              <w:rPr>
                <w:color w:val="000000" w:themeColor="text1"/>
                <w:lang w:val="en-GB" w:eastAsia="en-GB"/>
              </w:rPr>
            </w:pPr>
            <w:r w:rsidRPr="00A00255">
              <w:rPr>
                <w:color w:val="000000" w:themeColor="text1"/>
                <w:lang w:val="en-GB" w:eastAsia="en-GB"/>
              </w:rPr>
              <w:t>(1,488)</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strike/>
                <w:szCs w:val="22"/>
              </w:rPr>
            </w:pPr>
            <w:r w:rsidRPr="00DC2642">
              <w:rPr>
                <w:rFonts w:cs="Times New Roman"/>
                <w:b/>
                <w:bCs/>
                <w:szCs w:val="22"/>
              </w:rPr>
              <w:t>Net assets (100%)</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rsidR="00EE3EB6" w:rsidRPr="00DC2642" w:rsidRDefault="00714BBC" w:rsidP="00EE3EB6">
            <w:pPr>
              <w:pStyle w:val="FSENG"/>
              <w:ind w:right="56"/>
              <w:rPr>
                <w:b/>
                <w:bCs/>
                <w:lang w:val="en-GB" w:eastAsia="en-GB"/>
              </w:rPr>
            </w:pPr>
            <w:r w:rsidRPr="00714BBC">
              <w:rPr>
                <w:b/>
                <w:bCs/>
                <w:lang w:val="en-GB" w:eastAsia="en-GB"/>
              </w:rPr>
              <w:t>5,357</w:t>
            </w:r>
          </w:p>
        </w:tc>
        <w:tc>
          <w:tcPr>
            <w:tcW w:w="178" w:type="dxa"/>
            <w:vAlign w:val="bottom"/>
          </w:tcPr>
          <w:p w:rsidR="00EE3EB6" w:rsidRPr="00DC2642" w:rsidRDefault="00EE3EB6" w:rsidP="00EE3EB6">
            <w:pPr>
              <w:pStyle w:val="FSENG"/>
              <w:ind w:right="47"/>
              <w:rPr>
                <w:b/>
                <w:bCs/>
                <w:lang w:val="en-GB" w:eastAsia="en-GB"/>
              </w:rPr>
            </w:pPr>
          </w:p>
        </w:tc>
        <w:tc>
          <w:tcPr>
            <w:tcW w:w="1352" w:type="dxa"/>
            <w:tcBorders>
              <w:top w:val="single" w:sz="4" w:space="0" w:color="auto"/>
              <w:bottom w:val="double" w:sz="4" w:space="0" w:color="auto"/>
            </w:tcBorders>
            <w:vAlign w:val="bottom"/>
          </w:tcPr>
          <w:p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5,401</w:t>
            </w:r>
          </w:p>
        </w:tc>
      </w:tr>
      <w:tr w:rsidR="00EE3EB6" w:rsidRPr="00DC2642" w:rsidTr="00A00255">
        <w:trPr>
          <w:cantSplit/>
          <w:trHeight w:val="273"/>
          <w:tblHeader/>
        </w:trPr>
        <w:tc>
          <w:tcPr>
            <w:tcW w:w="6120" w:type="dxa"/>
          </w:tcPr>
          <w:p w:rsidR="00EE3EB6" w:rsidRPr="00DC2642" w:rsidRDefault="00EE3EB6" w:rsidP="00EE3EB6">
            <w:pPr>
              <w:spacing w:line="240" w:lineRule="atLeast"/>
              <w:rPr>
                <w:rFonts w:cs="Times New Roman"/>
                <w:b/>
                <w:bCs/>
                <w:szCs w:val="22"/>
              </w:rPr>
            </w:pPr>
            <w:r w:rsidRPr="00DC2642">
              <w:rPr>
                <w:rFonts w:cs="Times New Roman"/>
                <w:b/>
                <w:bCs/>
                <w:szCs w:val="22"/>
              </w:rPr>
              <w:t xml:space="preserve">Group’s share of net assets </w:t>
            </w:r>
          </w:p>
        </w:tc>
        <w:tc>
          <w:tcPr>
            <w:tcW w:w="191" w:type="dxa"/>
          </w:tcPr>
          <w:p w:rsidR="00EE3EB6" w:rsidRPr="00DC2642" w:rsidRDefault="00EE3EB6" w:rsidP="00EE3EB6">
            <w:pPr>
              <w:pStyle w:val="acctfourfigures"/>
              <w:tabs>
                <w:tab w:val="clear" w:pos="765"/>
                <w:tab w:val="decimal" w:pos="551"/>
              </w:tabs>
              <w:spacing w:line="240" w:lineRule="atLeast"/>
              <w:rPr>
                <w:b/>
                <w:bCs/>
                <w:szCs w:val="22"/>
              </w:rPr>
            </w:pPr>
          </w:p>
        </w:tc>
        <w:tc>
          <w:tcPr>
            <w:tcW w:w="1339" w:type="dxa"/>
            <w:tcBorders>
              <w:top w:val="double" w:sz="4" w:space="0" w:color="auto"/>
            </w:tcBorders>
            <w:vAlign w:val="bottom"/>
          </w:tcPr>
          <w:p w:rsidR="00EE3EB6" w:rsidRPr="00DC2642" w:rsidRDefault="00714BBC" w:rsidP="00EE3EB6">
            <w:pPr>
              <w:pStyle w:val="FSENG"/>
              <w:ind w:right="47"/>
              <w:rPr>
                <w:b/>
                <w:bCs/>
                <w:lang w:val="en-GB" w:eastAsia="en-GB"/>
              </w:rPr>
            </w:pPr>
            <w:r w:rsidRPr="00714BBC">
              <w:rPr>
                <w:b/>
                <w:bCs/>
                <w:lang w:val="en-GB" w:eastAsia="en-GB"/>
              </w:rPr>
              <w:t>1,608</w:t>
            </w:r>
          </w:p>
        </w:tc>
        <w:tc>
          <w:tcPr>
            <w:tcW w:w="178" w:type="dxa"/>
            <w:vAlign w:val="bottom"/>
          </w:tcPr>
          <w:p w:rsidR="00EE3EB6" w:rsidRPr="00DC2642" w:rsidRDefault="00EE3EB6" w:rsidP="00EE3EB6">
            <w:pPr>
              <w:pStyle w:val="FSENG"/>
              <w:ind w:right="47"/>
              <w:rPr>
                <w:b/>
                <w:bCs/>
                <w:lang w:val="en-GB" w:eastAsia="en-GB"/>
              </w:rPr>
            </w:pPr>
          </w:p>
        </w:tc>
        <w:tc>
          <w:tcPr>
            <w:tcW w:w="1352" w:type="dxa"/>
            <w:tcBorders>
              <w:top w:val="double" w:sz="4" w:space="0" w:color="auto"/>
            </w:tcBorders>
            <w:vAlign w:val="bottom"/>
          </w:tcPr>
          <w:p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1,621</w:t>
            </w:r>
          </w:p>
        </w:tc>
      </w:tr>
      <w:tr w:rsidR="00EE3EB6" w:rsidRPr="00DC2642" w:rsidTr="00A00255">
        <w:trPr>
          <w:cantSplit/>
          <w:trHeight w:val="273"/>
          <w:tblHeader/>
        </w:trPr>
        <w:tc>
          <w:tcPr>
            <w:tcW w:w="6120" w:type="dxa"/>
          </w:tcPr>
          <w:p w:rsidR="00EE3EB6" w:rsidRPr="003A17CC" w:rsidRDefault="00EE3EB6" w:rsidP="00EE3EB6">
            <w:pPr>
              <w:spacing w:line="240" w:lineRule="atLeast"/>
              <w:rPr>
                <w:rFonts w:cs="Times New Roman"/>
                <w:szCs w:val="20"/>
              </w:rPr>
            </w:pPr>
            <w:r w:rsidRPr="003A17CC">
              <w:rPr>
                <w:bCs/>
                <w:szCs w:val="20"/>
              </w:rPr>
              <w:t xml:space="preserve">Elimination of </w:t>
            </w:r>
            <w:proofErr w:type="spellStart"/>
            <w:r w:rsidRPr="003A17CC">
              <w:rPr>
                <w:bCs/>
                <w:szCs w:val="20"/>
              </w:rPr>
              <w:t>unreali</w:t>
            </w:r>
            <w:r>
              <w:rPr>
                <w:bCs/>
                <w:szCs w:val="20"/>
              </w:rPr>
              <w:t>s</w:t>
            </w:r>
            <w:r w:rsidRPr="003A17CC">
              <w:rPr>
                <w:bCs/>
                <w:szCs w:val="20"/>
              </w:rPr>
              <w:t>ed</w:t>
            </w:r>
            <w:proofErr w:type="spellEnd"/>
            <w:r w:rsidRPr="003A17CC">
              <w:rPr>
                <w:bCs/>
                <w:szCs w:val="20"/>
              </w:rPr>
              <w:t xml:space="preserve"> profit on downstream sales</w:t>
            </w:r>
          </w:p>
        </w:tc>
        <w:tc>
          <w:tcPr>
            <w:tcW w:w="191" w:type="dxa"/>
          </w:tcPr>
          <w:p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rsidR="00EE3EB6" w:rsidRPr="00DC2642" w:rsidRDefault="00714BBC" w:rsidP="00EE3EB6">
            <w:pPr>
              <w:pStyle w:val="FSENG"/>
              <w:tabs>
                <w:tab w:val="decimal" w:pos="1350"/>
              </w:tabs>
            </w:pPr>
            <w:r w:rsidRPr="00714BBC">
              <w:t>(191)</w:t>
            </w:r>
          </w:p>
        </w:tc>
        <w:tc>
          <w:tcPr>
            <w:tcW w:w="178" w:type="dxa"/>
            <w:vAlign w:val="bottom"/>
          </w:tcPr>
          <w:p w:rsidR="00EE3EB6" w:rsidRPr="00DC2642" w:rsidRDefault="00EE3EB6" w:rsidP="00EE3EB6">
            <w:pPr>
              <w:pStyle w:val="FSENG"/>
              <w:tabs>
                <w:tab w:val="decimal" w:pos="1350"/>
              </w:tabs>
            </w:pPr>
          </w:p>
        </w:tc>
        <w:tc>
          <w:tcPr>
            <w:tcW w:w="1352" w:type="dxa"/>
            <w:vAlign w:val="bottom"/>
          </w:tcPr>
          <w:p w:rsidR="00EE3EB6" w:rsidRPr="00A00255" w:rsidRDefault="00EE3EB6" w:rsidP="00A00255">
            <w:pPr>
              <w:pStyle w:val="FSENG"/>
              <w:tabs>
                <w:tab w:val="decimal" w:pos="1559"/>
              </w:tabs>
              <w:ind w:right="29"/>
              <w:jc w:val="left"/>
              <w:rPr>
                <w:color w:val="000000" w:themeColor="text1"/>
                <w:lang w:val="en-GB" w:eastAsia="en-GB"/>
              </w:rPr>
            </w:pPr>
            <w:r w:rsidRPr="00A00255">
              <w:rPr>
                <w:color w:val="000000" w:themeColor="text1"/>
                <w:lang w:val="en-GB" w:eastAsia="en-GB"/>
              </w:rPr>
              <w:t>(206)</w:t>
            </w:r>
          </w:p>
        </w:tc>
      </w:tr>
      <w:tr w:rsidR="00EE3EB6" w:rsidRPr="00A00255" w:rsidTr="00A00255">
        <w:trPr>
          <w:cantSplit/>
          <w:trHeight w:val="273"/>
          <w:tblHeader/>
        </w:trPr>
        <w:tc>
          <w:tcPr>
            <w:tcW w:w="6120" w:type="dxa"/>
          </w:tcPr>
          <w:p w:rsidR="00EE3EB6" w:rsidRPr="00112ED3" w:rsidRDefault="00EE3EB6" w:rsidP="00EE3EB6">
            <w:pPr>
              <w:spacing w:line="240" w:lineRule="atLeast"/>
              <w:rPr>
                <w:rFonts w:cs="Times New Roman"/>
                <w:szCs w:val="22"/>
              </w:rPr>
            </w:pPr>
            <w:r w:rsidRPr="00112ED3">
              <w:rPr>
                <w:rFonts w:cs="Times New Roman"/>
                <w:b/>
                <w:bCs/>
                <w:szCs w:val="22"/>
              </w:rPr>
              <w:t>Carrying amount of investment in associate</w:t>
            </w:r>
          </w:p>
        </w:tc>
        <w:tc>
          <w:tcPr>
            <w:tcW w:w="191" w:type="dxa"/>
          </w:tcPr>
          <w:p w:rsidR="00EE3EB6" w:rsidRPr="009265BC" w:rsidRDefault="00EE3EB6" w:rsidP="00EE3EB6">
            <w:pPr>
              <w:pStyle w:val="acctfourfigures"/>
              <w:tabs>
                <w:tab w:val="clear" w:pos="765"/>
                <w:tab w:val="decimal" w:pos="551"/>
              </w:tabs>
              <w:spacing w:line="240" w:lineRule="atLeast"/>
              <w:rPr>
                <w:szCs w:val="22"/>
                <w:highlight w:val="yellow"/>
              </w:rPr>
            </w:pPr>
          </w:p>
        </w:tc>
        <w:tc>
          <w:tcPr>
            <w:tcW w:w="1339" w:type="dxa"/>
            <w:tcBorders>
              <w:top w:val="single" w:sz="4" w:space="0" w:color="auto"/>
              <w:bottom w:val="double" w:sz="4" w:space="0" w:color="auto"/>
            </w:tcBorders>
            <w:vAlign w:val="bottom"/>
          </w:tcPr>
          <w:p w:rsidR="00EE3EB6" w:rsidRPr="009265BC" w:rsidRDefault="008E6335" w:rsidP="00EE3EB6">
            <w:pPr>
              <w:pStyle w:val="FSENG"/>
              <w:ind w:right="47"/>
              <w:rPr>
                <w:b/>
                <w:bCs/>
                <w:highlight w:val="yellow"/>
                <w:lang w:val="en-GB" w:eastAsia="en-GB"/>
              </w:rPr>
            </w:pPr>
            <w:r w:rsidRPr="00714BBC">
              <w:rPr>
                <w:b/>
                <w:bCs/>
                <w:lang w:val="en-GB" w:eastAsia="en-GB"/>
              </w:rPr>
              <w:t>1,417</w:t>
            </w:r>
          </w:p>
        </w:tc>
        <w:tc>
          <w:tcPr>
            <w:tcW w:w="178" w:type="dxa"/>
            <w:vAlign w:val="bottom"/>
          </w:tcPr>
          <w:p w:rsidR="00EE3EB6" w:rsidRPr="009265BC" w:rsidRDefault="00EE3EB6" w:rsidP="00EE3EB6">
            <w:pPr>
              <w:pStyle w:val="FSENG"/>
              <w:ind w:right="47"/>
              <w:rPr>
                <w:b/>
                <w:bCs/>
                <w:highlight w:val="yellow"/>
                <w:lang w:val="en-GB" w:eastAsia="en-GB"/>
              </w:rPr>
            </w:pPr>
          </w:p>
        </w:tc>
        <w:tc>
          <w:tcPr>
            <w:tcW w:w="1352" w:type="dxa"/>
            <w:tcBorders>
              <w:top w:val="single" w:sz="4" w:space="0" w:color="auto"/>
              <w:bottom w:val="double" w:sz="4" w:space="0" w:color="auto"/>
            </w:tcBorders>
            <w:shd w:val="clear" w:color="auto" w:fill="auto"/>
            <w:vAlign w:val="bottom"/>
          </w:tcPr>
          <w:p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1,415</w:t>
            </w:r>
          </w:p>
        </w:tc>
      </w:tr>
    </w:tbl>
    <w:p w:rsidR="00D8307F" w:rsidRDefault="00D8307F" w:rsidP="006F2EAB">
      <w:pPr>
        <w:pStyle w:val="block"/>
        <w:spacing w:after="0" w:line="240" w:lineRule="atLeast"/>
        <w:ind w:left="540"/>
        <w:jc w:val="thaiDistribute"/>
        <w:rPr>
          <w:lang w:val="en-US"/>
        </w:rPr>
      </w:pPr>
    </w:p>
    <w:p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is </w:t>
      </w:r>
      <w:proofErr w:type="spellStart"/>
      <w:r w:rsidRPr="00DC2642">
        <w:rPr>
          <w:lang w:val="en-US"/>
        </w:rPr>
        <w:t>summarised</w:t>
      </w:r>
      <w:proofErr w:type="spellEnd"/>
      <w:r w:rsidRPr="00DC2642">
        <w:rPr>
          <w:lang w:val="en-US"/>
        </w:rPr>
        <w:t xml:space="preserve"> financial information for the Group’s interest in immaterial associate</w:t>
      </w:r>
      <w:r w:rsidR="004B55C0">
        <w:rPr>
          <w:lang w:val="en-US"/>
        </w:rPr>
        <w:t>s</w:t>
      </w:r>
      <w:r w:rsidRPr="00DC2642">
        <w:rPr>
          <w:lang w:val="en-US"/>
        </w:rPr>
        <w:t xml:space="preserve"> based on the amounts reported in the Group’s consolidated financial statements:</w:t>
      </w:r>
    </w:p>
    <w:p w:rsidR="006F2EAB" w:rsidRPr="00DC2642" w:rsidRDefault="006F2EAB" w:rsidP="006F2EAB">
      <w:pPr>
        <w:pStyle w:val="block"/>
        <w:spacing w:after="0" w:line="240" w:lineRule="atLeast"/>
        <w:ind w:left="0" w:firstLine="90"/>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DC2642" w:rsidTr="00A00255">
        <w:trPr>
          <w:cantSplit/>
          <w:trHeight w:val="270"/>
          <w:tblHeader/>
        </w:trPr>
        <w:tc>
          <w:tcPr>
            <w:tcW w:w="6390" w:type="dxa"/>
          </w:tcPr>
          <w:p w:rsidR="006F2EAB" w:rsidRPr="00DC2642" w:rsidRDefault="006F2EAB" w:rsidP="00C84E59">
            <w:pPr>
              <w:spacing w:line="240" w:lineRule="atLeast"/>
            </w:pPr>
          </w:p>
        </w:tc>
        <w:tc>
          <w:tcPr>
            <w:tcW w:w="2880" w:type="dxa"/>
            <w:gridSpan w:val="3"/>
          </w:tcPr>
          <w:p w:rsidR="006F2EAB" w:rsidRPr="00DC2642" w:rsidRDefault="006F2EAB" w:rsidP="00C84E59">
            <w:pPr>
              <w:pStyle w:val="acctfourfigures"/>
              <w:tabs>
                <w:tab w:val="clear" w:pos="765"/>
              </w:tabs>
              <w:spacing w:line="240" w:lineRule="atLeast"/>
              <w:ind w:right="11"/>
              <w:jc w:val="center"/>
              <w:rPr>
                <w:b/>
                <w:bCs/>
              </w:rPr>
            </w:pPr>
            <w:r w:rsidRPr="00DC2642">
              <w:rPr>
                <w:b/>
                <w:bCs/>
              </w:rPr>
              <w:t>Immaterial Associate</w:t>
            </w:r>
            <w:r w:rsidR="004B55C0">
              <w:rPr>
                <w:b/>
                <w:bCs/>
              </w:rPr>
              <w:t>s</w:t>
            </w:r>
          </w:p>
        </w:tc>
      </w:tr>
      <w:tr w:rsidR="006F2EAB" w:rsidRPr="00DC2642" w:rsidTr="00A00255">
        <w:trPr>
          <w:cantSplit/>
          <w:trHeight w:val="270"/>
          <w:tblHeader/>
        </w:trPr>
        <w:tc>
          <w:tcPr>
            <w:tcW w:w="6390" w:type="dxa"/>
          </w:tcPr>
          <w:p w:rsidR="006F2EAB" w:rsidRPr="00DC2642" w:rsidRDefault="006F2EAB" w:rsidP="00C84E59">
            <w:pPr>
              <w:spacing w:line="240" w:lineRule="atLeast"/>
              <w:ind w:left="90"/>
            </w:pPr>
          </w:p>
        </w:tc>
        <w:tc>
          <w:tcPr>
            <w:tcW w:w="1350" w:type="dxa"/>
          </w:tcPr>
          <w:p w:rsidR="006F2EAB" w:rsidRPr="00DC2642" w:rsidRDefault="00EE3EB6" w:rsidP="00C84E59">
            <w:pPr>
              <w:pStyle w:val="acctfourfigures"/>
              <w:tabs>
                <w:tab w:val="clear" w:pos="765"/>
                <w:tab w:val="decimal" w:pos="551"/>
              </w:tabs>
              <w:spacing w:line="240" w:lineRule="atLeast"/>
              <w:ind w:right="11"/>
              <w:jc w:val="center"/>
            </w:pPr>
            <w:r>
              <w:t>2020</w:t>
            </w:r>
          </w:p>
        </w:tc>
        <w:tc>
          <w:tcPr>
            <w:tcW w:w="180" w:type="dxa"/>
          </w:tcPr>
          <w:p w:rsidR="006F2EAB" w:rsidRPr="00DC2642" w:rsidRDefault="006F2EAB" w:rsidP="00C84E59">
            <w:pPr>
              <w:pStyle w:val="acctfourfigures"/>
              <w:tabs>
                <w:tab w:val="clear" w:pos="765"/>
                <w:tab w:val="decimal" w:pos="551"/>
              </w:tabs>
              <w:spacing w:line="240" w:lineRule="atLeast"/>
              <w:ind w:right="11"/>
              <w:jc w:val="center"/>
            </w:pPr>
          </w:p>
        </w:tc>
        <w:tc>
          <w:tcPr>
            <w:tcW w:w="1350" w:type="dxa"/>
          </w:tcPr>
          <w:p w:rsidR="006F2EAB" w:rsidRPr="00DC2642" w:rsidRDefault="00EE3EB6" w:rsidP="00C84E59">
            <w:pPr>
              <w:pStyle w:val="acctfourfigures"/>
              <w:tabs>
                <w:tab w:val="clear" w:pos="765"/>
                <w:tab w:val="decimal" w:pos="551"/>
              </w:tabs>
              <w:spacing w:line="240" w:lineRule="atLeast"/>
              <w:ind w:right="11"/>
              <w:jc w:val="center"/>
            </w:pPr>
            <w:r>
              <w:t>2019</w:t>
            </w:r>
          </w:p>
        </w:tc>
      </w:tr>
      <w:tr w:rsidR="006F2EAB" w:rsidRPr="00DC2642" w:rsidTr="00A00255">
        <w:trPr>
          <w:cantSplit/>
          <w:trHeight w:val="270"/>
          <w:tblHeader/>
        </w:trPr>
        <w:tc>
          <w:tcPr>
            <w:tcW w:w="6390" w:type="dxa"/>
          </w:tcPr>
          <w:p w:rsidR="006F2EAB" w:rsidRPr="00DC2642" w:rsidRDefault="006F2EAB" w:rsidP="00C84E59">
            <w:pPr>
              <w:spacing w:line="240" w:lineRule="atLeast"/>
            </w:pPr>
          </w:p>
        </w:tc>
        <w:tc>
          <w:tcPr>
            <w:tcW w:w="2880" w:type="dxa"/>
            <w:gridSpan w:val="3"/>
          </w:tcPr>
          <w:p w:rsidR="006F2EAB" w:rsidRPr="00DC2642" w:rsidRDefault="006F2EAB" w:rsidP="00C84E59">
            <w:pPr>
              <w:pStyle w:val="acctfourfigures"/>
              <w:tabs>
                <w:tab w:val="clear" w:pos="765"/>
              </w:tabs>
              <w:spacing w:line="240" w:lineRule="atLeast"/>
              <w:ind w:right="11"/>
              <w:jc w:val="center"/>
              <w:rPr>
                <w:i/>
                <w:iCs/>
              </w:rPr>
            </w:pPr>
            <w:r w:rsidRPr="00DC2642">
              <w:rPr>
                <w:i/>
                <w:iCs/>
              </w:rPr>
              <w:t>(in million Baht)</w:t>
            </w:r>
          </w:p>
        </w:tc>
      </w:tr>
      <w:tr w:rsidR="00EE3EB6" w:rsidRPr="00DC2642" w:rsidTr="00A00255">
        <w:trPr>
          <w:cantSplit/>
          <w:trHeight w:val="56"/>
        </w:trPr>
        <w:tc>
          <w:tcPr>
            <w:tcW w:w="6390" w:type="dxa"/>
          </w:tcPr>
          <w:p w:rsidR="00EE3EB6" w:rsidRPr="00DC2642" w:rsidRDefault="00EE3EB6" w:rsidP="00EE3EB6">
            <w:pPr>
              <w:spacing w:line="240" w:lineRule="atLeast"/>
              <w:ind w:left="371" w:hanging="281"/>
            </w:pPr>
            <w:r w:rsidRPr="00DC2642">
              <w:t>Carrying amount of the Group’s interest in immaterial associate</w:t>
            </w:r>
            <w:r>
              <w:t>s</w:t>
            </w:r>
            <w:r w:rsidRPr="00DC2642">
              <w:t xml:space="preserve"> </w:t>
            </w:r>
          </w:p>
        </w:tc>
        <w:tc>
          <w:tcPr>
            <w:tcW w:w="1350" w:type="dxa"/>
            <w:tcBorders>
              <w:bottom w:val="double" w:sz="4" w:space="0" w:color="auto"/>
            </w:tcBorders>
            <w:vAlign w:val="bottom"/>
          </w:tcPr>
          <w:p w:rsidR="00EE3EB6" w:rsidRPr="00DC2642" w:rsidRDefault="008E6335" w:rsidP="00A00255">
            <w:pPr>
              <w:tabs>
                <w:tab w:val="decimal" w:pos="1574"/>
              </w:tabs>
              <w:spacing w:line="240" w:lineRule="atLeast"/>
              <w:ind w:right="100"/>
              <w:rPr>
                <w:b/>
                <w:bCs/>
              </w:rPr>
            </w:pPr>
            <w:r>
              <w:rPr>
                <w:b/>
                <w:bCs/>
              </w:rPr>
              <w:t>171</w:t>
            </w:r>
          </w:p>
        </w:tc>
        <w:tc>
          <w:tcPr>
            <w:tcW w:w="180" w:type="dxa"/>
          </w:tcPr>
          <w:p w:rsidR="00EE3EB6" w:rsidRPr="00DC2642" w:rsidRDefault="00EE3EB6" w:rsidP="00EE3EB6">
            <w:pPr>
              <w:pStyle w:val="acctfourfigures"/>
              <w:tabs>
                <w:tab w:val="clear" w:pos="765"/>
                <w:tab w:val="decimal" w:pos="1574"/>
              </w:tabs>
              <w:spacing w:line="240" w:lineRule="atLeast"/>
              <w:ind w:right="-167"/>
              <w:rPr>
                <w:b/>
                <w:bCs/>
              </w:rPr>
            </w:pPr>
          </w:p>
        </w:tc>
        <w:tc>
          <w:tcPr>
            <w:tcW w:w="1350" w:type="dxa"/>
            <w:tcBorders>
              <w:bottom w:val="double" w:sz="4" w:space="0" w:color="auto"/>
            </w:tcBorders>
            <w:vAlign w:val="bottom"/>
          </w:tcPr>
          <w:p w:rsidR="00EE3EB6" w:rsidRPr="00DC2642" w:rsidRDefault="00EE3EB6" w:rsidP="00A00255">
            <w:pPr>
              <w:tabs>
                <w:tab w:val="decimal" w:pos="1576"/>
              </w:tabs>
              <w:spacing w:line="240" w:lineRule="atLeast"/>
              <w:ind w:right="100"/>
              <w:rPr>
                <w:b/>
                <w:bCs/>
              </w:rPr>
            </w:pPr>
            <w:r>
              <w:rPr>
                <w:b/>
                <w:bCs/>
              </w:rPr>
              <w:t>399</w:t>
            </w:r>
          </w:p>
        </w:tc>
      </w:tr>
      <w:tr w:rsidR="00EE3EB6" w:rsidRPr="00DC2642" w:rsidTr="00A00255">
        <w:trPr>
          <w:cantSplit/>
          <w:trHeight w:val="270"/>
        </w:trPr>
        <w:tc>
          <w:tcPr>
            <w:tcW w:w="6390" w:type="dxa"/>
          </w:tcPr>
          <w:p w:rsidR="00EE3EB6" w:rsidRPr="00DC2642" w:rsidRDefault="00EE3EB6" w:rsidP="00EE3EB6">
            <w:pPr>
              <w:spacing w:line="240" w:lineRule="atLeast"/>
              <w:ind w:left="371" w:hanging="281"/>
            </w:pPr>
            <w:r w:rsidRPr="00DC2642">
              <w:t>Group’s share of</w:t>
            </w:r>
          </w:p>
        </w:tc>
        <w:tc>
          <w:tcPr>
            <w:tcW w:w="1350" w:type="dxa"/>
            <w:tcBorders>
              <w:top w:val="double" w:sz="4" w:space="0" w:color="auto"/>
            </w:tcBorders>
            <w:vAlign w:val="bottom"/>
          </w:tcPr>
          <w:p w:rsidR="00EE3EB6" w:rsidRPr="00DC2642" w:rsidRDefault="00EE3EB6" w:rsidP="00A00255">
            <w:pPr>
              <w:tabs>
                <w:tab w:val="decimal" w:pos="1574"/>
              </w:tabs>
              <w:spacing w:line="240" w:lineRule="atLeast"/>
              <w:ind w:right="100"/>
              <w:rPr>
                <w:b/>
                <w:bCs/>
              </w:rPr>
            </w:pPr>
          </w:p>
        </w:tc>
        <w:tc>
          <w:tcPr>
            <w:tcW w:w="180" w:type="dxa"/>
          </w:tcPr>
          <w:p w:rsidR="00EE3EB6" w:rsidRPr="00DC2642" w:rsidRDefault="00EE3EB6" w:rsidP="00EE3EB6">
            <w:pPr>
              <w:pStyle w:val="acctfourfigures"/>
              <w:tabs>
                <w:tab w:val="clear" w:pos="765"/>
                <w:tab w:val="decimal" w:pos="1574"/>
              </w:tabs>
              <w:spacing w:line="240" w:lineRule="atLeast"/>
              <w:ind w:right="-167"/>
              <w:rPr>
                <w:b/>
                <w:bCs/>
              </w:rPr>
            </w:pPr>
          </w:p>
        </w:tc>
        <w:tc>
          <w:tcPr>
            <w:tcW w:w="1350" w:type="dxa"/>
            <w:tcBorders>
              <w:top w:val="double" w:sz="4" w:space="0" w:color="auto"/>
            </w:tcBorders>
            <w:vAlign w:val="bottom"/>
          </w:tcPr>
          <w:p w:rsidR="00EE3EB6" w:rsidRPr="00DC2642" w:rsidRDefault="00EE3EB6" w:rsidP="00A00255">
            <w:pPr>
              <w:tabs>
                <w:tab w:val="decimal" w:pos="1576"/>
              </w:tabs>
              <w:spacing w:line="240" w:lineRule="atLeast"/>
              <w:ind w:right="100"/>
              <w:rPr>
                <w:b/>
                <w:bCs/>
              </w:rPr>
            </w:pPr>
          </w:p>
        </w:tc>
      </w:tr>
      <w:tr w:rsidR="00EE3EB6" w:rsidRPr="00DC2642" w:rsidTr="00A00255">
        <w:trPr>
          <w:cantSplit/>
          <w:trHeight w:val="270"/>
        </w:trPr>
        <w:tc>
          <w:tcPr>
            <w:tcW w:w="6390" w:type="dxa"/>
            <w:vAlign w:val="bottom"/>
          </w:tcPr>
          <w:p w:rsidR="00EE3EB6" w:rsidRPr="00DC2642" w:rsidRDefault="00EE3EB6" w:rsidP="00A00255">
            <w:pPr>
              <w:spacing w:line="240" w:lineRule="atLeast"/>
              <w:ind w:left="100"/>
            </w:pPr>
            <w:r w:rsidRPr="00DC2642">
              <w:t xml:space="preserve">-   </w:t>
            </w:r>
            <w:r w:rsidR="00A641E7">
              <w:t>L</w:t>
            </w:r>
            <w:r w:rsidRPr="00DC2642">
              <w:t>oss for the year</w:t>
            </w:r>
          </w:p>
        </w:tc>
        <w:tc>
          <w:tcPr>
            <w:tcW w:w="1350" w:type="dxa"/>
            <w:tcBorders>
              <w:bottom w:val="single" w:sz="4" w:space="0" w:color="auto"/>
            </w:tcBorders>
            <w:vAlign w:val="bottom"/>
          </w:tcPr>
          <w:p w:rsidR="00EE3EB6" w:rsidRPr="00DC2642" w:rsidRDefault="008E6335" w:rsidP="00A00255">
            <w:pPr>
              <w:tabs>
                <w:tab w:val="decimal" w:pos="1574"/>
              </w:tabs>
              <w:spacing w:line="240" w:lineRule="atLeast"/>
            </w:pPr>
            <w:r>
              <w:t>(1</w:t>
            </w:r>
            <w:r w:rsidR="00714BBC">
              <w:t>6</w:t>
            </w:r>
            <w:r>
              <w:t>)</w:t>
            </w:r>
          </w:p>
        </w:tc>
        <w:tc>
          <w:tcPr>
            <w:tcW w:w="180" w:type="dxa"/>
          </w:tcPr>
          <w:p w:rsidR="00EE3EB6" w:rsidRPr="00DC2642" w:rsidRDefault="00EE3EB6" w:rsidP="00A00255">
            <w:pPr>
              <w:pStyle w:val="acctfourfigures"/>
              <w:tabs>
                <w:tab w:val="clear" w:pos="765"/>
                <w:tab w:val="decimal" w:pos="1574"/>
              </w:tabs>
              <w:spacing w:line="240" w:lineRule="atLeast"/>
            </w:pPr>
          </w:p>
        </w:tc>
        <w:tc>
          <w:tcPr>
            <w:tcW w:w="1350" w:type="dxa"/>
            <w:tcBorders>
              <w:bottom w:val="single" w:sz="4" w:space="0" w:color="auto"/>
            </w:tcBorders>
            <w:vAlign w:val="bottom"/>
          </w:tcPr>
          <w:p w:rsidR="00EE3EB6" w:rsidRPr="00DC2642" w:rsidRDefault="00EE3EB6" w:rsidP="00A00255">
            <w:pPr>
              <w:tabs>
                <w:tab w:val="decimal" w:pos="1576"/>
              </w:tabs>
              <w:spacing w:line="240" w:lineRule="atLeast"/>
            </w:pPr>
            <w:r>
              <w:t>(24)</w:t>
            </w:r>
          </w:p>
        </w:tc>
      </w:tr>
      <w:tr w:rsidR="00EE3EB6" w:rsidRPr="00DC2642" w:rsidTr="00A00255">
        <w:trPr>
          <w:cantSplit/>
          <w:trHeight w:val="270"/>
        </w:trPr>
        <w:tc>
          <w:tcPr>
            <w:tcW w:w="6390" w:type="dxa"/>
          </w:tcPr>
          <w:p w:rsidR="00EE3EB6" w:rsidRPr="00DC2642" w:rsidRDefault="00EE3EB6" w:rsidP="00A00255">
            <w:pPr>
              <w:spacing w:line="240" w:lineRule="atLeast"/>
              <w:ind w:left="100"/>
            </w:pPr>
            <w:r w:rsidRPr="00DC2642">
              <w:t xml:space="preserve">-   Total comprehensive </w:t>
            </w:r>
            <w:r w:rsidR="0049768B">
              <w:t>income (</w:t>
            </w:r>
            <w:r w:rsidRPr="00DC2642">
              <w:t>loss</w:t>
            </w:r>
            <w:r w:rsidR="0049768B">
              <w:t>)</w:t>
            </w:r>
          </w:p>
        </w:tc>
        <w:tc>
          <w:tcPr>
            <w:tcW w:w="1350" w:type="dxa"/>
            <w:tcBorders>
              <w:top w:val="single" w:sz="4" w:space="0" w:color="auto"/>
              <w:bottom w:val="double" w:sz="4" w:space="0" w:color="auto"/>
            </w:tcBorders>
          </w:tcPr>
          <w:p w:rsidR="00EE3EB6" w:rsidRPr="00DC2642" w:rsidRDefault="008E6335" w:rsidP="00A00255">
            <w:pPr>
              <w:tabs>
                <w:tab w:val="decimal" w:pos="1574"/>
              </w:tabs>
              <w:spacing w:line="240" w:lineRule="atLeast"/>
              <w:rPr>
                <w:b/>
                <w:bCs/>
              </w:rPr>
            </w:pPr>
            <w:r>
              <w:rPr>
                <w:b/>
                <w:bCs/>
              </w:rPr>
              <w:t>(1</w:t>
            </w:r>
            <w:r w:rsidR="00714BBC">
              <w:rPr>
                <w:b/>
                <w:bCs/>
              </w:rPr>
              <w:t>6</w:t>
            </w:r>
            <w:r>
              <w:rPr>
                <w:b/>
                <w:bCs/>
              </w:rPr>
              <w:t>)</w:t>
            </w:r>
          </w:p>
        </w:tc>
        <w:tc>
          <w:tcPr>
            <w:tcW w:w="180" w:type="dxa"/>
          </w:tcPr>
          <w:p w:rsidR="00EE3EB6" w:rsidRPr="00DC2642" w:rsidRDefault="00EE3EB6" w:rsidP="00A00255">
            <w:pPr>
              <w:pStyle w:val="acctfourfigures"/>
              <w:tabs>
                <w:tab w:val="clear" w:pos="765"/>
                <w:tab w:val="decimal" w:pos="1574"/>
              </w:tabs>
              <w:spacing w:line="240" w:lineRule="atLeast"/>
              <w:rPr>
                <w:b/>
                <w:bCs/>
              </w:rPr>
            </w:pPr>
          </w:p>
        </w:tc>
        <w:tc>
          <w:tcPr>
            <w:tcW w:w="1350" w:type="dxa"/>
            <w:tcBorders>
              <w:top w:val="single" w:sz="4" w:space="0" w:color="auto"/>
              <w:bottom w:val="double" w:sz="4" w:space="0" w:color="auto"/>
            </w:tcBorders>
          </w:tcPr>
          <w:p w:rsidR="00EE3EB6" w:rsidRPr="00DC2642" w:rsidRDefault="00EE3EB6" w:rsidP="00A00255">
            <w:pPr>
              <w:tabs>
                <w:tab w:val="decimal" w:pos="1576"/>
              </w:tabs>
              <w:spacing w:line="240" w:lineRule="atLeast"/>
              <w:rPr>
                <w:b/>
                <w:bCs/>
              </w:rPr>
            </w:pPr>
            <w:r>
              <w:rPr>
                <w:b/>
                <w:bCs/>
              </w:rPr>
              <w:t>(24)</w:t>
            </w:r>
          </w:p>
        </w:tc>
      </w:tr>
    </w:tbl>
    <w:p w:rsidR="006F2EAB" w:rsidRPr="00DC2642" w:rsidRDefault="006F2EAB" w:rsidP="006F2EAB">
      <w:pPr>
        <w:spacing w:line="240" w:lineRule="atLeast"/>
        <w:rPr>
          <w:rFonts w:cs="Times New Roman"/>
          <w:szCs w:val="22"/>
        </w:rPr>
      </w:pPr>
    </w:p>
    <w:p w:rsidR="006F2EAB" w:rsidRPr="00DC2642" w:rsidRDefault="006F2EAB" w:rsidP="006F2EAB">
      <w:pPr>
        <w:spacing w:line="240" w:lineRule="atLeast"/>
        <w:rPr>
          <w:rFonts w:cs="Times New Roman"/>
          <w:szCs w:val="22"/>
        </w:rPr>
      </w:pPr>
    </w:p>
    <w:p w:rsidR="006F2EAB" w:rsidRPr="00DC2642" w:rsidRDefault="006F2EAB" w:rsidP="006F2EAB">
      <w:pPr>
        <w:tabs>
          <w:tab w:val="left" w:pos="9450"/>
        </w:tabs>
        <w:spacing w:line="240" w:lineRule="atLeast"/>
        <w:jc w:val="both"/>
        <w:rPr>
          <w:rFonts w:cs="Times New Roman"/>
          <w:szCs w:val="22"/>
        </w:rPr>
        <w:sectPr w:rsidR="006F2EAB" w:rsidRPr="00DC2642" w:rsidSect="00270D5C">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lastRenderedPageBreak/>
        <w:t>1</w:t>
      </w:r>
      <w:r w:rsidR="008E6335">
        <w:rPr>
          <w:rFonts w:cs="Times New Roman"/>
          <w:b/>
          <w:bCs/>
          <w:sz w:val="24"/>
          <w:szCs w:val="24"/>
        </w:rPr>
        <w:t>1</w:t>
      </w:r>
      <w:r w:rsidRPr="00DC2642">
        <w:rPr>
          <w:rFonts w:cs="Times New Roman"/>
          <w:b/>
          <w:bCs/>
          <w:sz w:val="24"/>
          <w:szCs w:val="24"/>
        </w:rPr>
        <w:tab/>
        <w:t xml:space="preserve">Investments in subsidiaries </w:t>
      </w:r>
    </w:p>
    <w:p w:rsidR="006F2EAB" w:rsidRPr="00390E9B" w:rsidRDefault="006F2EAB" w:rsidP="00390E9B">
      <w:pPr>
        <w:tabs>
          <w:tab w:val="left" w:pos="9450"/>
        </w:tabs>
        <w:spacing w:line="180" w:lineRule="atLeast"/>
        <w:jc w:val="both"/>
        <w:rPr>
          <w:rFonts w:cs="Times New Roman"/>
          <w:sz w:val="18"/>
          <w:szCs w:val="18"/>
        </w:rPr>
      </w:pPr>
    </w:p>
    <w:p w:rsidR="006F2EAB" w:rsidRPr="00DC2642" w:rsidRDefault="006F2EAB" w:rsidP="006F2EAB">
      <w:pPr>
        <w:ind w:left="540"/>
        <w:jc w:val="thaiDistribute"/>
        <w:rPr>
          <w:rFonts w:cs="Times New Roman"/>
          <w:szCs w:val="22"/>
        </w:rPr>
      </w:pPr>
      <w:r w:rsidRPr="00DC2642">
        <w:rPr>
          <w:rFonts w:cs="Times New Roman"/>
          <w:szCs w:val="22"/>
        </w:rPr>
        <w:t>Investments in subsidiaries as at 31 December 20</w:t>
      </w:r>
      <w:r w:rsidR="00EE3EB6">
        <w:rPr>
          <w:rFonts w:cs="Times New Roman"/>
          <w:szCs w:val="22"/>
        </w:rPr>
        <w:t>20</w:t>
      </w:r>
      <w:r w:rsidRPr="00DC2642">
        <w:rPr>
          <w:rFonts w:cs="Times New Roman"/>
          <w:szCs w:val="22"/>
        </w:rPr>
        <w:t xml:space="preserve"> and 201</w:t>
      </w:r>
      <w:r w:rsidR="00EE3EB6">
        <w:rPr>
          <w:rFonts w:cs="Times New Roman"/>
          <w:szCs w:val="22"/>
        </w:rPr>
        <w:t>9</w:t>
      </w:r>
      <w:r w:rsidRPr="00DC2642">
        <w:rPr>
          <w:rFonts w:cs="Times New Roman"/>
          <w:szCs w:val="22"/>
        </w:rPr>
        <w:t xml:space="preserve"> and dividend income for the years ended 31 December </w:t>
      </w:r>
      <w:r w:rsidRPr="00DC2642">
        <w:rPr>
          <w:rFonts w:cs="Times New Roman"/>
          <w:spacing w:val="-2"/>
          <w:szCs w:val="22"/>
        </w:rPr>
        <w:t>20</w:t>
      </w:r>
      <w:r w:rsidR="00EE3EB6">
        <w:rPr>
          <w:rFonts w:cs="Times New Roman"/>
          <w:spacing w:val="-2"/>
          <w:szCs w:val="22"/>
        </w:rPr>
        <w:t>20</w:t>
      </w:r>
      <w:r w:rsidRPr="00DC2642">
        <w:rPr>
          <w:rFonts w:cs="Times New Roman"/>
          <w:spacing w:val="-2"/>
          <w:szCs w:val="22"/>
        </w:rPr>
        <w:t xml:space="preserve"> and 201</w:t>
      </w:r>
      <w:r w:rsidR="00EE3EB6">
        <w:rPr>
          <w:rFonts w:cs="Times New Roman"/>
          <w:spacing w:val="-2"/>
          <w:szCs w:val="22"/>
        </w:rPr>
        <w:t>9</w:t>
      </w:r>
      <w:r w:rsidRPr="00DC2642">
        <w:rPr>
          <w:rFonts w:cs="Times New Roman"/>
          <w:szCs w:val="22"/>
        </w:rPr>
        <w:t xml:space="preserve"> were as follows:</w:t>
      </w:r>
    </w:p>
    <w:p w:rsidR="006F2EAB" w:rsidRPr="00390E9B" w:rsidRDefault="006F2EAB" w:rsidP="006F2EAB">
      <w:pPr>
        <w:ind w:left="540"/>
        <w:jc w:val="thaiDistribute"/>
        <w:rPr>
          <w:rFonts w:cs="Times New Roman"/>
          <w:sz w:val="18"/>
          <w:szCs w:val="18"/>
        </w:rPr>
      </w:pPr>
    </w:p>
    <w:tbl>
      <w:tblPr>
        <w:tblpPr w:leftFromText="180" w:rightFromText="180" w:vertAnchor="text" w:tblpX="439" w:tblpY="1"/>
        <w:tblOverlap w:val="never"/>
        <w:tblW w:w="14670" w:type="dxa"/>
        <w:tblLayout w:type="fixed"/>
        <w:tblCellMar>
          <w:left w:w="79" w:type="dxa"/>
          <w:right w:w="79" w:type="dxa"/>
        </w:tblCellMar>
        <w:tblLook w:val="0000" w:firstRow="0" w:lastRow="0" w:firstColumn="0" w:lastColumn="0" w:noHBand="0" w:noVBand="0"/>
      </w:tblPr>
      <w:tblGrid>
        <w:gridCol w:w="2790"/>
        <w:gridCol w:w="1080"/>
        <w:gridCol w:w="900"/>
        <w:gridCol w:w="810"/>
        <w:gridCol w:w="180"/>
        <w:gridCol w:w="630"/>
        <w:gridCol w:w="183"/>
        <w:gridCol w:w="450"/>
        <w:gridCol w:w="987"/>
        <w:gridCol w:w="180"/>
        <w:gridCol w:w="450"/>
        <w:gridCol w:w="984"/>
        <w:gridCol w:w="6"/>
        <w:gridCol w:w="174"/>
        <w:gridCol w:w="6"/>
        <w:gridCol w:w="1080"/>
        <w:gridCol w:w="180"/>
        <w:gridCol w:w="1162"/>
        <w:gridCol w:w="6"/>
        <w:gridCol w:w="172"/>
        <w:gridCol w:w="6"/>
        <w:gridCol w:w="994"/>
        <w:gridCol w:w="180"/>
        <w:gridCol w:w="1080"/>
      </w:tblGrid>
      <w:tr w:rsidR="00581AB2" w:rsidRPr="00071C47" w:rsidTr="00390E9B">
        <w:trPr>
          <w:cantSplit/>
          <w:trHeight w:val="74"/>
        </w:trPr>
        <w:tc>
          <w:tcPr>
            <w:tcW w:w="2790" w:type="dxa"/>
            <w:vAlign w:val="center"/>
          </w:tcPr>
          <w:p w:rsidR="00581AB2" w:rsidRPr="00071C47" w:rsidRDefault="00581AB2" w:rsidP="00C84E59">
            <w:pPr>
              <w:spacing w:line="240" w:lineRule="atLeast"/>
              <w:ind w:right="-648"/>
              <w:jc w:val="both"/>
              <w:rPr>
                <w:rFonts w:cs="Times New Roman"/>
                <w:sz w:val="14"/>
                <w:szCs w:val="14"/>
              </w:rPr>
            </w:pPr>
          </w:p>
        </w:tc>
        <w:tc>
          <w:tcPr>
            <w:tcW w:w="1080" w:type="dxa"/>
          </w:tcPr>
          <w:p w:rsidR="00581AB2" w:rsidRPr="00071C47" w:rsidRDefault="00581AB2" w:rsidP="00C84E59">
            <w:pPr>
              <w:spacing w:line="240" w:lineRule="atLeast"/>
              <w:ind w:left="-61" w:right="-81"/>
              <w:jc w:val="center"/>
              <w:rPr>
                <w:rFonts w:cs="Times New Roman"/>
                <w:b/>
                <w:bCs/>
                <w:sz w:val="14"/>
                <w:szCs w:val="14"/>
              </w:rPr>
            </w:pPr>
          </w:p>
        </w:tc>
        <w:tc>
          <w:tcPr>
            <w:tcW w:w="900" w:type="dxa"/>
          </w:tcPr>
          <w:p w:rsidR="00581AB2" w:rsidRPr="00071C47" w:rsidRDefault="00581AB2" w:rsidP="00C84E59">
            <w:pPr>
              <w:spacing w:line="240" w:lineRule="atLeast"/>
              <w:ind w:left="-61" w:right="-81"/>
              <w:jc w:val="center"/>
              <w:rPr>
                <w:rFonts w:cs="Times New Roman"/>
                <w:b/>
                <w:bCs/>
                <w:sz w:val="14"/>
                <w:szCs w:val="14"/>
              </w:rPr>
            </w:pPr>
          </w:p>
        </w:tc>
        <w:tc>
          <w:tcPr>
            <w:tcW w:w="9900" w:type="dxa"/>
            <w:gridSpan w:val="21"/>
            <w:shd w:val="clear" w:color="auto" w:fill="auto"/>
            <w:vAlign w:val="center"/>
          </w:tcPr>
          <w:p w:rsidR="00581AB2" w:rsidRPr="00071C47" w:rsidRDefault="00581AB2" w:rsidP="00C84E59">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E33071" w:rsidRPr="00071C47" w:rsidTr="00390E9B">
        <w:trPr>
          <w:cantSplit/>
          <w:trHeight w:val="74"/>
        </w:trPr>
        <w:tc>
          <w:tcPr>
            <w:tcW w:w="2790" w:type="dxa"/>
            <w:vAlign w:val="center"/>
          </w:tcPr>
          <w:p w:rsidR="00E33071" w:rsidRPr="00071C47" w:rsidRDefault="00E33071" w:rsidP="00E33071">
            <w:pPr>
              <w:spacing w:line="240" w:lineRule="atLeast"/>
              <w:ind w:right="-648"/>
              <w:jc w:val="both"/>
              <w:rPr>
                <w:rFonts w:cs="Times New Roman"/>
                <w:sz w:val="14"/>
                <w:szCs w:val="14"/>
              </w:rPr>
            </w:pPr>
          </w:p>
        </w:tc>
        <w:tc>
          <w:tcPr>
            <w:tcW w:w="1080" w:type="dxa"/>
            <w:vAlign w:val="bottom"/>
          </w:tcPr>
          <w:p w:rsidR="00E33071" w:rsidRPr="00071C47" w:rsidRDefault="00E33071" w:rsidP="00E33071">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rsidR="00E33071" w:rsidRPr="00071C47" w:rsidRDefault="00E33071" w:rsidP="00E33071">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rsidR="00E33071" w:rsidRPr="00071C47" w:rsidRDefault="00E33071" w:rsidP="00E33071">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rsidR="00E33071" w:rsidRPr="00071C47" w:rsidRDefault="00E33071" w:rsidP="00E33071">
            <w:pPr>
              <w:spacing w:line="240" w:lineRule="atLeast"/>
              <w:ind w:left="-61" w:right="-81"/>
              <w:jc w:val="center"/>
              <w:rPr>
                <w:rFonts w:cs="Times New Roman"/>
                <w:sz w:val="14"/>
                <w:szCs w:val="14"/>
              </w:rPr>
            </w:pPr>
          </w:p>
        </w:tc>
        <w:tc>
          <w:tcPr>
            <w:tcW w:w="3051" w:type="dxa"/>
            <w:gridSpan w:val="5"/>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gridSpan w:val="2"/>
            <w:vAlign w:val="center"/>
          </w:tcPr>
          <w:p w:rsidR="00E33071" w:rsidRPr="00071C47" w:rsidRDefault="00E33071" w:rsidP="00E33071">
            <w:pPr>
              <w:pStyle w:val="acctfourfigures"/>
              <w:spacing w:line="240" w:lineRule="atLeast"/>
              <w:ind w:left="-61" w:right="-81"/>
              <w:jc w:val="center"/>
              <w:rPr>
                <w:rFonts w:eastAsia="MS Mincho"/>
                <w:sz w:val="14"/>
                <w:szCs w:val="14"/>
                <w:lang w:val="en-US" w:bidi="th-TH"/>
              </w:rPr>
            </w:pPr>
          </w:p>
        </w:tc>
        <w:tc>
          <w:tcPr>
            <w:tcW w:w="2428" w:type="dxa"/>
            <w:gridSpan w:val="4"/>
            <w:shd w:val="clear" w:color="auto" w:fill="auto"/>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Cost</w:t>
            </w:r>
          </w:p>
        </w:tc>
        <w:tc>
          <w:tcPr>
            <w:tcW w:w="178" w:type="dxa"/>
            <w:gridSpan w:val="2"/>
          </w:tcPr>
          <w:p w:rsidR="00E33071" w:rsidRPr="00071C47" w:rsidRDefault="00E33071" w:rsidP="00E33071">
            <w:pPr>
              <w:spacing w:line="240" w:lineRule="atLeast"/>
              <w:ind w:left="-61" w:right="-81"/>
              <w:jc w:val="right"/>
              <w:rPr>
                <w:rFonts w:cs="Times New Roman"/>
                <w:sz w:val="14"/>
                <w:szCs w:val="14"/>
              </w:rPr>
            </w:pPr>
          </w:p>
        </w:tc>
        <w:tc>
          <w:tcPr>
            <w:tcW w:w="2260" w:type="dxa"/>
            <w:gridSpan w:val="4"/>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Dividend income</w:t>
            </w:r>
            <w:r w:rsidR="001944E5">
              <w:rPr>
                <w:rFonts w:cs="Times New Roman"/>
                <w:sz w:val="14"/>
                <w:szCs w:val="14"/>
              </w:rPr>
              <w:t xml:space="preserve"> for the year</w:t>
            </w:r>
          </w:p>
        </w:tc>
      </w:tr>
      <w:tr w:rsidR="00EE3EB6" w:rsidRPr="00071C47" w:rsidTr="00390E9B">
        <w:trPr>
          <w:cantSplit/>
          <w:trHeight w:val="74"/>
        </w:trPr>
        <w:tc>
          <w:tcPr>
            <w:tcW w:w="2790" w:type="dxa"/>
            <w:vAlign w:val="center"/>
          </w:tcPr>
          <w:p w:rsidR="00EE3EB6" w:rsidRPr="00071C47" w:rsidRDefault="00EE3EB6" w:rsidP="00EE3EB6">
            <w:pPr>
              <w:spacing w:line="240" w:lineRule="atLeast"/>
              <w:ind w:right="-648"/>
              <w:jc w:val="both"/>
              <w:rPr>
                <w:rFonts w:cs="Times New Roman"/>
                <w:sz w:val="14"/>
                <w:szCs w:val="14"/>
              </w:rPr>
            </w:pPr>
          </w:p>
        </w:tc>
        <w:tc>
          <w:tcPr>
            <w:tcW w:w="1080" w:type="dxa"/>
          </w:tcPr>
          <w:p w:rsidR="00EE3EB6" w:rsidRPr="00071C47" w:rsidRDefault="00EE3EB6" w:rsidP="00EE3EB6">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rsidR="00EE3EB6" w:rsidRPr="00071C47" w:rsidRDefault="00EE3EB6" w:rsidP="00EE3EB6">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EE3EB6" w:rsidRPr="00EE3EB6" w:rsidRDefault="00EE3EB6" w:rsidP="00EE3EB6">
            <w:pPr>
              <w:spacing w:line="240" w:lineRule="atLeast"/>
              <w:ind w:left="-61" w:right="-81"/>
              <w:rPr>
                <w:rFonts w:cs="Times New Roman"/>
                <w:bCs/>
                <w:sz w:val="14"/>
                <w:szCs w:val="14"/>
              </w:rPr>
            </w:pPr>
          </w:p>
        </w:tc>
        <w:tc>
          <w:tcPr>
            <w:tcW w:w="630" w:type="dxa"/>
            <w:shd w:val="clear" w:color="auto" w:fill="auto"/>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3" w:type="dxa"/>
            <w:shd w:val="clear" w:color="auto" w:fill="auto"/>
            <w:vAlign w:val="center"/>
          </w:tcPr>
          <w:p w:rsidR="00EE3EB6" w:rsidRPr="00071C47" w:rsidRDefault="00EE3EB6" w:rsidP="00EE3EB6">
            <w:pPr>
              <w:spacing w:line="240" w:lineRule="atLeast"/>
              <w:ind w:left="-61" w:right="-81"/>
              <w:rPr>
                <w:rFonts w:cs="Times New Roman"/>
                <w:b/>
                <w:sz w:val="14"/>
                <w:szCs w:val="14"/>
              </w:rPr>
            </w:pPr>
          </w:p>
        </w:tc>
        <w:tc>
          <w:tcPr>
            <w:tcW w:w="1437" w:type="dxa"/>
            <w:gridSpan w:val="2"/>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EE3EB6" w:rsidRPr="00EE3EB6" w:rsidRDefault="00EE3EB6" w:rsidP="00EE3EB6">
            <w:pPr>
              <w:spacing w:line="240" w:lineRule="atLeast"/>
              <w:ind w:left="-61" w:right="-81"/>
              <w:rPr>
                <w:rFonts w:cs="Times New Roman"/>
                <w:bCs/>
                <w:sz w:val="14"/>
                <w:szCs w:val="14"/>
              </w:rPr>
            </w:pPr>
          </w:p>
        </w:tc>
        <w:tc>
          <w:tcPr>
            <w:tcW w:w="1440" w:type="dxa"/>
            <w:gridSpan w:val="3"/>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0" w:type="dxa"/>
            <w:gridSpan w:val="2"/>
            <w:vAlign w:val="center"/>
          </w:tcPr>
          <w:p w:rsidR="00EE3EB6" w:rsidRPr="00071C47" w:rsidRDefault="00EE3EB6" w:rsidP="00EE3EB6">
            <w:pPr>
              <w:spacing w:line="240" w:lineRule="atLeast"/>
              <w:ind w:left="-61" w:right="-81"/>
              <w:rPr>
                <w:rFonts w:cs="Times New Roman"/>
                <w:b/>
                <w:sz w:val="14"/>
                <w:szCs w:val="14"/>
              </w:rPr>
            </w:pPr>
          </w:p>
        </w:tc>
        <w:tc>
          <w:tcPr>
            <w:tcW w:w="1080" w:type="dxa"/>
            <w:shd w:val="clear" w:color="auto" w:fill="auto"/>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EE3EB6" w:rsidRPr="00EE3EB6" w:rsidRDefault="00EE3EB6" w:rsidP="00EE3EB6">
            <w:pPr>
              <w:spacing w:line="240" w:lineRule="atLeast"/>
              <w:ind w:left="-61" w:right="-81"/>
              <w:rPr>
                <w:rFonts w:cs="Times New Roman"/>
                <w:bCs/>
                <w:sz w:val="14"/>
                <w:szCs w:val="14"/>
              </w:rPr>
            </w:pPr>
          </w:p>
        </w:tc>
        <w:tc>
          <w:tcPr>
            <w:tcW w:w="1168" w:type="dxa"/>
            <w:gridSpan w:val="2"/>
            <w:shd w:val="clear" w:color="auto" w:fill="auto"/>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78" w:type="dxa"/>
            <w:gridSpan w:val="2"/>
          </w:tcPr>
          <w:p w:rsidR="00EE3EB6" w:rsidRPr="00071C47" w:rsidRDefault="00EE3EB6" w:rsidP="00EE3EB6">
            <w:pPr>
              <w:spacing w:line="240" w:lineRule="atLeast"/>
              <w:ind w:left="-61" w:right="-81"/>
              <w:jc w:val="right"/>
              <w:rPr>
                <w:rFonts w:cs="Times New Roman"/>
                <w:b/>
                <w:sz w:val="14"/>
                <w:szCs w:val="14"/>
              </w:rPr>
            </w:pPr>
          </w:p>
        </w:tc>
        <w:tc>
          <w:tcPr>
            <w:tcW w:w="994" w:type="dxa"/>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EE3EB6" w:rsidRPr="00EE3EB6" w:rsidRDefault="00EE3EB6" w:rsidP="00EE3EB6">
            <w:pPr>
              <w:spacing w:line="240" w:lineRule="atLeast"/>
              <w:ind w:left="-61" w:right="-81"/>
              <w:rPr>
                <w:rFonts w:cs="Times New Roman"/>
                <w:bCs/>
                <w:sz w:val="14"/>
                <w:szCs w:val="14"/>
              </w:rPr>
            </w:pPr>
          </w:p>
        </w:tc>
        <w:tc>
          <w:tcPr>
            <w:tcW w:w="1080" w:type="dxa"/>
          </w:tcPr>
          <w:p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2019</w:t>
            </w:r>
          </w:p>
        </w:tc>
      </w:tr>
      <w:tr w:rsidR="00581AB2" w:rsidRPr="00071C47" w:rsidTr="00390E9B">
        <w:trPr>
          <w:cantSplit/>
          <w:trHeight w:val="74"/>
        </w:trPr>
        <w:tc>
          <w:tcPr>
            <w:tcW w:w="2790" w:type="dxa"/>
            <w:vAlign w:val="center"/>
          </w:tcPr>
          <w:p w:rsidR="00581AB2" w:rsidRPr="00071C47" w:rsidRDefault="00581AB2" w:rsidP="00624C1D">
            <w:pPr>
              <w:spacing w:line="240" w:lineRule="atLeast"/>
              <w:ind w:right="-648"/>
              <w:jc w:val="both"/>
              <w:rPr>
                <w:rFonts w:cs="Times New Roman"/>
                <w:b/>
                <w:bCs/>
                <w:sz w:val="14"/>
                <w:szCs w:val="14"/>
              </w:rPr>
            </w:pPr>
          </w:p>
        </w:tc>
        <w:tc>
          <w:tcPr>
            <w:tcW w:w="1080" w:type="dxa"/>
          </w:tcPr>
          <w:p w:rsidR="00581AB2" w:rsidRPr="00071C47" w:rsidRDefault="00581AB2" w:rsidP="00624C1D">
            <w:pPr>
              <w:spacing w:line="240" w:lineRule="atLeast"/>
              <w:ind w:left="-61" w:right="-81"/>
              <w:jc w:val="center"/>
              <w:rPr>
                <w:rFonts w:cs="Times New Roman"/>
                <w:i/>
                <w:iCs/>
                <w:sz w:val="14"/>
                <w:szCs w:val="14"/>
              </w:rPr>
            </w:pPr>
          </w:p>
        </w:tc>
        <w:tc>
          <w:tcPr>
            <w:tcW w:w="900" w:type="dxa"/>
          </w:tcPr>
          <w:p w:rsidR="00581AB2" w:rsidRPr="00071C47" w:rsidRDefault="00581AB2" w:rsidP="00624C1D">
            <w:pPr>
              <w:spacing w:line="240" w:lineRule="atLeast"/>
              <w:ind w:left="-61" w:right="-81"/>
              <w:jc w:val="center"/>
              <w:rPr>
                <w:rFonts w:cs="Times New Roman"/>
                <w:i/>
                <w:iCs/>
                <w:sz w:val="14"/>
                <w:szCs w:val="14"/>
              </w:rPr>
            </w:pPr>
          </w:p>
        </w:tc>
        <w:tc>
          <w:tcPr>
            <w:tcW w:w="1620" w:type="dxa"/>
            <w:gridSpan w:val="3"/>
            <w:shd w:val="clear" w:color="auto" w:fill="auto"/>
            <w:vAlign w:val="center"/>
          </w:tcPr>
          <w:p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rsidR="00581AB2" w:rsidRPr="00071C47" w:rsidRDefault="00581AB2" w:rsidP="00624C1D">
            <w:pPr>
              <w:spacing w:line="240" w:lineRule="atLeast"/>
              <w:ind w:left="-61" w:right="-81"/>
              <w:rPr>
                <w:rFonts w:cs="Times New Roman"/>
                <w:sz w:val="14"/>
                <w:szCs w:val="14"/>
              </w:rPr>
            </w:pPr>
          </w:p>
        </w:tc>
        <w:tc>
          <w:tcPr>
            <w:tcW w:w="8097" w:type="dxa"/>
            <w:gridSpan w:val="17"/>
            <w:vAlign w:val="center"/>
          </w:tcPr>
          <w:p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(in Baht)</w:t>
            </w:r>
          </w:p>
        </w:tc>
      </w:tr>
      <w:tr w:rsidR="00581AB2" w:rsidRPr="00071C47" w:rsidTr="00390E9B">
        <w:trPr>
          <w:cantSplit/>
          <w:trHeight w:val="74"/>
        </w:trPr>
        <w:tc>
          <w:tcPr>
            <w:tcW w:w="2790" w:type="dxa"/>
            <w:vAlign w:val="center"/>
          </w:tcPr>
          <w:p w:rsidR="00581AB2" w:rsidRPr="00493C12" w:rsidRDefault="00B10894" w:rsidP="00493C12">
            <w:pPr>
              <w:tabs>
                <w:tab w:val="left" w:pos="9450"/>
              </w:tabs>
              <w:ind w:right="-72"/>
              <w:rPr>
                <w:rFonts w:cs="Times New Roman"/>
                <w:b/>
                <w:bCs/>
                <w:spacing w:val="-4"/>
                <w:sz w:val="14"/>
                <w:szCs w:val="14"/>
              </w:rPr>
            </w:pPr>
            <w:r>
              <w:rPr>
                <w:rFonts w:cs="Times New Roman"/>
                <w:b/>
                <w:bCs/>
                <w:spacing w:val="-4"/>
                <w:sz w:val="14"/>
                <w:szCs w:val="14"/>
              </w:rPr>
              <w:t>Direct s</w:t>
            </w:r>
            <w:r w:rsidR="00581AB2" w:rsidRPr="00493C12">
              <w:rPr>
                <w:rFonts w:cs="Times New Roman"/>
                <w:b/>
                <w:bCs/>
                <w:spacing w:val="-4"/>
                <w:sz w:val="14"/>
                <w:szCs w:val="14"/>
              </w:rPr>
              <w:t xml:space="preserve">ubsidiaries </w:t>
            </w:r>
          </w:p>
        </w:tc>
        <w:tc>
          <w:tcPr>
            <w:tcW w:w="1080" w:type="dxa"/>
          </w:tcPr>
          <w:p w:rsidR="00581AB2" w:rsidRPr="00071C47" w:rsidRDefault="00581AB2" w:rsidP="00624C1D">
            <w:pPr>
              <w:spacing w:line="240" w:lineRule="atLeast"/>
              <w:ind w:left="-90" w:right="101"/>
              <w:jc w:val="right"/>
              <w:rPr>
                <w:rFonts w:cs="Times New Roman"/>
                <w:sz w:val="14"/>
                <w:szCs w:val="14"/>
              </w:rPr>
            </w:pPr>
          </w:p>
        </w:tc>
        <w:tc>
          <w:tcPr>
            <w:tcW w:w="900" w:type="dxa"/>
          </w:tcPr>
          <w:p w:rsidR="00581AB2" w:rsidRPr="00071C47" w:rsidRDefault="00581AB2" w:rsidP="00624C1D">
            <w:pPr>
              <w:spacing w:line="240" w:lineRule="atLeast"/>
              <w:ind w:left="-90" w:right="101"/>
              <w:jc w:val="right"/>
              <w:rPr>
                <w:rFonts w:cs="Times New Roman"/>
                <w:sz w:val="14"/>
                <w:szCs w:val="14"/>
              </w:rPr>
            </w:pPr>
          </w:p>
        </w:tc>
        <w:tc>
          <w:tcPr>
            <w:tcW w:w="810" w:type="dxa"/>
            <w:shd w:val="clear" w:color="auto" w:fill="auto"/>
            <w:vAlign w:val="center"/>
          </w:tcPr>
          <w:p w:rsidR="00581AB2" w:rsidRPr="00071C47"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rsidR="00581AB2" w:rsidRPr="00071C47" w:rsidRDefault="00581AB2" w:rsidP="00624C1D">
            <w:pPr>
              <w:spacing w:line="240" w:lineRule="atLeast"/>
              <w:rPr>
                <w:rFonts w:cs="Times New Roman"/>
                <w:sz w:val="14"/>
                <w:szCs w:val="14"/>
              </w:rPr>
            </w:pPr>
          </w:p>
        </w:tc>
        <w:tc>
          <w:tcPr>
            <w:tcW w:w="630" w:type="dxa"/>
            <w:shd w:val="clear" w:color="auto" w:fill="auto"/>
            <w:vAlign w:val="center"/>
          </w:tcPr>
          <w:p w:rsidR="00581AB2" w:rsidRPr="00071C47" w:rsidRDefault="00581AB2" w:rsidP="00624C1D">
            <w:pPr>
              <w:spacing w:line="240" w:lineRule="atLeast"/>
              <w:ind w:left="-90" w:right="101"/>
              <w:jc w:val="right"/>
              <w:rPr>
                <w:rFonts w:cs="Times New Roman"/>
                <w:sz w:val="14"/>
                <w:szCs w:val="14"/>
              </w:rPr>
            </w:pPr>
          </w:p>
        </w:tc>
        <w:tc>
          <w:tcPr>
            <w:tcW w:w="183" w:type="dxa"/>
            <w:shd w:val="clear" w:color="auto" w:fill="auto"/>
            <w:vAlign w:val="center"/>
          </w:tcPr>
          <w:p w:rsidR="00581AB2" w:rsidRPr="00071C47" w:rsidRDefault="00581AB2" w:rsidP="00624C1D">
            <w:pPr>
              <w:spacing w:line="240" w:lineRule="atLeast"/>
              <w:rPr>
                <w:rFonts w:cs="Times New Roman"/>
                <w:sz w:val="14"/>
                <w:szCs w:val="14"/>
              </w:rPr>
            </w:pPr>
          </w:p>
        </w:tc>
        <w:tc>
          <w:tcPr>
            <w:tcW w:w="450" w:type="dxa"/>
            <w:vAlign w:val="center"/>
          </w:tcPr>
          <w:p w:rsidR="00581AB2" w:rsidRPr="00071C47" w:rsidRDefault="00581AB2" w:rsidP="00624C1D">
            <w:pPr>
              <w:spacing w:line="240" w:lineRule="atLeast"/>
              <w:ind w:left="-141" w:right="-28"/>
              <w:jc w:val="center"/>
              <w:rPr>
                <w:rFonts w:cs="Times New Roman"/>
                <w:sz w:val="14"/>
                <w:szCs w:val="14"/>
              </w:rPr>
            </w:pPr>
          </w:p>
        </w:tc>
        <w:tc>
          <w:tcPr>
            <w:tcW w:w="987" w:type="dxa"/>
            <w:vAlign w:val="center"/>
          </w:tcPr>
          <w:p w:rsidR="00581AB2" w:rsidRPr="00071C47" w:rsidRDefault="00581AB2" w:rsidP="00624C1D">
            <w:pPr>
              <w:spacing w:line="240" w:lineRule="atLeast"/>
              <w:ind w:left="-141" w:right="39"/>
              <w:jc w:val="right"/>
              <w:rPr>
                <w:rFonts w:cs="Times New Roman"/>
                <w:sz w:val="14"/>
                <w:szCs w:val="14"/>
              </w:rPr>
            </w:pPr>
          </w:p>
        </w:tc>
        <w:tc>
          <w:tcPr>
            <w:tcW w:w="180" w:type="dxa"/>
            <w:vAlign w:val="center"/>
          </w:tcPr>
          <w:p w:rsidR="00581AB2" w:rsidRPr="00071C47" w:rsidRDefault="00581AB2" w:rsidP="00624C1D">
            <w:pPr>
              <w:pStyle w:val="acctfourfigures"/>
              <w:spacing w:line="240" w:lineRule="atLeast"/>
              <w:rPr>
                <w:rFonts w:eastAsia="MS Mincho"/>
                <w:sz w:val="14"/>
                <w:szCs w:val="14"/>
                <w:lang w:val="en-US" w:bidi="th-TH"/>
              </w:rPr>
            </w:pPr>
          </w:p>
        </w:tc>
        <w:tc>
          <w:tcPr>
            <w:tcW w:w="450" w:type="dxa"/>
            <w:vAlign w:val="center"/>
          </w:tcPr>
          <w:p w:rsidR="00581AB2" w:rsidRPr="00071C47" w:rsidRDefault="00581AB2" w:rsidP="00624C1D">
            <w:pPr>
              <w:spacing w:line="240" w:lineRule="atLeast"/>
              <w:ind w:left="-141" w:right="-28"/>
              <w:jc w:val="center"/>
              <w:rPr>
                <w:rFonts w:cs="Times New Roman"/>
                <w:sz w:val="14"/>
                <w:szCs w:val="14"/>
              </w:rPr>
            </w:pPr>
          </w:p>
        </w:tc>
        <w:tc>
          <w:tcPr>
            <w:tcW w:w="990" w:type="dxa"/>
            <w:gridSpan w:val="2"/>
            <w:vAlign w:val="center"/>
          </w:tcPr>
          <w:p w:rsidR="00581AB2" w:rsidRPr="00071C47" w:rsidRDefault="00581AB2" w:rsidP="00624C1D">
            <w:pPr>
              <w:spacing w:line="240" w:lineRule="atLeast"/>
              <w:ind w:left="-141" w:right="39"/>
              <w:jc w:val="right"/>
              <w:rPr>
                <w:rFonts w:cs="Times New Roman"/>
                <w:sz w:val="14"/>
                <w:szCs w:val="14"/>
              </w:rPr>
            </w:pPr>
          </w:p>
        </w:tc>
        <w:tc>
          <w:tcPr>
            <w:tcW w:w="180" w:type="dxa"/>
            <w:gridSpan w:val="2"/>
            <w:vAlign w:val="center"/>
          </w:tcPr>
          <w:p w:rsidR="00581AB2" w:rsidRPr="00071C47" w:rsidRDefault="00581AB2" w:rsidP="00624C1D">
            <w:pPr>
              <w:pStyle w:val="acctfourfigures"/>
              <w:spacing w:line="240" w:lineRule="atLeast"/>
              <w:rPr>
                <w:rFonts w:eastAsia="MS Mincho"/>
                <w:sz w:val="14"/>
                <w:szCs w:val="14"/>
                <w:lang w:val="en-US" w:bidi="th-TH"/>
              </w:rPr>
            </w:pPr>
          </w:p>
        </w:tc>
        <w:tc>
          <w:tcPr>
            <w:tcW w:w="1080" w:type="dxa"/>
            <w:shd w:val="clear" w:color="auto" w:fill="auto"/>
            <w:vAlign w:val="center"/>
          </w:tcPr>
          <w:p w:rsidR="00581AB2" w:rsidRPr="00071C47" w:rsidRDefault="00581AB2" w:rsidP="00624C1D">
            <w:pPr>
              <w:spacing w:line="240" w:lineRule="atLeast"/>
              <w:ind w:left="-79" w:right="36"/>
              <w:jc w:val="right"/>
              <w:rPr>
                <w:rFonts w:cs="Times New Roman"/>
                <w:sz w:val="14"/>
                <w:szCs w:val="14"/>
              </w:rPr>
            </w:pPr>
          </w:p>
        </w:tc>
        <w:tc>
          <w:tcPr>
            <w:tcW w:w="180" w:type="dxa"/>
            <w:shd w:val="clear" w:color="auto" w:fill="auto"/>
            <w:vAlign w:val="center"/>
          </w:tcPr>
          <w:p w:rsidR="00581AB2" w:rsidRPr="00071C47" w:rsidRDefault="00581AB2" w:rsidP="00624C1D">
            <w:pPr>
              <w:spacing w:line="240" w:lineRule="atLeast"/>
              <w:ind w:right="-72"/>
              <w:jc w:val="right"/>
              <w:rPr>
                <w:rFonts w:cs="Times New Roman"/>
                <w:sz w:val="14"/>
                <w:szCs w:val="14"/>
              </w:rPr>
            </w:pPr>
          </w:p>
        </w:tc>
        <w:tc>
          <w:tcPr>
            <w:tcW w:w="1168" w:type="dxa"/>
            <w:gridSpan w:val="2"/>
            <w:shd w:val="clear" w:color="auto" w:fill="auto"/>
            <w:vAlign w:val="center"/>
          </w:tcPr>
          <w:p w:rsidR="00581AB2" w:rsidRPr="00071C47" w:rsidRDefault="00581AB2" w:rsidP="00624C1D">
            <w:pPr>
              <w:spacing w:line="240" w:lineRule="atLeast"/>
              <w:ind w:left="54" w:right="36"/>
              <w:jc w:val="right"/>
              <w:rPr>
                <w:rFonts w:cs="Times New Roman"/>
                <w:sz w:val="14"/>
                <w:szCs w:val="14"/>
              </w:rPr>
            </w:pPr>
          </w:p>
        </w:tc>
        <w:tc>
          <w:tcPr>
            <w:tcW w:w="178" w:type="dxa"/>
            <w:gridSpan w:val="2"/>
          </w:tcPr>
          <w:p w:rsidR="00581AB2" w:rsidRPr="00071C47" w:rsidRDefault="00581AB2" w:rsidP="00624C1D">
            <w:pPr>
              <w:spacing w:line="240" w:lineRule="atLeast"/>
              <w:ind w:left="54" w:right="36"/>
              <w:jc w:val="right"/>
              <w:rPr>
                <w:rFonts w:cs="Times New Roman"/>
                <w:sz w:val="14"/>
                <w:szCs w:val="14"/>
              </w:rPr>
            </w:pPr>
          </w:p>
        </w:tc>
        <w:tc>
          <w:tcPr>
            <w:tcW w:w="994" w:type="dxa"/>
            <w:vAlign w:val="center"/>
          </w:tcPr>
          <w:p w:rsidR="00581AB2" w:rsidRPr="00071C47" w:rsidRDefault="00581AB2" w:rsidP="00624C1D">
            <w:pPr>
              <w:spacing w:line="240" w:lineRule="atLeast"/>
              <w:ind w:left="54" w:right="36"/>
              <w:jc w:val="right"/>
              <w:rPr>
                <w:rFonts w:cs="Times New Roman"/>
                <w:sz w:val="14"/>
                <w:szCs w:val="14"/>
              </w:rPr>
            </w:pPr>
          </w:p>
        </w:tc>
        <w:tc>
          <w:tcPr>
            <w:tcW w:w="180" w:type="dxa"/>
          </w:tcPr>
          <w:p w:rsidR="00581AB2" w:rsidRPr="00071C47" w:rsidRDefault="00581AB2" w:rsidP="00624C1D">
            <w:pPr>
              <w:spacing w:line="240" w:lineRule="atLeast"/>
              <w:ind w:left="54" w:right="36"/>
              <w:jc w:val="center"/>
              <w:rPr>
                <w:rFonts w:cs="Times New Roman"/>
                <w:sz w:val="14"/>
                <w:szCs w:val="14"/>
              </w:rPr>
            </w:pPr>
          </w:p>
        </w:tc>
        <w:tc>
          <w:tcPr>
            <w:tcW w:w="1080" w:type="dxa"/>
            <w:vAlign w:val="center"/>
          </w:tcPr>
          <w:p w:rsidR="00581AB2" w:rsidRPr="00071C47" w:rsidRDefault="00581AB2" w:rsidP="00624C1D">
            <w:pPr>
              <w:spacing w:line="240" w:lineRule="atLeast"/>
              <w:ind w:left="54" w:right="36"/>
              <w:jc w:val="right"/>
              <w:rPr>
                <w:rFonts w:cs="Times New Roman"/>
                <w:sz w:val="14"/>
                <w:szCs w:val="14"/>
              </w:rPr>
            </w:pPr>
          </w:p>
        </w:tc>
      </w:tr>
      <w:tr w:rsidR="00EE3EB6" w:rsidRPr="00071C47" w:rsidTr="0049736A">
        <w:trPr>
          <w:cantSplit/>
          <w:trHeight w:val="74"/>
        </w:trPr>
        <w:tc>
          <w:tcPr>
            <w:tcW w:w="2790" w:type="dxa"/>
            <w:vAlign w:val="center"/>
          </w:tcPr>
          <w:p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Dusit Thani Properties Co., Ltd.</w:t>
            </w:r>
          </w:p>
        </w:tc>
        <w:tc>
          <w:tcPr>
            <w:tcW w:w="1080" w:type="dxa"/>
            <w:vAlign w:val="center"/>
          </w:tcPr>
          <w:p w:rsidR="00EE3EB6" w:rsidRPr="00071C47" w:rsidRDefault="00EE3EB6" w:rsidP="0049736A">
            <w:pPr>
              <w:tabs>
                <w:tab w:val="left" w:pos="9450"/>
              </w:tabs>
              <w:ind w:right="-72"/>
              <w:rPr>
                <w:rFonts w:cs="Times New Roman"/>
                <w:spacing w:val="-4"/>
                <w:sz w:val="14"/>
                <w:szCs w:val="14"/>
              </w:rPr>
            </w:pPr>
            <w:r w:rsidRPr="00071C47">
              <w:rPr>
                <w:rFonts w:cs="Times New Roman"/>
                <w:spacing w:val="-4"/>
                <w:sz w:val="14"/>
                <w:szCs w:val="14"/>
              </w:rPr>
              <w:t>Holding</w:t>
            </w:r>
          </w:p>
        </w:tc>
        <w:tc>
          <w:tcPr>
            <w:tcW w:w="900" w:type="dxa"/>
            <w:vAlign w:val="center"/>
          </w:tcPr>
          <w:p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center"/>
          </w:tcPr>
          <w:p w:rsidR="00EE3EB6" w:rsidRPr="00071C47" w:rsidRDefault="008E6335" w:rsidP="00EE3EB6">
            <w:pPr>
              <w:spacing w:line="240" w:lineRule="atLeast"/>
              <w:ind w:left="-90" w:right="101"/>
              <w:jc w:val="right"/>
              <w:rPr>
                <w:rFonts w:cs="Times New Roman"/>
                <w:sz w:val="14"/>
                <w:szCs w:val="14"/>
              </w:rPr>
            </w:pPr>
            <w:r w:rsidRPr="008E6335">
              <w:rPr>
                <w:rFonts w:cs="Times New Roman"/>
                <w:sz w:val="14"/>
                <w:szCs w:val="14"/>
              </w:rPr>
              <w:t>99.99</w:t>
            </w:r>
          </w:p>
        </w:tc>
        <w:tc>
          <w:tcPr>
            <w:tcW w:w="180" w:type="dxa"/>
            <w:shd w:val="clear" w:color="auto" w:fill="auto"/>
            <w:vAlign w:val="center"/>
          </w:tcPr>
          <w:p w:rsidR="00EE3EB6" w:rsidRPr="00071C47" w:rsidRDefault="00EE3EB6" w:rsidP="00EE3EB6">
            <w:pPr>
              <w:spacing w:line="240" w:lineRule="atLeast"/>
              <w:rPr>
                <w:rFonts w:cs="Times New Roman"/>
                <w:sz w:val="14"/>
                <w:szCs w:val="14"/>
              </w:rPr>
            </w:pPr>
          </w:p>
        </w:tc>
        <w:tc>
          <w:tcPr>
            <w:tcW w:w="630" w:type="dxa"/>
            <w:shd w:val="clear" w:color="auto" w:fill="auto"/>
            <w:vAlign w:val="center"/>
          </w:tcPr>
          <w:p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EE3EB6" w:rsidRPr="00071C47" w:rsidRDefault="00EE3EB6" w:rsidP="00EE3EB6">
            <w:pPr>
              <w:spacing w:line="240" w:lineRule="atLeast"/>
              <w:rPr>
                <w:rFonts w:cs="Times New Roman"/>
                <w:sz w:val="14"/>
                <w:szCs w:val="14"/>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87" w:type="dxa"/>
            <w:vAlign w:val="center"/>
          </w:tcPr>
          <w:p w:rsidR="00EE3EB6" w:rsidRPr="00071C47" w:rsidRDefault="008E6335" w:rsidP="00EE3EB6">
            <w:pPr>
              <w:tabs>
                <w:tab w:val="left" w:pos="703"/>
              </w:tabs>
              <w:spacing w:line="240" w:lineRule="atLeast"/>
              <w:ind w:left="-141" w:right="39"/>
              <w:jc w:val="right"/>
              <w:rPr>
                <w:rFonts w:cs="Times New Roman"/>
                <w:sz w:val="14"/>
                <w:szCs w:val="14"/>
              </w:rPr>
            </w:pPr>
            <w:r w:rsidRPr="00071C47">
              <w:rPr>
                <w:rFonts w:cs="Times New Roman"/>
                <w:sz w:val="14"/>
                <w:szCs w:val="14"/>
              </w:rPr>
              <w:t>800,000,000</w:t>
            </w:r>
          </w:p>
        </w:tc>
        <w:tc>
          <w:tcPr>
            <w:tcW w:w="180" w:type="dxa"/>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90" w:type="dxa"/>
            <w:gridSpan w:val="2"/>
            <w:vAlign w:val="center"/>
          </w:tcPr>
          <w:p w:rsidR="00EE3EB6" w:rsidRPr="00071C47" w:rsidRDefault="00EE3EB6" w:rsidP="00EE3EB6">
            <w:pPr>
              <w:tabs>
                <w:tab w:val="left" w:pos="703"/>
              </w:tabs>
              <w:spacing w:line="240" w:lineRule="atLeast"/>
              <w:ind w:left="-141" w:right="39"/>
              <w:jc w:val="right"/>
              <w:rPr>
                <w:rFonts w:cs="Times New Roman"/>
                <w:sz w:val="14"/>
                <w:szCs w:val="14"/>
              </w:rPr>
            </w:pPr>
            <w:r w:rsidRPr="00071C47">
              <w:rPr>
                <w:rFonts w:cs="Times New Roman"/>
                <w:sz w:val="14"/>
                <w:szCs w:val="14"/>
              </w:rPr>
              <w:t>800,000,000</w:t>
            </w:r>
          </w:p>
        </w:tc>
        <w:tc>
          <w:tcPr>
            <w:tcW w:w="180" w:type="dxa"/>
            <w:gridSpan w:val="2"/>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1080" w:type="dxa"/>
            <w:shd w:val="clear" w:color="auto" w:fill="auto"/>
            <w:vAlign w:val="bottom"/>
          </w:tcPr>
          <w:p w:rsidR="00EE3EB6" w:rsidRPr="00071C47" w:rsidRDefault="008E6335" w:rsidP="00EE3EB6">
            <w:pPr>
              <w:spacing w:line="240" w:lineRule="atLeast"/>
              <w:ind w:left="54" w:right="36"/>
              <w:jc w:val="right"/>
              <w:rPr>
                <w:rFonts w:cs="Times New Roman"/>
                <w:sz w:val="14"/>
                <w:szCs w:val="14"/>
              </w:rPr>
            </w:pPr>
            <w:r w:rsidRPr="00071C47">
              <w:rPr>
                <w:rFonts w:cs="Times New Roman"/>
                <w:sz w:val="14"/>
                <w:szCs w:val="14"/>
              </w:rPr>
              <w:t>799,999,300</w:t>
            </w:r>
          </w:p>
        </w:tc>
        <w:tc>
          <w:tcPr>
            <w:tcW w:w="180" w:type="dxa"/>
            <w:shd w:val="clear" w:color="auto" w:fill="auto"/>
            <w:vAlign w:val="bottom"/>
          </w:tcPr>
          <w:p w:rsidR="00EE3EB6" w:rsidRPr="00071C47" w:rsidRDefault="00EE3EB6" w:rsidP="00EE3EB6">
            <w:pPr>
              <w:spacing w:line="240" w:lineRule="atLeast"/>
              <w:ind w:right="-72"/>
              <w:jc w:val="right"/>
              <w:rPr>
                <w:rFonts w:cs="Times New Roman"/>
                <w:sz w:val="14"/>
                <w:szCs w:val="14"/>
              </w:rPr>
            </w:pPr>
          </w:p>
        </w:tc>
        <w:tc>
          <w:tcPr>
            <w:tcW w:w="1168" w:type="dxa"/>
            <w:gridSpan w:val="2"/>
            <w:shd w:val="clear" w:color="auto" w:fill="auto"/>
            <w:vAlign w:val="bottom"/>
          </w:tcPr>
          <w:p w:rsidR="00EE3EB6" w:rsidRPr="00071C47" w:rsidRDefault="00EE3EB6" w:rsidP="00EE3EB6">
            <w:pPr>
              <w:spacing w:line="240" w:lineRule="atLeast"/>
              <w:ind w:left="54" w:right="36"/>
              <w:jc w:val="right"/>
              <w:rPr>
                <w:rFonts w:cs="Times New Roman"/>
                <w:sz w:val="14"/>
                <w:szCs w:val="14"/>
              </w:rPr>
            </w:pPr>
            <w:r w:rsidRPr="00071C47">
              <w:rPr>
                <w:rFonts w:cs="Times New Roman"/>
                <w:sz w:val="14"/>
                <w:szCs w:val="14"/>
              </w:rPr>
              <w:t>799,999,300</w:t>
            </w:r>
          </w:p>
        </w:tc>
        <w:tc>
          <w:tcPr>
            <w:tcW w:w="178" w:type="dxa"/>
            <w:gridSpan w:val="2"/>
            <w:vAlign w:val="bottom"/>
          </w:tcPr>
          <w:p w:rsidR="00EE3EB6" w:rsidRPr="00071C47" w:rsidRDefault="00EE3EB6" w:rsidP="00EE3EB6">
            <w:pPr>
              <w:spacing w:line="240" w:lineRule="atLeast"/>
              <w:ind w:left="54" w:right="36"/>
              <w:jc w:val="right"/>
              <w:rPr>
                <w:rFonts w:cs="Times New Roman"/>
                <w:sz w:val="14"/>
                <w:szCs w:val="14"/>
              </w:rPr>
            </w:pPr>
          </w:p>
        </w:tc>
        <w:tc>
          <w:tcPr>
            <w:tcW w:w="994" w:type="dxa"/>
            <w:vAlign w:val="bottom"/>
          </w:tcPr>
          <w:p w:rsidR="00EE3EB6" w:rsidRPr="00071C47" w:rsidRDefault="008E6335" w:rsidP="00EE3EB6">
            <w:pPr>
              <w:spacing w:line="240" w:lineRule="atLeast"/>
              <w:ind w:left="54" w:right="36"/>
              <w:jc w:val="right"/>
              <w:rPr>
                <w:rFonts w:cs="Times New Roman"/>
                <w:sz w:val="14"/>
                <w:szCs w:val="14"/>
              </w:rPr>
            </w:pPr>
            <w:r w:rsidRPr="008E6335">
              <w:rPr>
                <w:rFonts w:cs="Times New Roman"/>
                <w:sz w:val="14"/>
                <w:szCs w:val="14"/>
              </w:rPr>
              <w:t>168,799,916</w:t>
            </w:r>
          </w:p>
        </w:tc>
        <w:tc>
          <w:tcPr>
            <w:tcW w:w="180" w:type="dxa"/>
            <w:vAlign w:val="bottom"/>
          </w:tcPr>
          <w:p w:rsidR="00EE3EB6" w:rsidRPr="00071C47" w:rsidRDefault="00EE3EB6" w:rsidP="00EE3EB6">
            <w:pPr>
              <w:spacing w:line="240" w:lineRule="atLeast"/>
              <w:ind w:right="-72"/>
              <w:jc w:val="right"/>
              <w:rPr>
                <w:rFonts w:cs="Times New Roman"/>
                <w:sz w:val="14"/>
                <w:szCs w:val="14"/>
              </w:rPr>
            </w:pPr>
          </w:p>
        </w:tc>
        <w:tc>
          <w:tcPr>
            <w:tcW w:w="1080" w:type="dxa"/>
            <w:vAlign w:val="bottom"/>
          </w:tcPr>
          <w:p w:rsidR="00EE3EB6" w:rsidRPr="00071C47" w:rsidRDefault="00EE3EB6" w:rsidP="00EE3EB6">
            <w:pPr>
              <w:spacing w:line="240" w:lineRule="atLeast"/>
              <w:ind w:left="54" w:right="36"/>
              <w:jc w:val="right"/>
              <w:rPr>
                <w:rFonts w:cs="Times New Roman"/>
                <w:sz w:val="14"/>
                <w:szCs w:val="14"/>
              </w:rPr>
            </w:pPr>
            <w:r w:rsidRPr="0006319F">
              <w:rPr>
                <w:rFonts w:cs="Times New Roman"/>
                <w:sz w:val="14"/>
                <w:szCs w:val="14"/>
              </w:rPr>
              <w:t>204,799,89</w:t>
            </w:r>
            <w:r>
              <w:rPr>
                <w:rFonts w:cs="Times New Roman"/>
                <w:sz w:val="14"/>
                <w:szCs w:val="14"/>
              </w:rPr>
              <w:t>7</w:t>
            </w:r>
          </w:p>
        </w:tc>
      </w:tr>
      <w:tr w:rsidR="00EE3EB6" w:rsidRPr="00071C47" w:rsidTr="0049736A">
        <w:trPr>
          <w:cantSplit/>
          <w:trHeight w:val="74"/>
        </w:trPr>
        <w:tc>
          <w:tcPr>
            <w:tcW w:w="2790" w:type="dxa"/>
            <w:vAlign w:val="center"/>
          </w:tcPr>
          <w:p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Landmark Hotel Co., Ltd.</w:t>
            </w:r>
          </w:p>
        </w:tc>
        <w:tc>
          <w:tcPr>
            <w:tcW w:w="1080" w:type="dxa"/>
            <w:vAlign w:val="center"/>
          </w:tcPr>
          <w:p w:rsidR="00EE3EB6" w:rsidRPr="00071C47" w:rsidRDefault="00EE3EB6" w:rsidP="0049736A">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center"/>
          </w:tcPr>
          <w:p w:rsidR="00EE3EB6" w:rsidRPr="00071C47" w:rsidRDefault="008E6335" w:rsidP="00EE3EB6">
            <w:pPr>
              <w:spacing w:line="240" w:lineRule="atLeast"/>
              <w:ind w:left="-90" w:right="101"/>
              <w:jc w:val="right"/>
              <w:rPr>
                <w:rFonts w:cs="Times New Roman"/>
                <w:sz w:val="14"/>
                <w:szCs w:val="14"/>
              </w:rPr>
            </w:pPr>
            <w:r w:rsidRPr="00071C47">
              <w:rPr>
                <w:rFonts w:cs="Times New Roman"/>
                <w:sz w:val="14"/>
                <w:szCs w:val="14"/>
              </w:rPr>
              <w:t>99.88</w:t>
            </w:r>
          </w:p>
        </w:tc>
        <w:tc>
          <w:tcPr>
            <w:tcW w:w="180" w:type="dxa"/>
            <w:shd w:val="clear" w:color="auto" w:fill="auto"/>
            <w:vAlign w:val="center"/>
          </w:tcPr>
          <w:p w:rsidR="00EE3EB6" w:rsidRPr="00071C47" w:rsidRDefault="00EE3EB6" w:rsidP="00EE3EB6">
            <w:pPr>
              <w:spacing w:line="240" w:lineRule="atLeast"/>
              <w:jc w:val="right"/>
              <w:rPr>
                <w:rFonts w:cs="Times New Roman"/>
                <w:sz w:val="14"/>
                <w:szCs w:val="14"/>
              </w:rPr>
            </w:pPr>
          </w:p>
        </w:tc>
        <w:tc>
          <w:tcPr>
            <w:tcW w:w="630" w:type="dxa"/>
            <w:shd w:val="clear" w:color="auto" w:fill="auto"/>
            <w:vAlign w:val="center"/>
          </w:tcPr>
          <w:p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99.88</w:t>
            </w:r>
          </w:p>
        </w:tc>
        <w:tc>
          <w:tcPr>
            <w:tcW w:w="183" w:type="dxa"/>
            <w:shd w:val="clear" w:color="auto" w:fill="auto"/>
            <w:vAlign w:val="center"/>
          </w:tcPr>
          <w:p w:rsidR="00EE3EB6" w:rsidRPr="00071C47" w:rsidRDefault="00EE3EB6" w:rsidP="00EE3EB6">
            <w:pPr>
              <w:spacing w:line="240" w:lineRule="atLeast"/>
              <w:rPr>
                <w:rFonts w:cs="Times New Roman"/>
                <w:sz w:val="14"/>
                <w:szCs w:val="14"/>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87" w:type="dxa"/>
            <w:vAlign w:val="center"/>
          </w:tcPr>
          <w:p w:rsidR="00EE3EB6" w:rsidRPr="00071C47" w:rsidRDefault="008E6335" w:rsidP="00EE3EB6">
            <w:pPr>
              <w:spacing w:line="240" w:lineRule="atLeast"/>
              <w:ind w:left="-141" w:right="39"/>
              <w:jc w:val="right"/>
              <w:rPr>
                <w:rFonts w:cs="Times New Roman"/>
                <w:sz w:val="14"/>
                <w:szCs w:val="14"/>
              </w:rPr>
            </w:pPr>
            <w:r w:rsidRPr="00071C47">
              <w:rPr>
                <w:rFonts w:cs="Times New Roman"/>
                <w:sz w:val="14"/>
                <w:szCs w:val="14"/>
              </w:rPr>
              <w:t>10,000,000</w:t>
            </w:r>
          </w:p>
        </w:tc>
        <w:tc>
          <w:tcPr>
            <w:tcW w:w="180" w:type="dxa"/>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90" w:type="dxa"/>
            <w:gridSpan w:val="2"/>
            <w:vAlign w:val="center"/>
          </w:tcPr>
          <w:p w:rsidR="00EE3EB6" w:rsidRPr="00071C47" w:rsidRDefault="00EE3EB6" w:rsidP="00EE3EB6">
            <w:pPr>
              <w:spacing w:line="240" w:lineRule="atLeast"/>
              <w:ind w:left="-141" w:right="39"/>
              <w:jc w:val="right"/>
              <w:rPr>
                <w:rFonts w:cs="Times New Roman"/>
                <w:sz w:val="14"/>
                <w:szCs w:val="14"/>
              </w:rPr>
            </w:pPr>
            <w:r w:rsidRPr="00071C47">
              <w:rPr>
                <w:rFonts w:cs="Times New Roman"/>
                <w:sz w:val="14"/>
                <w:szCs w:val="14"/>
              </w:rPr>
              <w:t>10,000,000</w:t>
            </w:r>
          </w:p>
        </w:tc>
        <w:tc>
          <w:tcPr>
            <w:tcW w:w="180" w:type="dxa"/>
            <w:gridSpan w:val="2"/>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1080" w:type="dxa"/>
            <w:shd w:val="clear" w:color="auto" w:fill="auto"/>
            <w:vAlign w:val="bottom"/>
          </w:tcPr>
          <w:p w:rsidR="00EE3EB6" w:rsidRPr="00071C47" w:rsidRDefault="008E6335" w:rsidP="00EE3EB6">
            <w:pPr>
              <w:spacing w:line="240" w:lineRule="atLeast"/>
              <w:ind w:left="54" w:right="36"/>
              <w:jc w:val="right"/>
              <w:rPr>
                <w:rFonts w:cs="Times New Roman"/>
                <w:sz w:val="14"/>
                <w:szCs w:val="14"/>
              </w:rPr>
            </w:pPr>
            <w:r w:rsidRPr="00071C47">
              <w:rPr>
                <w:rFonts w:cs="Times New Roman"/>
                <w:sz w:val="14"/>
                <w:szCs w:val="14"/>
              </w:rPr>
              <w:t>9,988,000</w:t>
            </w:r>
          </w:p>
        </w:tc>
        <w:tc>
          <w:tcPr>
            <w:tcW w:w="180" w:type="dxa"/>
            <w:shd w:val="clear" w:color="auto" w:fill="auto"/>
            <w:vAlign w:val="bottom"/>
          </w:tcPr>
          <w:p w:rsidR="00EE3EB6" w:rsidRPr="00071C47" w:rsidRDefault="00EE3EB6" w:rsidP="00EE3EB6">
            <w:pPr>
              <w:spacing w:line="240" w:lineRule="atLeast"/>
              <w:ind w:right="-72"/>
              <w:jc w:val="right"/>
              <w:rPr>
                <w:rFonts w:cs="Times New Roman"/>
                <w:sz w:val="14"/>
                <w:szCs w:val="14"/>
                <w:cs/>
              </w:rPr>
            </w:pPr>
          </w:p>
        </w:tc>
        <w:tc>
          <w:tcPr>
            <w:tcW w:w="1168" w:type="dxa"/>
            <w:gridSpan w:val="2"/>
            <w:shd w:val="clear" w:color="auto" w:fill="auto"/>
            <w:vAlign w:val="bottom"/>
          </w:tcPr>
          <w:p w:rsidR="00EE3EB6" w:rsidRPr="00071C47" w:rsidRDefault="00EE3EB6" w:rsidP="00EE3EB6">
            <w:pPr>
              <w:spacing w:line="240" w:lineRule="atLeast"/>
              <w:ind w:left="54" w:right="36"/>
              <w:jc w:val="right"/>
              <w:rPr>
                <w:rFonts w:cs="Times New Roman"/>
                <w:sz w:val="14"/>
                <w:szCs w:val="14"/>
              </w:rPr>
            </w:pPr>
            <w:r w:rsidRPr="00071C47">
              <w:rPr>
                <w:rFonts w:cs="Times New Roman"/>
                <w:sz w:val="14"/>
                <w:szCs w:val="14"/>
              </w:rPr>
              <w:t>9,988,000</w:t>
            </w:r>
          </w:p>
        </w:tc>
        <w:tc>
          <w:tcPr>
            <w:tcW w:w="178" w:type="dxa"/>
            <w:gridSpan w:val="2"/>
            <w:vAlign w:val="bottom"/>
          </w:tcPr>
          <w:p w:rsidR="00EE3EB6" w:rsidRPr="00071C47" w:rsidRDefault="00EE3EB6" w:rsidP="00EE3EB6">
            <w:pPr>
              <w:spacing w:line="240" w:lineRule="atLeast"/>
              <w:ind w:left="54" w:right="36"/>
              <w:jc w:val="right"/>
              <w:rPr>
                <w:rFonts w:cs="Times New Roman"/>
                <w:sz w:val="14"/>
                <w:szCs w:val="14"/>
              </w:rPr>
            </w:pPr>
          </w:p>
        </w:tc>
        <w:tc>
          <w:tcPr>
            <w:tcW w:w="994" w:type="dxa"/>
            <w:vAlign w:val="bottom"/>
          </w:tcPr>
          <w:p w:rsidR="00EE3EB6" w:rsidRPr="00071C47" w:rsidRDefault="008E6335" w:rsidP="00EE3EB6">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EE3EB6" w:rsidRPr="00071C47" w:rsidRDefault="00EE3EB6" w:rsidP="00EE3EB6">
            <w:pPr>
              <w:spacing w:line="240" w:lineRule="atLeast"/>
              <w:ind w:right="-72"/>
              <w:jc w:val="right"/>
              <w:rPr>
                <w:rFonts w:cs="Times New Roman"/>
                <w:sz w:val="14"/>
                <w:szCs w:val="14"/>
              </w:rPr>
            </w:pPr>
          </w:p>
        </w:tc>
        <w:tc>
          <w:tcPr>
            <w:tcW w:w="1080" w:type="dxa"/>
            <w:vAlign w:val="bottom"/>
          </w:tcPr>
          <w:p w:rsidR="00EE3EB6" w:rsidRPr="00071C47" w:rsidRDefault="00EE3EB6" w:rsidP="00EE3EB6">
            <w:pPr>
              <w:spacing w:line="240" w:lineRule="atLeast"/>
              <w:ind w:left="54" w:right="36"/>
              <w:jc w:val="right"/>
              <w:rPr>
                <w:rFonts w:cs="Times New Roman"/>
                <w:sz w:val="14"/>
                <w:szCs w:val="14"/>
                <w:cs/>
              </w:rPr>
            </w:pPr>
            <w:r>
              <w:rPr>
                <w:rFonts w:cs="Times New Roman"/>
                <w:sz w:val="14"/>
                <w:szCs w:val="14"/>
              </w:rPr>
              <w:t>-</w:t>
            </w:r>
          </w:p>
        </w:tc>
      </w:tr>
      <w:tr w:rsidR="00EE3EB6" w:rsidRPr="00071C47" w:rsidTr="0049736A">
        <w:trPr>
          <w:cantSplit/>
          <w:trHeight w:val="147"/>
        </w:trPr>
        <w:tc>
          <w:tcPr>
            <w:tcW w:w="2790" w:type="dxa"/>
            <w:vAlign w:val="center"/>
          </w:tcPr>
          <w:p w:rsidR="00EE3EB6" w:rsidRPr="00071C47" w:rsidRDefault="00EE3EB6" w:rsidP="00EE3EB6">
            <w:pPr>
              <w:tabs>
                <w:tab w:val="left" w:pos="9450"/>
              </w:tabs>
              <w:ind w:right="-72"/>
              <w:rPr>
                <w:rFonts w:cs="Times New Roman"/>
                <w:spacing w:val="-4"/>
                <w:sz w:val="14"/>
                <w:szCs w:val="14"/>
              </w:rPr>
            </w:pPr>
            <w:proofErr w:type="spellStart"/>
            <w:r w:rsidRPr="00071C47">
              <w:rPr>
                <w:rFonts w:cs="Times New Roman"/>
                <w:spacing w:val="-4"/>
                <w:sz w:val="14"/>
                <w:szCs w:val="14"/>
              </w:rPr>
              <w:t>Devarana</w:t>
            </w:r>
            <w:proofErr w:type="spellEnd"/>
            <w:r w:rsidRPr="00071C47">
              <w:rPr>
                <w:rFonts w:cs="Times New Roman"/>
                <w:spacing w:val="-4"/>
                <w:sz w:val="14"/>
                <w:szCs w:val="14"/>
              </w:rPr>
              <w:t xml:space="preserve"> Spa Co., </w:t>
            </w:r>
            <w:proofErr w:type="gramStart"/>
            <w:r w:rsidRPr="00071C47">
              <w:rPr>
                <w:rFonts w:cs="Times New Roman"/>
                <w:spacing w:val="-4"/>
                <w:sz w:val="14"/>
                <w:szCs w:val="14"/>
              </w:rPr>
              <w:t>Ltd.</w:t>
            </w:r>
            <w:r w:rsidR="0084520E" w:rsidRPr="00CE0E25">
              <w:rPr>
                <w:rFonts w:cs="Times New Roman"/>
                <w:sz w:val="14"/>
                <w:szCs w:val="14"/>
                <w:vertAlign w:val="superscript"/>
              </w:rPr>
              <w:t>(</w:t>
            </w:r>
            <w:proofErr w:type="gramEnd"/>
            <w:r w:rsidR="0084520E">
              <w:rPr>
                <w:rFonts w:cs="Times New Roman"/>
                <w:sz w:val="14"/>
                <w:szCs w:val="14"/>
                <w:vertAlign w:val="superscript"/>
              </w:rPr>
              <w:t>1</w:t>
            </w:r>
            <w:r w:rsidR="0084520E" w:rsidRPr="00CE0E25">
              <w:rPr>
                <w:rFonts w:cs="Times New Roman"/>
                <w:sz w:val="14"/>
                <w:szCs w:val="14"/>
                <w:vertAlign w:val="superscript"/>
              </w:rPr>
              <w:t>)</w:t>
            </w:r>
          </w:p>
        </w:tc>
        <w:tc>
          <w:tcPr>
            <w:tcW w:w="1080" w:type="dxa"/>
            <w:vAlign w:val="center"/>
          </w:tcPr>
          <w:p w:rsidR="00EE3EB6" w:rsidRPr="00071C47" w:rsidRDefault="00EE3EB6" w:rsidP="0049736A">
            <w:pPr>
              <w:tabs>
                <w:tab w:val="left" w:pos="9450"/>
              </w:tabs>
              <w:ind w:right="-72"/>
              <w:rPr>
                <w:rFonts w:cs="Times New Roman"/>
                <w:spacing w:val="-4"/>
                <w:sz w:val="14"/>
                <w:szCs w:val="14"/>
              </w:rPr>
            </w:pPr>
            <w:r w:rsidRPr="00071C47">
              <w:rPr>
                <w:rFonts w:cs="Times New Roman"/>
                <w:spacing w:val="-4"/>
                <w:sz w:val="14"/>
                <w:szCs w:val="14"/>
              </w:rPr>
              <w:t>Spa</w:t>
            </w:r>
          </w:p>
        </w:tc>
        <w:tc>
          <w:tcPr>
            <w:tcW w:w="900" w:type="dxa"/>
            <w:vAlign w:val="bottom"/>
          </w:tcPr>
          <w:p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center"/>
          </w:tcPr>
          <w:p w:rsidR="00EE3EB6" w:rsidRPr="00071C47" w:rsidRDefault="008E6335" w:rsidP="00EE3EB6">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rsidR="00EE3EB6" w:rsidRPr="00071C47" w:rsidRDefault="00EE3EB6" w:rsidP="00EE3EB6">
            <w:pPr>
              <w:spacing w:line="240" w:lineRule="atLeast"/>
              <w:rPr>
                <w:rFonts w:cs="Times New Roman"/>
                <w:sz w:val="14"/>
                <w:szCs w:val="14"/>
              </w:rPr>
            </w:pPr>
          </w:p>
        </w:tc>
        <w:tc>
          <w:tcPr>
            <w:tcW w:w="630" w:type="dxa"/>
            <w:shd w:val="clear" w:color="auto" w:fill="auto"/>
            <w:vAlign w:val="center"/>
          </w:tcPr>
          <w:p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EE3EB6" w:rsidRPr="00071C47" w:rsidRDefault="00EE3EB6" w:rsidP="00EE3EB6">
            <w:pPr>
              <w:spacing w:line="240" w:lineRule="atLeast"/>
              <w:rPr>
                <w:rFonts w:cs="Times New Roman"/>
                <w:sz w:val="14"/>
                <w:szCs w:val="14"/>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87" w:type="dxa"/>
            <w:vAlign w:val="center"/>
          </w:tcPr>
          <w:p w:rsidR="00EE3EB6" w:rsidRPr="00071C47" w:rsidRDefault="008E6335" w:rsidP="00EE3EB6">
            <w:pPr>
              <w:spacing w:line="240" w:lineRule="atLeast"/>
              <w:ind w:left="-141" w:right="39"/>
              <w:jc w:val="right"/>
              <w:rPr>
                <w:rFonts w:cs="Times New Roman"/>
                <w:sz w:val="14"/>
                <w:szCs w:val="14"/>
              </w:rPr>
            </w:pPr>
            <w:r w:rsidRPr="00071C47">
              <w:rPr>
                <w:rFonts w:cs="Times New Roman"/>
                <w:sz w:val="14"/>
                <w:szCs w:val="14"/>
              </w:rPr>
              <w:t>8,000,000</w:t>
            </w:r>
          </w:p>
        </w:tc>
        <w:tc>
          <w:tcPr>
            <w:tcW w:w="180" w:type="dxa"/>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90" w:type="dxa"/>
            <w:gridSpan w:val="2"/>
            <w:vAlign w:val="center"/>
          </w:tcPr>
          <w:p w:rsidR="00EE3EB6" w:rsidRPr="00071C47" w:rsidRDefault="00EE3EB6" w:rsidP="00EE3EB6">
            <w:pPr>
              <w:spacing w:line="240" w:lineRule="atLeast"/>
              <w:ind w:left="-141" w:right="39"/>
              <w:jc w:val="right"/>
              <w:rPr>
                <w:rFonts w:cs="Times New Roman"/>
                <w:sz w:val="14"/>
                <w:szCs w:val="14"/>
              </w:rPr>
            </w:pPr>
            <w:r w:rsidRPr="00071C47">
              <w:rPr>
                <w:rFonts w:cs="Times New Roman"/>
                <w:sz w:val="14"/>
                <w:szCs w:val="14"/>
              </w:rPr>
              <w:t>8,000,000</w:t>
            </w:r>
          </w:p>
        </w:tc>
        <w:tc>
          <w:tcPr>
            <w:tcW w:w="180" w:type="dxa"/>
            <w:gridSpan w:val="2"/>
            <w:vAlign w:val="center"/>
          </w:tcPr>
          <w:p w:rsidR="00EE3EB6" w:rsidRPr="00071C47" w:rsidRDefault="00EE3EB6" w:rsidP="00EE3EB6">
            <w:pPr>
              <w:pStyle w:val="acctfourfigures"/>
              <w:spacing w:line="240" w:lineRule="atLeast"/>
              <w:rPr>
                <w:rFonts w:eastAsia="MS Mincho"/>
                <w:sz w:val="14"/>
                <w:szCs w:val="14"/>
                <w:lang w:val="en-US" w:bidi="th-TH"/>
              </w:rPr>
            </w:pPr>
          </w:p>
        </w:tc>
        <w:tc>
          <w:tcPr>
            <w:tcW w:w="1080" w:type="dxa"/>
            <w:shd w:val="clear" w:color="auto" w:fill="auto"/>
            <w:vAlign w:val="bottom"/>
          </w:tcPr>
          <w:p w:rsidR="00EE3EB6" w:rsidRPr="00071C47" w:rsidRDefault="008E6335" w:rsidP="00EE3EB6">
            <w:pPr>
              <w:spacing w:line="240" w:lineRule="atLeast"/>
              <w:ind w:left="54" w:right="36"/>
              <w:jc w:val="right"/>
              <w:rPr>
                <w:rFonts w:cs="Times New Roman"/>
                <w:sz w:val="14"/>
                <w:szCs w:val="14"/>
              </w:rPr>
            </w:pPr>
            <w:r w:rsidRPr="00071C47">
              <w:rPr>
                <w:rFonts w:cs="Times New Roman"/>
                <w:sz w:val="14"/>
                <w:szCs w:val="14"/>
              </w:rPr>
              <w:t>7,999,930</w:t>
            </w:r>
          </w:p>
        </w:tc>
        <w:tc>
          <w:tcPr>
            <w:tcW w:w="180" w:type="dxa"/>
            <w:shd w:val="clear" w:color="auto" w:fill="auto"/>
            <w:vAlign w:val="bottom"/>
          </w:tcPr>
          <w:p w:rsidR="00EE3EB6" w:rsidRPr="00071C47" w:rsidRDefault="00EE3EB6" w:rsidP="00EE3EB6">
            <w:pPr>
              <w:spacing w:line="240" w:lineRule="atLeast"/>
              <w:ind w:right="-72"/>
              <w:jc w:val="right"/>
              <w:rPr>
                <w:rFonts w:cs="Times New Roman"/>
                <w:sz w:val="14"/>
                <w:szCs w:val="14"/>
              </w:rPr>
            </w:pPr>
          </w:p>
        </w:tc>
        <w:tc>
          <w:tcPr>
            <w:tcW w:w="1168" w:type="dxa"/>
            <w:gridSpan w:val="2"/>
            <w:shd w:val="clear" w:color="auto" w:fill="auto"/>
            <w:vAlign w:val="bottom"/>
          </w:tcPr>
          <w:p w:rsidR="00EE3EB6" w:rsidRPr="00071C47" w:rsidRDefault="00EE3EB6" w:rsidP="00EE3EB6">
            <w:pPr>
              <w:spacing w:line="240" w:lineRule="atLeast"/>
              <w:ind w:left="54" w:right="36"/>
              <w:jc w:val="right"/>
              <w:rPr>
                <w:rFonts w:cs="Times New Roman"/>
                <w:sz w:val="14"/>
                <w:szCs w:val="14"/>
              </w:rPr>
            </w:pPr>
            <w:r w:rsidRPr="00071C47">
              <w:rPr>
                <w:rFonts w:cs="Times New Roman"/>
                <w:sz w:val="14"/>
                <w:szCs w:val="14"/>
              </w:rPr>
              <w:t>7,999,930</w:t>
            </w:r>
          </w:p>
        </w:tc>
        <w:tc>
          <w:tcPr>
            <w:tcW w:w="178" w:type="dxa"/>
            <w:gridSpan w:val="2"/>
            <w:vAlign w:val="bottom"/>
          </w:tcPr>
          <w:p w:rsidR="00EE3EB6" w:rsidRPr="00071C47" w:rsidRDefault="00EE3EB6" w:rsidP="00EE3EB6">
            <w:pPr>
              <w:spacing w:line="240" w:lineRule="atLeast"/>
              <w:ind w:left="54" w:right="36"/>
              <w:jc w:val="right"/>
              <w:rPr>
                <w:rFonts w:cs="Times New Roman"/>
                <w:sz w:val="14"/>
                <w:szCs w:val="14"/>
              </w:rPr>
            </w:pPr>
          </w:p>
        </w:tc>
        <w:tc>
          <w:tcPr>
            <w:tcW w:w="994" w:type="dxa"/>
            <w:vAlign w:val="bottom"/>
          </w:tcPr>
          <w:p w:rsidR="00EE3EB6" w:rsidRPr="00071C47" w:rsidRDefault="008E6335" w:rsidP="00EE3EB6">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EE3EB6" w:rsidRPr="00071C47" w:rsidRDefault="00EE3EB6" w:rsidP="00EE3EB6">
            <w:pPr>
              <w:spacing w:line="240" w:lineRule="atLeast"/>
              <w:ind w:right="-72"/>
              <w:jc w:val="right"/>
              <w:rPr>
                <w:rFonts w:cs="Times New Roman"/>
                <w:sz w:val="14"/>
                <w:szCs w:val="14"/>
              </w:rPr>
            </w:pPr>
          </w:p>
        </w:tc>
        <w:tc>
          <w:tcPr>
            <w:tcW w:w="1080" w:type="dxa"/>
            <w:vAlign w:val="bottom"/>
          </w:tcPr>
          <w:p w:rsidR="00EE3EB6" w:rsidRPr="00071C47" w:rsidRDefault="00EE3EB6" w:rsidP="00EE3EB6">
            <w:pPr>
              <w:spacing w:line="240" w:lineRule="atLeast"/>
              <w:ind w:left="54" w:right="36"/>
              <w:jc w:val="right"/>
              <w:rPr>
                <w:rFonts w:cs="Times New Roman"/>
                <w:sz w:val="14"/>
                <w:szCs w:val="14"/>
                <w:cs/>
              </w:rPr>
            </w:pPr>
            <w:r>
              <w:rPr>
                <w:rFonts w:cs="Times New Roman"/>
                <w:sz w:val="14"/>
                <w:szCs w:val="14"/>
              </w:rPr>
              <w:t>-</w:t>
            </w:r>
          </w:p>
        </w:tc>
      </w:tr>
      <w:tr w:rsidR="00EE3EB6" w:rsidRPr="00071C47" w:rsidTr="00DF47B1">
        <w:trPr>
          <w:cantSplit/>
          <w:trHeight w:val="74"/>
        </w:trPr>
        <w:tc>
          <w:tcPr>
            <w:tcW w:w="2790" w:type="dxa"/>
            <w:vAlign w:val="center"/>
          </w:tcPr>
          <w:p w:rsidR="00EE3EB6" w:rsidRDefault="00EE3EB6" w:rsidP="00EE3EB6">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rsidR="00EE3EB6" w:rsidRPr="00071C47" w:rsidRDefault="00EE3EB6" w:rsidP="00EE3EB6">
            <w:pPr>
              <w:tabs>
                <w:tab w:val="left" w:pos="9450"/>
              </w:tabs>
              <w:ind w:right="-72"/>
              <w:rPr>
                <w:rFonts w:cs="Times New Roman"/>
                <w:spacing w:val="-4"/>
                <w:sz w:val="14"/>
                <w:szCs w:val="14"/>
              </w:rPr>
            </w:pPr>
          </w:p>
        </w:tc>
        <w:tc>
          <w:tcPr>
            <w:tcW w:w="1080" w:type="dxa"/>
          </w:tcPr>
          <w:p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Hotel and hotel</w:t>
            </w:r>
          </w:p>
          <w:p w:rsidR="00EE3EB6" w:rsidRPr="00071C47" w:rsidRDefault="00EE3EB6" w:rsidP="00EE3EB6">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rsidR="00EE3EB6" w:rsidRPr="00071C47" w:rsidRDefault="00EE3EB6" w:rsidP="00EE3EB6">
            <w:pPr>
              <w:rPr>
                <w:rFonts w:cs="Times New Roman"/>
                <w:sz w:val="14"/>
                <w:szCs w:val="14"/>
              </w:rPr>
            </w:pPr>
          </w:p>
          <w:p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bottom"/>
          </w:tcPr>
          <w:p w:rsidR="00EE3EB6" w:rsidRPr="00071C47" w:rsidRDefault="008E6335" w:rsidP="00EE3EB6">
            <w:pPr>
              <w:spacing w:line="240" w:lineRule="atLeast"/>
              <w:ind w:left="-90" w:right="101"/>
              <w:jc w:val="right"/>
              <w:rPr>
                <w:rFonts w:cs="Times New Roman"/>
                <w:sz w:val="14"/>
                <w:szCs w:val="14"/>
              </w:rPr>
            </w:pPr>
            <w:r w:rsidRPr="00071C47">
              <w:rPr>
                <w:rFonts w:cs="Times New Roman"/>
                <w:sz w:val="14"/>
                <w:szCs w:val="14"/>
              </w:rPr>
              <w:t>2.75</w:t>
            </w:r>
          </w:p>
        </w:tc>
        <w:tc>
          <w:tcPr>
            <w:tcW w:w="180" w:type="dxa"/>
            <w:shd w:val="clear" w:color="auto" w:fill="auto"/>
            <w:vAlign w:val="bottom"/>
          </w:tcPr>
          <w:p w:rsidR="00EE3EB6" w:rsidRPr="00071C47" w:rsidRDefault="00EE3EB6" w:rsidP="00EE3EB6">
            <w:pPr>
              <w:spacing w:line="240" w:lineRule="atLeast"/>
              <w:jc w:val="right"/>
              <w:rPr>
                <w:rFonts w:cs="Times New Roman"/>
                <w:sz w:val="14"/>
                <w:szCs w:val="14"/>
              </w:rPr>
            </w:pPr>
          </w:p>
        </w:tc>
        <w:tc>
          <w:tcPr>
            <w:tcW w:w="630" w:type="dxa"/>
            <w:shd w:val="clear" w:color="auto" w:fill="auto"/>
            <w:vAlign w:val="bottom"/>
          </w:tcPr>
          <w:p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2.75</w:t>
            </w:r>
          </w:p>
        </w:tc>
        <w:tc>
          <w:tcPr>
            <w:tcW w:w="183" w:type="dxa"/>
            <w:shd w:val="clear" w:color="auto" w:fill="auto"/>
            <w:vAlign w:val="bottom"/>
          </w:tcPr>
          <w:p w:rsidR="00EE3EB6" w:rsidRPr="00071C47" w:rsidRDefault="00EE3EB6" w:rsidP="00EE3EB6">
            <w:pPr>
              <w:spacing w:line="240" w:lineRule="atLeast"/>
              <w:jc w:val="right"/>
              <w:rPr>
                <w:rFonts w:cs="Times New Roman"/>
                <w:sz w:val="14"/>
                <w:szCs w:val="14"/>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87" w:type="dxa"/>
            <w:vAlign w:val="bottom"/>
          </w:tcPr>
          <w:p w:rsidR="00EE3EB6" w:rsidRPr="00071C47" w:rsidRDefault="008E6335" w:rsidP="00EE3EB6">
            <w:pPr>
              <w:spacing w:line="240" w:lineRule="atLeast"/>
              <w:ind w:left="-141" w:right="39"/>
              <w:jc w:val="right"/>
              <w:rPr>
                <w:rFonts w:cs="Times New Roman"/>
                <w:sz w:val="14"/>
                <w:szCs w:val="14"/>
              </w:rPr>
            </w:pPr>
            <w:r>
              <w:rPr>
                <w:rFonts w:cs="Times New Roman"/>
                <w:sz w:val="14"/>
                <w:szCs w:val="14"/>
              </w:rPr>
              <w:t>825</w:t>
            </w:r>
            <w:r w:rsidRPr="00071C47">
              <w:rPr>
                <w:rFonts w:cs="Times New Roman"/>
                <w:sz w:val="14"/>
                <w:szCs w:val="14"/>
              </w:rPr>
              <w:t>,</w:t>
            </w:r>
            <w:r>
              <w:rPr>
                <w:rFonts w:cs="Times New Roman"/>
                <w:sz w:val="14"/>
                <w:szCs w:val="14"/>
              </w:rPr>
              <w:t>00</w:t>
            </w:r>
            <w:r w:rsidRPr="00071C47">
              <w:rPr>
                <w:rFonts w:cs="Times New Roman"/>
                <w:sz w:val="14"/>
                <w:szCs w:val="14"/>
              </w:rPr>
              <w:t>0,000</w:t>
            </w:r>
          </w:p>
        </w:tc>
        <w:tc>
          <w:tcPr>
            <w:tcW w:w="180" w:type="dxa"/>
            <w:vAlign w:val="bottom"/>
          </w:tcPr>
          <w:p w:rsidR="00EE3EB6" w:rsidRPr="00071C47" w:rsidRDefault="00EE3EB6" w:rsidP="00EE3EB6">
            <w:pPr>
              <w:pStyle w:val="acctfourfigures"/>
              <w:spacing w:line="240" w:lineRule="atLeast"/>
              <w:jc w:val="right"/>
              <w:rPr>
                <w:rFonts w:eastAsia="MS Mincho"/>
                <w:sz w:val="14"/>
                <w:szCs w:val="14"/>
                <w:lang w:val="en-US" w:bidi="th-TH"/>
              </w:rPr>
            </w:pPr>
          </w:p>
        </w:tc>
        <w:tc>
          <w:tcPr>
            <w:tcW w:w="450" w:type="dxa"/>
            <w:vAlign w:val="center"/>
          </w:tcPr>
          <w:p w:rsidR="00EE3EB6" w:rsidRPr="00071C47" w:rsidRDefault="00EE3EB6" w:rsidP="00EE3EB6">
            <w:pPr>
              <w:spacing w:line="240" w:lineRule="atLeast"/>
              <w:ind w:left="-141" w:right="-28"/>
              <w:jc w:val="center"/>
              <w:rPr>
                <w:rFonts w:cs="Times New Roman"/>
                <w:sz w:val="14"/>
                <w:szCs w:val="14"/>
              </w:rPr>
            </w:pPr>
          </w:p>
        </w:tc>
        <w:tc>
          <w:tcPr>
            <w:tcW w:w="990" w:type="dxa"/>
            <w:gridSpan w:val="2"/>
            <w:vAlign w:val="bottom"/>
          </w:tcPr>
          <w:p w:rsidR="00EE3EB6" w:rsidRPr="00071C47" w:rsidRDefault="00EE3EB6" w:rsidP="00EE3EB6">
            <w:pPr>
              <w:spacing w:line="240" w:lineRule="atLeast"/>
              <w:ind w:left="-141" w:right="39"/>
              <w:jc w:val="right"/>
              <w:rPr>
                <w:rFonts w:cs="Times New Roman"/>
                <w:sz w:val="14"/>
                <w:szCs w:val="14"/>
              </w:rPr>
            </w:pPr>
            <w:r>
              <w:rPr>
                <w:rFonts w:cs="Times New Roman"/>
                <w:sz w:val="14"/>
                <w:szCs w:val="14"/>
              </w:rPr>
              <w:t>825</w:t>
            </w:r>
            <w:r w:rsidRPr="00071C47">
              <w:rPr>
                <w:rFonts w:cs="Times New Roman"/>
                <w:sz w:val="14"/>
                <w:szCs w:val="14"/>
              </w:rPr>
              <w:t>,</w:t>
            </w:r>
            <w:r>
              <w:rPr>
                <w:rFonts w:cs="Times New Roman"/>
                <w:sz w:val="14"/>
                <w:szCs w:val="14"/>
              </w:rPr>
              <w:t>00</w:t>
            </w:r>
            <w:r w:rsidRPr="00071C47">
              <w:rPr>
                <w:rFonts w:cs="Times New Roman"/>
                <w:sz w:val="14"/>
                <w:szCs w:val="14"/>
              </w:rPr>
              <w:t>0,000</w:t>
            </w:r>
          </w:p>
        </w:tc>
        <w:tc>
          <w:tcPr>
            <w:tcW w:w="180" w:type="dxa"/>
            <w:gridSpan w:val="2"/>
            <w:vAlign w:val="bottom"/>
          </w:tcPr>
          <w:p w:rsidR="00EE3EB6" w:rsidRPr="00071C47" w:rsidRDefault="00EE3EB6" w:rsidP="00EE3EB6">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EE3EB6" w:rsidRPr="00071C47" w:rsidRDefault="008E6335" w:rsidP="00EE3EB6">
            <w:pPr>
              <w:spacing w:line="240" w:lineRule="atLeast"/>
              <w:ind w:left="54" w:right="36"/>
              <w:jc w:val="right"/>
              <w:rPr>
                <w:rFonts w:cs="Times New Roman"/>
                <w:sz w:val="14"/>
                <w:szCs w:val="14"/>
                <w:cs/>
              </w:rPr>
            </w:pPr>
            <w:r w:rsidRPr="00071C47">
              <w:rPr>
                <w:rFonts w:cs="Times New Roman"/>
                <w:sz w:val="14"/>
                <w:szCs w:val="14"/>
              </w:rPr>
              <w:t>40,109,974</w:t>
            </w:r>
          </w:p>
        </w:tc>
        <w:tc>
          <w:tcPr>
            <w:tcW w:w="180" w:type="dxa"/>
            <w:shd w:val="clear" w:color="auto" w:fill="auto"/>
            <w:vAlign w:val="bottom"/>
          </w:tcPr>
          <w:p w:rsidR="00EE3EB6" w:rsidRPr="00071C47" w:rsidRDefault="00EE3EB6" w:rsidP="00EE3EB6">
            <w:pPr>
              <w:spacing w:line="240" w:lineRule="atLeast"/>
              <w:ind w:right="-72"/>
              <w:jc w:val="right"/>
              <w:rPr>
                <w:rFonts w:cs="Times New Roman"/>
                <w:sz w:val="14"/>
                <w:szCs w:val="14"/>
              </w:rPr>
            </w:pPr>
          </w:p>
        </w:tc>
        <w:tc>
          <w:tcPr>
            <w:tcW w:w="1168" w:type="dxa"/>
            <w:gridSpan w:val="2"/>
            <w:shd w:val="clear" w:color="auto" w:fill="auto"/>
            <w:vAlign w:val="bottom"/>
          </w:tcPr>
          <w:p w:rsidR="00EE3EB6" w:rsidRPr="00071C47" w:rsidRDefault="00EE3EB6" w:rsidP="00EE3EB6">
            <w:pPr>
              <w:spacing w:line="240" w:lineRule="atLeast"/>
              <w:ind w:left="54" w:right="36"/>
              <w:jc w:val="right"/>
              <w:rPr>
                <w:rFonts w:cs="Times New Roman"/>
                <w:sz w:val="14"/>
                <w:szCs w:val="14"/>
                <w:cs/>
              </w:rPr>
            </w:pPr>
            <w:r w:rsidRPr="00071C47">
              <w:rPr>
                <w:rFonts w:cs="Times New Roman"/>
                <w:sz w:val="14"/>
                <w:szCs w:val="14"/>
              </w:rPr>
              <w:t>40,109,974</w:t>
            </w:r>
          </w:p>
        </w:tc>
        <w:tc>
          <w:tcPr>
            <w:tcW w:w="178" w:type="dxa"/>
            <w:gridSpan w:val="2"/>
            <w:vAlign w:val="bottom"/>
          </w:tcPr>
          <w:p w:rsidR="00EE3EB6" w:rsidRPr="00071C47" w:rsidRDefault="00EE3EB6" w:rsidP="00EE3EB6">
            <w:pPr>
              <w:spacing w:line="240" w:lineRule="atLeast"/>
              <w:ind w:left="54" w:right="36"/>
              <w:jc w:val="right"/>
              <w:rPr>
                <w:rFonts w:cs="Times New Roman"/>
                <w:sz w:val="14"/>
                <w:szCs w:val="14"/>
              </w:rPr>
            </w:pPr>
          </w:p>
        </w:tc>
        <w:tc>
          <w:tcPr>
            <w:tcW w:w="994" w:type="dxa"/>
            <w:vAlign w:val="bottom"/>
          </w:tcPr>
          <w:p w:rsidR="00EE3EB6" w:rsidRPr="00071C47" w:rsidRDefault="008E6335" w:rsidP="00EE3EB6">
            <w:pPr>
              <w:spacing w:line="240" w:lineRule="atLeast"/>
              <w:ind w:left="54" w:right="36"/>
              <w:jc w:val="right"/>
              <w:rPr>
                <w:rFonts w:cs="Times New Roman"/>
                <w:sz w:val="14"/>
                <w:szCs w:val="14"/>
              </w:rPr>
            </w:pPr>
            <w:r w:rsidRPr="008E6335">
              <w:rPr>
                <w:rFonts w:cs="Times New Roman"/>
                <w:sz w:val="14"/>
                <w:szCs w:val="14"/>
              </w:rPr>
              <w:t>17,682,049</w:t>
            </w:r>
          </w:p>
        </w:tc>
        <w:tc>
          <w:tcPr>
            <w:tcW w:w="180" w:type="dxa"/>
            <w:vAlign w:val="bottom"/>
          </w:tcPr>
          <w:p w:rsidR="00EE3EB6" w:rsidRPr="00071C47" w:rsidRDefault="00EE3EB6" w:rsidP="00EE3EB6">
            <w:pPr>
              <w:spacing w:line="240" w:lineRule="atLeast"/>
              <w:ind w:right="-72"/>
              <w:jc w:val="right"/>
              <w:rPr>
                <w:rFonts w:cs="Times New Roman"/>
                <w:sz w:val="14"/>
                <w:szCs w:val="14"/>
              </w:rPr>
            </w:pPr>
          </w:p>
        </w:tc>
        <w:tc>
          <w:tcPr>
            <w:tcW w:w="1080" w:type="dxa"/>
            <w:vAlign w:val="bottom"/>
          </w:tcPr>
          <w:p w:rsidR="00EE3EB6" w:rsidRPr="00071C47" w:rsidRDefault="00EE3EB6" w:rsidP="00EE3EB6">
            <w:pPr>
              <w:spacing w:line="240" w:lineRule="atLeast"/>
              <w:ind w:left="54" w:right="36"/>
              <w:jc w:val="right"/>
              <w:rPr>
                <w:rFonts w:cs="Times New Roman"/>
                <w:sz w:val="14"/>
                <w:szCs w:val="14"/>
              </w:rPr>
            </w:pPr>
            <w:r w:rsidRPr="0006319F">
              <w:rPr>
                <w:rFonts w:cs="Times New Roman"/>
                <w:sz w:val="14"/>
                <w:szCs w:val="14"/>
              </w:rPr>
              <w:t>1,022,741</w:t>
            </w:r>
          </w:p>
        </w:tc>
      </w:tr>
      <w:tr w:rsidR="008E6335" w:rsidRPr="00071C47" w:rsidTr="00390E9B">
        <w:trPr>
          <w:cantSplit/>
          <w:trHeight w:val="74"/>
        </w:trPr>
        <w:tc>
          <w:tcPr>
            <w:tcW w:w="2790" w:type="dxa"/>
            <w:vAlign w:val="center"/>
          </w:tcPr>
          <w:p w:rsidR="008E6335" w:rsidRPr="00873356" w:rsidRDefault="008E6335" w:rsidP="008E6335">
            <w:pPr>
              <w:tabs>
                <w:tab w:val="left" w:pos="9450"/>
              </w:tabs>
              <w:ind w:right="-72"/>
              <w:rPr>
                <w:rFonts w:cs="Times New Roman"/>
                <w:spacing w:val="-4"/>
                <w:sz w:val="14"/>
                <w:szCs w:val="14"/>
                <w:cs/>
              </w:rPr>
            </w:pPr>
            <w:r w:rsidRPr="00873356">
              <w:rPr>
                <w:rFonts w:cs="Times New Roman"/>
                <w:spacing w:val="-4"/>
                <w:sz w:val="14"/>
                <w:szCs w:val="14"/>
              </w:rPr>
              <w:t>Dusit Worldwide Co., Ltd.</w:t>
            </w:r>
          </w:p>
        </w:tc>
        <w:tc>
          <w:tcPr>
            <w:tcW w:w="1080" w:type="dxa"/>
            <w:vAlign w:val="center"/>
          </w:tcPr>
          <w:p w:rsidR="008E6335" w:rsidRPr="00873356" w:rsidRDefault="008E6335" w:rsidP="008E6335">
            <w:pPr>
              <w:tabs>
                <w:tab w:val="left" w:pos="9450"/>
              </w:tabs>
              <w:ind w:right="-72"/>
              <w:rPr>
                <w:rFonts w:cs="Times New Roman"/>
                <w:spacing w:val="-4"/>
                <w:sz w:val="14"/>
                <w:szCs w:val="14"/>
              </w:rPr>
            </w:pPr>
            <w:r w:rsidRPr="00873356">
              <w:rPr>
                <w:rFonts w:cs="Times New Roman"/>
                <w:spacing w:val="-4"/>
                <w:sz w:val="14"/>
                <w:szCs w:val="14"/>
              </w:rPr>
              <w:t>Management</w:t>
            </w:r>
          </w:p>
        </w:tc>
        <w:tc>
          <w:tcPr>
            <w:tcW w:w="900" w:type="dxa"/>
            <w:vAlign w:val="center"/>
          </w:tcPr>
          <w:p w:rsidR="008E6335" w:rsidRPr="00071C47" w:rsidRDefault="008E6335" w:rsidP="008E6335">
            <w:pPr>
              <w:rPr>
                <w:rFonts w:cs="Times New Roman"/>
                <w:sz w:val="14"/>
                <w:szCs w:val="14"/>
              </w:rPr>
            </w:pPr>
            <w:r w:rsidRPr="00071C47">
              <w:rPr>
                <w:rFonts w:cs="Times New Roman"/>
                <w:sz w:val="14"/>
                <w:szCs w:val="14"/>
              </w:rPr>
              <w:t>Thailand</w:t>
            </w:r>
          </w:p>
        </w:tc>
        <w:tc>
          <w:tcPr>
            <w:tcW w:w="810" w:type="dxa"/>
            <w:shd w:val="clear" w:color="auto" w:fill="auto"/>
            <w:vAlign w:val="center"/>
          </w:tcPr>
          <w:p w:rsidR="008E6335" w:rsidRPr="00071C47" w:rsidRDefault="008E6335" w:rsidP="008E6335">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rsidR="008E6335" w:rsidRPr="00071C47" w:rsidRDefault="008E6335" w:rsidP="008E6335">
            <w:pPr>
              <w:spacing w:line="240" w:lineRule="atLeast"/>
              <w:rPr>
                <w:rFonts w:cs="Times New Roman"/>
                <w:sz w:val="14"/>
                <w:szCs w:val="14"/>
              </w:rPr>
            </w:pPr>
          </w:p>
        </w:tc>
        <w:tc>
          <w:tcPr>
            <w:tcW w:w="630" w:type="dxa"/>
            <w:shd w:val="clear" w:color="auto" w:fill="auto"/>
            <w:vAlign w:val="center"/>
          </w:tcPr>
          <w:p w:rsidR="008E6335" w:rsidRPr="00071C47" w:rsidRDefault="008E6335" w:rsidP="008E6335">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8E6335" w:rsidRPr="00071C47" w:rsidRDefault="008E6335" w:rsidP="008E6335">
            <w:pPr>
              <w:spacing w:line="240" w:lineRule="atLeast"/>
              <w:rPr>
                <w:rFonts w:cs="Times New Roman"/>
                <w:sz w:val="14"/>
                <w:szCs w:val="14"/>
              </w:rPr>
            </w:pPr>
          </w:p>
        </w:tc>
        <w:tc>
          <w:tcPr>
            <w:tcW w:w="450" w:type="dxa"/>
            <w:vAlign w:val="center"/>
          </w:tcPr>
          <w:p w:rsidR="008E6335" w:rsidRPr="00071C47" w:rsidRDefault="008E6335" w:rsidP="008E6335">
            <w:pPr>
              <w:spacing w:line="240" w:lineRule="atLeast"/>
              <w:ind w:left="-141" w:right="-28"/>
              <w:jc w:val="center"/>
              <w:rPr>
                <w:rFonts w:cs="Times New Roman"/>
                <w:sz w:val="14"/>
                <w:szCs w:val="14"/>
              </w:rPr>
            </w:pPr>
          </w:p>
        </w:tc>
        <w:tc>
          <w:tcPr>
            <w:tcW w:w="987" w:type="dxa"/>
            <w:vAlign w:val="center"/>
          </w:tcPr>
          <w:p w:rsidR="008E6335" w:rsidRPr="00071C47" w:rsidRDefault="008E6335" w:rsidP="008E6335">
            <w:pPr>
              <w:spacing w:line="240" w:lineRule="atLeast"/>
              <w:ind w:left="-141" w:right="39"/>
              <w:jc w:val="right"/>
              <w:rPr>
                <w:rFonts w:cs="Times New Roman"/>
                <w:sz w:val="14"/>
                <w:szCs w:val="14"/>
              </w:rPr>
            </w:pPr>
            <w:r w:rsidRPr="00071C47">
              <w:rPr>
                <w:rFonts w:cs="Times New Roman"/>
                <w:sz w:val="14"/>
                <w:szCs w:val="14"/>
              </w:rPr>
              <w:t>50,000,000</w:t>
            </w:r>
          </w:p>
        </w:tc>
        <w:tc>
          <w:tcPr>
            <w:tcW w:w="180" w:type="dxa"/>
            <w:vAlign w:val="center"/>
          </w:tcPr>
          <w:p w:rsidR="008E6335" w:rsidRPr="00071C47" w:rsidRDefault="008E6335" w:rsidP="008E6335">
            <w:pPr>
              <w:pStyle w:val="acctfourfigures"/>
              <w:spacing w:line="240" w:lineRule="atLeast"/>
              <w:rPr>
                <w:rFonts w:eastAsia="MS Mincho"/>
                <w:sz w:val="14"/>
                <w:szCs w:val="14"/>
                <w:lang w:val="en-US" w:bidi="th-TH"/>
              </w:rPr>
            </w:pPr>
          </w:p>
        </w:tc>
        <w:tc>
          <w:tcPr>
            <w:tcW w:w="450" w:type="dxa"/>
            <w:vAlign w:val="center"/>
          </w:tcPr>
          <w:p w:rsidR="008E6335" w:rsidRPr="00071C47" w:rsidRDefault="008E6335" w:rsidP="008E6335">
            <w:pPr>
              <w:spacing w:line="240" w:lineRule="atLeast"/>
              <w:ind w:left="-141" w:right="-28"/>
              <w:jc w:val="center"/>
              <w:rPr>
                <w:rFonts w:cs="Times New Roman"/>
                <w:sz w:val="14"/>
                <w:szCs w:val="14"/>
              </w:rPr>
            </w:pPr>
          </w:p>
        </w:tc>
        <w:tc>
          <w:tcPr>
            <w:tcW w:w="990" w:type="dxa"/>
            <w:gridSpan w:val="2"/>
            <w:vAlign w:val="center"/>
          </w:tcPr>
          <w:p w:rsidR="008E6335" w:rsidRPr="00071C47" w:rsidRDefault="008E6335" w:rsidP="008E6335">
            <w:pPr>
              <w:spacing w:line="240" w:lineRule="atLeast"/>
              <w:ind w:left="-141" w:right="39"/>
              <w:jc w:val="right"/>
              <w:rPr>
                <w:rFonts w:cs="Times New Roman"/>
                <w:sz w:val="14"/>
                <w:szCs w:val="14"/>
              </w:rPr>
            </w:pPr>
            <w:r w:rsidRPr="00071C47">
              <w:rPr>
                <w:rFonts w:cs="Times New Roman"/>
                <w:sz w:val="14"/>
                <w:szCs w:val="14"/>
              </w:rPr>
              <w:t>50,000,000</w:t>
            </w:r>
          </w:p>
        </w:tc>
        <w:tc>
          <w:tcPr>
            <w:tcW w:w="180" w:type="dxa"/>
            <w:gridSpan w:val="2"/>
            <w:vAlign w:val="center"/>
          </w:tcPr>
          <w:p w:rsidR="008E6335" w:rsidRPr="00071C4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071C47" w:rsidRDefault="008E6335" w:rsidP="008E6335">
            <w:pPr>
              <w:spacing w:line="240" w:lineRule="atLeast"/>
              <w:ind w:left="54" w:right="36"/>
              <w:jc w:val="right"/>
              <w:rPr>
                <w:rFonts w:cs="Times New Roman"/>
                <w:sz w:val="14"/>
                <w:szCs w:val="14"/>
              </w:rPr>
            </w:pPr>
            <w:r w:rsidRPr="00071C47">
              <w:rPr>
                <w:rFonts w:cs="Times New Roman"/>
                <w:sz w:val="14"/>
                <w:szCs w:val="14"/>
              </w:rPr>
              <w:t>49,999,930</w:t>
            </w:r>
          </w:p>
        </w:tc>
        <w:tc>
          <w:tcPr>
            <w:tcW w:w="180" w:type="dxa"/>
            <w:shd w:val="clear" w:color="auto" w:fill="auto"/>
            <w:vAlign w:val="bottom"/>
          </w:tcPr>
          <w:p w:rsidR="008E6335" w:rsidRPr="00071C4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071C47" w:rsidRDefault="008E6335" w:rsidP="008E6335">
            <w:pPr>
              <w:spacing w:line="240" w:lineRule="atLeast"/>
              <w:ind w:left="54" w:right="36"/>
              <w:jc w:val="right"/>
              <w:rPr>
                <w:rFonts w:cs="Times New Roman"/>
                <w:sz w:val="14"/>
                <w:szCs w:val="14"/>
              </w:rPr>
            </w:pPr>
            <w:r w:rsidRPr="00071C47">
              <w:rPr>
                <w:rFonts w:cs="Times New Roman"/>
                <w:sz w:val="14"/>
                <w:szCs w:val="14"/>
              </w:rPr>
              <w:t>49,999,930</w:t>
            </w:r>
          </w:p>
        </w:tc>
        <w:tc>
          <w:tcPr>
            <w:tcW w:w="178" w:type="dxa"/>
            <w:gridSpan w:val="2"/>
            <w:vAlign w:val="bottom"/>
          </w:tcPr>
          <w:p w:rsidR="008E6335" w:rsidRPr="00071C47" w:rsidRDefault="008E6335" w:rsidP="008E6335">
            <w:pPr>
              <w:spacing w:line="240" w:lineRule="atLeast"/>
              <w:ind w:left="54" w:right="36"/>
              <w:jc w:val="right"/>
              <w:rPr>
                <w:rFonts w:cs="Times New Roman"/>
                <w:sz w:val="14"/>
                <w:szCs w:val="14"/>
              </w:rPr>
            </w:pPr>
          </w:p>
        </w:tc>
        <w:tc>
          <w:tcPr>
            <w:tcW w:w="994" w:type="dxa"/>
            <w:vAlign w:val="bottom"/>
          </w:tcPr>
          <w:p w:rsidR="008E6335" w:rsidRPr="00071C47" w:rsidRDefault="008E6335"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8E6335" w:rsidRPr="00071C47" w:rsidRDefault="008E6335" w:rsidP="008E6335">
            <w:pPr>
              <w:spacing w:line="240" w:lineRule="atLeast"/>
              <w:ind w:right="-72"/>
              <w:jc w:val="right"/>
              <w:rPr>
                <w:rFonts w:cs="Times New Roman"/>
                <w:sz w:val="14"/>
                <w:szCs w:val="14"/>
              </w:rPr>
            </w:pPr>
          </w:p>
        </w:tc>
        <w:tc>
          <w:tcPr>
            <w:tcW w:w="1080" w:type="dxa"/>
            <w:vAlign w:val="bottom"/>
          </w:tcPr>
          <w:p w:rsidR="008E6335" w:rsidRPr="00071C47" w:rsidRDefault="008E6335" w:rsidP="008E6335">
            <w:pPr>
              <w:spacing w:line="240" w:lineRule="atLeast"/>
              <w:ind w:left="54" w:right="36"/>
              <w:jc w:val="right"/>
              <w:rPr>
                <w:rFonts w:cs="Times New Roman"/>
                <w:sz w:val="14"/>
                <w:szCs w:val="14"/>
                <w:cs/>
              </w:rPr>
            </w:pPr>
            <w:r w:rsidRPr="0006319F">
              <w:rPr>
                <w:rFonts w:cs="Times New Roman"/>
                <w:sz w:val="14"/>
                <w:szCs w:val="14"/>
              </w:rPr>
              <w:t>3,999,998</w:t>
            </w:r>
          </w:p>
        </w:tc>
      </w:tr>
      <w:tr w:rsidR="008E6335" w:rsidRPr="00071C47" w:rsidTr="00DF47B1">
        <w:trPr>
          <w:cantSplit/>
          <w:trHeight w:val="232"/>
        </w:trPr>
        <w:tc>
          <w:tcPr>
            <w:tcW w:w="2790" w:type="dxa"/>
            <w:vAlign w:val="center"/>
          </w:tcPr>
          <w:p w:rsidR="008E6335" w:rsidRPr="00873356" w:rsidRDefault="008E6335" w:rsidP="008E6335">
            <w:pPr>
              <w:tabs>
                <w:tab w:val="left" w:pos="9450"/>
              </w:tabs>
              <w:ind w:right="-72"/>
              <w:rPr>
                <w:rFonts w:cs="Times New Roman"/>
                <w:spacing w:val="-4"/>
                <w:sz w:val="14"/>
                <w:szCs w:val="14"/>
                <w:cs/>
              </w:rPr>
            </w:pPr>
            <w:r w:rsidRPr="00873356">
              <w:rPr>
                <w:rFonts w:cs="Times New Roman"/>
                <w:spacing w:val="-4"/>
                <w:sz w:val="14"/>
                <w:szCs w:val="14"/>
              </w:rPr>
              <w:t>Dusit Management Co., Ltd.</w:t>
            </w:r>
            <w:r>
              <w:rPr>
                <w:rFonts w:cs="Times New Roman"/>
                <w:spacing w:val="-4"/>
                <w:sz w:val="14"/>
                <w:szCs w:val="14"/>
              </w:rPr>
              <w:t xml:space="preserve"> </w:t>
            </w:r>
            <w:r w:rsidRPr="00CE0E25">
              <w:rPr>
                <w:rFonts w:cs="Times New Roman"/>
                <w:sz w:val="14"/>
                <w:szCs w:val="14"/>
                <w:vertAlign w:val="superscript"/>
              </w:rPr>
              <w:t>(</w:t>
            </w:r>
            <w:r>
              <w:rPr>
                <w:rFonts w:cs="Times New Roman"/>
                <w:sz w:val="14"/>
                <w:szCs w:val="14"/>
                <w:vertAlign w:val="superscript"/>
              </w:rPr>
              <w:t>2</w:t>
            </w:r>
            <w:r w:rsidRPr="00CE0E25">
              <w:rPr>
                <w:rFonts w:cs="Times New Roman"/>
                <w:sz w:val="14"/>
                <w:szCs w:val="14"/>
                <w:vertAlign w:val="superscript"/>
              </w:rPr>
              <w:t>)</w:t>
            </w:r>
          </w:p>
        </w:tc>
        <w:tc>
          <w:tcPr>
            <w:tcW w:w="1080" w:type="dxa"/>
            <w:vAlign w:val="center"/>
          </w:tcPr>
          <w:p w:rsidR="008E6335" w:rsidRPr="007F1AE4" w:rsidRDefault="008E6335" w:rsidP="008E6335">
            <w:pPr>
              <w:tabs>
                <w:tab w:val="left" w:pos="9450"/>
              </w:tabs>
              <w:ind w:right="-72"/>
              <w:rPr>
                <w:rFonts w:cs="Times New Roman"/>
                <w:spacing w:val="-4"/>
                <w:sz w:val="14"/>
                <w:szCs w:val="14"/>
              </w:rPr>
            </w:pPr>
            <w:r w:rsidRPr="007F1AE4">
              <w:rPr>
                <w:rFonts w:cs="Times New Roman"/>
                <w:spacing w:val="-4"/>
                <w:sz w:val="14"/>
                <w:szCs w:val="14"/>
              </w:rPr>
              <w:t>Hotel</w:t>
            </w:r>
          </w:p>
        </w:tc>
        <w:tc>
          <w:tcPr>
            <w:tcW w:w="900" w:type="dxa"/>
            <w:vAlign w:val="center"/>
          </w:tcPr>
          <w:p w:rsidR="008E6335" w:rsidRPr="007F1AE4" w:rsidRDefault="008E6335" w:rsidP="008E6335">
            <w:pPr>
              <w:tabs>
                <w:tab w:val="left" w:pos="9450"/>
              </w:tabs>
              <w:ind w:right="-72"/>
              <w:rPr>
                <w:rFonts w:cs="Times New Roman"/>
                <w:spacing w:val="-4"/>
                <w:sz w:val="14"/>
                <w:szCs w:val="14"/>
              </w:rPr>
            </w:pPr>
            <w:r w:rsidRPr="007F1AE4">
              <w:rPr>
                <w:rFonts w:cs="Times New Roman"/>
                <w:spacing w:val="-4"/>
                <w:sz w:val="14"/>
                <w:szCs w:val="14"/>
              </w:rPr>
              <w:t>Thailand</w:t>
            </w:r>
          </w:p>
        </w:tc>
        <w:tc>
          <w:tcPr>
            <w:tcW w:w="810" w:type="dxa"/>
            <w:shd w:val="clear" w:color="auto" w:fill="auto"/>
            <w:vAlign w:val="center"/>
          </w:tcPr>
          <w:p w:rsidR="008E6335" w:rsidRPr="00071C47" w:rsidRDefault="008E6335" w:rsidP="008E6335">
            <w:pPr>
              <w:spacing w:line="240" w:lineRule="atLeast"/>
              <w:ind w:left="-90" w:right="101"/>
              <w:jc w:val="right"/>
              <w:rPr>
                <w:rFonts w:cs="Times New Roman"/>
                <w:sz w:val="14"/>
                <w:szCs w:val="14"/>
                <w:cs/>
              </w:rPr>
            </w:pPr>
            <w:r w:rsidRPr="00071C47">
              <w:rPr>
                <w:rFonts w:cs="Times New Roman"/>
                <w:sz w:val="14"/>
                <w:szCs w:val="14"/>
              </w:rPr>
              <w:t>99.99</w:t>
            </w:r>
          </w:p>
        </w:tc>
        <w:tc>
          <w:tcPr>
            <w:tcW w:w="180" w:type="dxa"/>
            <w:shd w:val="clear" w:color="auto" w:fill="auto"/>
            <w:vAlign w:val="center"/>
          </w:tcPr>
          <w:p w:rsidR="008E6335" w:rsidRPr="00071C47" w:rsidRDefault="008E6335" w:rsidP="008E6335">
            <w:pPr>
              <w:spacing w:line="240" w:lineRule="atLeast"/>
              <w:rPr>
                <w:rFonts w:cs="Times New Roman"/>
                <w:sz w:val="14"/>
                <w:szCs w:val="14"/>
              </w:rPr>
            </w:pPr>
          </w:p>
        </w:tc>
        <w:tc>
          <w:tcPr>
            <w:tcW w:w="630" w:type="dxa"/>
            <w:shd w:val="clear" w:color="auto" w:fill="auto"/>
            <w:vAlign w:val="center"/>
          </w:tcPr>
          <w:p w:rsidR="008E6335" w:rsidRPr="00071C47" w:rsidRDefault="008E6335" w:rsidP="008E6335">
            <w:pPr>
              <w:spacing w:line="240" w:lineRule="atLeast"/>
              <w:ind w:left="-90" w:right="101"/>
              <w:jc w:val="right"/>
              <w:rPr>
                <w:rFonts w:cs="Times New Roman"/>
                <w:sz w:val="14"/>
                <w:szCs w:val="14"/>
                <w:cs/>
              </w:rPr>
            </w:pPr>
            <w:r w:rsidRPr="00071C47">
              <w:rPr>
                <w:rFonts w:cs="Times New Roman"/>
                <w:sz w:val="14"/>
                <w:szCs w:val="14"/>
              </w:rPr>
              <w:t>99.99</w:t>
            </w:r>
          </w:p>
        </w:tc>
        <w:tc>
          <w:tcPr>
            <w:tcW w:w="183" w:type="dxa"/>
            <w:shd w:val="clear" w:color="auto" w:fill="auto"/>
            <w:vAlign w:val="center"/>
          </w:tcPr>
          <w:p w:rsidR="008E6335" w:rsidRPr="00071C47" w:rsidRDefault="008E6335" w:rsidP="008E6335">
            <w:pPr>
              <w:spacing w:line="240" w:lineRule="atLeast"/>
              <w:rPr>
                <w:rFonts w:cs="Times New Roman"/>
                <w:sz w:val="14"/>
                <w:szCs w:val="14"/>
              </w:rPr>
            </w:pPr>
          </w:p>
        </w:tc>
        <w:tc>
          <w:tcPr>
            <w:tcW w:w="450" w:type="dxa"/>
            <w:vAlign w:val="center"/>
          </w:tcPr>
          <w:p w:rsidR="008E6335" w:rsidRPr="00071C47" w:rsidRDefault="008E6335" w:rsidP="008E6335">
            <w:pPr>
              <w:spacing w:line="240" w:lineRule="atLeast"/>
              <w:ind w:left="-141" w:right="-28"/>
              <w:jc w:val="center"/>
              <w:rPr>
                <w:rFonts w:cs="Times New Roman"/>
                <w:sz w:val="14"/>
                <w:szCs w:val="14"/>
              </w:rPr>
            </w:pPr>
          </w:p>
        </w:tc>
        <w:tc>
          <w:tcPr>
            <w:tcW w:w="987" w:type="dxa"/>
            <w:vAlign w:val="center"/>
          </w:tcPr>
          <w:p w:rsidR="008E6335" w:rsidRPr="00071C47" w:rsidRDefault="008E6335" w:rsidP="008E6335">
            <w:pPr>
              <w:spacing w:line="240" w:lineRule="atLeast"/>
              <w:ind w:left="54" w:right="36"/>
              <w:jc w:val="right"/>
              <w:rPr>
                <w:rFonts w:cs="Times New Roman"/>
                <w:sz w:val="14"/>
                <w:szCs w:val="14"/>
                <w:lang w:val="en-GB"/>
              </w:rPr>
            </w:pPr>
            <w:r w:rsidRPr="008E6335">
              <w:rPr>
                <w:rFonts w:cs="Times New Roman"/>
                <w:sz w:val="14"/>
                <w:szCs w:val="14"/>
                <w:lang w:val="en-GB"/>
              </w:rPr>
              <w:t>22,000,000</w:t>
            </w:r>
          </w:p>
        </w:tc>
        <w:tc>
          <w:tcPr>
            <w:tcW w:w="180" w:type="dxa"/>
            <w:vAlign w:val="center"/>
          </w:tcPr>
          <w:p w:rsidR="008E6335" w:rsidRPr="00071C47" w:rsidRDefault="008E6335" w:rsidP="008E6335">
            <w:pPr>
              <w:pStyle w:val="acctfourfigures"/>
              <w:spacing w:line="240" w:lineRule="atLeast"/>
              <w:rPr>
                <w:rFonts w:eastAsia="MS Mincho"/>
                <w:sz w:val="14"/>
                <w:szCs w:val="14"/>
                <w:lang w:val="en-US" w:bidi="th-TH"/>
              </w:rPr>
            </w:pPr>
          </w:p>
        </w:tc>
        <w:tc>
          <w:tcPr>
            <w:tcW w:w="450" w:type="dxa"/>
            <w:vAlign w:val="center"/>
          </w:tcPr>
          <w:p w:rsidR="008E6335" w:rsidRPr="00071C47" w:rsidRDefault="008E6335" w:rsidP="008E6335">
            <w:pPr>
              <w:spacing w:line="240" w:lineRule="atLeast"/>
              <w:ind w:left="-141" w:right="-28"/>
              <w:jc w:val="center"/>
              <w:rPr>
                <w:rFonts w:cs="Times New Roman"/>
                <w:sz w:val="14"/>
                <w:szCs w:val="14"/>
              </w:rPr>
            </w:pPr>
          </w:p>
        </w:tc>
        <w:tc>
          <w:tcPr>
            <w:tcW w:w="990" w:type="dxa"/>
            <w:gridSpan w:val="2"/>
            <w:vAlign w:val="center"/>
          </w:tcPr>
          <w:p w:rsidR="008E6335" w:rsidRPr="00071C47" w:rsidRDefault="008E6335" w:rsidP="008E6335">
            <w:pPr>
              <w:spacing w:line="240" w:lineRule="atLeast"/>
              <w:ind w:left="54" w:right="36"/>
              <w:jc w:val="right"/>
              <w:rPr>
                <w:rFonts w:cs="Times New Roman"/>
                <w:sz w:val="14"/>
                <w:szCs w:val="14"/>
                <w:lang w:val="en-GB"/>
              </w:rPr>
            </w:pPr>
            <w:r>
              <w:rPr>
                <w:rFonts w:cs="Times New Roman"/>
                <w:sz w:val="14"/>
                <w:szCs w:val="14"/>
                <w:lang w:val="en-GB"/>
              </w:rPr>
              <w:t>9,000,000</w:t>
            </w:r>
          </w:p>
        </w:tc>
        <w:tc>
          <w:tcPr>
            <w:tcW w:w="180" w:type="dxa"/>
            <w:gridSpan w:val="2"/>
            <w:vAlign w:val="center"/>
          </w:tcPr>
          <w:p w:rsidR="008E6335" w:rsidRPr="00071C4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071C47" w:rsidRDefault="008E6335" w:rsidP="008E6335">
            <w:pPr>
              <w:spacing w:line="240" w:lineRule="atLeast"/>
              <w:ind w:left="54" w:right="36"/>
              <w:jc w:val="right"/>
              <w:rPr>
                <w:rFonts w:cs="Times New Roman"/>
                <w:sz w:val="14"/>
                <w:szCs w:val="14"/>
              </w:rPr>
            </w:pPr>
            <w:r w:rsidRPr="008E6335">
              <w:rPr>
                <w:rFonts w:cs="Times New Roman"/>
                <w:sz w:val="14"/>
                <w:szCs w:val="14"/>
              </w:rPr>
              <w:t>21,999,960</w:t>
            </w:r>
          </w:p>
        </w:tc>
        <w:tc>
          <w:tcPr>
            <w:tcW w:w="180" w:type="dxa"/>
            <w:shd w:val="clear" w:color="auto" w:fill="auto"/>
            <w:vAlign w:val="bottom"/>
          </w:tcPr>
          <w:p w:rsidR="008E6335" w:rsidRPr="00071C4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071C47" w:rsidRDefault="008E6335" w:rsidP="008E6335">
            <w:pPr>
              <w:spacing w:line="240" w:lineRule="atLeast"/>
              <w:ind w:left="54" w:right="36"/>
              <w:jc w:val="right"/>
              <w:rPr>
                <w:rFonts w:cs="Times New Roman"/>
                <w:sz w:val="14"/>
                <w:szCs w:val="14"/>
              </w:rPr>
            </w:pPr>
            <w:r w:rsidRPr="00F85CC7">
              <w:rPr>
                <w:rFonts w:cs="Times New Roman"/>
                <w:sz w:val="14"/>
                <w:szCs w:val="14"/>
              </w:rPr>
              <w:t>8,999,960</w:t>
            </w:r>
          </w:p>
        </w:tc>
        <w:tc>
          <w:tcPr>
            <w:tcW w:w="178" w:type="dxa"/>
            <w:gridSpan w:val="2"/>
            <w:vAlign w:val="bottom"/>
          </w:tcPr>
          <w:p w:rsidR="008E6335" w:rsidRPr="00071C47" w:rsidRDefault="008E6335" w:rsidP="008E6335">
            <w:pPr>
              <w:spacing w:line="240" w:lineRule="atLeast"/>
              <w:ind w:left="54" w:right="36"/>
              <w:jc w:val="right"/>
              <w:rPr>
                <w:rFonts w:cs="Times New Roman"/>
                <w:sz w:val="14"/>
                <w:szCs w:val="14"/>
                <w:lang w:val="en-GB"/>
              </w:rPr>
            </w:pPr>
          </w:p>
        </w:tc>
        <w:tc>
          <w:tcPr>
            <w:tcW w:w="994" w:type="dxa"/>
            <w:vAlign w:val="bottom"/>
          </w:tcPr>
          <w:p w:rsidR="008E6335" w:rsidRPr="00071C47" w:rsidRDefault="008E6335"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8E6335" w:rsidRPr="00071C47" w:rsidRDefault="008E6335" w:rsidP="008E6335">
            <w:pPr>
              <w:spacing w:line="240" w:lineRule="atLeast"/>
              <w:ind w:right="-72"/>
              <w:jc w:val="right"/>
              <w:rPr>
                <w:rFonts w:cs="Times New Roman"/>
                <w:sz w:val="14"/>
                <w:szCs w:val="14"/>
              </w:rPr>
            </w:pPr>
          </w:p>
        </w:tc>
        <w:tc>
          <w:tcPr>
            <w:tcW w:w="1080" w:type="dxa"/>
            <w:vAlign w:val="bottom"/>
          </w:tcPr>
          <w:p w:rsidR="008E6335" w:rsidRPr="00071C47" w:rsidRDefault="008E6335" w:rsidP="008E6335">
            <w:pPr>
              <w:spacing w:line="240" w:lineRule="atLeast"/>
              <w:ind w:left="54" w:right="36"/>
              <w:jc w:val="right"/>
              <w:rPr>
                <w:rFonts w:cs="Times New Roman"/>
                <w:sz w:val="14"/>
                <w:szCs w:val="14"/>
                <w:cs/>
              </w:rPr>
            </w:pPr>
            <w:r w:rsidRPr="00071C47">
              <w:rPr>
                <w:rFonts w:cs="Times New Roman"/>
                <w:sz w:val="14"/>
                <w:szCs w:val="14"/>
              </w:rPr>
              <w:t>-</w:t>
            </w:r>
          </w:p>
        </w:tc>
      </w:tr>
      <w:tr w:rsidR="008E6335" w:rsidRPr="00071C47" w:rsidTr="00DF47B1">
        <w:trPr>
          <w:cantSplit/>
          <w:trHeight w:val="232"/>
        </w:trPr>
        <w:tc>
          <w:tcPr>
            <w:tcW w:w="2790" w:type="dxa"/>
          </w:tcPr>
          <w:p w:rsidR="008E6335" w:rsidRPr="00092ECE" w:rsidRDefault="008E6335" w:rsidP="008E6335">
            <w:pPr>
              <w:tabs>
                <w:tab w:val="left" w:pos="9450"/>
              </w:tabs>
              <w:ind w:left="10" w:right="-72"/>
              <w:rPr>
                <w:rFonts w:cs="Times New Roman"/>
                <w:spacing w:val="-4"/>
                <w:sz w:val="14"/>
                <w:szCs w:val="14"/>
              </w:rPr>
            </w:pPr>
            <w:r>
              <w:rPr>
                <w:rFonts w:cs="Times New Roman"/>
                <w:spacing w:val="-4"/>
                <w:sz w:val="14"/>
                <w:szCs w:val="14"/>
              </w:rPr>
              <w:t>Dusit USA Management Inc.</w:t>
            </w:r>
          </w:p>
        </w:tc>
        <w:tc>
          <w:tcPr>
            <w:tcW w:w="1080" w:type="dxa"/>
          </w:tcPr>
          <w:p w:rsidR="008E6335" w:rsidRPr="00092ECE" w:rsidRDefault="008E6335" w:rsidP="008E6335">
            <w:pPr>
              <w:tabs>
                <w:tab w:val="left" w:pos="9450"/>
              </w:tabs>
              <w:ind w:right="-72"/>
              <w:rPr>
                <w:rFonts w:cs="Times New Roman"/>
                <w:spacing w:val="-4"/>
                <w:sz w:val="14"/>
                <w:szCs w:val="14"/>
              </w:rPr>
            </w:pPr>
            <w:r>
              <w:rPr>
                <w:rFonts w:cs="Times New Roman"/>
                <w:spacing w:val="-4"/>
                <w:sz w:val="14"/>
                <w:szCs w:val="14"/>
              </w:rPr>
              <w:t>Hotel management</w:t>
            </w:r>
          </w:p>
        </w:tc>
        <w:tc>
          <w:tcPr>
            <w:tcW w:w="900" w:type="dxa"/>
          </w:tcPr>
          <w:p w:rsidR="008E6335" w:rsidRPr="00324C07" w:rsidRDefault="008E6335" w:rsidP="008E6335">
            <w:pPr>
              <w:tabs>
                <w:tab w:val="left" w:pos="9450"/>
              </w:tabs>
              <w:ind w:right="-72"/>
              <w:rPr>
                <w:rFonts w:cs="Times New Roman"/>
                <w:spacing w:val="-4"/>
                <w:sz w:val="14"/>
                <w:szCs w:val="14"/>
              </w:rPr>
            </w:pPr>
            <w:r>
              <w:rPr>
                <w:rFonts w:cs="Times New Roman"/>
                <w:spacing w:val="-4"/>
                <w:sz w:val="14"/>
                <w:szCs w:val="14"/>
              </w:rPr>
              <w:t>United States</w:t>
            </w:r>
            <w:r>
              <w:rPr>
                <w:rFonts w:cs="Times New Roman"/>
                <w:spacing w:val="-4"/>
                <w:sz w:val="14"/>
                <w:szCs w:val="14"/>
              </w:rPr>
              <w:br/>
            </w:r>
            <w:r w:rsidRPr="00324C07">
              <w:rPr>
                <w:rFonts w:cs="Times New Roman"/>
                <w:spacing w:val="-4"/>
                <w:sz w:val="14"/>
                <w:szCs w:val="14"/>
              </w:rPr>
              <w:t>of America</w:t>
            </w:r>
          </w:p>
        </w:tc>
        <w:tc>
          <w:tcPr>
            <w:tcW w:w="810" w:type="dxa"/>
            <w:shd w:val="clear" w:color="auto" w:fill="auto"/>
            <w:vAlign w:val="center"/>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8E6335" w:rsidRPr="00324C07" w:rsidRDefault="008E6335" w:rsidP="008E6335">
            <w:pPr>
              <w:spacing w:line="240" w:lineRule="atLeast"/>
              <w:rPr>
                <w:rFonts w:cs="Times New Roman"/>
                <w:sz w:val="14"/>
                <w:szCs w:val="14"/>
              </w:rPr>
            </w:pPr>
          </w:p>
        </w:tc>
        <w:tc>
          <w:tcPr>
            <w:tcW w:w="630" w:type="dxa"/>
            <w:shd w:val="clear" w:color="auto" w:fill="auto"/>
            <w:vAlign w:val="center"/>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100.00</w:t>
            </w:r>
          </w:p>
        </w:tc>
        <w:tc>
          <w:tcPr>
            <w:tcW w:w="183" w:type="dxa"/>
            <w:shd w:val="clear" w:color="auto" w:fill="auto"/>
            <w:vAlign w:val="center"/>
          </w:tcPr>
          <w:p w:rsidR="008E6335" w:rsidRPr="00324C07" w:rsidRDefault="008E6335" w:rsidP="008E6335">
            <w:pPr>
              <w:spacing w:line="240" w:lineRule="atLeast"/>
              <w:rPr>
                <w:rFonts w:cs="Times New Roman"/>
                <w:sz w:val="14"/>
                <w:szCs w:val="14"/>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r>
              <w:rPr>
                <w:rFonts w:cs="Times New Roman"/>
                <w:sz w:val="14"/>
                <w:szCs w:val="14"/>
              </w:rPr>
              <w:t>USD</w:t>
            </w:r>
          </w:p>
        </w:tc>
        <w:tc>
          <w:tcPr>
            <w:tcW w:w="987" w:type="dxa"/>
            <w:vAlign w:val="center"/>
          </w:tcPr>
          <w:p w:rsidR="008E6335" w:rsidRPr="00324C07" w:rsidRDefault="008E6335" w:rsidP="008E6335">
            <w:pPr>
              <w:spacing w:line="240" w:lineRule="atLeast"/>
              <w:ind w:left="54" w:right="36"/>
              <w:jc w:val="right"/>
              <w:rPr>
                <w:rFonts w:cs="Times New Roman"/>
                <w:sz w:val="14"/>
                <w:szCs w:val="14"/>
                <w:lang w:val="en-GB"/>
              </w:rPr>
            </w:pPr>
            <w:r w:rsidRPr="008E6335">
              <w:rPr>
                <w:rFonts w:cs="Times New Roman"/>
                <w:sz w:val="14"/>
                <w:szCs w:val="14"/>
                <w:lang w:val="en-GB"/>
              </w:rPr>
              <w:t>40,000</w:t>
            </w:r>
          </w:p>
        </w:tc>
        <w:tc>
          <w:tcPr>
            <w:tcW w:w="180" w:type="dxa"/>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r w:rsidRPr="00324C07">
              <w:rPr>
                <w:rFonts w:cs="Times New Roman"/>
                <w:sz w:val="14"/>
                <w:szCs w:val="14"/>
              </w:rPr>
              <w:t>USD</w:t>
            </w:r>
          </w:p>
        </w:tc>
        <w:tc>
          <w:tcPr>
            <w:tcW w:w="990" w:type="dxa"/>
            <w:gridSpan w:val="2"/>
            <w:vAlign w:val="center"/>
          </w:tcPr>
          <w:p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40,000</w:t>
            </w:r>
          </w:p>
        </w:tc>
        <w:tc>
          <w:tcPr>
            <w:tcW w:w="180" w:type="dxa"/>
            <w:gridSpan w:val="2"/>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center"/>
          </w:tcPr>
          <w:p w:rsidR="008E6335" w:rsidRPr="00324C07" w:rsidRDefault="008E6335" w:rsidP="008E6335">
            <w:pPr>
              <w:spacing w:line="240" w:lineRule="atLeast"/>
              <w:ind w:left="54" w:right="36"/>
              <w:jc w:val="right"/>
              <w:rPr>
                <w:rFonts w:cs="Times New Roman"/>
                <w:sz w:val="14"/>
                <w:szCs w:val="14"/>
                <w:lang w:val="en-GB"/>
              </w:rPr>
            </w:pPr>
            <w:r>
              <w:rPr>
                <w:rFonts w:cs="Times New Roman"/>
                <w:sz w:val="14"/>
                <w:szCs w:val="14"/>
                <w:lang w:val="en-GB"/>
              </w:rPr>
              <w:t>1,243,600</w:t>
            </w:r>
          </w:p>
        </w:tc>
        <w:tc>
          <w:tcPr>
            <w:tcW w:w="180" w:type="dxa"/>
            <w:shd w:val="clear" w:color="auto" w:fill="auto"/>
            <w:vAlign w:val="bottom"/>
          </w:tcPr>
          <w:p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center"/>
          </w:tcPr>
          <w:p w:rsidR="008E6335" w:rsidRPr="00324C07" w:rsidRDefault="008E6335" w:rsidP="008E6335">
            <w:pPr>
              <w:spacing w:line="240" w:lineRule="atLeast"/>
              <w:ind w:left="54" w:right="36"/>
              <w:jc w:val="right"/>
              <w:rPr>
                <w:rFonts w:cs="Times New Roman"/>
                <w:sz w:val="14"/>
                <w:szCs w:val="14"/>
                <w:lang w:val="en-GB"/>
              </w:rPr>
            </w:pPr>
            <w:r>
              <w:rPr>
                <w:rFonts w:cs="Times New Roman"/>
                <w:sz w:val="14"/>
                <w:szCs w:val="14"/>
                <w:lang w:val="en-GB"/>
              </w:rPr>
              <w:t>1,243,600</w:t>
            </w:r>
          </w:p>
        </w:tc>
        <w:tc>
          <w:tcPr>
            <w:tcW w:w="178"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994" w:type="dxa"/>
            <w:vAlign w:val="center"/>
          </w:tcPr>
          <w:p w:rsidR="008E6335" w:rsidRPr="00324C07" w:rsidRDefault="008E6335" w:rsidP="008E6335">
            <w:pPr>
              <w:spacing w:line="240" w:lineRule="atLeast"/>
              <w:ind w:left="54" w:right="36"/>
              <w:jc w:val="right"/>
              <w:rPr>
                <w:rFonts w:cs="Times New Roman"/>
                <w:sz w:val="14"/>
                <w:szCs w:val="14"/>
                <w:lang w:val="en-GB"/>
              </w:rPr>
            </w:pPr>
            <w:r w:rsidRPr="008E6335">
              <w:rPr>
                <w:rFonts w:cs="Times New Roman"/>
                <w:sz w:val="14"/>
                <w:szCs w:val="14"/>
                <w:lang w:val="en-GB"/>
              </w:rPr>
              <w:t>14,941,776</w:t>
            </w:r>
          </w:p>
        </w:tc>
        <w:tc>
          <w:tcPr>
            <w:tcW w:w="180" w:type="dxa"/>
            <w:vAlign w:val="bottom"/>
          </w:tcPr>
          <w:p w:rsidR="008E6335" w:rsidRPr="00324C07" w:rsidRDefault="008E6335" w:rsidP="008E6335">
            <w:pPr>
              <w:spacing w:line="240" w:lineRule="atLeast"/>
              <w:ind w:right="-72"/>
              <w:jc w:val="right"/>
              <w:rPr>
                <w:rFonts w:cs="Times New Roman"/>
                <w:sz w:val="14"/>
                <w:szCs w:val="14"/>
              </w:rPr>
            </w:pPr>
          </w:p>
        </w:tc>
        <w:tc>
          <w:tcPr>
            <w:tcW w:w="1080" w:type="dxa"/>
            <w:vAlign w:val="center"/>
          </w:tcPr>
          <w:p w:rsidR="008E6335" w:rsidRPr="00324C07" w:rsidRDefault="008E6335" w:rsidP="008E6335">
            <w:pPr>
              <w:spacing w:line="240" w:lineRule="atLeast"/>
              <w:ind w:left="54" w:right="36"/>
              <w:jc w:val="right"/>
              <w:rPr>
                <w:rFonts w:cs="Times New Roman"/>
                <w:sz w:val="14"/>
                <w:szCs w:val="14"/>
                <w:lang w:val="en-GB"/>
              </w:rPr>
            </w:pPr>
            <w:r>
              <w:rPr>
                <w:rFonts w:cs="Times New Roman"/>
                <w:sz w:val="14"/>
                <w:szCs w:val="14"/>
                <w:lang w:val="en-GB"/>
              </w:rPr>
              <w:t>-</w:t>
            </w:r>
          </w:p>
        </w:tc>
      </w:tr>
      <w:tr w:rsidR="008E6335" w:rsidRPr="00071C47" w:rsidTr="00DF47B1">
        <w:trPr>
          <w:cantSplit/>
          <w:trHeight w:val="232"/>
        </w:trPr>
        <w:tc>
          <w:tcPr>
            <w:tcW w:w="2790" w:type="dxa"/>
            <w:vAlign w:val="center"/>
          </w:tcPr>
          <w:p w:rsidR="008E6335" w:rsidRPr="00324C07" w:rsidRDefault="008E6335" w:rsidP="008E6335">
            <w:pPr>
              <w:tabs>
                <w:tab w:val="left" w:pos="9450"/>
              </w:tabs>
              <w:ind w:left="10" w:right="-72"/>
              <w:rPr>
                <w:rFonts w:cs="Times New Roman"/>
                <w:spacing w:val="-4"/>
                <w:sz w:val="14"/>
                <w:szCs w:val="14"/>
              </w:rPr>
            </w:pPr>
            <w:r w:rsidRPr="00324C07">
              <w:rPr>
                <w:rFonts w:cs="Times New Roman"/>
                <w:spacing w:val="-4"/>
                <w:sz w:val="14"/>
                <w:szCs w:val="14"/>
              </w:rPr>
              <w:t>Dusit China Capital Co., Ltd.</w:t>
            </w:r>
          </w:p>
        </w:tc>
        <w:tc>
          <w:tcPr>
            <w:tcW w:w="1080" w:type="dxa"/>
            <w:vAlign w:val="bottom"/>
          </w:tcPr>
          <w:p w:rsidR="008E6335" w:rsidRPr="00324C07" w:rsidRDefault="008E6335" w:rsidP="008E6335">
            <w:pPr>
              <w:rPr>
                <w:rFonts w:cs="Times New Roman"/>
                <w:spacing w:val="-4"/>
                <w:sz w:val="14"/>
                <w:szCs w:val="14"/>
              </w:rPr>
            </w:pPr>
            <w:r>
              <w:rPr>
                <w:rFonts w:cs="Times New Roman"/>
                <w:spacing w:val="-4"/>
                <w:sz w:val="14"/>
                <w:szCs w:val="14"/>
              </w:rPr>
              <w:t>Holding</w:t>
            </w:r>
          </w:p>
        </w:tc>
        <w:tc>
          <w:tcPr>
            <w:tcW w:w="900" w:type="dxa"/>
            <w:vAlign w:val="bottom"/>
          </w:tcPr>
          <w:p w:rsidR="008E6335" w:rsidRPr="00324C07" w:rsidRDefault="008E6335" w:rsidP="008E633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8E6335" w:rsidRPr="00324C07" w:rsidRDefault="007660DA" w:rsidP="008E6335">
            <w:pPr>
              <w:spacing w:line="240" w:lineRule="atLeast"/>
              <w:ind w:left="-90" w:right="101"/>
              <w:jc w:val="right"/>
              <w:rPr>
                <w:rFonts w:cs="Times New Roman"/>
                <w:sz w:val="14"/>
                <w:szCs w:val="14"/>
              </w:rPr>
            </w:pPr>
            <w:r w:rsidRPr="007660DA">
              <w:rPr>
                <w:rFonts w:cs="Times New Roman"/>
                <w:sz w:val="14"/>
                <w:szCs w:val="14"/>
              </w:rPr>
              <w:t>99.99</w:t>
            </w:r>
          </w:p>
        </w:tc>
        <w:tc>
          <w:tcPr>
            <w:tcW w:w="180" w:type="dxa"/>
            <w:shd w:val="clear" w:color="auto" w:fill="auto"/>
            <w:vAlign w:val="center"/>
          </w:tcPr>
          <w:p w:rsidR="008E6335" w:rsidRPr="00324C07" w:rsidRDefault="008E6335" w:rsidP="008E6335">
            <w:pPr>
              <w:spacing w:line="240" w:lineRule="atLeast"/>
              <w:rPr>
                <w:rFonts w:cs="Times New Roman"/>
                <w:sz w:val="14"/>
                <w:szCs w:val="14"/>
              </w:rPr>
            </w:pPr>
          </w:p>
        </w:tc>
        <w:tc>
          <w:tcPr>
            <w:tcW w:w="630" w:type="dxa"/>
            <w:shd w:val="clear" w:color="auto" w:fill="auto"/>
            <w:vAlign w:val="center"/>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rsidR="008E6335" w:rsidRPr="00324C07" w:rsidRDefault="008E6335" w:rsidP="008E6335">
            <w:pPr>
              <w:spacing w:line="240" w:lineRule="atLeast"/>
              <w:rPr>
                <w:rFonts w:cs="Times New Roman"/>
                <w:sz w:val="14"/>
                <w:szCs w:val="14"/>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87" w:type="dxa"/>
            <w:vAlign w:val="center"/>
          </w:tcPr>
          <w:p w:rsidR="008E6335" w:rsidRPr="00324C07" w:rsidRDefault="007660DA" w:rsidP="008E6335">
            <w:pPr>
              <w:spacing w:line="240" w:lineRule="atLeast"/>
              <w:ind w:left="54" w:right="36"/>
              <w:jc w:val="right"/>
              <w:rPr>
                <w:rFonts w:cs="Times New Roman"/>
                <w:sz w:val="14"/>
                <w:szCs w:val="14"/>
                <w:lang w:val="en-GB"/>
              </w:rPr>
            </w:pPr>
            <w:r w:rsidRPr="007660DA">
              <w:rPr>
                <w:rFonts w:cs="Times New Roman"/>
                <w:sz w:val="14"/>
                <w:szCs w:val="14"/>
                <w:lang w:val="en-GB"/>
              </w:rPr>
              <w:t>68,000,000</w:t>
            </w:r>
          </w:p>
        </w:tc>
        <w:tc>
          <w:tcPr>
            <w:tcW w:w="180" w:type="dxa"/>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90" w:type="dxa"/>
            <w:gridSpan w:val="2"/>
            <w:vAlign w:val="center"/>
          </w:tcPr>
          <w:p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68,000,000</w:t>
            </w:r>
          </w:p>
        </w:tc>
        <w:tc>
          <w:tcPr>
            <w:tcW w:w="180" w:type="dxa"/>
            <w:gridSpan w:val="2"/>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324C07" w:rsidRDefault="007660DA" w:rsidP="008E6335">
            <w:pPr>
              <w:spacing w:line="240" w:lineRule="atLeast"/>
              <w:ind w:left="54" w:right="36"/>
              <w:jc w:val="right"/>
              <w:rPr>
                <w:rFonts w:cs="Times New Roman"/>
                <w:sz w:val="14"/>
                <w:szCs w:val="14"/>
              </w:rPr>
            </w:pPr>
            <w:r w:rsidRPr="007660DA">
              <w:rPr>
                <w:rFonts w:cs="Times New Roman"/>
                <w:sz w:val="14"/>
                <w:szCs w:val="14"/>
              </w:rPr>
              <w:t>67,999,970</w:t>
            </w:r>
          </w:p>
        </w:tc>
        <w:tc>
          <w:tcPr>
            <w:tcW w:w="180" w:type="dxa"/>
            <w:shd w:val="clear" w:color="auto" w:fill="auto"/>
            <w:vAlign w:val="bottom"/>
          </w:tcPr>
          <w:p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324C07" w:rsidRDefault="008E6335" w:rsidP="008E6335">
            <w:pPr>
              <w:spacing w:line="240" w:lineRule="atLeast"/>
              <w:ind w:left="54" w:right="36"/>
              <w:jc w:val="right"/>
              <w:rPr>
                <w:rFonts w:cs="Times New Roman"/>
                <w:sz w:val="14"/>
                <w:szCs w:val="14"/>
              </w:rPr>
            </w:pPr>
            <w:r w:rsidRPr="00324C07">
              <w:rPr>
                <w:rFonts w:cs="Times New Roman"/>
                <w:sz w:val="14"/>
                <w:szCs w:val="14"/>
              </w:rPr>
              <w:t>67,999,970</w:t>
            </w:r>
          </w:p>
        </w:tc>
        <w:tc>
          <w:tcPr>
            <w:tcW w:w="178"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994" w:type="dxa"/>
            <w:vAlign w:val="bottom"/>
          </w:tcPr>
          <w:p w:rsidR="008E6335" w:rsidRPr="007660DA" w:rsidRDefault="007660DA" w:rsidP="008E6335">
            <w:pPr>
              <w:spacing w:line="240" w:lineRule="atLeast"/>
              <w:ind w:left="54" w:right="36"/>
              <w:jc w:val="right"/>
              <w:rPr>
                <w:rFonts w:cstheme="minorBidi"/>
                <w:sz w:val="14"/>
                <w:szCs w:val="14"/>
                <w:cs/>
              </w:rPr>
            </w:pPr>
            <w:r>
              <w:rPr>
                <w:rFonts w:cs="Times New Roman"/>
                <w:sz w:val="14"/>
                <w:szCs w:val="14"/>
              </w:rPr>
              <w:t>-</w:t>
            </w:r>
          </w:p>
        </w:tc>
        <w:tc>
          <w:tcPr>
            <w:tcW w:w="180" w:type="dxa"/>
            <w:vAlign w:val="bottom"/>
          </w:tcPr>
          <w:p w:rsidR="008E6335" w:rsidRPr="00324C07" w:rsidRDefault="008E6335" w:rsidP="008E6335">
            <w:pPr>
              <w:spacing w:line="240" w:lineRule="atLeast"/>
              <w:ind w:right="-72"/>
              <w:jc w:val="right"/>
              <w:rPr>
                <w:rFonts w:cs="Times New Roman"/>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DF47B1">
        <w:trPr>
          <w:cantSplit/>
          <w:trHeight w:val="232"/>
        </w:trPr>
        <w:tc>
          <w:tcPr>
            <w:tcW w:w="2790" w:type="dxa"/>
            <w:vAlign w:val="center"/>
          </w:tcPr>
          <w:p w:rsidR="008E6335" w:rsidRDefault="008E6335" w:rsidP="008E6335">
            <w:pPr>
              <w:tabs>
                <w:tab w:val="left" w:pos="9450"/>
              </w:tabs>
              <w:ind w:left="10" w:right="-72"/>
              <w:rPr>
                <w:rFonts w:cs="Times New Roman"/>
                <w:spacing w:val="-4"/>
                <w:sz w:val="14"/>
                <w:szCs w:val="14"/>
              </w:rPr>
            </w:pPr>
            <w:r w:rsidRPr="00324C07">
              <w:rPr>
                <w:rFonts w:cs="Times New Roman"/>
                <w:spacing w:val="-4"/>
                <w:sz w:val="14"/>
                <w:szCs w:val="14"/>
              </w:rPr>
              <w:t xml:space="preserve">Dusit Excellence Co., Ltd. </w:t>
            </w:r>
          </w:p>
          <w:p w:rsidR="008E6335" w:rsidRPr="00324C07" w:rsidRDefault="008E6335" w:rsidP="008E6335">
            <w:pPr>
              <w:tabs>
                <w:tab w:val="left" w:pos="9450"/>
              </w:tabs>
              <w:ind w:left="10" w:right="-72"/>
              <w:rPr>
                <w:rFonts w:cs="Times New Roman"/>
                <w:spacing w:val="-4"/>
                <w:sz w:val="14"/>
                <w:szCs w:val="14"/>
              </w:rPr>
            </w:pPr>
          </w:p>
        </w:tc>
        <w:tc>
          <w:tcPr>
            <w:tcW w:w="1080" w:type="dxa"/>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 xml:space="preserve">Leasing and </w:t>
            </w:r>
          </w:p>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sub-leasing</w:t>
            </w:r>
          </w:p>
        </w:tc>
        <w:tc>
          <w:tcPr>
            <w:tcW w:w="900" w:type="dxa"/>
            <w:vAlign w:val="bottom"/>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8E6335" w:rsidRPr="00324C07" w:rsidRDefault="007660DA" w:rsidP="008E6335">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rsidR="008E6335" w:rsidRPr="00324C07" w:rsidRDefault="008E6335" w:rsidP="008E6335">
            <w:pPr>
              <w:spacing w:line="240" w:lineRule="atLeast"/>
              <w:rPr>
                <w:rFonts w:cs="Times New Roman"/>
                <w:sz w:val="14"/>
                <w:szCs w:val="14"/>
              </w:rPr>
            </w:pPr>
          </w:p>
        </w:tc>
        <w:tc>
          <w:tcPr>
            <w:tcW w:w="630" w:type="dxa"/>
            <w:shd w:val="clear" w:color="auto" w:fill="auto"/>
            <w:vAlign w:val="bottom"/>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bottom"/>
          </w:tcPr>
          <w:p w:rsidR="008E6335" w:rsidRPr="00324C07" w:rsidRDefault="008E6335" w:rsidP="008E6335">
            <w:pPr>
              <w:spacing w:line="240" w:lineRule="atLeast"/>
              <w:rPr>
                <w:rFonts w:cs="Times New Roman"/>
                <w:sz w:val="14"/>
                <w:szCs w:val="14"/>
              </w:rPr>
            </w:pPr>
          </w:p>
        </w:tc>
        <w:tc>
          <w:tcPr>
            <w:tcW w:w="450" w:type="dxa"/>
          </w:tcPr>
          <w:p w:rsidR="008E6335" w:rsidRPr="00324C07" w:rsidRDefault="008E6335" w:rsidP="008E6335">
            <w:pPr>
              <w:spacing w:line="240" w:lineRule="atLeast"/>
              <w:ind w:left="-141" w:right="-28"/>
              <w:jc w:val="center"/>
              <w:rPr>
                <w:rFonts w:cs="Times New Roman"/>
                <w:sz w:val="14"/>
                <w:szCs w:val="14"/>
              </w:rPr>
            </w:pPr>
          </w:p>
        </w:tc>
        <w:tc>
          <w:tcPr>
            <w:tcW w:w="987" w:type="dxa"/>
            <w:vAlign w:val="bottom"/>
          </w:tcPr>
          <w:p w:rsidR="008E6335" w:rsidRPr="00324C07" w:rsidRDefault="007660DA" w:rsidP="008E6335">
            <w:pPr>
              <w:spacing w:line="240" w:lineRule="atLeast"/>
              <w:ind w:left="-77" w:right="36"/>
              <w:jc w:val="right"/>
              <w:rPr>
                <w:rFonts w:cs="Times New Roman"/>
                <w:sz w:val="14"/>
                <w:szCs w:val="14"/>
                <w:lang w:val="en-GB"/>
              </w:rPr>
            </w:pPr>
            <w:r w:rsidRPr="00324C07">
              <w:rPr>
                <w:rFonts w:cs="Times New Roman"/>
                <w:sz w:val="14"/>
                <w:szCs w:val="14"/>
                <w:lang w:val="en-GB"/>
              </w:rPr>
              <w:t>120,000,000</w:t>
            </w:r>
          </w:p>
        </w:tc>
        <w:tc>
          <w:tcPr>
            <w:tcW w:w="180" w:type="dxa"/>
            <w:vAlign w:val="bottom"/>
          </w:tcPr>
          <w:p w:rsidR="008E6335" w:rsidRPr="00324C07" w:rsidRDefault="008E6335" w:rsidP="008E6335">
            <w:pPr>
              <w:pStyle w:val="acctfourfigures"/>
              <w:spacing w:line="240" w:lineRule="atLeast"/>
              <w:rPr>
                <w:rFonts w:eastAsia="MS Mincho"/>
                <w:sz w:val="14"/>
                <w:szCs w:val="14"/>
                <w:lang w:val="en-US" w:bidi="th-TH"/>
              </w:rPr>
            </w:pPr>
          </w:p>
        </w:tc>
        <w:tc>
          <w:tcPr>
            <w:tcW w:w="450" w:type="dxa"/>
          </w:tcPr>
          <w:p w:rsidR="008E6335" w:rsidRPr="00324C07" w:rsidRDefault="008E6335" w:rsidP="008E6335">
            <w:pPr>
              <w:spacing w:line="240" w:lineRule="atLeast"/>
              <w:ind w:left="-141" w:right="-28"/>
              <w:jc w:val="center"/>
              <w:rPr>
                <w:rFonts w:cs="Times New Roman"/>
                <w:sz w:val="14"/>
                <w:szCs w:val="14"/>
              </w:rPr>
            </w:pPr>
          </w:p>
        </w:tc>
        <w:tc>
          <w:tcPr>
            <w:tcW w:w="990" w:type="dxa"/>
            <w:gridSpan w:val="2"/>
            <w:vAlign w:val="bottom"/>
          </w:tcPr>
          <w:p w:rsidR="008E6335" w:rsidRPr="00324C07" w:rsidRDefault="008E6335" w:rsidP="008E6335">
            <w:pPr>
              <w:spacing w:line="240" w:lineRule="atLeast"/>
              <w:ind w:left="-77" w:right="36"/>
              <w:jc w:val="right"/>
              <w:rPr>
                <w:rFonts w:cs="Times New Roman"/>
                <w:sz w:val="14"/>
                <w:szCs w:val="14"/>
                <w:lang w:val="en-GB"/>
              </w:rPr>
            </w:pPr>
            <w:r w:rsidRPr="00324C07">
              <w:rPr>
                <w:rFonts w:cs="Times New Roman"/>
                <w:sz w:val="14"/>
                <w:szCs w:val="14"/>
                <w:lang w:val="en-GB"/>
              </w:rPr>
              <w:t>120,000,000</w:t>
            </w:r>
          </w:p>
        </w:tc>
        <w:tc>
          <w:tcPr>
            <w:tcW w:w="180" w:type="dxa"/>
            <w:gridSpan w:val="2"/>
            <w:vAlign w:val="bottom"/>
          </w:tcPr>
          <w:p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324C07" w:rsidRDefault="007660DA" w:rsidP="008E6335">
            <w:pPr>
              <w:pStyle w:val="FSENG"/>
              <w:spacing w:line="240" w:lineRule="atLeast"/>
              <w:rPr>
                <w:sz w:val="14"/>
                <w:szCs w:val="14"/>
              </w:rPr>
            </w:pPr>
            <w:r w:rsidRPr="00324C07">
              <w:rPr>
                <w:sz w:val="14"/>
                <w:szCs w:val="14"/>
              </w:rPr>
              <w:t>119,999,700</w:t>
            </w:r>
          </w:p>
        </w:tc>
        <w:tc>
          <w:tcPr>
            <w:tcW w:w="180" w:type="dxa"/>
            <w:shd w:val="clear" w:color="auto" w:fill="auto"/>
            <w:vAlign w:val="bottom"/>
          </w:tcPr>
          <w:p w:rsidR="008E6335" w:rsidRPr="00324C07" w:rsidRDefault="008E6335" w:rsidP="008E6335">
            <w:pPr>
              <w:pStyle w:val="FSENG"/>
              <w:spacing w:line="240" w:lineRule="atLeast"/>
              <w:rPr>
                <w:sz w:val="14"/>
                <w:szCs w:val="14"/>
              </w:rPr>
            </w:pPr>
          </w:p>
        </w:tc>
        <w:tc>
          <w:tcPr>
            <w:tcW w:w="1168" w:type="dxa"/>
            <w:gridSpan w:val="2"/>
            <w:shd w:val="clear" w:color="auto" w:fill="auto"/>
            <w:vAlign w:val="bottom"/>
          </w:tcPr>
          <w:p w:rsidR="008E6335" w:rsidRPr="00324C07" w:rsidRDefault="008E6335" w:rsidP="008E6335">
            <w:pPr>
              <w:pStyle w:val="FSENG"/>
              <w:spacing w:line="240" w:lineRule="atLeast"/>
              <w:rPr>
                <w:sz w:val="14"/>
                <w:szCs w:val="14"/>
              </w:rPr>
            </w:pPr>
            <w:r w:rsidRPr="00324C07">
              <w:rPr>
                <w:sz w:val="14"/>
                <w:szCs w:val="14"/>
              </w:rPr>
              <w:t>119,999,700</w:t>
            </w:r>
          </w:p>
        </w:tc>
        <w:tc>
          <w:tcPr>
            <w:tcW w:w="178" w:type="dxa"/>
            <w:gridSpan w:val="2"/>
            <w:vAlign w:val="bottom"/>
          </w:tcPr>
          <w:p w:rsidR="008E6335" w:rsidRPr="00324C07" w:rsidRDefault="008E6335" w:rsidP="008E6335">
            <w:pPr>
              <w:pStyle w:val="FSENG"/>
              <w:spacing w:line="240" w:lineRule="atLeast"/>
              <w:rPr>
                <w:sz w:val="14"/>
                <w:szCs w:val="14"/>
              </w:rPr>
            </w:pPr>
          </w:p>
        </w:tc>
        <w:tc>
          <w:tcPr>
            <w:tcW w:w="994" w:type="dxa"/>
            <w:vAlign w:val="bottom"/>
          </w:tcPr>
          <w:p w:rsidR="008E6335" w:rsidRPr="007660DA" w:rsidRDefault="007660DA" w:rsidP="008E6335">
            <w:pPr>
              <w:spacing w:line="240" w:lineRule="atLeast"/>
              <w:ind w:left="54" w:right="36"/>
              <w:jc w:val="right"/>
              <w:rPr>
                <w:sz w:val="14"/>
                <w:szCs w:val="17"/>
              </w:rPr>
            </w:pPr>
            <w:r>
              <w:rPr>
                <w:sz w:val="14"/>
                <w:szCs w:val="17"/>
              </w:rPr>
              <w:t>-</w:t>
            </w:r>
          </w:p>
        </w:tc>
        <w:tc>
          <w:tcPr>
            <w:tcW w:w="180" w:type="dxa"/>
            <w:vAlign w:val="bottom"/>
          </w:tcPr>
          <w:p w:rsidR="008E6335" w:rsidRPr="00324C07" w:rsidRDefault="008E6335" w:rsidP="008E6335">
            <w:pPr>
              <w:pStyle w:val="FSENG"/>
              <w:spacing w:line="240" w:lineRule="atLeast"/>
              <w:rPr>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BC6751">
        <w:trPr>
          <w:cantSplit/>
          <w:trHeight w:val="232"/>
        </w:trPr>
        <w:tc>
          <w:tcPr>
            <w:tcW w:w="2790" w:type="dxa"/>
            <w:vAlign w:val="center"/>
          </w:tcPr>
          <w:p w:rsidR="008E6335" w:rsidRDefault="008E6335" w:rsidP="008E6335">
            <w:pPr>
              <w:tabs>
                <w:tab w:val="left" w:pos="9450"/>
              </w:tabs>
              <w:ind w:left="10" w:right="-72"/>
              <w:rPr>
                <w:rFonts w:cs="Times New Roman"/>
                <w:spacing w:val="-4"/>
                <w:sz w:val="14"/>
                <w:szCs w:val="14"/>
              </w:rPr>
            </w:pPr>
            <w:proofErr w:type="spellStart"/>
            <w:r w:rsidRPr="00324C07">
              <w:rPr>
                <w:rFonts w:cs="Times New Roman"/>
                <w:spacing w:val="-4"/>
                <w:sz w:val="14"/>
                <w:szCs w:val="14"/>
              </w:rPr>
              <w:t>Vimarn</w:t>
            </w:r>
            <w:proofErr w:type="spellEnd"/>
            <w:r w:rsidRPr="00324C07">
              <w:rPr>
                <w:rFonts w:cs="Times New Roman"/>
                <w:spacing w:val="-4"/>
                <w:sz w:val="14"/>
                <w:szCs w:val="14"/>
              </w:rPr>
              <w:t xml:space="preserve"> </w:t>
            </w:r>
            <w:proofErr w:type="spellStart"/>
            <w:r w:rsidRPr="00324C07">
              <w:rPr>
                <w:rFonts w:cs="Times New Roman"/>
                <w:spacing w:val="-4"/>
                <w:sz w:val="14"/>
                <w:szCs w:val="14"/>
              </w:rPr>
              <w:t>Suriya</w:t>
            </w:r>
            <w:proofErr w:type="spellEnd"/>
            <w:r w:rsidRPr="00324C07">
              <w:rPr>
                <w:rFonts w:cs="Times New Roman"/>
                <w:spacing w:val="-4"/>
                <w:sz w:val="14"/>
                <w:szCs w:val="14"/>
              </w:rPr>
              <w:t xml:space="preserve"> Co., Ltd</w:t>
            </w:r>
            <w:r w:rsidRPr="00324C07">
              <w:rPr>
                <w:rFonts w:cs="Times New Roman"/>
                <w:sz w:val="14"/>
                <w:szCs w:val="14"/>
              </w:rPr>
              <w:t xml:space="preserve">. </w:t>
            </w:r>
            <w:r w:rsidRPr="00324C07">
              <w:rPr>
                <w:rFonts w:cs="Times New Roman"/>
                <w:sz w:val="14"/>
                <w:szCs w:val="14"/>
                <w:vertAlign w:val="superscript"/>
              </w:rPr>
              <w:t>(</w:t>
            </w:r>
            <w:r>
              <w:rPr>
                <w:rFonts w:cs="Times New Roman"/>
                <w:sz w:val="14"/>
                <w:szCs w:val="14"/>
                <w:vertAlign w:val="superscript"/>
              </w:rPr>
              <w:t>3</w:t>
            </w:r>
            <w:r w:rsidRPr="00324C07">
              <w:rPr>
                <w:rFonts w:cs="Times New Roman"/>
                <w:sz w:val="14"/>
                <w:szCs w:val="14"/>
                <w:vertAlign w:val="superscript"/>
              </w:rPr>
              <w:t>)</w:t>
            </w:r>
          </w:p>
          <w:p w:rsidR="008E6335" w:rsidRPr="00324C07" w:rsidRDefault="008E6335" w:rsidP="008E6335">
            <w:pPr>
              <w:tabs>
                <w:tab w:val="left" w:pos="9450"/>
              </w:tabs>
              <w:ind w:left="10" w:right="-72"/>
              <w:rPr>
                <w:rFonts w:cs="Times New Roman"/>
                <w:spacing w:val="-4"/>
                <w:sz w:val="14"/>
                <w:szCs w:val="14"/>
              </w:rPr>
            </w:pPr>
          </w:p>
        </w:tc>
        <w:tc>
          <w:tcPr>
            <w:tcW w:w="1080" w:type="dxa"/>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Hotel, resorts and</w:t>
            </w:r>
          </w:p>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residence</w:t>
            </w:r>
          </w:p>
        </w:tc>
        <w:tc>
          <w:tcPr>
            <w:tcW w:w="900" w:type="dxa"/>
            <w:vAlign w:val="bottom"/>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8E6335" w:rsidRPr="00324C07" w:rsidRDefault="0056682B" w:rsidP="008E6335">
            <w:pPr>
              <w:spacing w:line="240" w:lineRule="atLeast"/>
              <w:ind w:left="-90" w:right="101"/>
              <w:jc w:val="right"/>
              <w:rPr>
                <w:rFonts w:cs="Times New Roman"/>
                <w:sz w:val="14"/>
                <w:szCs w:val="14"/>
              </w:rPr>
            </w:pPr>
            <w:r>
              <w:rPr>
                <w:rFonts w:cs="Times New Roman"/>
                <w:sz w:val="14"/>
                <w:szCs w:val="14"/>
              </w:rPr>
              <w:t>65.00</w:t>
            </w:r>
          </w:p>
        </w:tc>
        <w:tc>
          <w:tcPr>
            <w:tcW w:w="180" w:type="dxa"/>
            <w:shd w:val="clear" w:color="auto" w:fill="auto"/>
            <w:vAlign w:val="center"/>
          </w:tcPr>
          <w:p w:rsidR="008E6335" w:rsidRPr="00324C07" w:rsidRDefault="008E6335" w:rsidP="008E6335">
            <w:pPr>
              <w:spacing w:line="240" w:lineRule="atLeast"/>
              <w:rPr>
                <w:rFonts w:cs="Times New Roman"/>
                <w:sz w:val="14"/>
                <w:szCs w:val="14"/>
              </w:rPr>
            </w:pPr>
          </w:p>
        </w:tc>
        <w:tc>
          <w:tcPr>
            <w:tcW w:w="630" w:type="dxa"/>
            <w:shd w:val="clear" w:color="auto" w:fill="auto"/>
            <w:vAlign w:val="bottom"/>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65.00</w:t>
            </w:r>
          </w:p>
        </w:tc>
        <w:tc>
          <w:tcPr>
            <w:tcW w:w="183" w:type="dxa"/>
            <w:shd w:val="clear" w:color="auto" w:fill="auto"/>
            <w:vAlign w:val="center"/>
          </w:tcPr>
          <w:p w:rsidR="008E6335" w:rsidRPr="00324C07" w:rsidRDefault="008E6335" w:rsidP="008E6335">
            <w:pPr>
              <w:spacing w:line="240" w:lineRule="atLeast"/>
              <w:rPr>
                <w:rFonts w:cs="Times New Roman"/>
                <w:sz w:val="14"/>
                <w:szCs w:val="14"/>
              </w:rPr>
            </w:pPr>
          </w:p>
        </w:tc>
        <w:tc>
          <w:tcPr>
            <w:tcW w:w="450" w:type="dxa"/>
            <w:vAlign w:val="bottom"/>
          </w:tcPr>
          <w:p w:rsidR="008E6335" w:rsidRPr="00324C07" w:rsidRDefault="008E6335" w:rsidP="008E6335">
            <w:pPr>
              <w:spacing w:line="240" w:lineRule="atLeast"/>
              <w:ind w:left="-141" w:right="-28"/>
              <w:jc w:val="center"/>
              <w:rPr>
                <w:rFonts w:cs="Times New Roman"/>
                <w:sz w:val="14"/>
                <w:szCs w:val="14"/>
              </w:rPr>
            </w:pPr>
          </w:p>
        </w:tc>
        <w:tc>
          <w:tcPr>
            <w:tcW w:w="987" w:type="dxa"/>
            <w:vAlign w:val="bottom"/>
          </w:tcPr>
          <w:p w:rsidR="008E6335" w:rsidRPr="00324C07" w:rsidRDefault="0056682B" w:rsidP="008E6335">
            <w:pPr>
              <w:spacing w:line="240" w:lineRule="atLeast"/>
              <w:ind w:left="-77" w:right="36"/>
              <w:jc w:val="right"/>
              <w:rPr>
                <w:rFonts w:cs="Times New Roman"/>
                <w:sz w:val="14"/>
                <w:szCs w:val="14"/>
                <w:lang w:val="en-GB"/>
              </w:rPr>
            </w:pPr>
            <w:r w:rsidRPr="0056682B">
              <w:rPr>
                <w:rFonts w:cs="Times New Roman"/>
                <w:sz w:val="14"/>
                <w:szCs w:val="14"/>
                <w:lang w:val="en-GB"/>
              </w:rPr>
              <w:t>1,100,000,000</w:t>
            </w:r>
          </w:p>
        </w:tc>
        <w:tc>
          <w:tcPr>
            <w:tcW w:w="180" w:type="dxa"/>
            <w:vAlign w:val="bottom"/>
          </w:tcPr>
          <w:p w:rsidR="008E6335" w:rsidRPr="00324C07" w:rsidRDefault="008E6335" w:rsidP="008E6335">
            <w:pPr>
              <w:pStyle w:val="acctfourfigures"/>
              <w:spacing w:line="240" w:lineRule="atLeast"/>
              <w:rPr>
                <w:rFonts w:eastAsia="MS Mincho"/>
                <w:sz w:val="14"/>
                <w:szCs w:val="14"/>
                <w:lang w:val="en-US" w:bidi="th-TH"/>
              </w:rPr>
            </w:pPr>
          </w:p>
        </w:tc>
        <w:tc>
          <w:tcPr>
            <w:tcW w:w="450" w:type="dxa"/>
            <w:vAlign w:val="bottom"/>
          </w:tcPr>
          <w:p w:rsidR="008E6335" w:rsidRPr="00324C07" w:rsidRDefault="008E6335" w:rsidP="008E6335">
            <w:pPr>
              <w:spacing w:line="240" w:lineRule="atLeast"/>
              <w:ind w:left="-141" w:right="-28"/>
              <w:jc w:val="center"/>
              <w:rPr>
                <w:rFonts w:cs="Times New Roman"/>
                <w:sz w:val="14"/>
                <w:szCs w:val="14"/>
              </w:rPr>
            </w:pPr>
          </w:p>
        </w:tc>
        <w:tc>
          <w:tcPr>
            <w:tcW w:w="990" w:type="dxa"/>
            <w:gridSpan w:val="2"/>
            <w:vAlign w:val="bottom"/>
          </w:tcPr>
          <w:p w:rsidR="008E6335" w:rsidRPr="00324C07" w:rsidRDefault="008E6335" w:rsidP="008E6335">
            <w:pPr>
              <w:spacing w:line="240" w:lineRule="atLeast"/>
              <w:ind w:left="-77" w:right="36"/>
              <w:jc w:val="right"/>
              <w:rPr>
                <w:rFonts w:cs="Times New Roman"/>
                <w:sz w:val="14"/>
                <w:szCs w:val="14"/>
                <w:lang w:val="en-GB"/>
              </w:rPr>
            </w:pPr>
            <w:r w:rsidRPr="00324C07">
              <w:rPr>
                <w:rFonts w:cs="Times New Roman"/>
                <w:sz w:val="14"/>
                <w:szCs w:val="14"/>
                <w:lang w:val="en-GB"/>
              </w:rPr>
              <w:t>8</w:t>
            </w:r>
            <w:r>
              <w:rPr>
                <w:rFonts w:cs="Times New Roman"/>
                <w:sz w:val="14"/>
                <w:szCs w:val="14"/>
                <w:lang w:val="en-GB"/>
              </w:rPr>
              <w:t>80</w:t>
            </w:r>
            <w:r w:rsidRPr="00324C07">
              <w:rPr>
                <w:rFonts w:cs="Times New Roman"/>
                <w:sz w:val="14"/>
                <w:szCs w:val="14"/>
                <w:lang w:val="en-GB"/>
              </w:rPr>
              <w:t>,02</w:t>
            </w:r>
            <w:r>
              <w:rPr>
                <w:rFonts w:cs="Times New Roman"/>
                <w:sz w:val="14"/>
                <w:szCs w:val="14"/>
                <w:lang w:val="en-GB"/>
              </w:rPr>
              <w:t>0</w:t>
            </w:r>
            <w:r w:rsidRPr="00324C07">
              <w:rPr>
                <w:rFonts w:cs="Times New Roman"/>
                <w:sz w:val="14"/>
                <w:szCs w:val="14"/>
                <w:lang w:val="en-GB"/>
              </w:rPr>
              <w:t>,000</w:t>
            </w:r>
          </w:p>
        </w:tc>
        <w:tc>
          <w:tcPr>
            <w:tcW w:w="180"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1080" w:type="dxa"/>
            <w:shd w:val="clear" w:color="auto" w:fill="auto"/>
            <w:vAlign w:val="bottom"/>
          </w:tcPr>
          <w:p w:rsidR="008E6335" w:rsidRPr="00324C07" w:rsidRDefault="0056682B" w:rsidP="008E6335">
            <w:pPr>
              <w:pStyle w:val="FSENG"/>
              <w:spacing w:line="240" w:lineRule="atLeast"/>
              <w:rPr>
                <w:sz w:val="14"/>
                <w:szCs w:val="14"/>
                <w:cs/>
              </w:rPr>
            </w:pPr>
            <w:r w:rsidRPr="0056682B">
              <w:rPr>
                <w:sz w:val="14"/>
                <w:szCs w:val="14"/>
              </w:rPr>
              <w:t>659,999,700</w:t>
            </w:r>
          </w:p>
        </w:tc>
        <w:tc>
          <w:tcPr>
            <w:tcW w:w="180" w:type="dxa"/>
            <w:shd w:val="clear" w:color="auto" w:fill="auto"/>
            <w:vAlign w:val="bottom"/>
          </w:tcPr>
          <w:p w:rsidR="008E6335" w:rsidRPr="00324C07" w:rsidRDefault="008E6335" w:rsidP="008E6335">
            <w:pPr>
              <w:pStyle w:val="FSENG"/>
              <w:spacing w:line="240" w:lineRule="atLeast"/>
              <w:rPr>
                <w:sz w:val="14"/>
                <w:szCs w:val="14"/>
              </w:rPr>
            </w:pPr>
          </w:p>
        </w:tc>
        <w:tc>
          <w:tcPr>
            <w:tcW w:w="1168" w:type="dxa"/>
            <w:gridSpan w:val="2"/>
            <w:shd w:val="clear" w:color="auto" w:fill="auto"/>
            <w:vAlign w:val="bottom"/>
          </w:tcPr>
          <w:p w:rsidR="008E6335" w:rsidRPr="00324C07" w:rsidRDefault="008E6335" w:rsidP="008E6335">
            <w:pPr>
              <w:pStyle w:val="FSENG"/>
              <w:spacing w:line="240" w:lineRule="atLeast"/>
              <w:rPr>
                <w:sz w:val="14"/>
                <w:szCs w:val="14"/>
                <w:cs/>
              </w:rPr>
            </w:pPr>
            <w:r w:rsidRPr="00324C07">
              <w:rPr>
                <w:sz w:val="14"/>
                <w:szCs w:val="14"/>
              </w:rPr>
              <w:t>528,012,700</w:t>
            </w:r>
          </w:p>
        </w:tc>
        <w:tc>
          <w:tcPr>
            <w:tcW w:w="178" w:type="dxa"/>
            <w:gridSpan w:val="2"/>
            <w:vAlign w:val="bottom"/>
          </w:tcPr>
          <w:p w:rsidR="008E6335" w:rsidRPr="00324C07" w:rsidRDefault="008E6335" w:rsidP="008E6335">
            <w:pPr>
              <w:pStyle w:val="FSENG"/>
              <w:spacing w:line="240" w:lineRule="atLeast"/>
              <w:rPr>
                <w:sz w:val="14"/>
                <w:szCs w:val="14"/>
              </w:rPr>
            </w:pPr>
          </w:p>
        </w:tc>
        <w:tc>
          <w:tcPr>
            <w:tcW w:w="994" w:type="dxa"/>
            <w:vAlign w:val="bottom"/>
          </w:tcPr>
          <w:p w:rsidR="008E6335" w:rsidRPr="00324C07" w:rsidRDefault="0056682B"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8E6335" w:rsidRPr="00324C07" w:rsidRDefault="008E6335" w:rsidP="008E6335">
            <w:pPr>
              <w:pStyle w:val="FSENG"/>
              <w:spacing w:line="240" w:lineRule="atLeast"/>
              <w:rPr>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56682B">
        <w:trPr>
          <w:cantSplit/>
          <w:trHeight w:val="232"/>
        </w:trPr>
        <w:tc>
          <w:tcPr>
            <w:tcW w:w="2790" w:type="dxa"/>
          </w:tcPr>
          <w:p w:rsidR="008E6335" w:rsidRPr="00092ECE" w:rsidRDefault="008E6335" w:rsidP="008E6335">
            <w:pPr>
              <w:tabs>
                <w:tab w:val="left" w:pos="9450"/>
              </w:tabs>
              <w:ind w:left="10" w:right="-72"/>
              <w:rPr>
                <w:rFonts w:cs="Times New Roman"/>
                <w:spacing w:val="-4"/>
                <w:sz w:val="14"/>
                <w:szCs w:val="14"/>
              </w:rPr>
            </w:pPr>
            <w:r>
              <w:rPr>
                <w:rFonts w:cs="Times New Roman"/>
                <w:spacing w:val="-4"/>
                <w:sz w:val="14"/>
                <w:szCs w:val="14"/>
              </w:rPr>
              <w:t>Dusit Thani Properties REIT Co., Ltd.</w:t>
            </w:r>
          </w:p>
        </w:tc>
        <w:tc>
          <w:tcPr>
            <w:tcW w:w="1080" w:type="dxa"/>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REIT manager for</w:t>
            </w:r>
          </w:p>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real estate</w:t>
            </w:r>
          </w:p>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investment trust</w:t>
            </w:r>
          </w:p>
        </w:tc>
        <w:tc>
          <w:tcPr>
            <w:tcW w:w="900" w:type="dxa"/>
            <w:vAlign w:val="bottom"/>
          </w:tcPr>
          <w:p w:rsidR="008E6335" w:rsidRPr="00324C07" w:rsidRDefault="008E6335" w:rsidP="008E633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8E6335" w:rsidRPr="00324C07" w:rsidRDefault="0056682B" w:rsidP="0056682B">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8E6335" w:rsidRPr="00324C07" w:rsidRDefault="008E6335" w:rsidP="008E6335">
            <w:pPr>
              <w:spacing w:line="240" w:lineRule="atLeast"/>
              <w:rPr>
                <w:rFonts w:cs="Times New Roman"/>
                <w:sz w:val="14"/>
                <w:szCs w:val="14"/>
              </w:rPr>
            </w:pPr>
          </w:p>
        </w:tc>
        <w:tc>
          <w:tcPr>
            <w:tcW w:w="630" w:type="dxa"/>
            <w:shd w:val="clear" w:color="auto" w:fill="auto"/>
            <w:vAlign w:val="center"/>
          </w:tcPr>
          <w:p w:rsidR="008E6335" w:rsidRDefault="008E6335" w:rsidP="008E6335">
            <w:pPr>
              <w:spacing w:line="240" w:lineRule="atLeast"/>
              <w:ind w:left="-90" w:right="101"/>
              <w:jc w:val="right"/>
              <w:rPr>
                <w:rFonts w:cs="Times New Roman"/>
                <w:sz w:val="14"/>
                <w:szCs w:val="14"/>
              </w:rPr>
            </w:pPr>
            <w:r>
              <w:rPr>
                <w:rFonts w:cs="Times New Roman"/>
                <w:sz w:val="14"/>
                <w:szCs w:val="14"/>
              </w:rPr>
              <w:t xml:space="preserve"> </w:t>
            </w:r>
          </w:p>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rsidR="008E6335" w:rsidRPr="00324C07" w:rsidRDefault="008E6335" w:rsidP="008E6335">
            <w:pPr>
              <w:spacing w:line="240" w:lineRule="atLeast"/>
              <w:rPr>
                <w:rFonts w:cs="Times New Roman"/>
                <w:sz w:val="14"/>
                <w:szCs w:val="14"/>
              </w:rPr>
            </w:pPr>
          </w:p>
        </w:tc>
        <w:tc>
          <w:tcPr>
            <w:tcW w:w="450" w:type="dxa"/>
          </w:tcPr>
          <w:p w:rsidR="008E6335" w:rsidRPr="00324C07" w:rsidRDefault="008E6335" w:rsidP="008E6335">
            <w:pPr>
              <w:spacing w:line="240" w:lineRule="atLeast"/>
              <w:ind w:hanging="61"/>
              <w:rPr>
                <w:rFonts w:cs="Times New Roman"/>
                <w:sz w:val="14"/>
                <w:szCs w:val="14"/>
              </w:rPr>
            </w:pPr>
          </w:p>
        </w:tc>
        <w:tc>
          <w:tcPr>
            <w:tcW w:w="987" w:type="dxa"/>
            <w:vAlign w:val="bottom"/>
          </w:tcPr>
          <w:p w:rsidR="008E6335" w:rsidRPr="00324C07" w:rsidRDefault="0056682B" w:rsidP="008E6335">
            <w:pPr>
              <w:pStyle w:val="FSENG"/>
              <w:spacing w:line="240" w:lineRule="atLeast"/>
              <w:rPr>
                <w:sz w:val="14"/>
                <w:szCs w:val="14"/>
              </w:rPr>
            </w:pPr>
            <w:r>
              <w:rPr>
                <w:sz w:val="14"/>
                <w:szCs w:val="14"/>
              </w:rPr>
              <w:t>10,000,000</w:t>
            </w:r>
          </w:p>
        </w:tc>
        <w:tc>
          <w:tcPr>
            <w:tcW w:w="180" w:type="dxa"/>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450" w:type="dxa"/>
          </w:tcPr>
          <w:p w:rsidR="008E6335" w:rsidRPr="00324C07" w:rsidRDefault="008E6335" w:rsidP="008E6335">
            <w:pPr>
              <w:spacing w:line="240" w:lineRule="atLeast"/>
              <w:ind w:hanging="61"/>
              <w:rPr>
                <w:rFonts w:cs="Times New Roman"/>
                <w:sz w:val="14"/>
                <w:szCs w:val="14"/>
              </w:rPr>
            </w:pPr>
          </w:p>
        </w:tc>
        <w:tc>
          <w:tcPr>
            <w:tcW w:w="990" w:type="dxa"/>
            <w:gridSpan w:val="2"/>
            <w:vAlign w:val="bottom"/>
          </w:tcPr>
          <w:p w:rsidR="008E6335" w:rsidRPr="00324C07" w:rsidRDefault="008E6335" w:rsidP="008E6335">
            <w:pPr>
              <w:pStyle w:val="FSENG"/>
              <w:spacing w:line="240" w:lineRule="atLeast"/>
              <w:rPr>
                <w:sz w:val="14"/>
                <w:szCs w:val="14"/>
              </w:rPr>
            </w:pPr>
            <w:r>
              <w:rPr>
                <w:sz w:val="14"/>
                <w:szCs w:val="14"/>
              </w:rPr>
              <w:t>10,000,000</w:t>
            </w:r>
          </w:p>
        </w:tc>
        <w:tc>
          <w:tcPr>
            <w:tcW w:w="180" w:type="dxa"/>
            <w:gridSpan w:val="2"/>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324C07" w:rsidRDefault="0056682B" w:rsidP="008E6335">
            <w:pPr>
              <w:pStyle w:val="FSENG"/>
              <w:spacing w:line="240" w:lineRule="atLeast"/>
              <w:rPr>
                <w:sz w:val="14"/>
                <w:szCs w:val="14"/>
              </w:rPr>
            </w:pPr>
            <w:r w:rsidRPr="00324C07">
              <w:rPr>
                <w:sz w:val="14"/>
                <w:szCs w:val="14"/>
              </w:rPr>
              <w:t>9,999,700</w:t>
            </w:r>
          </w:p>
        </w:tc>
        <w:tc>
          <w:tcPr>
            <w:tcW w:w="180" w:type="dxa"/>
            <w:shd w:val="clear" w:color="auto" w:fill="auto"/>
            <w:vAlign w:val="bottom"/>
          </w:tcPr>
          <w:p w:rsidR="008E6335" w:rsidRPr="00324C07" w:rsidRDefault="008E6335" w:rsidP="008E6335">
            <w:pPr>
              <w:pStyle w:val="FSENG"/>
              <w:spacing w:line="240" w:lineRule="atLeast"/>
              <w:rPr>
                <w:sz w:val="14"/>
                <w:szCs w:val="14"/>
                <w:cs/>
              </w:rPr>
            </w:pPr>
          </w:p>
        </w:tc>
        <w:tc>
          <w:tcPr>
            <w:tcW w:w="1168" w:type="dxa"/>
            <w:gridSpan w:val="2"/>
            <w:shd w:val="clear" w:color="auto" w:fill="auto"/>
            <w:vAlign w:val="bottom"/>
          </w:tcPr>
          <w:p w:rsidR="008E6335" w:rsidRPr="00324C07" w:rsidRDefault="008E6335" w:rsidP="008E6335">
            <w:pPr>
              <w:pStyle w:val="FSENG"/>
              <w:spacing w:line="240" w:lineRule="atLeast"/>
              <w:rPr>
                <w:sz w:val="14"/>
                <w:szCs w:val="14"/>
              </w:rPr>
            </w:pPr>
            <w:r w:rsidRPr="00324C07">
              <w:rPr>
                <w:sz w:val="14"/>
                <w:szCs w:val="14"/>
              </w:rPr>
              <w:t>9,999,700</w:t>
            </w:r>
          </w:p>
        </w:tc>
        <w:tc>
          <w:tcPr>
            <w:tcW w:w="178" w:type="dxa"/>
            <w:gridSpan w:val="2"/>
            <w:vAlign w:val="bottom"/>
          </w:tcPr>
          <w:p w:rsidR="008E6335" w:rsidRPr="00324C07" w:rsidRDefault="008E6335" w:rsidP="008E6335">
            <w:pPr>
              <w:pStyle w:val="FSENG"/>
              <w:spacing w:line="240" w:lineRule="atLeast"/>
              <w:rPr>
                <w:sz w:val="14"/>
                <w:szCs w:val="14"/>
              </w:rPr>
            </w:pPr>
          </w:p>
        </w:tc>
        <w:tc>
          <w:tcPr>
            <w:tcW w:w="994" w:type="dxa"/>
            <w:vAlign w:val="bottom"/>
          </w:tcPr>
          <w:p w:rsidR="008E6335" w:rsidRPr="00324C07" w:rsidRDefault="0056682B" w:rsidP="008E6335">
            <w:pPr>
              <w:spacing w:line="240" w:lineRule="atLeast"/>
              <w:ind w:left="54" w:right="36"/>
              <w:jc w:val="right"/>
              <w:rPr>
                <w:rFonts w:cs="Times New Roman"/>
                <w:sz w:val="14"/>
                <w:szCs w:val="14"/>
                <w:cs/>
              </w:rPr>
            </w:pPr>
            <w:r w:rsidRPr="0056682B">
              <w:rPr>
                <w:rFonts w:cs="Times New Roman"/>
                <w:sz w:val="14"/>
                <w:szCs w:val="14"/>
              </w:rPr>
              <w:t>6,999,790</w:t>
            </w:r>
          </w:p>
        </w:tc>
        <w:tc>
          <w:tcPr>
            <w:tcW w:w="180" w:type="dxa"/>
            <w:vAlign w:val="bottom"/>
          </w:tcPr>
          <w:p w:rsidR="008E6335" w:rsidRPr="00324C07" w:rsidRDefault="008E6335" w:rsidP="008E6335">
            <w:pPr>
              <w:pStyle w:val="FSENG"/>
              <w:spacing w:line="240" w:lineRule="atLeast"/>
              <w:rPr>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817EBA">
        <w:trPr>
          <w:cantSplit/>
          <w:trHeight w:val="232"/>
        </w:trPr>
        <w:tc>
          <w:tcPr>
            <w:tcW w:w="2790" w:type="dxa"/>
            <w:vAlign w:val="center"/>
          </w:tcPr>
          <w:p w:rsidR="008E6335" w:rsidRPr="00324C07" w:rsidRDefault="008E6335" w:rsidP="00817EBA">
            <w:pPr>
              <w:spacing w:line="240" w:lineRule="atLeast"/>
              <w:ind w:left="10" w:right="-889"/>
              <w:rPr>
                <w:rFonts w:cs="Times New Roman"/>
                <w:sz w:val="14"/>
                <w:szCs w:val="14"/>
              </w:rPr>
            </w:pPr>
            <w:proofErr w:type="spellStart"/>
            <w:r w:rsidRPr="00324C07">
              <w:rPr>
                <w:rFonts w:cs="Times New Roman"/>
                <w:sz w:val="14"/>
                <w:szCs w:val="14"/>
              </w:rPr>
              <w:t>Asai</w:t>
            </w:r>
            <w:proofErr w:type="spellEnd"/>
            <w:r w:rsidRPr="00324C07">
              <w:rPr>
                <w:rFonts w:cs="Times New Roman"/>
                <w:sz w:val="14"/>
                <w:szCs w:val="14"/>
              </w:rPr>
              <w:t xml:space="preserve"> Holdings Co., </w:t>
            </w:r>
            <w:proofErr w:type="gramStart"/>
            <w:r w:rsidRPr="00324C07">
              <w:rPr>
                <w:rFonts w:cs="Times New Roman"/>
                <w:sz w:val="14"/>
                <w:szCs w:val="14"/>
              </w:rPr>
              <w:t>Ltd.</w:t>
            </w:r>
            <w:r w:rsidRPr="00CE0E25">
              <w:rPr>
                <w:rFonts w:cs="Times New Roman"/>
                <w:sz w:val="14"/>
                <w:szCs w:val="14"/>
                <w:vertAlign w:val="superscript"/>
              </w:rPr>
              <w:t>(</w:t>
            </w:r>
            <w:proofErr w:type="gramEnd"/>
            <w:r>
              <w:rPr>
                <w:rFonts w:cs="Times New Roman"/>
                <w:sz w:val="14"/>
                <w:szCs w:val="14"/>
                <w:vertAlign w:val="superscript"/>
              </w:rPr>
              <w:t>4</w:t>
            </w:r>
            <w:r w:rsidRPr="00CE0E25">
              <w:rPr>
                <w:rFonts w:cs="Times New Roman"/>
                <w:sz w:val="14"/>
                <w:szCs w:val="14"/>
                <w:vertAlign w:val="superscript"/>
              </w:rPr>
              <w:t>)</w:t>
            </w:r>
          </w:p>
        </w:tc>
        <w:tc>
          <w:tcPr>
            <w:tcW w:w="1080" w:type="dxa"/>
            <w:vAlign w:val="bottom"/>
          </w:tcPr>
          <w:p w:rsidR="008E6335" w:rsidRPr="00324C07" w:rsidRDefault="008E6335" w:rsidP="008E6335">
            <w:pPr>
              <w:rPr>
                <w:rFonts w:cs="Times New Roman"/>
                <w:spacing w:val="-4"/>
                <w:sz w:val="14"/>
                <w:szCs w:val="14"/>
              </w:rPr>
            </w:pPr>
            <w:r>
              <w:rPr>
                <w:rFonts w:cs="Times New Roman"/>
                <w:spacing w:val="-4"/>
                <w:sz w:val="14"/>
                <w:szCs w:val="14"/>
              </w:rPr>
              <w:t>Holding</w:t>
            </w:r>
          </w:p>
        </w:tc>
        <w:tc>
          <w:tcPr>
            <w:tcW w:w="900" w:type="dxa"/>
            <w:vAlign w:val="bottom"/>
          </w:tcPr>
          <w:p w:rsidR="008E6335" w:rsidRPr="00324C07" w:rsidRDefault="008E6335" w:rsidP="008E633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8E6335" w:rsidRPr="00324C07" w:rsidRDefault="0056682B" w:rsidP="008E6335">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8E6335" w:rsidRPr="00324C07" w:rsidRDefault="008E6335" w:rsidP="008E6335">
            <w:pPr>
              <w:spacing w:line="240" w:lineRule="atLeast"/>
              <w:rPr>
                <w:rFonts w:cs="Times New Roman"/>
                <w:sz w:val="14"/>
                <w:szCs w:val="14"/>
              </w:rPr>
            </w:pPr>
          </w:p>
        </w:tc>
        <w:tc>
          <w:tcPr>
            <w:tcW w:w="630" w:type="dxa"/>
            <w:shd w:val="clear" w:color="auto" w:fill="auto"/>
            <w:vAlign w:val="center"/>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rsidR="008E6335" w:rsidRPr="00324C07" w:rsidRDefault="008E6335" w:rsidP="008E6335">
            <w:pPr>
              <w:spacing w:line="240" w:lineRule="atLeast"/>
              <w:rPr>
                <w:rFonts w:cs="Times New Roman"/>
                <w:sz w:val="14"/>
                <w:szCs w:val="14"/>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87" w:type="dxa"/>
            <w:vAlign w:val="center"/>
          </w:tcPr>
          <w:p w:rsidR="008E6335" w:rsidRPr="00324C07" w:rsidRDefault="0056682B" w:rsidP="008E6335">
            <w:pPr>
              <w:spacing w:line="240" w:lineRule="atLeast"/>
              <w:ind w:left="54" w:right="36"/>
              <w:jc w:val="right"/>
              <w:rPr>
                <w:rFonts w:cs="Times New Roman"/>
                <w:sz w:val="14"/>
                <w:szCs w:val="14"/>
                <w:lang w:val="en-GB"/>
              </w:rPr>
            </w:pPr>
            <w:r w:rsidRPr="0056682B">
              <w:rPr>
                <w:rFonts w:cs="Times New Roman"/>
                <w:sz w:val="14"/>
                <w:szCs w:val="14"/>
                <w:lang w:val="en-GB"/>
              </w:rPr>
              <w:t>75,000,000</w:t>
            </w:r>
          </w:p>
        </w:tc>
        <w:tc>
          <w:tcPr>
            <w:tcW w:w="180" w:type="dxa"/>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90" w:type="dxa"/>
            <w:gridSpan w:val="2"/>
            <w:vAlign w:val="center"/>
          </w:tcPr>
          <w:p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18,825,000</w:t>
            </w:r>
          </w:p>
        </w:tc>
        <w:tc>
          <w:tcPr>
            <w:tcW w:w="180" w:type="dxa"/>
            <w:gridSpan w:val="2"/>
            <w:vAlign w:val="center"/>
          </w:tcPr>
          <w:p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rsidR="008E6335" w:rsidRPr="00324C07" w:rsidRDefault="0056682B" w:rsidP="008E6335">
            <w:pPr>
              <w:pStyle w:val="FSENG"/>
              <w:spacing w:line="240" w:lineRule="atLeast"/>
              <w:rPr>
                <w:sz w:val="14"/>
                <w:szCs w:val="14"/>
              </w:rPr>
            </w:pPr>
            <w:r w:rsidRPr="0056682B">
              <w:rPr>
                <w:sz w:val="14"/>
                <w:szCs w:val="14"/>
              </w:rPr>
              <w:t>74,999,700</w:t>
            </w:r>
          </w:p>
        </w:tc>
        <w:tc>
          <w:tcPr>
            <w:tcW w:w="180" w:type="dxa"/>
            <w:shd w:val="clear" w:color="auto" w:fill="auto"/>
            <w:vAlign w:val="bottom"/>
          </w:tcPr>
          <w:p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324C07" w:rsidRDefault="008E6335" w:rsidP="008E6335">
            <w:pPr>
              <w:pStyle w:val="FSENG"/>
              <w:spacing w:line="240" w:lineRule="atLeast"/>
              <w:rPr>
                <w:sz w:val="14"/>
                <w:szCs w:val="14"/>
              </w:rPr>
            </w:pPr>
            <w:r w:rsidRPr="00324C07">
              <w:rPr>
                <w:sz w:val="14"/>
                <w:szCs w:val="14"/>
              </w:rPr>
              <w:t>18,824,700</w:t>
            </w:r>
          </w:p>
        </w:tc>
        <w:tc>
          <w:tcPr>
            <w:tcW w:w="178"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994" w:type="dxa"/>
            <w:vAlign w:val="bottom"/>
          </w:tcPr>
          <w:p w:rsidR="008E6335" w:rsidRPr="00324C07" w:rsidRDefault="0056682B" w:rsidP="008E6335">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8E6335" w:rsidRPr="00324C07" w:rsidRDefault="008E6335" w:rsidP="008E6335">
            <w:pPr>
              <w:spacing w:line="240" w:lineRule="atLeast"/>
              <w:ind w:right="-72"/>
              <w:jc w:val="right"/>
              <w:rPr>
                <w:rFonts w:cs="Times New Roman"/>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817EBA">
        <w:trPr>
          <w:cantSplit/>
          <w:trHeight w:val="232"/>
        </w:trPr>
        <w:tc>
          <w:tcPr>
            <w:tcW w:w="2790" w:type="dxa"/>
            <w:vAlign w:val="center"/>
          </w:tcPr>
          <w:p w:rsidR="008E6335" w:rsidRPr="00324C07" w:rsidRDefault="008E6335" w:rsidP="00817EBA">
            <w:pPr>
              <w:spacing w:line="240" w:lineRule="atLeast"/>
              <w:ind w:left="10" w:right="-889"/>
              <w:rPr>
                <w:rFonts w:cs="Times New Roman"/>
                <w:sz w:val="14"/>
                <w:szCs w:val="14"/>
              </w:rPr>
            </w:pPr>
            <w:r w:rsidRPr="00324C07">
              <w:rPr>
                <w:rFonts w:cs="Times New Roman"/>
                <w:sz w:val="14"/>
                <w:szCs w:val="14"/>
              </w:rPr>
              <w:t>Dusit Foods Co.,</w:t>
            </w:r>
            <w:r w:rsidRPr="00324C07">
              <w:rPr>
                <w:rFonts w:cs="Times New Roman" w:hint="cs"/>
                <w:sz w:val="14"/>
                <w:szCs w:val="14"/>
                <w:cs/>
              </w:rPr>
              <w:t xml:space="preserve"> </w:t>
            </w:r>
            <w:r w:rsidRPr="00324C07">
              <w:rPr>
                <w:rFonts w:cs="Times New Roman"/>
                <w:sz w:val="14"/>
                <w:szCs w:val="14"/>
              </w:rPr>
              <w:t xml:space="preserve">Ltd. </w:t>
            </w:r>
          </w:p>
        </w:tc>
        <w:tc>
          <w:tcPr>
            <w:tcW w:w="1080" w:type="dxa"/>
            <w:vAlign w:val="bottom"/>
          </w:tcPr>
          <w:p w:rsidR="008E6335" w:rsidRPr="00324C07" w:rsidRDefault="008E6335" w:rsidP="008E6335">
            <w:pPr>
              <w:rPr>
                <w:rFonts w:cs="Times New Roman"/>
                <w:spacing w:val="-4"/>
                <w:sz w:val="14"/>
                <w:szCs w:val="14"/>
              </w:rPr>
            </w:pPr>
            <w:r>
              <w:rPr>
                <w:rFonts w:cs="Times New Roman"/>
                <w:spacing w:val="-4"/>
                <w:sz w:val="14"/>
                <w:szCs w:val="14"/>
              </w:rPr>
              <w:t>Holding</w:t>
            </w:r>
          </w:p>
        </w:tc>
        <w:tc>
          <w:tcPr>
            <w:tcW w:w="900" w:type="dxa"/>
            <w:vAlign w:val="bottom"/>
          </w:tcPr>
          <w:p w:rsidR="008E6335" w:rsidRPr="00324C07" w:rsidRDefault="008E6335" w:rsidP="008E633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8E6335" w:rsidRPr="00324C07" w:rsidRDefault="0056682B" w:rsidP="008E6335">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rsidR="008E6335" w:rsidRPr="00324C07" w:rsidRDefault="008E6335" w:rsidP="008E6335">
            <w:pPr>
              <w:spacing w:line="240" w:lineRule="atLeast"/>
              <w:ind w:left="-144" w:right="39"/>
              <w:jc w:val="right"/>
              <w:rPr>
                <w:rFonts w:cs="Times New Roman"/>
                <w:sz w:val="14"/>
                <w:szCs w:val="14"/>
              </w:rPr>
            </w:pPr>
          </w:p>
        </w:tc>
        <w:tc>
          <w:tcPr>
            <w:tcW w:w="630" w:type="dxa"/>
            <w:shd w:val="clear" w:color="auto" w:fill="auto"/>
            <w:vAlign w:val="bottom"/>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bottom"/>
          </w:tcPr>
          <w:p w:rsidR="008E6335" w:rsidRPr="00324C07" w:rsidRDefault="008E6335" w:rsidP="008E6335">
            <w:pPr>
              <w:spacing w:line="240" w:lineRule="atLeast"/>
              <w:jc w:val="right"/>
              <w:rPr>
                <w:rFonts w:cs="Times New Roman"/>
                <w:sz w:val="14"/>
                <w:szCs w:val="14"/>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87" w:type="dxa"/>
            <w:vAlign w:val="center"/>
          </w:tcPr>
          <w:p w:rsidR="008E6335" w:rsidRPr="00324C07" w:rsidRDefault="0056682B" w:rsidP="008E6335">
            <w:pPr>
              <w:spacing w:line="240" w:lineRule="atLeast"/>
              <w:ind w:left="54" w:right="36"/>
              <w:jc w:val="right"/>
              <w:rPr>
                <w:rFonts w:cs="Times New Roman"/>
                <w:sz w:val="14"/>
                <w:szCs w:val="14"/>
                <w:lang w:val="en-GB"/>
              </w:rPr>
            </w:pPr>
            <w:r w:rsidRPr="00324C07">
              <w:rPr>
                <w:rFonts w:cs="Times New Roman"/>
                <w:sz w:val="14"/>
                <w:szCs w:val="14"/>
                <w:lang w:val="en-GB"/>
              </w:rPr>
              <w:t>713,000,000</w:t>
            </w:r>
          </w:p>
        </w:tc>
        <w:tc>
          <w:tcPr>
            <w:tcW w:w="180" w:type="dxa"/>
            <w:vAlign w:val="bottom"/>
          </w:tcPr>
          <w:p w:rsidR="008E6335" w:rsidRPr="00324C07" w:rsidRDefault="008E6335" w:rsidP="008E6335">
            <w:pPr>
              <w:pStyle w:val="acctfourfigures"/>
              <w:spacing w:line="240" w:lineRule="atLeast"/>
              <w:jc w:val="right"/>
              <w:rPr>
                <w:rFonts w:eastAsia="MS Mincho"/>
                <w:sz w:val="14"/>
                <w:szCs w:val="14"/>
                <w:lang w:val="en-US" w:bidi="th-TH"/>
              </w:rPr>
            </w:pPr>
          </w:p>
        </w:tc>
        <w:tc>
          <w:tcPr>
            <w:tcW w:w="450" w:type="dxa"/>
            <w:vAlign w:val="center"/>
          </w:tcPr>
          <w:p w:rsidR="008E6335" w:rsidRPr="00324C07" w:rsidRDefault="008E6335" w:rsidP="008E6335">
            <w:pPr>
              <w:spacing w:line="240" w:lineRule="atLeast"/>
              <w:ind w:left="-141" w:right="-28"/>
              <w:jc w:val="center"/>
              <w:rPr>
                <w:rFonts w:cs="Times New Roman"/>
                <w:sz w:val="14"/>
                <w:szCs w:val="14"/>
              </w:rPr>
            </w:pPr>
          </w:p>
        </w:tc>
        <w:tc>
          <w:tcPr>
            <w:tcW w:w="990" w:type="dxa"/>
            <w:gridSpan w:val="2"/>
            <w:vAlign w:val="center"/>
          </w:tcPr>
          <w:p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713,000,000</w:t>
            </w:r>
          </w:p>
        </w:tc>
        <w:tc>
          <w:tcPr>
            <w:tcW w:w="180" w:type="dxa"/>
            <w:gridSpan w:val="2"/>
            <w:vAlign w:val="bottom"/>
          </w:tcPr>
          <w:p w:rsidR="008E6335" w:rsidRPr="00324C07" w:rsidRDefault="008E6335" w:rsidP="008E633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8E6335" w:rsidRPr="00324C07" w:rsidRDefault="0056682B" w:rsidP="008E6335">
            <w:pPr>
              <w:pStyle w:val="FSENG"/>
              <w:spacing w:line="240" w:lineRule="atLeast"/>
              <w:rPr>
                <w:sz w:val="14"/>
                <w:szCs w:val="14"/>
              </w:rPr>
            </w:pPr>
            <w:r w:rsidRPr="00324C07">
              <w:rPr>
                <w:sz w:val="14"/>
                <w:szCs w:val="14"/>
              </w:rPr>
              <w:t>712,999,700</w:t>
            </w:r>
          </w:p>
        </w:tc>
        <w:tc>
          <w:tcPr>
            <w:tcW w:w="180" w:type="dxa"/>
            <w:shd w:val="clear" w:color="auto" w:fill="auto"/>
            <w:vAlign w:val="bottom"/>
          </w:tcPr>
          <w:p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324C07" w:rsidRDefault="008E6335" w:rsidP="008E6335">
            <w:pPr>
              <w:pStyle w:val="FSENG"/>
              <w:spacing w:line="240" w:lineRule="atLeast"/>
              <w:rPr>
                <w:sz w:val="14"/>
                <w:szCs w:val="14"/>
              </w:rPr>
            </w:pPr>
            <w:r w:rsidRPr="00324C07">
              <w:rPr>
                <w:sz w:val="14"/>
                <w:szCs w:val="14"/>
              </w:rPr>
              <w:t>712,999,700</w:t>
            </w:r>
          </w:p>
        </w:tc>
        <w:tc>
          <w:tcPr>
            <w:tcW w:w="178"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994" w:type="dxa"/>
            <w:vAlign w:val="bottom"/>
          </w:tcPr>
          <w:p w:rsidR="008E6335" w:rsidRPr="00324C07" w:rsidRDefault="0056682B"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8E6335" w:rsidRPr="00324C07" w:rsidRDefault="008E6335" w:rsidP="008E6335">
            <w:pPr>
              <w:spacing w:line="240" w:lineRule="atLeast"/>
              <w:ind w:right="-72"/>
              <w:jc w:val="right"/>
              <w:rPr>
                <w:rFonts w:cs="Times New Roman"/>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rsidTr="0049736A">
        <w:trPr>
          <w:cantSplit/>
          <w:trHeight w:val="159"/>
        </w:trPr>
        <w:tc>
          <w:tcPr>
            <w:tcW w:w="2790" w:type="dxa"/>
            <w:vAlign w:val="center"/>
          </w:tcPr>
          <w:p w:rsidR="008E6335" w:rsidRPr="00324C07" w:rsidRDefault="008E6335" w:rsidP="00817EBA">
            <w:pPr>
              <w:spacing w:line="240" w:lineRule="atLeast"/>
              <w:ind w:left="10" w:right="-889"/>
              <w:rPr>
                <w:rFonts w:cs="Times New Roman"/>
                <w:sz w:val="14"/>
                <w:szCs w:val="14"/>
              </w:rPr>
            </w:pPr>
            <w:r w:rsidRPr="00324C07">
              <w:rPr>
                <w:rFonts w:cs="Times New Roman"/>
                <w:sz w:val="14"/>
                <w:szCs w:val="14"/>
              </w:rPr>
              <w:t xml:space="preserve">Dusit Hospitality Services Co., Ltd. </w:t>
            </w:r>
          </w:p>
        </w:tc>
        <w:tc>
          <w:tcPr>
            <w:tcW w:w="1080" w:type="dxa"/>
            <w:vAlign w:val="bottom"/>
          </w:tcPr>
          <w:p w:rsidR="008E6335" w:rsidRPr="00324C07" w:rsidRDefault="008E6335" w:rsidP="0049736A">
            <w:pPr>
              <w:rPr>
                <w:rFonts w:cs="Times New Roman"/>
                <w:spacing w:val="-4"/>
                <w:sz w:val="14"/>
                <w:szCs w:val="14"/>
                <w:cs/>
              </w:rPr>
            </w:pPr>
            <w:r w:rsidRPr="00324C07">
              <w:rPr>
                <w:rFonts w:cs="Times New Roman"/>
                <w:spacing w:val="-4"/>
                <w:sz w:val="14"/>
                <w:szCs w:val="14"/>
              </w:rPr>
              <w:t>Services</w:t>
            </w:r>
          </w:p>
        </w:tc>
        <w:tc>
          <w:tcPr>
            <w:tcW w:w="900" w:type="dxa"/>
            <w:vAlign w:val="center"/>
          </w:tcPr>
          <w:p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8E6335" w:rsidRPr="00324C07" w:rsidRDefault="0056682B" w:rsidP="008E6335">
            <w:pPr>
              <w:spacing w:line="240" w:lineRule="atLeast"/>
              <w:ind w:left="-90" w:right="101"/>
              <w:jc w:val="right"/>
              <w:rPr>
                <w:rFonts w:cs="Times New Roman"/>
                <w:sz w:val="14"/>
                <w:szCs w:val="14"/>
              </w:rPr>
            </w:pPr>
            <w:r>
              <w:rPr>
                <w:rFonts w:cs="Times New Roman"/>
                <w:sz w:val="14"/>
                <w:szCs w:val="14"/>
              </w:rPr>
              <w:t>99.97</w:t>
            </w:r>
          </w:p>
        </w:tc>
        <w:tc>
          <w:tcPr>
            <w:tcW w:w="180" w:type="dxa"/>
            <w:shd w:val="clear" w:color="auto" w:fill="auto"/>
            <w:vAlign w:val="center"/>
          </w:tcPr>
          <w:p w:rsidR="008E6335" w:rsidRPr="00324C07" w:rsidRDefault="008E6335" w:rsidP="008E6335">
            <w:pPr>
              <w:spacing w:line="240" w:lineRule="atLeast"/>
              <w:jc w:val="right"/>
              <w:rPr>
                <w:rFonts w:cs="Times New Roman"/>
                <w:sz w:val="14"/>
                <w:szCs w:val="14"/>
              </w:rPr>
            </w:pPr>
          </w:p>
        </w:tc>
        <w:tc>
          <w:tcPr>
            <w:tcW w:w="630" w:type="dxa"/>
            <w:shd w:val="clear" w:color="auto" w:fill="auto"/>
            <w:vAlign w:val="center"/>
          </w:tcPr>
          <w:p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w:t>
            </w:r>
            <w:r w:rsidR="0056682B">
              <w:rPr>
                <w:rFonts w:cs="Times New Roman"/>
                <w:sz w:val="14"/>
                <w:szCs w:val="14"/>
              </w:rPr>
              <w:t>7</w:t>
            </w:r>
          </w:p>
        </w:tc>
        <w:tc>
          <w:tcPr>
            <w:tcW w:w="183" w:type="dxa"/>
            <w:shd w:val="clear" w:color="auto" w:fill="auto"/>
            <w:vAlign w:val="center"/>
          </w:tcPr>
          <w:p w:rsidR="008E6335" w:rsidRPr="00324C07" w:rsidRDefault="008E6335" w:rsidP="008E6335">
            <w:pPr>
              <w:spacing w:line="240" w:lineRule="atLeast"/>
              <w:jc w:val="right"/>
              <w:rPr>
                <w:rFonts w:cs="Times New Roman"/>
                <w:sz w:val="14"/>
                <w:szCs w:val="14"/>
              </w:rPr>
            </w:pPr>
          </w:p>
        </w:tc>
        <w:tc>
          <w:tcPr>
            <w:tcW w:w="450" w:type="dxa"/>
            <w:vAlign w:val="bottom"/>
          </w:tcPr>
          <w:p w:rsidR="008E6335" w:rsidRPr="00324C07" w:rsidRDefault="008E6335" w:rsidP="008E6335">
            <w:pPr>
              <w:spacing w:line="240" w:lineRule="atLeast"/>
              <w:ind w:left="-141" w:right="-83"/>
              <w:jc w:val="center"/>
              <w:rPr>
                <w:rFonts w:cstheme="minorBidi"/>
                <w:sz w:val="14"/>
                <w:szCs w:val="14"/>
              </w:rPr>
            </w:pPr>
          </w:p>
        </w:tc>
        <w:tc>
          <w:tcPr>
            <w:tcW w:w="987" w:type="dxa"/>
            <w:vAlign w:val="center"/>
          </w:tcPr>
          <w:p w:rsidR="008E6335" w:rsidRPr="00324C07" w:rsidRDefault="0056682B" w:rsidP="008E6335">
            <w:pPr>
              <w:spacing w:line="240" w:lineRule="atLeast"/>
              <w:ind w:left="-141" w:right="39"/>
              <w:jc w:val="right"/>
              <w:rPr>
                <w:rFonts w:cs="Times New Roman"/>
                <w:sz w:val="14"/>
                <w:szCs w:val="14"/>
              </w:rPr>
            </w:pPr>
            <w:r>
              <w:rPr>
                <w:rFonts w:cs="Times New Roman"/>
                <w:sz w:val="14"/>
                <w:szCs w:val="14"/>
              </w:rPr>
              <w:t>1,000,000</w:t>
            </w:r>
          </w:p>
        </w:tc>
        <w:tc>
          <w:tcPr>
            <w:tcW w:w="180" w:type="dxa"/>
            <w:vAlign w:val="center"/>
          </w:tcPr>
          <w:p w:rsidR="008E6335" w:rsidRPr="00324C07" w:rsidRDefault="008E6335" w:rsidP="008E6335">
            <w:pPr>
              <w:pStyle w:val="acctfourfigures"/>
              <w:spacing w:line="240" w:lineRule="atLeast"/>
              <w:jc w:val="right"/>
              <w:rPr>
                <w:rFonts w:eastAsia="MS Mincho"/>
                <w:sz w:val="14"/>
                <w:szCs w:val="14"/>
                <w:lang w:val="en-US" w:bidi="th-TH"/>
              </w:rPr>
            </w:pPr>
          </w:p>
        </w:tc>
        <w:tc>
          <w:tcPr>
            <w:tcW w:w="450" w:type="dxa"/>
            <w:vAlign w:val="bottom"/>
          </w:tcPr>
          <w:p w:rsidR="008E6335" w:rsidRPr="00324C07" w:rsidRDefault="008E6335" w:rsidP="008E6335">
            <w:pPr>
              <w:spacing w:line="240" w:lineRule="atLeast"/>
              <w:ind w:left="-141" w:right="-83"/>
              <w:jc w:val="center"/>
              <w:rPr>
                <w:rFonts w:cstheme="minorBidi"/>
                <w:sz w:val="14"/>
                <w:szCs w:val="14"/>
              </w:rPr>
            </w:pPr>
          </w:p>
        </w:tc>
        <w:tc>
          <w:tcPr>
            <w:tcW w:w="990" w:type="dxa"/>
            <w:gridSpan w:val="2"/>
            <w:vAlign w:val="center"/>
          </w:tcPr>
          <w:p w:rsidR="008E6335" w:rsidRPr="00324C07" w:rsidRDefault="008E6335" w:rsidP="008E6335">
            <w:pPr>
              <w:spacing w:line="240" w:lineRule="atLeast"/>
              <w:ind w:left="-141" w:right="39"/>
              <w:jc w:val="right"/>
              <w:rPr>
                <w:rFonts w:cs="Times New Roman"/>
                <w:sz w:val="14"/>
                <w:szCs w:val="14"/>
              </w:rPr>
            </w:pPr>
            <w:r>
              <w:rPr>
                <w:rFonts w:cs="Times New Roman"/>
                <w:sz w:val="14"/>
                <w:szCs w:val="14"/>
              </w:rPr>
              <w:t>1,000,000</w:t>
            </w:r>
          </w:p>
        </w:tc>
        <w:tc>
          <w:tcPr>
            <w:tcW w:w="180" w:type="dxa"/>
            <w:gridSpan w:val="2"/>
            <w:vAlign w:val="center"/>
          </w:tcPr>
          <w:p w:rsidR="008E6335" w:rsidRPr="00324C07" w:rsidRDefault="008E6335" w:rsidP="008E633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8E6335" w:rsidRPr="00324C07" w:rsidRDefault="0056682B" w:rsidP="008E6335">
            <w:pPr>
              <w:spacing w:line="240" w:lineRule="atLeast"/>
              <w:ind w:left="54" w:right="36"/>
              <w:jc w:val="right"/>
              <w:rPr>
                <w:rFonts w:cs="Times New Roman"/>
                <w:sz w:val="14"/>
                <w:szCs w:val="14"/>
                <w:cs/>
              </w:rPr>
            </w:pPr>
            <w:r>
              <w:rPr>
                <w:rFonts w:cs="Times New Roman"/>
                <w:sz w:val="14"/>
                <w:szCs w:val="14"/>
              </w:rPr>
              <w:t>999,700</w:t>
            </w:r>
          </w:p>
        </w:tc>
        <w:tc>
          <w:tcPr>
            <w:tcW w:w="180" w:type="dxa"/>
            <w:shd w:val="clear" w:color="auto" w:fill="auto"/>
            <w:vAlign w:val="bottom"/>
          </w:tcPr>
          <w:p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rsidR="008E6335" w:rsidRPr="00324C07" w:rsidRDefault="008E6335" w:rsidP="008E6335">
            <w:pPr>
              <w:spacing w:line="240" w:lineRule="atLeast"/>
              <w:ind w:left="54" w:right="36"/>
              <w:jc w:val="right"/>
              <w:rPr>
                <w:rFonts w:cs="Times New Roman"/>
                <w:sz w:val="14"/>
                <w:szCs w:val="14"/>
                <w:cs/>
              </w:rPr>
            </w:pPr>
            <w:r>
              <w:rPr>
                <w:rFonts w:cs="Times New Roman"/>
                <w:sz w:val="14"/>
                <w:szCs w:val="14"/>
              </w:rPr>
              <w:t>999,700</w:t>
            </w:r>
          </w:p>
        </w:tc>
        <w:tc>
          <w:tcPr>
            <w:tcW w:w="178" w:type="dxa"/>
            <w:gridSpan w:val="2"/>
            <w:vAlign w:val="bottom"/>
          </w:tcPr>
          <w:p w:rsidR="008E6335" w:rsidRPr="00324C07" w:rsidRDefault="008E6335" w:rsidP="008E6335">
            <w:pPr>
              <w:spacing w:line="240" w:lineRule="atLeast"/>
              <w:ind w:left="54" w:right="36"/>
              <w:jc w:val="right"/>
              <w:rPr>
                <w:rFonts w:cs="Times New Roman"/>
                <w:sz w:val="14"/>
                <w:szCs w:val="14"/>
              </w:rPr>
            </w:pPr>
          </w:p>
        </w:tc>
        <w:tc>
          <w:tcPr>
            <w:tcW w:w="994" w:type="dxa"/>
            <w:vAlign w:val="bottom"/>
          </w:tcPr>
          <w:p w:rsidR="008E6335" w:rsidRPr="00324C07" w:rsidRDefault="0056682B"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8E6335" w:rsidRPr="00324C07" w:rsidRDefault="008E6335" w:rsidP="008E6335">
            <w:pPr>
              <w:spacing w:line="240" w:lineRule="atLeast"/>
              <w:ind w:right="-72"/>
              <w:jc w:val="right"/>
              <w:rPr>
                <w:rFonts w:cs="Times New Roman"/>
                <w:sz w:val="14"/>
                <w:szCs w:val="14"/>
              </w:rPr>
            </w:pPr>
          </w:p>
        </w:tc>
        <w:tc>
          <w:tcPr>
            <w:tcW w:w="1080" w:type="dxa"/>
            <w:vAlign w:val="bottom"/>
          </w:tcPr>
          <w:p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3411F2" w:rsidRPr="00071C47" w:rsidTr="0049736A">
        <w:trPr>
          <w:cantSplit/>
          <w:trHeight w:val="204"/>
        </w:trPr>
        <w:tc>
          <w:tcPr>
            <w:tcW w:w="2790" w:type="dxa"/>
            <w:vAlign w:val="center"/>
          </w:tcPr>
          <w:p w:rsidR="003411F2" w:rsidRPr="00DA0EF5" w:rsidRDefault="003411F2" w:rsidP="00817EBA">
            <w:pPr>
              <w:spacing w:line="240" w:lineRule="atLeast"/>
              <w:ind w:left="10" w:right="-889"/>
              <w:rPr>
                <w:rFonts w:cs="Times New Roman"/>
                <w:sz w:val="14"/>
                <w:szCs w:val="14"/>
              </w:rPr>
            </w:pPr>
            <w:r w:rsidRPr="00DA0EF5">
              <w:rPr>
                <w:rFonts w:cs="Times New Roman"/>
                <w:sz w:val="14"/>
                <w:szCs w:val="14"/>
              </w:rPr>
              <w:t xml:space="preserve">Grace Me Co., Ltd. </w:t>
            </w:r>
          </w:p>
        </w:tc>
        <w:tc>
          <w:tcPr>
            <w:tcW w:w="1080" w:type="dxa"/>
            <w:vAlign w:val="bottom"/>
          </w:tcPr>
          <w:p w:rsidR="003411F2" w:rsidRPr="00324C07" w:rsidRDefault="003411F2" w:rsidP="0049736A">
            <w:pPr>
              <w:rPr>
                <w:rFonts w:cs="Times New Roman"/>
                <w:spacing w:val="-4"/>
                <w:sz w:val="14"/>
                <w:szCs w:val="14"/>
                <w:cs/>
              </w:rPr>
            </w:pPr>
            <w:r w:rsidRPr="00324C07">
              <w:rPr>
                <w:rFonts w:cs="Times New Roman"/>
                <w:spacing w:val="-4"/>
                <w:sz w:val="14"/>
                <w:szCs w:val="14"/>
              </w:rPr>
              <w:t>Services</w:t>
            </w:r>
          </w:p>
        </w:tc>
        <w:tc>
          <w:tcPr>
            <w:tcW w:w="900" w:type="dxa"/>
            <w:vAlign w:val="bottom"/>
          </w:tcPr>
          <w:p w:rsidR="003411F2" w:rsidRPr="00324C07" w:rsidRDefault="003411F2" w:rsidP="003411F2">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3411F2" w:rsidRPr="00324C07" w:rsidRDefault="003411F2" w:rsidP="003411F2">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3411F2" w:rsidRPr="00324C07" w:rsidRDefault="003411F2" w:rsidP="003411F2">
            <w:pPr>
              <w:spacing w:line="240" w:lineRule="atLeast"/>
              <w:jc w:val="right"/>
              <w:rPr>
                <w:rFonts w:cs="Times New Roman"/>
                <w:sz w:val="14"/>
                <w:szCs w:val="14"/>
              </w:rPr>
            </w:pPr>
          </w:p>
        </w:tc>
        <w:tc>
          <w:tcPr>
            <w:tcW w:w="630" w:type="dxa"/>
            <w:shd w:val="clear" w:color="auto" w:fill="auto"/>
            <w:vAlign w:val="center"/>
          </w:tcPr>
          <w:p w:rsidR="003411F2" w:rsidRPr="00324C07" w:rsidRDefault="003411F2" w:rsidP="003411F2">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rsidR="003411F2" w:rsidRPr="00324C07" w:rsidRDefault="003411F2" w:rsidP="003411F2">
            <w:pPr>
              <w:spacing w:line="240" w:lineRule="atLeast"/>
              <w:jc w:val="right"/>
              <w:rPr>
                <w:rFonts w:cs="Times New Roman"/>
                <w:sz w:val="14"/>
                <w:szCs w:val="14"/>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p>
        </w:tc>
        <w:tc>
          <w:tcPr>
            <w:tcW w:w="987" w:type="dxa"/>
            <w:vAlign w:val="bottom"/>
          </w:tcPr>
          <w:p w:rsidR="003411F2" w:rsidRPr="00324C07" w:rsidRDefault="003411F2" w:rsidP="003411F2">
            <w:pPr>
              <w:pStyle w:val="FSENG"/>
              <w:spacing w:line="240" w:lineRule="atLeast"/>
              <w:rPr>
                <w:sz w:val="14"/>
                <w:szCs w:val="14"/>
              </w:rPr>
            </w:pPr>
            <w:r>
              <w:rPr>
                <w:sz w:val="14"/>
                <w:szCs w:val="14"/>
              </w:rPr>
              <w:t>3,000,000</w:t>
            </w:r>
          </w:p>
        </w:tc>
        <w:tc>
          <w:tcPr>
            <w:tcW w:w="180" w:type="dxa"/>
            <w:vAlign w:val="center"/>
          </w:tcPr>
          <w:p w:rsidR="003411F2" w:rsidRPr="00324C07" w:rsidRDefault="003411F2" w:rsidP="003411F2">
            <w:pPr>
              <w:pStyle w:val="acctfourfigures"/>
              <w:spacing w:line="240" w:lineRule="atLeast"/>
              <w:jc w:val="right"/>
              <w:rPr>
                <w:rFonts w:eastAsia="MS Mincho"/>
                <w:sz w:val="14"/>
                <w:szCs w:val="14"/>
                <w:lang w:val="en-US" w:bidi="th-TH"/>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p>
        </w:tc>
        <w:tc>
          <w:tcPr>
            <w:tcW w:w="990" w:type="dxa"/>
            <w:gridSpan w:val="2"/>
            <w:vAlign w:val="bottom"/>
          </w:tcPr>
          <w:p w:rsidR="003411F2" w:rsidRPr="00324C07" w:rsidRDefault="003411F2" w:rsidP="003411F2">
            <w:pPr>
              <w:pStyle w:val="FSENG"/>
              <w:spacing w:line="240" w:lineRule="atLeast"/>
              <w:rPr>
                <w:sz w:val="14"/>
                <w:szCs w:val="14"/>
              </w:rPr>
            </w:pPr>
            <w:r>
              <w:rPr>
                <w:sz w:val="14"/>
                <w:szCs w:val="14"/>
              </w:rPr>
              <w:t>3,000,000</w:t>
            </w:r>
          </w:p>
        </w:tc>
        <w:tc>
          <w:tcPr>
            <w:tcW w:w="180" w:type="dxa"/>
            <w:gridSpan w:val="2"/>
            <w:vAlign w:val="center"/>
          </w:tcPr>
          <w:p w:rsidR="003411F2" w:rsidRPr="00324C07" w:rsidRDefault="003411F2" w:rsidP="003411F2">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3411F2" w:rsidRPr="00324C07" w:rsidRDefault="003411F2" w:rsidP="003411F2">
            <w:pPr>
              <w:spacing w:line="240" w:lineRule="atLeast"/>
              <w:ind w:left="54" w:right="36"/>
              <w:jc w:val="right"/>
              <w:rPr>
                <w:rFonts w:cs="Times New Roman"/>
                <w:sz w:val="14"/>
                <w:szCs w:val="14"/>
                <w:cs/>
              </w:rPr>
            </w:pPr>
            <w:r>
              <w:rPr>
                <w:rFonts w:cs="Times New Roman"/>
                <w:sz w:val="14"/>
                <w:szCs w:val="14"/>
              </w:rPr>
              <w:t>2,999,700</w:t>
            </w:r>
          </w:p>
        </w:tc>
        <w:tc>
          <w:tcPr>
            <w:tcW w:w="180" w:type="dxa"/>
            <w:shd w:val="clear" w:color="auto" w:fill="auto"/>
            <w:vAlign w:val="bottom"/>
          </w:tcPr>
          <w:p w:rsidR="003411F2" w:rsidRPr="00324C0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324C07" w:rsidRDefault="003411F2" w:rsidP="003411F2">
            <w:pPr>
              <w:spacing w:line="240" w:lineRule="atLeast"/>
              <w:ind w:left="54" w:right="36"/>
              <w:jc w:val="right"/>
              <w:rPr>
                <w:rFonts w:cs="Times New Roman"/>
                <w:sz w:val="14"/>
                <w:szCs w:val="14"/>
                <w:cs/>
              </w:rPr>
            </w:pPr>
            <w:r>
              <w:rPr>
                <w:rFonts w:cs="Times New Roman"/>
                <w:sz w:val="14"/>
                <w:szCs w:val="14"/>
              </w:rPr>
              <w:t>2,999,700</w:t>
            </w:r>
          </w:p>
        </w:tc>
        <w:tc>
          <w:tcPr>
            <w:tcW w:w="178" w:type="dxa"/>
            <w:gridSpan w:val="2"/>
            <w:vAlign w:val="bottom"/>
          </w:tcPr>
          <w:p w:rsidR="003411F2" w:rsidRPr="00324C07" w:rsidRDefault="003411F2" w:rsidP="003411F2">
            <w:pPr>
              <w:spacing w:line="240" w:lineRule="atLeast"/>
              <w:ind w:left="54" w:right="36"/>
              <w:jc w:val="right"/>
              <w:rPr>
                <w:rFonts w:cs="Times New Roman"/>
                <w:sz w:val="14"/>
                <w:szCs w:val="14"/>
              </w:rPr>
            </w:pPr>
          </w:p>
        </w:tc>
        <w:tc>
          <w:tcPr>
            <w:tcW w:w="994" w:type="dxa"/>
            <w:vAlign w:val="bottom"/>
          </w:tcPr>
          <w:p w:rsidR="003411F2" w:rsidRPr="00324C0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324C07" w:rsidRDefault="003411F2" w:rsidP="003411F2">
            <w:pPr>
              <w:spacing w:line="240" w:lineRule="atLeast"/>
              <w:ind w:right="-72"/>
              <w:jc w:val="right"/>
              <w:rPr>
                <w:rFonts w:cs="Times New Roman"/>
                <w:sz w:val="14"/>
                <w:szCs w:val="14"/>
              </w:rPr>
            </w:pPr>
          </w:p>
        </w:tc>
        <w:tc>
          <w:tcPr>
            <w:tcW w:w="1080" w:type="dxa"/>
            <w:vAlign w:val="bottom"/>
          </w:tcPr>
          <w:p w:rsidR="003411F2" w:rsidRPr="00324C07" w:rsidRDefault="003411F2" w:rsidP="003411F2">
            <w:pPr>
              <w:spacing w:line="240" w:lineRule="atLeast"/>
              <w:ind w:left="54" w:right="36"/>
              <w:jc w:val="right"/>
              <w:rPr>
                <w:rFonts w:cs="Times New Roman"/>
                <w:sz w:val="14"/>
                <w:szCs w:val="14"/>
                <w:cs/>
              </w:rPr>
            </w:pPr>
            <w:r w:rsidRPr="00324C07">
              <w:rPr>
                <w:rFonts w:cs="Times New Roman"/>
                <w:sz w:val="14"/>
                <w:szCs w:val="14"/>
              </w:rPr>
              <w:t>-</w:t>
            </w:r>
          </w:p>
        </w:tc>
      </w:tr>
      <w:tr w:rsidR="003411F2" w:rsidRPr="00071C47" w:rsidTr="00DF47B1">
        <w:trPr>
          <w:cantSplit/>
          <w:trHeight w:val="232"/>
        </w:trPr>
        <w:tc>
          <w:tcPr>
            <w:tcW w:w="2790" w:type="dxa"/>
          </w:tcPr>
          <w:p w:rsidR="003411F2" w:rsidRPr="00336675" w:rsidRDefault="003411F2" w:rsidP="003411F2">
            <w:pPr>
              <w:ind w:left="109" w:hanging="90"/>
              <w:rPr>
                <w:rFonts w:cs="Times New Roman"/>
                <w:sz w:val="14"/>
                <w:szCs w:val="14"/>
              </w:rPr>
            </w:pPr>
            <w:r w:rsidRPr="00336675">
              <w:rPr>
                <w:rFonts w:cs="Times New Roman"/>
                <w:sz w:val="14"/>
                <w:szCs w:val="14"/>
              </w:rPr>
              <w:t xml:space="preserve">D&amp;J Co., Ltd. </w:t>
            </w:r>
          </w:p>
          <w:p w:rsidR="003411F2" w:rsidRPr="0006319F" w:rsidRDefault="003411F2" w:rsidP="003411F2">
            <w:pPr>
              <w:tabs>
                <w:tab w:val="left" w:pos="9450"/>
              </w:tabs>
              <w:ind w:left="100" w:right="-72" w:firstLine="27"/>
              <w:rPr>
                <w:rFonts w:cs="Times New Roman"/>
                <w:spacing w:val="-4"/>
                <w:sz w:val="14"/>
                <w:szCs w:val="14"/>
                <w:vertAlign w:val="superscript"/>
              </w:rPr>
            </w:pPr>
            <w:r w:rsidRPr="00336675">
              <w:rPr>
                <w:rFonts w:cs="Times New Roman"/>
                <w:sz w:val="14"/>
                <w:szCs w:val="14"/>
              </w:rPr>
              <w:t>(</w:t>
            </w:r>
            <w:r w:rsidRPr="00336675">
              <w:rPr>
                <w:rFonts w:cs="Cordia New"/>
                <w:sz w:val="14"/>
                <w:szCs w:val="14"/>
              </w:rPr>
              <w:t>formerly named</w:t>
            </w:r>
            <w:r w:rsidRPr="00336675">
              <w:rPr>
                <w:rFonts w:cs="Cordia New" w:hint="cs"/>
                <w:sz w:val="14"/>
                <w:szCs w:val="14"/>
                <w:cs/>
              </w:rPr>
              <w:t xml:space="preserve"> </w:t>
            </w:r>
            <w:r w:rsidRPr="00336675">
              <w:rPr>
                <w:rFonts w:cs="Times New Roman"/>
                <w:sz w:val="14"/>
                <w:szCs w:val="14"/>
              </w:rPr>
              <w:t xml:space="preserve">Dusit </w:t>
            </w:r>
            <w:proofErr w:type="spellStart"/>
            <w:r w:rsidRPr="00336675">
              <w:rPr>
                <w:rFonts w:cs="Times New Roman"/>
                <w:sz w:val="14"/>
                <w:szCs w:val="14"/>
              </w:rPr>
              <w:t>Colours</w:t>
            </w:r>
            <w:proofErr w:type="spellEnd"/>
            <w:r w:rsidRPr="00336675">
              <w:rPr>
                <w:rFonts w:cs="Times New Roman"/>
                <w:sz w:val="14"/>
                <w:szCs w:val="14"/>
              </w:rPr>
              <w:t xml:space="preserve"> Co., Ltd.</w:t>
            </w:r>
            <w:r w:rsidRPr="00336675">
              <w:rPr>
                <w:sz w:val="14"/>
                <w:szCs w:val="18"/>
              </w:rPr>
              <w:t>)</w:t>
            </w:r>
          </w:p>
        </w:tc>
        <w:tc>
          <w:tcPr>
            <w:tcW w:w="1080" w:type="dxa"/>
            <w:vAlign w:val="center"/>
          </w:tcPr>
          <w:p w:rsidR="003411F2" w:rsidRPr="00324C07" w:rsidRDefault="003411F2" w:rsidP="003411F2">
            <w:pPr>
              <w:tabs>
                <w:tab w:val="left" w:pos="9450"/>
              </w:tabs>
              <w:ind w:right="-72"/>
              <w:rPr>
                <w:rFonts w:cs="Times New Roman"/>
                <w:spacing w:val="-4"/>
                <w:sz w:val="14"/>
                <w:szCs w:val="14"/>
              </w:rPr>
            </w:pPr>
            <w:r>
              <w:rPr>
                <w:rFonts w:cs="Times New Roman"/>
                <w:spacing w:val="-4"/>
                <w:sz w:val="14"/>
                <w:szCs w:val="14"/>
              </w:rPr>
              <w:t>Hotel management</w:t>
            </w:r>
          </w:p>
        </w:tc>
        <w:tc>
          <w:tcPr>
            <w:tcW w:w="900" w:type="dxa"/>
            <w:vAlign w:val="bottom"/>
          </w:tcPr>
          <w:p w:rsidR="003411F2" w:rsidRPr="00324C07" w:rsidRDefault="003411F2" w:rsidP="003411F2">
            <w:pPr>
              <w:tabs>
                <w:tab w:val="left" w:pos="9450"/>
              </w:tabs>
              <w:ind w:right="-72"/>
              <w:rPr>
                <w:rFonts w:cs="Times New Roman"/>
                <w:spacing w:val="-4"/>
                <w:sz w:val="14"/>
                <w:szCs w:val="14"/>
              </w:rPr>
            </w:pPr>
            <w:r>
              <w:rPr>
                <w:rFonts w:cs="Times New Roman"/>
                <w:spacing w:val="-4"/>
                <w:sz w:val="14"/>
                <w:szCs w:val="14"/>
              </w:rPr>
              <w:t>Japan</w:t>
            </w:r>
          </w:p>
        </w:tc>
        <w:tc>
          <w:tcPr>
            <w:tcW w:w="810" w:type="dxa"/>
            <w:shd w:val="clear" w:color="auto" w:fill="auto"/>
            <w:vAlign w:val="bottom"/>
          </w:tcPr>
          <w:p w:rsidR="003411F2" w:rsidRPr="00324C07" w:rsidRDefault="003411F2" w:rsidP="003411F2">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3411F2" w:rsidRPr="00324C07" w:rsidRDefault="003411F2" w:rsidP="003411F2">
            <w:pPr>
              <w:spacing w:line="240" w:lineRule="atLeast"/>
              <w:jc w:val="right"/>
              <w:rPr>
                <w:rFonts w:cs="Times New Roman"/>
                <w:sz w:val="14"/>
                <w:szCs w:val="14"/>
              </w:rPr>
            </w:pPr>
          </w:p>
        </w:tc>
        <w:tc>
          <w:tcPr>
            <w:tcW w:w="630" w:type="dxa"/>
            <w:shd w:val="clear" w:color="auto" w:fill="auto"/>
            <w:vAlign w:val="bottom"/>
          </w:tcPr>
          <w:p w:rsidR="003411F2" w:rsidRPr="00324C07" w:rsidRDefault="003411F2" w:rsidP="003411F2">
            <w:pPr>
              <w:spacing w:line="240" w:lineRule="atLeast"/>
              <w:ind w:left="-90" w:right="101"/>
              <w:jc w:val="right"/>
              <w:rPr>
                <w:rFonts w:cs="Times New Roman"/>
                <w:sz w:val="14"/>
                <w:szCs w:val="14"/>
              </w:rPr>
            </w:pPr>
            <w:r>
              <w:rPr>
                <w:rFonts w:cs="Times New Roman"/>
                <w:sz w:val="14"/>
                <w:szCs w:val="14"/>
              </w:rPr>
              <w:t>100.00</w:t>
            </w:r>
          </w:p>
        </w:tc>
        <w:tc>
          <w:tcPr>
            <w:tcW w:w="183" w:type="dxa"/>
            <w:shd w:val="clear" w:color="auto" w:fill="auto"/>
            <w:vAlign w:val="center"/>
          </w:tcPr>
          <w:p w:rsidR="003411F2" w:rsidRPr="00324C07" w:rsidRDefault="003411F2" w:rsidP="003411F2">
            <w:pPr>
              <w:spacing w:line="240" w:lineRule="atLeast"/>
              <w:jc w:val="right"/>
              <w:rPr>
                <w:rFonts w:cs="Times New Roman"/>
                <w:sz w:val="14"/>
                <w:szCs w:val="14"/>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r>
              <w:rPr>
                <w:rFonts w:cstheme="minorBidi"/>
                <w:sz w:val="14"/>
                <w:szCs w:val="14"/>
              </w:rPr>
              <w:t>JPY</w:t>
            </w:r>
          </w:p>
        </w:tc>
        <w:tc>
          <w:tcPr>
            <w:tcW w:w="987" w:type="dxa"/>
            <w:vAlign w:val="bottom"/>
          </w:tcPr>
          <w:p w:rsidR="003411F2" w:rsidRPr="00324C07" w:rsidRDefault="003411F2" w:rsidP="003411F2">
            <w:pPr>
              <w:pStyle w:val="FSENG"/>
              <w:spacing w:line="240" w:lineRule="atLeast"/>
              <w:rPr>
                <w:sz w:val="14"/>
                <w:szCs w:val="14"/>
              </w:rPr>
            </w:pPr>
            <w:r>
              <w:rPr>
                <w:sz w:val="14"/>
                <w:szCs w:val="14"/>
              </w:rPr>
              <w:t>10,000,000</w:t>
            </w:r>
          </w:p>
        </w:tc>
        <w:tc>
          <w:tcPr>
            <w:tcW w:w="180" w:type="dxa"/>
            <w:vAlign w:val="center"/>
          </w:tcPr>
          <w:p w:rsidR="003411F2" w:rsidRPr="00324C07" w:rsidRDefault="003411F2" w:rsidP="003411F2">
            <w:pPr>
              <w:pStyle w:val="acctfourfigures"/>
              <w:spacing w:line="240" w:lineRule="atLeast"/>
              <w:jc w:val="right"/>
              <w:rPr>
                <w:rFonts w:eastAsia="MS Mincho"/>
                <w:sz w:val="14"/>
                <w:szCs w:val="14"/>
                <w:lang w:val="en-US" w:bidi="th-TH"/>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r>
              <w:rPr>
                <w:rFonts w:cstheme="minorBidi"/>
                <w:sz w:val="14"/>
                <w:szCs w:val="14"/>
              </w:rPr>
              <w:t>JPY</w:t>
            </w:r>
          </w:p>
        </w:tc>
        <w:tc>
          <w:tcPr>
            <w:tcW w:w="990" w:type="dxa"/>
            <w:gridSpan w:val="2"/>
            <w:vAlign w:val="bottom"/>
          </w:tcPr>
          <w:p w:rsidR="003411F2" w:rsidRPr="00324C07" w:rsidRDefault="003411F2" w:rsidP="003411F2">
            <w:pPr>
              <w:pStyle w:val="FSENG"/>
              <w:spacing w:line="240" w:lineRule="atLeast"/>
              <w:rPr>
                <w:sz w:val="14"/>
                <w:szCs w:val="14"/>
              </w:rPr>
            </w:pPr>
            <w:r>
              <w:rPr>
                <w:sz w:val="14"/>
                <w:szCs w:val="14"/>
              </w:rPr>
              <w:t>10,000,000</w:t>
            </w:r>
          </w:p>
        </w:tc>
        <w:tc>
          <w:tcPr>
            <w:tcW w:w="180" w:type="dxa"/>
            <w:gridSpan w:val="2"/>
            <w:vAlign w:val="center"/>
          </w:tcPr>
          <w:p w:rsidR="003411F2" w:rsidRPr="00324C07" w:rsidRDefault="003411F2" w:rsidP="003411F2">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3411F2" w:rsidRPr="00324C07" w:rsidRDefault="003411F2" w:rsidP="003411F2">
            <w:pPr>
              <w:spacing w:line="240" w:lineRule="atLeast"/>
              <w:ind w:left="54" w:right="36"/>
              <w:jc w:val="right"/>
              <w:rPr>
                <w:rFonts w:cs="Times New Roman"/>
                <w:sz w:val="14"/>
                <w:szCs w:val="14"/>
                <w:cs/>
              </w:rPr>
            </w:pPr>
            <w:r w:rsidRPr="0056682B">
              <w:rPr>
                <w:rFonts w:cs="Times New Roman"/>
                <w:sz w:val="14"/>
                <w:szCs w:val="14"/>
              </w:rPr>
              <w:t>2,976,580</w:t>
            </w:r>
          </w:p>
        </w:tc>
        <w:tc>
          <w:tcPr>
            <w:tcW w:w="180" w:type="dxa"/>
            <w:shd w:val="clear" w:color="auto" w:fill="auto"/>
            <w:vAlign w:val="bottom"/>
          </w:tcPr>
          <w:p w:rsidR="003411F2" w:rsidRPr="00324C0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324C07" w:rsidRDefault="003411F2" w:rsidP="003411F2">
            <w:pPr>
              <w:spacing w:line="240" w:lineRule="atLeast"/>
              <w:ind w:left="54" w:right="36"/>
              <w:jc w:val="right"/>
              <w:rPr>
                <w:rFonts w:cs="Times New Roman"/>
                <w:sz w:val="14"/>
                <w:szCs w:val="14"/>
                <w:cs/>
              </w:rPr>
            </w:pPr>
            <w:r>
              <w:rPr>
                <w:rFonts w:cs="Times New Roman"/>
                <w:sz w:val="14"/>
                <w:szCs w:val="14"/>
              </w:rPr>
              <w:t>2,926,292</w:t>
            </w:r>
          </w:p>
        </w:tc>
        <w:tc>
          <w:tcPr>
            <w:tcW w:w="178" w:type="dxa"/>
            <w:gridSpan w:val="2"/>
            <w:vAlign w:val="bottom"/>
          </w:tcPr>
          <w:p w:rsidR="003411F2" w:rsidRPr="00324C07" w:rsidRDefault="003411F2" w:rsidP="003411F2">
            <w:pPr>
              <w:spacing w:line="240" w:lineRule="atLeast"/>
              <w:ind w:left="54" w:right="36"/>
              <w:jc w:val="right"/>
              <w:rPr>
                <w:rFonts w:cs="Times New Roman"/>
                <w:sz w:val="14"/>
                <w:szCs w:val="14"/>
              </w:rPr>
            </w:pPr>
          </w:p>
        </w:tc>
        <w:tc>
          <w:tcPr>
            <w:tcW w:w="994" w:type="dxa"/>
            <w:vAlign w:val="bottom"/>
          </w:tcPr>
          <w:p w:rsidR="003411F2" w:rsidRPr="00324C0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324C07" w:rsidRDefault="003411F2" w:rsidP="003411F2">
            <w:pPr>
              <w:spacing w:line="240" w:lineRule="atLeast"/>
              <w:ind w:right="-72"/>
              <w:jc w:val="right"/>
              <w:rPr>
                <w:rFonts w:cs="Times New Roman"/>
                <w:sz w:val="14"/>
                <w:szCs w:val="14"/>
              </w:rPr>
            </w:pPr>
          </w:p>
        </w:tc>
        <w:tc>
          <w:tcPr>
            <w:tcW w:w="1080" w:type="dxa"/>
            <w:vAlign w:val="bottom"/>
          </w:tcPr>
          <w:p w:rsidR="003411F2" w:rsidRPr="00324C07" w:rsidRDefault="003411F2" w:rsidP="003411F2">
            <w:pPr>
              <w:spacing w:line="240" w:lineRule="atLeast"/>
              <w:ind w:left="54" w:right="36"/>
              <w:jc w:val="right"/>
              <w:rPr>
                <w:rFonts w:cs="Times New Roman"/>
                <w:sz w:val="14"/>
                <w:szCs w:val="14"/>
              </w:rPr>
            </w:pPr>
            <w:r>
              <w:rPr>
                <w:rFonts w:cs="Times New Roman"/>
                <w:sz w:val="14"/>
                <w:szCs w:val="14"/>
              </w:rPr>
              <w:t>-</w:t>
            </w:r>
          </w:p>
        </w:tc>
      </w:tr>
      <w:tr w:rsidR="003411F2" w:rsidRPr="00071C47" w:rsidTr="00644C6B">
        <w:trPr>
          <w:cantSplit/>
          <w:trHeight w:val="258"/>
        </w:trPr>
        <w:tc>
          <w:tcPr>
            <w:tcW w:w="2790" w:type="dxa"/>
          </w:tcPr>
          <w:p w:rsidR="003411F2" w:rsidRPr="0049736A" w:rsidRDefault="001A3744" w:rsidP="00644C6B">
            <w:pPr>
              <w:ind w:left="109" w:hanging="90"/>
              <w:rPr>
                <w:rFonts w:cs="Times New Roman"/>
                <w:sz w:val="14"/>
                <w:szCs w:val="14"/>
              </w:rPr>
            </w:pPr>
            <w:r>
              <w:rPr>
                <w:rFonts w:cs="Times New Roman"/>
                <w:sz w:val="14"/>
                <w:szCs w:val="14"/>
              </w:rPr>
              <w:t>Du</w:t>
            </w:r>
            <w:r w:rsidR="003411F2" w:rsidRPr="00336675">
              <w:rPr>
                <w:rFonts w:cs="Times New Roman"/>
                <w:sz w:val="14"/>
                <w:szCs w:val="14"/>
              </w:rPr>
              <w:t xml:space="preserve">sit Japan </w:t>
            </w:r>
            <w:proofErr w:type="spellStart"/>
            <w:r w:rsidR="003411F2" w:rsidRPr="00336675">
              <w:rPr>
                <w:rFonts w:cs="Times New Roman"/>
                <w:sz w:val="14"/>
                <w:szCs w:val="14"/>
              </w:rPr>
              <w:t>Godo</w:t>
            </w:r>
            <w:proofErr w:type="spellEnd"/>
            <w:r w:rsidR="003411F2" w:rsidRPr="00336675">
              <w:rPr>
                <w:rFonts w:cs="Times New Roman"/>
                <w:sz w:val="14"/>
                <w:szCs w:val="14"/>
              </w:rPr>
              <w:t xml:space="preserve"> </w:t>
            </w:r>
            <w:proofErr w:type="spellStart"/>
            <w:r w:rsidR="003411F2" w:rsidRPr="00336675">
              <w:rPr>
                <w:rFonts w:cs="Times New Roman"/>
                <w:sz w:val="14"/>
                <w:szCs w:val="14"/>
              </w:rPr>
              <w:t>Gaisha.Co</w:t>
            </w:r>
            <w:proofErr w:type="spellEnd"/>
            <w:r w:rsidR="003411F2" w:rsidRPr="00336675">
              <w:rPr>
                <w:rFonts w:cs="Times New Roman"/>
                <w:sz w:val="14"/>
                <w:szCs w:val="14"/>
              </w:rPr>
              <w:t xml:space="preserve">., </w:t>
            </w:r>
            <w:proofErr w:type="gramStart"/>
            <w:r w:rsidR="003411F2" w:rsidRPr="00336675">
              <w:rPr>
                <w:rFonts w:cs="Times New Roman"/>
                <w:sz w:val="14"/>
                <w:szCs w:val="14"/>
              </w:rPr>
              <w:t>Ltd.</w:t>
            </w:r>
            <w:r w:rsidR="003411F2" w:rsidRPr="00644C6B">
              <w:rPr>
                <w:rFonts w:cs="Times New Roman"/>
                <w:sz w:val="14"/>
                <w:szCs w:val="14"/>
                <w:vertAlign w:val="superscript"/>
              </w:rPr>
              <w:t>(</w:t>
            </w:r>
            <w:proofErr w:type="gramEnd"/>
            <w:r w:rsidR="003411F2" w:rsidRPr="00644C6B">
              <w:rPr>
                <w:rFonts w:cs="Times New Roman"/>
                <w:sz w:val="14"/>
                <w:szCs w:val="14"/>
                <w:vertAlign w:val="superscript"/>
              </w:rPr>
              <w:t>5)</w:t>
            </w:r>
          </w:p>
        </w:tc>
        <w:tc>
          <w:tcPr>
            <w:tcW w:w="1080" w:type="dxa"/>
            <w:vAlign w:val="center"/>
          </w:tcPr>
          <w:p w:rsidR="003411F2" w:rsidRPr="004A682C" w:rsidRDefault="003411F2" w:rsidP="003411F2">
            <w:pPr>
              <w:tabs>
                <w:tab w:val="left" w:pos="9450"/>
              </w:tabs>
              <w:ind w:right="-72"/>
              <w:rPr>
                <w:rFonts w:cs="Times New Roman"/>
                <w:spacing w:val="-4"/>
                <w:sz w:val="14"/>
                <w:szCs w:val="14"/>
              </w:rPr>
            </w:pPr>
            <w:r w:rsidRPr="00336675">
              <w:rPr>
                <w:rFonts w:cs="Times New Roman"/>
                <w:spacing w:val="-4"/>
                <w:sz w:val="14"/>
                <w:szCs w:val="14"/>
              </w:rPr>
              <w:t>Hotel management</w:t>
            </w:r>
          </w:p>
        </w:tc>
        <w:tc>
          <w:tcPr>
            <w:tcW w:w="900" w:type="dxa"/>
            <w:vAlign w:val="bottom"/>
          </w:tcPr>
          <w:p w:rsidR="003411F2" w:rsidRPr="00336675" w:rsidRDefault="003411F2" w:rsidP="003411F2">
            <w:pPr>
              <w:rPr>
                <w:rFonts w:cs="Times New Roman"/>
                <w:sz w:val="14"/>
                <w:szCs w:val="14"/>
              </w:rPr>
            </w:pPr>
            <w:r w:rsidRPr="00336675">
              <w:rPr>
                <w:rFonts w:cs="Times New Roman"/>
                <w:sz w:val="14"/>
                <w:szCs w:val="14"/>
              </w:rPr>
              <w:t>Japan</w:t>
            </w:r>
          </w:p>
        </w:tc>
        <w:tc>
          <w:tcPr>
            <w:tcW w:w="810" w:type="dxa"/>
            <w:shd w:val="clear" w:color="auto" w:fill="auto"/>
            <w:vAlign w:val="bottom"/>
          </w:tcPr>
          <w:p w:rsidR="003411F2" w:rsidRPr="00324C07" w:rsidRDefault="003411F2" w:rsidP="003411F2">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3411F2" w:rsidRPr="00071C47" w:rsidRDefault="003411F2" w:rsidP="003411F2">
            <w:pPr>
              <w:spacing w:line="240" w:lineRule="atLeast"/>
              <w:rPr>
                <w:rFonts w:cs="Times New Roman"/>
                <w:sz w:val="14"/>
                <w:szCs w:val="14"/>
              </w:rPr>
            </w:pPr>
          </w:p>
        </w:tc>
        <w:tc>
          <w:tcPr>
            <w:tcW w:w="63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Pr>
                <w:rFonts w:cs="Times New Roman"/>
                <w:sz w:val="14"/>
                <w:szCs w:val="14"/>
              </w:rPr>
              <w:t>-</w:t>
            </w:r>
          </w:p>
        </w:tc>
        <w:tc>
          <w:tcPr>
            <w:tcW w:w="183" w:type="dxa"/>
            <w:shd w:val="clear" w:color="auto" w:fill="auto"/>
            <w:vAlign w:val="center"/>
          </w:tcPr>
          <w:p w:rsidR="003411F2" w:rsidRPr="00071C47" w:rsidRDefault="003411F2" w:rsidP="003411F2">
            <w:pPr>
              <w:spacing w:line="240" w:lineRule="atLeast"/>
              <w:rPr>
                <w:rFonts w:cs="Times New Roman"/>
                <w:sz w:val="14"/>
                <w:szCs w:val="14"/>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r>
              <w:rPr>
                <w:rFonts w:cstheme="minorBidi"/>
                <w:sz w:val="14"/>
                <w:szCs w:val="14"/>
              </w:rPr>
              <w:t>JPY</w:t>
            </w:r>
          </w:p>
        </w:tc>
        <w:tc>
          <w:tcPr>
            <w:tcW w:w="987" w:type="dxa"/>
            <w:vAlign w:val="bottom"/>
          </w:tcPr>
          <w:p w:rsidR="003411F2" w:rsidRPr="00071C47" w:rsidRDefault="003411F2" w:rsidP="003411F2">
            <w:pPr>
              <w:spacing w:line="240" w:lineRule="atLeast"/>
              <w:ind w:left="-141" w:right="39"/>
              <w:jc w:val="right"/>
              <w:rPr>
                <w:rFonts w:cs="Times New Roman"/>
                <w:sz w:val="14"/>
                <w:szCs w:val="14"/>
              </w:rPr>
            </w:pPr>
            <w:r w:rsidRPr="0056682B">
              <w:rPr>
                <w:rFonts w:cs="Times New Roman"/>
                <w:sz w:val="14"/>
                <w:szCs w:val="14"/>
              </w:rPr>
              <w:t>500,000</w:t>
            </w:r>
          </w:p>
        </w:tc>
        <w:tc>
          <w:tcPr>
            <w:tcW w:w="180" w:type="dxa"/>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450" w:type="dxa"/>
            <w:vAlign w:val="bottom"/>
          </w:tcPr>
          <w:p w:rsidR="003411F2" w:rsidRPr="00324C07" w:rsidRDefault="003411F2" w:rsidP="003411F2">
            <w:pPr>
              <w:spacing w:line="240" w:lineRule="atLeast"/>
              <w:ind w:left="-141" w:right="-83"/>
              <w:jc w:val="center"/>
              <w:rPr>
                <w:rFonts w:cstheme="minorBidi"/>
                <w:sz w:val="14"/>
                <w:szCs w:val="14"/>
              </w:rPr>
            </w:pPr>
            <w:r>
              <w:rPr>
                <w:rFonts w:cstheme="minorBidi"/>
                <w:sz w:val="14"/>
                <w:szCs w:val="14"/>
              </w:rPr>
              <w:t>JPY</w:t>
            </w:r>
          </w:p>
        </w:tc>
        <w:tc>
          <w:tcPr>
            <w:tcW w:w="990" w:type="dxa"/>
            <w:gridSpan w:val="2"/>
            <w:vAlign w:val="bottom"/>
          </w:tcPr>
          <w:p w:rsidR="003411F2" w:rsidRPr="00071C47" w:rsidRDefault="003411F2" w:rsidP="003411F2">
            <w:pPr>
              <w:spacing w:line="240" w:lineRule="atLeast"/>
              <w:ind w:left="-141" w:right="39"/>
              <w:jc w:val="right"/>
              <w:rPr>
                <w:rFonts w:cs="Times New Roman"/>
                <w:sz w:val="14"/>
                <w:szCs w:val="14"/>
              </w:rPr>
            </w:pPr>
            <w:r>
              <w:rPr>
                <w:rFonts w:cs="Times New Roman"/>
                <w:sz w:val="14"/>
                <w:szCs w:val="14"/>
              </w:rPr>
              <w:t>-</w:t>
            </w:r>
          </w:p>
        </w:tc>
        <w:tc>
          <w:tcPr>
            <w:tcW w:w="180" w:type="dxa"/>
            <w:gridSpan w:val="2"/>
            <w:vAlign w:val="bottom"/>
          </w:tcPr>
          <w:p w:rsidR="003411F2" w:rsidRPr="00071C47" w:rsidRDefault="003411F2" w:rsidP="003411F2">
            <w:pPr>
              <w:spacing w:line="240" w:lineRule="atLeast"/>
              <w:ind w:right="-72"/>
              <w:jc w:val="right"/>
              <w:rPr>
                <w:rFonts w:cs="Times New Roman"/>
                <w:sz w:val="14"/>
                <w:szCs w:val="14"/>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sidRPr="0056682B">
              <w:rPr>
                <w:rFonts w:cs="Times New Roman"/>
                <w:sz w:val="14"/>
                <w:szCs w:val="14"/>
              </w:rPr>
              <w:t>151,987</w:t>
            </w:r>
          </w:p>
        </w:tc>
        <w:tc>
          <w:tcPr>
            <w:tcW w:w="180" w:type="dxa"/>
            <w:shd w:val="clear" w:color="auto" w:fill="auto"/>
            <w:vAlign w:val="bottom"/>
          </w:tcPr>
          <w:p w:rsidR="003411F2" w:rsidRPr="00071C47" w:rsidRDefault="003411F2" w:rsidP="003411F2">
            <w:pPr>
              <w:spacing w:line="240" w:lineRule="atLeast"/>
              <w:ind w:left="54" w:right="36"/>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78" w:type="dxa"/>
            <w:gridSpan w:val="2"/>
            <w:vAlign w:val="bottom"/>
          </w:tcPr>
          <w:p w:rsidR="003411F2" w:rsidRPr="00071C47" w:rsidRDefault="003411F2" w:rsidP="003411F2">
            <w:pPr>
              <w:spacing w:line="240" w:lineRule="atLeast"/>
              <w:ind w:right="-72"/>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071C47" w:rsidRDefault="003411F2" w:rsidP="003411F2">
            <w:pPr>
              <w:spacing w:line="240" w:lineRule="atLeast"/>
              <w:ind w:left="54" w:right="36"/>
              <w:jc w:val="right"/>
              <w:rPr>
                <w:rFonts w:cs="Times New Roman"/>
                <w:sz w:val="14"/>
                <w:szCs w:val="14"/>
                <w:cs/>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r>
      <w:tr w:rsidR="0049736A" w:rsidRPr="00071C47" w:rsidTr="0049736A">
        <w:trPr>
          <w:cantSplit/>
          <w:trHeight w:hRule="exact" w:val="114"/>
        </w:trPr>
        <w:tc>
          <w:tcPr>
            <w:tcW w:w="2790" w:type="dxa"/>
            <w:vAlign w:val="center"/>
          </w:tcPr>
          <w:p w:rsidR="0049736A" w:rsidRPr="0049736A" w:rsidRDefault="0049736A" w:rsidP="0049736A">
            <w:pPr>
              <w:tabs>
                <w:tab w:val="left" w:pos="9450"/>
              </w:tabs>
              <w:ind w:right="-72"/>
              <w:jc w:val="center"/>
              <w:rPr>
                <w:rFonts w:cs="Times New Roman"/>
                <w:spacing w:val="-4"/>
                <w:sz w:val="2"/>
                <w:szCs w:val="2"/>
              </w:rPr>
            </w:pPr>
          </w:p>
        </w:tc>
        <w:tc>
          <w:tcPr>
            <w:tcW w:w="1080" w:type="dxa"/>
            <w:vAlign w:val="center"/>
          </w:tcPr>
          <w:p w:rsidR="0049736A" w:rsidRPr="0049736A" w:rsidRDefault="0049736A" w:rsidP="0049736A">
            <w:pPr>
              <w:tabs>
                <w:tab w:val="left" w:pos="9450"/>
              </w:tabs>
              <w:ind w:right="-72"/>
              <w:jc w:val="center"/>
              <w:rPr>
                <w:rFonts w:cs="Times New Roman"/>
                <w:spacing w:val="-4"/>
                <w:sz w:val="2"/>
                <w:szCs w:val="2"/>
              </w:rPr>
            </w:pPr>
          </w:p>
        </w:tc>
        <w:tc>
          <w:tcPr>
            <w:tcW w:w="900" w:type="dxa"/>
            <w:vAlign w:val="center"/>
          </w:tcPr>
          <w:p w:rsidR="0049736A" w:rsidRPr="0049736A" w:rsidRDefault="0049736A" w:rsidP="0049736A">
            <w:pPr>
              <w:tabs>
                <w:tab w:val="left" w:pos="9450"/>
              </w:tabs>
              <w:ind w:right="-72"/>
              <w:jc w:val="center"/>
              <w:rPr>
                <w:rFonts w:cs="Times New Roman"/>
                <w:spacing w:val="-4"/>
                <w:sz w:val="2"/>
                <w:szCs w:val="2"/>
              </w:rPr>
            </w:pPr>
          </w:p>
        </w:tc>
        <w:tc>
          <w:tcPr>
            <w:tcW w:w="810" w:type="dxa"/>
            <w:shd w:val="clear" w:color="auto" w:fill="auto"/>
          </w:tcPr>
          <w:p w:rsidR="0049736A" w:rsidRPr="0049736A" w:rsidRDefault="0049736A" w:rsidP="0049736A">
            <w:pPr>
              <w:spacing w:line="240" w:lineRule="atLeast"/>
              <w:ind w:left="-90" w:right="101"/>
              <w:rPr>
                <w:rFonts w:cs="Times New Roman"/>
                <w:sz w:val="2"/>
                <w:szCs w:val="2"/>
              </w:rPr>
            </w:pPr>
          </w:p>
        </w:tc>
        <w:tc>
          <w:tcPr>
            <w:tcW w:w="180" w:type="dxa"/>
            <w:shd w:val="clear" w:color="auto" w:fill="auto"/>
          </w:tcPr>
          <w:p w:rsidR="0049736A" w:rsidRPr="0049736A" w:rsidRDefault="0049736A" w:rsidP="0049736A">
            <w:pPr>
              <w:spacing w:line="240" w:lineRule="atLeast"/>
              <w:rPr>
                <w:rFonts w:cs="Times New Roman"/>
                <w:sz w:val="2"/>
                <w:szCs w:val="2"/>
              </w:rPr>
            </w:pPr>
          </w:p>
        </w:tc>
        <w:tc>
          <w:tcPr>
            <w:tcW w:w="630" w:type="dxa"/>
            <w:shd w:val="clear" w:color="auto" w:fill="auto"/>
          </w:tcPr>
          <w:p w:rsidR="0049736A" w:rsidRPr="0049736A" w:rsidRDefault="0049736A" w:rsidP="0049736A">
            <w:pPr>
              <w:spacing w:line="240" w:lineRule="atLeast"/>
              <w:ind w:left="-90" w:right="101"/>
              <w:rPr>
                <w:rFonts w:cs="Times New Roman"/>
                <w:sz w:val="2"/>
                <w:szCs w:val="2"/>
              </w:rPr>
            </w:pPr>
          </w:p>
        </w:tc>
        <w:tc>
          <w:tcPr>
            <w:tcW w:w="183" w:type="dxa"/>
            <w:shd w:val="clear" w:color="auto" w:fill="auto"/>
          </w:tcPr>
          <w:p w:rsidR="0049736A" w:rsidRPr="0049736A" w:rsidRDefault="0049736A" w:rsidP="0049736A">
            <w:pPr>
              <w:spacing w:line="240" w:lineRule="atLeast"/>
              <w:rPr>
                <w:rFonts w:cs="Times New Roman"/>
                <w:sz w:val="2"/>
                <w:szCs w:val="2"/>
              </w:rPr>
            </w:pPr>
          </w:p>
        </w:tc>
        <w:tc>
          <w:tcPr>
            <w:tcW w:w="450" w:type="dxa"/>
          </w:tcPr>
          <w:p w:rsidR="0049736A" w:rsidRPr="0049736A" w:rsidRDefault="0049736A" w:rsidP="0049736A">
            <w:pPr>
              <w:spacing w:line="240" w:lineRule="atLeast"/>
              <w:ind w:left="-141" w:right="-28"/>
              <w:rPr>
                <w:rFonts w:cs="Times New Roman"/>
                <w:sz w:val="2"/>
                <w:szCs w:val="2"/>
              </w:rPr>
            </w:pPr>
          </w:p>
        </w:tc>
        <w:tc>
          <w:tcPr>
            <w:tcW w:w="987" w:type="dxa"/>
          </w:tcPr>
          <w:p w:rsidR="0049736A" w:rsidRPr="0049736A" w:rsidRDefault="0049736A" w:rsidP="0049736A">
            <w:pPr>
              <w:spacing w:line="240" w:lineRule="atLeast"/>
              <w:ind w:left="-141" w:right="39"/>
              <w:rPr>
                <w:rFonts w:cs="Times New Roman"/>
                <w:sz w:val="2"/>
                <w:szCs w:val="2"/>
              </w:rPr>
            </w:pPr>
          </w:p>
        </w:tc>
        <w:tc>
          <w:tcPr>
            <w:tcW w:w="180" w:type="dxa"/>
          </w:tcPr>
          <w:p w:rsidR="0049736A" w:rsidRPr="0049736A" w:rsidRDefault="0049736A" w:rsidP="0049736A">
            <w:pPr>
              <w:pStyle w:val="acctfourfigures"/>
              <w:spacing w:line="240" w:lineRule="atLeast"/>
              <w:rPr>
                <w:rFonts w:eastAsia="MS Mincho"/>
                <w:sz w:val="2"/>
                <w:szCs w:val="2"/>
                <w:lang w:val="en-US" w:bidi="th-TH"/>
              </w:rPr>
            </w:pPr>
          </w:p>
        </w:tc>
        <w:tc>
          <w:tcPr>
            <w:tcW w:w="450" w:type="dxa"/>
          </w:tcPr>
          <w:p w:rsidR="0049736A" w:rsidRPr="0049736A" w:rsidRDefault="0049736A" w:rsidP="0049736A">
            <w:pPr>
              <w:spacing w:line="240" w:lineRule="atLeast"/>
              <w:ind w:left="-141" w:right="-28"/>
              <w:rPr>
                <w:rFonts w:cs="Times New Roman"/>
                <w:sz w:val="2"/>
                <w:szCs w:val="2"/>
              </w:rPr>
            </w:pPr>
          </w:p>
        </w:tc>
        <w:tc>
          <w:tcPr>
            <w:tcW w:w="990" w:type="dxa"/>
            <w:gridSpan w:val="2"/>
          </w:tcPr>
          <w:p w:rsidR="0049736A" w:rsidRPr="0049736A" w:rsidRDefault="0049736A" w:rsidP="0049736A">
            <w:pPr>
              <w:spacing w:line="240" w:lineRule="atLeast"/>
              <w:ind w:left="-141" w:right="39"/>
              <w:rPr>
                <w:rFonts w:cs="Times New Roman"/>
                <w:sz w:val="2"/>
                <w:szCs w:val="2"/>
              </w:rPr>
            </w:pPr>
          </w:p>
        </w:tc>
        <w:tc>
          <w:tcPr>
            <w:tcW w:w="180" w:type="dxa"/>
            <w:gridSpan w:val="2"/>
          </w:tcPr>
          <w:p w:rsidR="0049736A" w:rsidRPr="0049736A" w:rsidRDefault="0049736A" w:rsidP="0049736A">
            <w:pPr>
              <w:spacing w:line="240" w:lineRule="atLeast"/>
              <w:ind w:right="-72"/>
              <w:rPr>
                <w:rFonts w:cs="Times New Roman"/>
                <w:sz w:val="2"/>
                <w:szCs w:val="2"/>
              </w:rPr>
            </w:pPr>
          </w:p>
        </w:tc>
        <w:tc>
          <w:tcPr>
            <w:tcW w:w="1080" w:type="dxa"/>
            <w:shd w:val="clear" w:color="auto" w:fill="auto"/>
          </w:tcPr>
          <w:p w:rsidR="0049736A" w:rsidRPr="0049736A" w:rsidRDefault="0049736A" w:rsidP="0049736A">
            <w:pPr>
              <w:spacing w:line="240" w:lineRule="atLeast"/>
              <w:ind w:left="54" w:right="36"/>
              <w:rPr>
                <w:rFonts w:cs="Times New Roman"/>
                <w:sz w:val="2"/>
                <w:szCs w:val="2"/>
                <w:cs/>
              </w:rPr>
            </w:pPr>
          </w:p>
        </w:tc>
        <w:tc>
          <w:tcPr>
            <w:tcW w:w="180" w:type="dxa"/>
            <w:shd w:val="clear" w:color="auto" w:fill="auto"/>
          </w:tcPr>
          <w:p w:rsidR="0049736A" w:rsidRPr="0049736A" w:rsidRDefault="0049736A" w:rsidP="0049736A">
            <w:pPr>
              <w:spacing w:line="240" w:lineRule="atLeast"/>
              <w:ind w:left="54" w:right="36"/>
              <w:rPr>
                <w:rFonts w:cs="Times New Roman"/>
                <w:sz w:val="2"/>
                <w:szCs w:val="2"/>
              </w:rPr>
            </w:pPr>
          </w:p>
        </w:tc>
        <w:tc>
          <w:tcPr>
            <w:tcW w:w="1168" w:type="dxa"/>
            <w:gridSpan w:val="2"/>
            <w:shd w:val="clear" w:color="auto" w:fill="auto"/>
          </w:tcPr>
          <w:p w:rsidR="0049736A" w:rsidRPr="0049736A" w:rsidRDefault="0049736A" w:rsidP="0049736A">
            <w:pPr>
              <w:spacing w:line="240" w:lineRule="atLeast"/>
              <w:ind w:left="54" w:right="36"/>
              <w:rPr>
                <w:rFonts w:cs="Times New Roman"/>
                <w:sz w:val="2"/>
                <w:szCs w:val="2"/>
                <w:cs/>
              </w:rPr>
            </w:pPr>
          </w:p>
        </w:tc>
        <w:tc>
          <w:tcPr>
            <w:tcW w:w="178" w:type="dxa"/>
            <w:gridSpan w:val="2"/>
          </w:tcPr>
          <w:p w:rsidR="0049736A" w:rsidRPr="0049736A" w:rsidRDefault="0049736A" w:rsidP="0049736A">
            <w:pPr>
              <w:spacing w:line="240" w:lineRule="atLeast"/>
              <w:ind w:right="-72"/>
              <w:rPr>
                <w:rFonts w:cs="Times New Roman"/>
                <w:sz w:val="2"/>
                <w:szCs w:val="2"/>
              </w:rPr>
            </w:pPr>
          </w:p>
        </w:tc>
        <w:tc>
          <w:tcPr>
            <w:tcW w:w="994" w:type="dxa"/>
          </w:tcPr>
          <w:p w:rsidR="0049736A" w:rsidRPr="0049736A" w:rsidRDefault="0049736A" w:rsidP="0049736A">
            <w:pPr>
              <w:spacing w:line="240" w:lineRule="atLeast"/>
              <w:ind w:left="54" w:right="36"/>
              <w:rPr>
                <w:rFonts w:cs="Times New Roman"/>
                <w:sz w:val="2"/>
                <w:szCs w:val="2"/>
                <w:cs/>
              </w:rPr>
            </w:pPr>
          </w:p>
        </w:tc>
        <w:tc>
          <w:tcPr>
            <w:tcW w:w="180" w:type="dxa"/>
          </w:tcPr>
          <w:p w:rsidR="0049736A" w:rsidRPr="0049736A" w:rsidRDefault="0049736A" w:rsidP="0049736A">
            <w:pPr>
              <w:spacing w:line="240" w:lineRule="atLeast"/>
              <w:ind w:left="54" w:right="36"/>
              <w:rPr>
                <w:rFonts w:cs="Times New Roman"/>
                <w:sz w:val="2"/>
                <w:szCs w:val="2"/>
                <w:cs/>
              </w:rPr>
            </w:pPr>
          </w:p>
        </w:tc>
        <w:tc>
          <w:tcPr>
            <w:tcW w:w="1080" w:type="dxa"/>
          </w:tcPr>
          <w:p w:rsidR="0049736A" w:rsidRPr="0049736A" w:rsidRDefault="0049736A" w:rsidP="0049736A">
            <w:pPr>
              <w:spacing w:line="240" w:lineRule="atLeast"/>
              <w:ind w:left="54" w:right="36"/>
              <w:rPr>
                <w:rFonts w:cs="Times New Roman"/>
                <w:sz w:val="2"/>
                <w:szCs w:val="2"/>
                <w:cs/>
              </w:rPr>
            </w:pPr>
          </w:p>
        </w:tc>
      </w:tr>
      <w:tr w:rsidR="003411F2" w:rsidRPr="00071C47" w:rsidTr="00390E9B">
        <w:trPr>
          <w:cantSplit/>
          <w:trHeight w:val="232"/>
        </w:trPr>
        <w:tc>
          <w:tcPr>
            <w:tcW w:w="2790" w:type="dxa"/>
            <w:vAlign w:val="center"/>
          </w:tcPr>
          <w:p w:rsidR="003411F2" w:rsidRPr="00873356" w:rsidRDefault="003411F2" w:rsidP="003411F2">
            <w:pPr>
              <w:tabs>
                <w:tab w:val="left" w:pos="9450"/>
              </w:tabs>
              <w:ind w:right="-72"/>
              <w:rPr>
                <w:rFonts w:cs="Times New Roman"/>
                <w:spacing w:val="-4"/>
                <w:sz w:val="14"/>
                <w:szCs w:val="14"/>
              </w:rPr>
            </w:pPr>
            <w:r>
              <w:rPr>
                <w:rFonts w:cs="Times New Roman"/>
                <w:b/>
                <w:bCs/>
                <w:spacing w:val="-4"/>
                <w:sz w:val="14"/>
                <w:szCs w:val="14"/>
              </w:rPr>
              <w:t>Indirect s</w:t>
            </w:r>
            <w:r w:rsidRPr="00493C12">
              <w:rPr>
                <w:rFonts w:cs="Times New Roman"/>
                <w:b/>
                <w:bCs/>
                <w:spacing w:val="-4"/>
                <w:sz w:val="14"/>
                <w:szCs w:val="14"/>
              </w:rPr>
              <w:t xml:space="preserve">ubsidiaries </w:t>
            </w:r>
          </w:p>
        </w:tc>
        <w:tc>
          <w:tcPr>
            <w:tcW w:w="1080" w:type="dxa"/>
            <w:vAlign w:val="center"/>
          </w:tcPr>
          <w:p w:rsidR="003411F2" w:rsidRPr="004A682C" w:rsidRDefault="003411F2" w:rsidP="003411F2">
            <w:pPr>
              <w:tabs>
                <w:tab w:val="left" w:pos="9450"/>
              </w:tabs>
              <w:ind w:right="-72"/>
              <w:rPr>
                <w:rFonts w:cs="Times New Roman"/>
                <w:spacing w:val="-4"/>
                <w:sz w:val="14"/>
                <w:szCs w:val="14"/>
              </w:rPr>
            </w:pPr>
          </w:p>
        </w:tc>
        <w:tc>
          <w:tcPr>
            <w:tcW w:w="900" w:type="dxa"/>
            <w:vAlign w:val="center"/>
          </w:tcPr>
          <w:p w:rsidR="003411F2" w:rsidRPr="004A682C" w:rsidRDefault="003411F2" w:rsidP="003411F2">
            <w:pPr>
              <w:rPr>
                <w:rFonts w:cs="Times New Roman"/>
                <w:spacing w:val="-4"/>
                <w:sz w:val="14"/>
                <w:szCs w:val="14"/>
              </w:rPr>
            </w:pPr>
          </w:p>
        </w:tc>
        <w:tc>
          <w:tcPr>
            <w:tcW w:w="810" w:type="dxa"/>
            <w:shd w:val="clear" w:color="auto" w:fill="auto"/>
          </w:tcPr>
          <w:p w:rsidR="003411F2" w:rsidRPr="00071C47" w:rsidRDefault="003411F2" w:rsidP="003411F2">
            <w:pPr>
              <w:spacing w:line="240" w:lineRule="atLeast"/>
              <w:ind w:left="-90" w:right="101"/>
              <w:jc w:val="right"/>
              <w:rPr>
                <w:rFonts w:cs="Times New Roman"/>
                <w:sz w:val="14"/>
                <w:szCs w:val="14"/>
              </w:rPr>
            </w:pPr>
          </w:p>
        </w:tc>
        <w:tc>
          <w:tcPr>
            <w:tcW w:w="180" w:type="dxa"/>
            <w:shd w:val="clear" w:color="auto" w:fill="auto"/>
            <w:vAlign w:val="center"/>
          </w:tcPr>
          <w:p w:rsidR="003411F2" w:rsidRPr="00071C47" w:rsidRDefault="003411F2" w:rsidP="003411F2">
            <w:pPr>
              <w:spacing w:line="240" w:lineRule="atLeast"/>
              <w:rPr>
                <w:rFonts w:cs="Times New Roman"/>
                <w:sz w:val="14"/>
                <w:szCs w:val="14"/>
              </w:rPr>
            </w:pPr>
          </w:p>
        </w:tc>
        <w:tc>
          <w:tcPr>
            <w:tcW w:w="630" w:type="dxa"/>
            <w:shd w:val="clear" w:color="auto" w:fill="auto"/>
          </w:tcPr>
          <w:p w:rsidR="003411F2" w:rsidRPr="00071C47" w:rsidRDefault="003411F2" w:rsidP="003411F2">
            <w:pPr>
              <w:spacing w:line="240" w:lineRule="atLeast"/>
              <w:ind w:left="-90" w:right="101"/>
              <w:jc w:val="right"/>
              <w:rPr>
                <w:rFonts w:cs="Times New Roman"/>
                <w:sz w:val="14"/>
                <w:szCs w:val="14"/>
              </w:rPr>
            </w:pPr>
          </w:p>
        </w:tc>
        <w:tc>
          <w:tcPr>
            <w:tcW w:w="183" w:type="dxa"/>
            <w:shd w:val="clear" w:color="auto" w:fill="auto"/>
            <w:vAlign w:val="center"/>
          </w:tcPr>
          <w:p w:rsidR="003411F2" w:rsidRPr="00071C47" w:rsidRDefault="003411F2" w:rsidP="003411F2">
            <w:pPr>
              <w:spacing w:line="240" w:lineRule="atLeast"/>
              <w:rPr>
                <w:rFonts w:cs="Times New Roman"/>
                <w:sz w:val="14"/>
                <w:szCs w:val="14"/>
              </w:rPr>
            </w:pPr>
          </w:p>
        </w:tc>
        <w:tc>
          <w:tcPr>
            <w:tcW w:w="450" w:type="dxa"/>
            <w:vAlign w:val="bottom"/>
          </w:tcPr>
          <w:p w:rsidR="003411F2" w:rsidRPr="00071C47" w:rsidRDefault="003411F2" w:rsidP="003411F2">
            <w:pPr>
              <w:spacing w:line="240" w:lineRule="atLeast"/>
              <w:ind w:left="-141" w:right="-28"/>
              <w:jc w:val="center"/>
              <w:rPr>
                <w:rFonts w:cs="Times New Roman"/>
                <w:sz w:val="14"/>
                <w:szCs w:val="14"/>
                <w:cs/>
              </w:rPr>
            </w:pPr>
          </w:p>
        </w:tc>
        <w:tc>
          <w:tcPr>
            <w:tcW w:w="987" w:type="dxa"/>
            <w:vAlign w:val="center"/>
          </w:tcPr>
          <w:p w:rsidR="003411F2" w:rsidRPr="00071C47" w:rsidRDefault="003411F2" w:rsidP="003411F2">
            <w:pPr>
              <w:spacing w:line="240" w:lineRule="atLeast"/>
              <w:ind w:left="-141" w:right="39"/>
              <w:jc w:val="right"/>
              <w:rPr>
                <w:rFonts w:cs="Times New Roman"/>
                <w:sz w:val="14"/>
                <w:szCs w:val="14"/>
              </w:rPr>
            </w:pPr>
          </w:p>
        </w:tc>
        <w:tc>
          <w:tcPr>
            <w:tcW w:w="180" w:type="dxa"/>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450" w:type="dxa"/>
            <w:vAlign w:val="bottom"/>
          </w:tcPr>
          <w:p w:rsidR="003411F2" w:rsidRPr="00071C47" w:rsidRDefault="003411F2" w:rsidP="003411F2">
            <w:pPr>
              <w:spacing w:line="240" w:lineRule="atLeast"/>
              <w:ind w:left="-141" w:right="-28"/>
              <w:jc w:val="center"/>
              <w:rPr>
                <w:rFonts w:cs="Times New Roman"/>
                <w:sz w:val="14"/>
                <w:szCs w:val="14"/>
                <w:cs/>
              </w:rPr>
            </w:pPr>
          </w:p>
        </w:tc>
        <w:tc>
          <w:tcPr>
            <w:tcW w:w="990" w:type="dxa"/>
            <w:gridSpan w:val="2"/>
            <w:vAlign w:val="center"/>
          </w:tcPr>
          <w:p w:rsidR="003411F2" w:rsidRPr="00071C47" w:rsidRDefault="003411F2" w:rsidP="003411F2">
            <w:pPr>
              <w:spacing w:line="240" w:lineRule="atLeast"/>
              <w:ind w:left="-141" w:right="39"/>
              <w:jc w:val="right"/>
              <w:rPr>
                <w:rFonts w:cs="Times New Roman"/>
                <w:sz w:val="14"/>
                <w:szCs w:val="14"/>
              </w:rPr>
            </w:pPr>
          </w:p>
        </w:tc>
        <w:tc>
          <w:tcPr>
            <w:tcW w:w="180" w:type="dxa"/>
            <w:gridSpan w:val="2"/>
            <w:vAlign w:val="bottom"/>
          </w:tcPr>
          <w:p w:rsidR="003411F2" w:rsidRPr="00071C47" w:rsidRDefault="003411F2" w:rsidP="003411F2">
            <w:pPr>
              <w:spacing w:line="240" w:lineRule="atLeast"/>
              <w:ind w:right="-72"/>
              <w:jc w:val="right"/>
              <w:rPr>
                <w:rFonts w:cs="Times New Roman"/>
                <w:sz w:val="14"/>
                <w:szCs w:val="14"/>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p>
        </w:tc>
        <w:tc>
          <w:tcPr>
            <w:tcW w:w="180" w:type="dxa"/>
            <w:shd w:val="clear" w:color="auto" w:fill="auto"/>
            <w:vAlign w:val="bottom"/>
          </w:tcPr>
          <w:p w:rsidR="003411F2" w:rsidRPr="00071C47" w:rsidRDefault="003411F2" w:rsidP="003411F2">
            <w:pPr>
              <w:spacing w:line="240" w:lineRule="atLeast"/>
              <w:ind w:left="54" w:right="36"/>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p>
        </w:tc>
        <w:tc>
          <w:tcPr>
            <w:tcW w:w="178" w:type="dxa"/>
            <w:gridSpan w:val="2"/>
            <w:vAlign w:val="bottom"/>
          </w:tcPr>
          <w:p w:rsidR="003411F2" w:rsidRPr="00071C47" w:rsidRDefault="003411F2" w:rsidP="003411F2">
            <w:pPr>
              <w:spacing w:line="240" w:lineRule="atLeast"/>
              <w:ind w:right="-72"/>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p>
        </w:tc>
        <w:tc>
          <w:tcPr>
            <w:tcW w:w="180" w:type="dxa"/>
            <w:vAlign w:val="bottom"/>
          </w:tcPr>
          <w:p w:rsidR="003411F2" w:rsidRPr="00071C47" w:rsidRDefault="003411F2" w:rsidP="003411F2">
            <w:pPr>
              <w:spacing w:line="240" w:lineRule="atLeast"/>
              <w:ind w:left="54" w:right="36"/>
              <w:jc w:val="right"/>
              <w:rPr>
                <w:rFonts w:cs="Times New Roman"/>
                <w:sz w:val="14"/>
                <w:szCs w:val="14"/>
                <w:cs/>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p>
        </w:tc>
      </w:tr>
      <w:tr w:rsidR="003411F2" w:rsidRPr="00071C47" w:rsidTr="00DF47B1">
        <w:trPr>
          <w:cantSplit/>
          <w:trHeight w:val="232"/>
        </w:trPr>
        <w:tc>
          <w:tcPr>
            <w:tcW w:w="2790" w:type="dxa"/>
            <w:vAlign w:val="center"/>
          </w:tcPr>
          <w:p w:rsidR="003411F2" w:rsidRDefault="003411F2" w:rsidP="003411F2">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rsidR="003411F2" w:rsidRPr="00071C47" w:rsidRDefault="003411F2" w:rsidP="003411F2">
            <w:pPr>
              <w:tabs>
                <w:tab w:val="left" w:pos="9450"/>
              </w:tabs>
              <w:ind w:right="-72"/>
              <w:rPr>
                <w:rFonts w:cs="Times New Roman"/>
                <w:spacing w:val="-4"/>
                <w:sz w:val="14"/>
                <w:szCs w:val="14"/>
              </w:rPr>
            </w:pPr>
            <w:r w:rsidRPr="00071C47">
              <w:rPr>
                <w:rFonts w:cs="Times New Roman"/>
                <w:spacing w:val="-4"/>
                <w:sz w:val="14"/>
                <w:szCs w:val="14"/>
              </w:rPr>
              <w:t xml:space="preserve"> </w:t>
            </w:r>
          </w:p>
        </w:tc>
        <w:tc>
          <w:tcPr>
            <w:tcW w:w="1080" w:type="dxa"/>
          </w:tcPr>
          <w:p w:rsidR="003411F2" w:rsidRPr="00071C47" w:rsidRDefault="003411F2" w:rsidP="003411F2">
            <w:pPr>
              <w:tabs>
                <w:tab w:val="left" w:pos="9450"/>
              </w:tabs>
              <w:ind w:right="-72"/>
              <w:rPr>
                <w:rFonts w:cs="Times New Roman"/>
                <w:spacing w:val="-4"/>
                <w:sz w:val="14"/>
                <w:szCs w:val="14"/>
              </w:rPr>
            </w:pPr>
            <w:r w:rsidRPr="00071C47">
              <w:rPr>
                <w:rFonts w:cs="Times New Roman"/>
                <w:spacing w:val="-4"/>
                <w:sz w:val="14"/>
                <w:szCs w:val="14"/>
              </w:rPr>
              <w:t>Hotel and hotel</w:t>
            </w:r>
          </w:p>
          <w:p w:rsidR="003411F2" w:rsidRPr="00071C47" w:rsidRDefault="003411F2" w:rsidP="003411F2">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rsidR="003411F2" w:rsidRPr="00071C47" w:rsidRDefault="003411F2" w:rsidP="003411F2">
            <w:pPr>
              <w:rPr>
                <w:rFonts w:cstheme="minorBidi"/>
                <w:sz w:val="14"/>
                <w:szCs w:val="14"/>
              </w:rPr>
            </w:pPr>
          </w:p>
          <w:p w:rsidR="003411F2" w:rsidRPr="00071C47" w:rsidRDefault="003411F2" w:rsidP="003411F2">
            <w:pPr>
              <w:rPr>
                <w:rFonts w:cs="Times New Roman"/>
                <w:sz w:val="14"/>
                <w:szCs w:val="14"/>
              </w:rPr>
            </w:pPr>
            <w:r w:rsidRPr="00071C47">
              <w:rPr>
                <w:rFonts w:cs="Times New Roman"/>
                <w:sz w:val="14"/>
                <w:szCs w:val="14"/>
              </w:rPr>
              <w:t>Thailand</w:t>
            </w:r>
          </w:p>
        </w:tc>
        <w:tc>
          <w:tcPr>
            <w:tcW w:w="81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0" w:type="dxa"/>
            <w:shd w:val="clear" w:color="auto" w:fill="auto"/>
            <w:vAlign w:val="bottom"/>
          </w:tcPr>
          <w:p w:rsidR="003411F2" w:rsidRPr="00071C47" w:rsidRDefault="003411F2" w:rsidP="003411F2">
            <w:pPr>
              <w:spacing w:line="240" w:lineRule="atLeast"/>
              <w:ind w:left="-144" w:right="39"/>
              <w:jc w:val="right"/>
              <w:rPr>
                <w:rFonts w:cs="Times New Roman"/>
                <w:sz w:val="14"/>
                <w:szCs w:val="14"/>
              </w:rPr>
            </w:pPr>
          </w:p>
        </w:tc>
        <w:tc>
          <w:tcPr>
            <w:tcW w:w="63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3" w:type="dxa"/>
            <w:shd w:val="clear" w:color="auto" w:fill="auto"/>
            <w:vAlign w:val="bottom"/>
          </w:tcPr>
          <w:p w:rsidR="003411F2" w:rsidRPr="00071C47" w:rsidRDefault="003411F2" w:rsidP="003411F2">
            <w:pPr>
              <w:spacing w:line="240" w:lineRule="atLeast"/>
              <w:jc w:val="right"/>
              <w:rPr>
                <w:rFonts w:cs="Times New Roman"/>
                <w:sz w:val="14"/>
                <w:szCs w:val="14"/>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p>
        </w:tc>
        <w:tc>
          <w:tcPr>
            <w:tcW w:w="987" w:type="dxa"/>
            <w:vAlign w:val="bottom"/>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825,000,000</w:t>
            </w:r>
          </w:p>
        </w:tc>
        <w:tc>
          <w:tcPr>
            <w:tcW w:w="180" w:type="dxa"/>
            <w:vAlign w:val="bottom"/>
          </w:tcPr>
          <w:p w:rsidR="003411F2" w:rsidRPr="00071C47" w:rsidRDefault="003411F2" w:rsidP="003411F2">
            <w:pPr>
              <w:pStyle w:val="acctfourfigures"/>
              <w:spacing w:line="240" w:lineRule="atLeast"/>
              <w:jc w:val="right"/>
              <w:rPr>
                <w:rFonts w:eastAsia="MS Mincho"/>
                <w:sz w:val="14"/>
                <w:szCs w:val="14"/>
                <w:lang w:val="en-US" w:bidi="th-TH"/>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p>
        </w:tc>
        <w:tc>
          <w:tcPr>
            <w:tcW w:w="990" w:type="dxa"/>
            <w:gridSpan w:val="2"/>
            <w:vAlign w:val="bottom"/>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825,000,000</w:t>
            </w:r>
          </w:p>
        </w:tc>
        <w:tc>
          <w:tcPr>
            <w:tcW w:w="180" w:type="dxa"/>
            <w:gridSpan w:val="2"/>
            <w:vAlign w:val="bottom"/>
          </w:tcPr>
          <w:p w:rsidR="003411F2" w:rsidRPr="00071C47" w:rsidRDefault="003411F2" w:rsidP="003411F2">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rsidR="003411F2" w:rsidRPr="00071C4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3411F2" w:rsidRPr="00071C47" w:rsidRDefault="003411F2" w:rsidP="003411F2">
            <w:pPr>
              <w:spacing w:line="240" w:lineRule="atLeast"/>
              <w:ind w:left="54" w:right="36"/>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071C47" w:rsidRDefault="003411F2" w:rsidP="003411F2">
            <w:pPr>
              <w:spacing w:line="240" w:lineRule="atLeast"/>
              <w:ind w:right="-72"/>
              <w:jc w:val="right"/>
              <w:rPr>
                <w:rFonts w:cs="Times New Roman"/>
                <w:sz w:val="14"/>
                <w:szCs w:val="14"/>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r>
      <w:tr w:rsidR="003411F2" w:rsidRPr="00071C47" w:rsidTr="00DF47B1">
        <w:trPr>
          <w:cantSplit/>
          <w:trHeight w:val="232"/>
        </w:trPr>
        <w:tc>
          <w:tcPr>
            <w:tcW w:w="2790" w:type="dxa"/>
            <w:vAlign w:val="center"/>
          </w:tcPr>
          <w:p w:rsidR="003411F2" w:rsidRPr="00071C47" w:rsidRDefault="003411F2" w:rsidP="003411F2">
            <w:pPr>
              <w:tabs>
                <w:tab w:val="left" w:pos="9450"/>
              </w:tabs>
              <w:ind w:right="-72"/>
              <w:rPr>
                <w:rFonts w:cs="Times New Roman"/>
                <w:spacing w:val="-4"/>
                <w:sz w:val="14"/>
                <w:szCs w:val="14"/>
              </w:rPr>
            </w:pPr>
            <w:r w:rsidRPr="00071C47">
              <w:rPr>
                <w:rFonts w:cs="Times New Roman"/>
                <w:spacing w:val="-4"/>
                <w:sz w:val="14"/>
                <w:szCs w:val="14"/>
              </w:rPr>
              <w:t>Dusit Thani Philippines, Inc.</w:t>
            </w:r>
          </w:p>
        </w:tc>
        <w:tc>
          <w:tcPr>
            <w:tcW w:w="1080" w:type="dxa"/>
            <w:vAlign w:val="center"/>
          </w:tcPr>
          <w:p w:rsidR="003411F2" w:rsidRPr="00071C47" w:rsidRDefault="003411F2" w:rsidP="003411F2">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rsidR="003411F2" w:rsidRPr="00071C47" w:rsidRDefault="003411F2" w:rsidP="003411F2">
            <w:pPr>
              <w:rPr>
                <w:rFonts w:cs="Times New Roman"/>
                <w:sz w:val="14"/>
                <w:szCs w:val="14"/>
              </w:rPr>
            </w:pPr>
            <w:r w:rsidRPr="00071C47">
              <w:rPr>
                <w:rFonts w:cs="Times New Roman"/>
                <w:sz w:val="14"/>
                <w:szCs w:val="14"/>
              </w:rPr>
              <w:t>Philippines</w:t>
            </w:r>
          </w:p>
        </w:tc>
        <w:tc>
          <w:tcPr>
            <w:tcW w:w="810" w:type="dxa"/>
            <w:shd w:val="clear" w:color="auto" w:fill="auto"/>
            <w:vAlign w:val="center"/>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0" w:type="dxa"/>
            <w:shd w:val="clear" w:color="auto" w:fill="auto"/>
            <w:vAlign w:val="center"/>
          </w:tcPr>
          <w:p w:rsidR="003411F2" w:rsidRPr="00071C47" w:rsidRDefault="003411F2" w:rsidP="003411F2">
            <w:pPr>
              <w:spacing w:line="240" w:lineRule="atLeast"/>
              <w:rPr>
                <w:rFonts w:cs="Times New Roman"/>
                <w:sz w:val="14"/>
                <w:szCs w:val="14"/>
              </w:rPr>
            </w:pPr>
          </w:p>
        </w:tc>
        <w:tc>
          <w:tcPr>
            <w:tcW w:w="630" w:type="dxa"/>
            <w:shd w:val="clear" w:color="auto" w:fill="auto"/>
            <w:vAlign w:val="center"/>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3" w:type="dxa"/>
            <w:shd w:val="clear" w:color="auto" w:fill="auto"/>
            <w:vAlign w:val="center"/>
          </w:tcPr>
          <w:p w:rsidR="003411F2" w:rsidRPr="00071C47" w:rsidRDefault="003411F2" w:rsidP="003411F2">
            <w:pPr>
              <w:spacing w:line="240" w:lineRule="atLeast"/>
              <w:rPr>
                <w:rFonts w:cs="Times New Roman"/>
                <w:sz w:val="14"/>
                <w:szCs w:val="14"/>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r w:rsidRPr="00071C47">
              <w:rPr>
                <w:rFonts w:cs="Times New Roman"/>
                <w:sz w:val="14"/>
                <w:szCs w:val="14"/>
              </w:rPr>
              <w:t>PHP</w:t>
            </w:r>
          </w:p>
        </w:tc>
        <w:tc>
          <w:tcPr>
            <w:tcW w:w="987" w:type="dxa"/>
            <w:vAlign w:val="center"/>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455,000,000</w:t>
            </w:r>
          </w:p>
        </w:tc>
        <w:tc>
          <w:tcPr>
            <w:tcW w:w="180" w:type="dxa"/>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r w:rsidRPr="00071C47">
              <w:rPr>
                <w:rFonts w:cs="Times New Roman"/>
                <w:sz w:val="14"/>
                <w:szCs w:val="14"/>
              </w:rPr>
              <w:t>PHP</w:t>
            </w:r>
          </w:p>
        </w:tc>
        <w:tc>
          <w:tcPr>
            <w:tcW w:w="990" w:type="dxa"/>
            <w:gridSpan w:val="2"/>
            <w:vAlign w:val="center"/>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455,000,000</w:t>
            </w:r>
          </w:p>
        </w:tc>
        <w:tc>
          <w:tcPr>
            <w:tcW w:w="180" w:type="dxa"/>
            <w:gridSpan w:val="2"/>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rsidR="003411F2" w:rsidRPr="00071C4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3411F2" w:rsidRPr="00071C47" w:rsidRDefault="003411F2" w:rsidP="003411F2">
            <w:pPr>
              <w:spacing w:line="240" w:lineRule="atLeast"/>
              <w:ind w:left="54" w:right="36"/>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071C47" w:rsidRDefault="003411F2" w:rsidP="003411F2">
            <w:pPr>
              <w:spacing w:line="240" w:lineRule="atLeast"/>
              <w:ind w:right="-72"/>
              <w:jc w:val="right"/>
              <w:rPr>
                <w:rFonts w:cs="Times New Roman"/>
                <w:sz w:val="14"/>
                <w:szCs w:val="14"/>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r>
      <w:tr w:rsidR="003411F2" w:rsidRPr="00071C47" w:rsidTr="00DF47B1">
        <w:trPr>
          <w:cantSplit/>
          <w:trHeight w:val="232"/>
        </w:trPr>
        <w:tc>
          <w:tcPr>
            <w:tcW w:w="2790" w:type="dxa"/>
            <w:vAlign w:val="center"/>
          </w:tcPr>
          <w:p w:rsidR="003411F2" w:rsidRPr="00071C47" w:rsidRDefault="003411F2" w:rsidP="003411F2">
            <w:pPr>
              <w:tabs>
                <w:tab w:val="left" w:pos="9450"/>
              </w:tabs>
              <w:ind w:right="-72"/>
              <w:rPr>
                <w:rFonts w:cs="Times New Roman"/>
                <w:spacing w:val="-4"/>
                <w:sz w:val="14"/>
                <w:szCs w:val="14"/>
              </w:rPr>
            </w:pPr>
            <w:r w:rsidRPr="00071C47">
              <w:rPr>
                <w:rFonts w:cs="Times New Roman"/>
                <w:spacing w:val="-4"/>
                <w:sz w:val="14"/>
                <w:szCs w:val="14"/>
                <w:cs/>
              </w:rPr>
              <w:t>DMS Property Investment P</w:t>
            </w:r>
            <w:proofErr w:type="spellStart"/>
            <w:r w:rsidRPr="00071C47">
              <w:rPr>
                <w:rFonts w:cs="Times New Roman"/>
                <w:spacing w:val="-4"/>
                <w:sz w:val="14"/>
                <w:szCs w:val="14"/>
              </w:rPr>
              <w:t>vt</w:t>
            </w:r>
            <w:r>
              <w:rPr>
                <w:rFonts w:cs="Times New Roman"/>
                <w:spacing w:val="-4"/>
                <w:sz w:val="14"/>
                <w:szCs w:val="14"/>
              </w:rPr>
              <w:t>.</w:t>
            </w:r>
            <w:proofErr w:type="spellEnd"/>
            <w:r w:rsidRPr="00071C47">
              <w:rPr>
                <w:rFonts w:cs="Times New Roman"/>
                <w:spacing w:val="-4"/>
                <w:sz w:val="14"/>
                <w:szCs w:val="14"/>
              </w:rPr>
              <w:t xml:space="preserve"> </w:t>
            </w:r>
            <w:r w:rsidRPr="00071C47">
              <w:rPr>
                <w:rFonts w:cs="Times New Roman"/>
                <w:spacing w:val="-4"/>
                <w:sz w:val="14"/>
                <w:szCs w:val="14"/>
                <w:cs/>
              </w:rPr>
              <w:t>L</w:t>
            </w:r>
            <w:r w:rsidRPr="00071C47">
              <w:rPr>
                <w:rFonts w:cs="Times New Roman"/>
                <w:spacing w:val="-4"/>
                <w:sz w:val="14"/>
                <w:szCs w:val="14"/>
              </w:rPr>
              <w:t>td.</w:t>
            </w:r>
            <w:r w:rsidRPr="00071C47">
              <w:rPr>
                <w:rFonts w:cs="Times New Roman"/>
                <w:sz w:val="14"/>
                <w:szCs w:val="14"/>
                <w:vertAlign w:val="superscript"/>
              </w:rPr>
              <w:t>(</w:t>
            </w:r>
            <w:r>
              <w:rPr>
                <w:rFonts w:cs="Times New Roman"/>
                <w:sz w:val="14"/>
                <w:szCs w:val="14"/>
                <w:vertAlign w:val="superscript"/>
              </w:rPr>
              <w:t>6</w:t>
            </w:r>
            <w:r w:rsidRPr="00071C47">
              <w:rPr>
                <w:rFonts w:cs="Times New Roman"/>
                <w:sz w:val="14"/>
                <w:szCs w:val="14"/>
                <w:vertAlign w:val="superscript"/>
              </w:rPr>
              <w:t>)</w:t>
            </w:r>
          </w:p>
          <w:p w:rsidR="003411F2" w:rsidRPr="00071C47" w:rsidRDefault="003411F2" w:rsidP="003411F2">
            <w:pPr>
              <w:tabs>
                <w:tab w:val="left" w:pos="9450"/>
              </w:tabs>
              <w:ind w:right="-72"/>
              <w:rPr>
                <w:rFonts w:cs="Times New Roman"/>
                <w:spacing w:val="-4"/>
                <w:sz w:val="14"/>
                <w:szCs w:val="14"/>
              </w:rPr>
            </w:pPr>
          </w:p>
        </w:tc>
        <w:tc>
          <w:tcPr>
            <w:tcW w:w="1080" w:type="dxa"/>
            <w:vAlign w:val="center"/>
          </w:tcPr>
          <w:p w:rsidR="003411F2" w:rsidRDefault="003411F2" w:rsidP="003411F2">
            <w:pPr>
              <w:tabs>
                <w:tab w:val="left" w:pos="9450"/>
              </w:tabs>
              <w:ind w:right="-72"/>
              <w:rPr>
                <w:rFonts w:cs="Times New Roman"/>
                <w:spacing w:val="-4"/>
                <w:sz w:val="14"/>
                <w:szCs w:val="14"/>
              </w:rPr>
            </w:pPr>
            <w:r w:rsidRPr="00071C47">
              <w:rPr>
                <w:rFonts w:cs="Times New Roman"/>
                <w:spacing w:val="-4"/>
                <w:sz w:val="14"/>
                <w:szCs w:val="14"/>
              </w:rPr>
              <w:t>Hotel</w:t>
            </w:r>
          </w:p>
          <w:p w:rsidR="003411F2" w:rsidRPr="00071C47" w:rsidRDefault="003411F2" w:rsidP="003411F2">
            <w:pPr>
              <w:tabs>
                <w:tab w:val="left" w:pos="9450"/>
              </w:tabs>
              <w:ind w:right="-72"/>
              <w:rPr>
                <w:rFonts w:cs="Times New Roman"/>
                <w:spacing w:val="-4"/>
                <w:sz w:val="14"/>
                <w:szCs w:val="14"/>
              </w:rPr>
            </w:pPr>
          </w:p>
        </w:tc>
        <w:tc>
          <w:tcPr>
            <w:tcW w:w="900" w:type="dxa"/>
          </w:tcPr>
          <w:p w:rsidR="003411F2" w:rsidRPr="00071C47" w:rsidRDefault="003411F2" w:rsidP="003411F2">
            <w:pPr>
              <w:rPr>
                <w:rFonts w:cs="Times New Roman"/>
                <w:sz w:val="14"/>
                <w:szCs w:val="14"/>
              </w:rPr>
            </w:pPr>
            <w:r w:rsidRPr="00071C47">
              <w:rPr>
                <w:rFonts w:cs="Times New Roman"/>
                <w:sz w:val="14"/>
                <w:szCs w:val="14"/>
              </w:rPr>
              <w:t xml:space="preserve">Republic of </w:t>
            </w:r>
          </w:p>
          <w:p w:rsidR="003411F2" w:rsidRPr="00071C47" w:rsidRDefault="003411F2" w:rsidP="003411F2">
            <w:pPr>
              <w:rPr>
                <w:rFonts w:cs="Times New Roman"/>
                <w:sz w:val="14"/>
                <w:szCs w:val="14"/>
              </w:rPr>
            </w:pPr>
            <w:r w:rsidRPr="00071C47">
              <w:rPr>
                <w:rFonts w:cs="Times New Roman"/>
                <w:sz w:val="14"/>
                <w:szCs w:val="14"/>
              </w:rPr>
              <w:t>Maldives</w:t>
            </w:r>
          </w:p>
        </w:tc>
        <w:tc>
          <w:tcPr>
            <w:tcW w:w="81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Pr>
                <w:rFonts w:cs="Times New Roman"/>
                <w:sz w:val="14"/>
                <w:szCs w:val="14"/>
              </w:rPr>
              <w:t>56.41</w:t>
            </w:r>
          </w:p>
        </w:tc>
        <w:tc>
          <w:tcPr>
            <w:tcW w:w="180" w:type="dxa"/>
            <w:shd w:val="clear" w:color="auto" w:fill="auto"/>
            <w:vAlign w:val="center"/>
          </w:tcPr>
          <w:p w:rsidR="003411F2" w:rsidRPr="00071C47" w:rsidRDefault="003411F2" w:rsidP="003411F2">
            <w:pPr>
              <w:spacing w:line="240" w:lineRule="atLeast"/>
              <w:jc w:val="right"/>
              <w:rPr>
                <w:rFonts w:cs="Times New Roman"/>
                <w:sz w:val="14"/>
                <w:szCs w:val="14"/>
              </w:rPr>
            </w:pPr>
          </w:p>
        </w:tc>
        <w:tc>
          <w:tcPr>
            <w:tcW w:w="63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Pr>
                <w:rFonts w:cs="Times New Roman"/>
                <w:sz w:val="14"/>
                <w:szCs w:val="14"/>
              </w:rPr>
              <w:t>56.41</w:t>
            </w:r>
          </w:p>
        </w:tc>
        <w:tc>
          <w:tcPr>
            <w:tcW w:w="183" w:type="dxa"/>
            <w:shd w:val="clear" w:color="auto" w:fill="auto"/>
            <w:vAlign w:val="center"/>
          </w:tcPr>
          <w:p w:rsidR="003411F2" w:rsidRPr="00071C47" w:rsidRDefault="003411F2" w:rsidP="003411F2">
            <w:pPr>
              <w:spacing w:line="240" w:lineRule="atLeast"/>
              <w:jc w:val="right"/>
              <w:rPr>
                <w:rFonts w:cs="Times New Roman"/>
                <w:sz w:val="14"/>
                <w:szCs w:val="14"/>
              </w:rPr>
            </w:pPr>
          </w:p>
        </w:tc>
        <w:tc>
          <w:tcPr>
            <w:tcW w:w="450" w:type="dxa"/>
            <w:vAlign w:val="bottom"/>
          </w:tcPr>
          <w:p w:rsidR="003411F2" w:rsidRPr="00BB5BF7" w:rsidRDefault="003411F2" w:rsidP="003411F2">
            <w:pPr>
              <w:spacing w:line="240" w:lineRule="atLeast"/>
              <w:ind w:left="-141" w:right="-83"/>
              <w:jc w:val="center"/>
              <w:rPr>
                <w:rFonts w:cstheme="minorBidi"/>
                <w:sz w:val="14"/>
                <w:szCs w:val="14"/>
              </w:rPr>
            </w:pPr>
            <w:r>
              <w:rPr>
                <w:rFonts w:cstheme="minorBidi"/>
                <w:sz w:val="14"/>
                <w:szCs w:val="14"/>
              </w:rPr>
              <w:t>USD</w:t>
            </w:r>
          </w:p>
        </w:tc>
        <w:tc>
          <w:tcPr>
            <w:tcW w:w="987" w:type="dxa"/>
            <w:vAlign w:val="bottom"/>
          </w:tcPr>
          <w:p w:rsidR="003411F2" w:rsidRPr="00071C47" w:rsidRDefault="003411F2" w:rsidP="003411F2">
            <w:pPr>
              <w:spacing w:line="240" w:lineRule="atLeast"/>
              <w:ind w:left="-141" w:right="39"/>
              <w:jc w:val="right"/>
              <w:rPr>
                <w:rFonts w:cs="Times New Roman"/>
                <w:sz w:val="14"/>
                <w:szCs w:val="14"/>
              </w:rPr>
            </w:pPr>
            <w:r w:rsidRPr="0056682B">
              <w:rPr>
                <w:rFonts w:cs="Times New Roman"/>
                <w:sz w:val="14"/>
                <w:szCs w:val="14"/>
              </w:rPr>
              <w:t>200,000</w:t>
            </w:r>
          </w:p>
        </w:tc>
        <w:tc>
          <w:tcPr>
            <w:tcW w:w="180" w:type="dxa"/>
            <w:vAlign w:val="center"/>
          </w:tcPr>
          <w:p w:rsidR="003411F2" w:rsidRPr="00071C47" w:rsidRDefault="003411F2" w:rsidP="003411F2">
            <w:pPr>
              <w:pStyle w:val="acctfourfigures"/>
              <w:spacing w:line="240" w:lineRule="atLeast"/>
              <w:jc w:val="right"/>
              <w:rPr>
                <w:rFonts w:eastAsia="MS Mincho"/>
                <w:sz w:val="14"/>
                <w:szCs w:val="14"/>
                <w:lang w:val="en-US" w:bidi="th-TH"/>
              </w:rPr>
            </w:pPr>
          </w:p>
        </w:tc>
        <w:tc>
          <w:tcPr>
            <w:tcW w:w="450" w:type="dxa"/>
            <w:vAlign w:val="bottom"/>
          </w:tcPr>
          <w:p w:rsidR="003411F2" w:rsidRPr="00BB5BF7" w:rsidRDefault="003411F2" w:rsidP="003411F2">
            <w:pPr>
              <w:spacing w:line="240" w:lineRule="atLeast"/>
              <w:ind w:left="-141" w:right="-83"/>
              <w:jc w:val="center"/>
              <w:rPr>
                <w:rFonts w:cstheme="minorBidi"/>
                <w:sz w:val="14"/>
                <w:szCs w:val="14"/>
              </w:rPr>
            </w:pPr>
            <w:r>
              <w:rPr>
                <w:rFonts w:cstheme="minorBidi"/>
                <w:sz w:val="14"/>
                <w:szCs w:val="14"/>
              </w:rPr>
              <w:t>USD</w:t>
            </w:r>
          </w:p>
        </w:tc>
        <w:tc>
          <w:tcPr>
            <w:tcW w:w="990" w:type="dxa"/>
            <w:gridSpan w:val="2"/>
            <w:vAlign w:val="bottom"/>
          </w:tcPr>
          <w:p w:rsidR="003411F2" w:rsidRPr="00071C47" w:rsidRDefault="003411F2" w:rsidP="003411F2">
            <w:pPr>
              <w:spacing w:line="240" w:lineRule="atLeast"/>
              <w:ind w:left="-141" w:right="39"/>
              <w:jc w:val="right"/>
              <w:rPr>
                <w:rFonts w:cs="Times New Roman"/>
                <w:sz w:val="14"/>
                <w:szCs w:val="14"/>
              </w:rPr>
            </w:pPr>
            <w:r>
              <w:rPr>
                <w:rFonts w:cs="Times New Roman"/>
                <w:sz w:val="14"/>
                <w:szCs w:val="14"/>
              </w:rPr>
              <w:t>38,500,000</w:t>
            </w:r>
          </w:p>
        </w:tc>
        <w:tc>
          <w:tcPr>
            <w:tcW w:w="180" w:type="dxa"/>
            <w:gridSpan w:val="2"/>
            <w:vAlign w:val="center"/>
          </w:tcPr>
          <w:p w:rsidR="003411F2" w:rsidRPr="00071C47" w:rsidRDefault="003411F2" w:rsidP="003411F2">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rsidR="003411F2" w:rsidRPr="00071C4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3411F2" w:rsidRPr="00071C47" w:rsidRDefault="003411F2" w:rsidP="003411F2">
            <w:pPr>
              <w:spacing w:line="240" w:lineRule="atLeast"/>
              <w:ind w:left="54" w:right="36"/>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071C47" w:rsidRDefault="003411F2" w:rsidP="003411F2">
            <w:pPr>
              <w:spacing w:line="240" w:lineRule="atLeast"/>
              <w:ind w:right="-72"/>
              <w:jc w:val="right"/>
              <w:rPr>
                <w:rFonts w:cs="Times New Roman"/>
                <w:sz w:val="14"/>
                <w:szCs w:val="14"/>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r>
      <w:tr w:rsidR="003411F2" w:rsidRPr="00071C47" w:rsidTr="00492CE3">
        <w:trPr>
          <w:cantSplit/>
          <w:trHeight w:val="232"/>
        </w:trPr>
        <w:tc>
          <w:tcPr>
            <w:tcW w:w="2790" w:type="dxa"/>
            <w:vAlign w:val="center"/>
          </w:tcPr>
          <w:p w:rsidR="003411F2" w:rsidRPr="00873356" w:rsidRDefault="003411F2" w:rsidP="003411F2">
            <w:pPr>
              <w:tabs>
                <w:tab w:val="left" w:pos="9450"/>
              </w:tabs>
              <w:ind w:right="-72"/>
              <w:rPr>
                <w:rFonts w:cs="Times New Roman"/>
                <w:spacing w:val="-4"/>
                <w:sz w:val="14"/>
                <w:szCs w:val="14"/>
              </w:rPr>
            </w:pPr>
            <w:r w:rsidRPr="00873356">
              <w:rPr>
                <w:rFonts w:cs="Times New Roman"/>
                <w:spacing w:val="-4"/>
                <w:sz w:val="14"/>
                <w:szCs w:val="14"/>
              </w:rPr>
              <w:t xml:space="preserve">Dusit Thani College </w:t>
            </w:r>
          </w:p>
        </w:tc>
        <w:tc>
          <w:tcPr>
            <w:tcW w:w="1080" w:type="dxa"/>
            <w:vAlign w:val="bottom"/>
          </w:tcPr>
          <w:p w:rsidR="003411F2" w:rsidRPr="00873356" w:rsidRDefault="003411F2" w:rsidP="003411F2">
            <w:pPr>
              <w:tabs>
                <w:tab w:val="left" w:pos="9450"/>
              </w:tabs>
              <w:ind w:right="-72"/>
              <w:rPr>
                <w:rFonts w:cs="Times New Roman"/>
                <w:spacing w:val="-4"/>
                <w:sz w:val="14"/>
                <w:szCs w:val="14"/>
              </w:rPr>
            </w:pPr>
            <w:r w:rsidRPr="00873356">
              <w:rPr>
                <w:rFonts w:cs="Times New Roman"/>
                <w:spacing w:val="-4"/>
                <w:sz w:val="14"/>
                <w:szCs w:val="14"/>
              </w:rPr>
              <w:t>Education</w:t>
            </w:r>
          </w:p>
        </w:tc>
        <w:tc>
          <w:tcPr>
            <w:tcW w:w="900" w:type="dxa"/>
            <w:vAlign w:val="bottom"/>
          </w:tcPr>
          <w:p w:rsidR="003411F2" w:rsidRPr="00071C47" w:rsidRDefault="003411F2" w:rsidP="003411F2">
            <w:pPr>
              <w:rPr>
                <w:rFonts w:cs="Times New Roman"/>
                <w:sz w:val="14"/>
                <w:szCs w:val="14"/>
              </w:rPr>
            </w:pPr>
            <w:r w:rsidRPr="00071C47">
              <w:rPr>
                <w:rFonts w:cs="Times New Roman"/>
                <w:sz w:val="14"/>
                <w:szCs w:val="14"/>
              </w:rPr>
              <w:t>Thailand</w:t>
            </w:r>
          </w:p>
        </w:tc>
        <w:tc>
          <w:tcPr>
            <w:tcW w:w="81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86.79</w:t>
            </w:r>
          </w:p>
        </w:tc>
        <w:tc>
          <w:tcPr>
            <w:tcW w:w="180" w:type="dxa"/>
            <w:shd w:val="clear" w:color="auto" w:fill="auto"/>
            <w:vAlign w:val="bottom"/>
          </w:tcPr>
          <w:p w:rsidR="003411F2" w:rsidRPr="00071C47" w:rsidRDefault="003411F2" w:rsidP="003411F2">
            <w:pPr>
              <w:spacing w:line="240" w:lineRule="atLeast"/>
              <w:rPr>
                <w:rFonts w:cs="Times New Roman"/>
                <w:sz w:val="14"/>
                <w:szCs w:val="14"/>
              </w:rPr>
            </w:pPr>
          </w:p>
        </w:tc>
        <w:tc>
          <w:tcPr>
            <w:tcW w:w="630" w:type="dxa"/>
            <w:shd w:val="clear" w:color="auto" w:fill="auto"/>
            <w:vAlign w:val="bottom"/>
          </w:tcPr>
          <w:p w:rsidR="003411F2" w:rsidRPr="00071C47" w:rsidRDefault="003411F2" w:rsidP="003411F2">
            <w:pPr>
              <w:spacing w:line="240" w:lineRule="atLeast"/>
              <w:ind w:left="-90" w:right="101"/>
              <w:jc w:val="right"/>
              <w:rPr>
                <w:rFonts w:cs="Times New Roman"/>
                <w:sz w:val="14"/>
                <w:szCs w:val="14"/>
              </w:rPr>
            </w:pPr>
            <w:r w:rsidRPr="00071C47">
              <w:rPr>
                <w:rFonts w:cs="Times New Roman"/>
                <w:sz w:val="14"/>
                <w:szCs w:val="14"/>
              </w:rPr>
              <w:t>86.79</w:t>
            </w:r>
          </w:p>
        </w:tc>
        <w:tc>
          <w:tcPr>
            <w:tcW w:w="183" w:type="dxa"/>
            <w:shd w:val="clear" w:color="auto" w:fill="auto"/>
            <w:vAlign w:val="center"/>
          </w:tcPr>
          <w:p w:rsidR="003411F2" w:rsidRPr="00071C47" w:rsidRDefault="003411F2" w:rsidP="003411F2">
            <w:pPr>
              <w:spacing w:line="240" w:lineRule="atLeast"/>
              <w:rPr>
                <w:rFonts w:cs="Times New Roman"/>
                <w:sz w:val="14"/>
                <w:szCs w:val="14"/>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p>
        </w:tc>
        <w:tc>
          <w:tcPr>
            <w:tcW w:w="987" w:type="dxa"/>
            <w:vAlign w:val="center"/>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217,715,882</w:t>
            </w:r>
          </w:p>
        </w:tc>
        <w:tc>
          <w:tcPr>
            <w:tcW w:w="180" w:type="dxa"/>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450" w:type="dxa"/>
            <w:vAlign w:val="center"/>
          </w:tcPr>
          <w:p w:rsidR="003411F2" w:rsidRPr="00071C47" w:rsidRDefault="003411F2" w:rsidP="003411F2">
            <w:pPr>
              <w:spacing w:line="240" w:lineRule="atLeast"/>
              <w:ind w:left="-141" w:right="-28"/>
              <w:jc w:val="center"/>
              <w:rPr>
                <w:rFonts w:cs="Times New Roman"/>
                <w:sz w:val="14"/>
                <w:szCs w:val="14"/>
              </w:rPr>
            </w:pPr>
          </w:p>
        </w:tc>
        <w:tc>
          <w:tcPr>
            <w:tcW w:w="990" w:type="dxa"/>
            <w:gridSpan w:val="2"/>
            <w:vAlign w:val="center"/>
          </w:tcPr>
          <w:p w:rsidR="003411F2" w:rsidRPr="00071C47" w:rsidRDefault="003411F2" w:rsidP="003411F2">
            <w:pPr>
              <w:spacing w:line="240" w:lineRule="atLeast"/>
              <w:ind w:left="-141" w:right="39"/>
              <w:jc w:val="right"/>
              <w:rPr>
                <w:rFonts w:cs="Times New Roman"/>
                <w:sz w:val="14"/>
                <w:szCs w:val="14"/>
              </w:rPr>
            </w:pPr>
            <w:r w:rsidRPr="00071C47">
              <w:rPr>
                <w:rFonts w:cs="Times New Roman"/>
                <w:sz w:val="14"/>
                <w:szCs w:val="14"/>
              </w:rPr>
              <w:t>217,715,882</w:t>
            </w:r>
          </w:p>
        </w:tc>
        <w:tc>
          <w:tcPr>
            <w:tcW w:w="180" w:type="dxa"/>
            <w:gridSpan w:val="2"/>
            <w:vAlign w:val="center"/>
          </w:tcPr>
          <w:p w:rsidR="003411F2" w:rsidRPr="00071C47" w:rsidRDefault="003411F2" w:rsidP="003411F2">
            <w:pPr>
              <w:pStyle w:val="acctfourfigures"/>
              <w:spacing w:line="240" w:lineRule="atLeast"/>
              <w:rPr>
                <w:rFonts w:eastAsia="MS Mincho"/>
                <w:sz w:val="14"/>
                <w:szCs w:val="14"/>
                <w:lang w:val="en-US" w:bidi="th-TH"/>
              </w:rPr>
            </w:pPr>
          </w:p>
        </w:tc>
        <w:tc>
          <w:tcPr>
            <w:tcW w:w="1080" w:type="dxa"/>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rsidR="003411F2" w:rsidRPr="00071C47" w:rsidRDefault="003411F2" w:rsidP="003411F2">
            <w:pPr>
              <w:spacing w:line="240" w:lineRule="atLeast"/>
              <w:ind w:right="-72"/>
              <w:jc w:val="right"/>
              <w:rPr>
                <w:rFonts w:cs="Times New Roman"/>
                <w:sz w:val="14"/>
                <w:szCs w:val="14"/>
              </w:rPr>
            </w:pPr>
          </w:p>
        </w:tc>
        <w:tc>
          <w:tcPr>
            <w:tcW w:w="1168" w:type="dxa"/>
            <w:gridSpan w:val="2"/>
            <w:shd w:val="clear" w:color="auto" w:fill="auto"/>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3411F2" w:rsidRPr="00071C47" w:rsidRDefault="003411F2" w:rsidP="003411F2">
            <w:pPr>
              <w:spacing w:line="240" w:lineRule="atLeast"/>
              <w:ind w:left="54" w:right="36"/>
              <w:jc w:val="right"/>
              <w:rPr>
                <w:rFonts w:cs="Times New Roman"/>
                <w:sz w:val="14"/>
                <w:szCs w:val="14"/>
              </w:rPr>
            </w:pPr>
          </w:p>
        </w:tc>
        <w:tc>
          <w:tcPr>
            <w:tcW w:w="994" w:type="dxa"/>
            <w:vAlign w:val="bottom"/>
          </w:tcPr>
          <w:p w:rsidR="003411F2" w:rsidRPr="00071C47" w:rsidRDefault="003411F2" w:rsidP="003411F2">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3411F2" w:rsidRPr="00071C47" w:rsidRDefault="003411F2" w:rsidP="003411F2">
            <w:pPr>
              <w:spacing w:line="240" w:lineRule="atLeast"/>
              <w:ind w:right="-72"/>
              <w:jc w:val="right"/>
              <w:rPr>
                <w:rFonts w:cs="Times New Roman"/>
                <w:sz w:val="14"/>
                <w:szCs w:val="14"/>
              </w:rPr>
            </w:pPr>
          </w:p>
        </w:tc>
        <w:tc>
          <w:tcPr>
            <w:tcW w:w="1080" w:type="dxa"/>
            <w:vAlign w:val="bottom"/>
          </w:tcPr>
          <w:p w:rsidR="003411F2" w:rsidRPr="00071C47" w:rsidRDefault="003411F2" w:rsidP="003411F2">
            <w:pPr>
              <w:spacing w:line="240" w:lineRule="atLeast"/>
              <w:ind w:left="54" w:right="36"/>
              <w:jc w:val="right"/>
              <w:rPr>
                <w:rFonts w:cs="Times New Roman"/>
                <w:sz w:val="14"/>
                <w:szCs w:val="14"/>
                <w:cs/>
              </w:rPr>
            </w:pPr>
            <w:r w:rsidRPr="00071C47">
              <w:rPr>
                <w:rFonts w:cs="Times New Roman"/>
                <w:sz w:val="14"/>
                <w:szCs w:val="14"/>
              </w:rPr>
              <w:t>-</w:t>
            </w:r>
          </w:p>
        </w:tc>
      </w:tr>
    </w:tbl>
    <w:p w:rsidR="00644C6B" w:rsidRDefault="00644C6B" w:rsidP="003A0ADC">
      <w:pPr>
        <w:tabs>
          <w:tab w:val="left" w:pos="9450"/>
        </w:tabs>
        <w:spacing w:line="240" w:lineRule="atLeast"/>
        <w:ind w:left="540" w:hanging="540"/>
        <w:jc w:val="both"/>
        <w:rPr>
          <w:rFonts w:cs="Times New Roman"/>
          <w:b/>
          <w:bCs/>
          <w:sz w:val="24"/>
          <w:szCs w:val="24"/>
        </w:rPr>
        <w:sectPr w:rsidR="00644C6B"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3A0ADC" w:rsidRDefault="003A0ADC" w:rsidP="003A0ADC">
      <w:pPr>
        <w:tabs>
          <w:tab w:val="left" w:pos="9450"/>
        </w:tabs>
        <w:spacing w:line="240" w:lineRule="atLeast"/>
        <w:ind w:left="540" w:hanging="540"/>
        <w:jc w:val="both"/>
        <w:rPr>
          <w:rFonts w:cstheme="minorBidi"/>
          <w:b/>
          <w:bCs/>
          <w:sz w:val="24"/>
          <w:szCs w:val="24"/>
        </w:rPr>
      </w:pPr>
      <w:r w:rsidRPr="00DC2642">
        <w:rPr>
          <w:rFonts w:cs="Times New Roman"/>
          <w:b/>
          <w:bCs/>
          <w:sz w:val="24"/>
          <w:szCs w:val="24"/>
        </w:rPr>
        <w:lastRenderedPageBreak/>
        <w:t>1</w:t>
      </w:r>
      <w:r w:rsidR="005B7BE9">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3A0ADC" w:rsidRPr="003A0ADC" w:rsidRDefault="003A0ADC" w:rsidP="003A0ADC">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9"/>
        <w:gridCol w:w="9"/>
      </w:tblGrid>
      <w:tr w:rsidR="003A0ADC" w:rsidRPr="00071C47" w:rsidTr="008416C4">
        <w:trPr>
          <w:gridAfter w:val="2"/>
          <w:wAfter w:w="18" w:type="dxa"/>
          <w:cantSplit/>
          <w:trHeight w:val="74"/>
        </w:trPr>
        <w:tc>
          <w:tcPr>
            <w:tcW w:w="2787" w:type="dxa"/>
            <w:vAlign w:val="center"/>
          </w:tcPr>
          <w:p w:rsidR="003A0ADC" w:rsidRPr="00071C47" w:rsidRDefault="003A0ADC" w:rsidP="00CF20D7">
            <w:pPr>
              <w:spacing w:line="240" w:lineRule="atLeast"/>
              <w:ind w:right="-648"/>
              <w:jc w:val="both"/>
              <w:rPr>
                <w:rFonts w:cs="Times New Roman"/>
                <w:sz w:val="14"/>
                <w:szCs w:val="14"/>
              </w:rPr>
            </w:pPr>
          </w:p>
        </w:tc>
        <w:tc>
          <w:tcPr>
            <w:tcW w:w="1078" w:type="dxa"/>
          </w:tcPr>
          <w:p w:rsidR="003A0ADC" w:rsidRPr="00071C47" w:rsidRDefault="003A0ADC" w:rsidP="00CF20D7">
            <w:pPr>
              <w:spacing w:line="240" w:lineRule="atLeast"/>
              <w:ind w:left="-61" w:right="-81"/>
              <w:jc w:val="center"/>
              <w:rPr>
                <w:rFonts w:cs="Times New Roman"/>
                <w:b/>
                <w:bCs/>
                <w:sz w:val="14"/>
                <w:szCs w:val="14"/>
              </w:rPr>
            </w:pPr>
          </w:p>
        </w:tc>
        <w:tc>
          <w:tcPr>
            <w:tcW w:w="900" w:type="dxa"/>
          </w:tcPr>
          <w:p w:rsidR="003A0ADC" w:rsidRPr="00071C47" w:rsidRDefault="003A0ADC" w:rsidP="00CF20D7">
            <w:pPr>
              <w:spacing w:line="240" w:lineRule="atLeast"/>
              <w:ind w:left="-61" w:right="-81"/>
              <w:jc w:val="center"/>
              <w:rPr>
                <w:rFonts w:cs="Times New Roman"/>
                <w:b/>
                <w:bCs/>
                <w:sz w:val="14"/>
                <w:szCs w:val="14"/>
              </w:rPr>
            </w:pPr>
          </w:p>
        </w:tc>
        <w:tc>
          <w:tcPr>
            <w:tcW w:w="9905" w:type="dxa"/>
            <w:gridSpan w:val="17"/>
            <w:shd w:val="clear" w:color="auto" w:fill="auto"/>
            <w:vAlign w:val="center"/>
          </w:tcPr>
          <w:p w:rsidR="003A0ADC" w:rsidRPr="00071C47" w:rsidRDefault="003A0ADC" w:rsidP="00CF20D7">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3A0ADC" w:rsidRPr="00071C47" w:rsidTr="008416C4">
        <w:trPr>
          <w:gridAfter w:val="1"/>
          <w:wAfter w:w="9" w:type="dxa"/>
          <w:cantSplit/>
          <w:trHeight w:val="74"/>
        </w:trPr>
        <w:tc>
          <w:tcPr>
            <w:tcW w:w="2787" w:type="dxa"/>
            <w:vAlign w:val="center"/>
          </w:tcPr>
          <w:p w:rsidR="003A0ADC" w:rsidRPr="00071C47" w:rsidRDefault="003A0ADC" w:rsidP="00CF20D7">
            <w:pPr>
              <w:spacing w:line="240" w:lineRule="atLeast"/>
              <w:ind w:right="-648"/>
              <w:jc w:val="both"/>
              <w:rPr>
                <w:rFonts w:cs="Times New Roman"/>
                <w:sz w:val="14"/>
                <w:szCs w:val="14"/>
              </w:rPr>
            </w:pPr>
          </w:p>
        </w:tc>
        <w:tc>
          <w:tcPr>
            <w:tcW w:w="1078" w:type="dxa"/>
            <w:vAlign w:val="bottom"/>
          </w:tcPr>
          <w:p w:rsidR="003A0ADC" w:rsidRPr="00071C47" w:rsidRDefault="003A0ADC" w:rsidP="00CF20D7">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rsidR="003A0ADC" w:rsidRPr="00071C47" w:rsidRDefault="003A0ADC" w:rsidP="00CF20D7">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rsidR="003A0ADC" w:rsidRPr="00071C47" w:rsidRDefault="003A0ADC" w:rsidP="00CF20D7">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rsidR="003A0ADC" w:rsidRPr="00071C47" w:rsidRDefault="003A0ADC" w:rsidP="00CF20D7">
            <w:pPr>
              <w:spacing w:line="240" w:lineRule="atLeast"/>
              <w:ind w:left="-61" w:right="-81"/>
              <w:jc w:val="center"/>
              <w:rPr>
                <w:rFonts w:cs="Times New Roman"/>
                <w:sz w:val="14"/>
                <w:szCs w:val="14"/>
              </w:rPr>
            </w:pPr>
          </w:p>
        </w:tc>
        <w:tc>
          <w:tcPr>
            <w:tcW w:w="3152" w:type="dxa"/>
            <w:gridSpan w:val="5"/>
            <w:vAlign w:val="center"/>
          </w:tcPr>
          <w:p w:rsidR="003A0ADC" w:rsidRPr="00071C47" w:rsidRDefault="003A0ADC" w:rsidP="00CF20D7">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rsidR="003A0ADC" w:rsidRPr="00071C47" w:rsidRDefault="003A0ADC" w:rsidP="00CF20D7">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rsidR="003A0ADC" w:rsidRPr="00071C47" w:rsidRDefault="003A0ADC" w:rsidP="00CF20D7">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rsidR="003A0ADC" w:rsidRPr="00071C47" w:rsidRDefault="003A0ADC" w:rsidP="00CF20D7">
            <w:pPr>
              <w:spacing w:line="240" w:lineRule="atLeast"/>
              <w:ind w:left="-61" w:right="-81"/>
              <w:jc w:val="right"/>
              <w:rPr>
                <w:rFonts w:cs="Times New Roman"/>
                <w:sz w:val="14"/>
                <w:szCs w:val="14"/>
              </w:rPr>
            </w:pPr>
          </w:p>
        </w:tc>
        <w:tc>
          <w:tcPr>
            <w:tcW w:w="2173" w:type="dxa"/>
            <w:gridSpan w:val="4"/>
            <w:vAlign w:val="center"/>
          </w:tcPr>
          <w:p w:rsidR="003A0ADC" w:rsidRPr="00071C47" w:rsidRDefault="003A0ADC" w:rsidP="00CF20D7">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3A0ADC" w:rsidRPr="00EE3EB6" w:rsidTr="008416C4">
        <w:trPr>
          <w:gridAfter w:val="1"/>
          <w:wAfter w:w="9" w:type="dxa"/>
          <w:cantSplit/>
          <w:trHeight w:val="74"/>
        </w:trPr>
        <w:tc>
          <w:tcPr>
            <w:tcW w:w="2787" w:type="dxa"/>
            <w:vAlign w:val="center"/>
          </w:tcPr>
          <w:p w:rsidR="003A0ADC" w:rsidRPr="00071C47" w:rsidRDefault="003A0ADC" w:rsidP="00CF20D7">
            <w:pPr>
              <w:spacing w:line="240" w:lineRule="atLeast"/>
              <w:ind w:right="-648"/>
              <w:jc w:val="both"/>
              <w:rPr>
                <w:rFonts w:cs="Times New Roman"/>
                <w:sz w:val="14"/>
                <w:szCs w:val="14"/>
              </w:rPr>
            </w:pPr>
          </w:p>
        </w:tc>
        <w:tc>
          <w:tcPr>
            <w:tcW w:w="1078" w:type="dxa"/>
          </w:tcPr>
          <w:p w:rsidR="003A0ADC" w:rsidRPr="00071C47" w:rsidRDefault="003A0ADC" w:rsidP="00CF20D7">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rsidR="003A0ADC" w:rsidRPr="00071C47" w:rsidRDefault="003A0ADC" w:rsidP="00CF20D7">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3A0ADC" w:rsidRPr="00EE3EB6" w:rsidRDefault="003A0ADC" w:rsidP="00CF20D7">
            <w:pPr>
              <w:spacing w:line="240" w:lineRule="atLeast"/>
              <w:ind w:left="-61" w:right="-81"/>
              <w:rPr>
                <w:rFonts w:cs="Times New Roman"/>
                <w:bCs/>
                <w:sz w:val="14"/>
                <w:szCs w:val="14"/>
              </w:rPr>
            </w:pPr>
          </w:p>
        </w:tc>
        <w:tc>
          <w:tcPr>
            <w:tcW w:w="630" w:type="dxa"/>
            <w:shd w:val="clear" w:color="auto" w:fill="auto"/>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3" w:type="dxa"/>
            <w:shd w:val="clear" w:color="auto" w:fill="auto"/>
            <w:vAlign w:val="center"/>
          </w:tcPr>
          <w:p w:rsidR="003A0ADC" w:rsidRPr="00071C47" w:rsidRDefault="003A0ADC" w:rsidP="00CF20D7">
            <w:pPr>
              <w:spacing w:line="240" w:lineRule="atLeast"/>
              <w:ind w:left="-61" w:right="-81"/>
              <w:rPr>
                <w:rFonts w:cs="Times New Roman"/>
                <w:b/>
                <w:sz w:val="14"/>
                <w:szCs w:val="14"/>
              </w:rPr>
            </w:pPr>
          </w:p>
        </w:tc>
        <w:tc>
          <w:tcPr>
            <w:tcW w:w="1532" w:type="dxa"/>
            <w:gridSpan w:val="2"/>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3A0ADC" w:rsidRPr="00EE3EB6" w:rsidRDefault="003A0ADC" w:rsidP="00CF20D7">
            <w:pPr>
              <w:spacing w:line="240" w:lineRule="atLeast"/>
              <w:ind w:left="-61" w:right="-81"/>
              <w:rPr>
                <w:rFonts w:cs="Times New Roman"/>
                <w:bCs/>
                <w:sz w:val="14"/>
                <w:szCs w:val="14"/>
              </w:rPr>
            </w:pPr>
          </w:p>
        </w:tc>
        <w:tc>
          <w:tcPr>
            <w:tcW w:w="1440" w:type="dxa"/>
            <w:gridSpan w:val="2"/>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0" w:type="dxa"/>
            <w:vAlign w:val="center"/>
          </w:tcPr>
          <w:p w:rsidR="003A0ADC" w:rsidRPr="00071C47" w:rsidRDefault="003A0ADC" w:rsidP="00CF20D7">
            <w:pPr>
              <w:spacing w:line="240" w:lineRule="atLeast"/>
              <w:ind w:left="-61" w:right="-81"/>
              <w:rPr>
                <w:rFonts w:cs="Times New Roman"/>
                <w:b/>
                <w:sz w:val="14"/>
                <w:szCs w:val="14"/>
              </w:rPr>
            </w:pPr>
          </w:p>
        </w:tc>
        <w:tc>
          <w:tcPr>
            <w:tcW w:w="1080" w:type="dxa"/>
            <w:shd w:val="clear" w:color="auto" w:fill="auto"/>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3A0ADC" w:rsidRPr="00EE3EB6" w:rsidRDefault="003A0ADC" w:rsidP="00CF20D7">
            <w:pPr>
              <w:spacing w:line="240" w:lineRule="atLeast"/>
              <w:ind w:left="-61" w:right="-81"/>
              <w:rPr>
                <w:rFonts w:cs="Times New Roman"/>
                <w:bCs/>
                <w:sz w:val="14"/>
                <w:szCs w:val="14"/>
              </w:rPr>
            </w:pPr>
          </w:p>
        </w:tc>
        <w:tc>
          <w:tcPr>
            <w:tcW w:w="1168" w:type="dxa"/>
            <w:shd w:val="clear" w:color="auto" w:fill="auto"/>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78" w:type="dxa"/>
          </w:tcPr>
          <w:p w:rsidR="003A0ADC" w:rsidRPr="00071C47" w:rsidRDefault="003A0ADC" w:rsidP="00CF20D7">
            <w:pPr>
              <w:spacing w:line="240" w:lineRule="atLeast"/>
              <w:ind w:left="-61" w:right="-81"/>
              <w:jc w:val="right"/>
              <w:rPr>
                <w:rFonts w:cs="Times New Roman"/>
                <w:b/>
                <w:sz w:val="14"/>
                <w:szCs w:val="14"/>
              </w:rPr>
            </w:pPr>
          </w:p>
        </w:tc>
        <w:tc>
          <w:tcPr>
            <w:tcW w:w="994" w:type="dxa"/>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3A0ADC" w:rsidRPr="00EE3EB6" w:rsidRDefault="003A0ADC" w:rsidP="00CF20D7">
            <w:pPr>
              <w:spacing w:line="240" w:lineRule="atLeast"/>
              <w:ind w:left="-61" w:right="-81"/>
              <w:rPr>
                <w:rFonts w:cs="Times New Roman"/>
                <w:bCs/>
                <w:sz w:val="14"/>
                <w:szCs w:val="14"/>
              </w:rPr>
            </w:pPr>
          </w:p>
        </w:tc>
        <w:tc>
          <w:tcPr>
            <w:tcW w:w="999" w:type="dxa"/>
            <w:gridSpan w:val="2"/>
          </w:tcPr>
          <w:p w:rsidR="003A0ADC" w:rsidRPr="00EE3EB6" w:rsidRDefault="003A0ADC" w:rsidP="00CF20D7">
            <w:pPr>
              <w:pStyle w:val="acctmergecolhdg"/>
              <w:spacing w:line="240" w:lineRule="atLeast"/>
              <w:ind w:left="-61" w:right="-81"/>
              <w:rPr>
                <w:b w:val="0"/>
                <w:bCs/>
                <w:sz w:val="14"/>
                <w:szCs w:val="14"/>
                <w:lang w:bidi="th-TH"/>
              </w:rPr>
            </w:pPr>
            <w:r w:rsidRPr="00EE3EB6">
              <w:rPr>
                <w:b w:val="0"/>
                <w:bCs/>
                <w:sz w:val="14"/>
                <w:szCs w:val="14"/>
                <w:lang w:bidi="th-TH"/>
              </w:rPr>
              <w:t>2019</w:t>
            </w:r>
          </w:p>
        </w:tc>
      </w:tr>
      <w:tr w:rsidR="003A0ADC" w:rsidRPr="00071C47" w:rsidTr="008416C4">
        <w:trPr>
          <w:gridAfter w:val="2"/>
          <w:wAfter w:w="18" w:type="dxa"/>
          <w:cantSplit/>
          <w:trHeight w:val="74"/>
        </w:trPr>
        <w:tc>
          <w:tcPr>
            <w:tcW w:w="2787" w:type="dxa"/>
            <w:vAlign w:val="center"/>
          </w:tcPr>
          <w:p w:rsidR="003A0ADC" w:rsidRPr="00071C47" w:rsidRDefault="003A0ADC" w:rsidP="00CF20D7">
            <w:pPr>
              <w:spacing w:line="240" w:lineRule="atLeast"/>
              <w:ind w:right="-648"/>
              <w:jc w:val="both"/>
              <w:rPr>
                <w:rFonts w:cs="Times New Roman"/>
                <w:b/>
                <w:bCs/>
                <w:sz w:val="14"/>
                <w:szCs w:val="14"/>
              </w:rPr>
            </w:pPr>
          </w:p>
        </w:tc>
        <w:tc>
          <w:tcPr>
            <w:tcW w:w="1078" w:type="dxa"/>
          </w:tcPr>
          <w:p w:rsidR="003A0ADC" w:rsidRPr="00071C47" w:rsidRDefault="003A0ADC" w:rsidP="00CF20D7">
            <w:pPr>
              <w:spacing w:line="240" w:lineRule="atLeast"/>
              <w:ind w:left="-61" w:right="-81"/>
              <w:jc w:val="center"/>
              <w:rPr>
                <w:rFonts w:cs="Times New Roman"/>
                <w:i/>
                <w:iCs/>
                <w:sz w:val="14"/>
                <w:szCs w:val="14"/>
              </w:rPr>
            </w:pPr>
          </w:p>
        </w:tc>
        <w:tc>
          <w:tcPr>
            <w:tcW w:w="900" w:type="dxa"/>
          </w:tcPr>
          <w:p w:rsidR="003A0ADC" w:rsidRPr="00071C47" w:rsidRDefault="003A0ADC" w:rsidP="00CF20D7">
            <w:pPr>
              <w:spacing w:line="240" w:lineRule="atLeast"/>
              <w:ind w:left="-61" w:right="-81"/>
              <w:jc w:val="center"/>
              <w:rPr>
                <w:rFonts w:cs="Times New Roman"/>
                <w:i/>
                <w:iCs/>
                <w:sz w:val="14"/>
                <w:szCs w:val="14"/>
              </w:rPr>
            </w:pPr>
          </w:p>
        </w:tc>
        <w:tc>
          <w:tcPr>
            <w:tcW w:w="1620" w:type="dxa"/>
            <w:gridSpan w:val="3"/>
            <w:shd w:val="clear" w:color="auto" w:fill="auto"/>
            <w:vAlign w:val="center"/>
          </w:tcPr>
          <w:p w:rsidR="003A0ADC" w:rsidRPr="00071C47" w:rsidRDefault="003A0ADC" w:rsidP="00CF20D7">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rsidR="003A0ADC" w:rsidRPr="00071C47" w:rsidRDefault="003A0ADC" w:rsidP="00CF20D7">
            <w:pPr>
              <w:spacing w:line="240" w:lineRule="atLeast"/>
              <w:ind w:left="-61" w:right="-81"/>
              <w:rPr>
                <w:rFonts w:cs="Times New Roman"/>
                <w:sz w:val="14"/>
                <w:szCs w:val="14"/>
              </w:rPr>
            </w:pPr>
          </w:p>
        </w:tc>
        <w:tc>
          <w:tcPr>
            <w:tcW w:w="8102" w:type="dxa"/>
            <w:gridSpan w:val="13"/>
            <w:vAlign w:val="center"/>
          </w:tcPr>
          <w:p w:rsidR="003A0ADC" w:rsidRPr="00071C47" w:rsidRDefault="003A0ADC" w:rsidP="00CF20D7">
            <w:pPr>
              <w:spacing w:line="240" w:lineRule="atLeast"/>
              <w:ind w:left="-61" w:right="-81"/>
              <w:jc w:val="center"/>
              <w:rPr>
                <w:rFonts w:cs="Times New Roman"/>
                <w:i/>
                <w:iCs/>
                <w:sz w:val="14"/>
                <w:szCs w:val="14"/>
              </w:rPr>
            </w:pPr>
            <w:r w:rsidRPr="00071C47">
              <w:rPr>
                <w:rFonts w:cs="Times New Roman"/>
                <w:i/>
                <w:iCs/>
                <w:sz w:val="14"/>
                <w:szCs w:val="14"/>
              </w:rPr>
              <w:t>(in Baht)</w:t>
            </w:r>
          </w:p>
        </w:tc>
      </w:tr>
      <w:tr w:rsidR="003A0ADC" w:rsidRPr="00071C47" w:rsidTr="008416C4">
        <w:trPr>
          <w:gridAfter w:val="1"/>
          <w:wAfter w:w="9" w:type="dxa"/>
          <w:cantSplit/>
          <w:trHeight w:val="232"/>
        </w:trPr>
        <w:tc>
          <w:tcPr>
            <w:tcW w:w="2787" w:type="dxa"/>
            <w:vAlign w:val="center"/>
          </w:tcPr>
          <w:p w:rsidR="003A0ADC" w:rsidRPr="00873356" w:rsidRDefault="003A0ADC" w:rsidP="00CF20D7">
            <w:pPr>
              <w:tabs>
                <w:tab w:val="left" w:pos="9450"/>
              </w:tabs>
              <w:ind w:right="-72"/>
              <w:rPr>
                <w:rFonts w:cs="Times New Roman"/>
                <w:spacing w:val="-4"/>
                <w:sz w:val="14"/>
                <w:szCs w:val="14"/>
              </w:rPr>
            </w:pPr>
          </w:p>
        </w:tc>
        <w:tc>
          <w:tcPr>
            <w:tcW w:w="1078" w:type="dxa"/>
            <w:vAlign w:val="center"/>
          </w:tcPr>
          <w:p w:rsidR="003A0ADC" w:rsidRPr="004A682C" w:rsidRDefault="003A0ADC" w:rsidP="00CF20D7">
            <w:pPr>
              <w:tabs>
                <w:tab w:val="left" w:pos="9450"/>
              </w:tabs>
              <w:ind w:right="-72"/>
              <w:rPr>
                <w:rFonts w:cs="Times New Roman"/>
                <w:spacing w:val="-4"/>
                <w:sz w:val="14"/>
                <w:szCs w:val="14"/>
              </w:rPr>
            </w:pPr>
          </w:p>
        </w:tc>
        <w:tc>
          <w:tcPr>
            <w:tcW w:w="900" w:type="dxa"/>
            <w:vAlign w:val="center"/>
          </w:tcPr>
          <w:p w:rsidR="003A0ADC" w:rsidRPr="004A682C" w:rsidRDefault="003A0ADC" w:rsidP="00CF20D7">
            <w:pPr>
              <w:rPr>
                <w:rFonts w:cs="Times New Roman"/>
                <w:spacing w:val="-4"/>
                <w:sz w:val="14"/>
                <w:szCs w:val="14"/>
              </w:rPr>
            </w:pPr>
          </w:p>
        </w:tc>
        <w:tc>
          <w:tcPr>
            <w:tcW w:w="810" w:type="dxa"/>
            <w:shd w:val="clear" w:color="auto" w:fill="auto"/>
          </w:tcPr>
          <w:p w:rsidR="003A0ADC" w:rsidRPr="00071C47" w:rsidRDefault="003A0ADC" w:rsidP="00CF20D7">
            <w:pPr>
              <w:spacing w:line="240" w:lineRule="atLeast"/>
              <w:ind w:left="-90" w:right="101"/>
              <w:jc w:val="right"/>
              <w:rPr>
                <w:rFonts w:cs="Times New Roman"/>
                <w:sz w:val="14"/>
                <w:szCs w:val="14"/>
              </w:rPr>
            </w:pPr>
          </w:p>
        </w:tc>
        <w:tc>
          <w:tcPr>
            <w:tcW w:w="180" w:type="dxa"/>
            <w:shd w:val="clear" w:color="auto" w:fill="auto"/>
            <w:vAlign w:val="center"/>
          </w:tcPr>
          <w:p w:rsidR="003A0ADC" w:rsidRPr="00071C47" w:rsidRDefault="003A0ADC" w:rsidP="00CF20D7">
            <w:pPr>
              <w:spacing w:line="240" w:lineRule="atLeast"/>
              <w:rPr>
                <w:rFonts w:cs="Times New Roman"/>
                <w:sz w:val="14"/>
                <w:szCs w:val="14"/>
              </w:rPr>
            </w:pPr>
          </w:p>
        </w:tc>
        <w:tc>
          <w:tcPr>
            <w:tcW w:w="630" w:type="dxa"/>
            <w:shd w:val="clear" w:color="auto" w:fill="auto"/>
          </w:tcPr>
          <w:p w:rsidR="003A0ADC" w:rsidRPr="00071C47" w:rsidRDefault="003A0ADC" w:rsidP="00CF20D7">
            <w:pPr>
              <w:spacing w:line="240" w:lineRule="atLeast"/>
              <w:ind w:left="-90" w:right="101"/>
              <w:jc w:val="right"/>
              <w:rPr>
                <w:rFonts w:cs="Times New Roman"/>
                <w:sz w:val="14"/>
                <w:szCs w:val="14"/>
              </w:rPr>
            </w:pPr>
          </w:p>
        </w:tc>
        <w:tc>
          <w:tcPr>
            <w:tcW w:w="183" w:type="dxa"/>
            <w:shd w:val="clear" w:color="auto" w:fill="auto"/>
            <w:vAlign w:val="center"/>
          </w:tcPr>
          <w:p w:rsidR="003A0ADC" w:rsidRPr="00071C47" w:rsidRDefault="003A0ADC" w:rsidP="00CF20D7">
            <w:pPr>
              <w:spacing w:line="240" w:lineRule="atLeast"/>
              <w:rPr>
                <w:rFonts w:cs="Times New Roman"/>
                <w:sz w:val="14"/>
                <w:szCs w:val="14"/>
              </w:rPr>
            </w:pPr>
          </w:p>
        </w:tc>
        <w:tc>
          <w:tcPr>
            <w:tcW w:w="452" w:type="dxa"/>
            <w:vAlign w:val="bottom"/>
          </w:tcPr>
          <w:p w:rsidR="003A0ADC" w:rsidRPr="00071C47" w:rsidRDefault="003A0ADC" w:rsidP="00CF20D7">
            <w:pPr>
              <w:spacing w:line="240" w:lineRule="atLeast"/>
              <w:ind w:left="-141" w:right="-28"/>
              <w:jc w:val="center"/>
              <w:rPr>
                <w:rFonts w:cs="Times New Roman"/>
                <w:sz w:val="14"/>
                <w:szCs w:val="14"/>
                <w:cs/>
              </w:rPr>
            </w:pPr>
          </w:p>
        </w:tc>
        <w:tc>
          <w:tcPr>
            <w:tcW w:w="1080" w:type="dxa"/>
            <w:vAlign w:val="center"/>
          </w:tcPr>
          <w:p w:rsidR="003A0ADC" w:rsidRPr="00071C47" w:rsidRDefault="003A0ADC" w:rsidP="00CF20D7">
            <w:pPr>
              <w:spacing w:line="240" w:lineRule="atLeast"/>
              <w:ind w:left="-141" w:right="39"/>
              <w:jc w:val="right"/>
              <w:rPr>
                <w:rFonts w:cs="Times New Roman"/>
                <w:sz w:val="14"/>
                <w:szCs w:val="14"/>
              </w:rPr>
            </w:pPr>
          </w:p>
        </w:tc>
        <w:tc>
          <w:tcPr>
            <w:tcW w:w="180" w:type="dxa"/>
            <w:vAlign w:val="center"/>
          </w:tcPr>
          <w:p w:rsidR="003A0ADC" w:rsidRPr="00071C47" w:rsidRDefault="003A0ADC" w:rsidP="00CF20D7">
            <w:pPr>
              <w:pStyle w:val="acctfourfigures"/>
              <w:spacing w:line="240" w:lineRule="atLeast"/>
              <w:rPr>
                <w:rFonts w:eastAsia="MS Mincho"/>
                <w:sz w:val="14"/>
                <w:szCs w:val="14"/>
                <w:lang w:val="en-US" w:bidi="th-TH"/>
              </w:rPr>
            </w:pPr>
          </w:p>
        </w:tc>
        <w:tc>
          <w:tcPr>
            <w:tcW w:w="450" w:type="dxa"/>
            <w:vAlign w:val="bottom"/>
          </w:tcPr>
          <w:p w:rsidR="003A0ADC" w:rsidRPr="00071C47" w:rsidRDefault="003A0ADC" w:rsidP="00CF20D7">
            <w:pPr>
              <w:spacing w:line="240" w:lineRule="atLeast"/>
              <w:ind w:left="-141" w:right="-28"/>
              <w:jc w:val="center"/>
              <w:rPr>
                <w:rFonts w:cs="Times New Roman"/>
                <w:sz w:val="14"/>
                <w:szCs w:val="14"/>
                <w:cs/>
              </w:rPr>
            </w:pPr>
          </w:p>
        </w:tc>
        <w:tc>
          <w:tcPr>
            <w:tcW w:w="990" w:type="dxa"/>
            <w:vAlign w:val="center"/>
          </w:tcPr>
          <w:p w:rsidR="003A0ADC" w:rsidRPr="00071C47" w:rsidRDefault="003A0ADC" w:rsidP="00CF20D7">
            <w:pPr>
              <w:spacing w:line="240" w:lineRule="atLeast"/>
              <w:ind w:left="-141" w:right="39"/>
              <w:jc w:val="right"/>
              <w:rPr>
                <w:rFonts w:cs="Times New Roman"/>
                <w:sz w:val="14"/>
                <w:szCs w:val="14"/>
              </w:rPr>
            </w:pPr>
          </w:p>
        </w:tc>
        <w:tc>
          <w:tcPr>
            <w:tcW w:w="180" w:type="dxa"/>
            <w:vAlign w:val="bottom"/>
          </w:tcPr>
          <w:p w:rsidR="003A0ADC" w:rsidRPr="00071C47" w:rsidRDefault="003A0ADC" w:rsidP="00CF20D7">
            <w:pPr>
              <w:spacing w:line="240" w:lineRule="atLeast"/>
              <w:ind w:right="-72"/>
              <w:jc w:val="right"/>
              <w:rPr>
                <w:rFonts w:cs="Times New Roman"/>
                <w:sz w:val="14"/>
                <w:szCs w:val="14"/>
              </w:rPr>
            </w:pPr>
          </w:p>
        </w:tc>
        <w:tc>
          <w:tcPr>
            <w:tcW w:w="1080" w:type="dxa"/>
            <w:shd w:val="clear" w:color="auto" w:fill="auto"/>
            <w:vAlign w:val="bottom"/>
          </w:tcPr>
          <w:p w:rsidR="003A0ADC" w:rsidRPr="00071C47" w:rsidRDefault="003A0ADC" w:rsidP="00CF20D7">
            <w:pPr>
              <w:spacing w:line="240" w:lineRule="atLeast"/>
              <w:ind w:left="54" w:right="36"/>
              <w:jc w:val="right"/>
              <w:rPr>
                <w:rFonts w:cs="Times New Roman"/>
                <w:sz w:val="14"/>
                <w:szCs w:val="14"/>
                <w:cs/>
              </w:rPr>
            </w:pPr>
          </w:p>
        </w:tc>
        <w:tc>
          <w:tcPr>
            <w:tcW w:w="180" w:type="dxa"/>
            <w:shd w:val="clear" w:color="auto" w:fill="auto"/>
            <w:vAlign w:val="bottom"/>
          </w:tcPr>
          <w:p w:rsidR="003A0ADC" w:rsidRPr="00071C47" w:rsidRDefault="003A0ADC" w:rsidP="00CF20D7">
            <w:pPr>
              <w:spacing w:line="240" w:lineRule="atLeast"/>
              <w:ind w:left="54" w:right="36"/>
              <w:jc w:val="right"/>
              <w:rPr>
                <w:rFonts w:cs="Times New Roman"/>
                <w:sz w:val="14"/>
                <w:szCs w:val="14"/>
              </w:rPr>
            </w:pPr>
          </w:p>
        </w:tc>
        <w:tc>
          <w:tcPr>
            <w:tcW w:w="1168" w:type="dxa"/>
            <w:shd w:val="clear" w:color="auto" w:fill="auto"/>
            <w:vAlign w:val="bottom"/>
          </w:tcPr>
          <w:p w:rsidR="003A0ADC" w:rsidRPr="00071C47" w:rsidRDefault="003A0ADC" w:rsidP="00CF20D7">
            <w:pPr>
              <w:spacing w:line="240" w:lineRule="atLeast"/>
              <w:ind w:left="54" w:right="36"/>
              <w:jc w:val="right"/>
              <w:rPr>
                <w:rFonts w:cs="Times New Roman"/>
                <w:sz w:val="14"/>
                <w:szCs w:val="14"/>
                <w:cs/>
              </w:rPr>
            </w:pPr>
          </w:p>
        </w:tc>
        <w:tc>
          <w:tcPr>
            <w:tcW w:w="178" w:type="dxa"/>
            <w:vAlign w:val="bottom"/>
          </w:tcPr>
          <w:p w:rsidR="003A0ADC" w:rsidRPr="00071C47" w:rsidRDefault="003A0ADC" w:rsidP="00CF20D7">
            <w:pPr>
              <w:spacing w:line="240" w:lineRule="atLeast"/>
              <w:ind w:right="-72"/>
              <w:jc w:val="right"/>
              <w:rPr>
                <w:rFonts w:cs="Times New Roman"/>
                <w:sz w:val="14"/>
                <w:szCs w:val="14"/>
              </w:rPr>
            </w:pPr>
          </w:p>
        </w:tc>
        <w:tc>
          <w:tcPr>
            <w:tcW w:w="994" w:type="dxa"/>
            <w:vAlign w:val="bottom"/>
          </w:tcPr>
          <w:p w:rsidR="003A0ADC" w:rsidRPr="00071C47" w:rsidRDefault="003A0ADC" w:rsidP="00CF20D7">
            <w:pPr>
              <w:spacing w:line="240" w:lineRule="atLeast"/>
              <w:ind w:left="54" w:right="36"/>
              <w:jc w:val="right"/>
              <w:rPr>
                <w:rFonts w:cs="Times New Roman"/>
                <w:sz w:val="14"/>
                <w:szCs w:val="14"/>
                <w:cs/>
              </w:rPr>
            </w:pPr>
          </w:p>
        </w:tc>
        <w:tc>
          <w:tcPr>
            <w:tcW w:w="180" w:type="dxa"/>
            <w:vAlign w:val="bottom"/>
          </w:tcPr>
          <w:p w:rsidR="003A0ADC" w:rsidRPr="00071C47" w:rsidRDefault="003A0ADC" w:rsidP="00CF20D7">
            <w:pPr>
              <w:spacing w:line="240" w:lineRule="atLeast"/>
              <w:ind w:left="54" w:right="36"/>
              <w:jc w:val="right"/>
              <w:rPr>
                <w:rFonts w:cs="Times New Roman"/>
                <w:sz w:val="14"/>
                <w:szCs w:val="14"/>
                <w:cs/>
              </w:rPr>
            </w:pPr>
          </w:p>
        </w:tc>
        <w:tc>
          <w:tcPr>
            <w:tcW w:w="999" w:type="dxa"/>
            <w:gridSpan w:val="2"/>
            <w:vAlign w:val="bottom"/>
          </w:tcPr>
          <w:p w:rsidR="003A0ADC" w:rsidRPr="00071C47" w:rsidRDefault="003A0ADC" w:rsidP="00CF20D7">
            <w:pPr>
              <w:spacing w:line="240" w:lineRule="atLeast"/>
              <w:ind w:left="54" w:right="36"/>
              <w:jc w:val="right"/>
              <w:rPr>
                <w:rFonts w:cs="Times New Roman"/>
                <w:sz w:val="14"/>
                <w:szCs w:val="14"/>
                <w:cs/>
              </w:rPr>
            </w:pPr>
          </w:p>
        </w:tc>
      </w:tr>
      <w:tr w:rsidR="006D09B3" w:rsidRPr="00071C47" w:rsidTr="008416C4">
        <w:trPr>
          <w:cantSplit/>
          <w:trHeight w:val="232"/>
        </w:trPr>
        <w:tc>
          <w:tcPr>
            <w:tcW w:w="2787" w:type="dxa"/>
            <w:vAlign w:val="center"/>
          </w:tcPr>
          <w:p w:rsidR="006D09B3" w:rsidRPr="00873356" w:rsidRDefault="006D09B3" w:rsidP="006D09B3">
            <w:pPr>
              <w:tabs>
                <w:tab w:val="left" w:pos="9450"/>
              </w:tabs>
              <w:ind w:right="-72"/>
              <w:rPr>
                <w:rFonts w:cs="Times New Roman"/>
                <w:spacing w:val="-4"/>
                <w:sz w:val="14"/>
                <w:szCs w:val="14"/>
              </w:rPr>
            </w:pPr>
            <w:r w:rsidRPr="006D09B3">
              <w:rPr>
                <w:rFonts w:cs="Times New Roman"/>
                <w:spacing w:val="-4"/>
                <w:sz w:val="14"/>
                <w:szCs w:val="14"/>
              </w:rPr>
              <w:t>LVM Holdings Pte. Ltd.</w:t>
            </w:r>
          </w:p>
        </w:tc>
        <w:tc>
          <w:tcPr>
            <w:tcW w:w="1078" w:type="dxa"/>
            <w:vAlign w:val="bottom"/>
          </w:tcPr>
          <w:p w:rsidR="006D09B3" w:rsidRPr="00324C07" w:rsidRDefault="006D09B3" w:rsidP="006D09B3">
            <w:pPr>
              <w:rPr>
                <w:rFonts w:cs="Times New Roman"/>
                <w:spacing w:val="-4"/>
                <w:sz w:val="14"/>
                <w:szCs w:val="14"/>
              </w:rPr>
            </w:pPr>
            <w:r>
              <w:rPr>
                <w:rFonts w:cs="Times New Roman"/>
                <w:spacing w:val="-4"/>
                <w:sz w:val="14"/>
                <w:szCs w:val="14"/>
              </w:rPr>
              <w:t>Holding</w:t>
            </w:r>
          </w:p>
        </w:tc>
        <w:tc>
          <w:tcPr>
            <w:tcW w:w="900" w:type="dxa"/>
            <w:vAlign w:val="bottom"/>
          </w:tcPr>
          <w:p w:rsidR="006D09B3" w:rsidRPr="004A682C" w:rsidRDefault="008416C4" w:rsidP="008416C4">
            <w:pPr>
              <w:rPr>
                <w:rFonts w:cs="Times New Roman"/>
                <w:spacing w:val="-4"/>
                <w:sz w:val="14"/>
                <w:szCs w:val="14"/>
              </w:rPr>
            </w:pPr>
            <w:r w:rsidRPr="00B10894">
              <w:rPr>
                <w:rFonts w:cs="Times New Roman"/>
                <w:sz w:val="14"/>
                <w:szCs w:val="14"/>
              </w:rPr>
              <w:t>Singapore</w:t>
            </w:r>
          </w:p>
        </w:tc>
        <w:tc>
          <w:tcPr>
            <w:tcW w:w="810" w:type="dxa"/>
            <w:shd w:val="clear" w:color="auto" w:fill="auto"/>
          </w:tcPr>
          <w:p w:rsidR="006D09B3" w:rsidRPr="00071C47" w:rsidRDefault="008416C4" w:rsidP="006D09B3">
            <w:pPr>
              <w:spacing w:line="240" w:lineRule="atLeast"/>
              <w:ind w:left="-90" w:right="101"/>
              <w:jc w:val="right"/>
              <w:rPr>
                <w:rFonts w:cs="Times New Roman"/>
                <w:sz w:val="14"/>
                <w:szCs w:val="14"/>
              </w:rPr>
            </w:pPr>
            <w:r w:rsidRPr="008416C4">
              <w:rPr>
                <w:rFonts w:cs="Times New Roman"/>
                <w:sz w:val="14"/>
                <w:szCs w:val="14"/>
              </w:rPr>
              <w:t>100.00</w:t>
            </w:r>
          </w:p>
        </w:tc>
        <w:tc>
          <w:tcPr>
            <w:tcW w:w="180" w:type="dxa"/>
            <w:shd w:val="clear" w:color="auto" w:fill="auto"/>
            <w:vAlign w:val="center"/>
          </w:tcPr>
          <w:p w:rsidR="006D09B3" w:rsidRPr="00071C47" w:rsidRDefault="006D09B3" w:rsidP="006D09B3">
            <w:pPr>
              <w:spacing w:line="240" w:lineRule="atLeast"/>
              <w:rPr>
                <w:rFonts w:cs="Times New Roman"/>
                <w:sz w:val="14"/>
                <w:szCs w:val="14"/>
              </w:rPr>
            </w:pPr>
          </w:p>
        </w:tc>
        <w:tc>
          <w:tcPr>
            <w:tcW w:w="630" w:type="dxa"/>
            <w:shd w:val="clear" w:color="auto" w:fill="auto"/>
          </w:tcPr>
          <w:p w:rsidR="006D09B3" w:rsidRPr="00071C47" w:rsidRDefault="008416C4" w:rsidP="006D09B3">
            <w:pPr>
              <w:spacing w:line="240" w:lineRule="atLeast"/>
              <w:ind w:left="-90" w:right="101"/>
              <w:jc w:val="right"/>
              <w:rPr>
                <w:rFonts w:cs="Times New Roman"/>
                <w:sz w:val="14"/>
                <w:szCs w:val="14"/>
              </w:rPr>
            </w:pPr>
            <w:r w:rsidRPr="008416C4">
              <w:rPr>
                <w:rFonts w:cs="Times New Roman"/>
                <w:sz w:val="14"/>
                <w:szCs w:val="14"/>
              </w:rPr>
              <w:t>100.00</w:t>
            </w:r>
          </w:p>
        </w:tc>
        <w:tc>
          <w:tcPr>
            <w:tcW w:w="183" w:type="dxa"/>
            <w:shd w:val="clear" w:color="auto" w:fill="auto"/>
            <w:vAlign w:val="center"/>
          </w:tcPr>
          <w:p w:rsidR="006D09B3" w:rsidRPr="00071C47" w:rsidRDefault="006D09B3" w:rsidP="006D09B3">
            <w:pPr>
              <w:spacing w:line="240" w:lineRule="atLeast"/>
              <w:rPr>
                <w:rFonts w:cs="Times New Roman"/>
                <w:sz w:val="14"/>
                <w:szCs w:val="14"/>
              </w:rPr>
            </w:pPr>
          </w:p>
        </w:tc>
        <w:tc>
          <w:tcPr>
            <w:tcW w:w="452" w:type="dxa"/>
            <w:vAlign w:val="bottom"/>
          </w:tcPr>
          <w:p w:rsidR="006D09B3" w:rsidRPr="00071C47" w:rsidRDefault="008416C4" w:rsidP="006D09B3">
            <w:pPr>
              <w:spacing w:line="240" w:lineRule="atLeast"/>
              <w:ind w:left="-141" w:right="-28"/>
              <w:jc w:val="center"/>
              <w:rPr>
                <w:rFonts w:cs="Times New Roman"/>
                <w:sz w:val="14"/>
                <w:szCs w:val="14"/>
                <w:cs/>
              </w:rPr>
            </w:pPr>
            <w:r w:rsidRPr="00B10894">
              <w:rPr>
                <w:rFonts w:cs="Times New Roman"/>
                <w:sz w:val="14"/>
                <w:szCs w:val="14"/>
              </w:rPr>
              <w:t>SGD</w:t>
            </w:r>
          </w:p>
        </w:tc>
        <w:tc>
          <w:tcPr>
            <w:tcW w:w="1080" w:type="dxa"/>
            <w:vAlign w:val="center"/>
          </w:tcPr>
          <w:p w:rsidR="006D09B3" w:rsidRPr="00071C47" w:rsidRDefault="008416C4" w:rsidP="006D09B3">
            <w:pPr>
              <w:spacing w:line="240" w:lineRule="atLeast"/>
              <w:ind w:left="-141" w:right="39"/>
              <w:jc w:val="right"/>
              <w:rPr>
                <w:rFonts w:cs="Times New Roman"/>
                <w:sz w:val="14"/>
                <w:szCs w:val="14"/>
              </w:rPr>
            </w:pPr>
            <w:r w:rsidRPr="008416C4">
              <w:rPr>
                <w:rFonts w:cs="Times New Roman"/>
                <w:sz w:val="14"/>
                <w:szCs w:val="14"/>
              </w:rPr>
              <w:t>10,997</w:t>
            </w:r>
          </w:p>
        </w:tc>
        <w:tc>
          <w:tcPr>
            <w:tcW w:w="180" w:type="dxa"/>
            <w:vAlign w:val="center"/>
          </w:tcPr>
          <w:p w:rsidR="006D09B3" w:rsidRPr="00071C47"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071C47" w:rsidRDefault="008416C4" w:rsidP="006D09B3">
            <w:pPr>
              <w:spacing w:line="240" w:lineRule="atLeast"/>
              <w:ind w:left="-141" w:right="-28"/>
              <w:jc w:val="center"/>
              <w:rPr>
                <w:rFonts w:cs="Times New Roman"/>
                <w:sz w:val="14"/>
                <w:szCs w:val="14"/>
                <w:cs/>
              </w:rPr>
            </w:pPr>
            <w:r w:rsidRPr="00B10894">
              <w:rPr>
                <w:rFonts w:cs="Times New Roman"/>
                <w:sz w:val="14"/>
                <w:szCs w:val="14"/>
              </w:rPr>
              <w:t>SGD</w:t>
            </w:r>
          </w:p>
        </w:tc>
        <w:tc>
          <w:tcPr>
            <w:tcW w:w="990" w:type="dxa"/>
            <w:vAlign w:val="center"/>
          </w:tcPr>
          <w:p w:rsidR="006D09B3" w:rsidRPr="00071C47" w:rsidRDefault="008416C4" w:rsidP="006D09B3">
            <w:pPr>
              <w:spacing w:line="240" w:lineRule="atLeast"/>
              <w:ind w:left="-141" w:right="39"/>
              <w:jc w:val="right"/>
              <w:rPr>
                <w:rFonts w:cs="Times New Roman"/>
                <w:sz w:val="14"/>
                <w:szCs w:val="14"/>
              </w:rPr>
            </w:pPr>
            <w:r w:rsidRPr="008416C4">
              <w:rPr>
                <w:rFonts w:cs="Times New Roman"/>
                <w:sz w:val="14"/>
                <w:szCs w:val="14"/>
              </w:rPr>
              <w:t>10,997</w:t>
            </w:r>
          </w:p>
        </w:tc>
        <w:tc>
          <w:tcPr>
            <w:tcW w:w="180" w:type="dxa"/>
            <w:vAlign w:val="bottom"/>
          </w:tcPr>
          <w:p w:rsidR="006D09B3" w:rsidRPr="00071C47" w:rsidRDefault="006D09B3" w:rsidP="006D09B3">
            <w:pPr>
              <w:spacing w:line="240" w:lineRule="atLeast"/>
              <w:ind w:right="-72"/>
              <w:jc w:val="right"/>
              <w:rPr>
                <w:rFonts w:cs="Times New Roman"/>
                <w:sz w:val="14"/>
                <w:szCs w:val="14"/>
              </w:rPr>
            </w:pPr>
          </w:p>
        </w:tc>
        <w:tc>
          <w:tcPr>
            <w:tcW w:w="1080" w:type="dxa"/>
            <w:shd w:val="clear" w:color="auto" w:fill="auto"/>
            <w:vAlign w:val="bottom"/>
          </w:tcPr>
          <w:p w:rsidR="006D09B3" w:rsidRPr="00071C47" w:rsidRDefault="008416C4" w:rsidP="006D09B3">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rsidR="006D09B3" w:rsidRPr="00071C47" w:rsidRDefault="006D09B3" w:rsidP="006D09B3">
            <w:pPr>
              <w:spacing w:line="240" w:lineRule="atLeast"/>
              <w:ind w:left="54" w:right="36"/>
              <w:jc w:val="right"/>
              <w:rPr>
                <w:rFonts w:cs="Times New Roman"/>
                <w:sz w:val="14"/>
                <w:szCs w:val="14"/>
              </w:rPr>
            </w:pPr>
          </w:p>
        </w:tc>
        <w:tc>
          <w:tcPr>
            <w:tcW w:w="1168" w:type="dxa"/>
            <w:shd w:val="clear" w:color="auto" w:fill="auto"/>
            <w:vAlign w:val="bottom"/>
          </w:tcPr>
          <w:p w:rsidR="006D09B3" w:rsidRPr="00071C47" w:rsidRDefault="008416C4" w:rsidP="006D09B3">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rsidR="006D09B3" w:rsidRPr="00071C47" w:rsidRDefault="006D09B3" w:rsidP="006D09B3">
            <w:pPr>
              <w:spacing w:line="240" w:lineRule="atLeast"/>
              <w:ind w:right="-72"/>
              <w:jc w:val="right"/>
              <w:rPr>
                <w:rFonts w:cs="Times New Roman"/>
                <w:sz w:val="14"/>
                <w:szCs w:val="14"/>
              </w:rPr>
            </w:pPr>
          </w:p>
        </w:tc>
        <w:tc>
          <w:tcPr>
            <w:tcW w:w="994" w:type="dxa"/>
            <w:vAlign w:val="bottom"/>
          </w:tcPr>
          <w:p w:rsidR="006D09B3" w:rsidRPr="00071C47" w:rsidRDefault="008416C4" w:rsidP="006D09B3">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6D09B3" w:rsidRPr="00071C47" w:rsidRDefault="006D09B3" w:rsidP="006D09B3">
            <w:pPr>
              <w:spacing w:line="240" w:lineRule="atLeast"/>
              <w:ind w:left="54" w:right="36"/>
              <w:jc w:val="right"/>
              <w:rPr>
                <w:rFonts w:cs="Times New Roman"/>
                <w:sz w:val="14"/>
                <w:szCs w:val="14"/>
                <w:cs/>
              </w:rPr>
            </w:pPr>
          </w:p>
        </w:tc>
        <w:tc>
          <w:tcPr>
            <w:tcW w:w="1008" w:type="dxa"/>
            <w:gridSpan w:val="3"/>
            <w:vAlign w:val="bottom"/>
          </w:tcPr>
          <w:p w:rsidR="006D09B3" w:rsidRPr="00071C47" w:rsidRDefault="008416C4" w:rsidP="006D09B3">
            <w:pPr>
              <w:spacing w:line="240" w:lineRule="atLeast"/>
              <w:ind w:left="54" w:right="36"/>
              <w:jc w:val="right"/>
              <w:rPr>
                <w:rFonts w:cs="Times New Roman"/>
                <w:sz w:val="14"/>
                <w:szCs w:val="14"/>
                <w:cs/>
              </w:rPr>
            </w:pPr>
            <w:r>
              <w:rPr>
                <w:rFonts w:cs="Times New Roman"/>
                <w:sz w:val="14"/>
                <w:szCs w:val="14"/>
              </w:rPr>
              <w:t>-</w:t>
            </w:r>
          </w:p>
        </w:tc>
      </w:tr>
      <w:tr w:rsidR="006D09B3" w:rsidRPr="00B10894" w:rsidTr="008416C4">
        <w:trPr>
          <w:gridAfter w:val="2"/>
          <w:wAfter w:w="18" w:type="dxa"/>
          <w:cantSplit/>
          <w:trHeight w:val="232"/>
        </w:trPr>
        <w:tc>
          <w:tcPr>
            <w:tcW w:w="2787"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Private Homes and Villas Pte. Ltd.</w:t>
            </w:r>
          </w:p>
          <w:p w:rsidR="006D09B3" w:rsidRPr="00B10894" w:rsidRDefault="006D09B3" w:rsidP="006D09B3">
            <w:pPr>
              <w:tabs>
                <w:tab w:val="left" w:pos="9450"/>
              </w:tabs>
              <w:ind w:right="-72"/>
              <w:rPr>
                <w:rFonts w:cs="Times New Roman"/>
                <w:spacing w:val="-4"/>
                <w:sz w:val="14"/>
                <w:szCs w:val="14"/>
              </w:rPr>
            </w:pPr>
          </w:p>
          <w:p w:rsidR="006D09B3" w:rsidRPr="00B10894" w:rsidRDefault="006D09B3" w:rsidP="006D09B3">
            <w:pPr>
              <w:tabs>
                <w:tab w:val="left" w:pos="9450"/>
              </w:tabs>
              <w:ind w:right="-72"/>
              <w:rPr>
                <w:rFonts w:cs="Times New Roman"/>
                <w:spacing w:val="-4"/>
                <w:sz w:val="14"/>
                <w:szCs w:val="14"/>
              </w:rPr>
            </w:pPr>
          </w:p>
          <w:p w:rsidR="006D09B3" w:rsidRPr="00B10894" w:rsidRDefault="006D09B3" w:rsidP="006D09B3">
            <w:pPr>
              <w:tabs>
                <w:tab w:val="left" w:pos="9450"/>
              </w:tabs>
              <w:ind w:right="-72"/>
              <w:rPr>
                <w:rFonts w:cs="Times New Roman"/>
                <w:spacing w:val="-4"/>
                <w:sz w:val="14"/>
                <w:szCs w:val="14"/>
                <w:cs/>
              </w:rPr>
            </w:pPr>
          </w:p>
        </w:tc>
        <w:tc>
          <w:tcPr>
            <w:tcW w:w="1078"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Business of marketing, booking, and villa management</w:t>
            </w:r>
          </w:p>
        </w:tc>
        <w:tc>
          <w:tcPr>
            <w:tcW w:w="900" w:type="dxa"/>
            <w:vAlign w:val="bottom"/>
          </w:tcPr>
          <w:p w:rsidR="006D09B3" w:rsidRPr="00B10894" w:rsidRDefault="006D09B3" w:rsidP="006D09B3">
            <w:pPr>
              <w:rPr>
                <w:rFonts w:cs="Times New Roman"/>
                <w:sz w:val="14"/>
                <w:szCs w:val="14"/>
              </w:rPr>
            </w:pPr>
          </w:p>
          <w:p w:rsidR="006D09B3" w:rsidRPr="00B10894" w:rsidRDefault="006D09B3" w:rsidP="006D09B3">
            <w:pPr>
              <w:rPr>
                <w:rFonts w:cs="Times New Roman"/>
                <w:sz w:val="14"/>
                <w:szCs w:val="14"/>
              </w:rPr>
            </w:pPr>
          </w:p>
          <w:p w:rsidR="006D09B3" w:rsidRPr="00B10894" w:rsidRDefault="006D09B3" w:rsidP="006D09B3">
            <w:pPr>
              <w:rPr>
                <w:rFonts w:cs="Times New Roman"/>
                <w:sz w:val="14"/>
                <w:szCs w:val="14"/>
              </w:rPr>
            </w:pPr>
          </w:p>
          <w:p w:rsidR="006D09B3" w:rsidRPr="00B10894" w:rsidRDefault="006D09B3" w:rsidP="006D09B3">
            <w:pPr>
              <w:rPr>
                <w:rFonts w:cs="Times New Roman"/>
                <w:sz w:val="14"/>
                <w:szCs w:val="14"/>
              </w:rPr>
            </w:pPr>
            <w:r w:rsidRPr="00B10894">
              <w:rPr>
                <w:rFonts w:cs="Times New Roman"/>
                <w:sz w:val="14"/>
                <w:szCs w:val="14"/>
              </w:rPr>
              <w:t>Singapore</w:t>
            </w:r>
          </w:p>
        </w:tc>
        <w:tc>
          <w:tcPr>
            <w:tcW w:w="810" w:type="dxa"/>
            <w:shd w:val="clear" w:color="auto" w:fill="auto"/>
            <w:vAlign w:val="bottom"/>
          </w:tcPr>
          <w:p w:rsidR="006D09B3" w:rsidRPr="00B10894" w:rsidRDefault="008416C4" w:rsidP="006D09B3">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0" w:type="dxa"/>
            <w:shd w:val="clear" w:color="auto" w:fill="auto"/>
            <w:vAlign w:val="bottom"/>
          </w:tcPr>
          <w:p w:rsidR="006D09B3" w:rsidRPr="00B10894" w:rsidRDefault="006D09B3" w:rsidP="006D09B3">
            <w:pPr>
              <w:spacing w:line="240" w:lineRule="atLeast"/>
              <w:rPr>
                <w:rFonts w:cs="Times New Roman"/>
                <w:sz w:val="14"/>
                <w:szCs w:val="14"/>
              </w:rPr>
            </w:pPr>
          </w:p>
        </w:tc>
        <w:tc>
          <w:tcPr>
            <w:tcW w:w="630" w:type="dxa"/>
            <w:shd w:val="clear" w:color="auto" w:fill="auto"/>
            <w:vAlign w:val="bottom"/>
          </w:tcPr>
          <w:p w:rsidR="006D09B3" w:rsidRPr="00B10894" w:rsidRDefault="006D09B3" w:rsidP="006D09B3">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3" w:type="dxa"/>
            <w:shd w:val="clear" w:color="auto" w:fill="auto"/>
            <w:vAlign w:val="bottom"/>
          </w:tcPr>
          <w:p w:rsidR="006D09B3" w:rsidRPr="00B10894" w:rsidRDefault="006D09B3" w:rsidP="006D09B3">
            <w:pPr>
              <w:spacing w:line="240" w:lineRule="atLeast"/>
              <w:rPr>
                <w:rFonts w:cs="Times New Roman"/>
                <w:sz w:val="14"/>
                <w:szCs w:val="14"/>
                <w:highlight w:val="yellow"/>
              </w:rPr>
            </w:pPr>
          </w:p>
        </w:tc>
        <w:tc>
          <w:tcPr>
            <w:tcW w:w="452"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SGD</w:t>
            </w:r>
          </w:p>
        </w:tc>
        <w:tc>
          <w:tcPr>
            <w:tcW w:w="1080" w:type="dxa"/>
            <w:vAlign w:val="bottom"/>
          </w:tcPr>
          <w:p w:rsidR="006D09B3" w:rsidRPr="00B10894" w:rsidRDefault="008416C4" w:rsidP="006D09B3">
            <w:pPr>
              <w:spacing w:line="240" w:lineRule="atLeast"/>
              <w:ind w:left="54" w:right="10"/>
              <w:jc w:val="right"/>
              <w:rPr>
                <w:rFonts w:cs="Times New Roman"/>
                <w:sz w:val="14"/>
                <w:szCs w:val="14"/>
                <w:lang w:val="en-GB"/>
              </w:rPr>
            </w:pPr>
            <w:r w:rsidRPr="00B10894">
              <w:rPr>
                <w:rFonts w:cs="Times New Roman"/>
                <w:sz w:val="14"/>
                <w:szCs w:val="14"/>
                <w:lang w:val="en-GB"/>
              </w:rPr>
              <w:t xml:space="preserve">    100,000</w:t>
            </w:r>
          </w:p>
        </w:tc>
        <w:tc>
          <w:tcPr>
            <w:tcW w:w="180" w:type="dxa"/>
            <w:vAlign w:val="bottom"/>
          </w:tcPr>
          <w:p w:rsidR="006D09B3" w:rsidRPr="00B10894"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SGD</w:t>
            </w:r>
          </w:p>
        </w:tc>
        <w:tc>
          <w:tcPr>
            <w:tcW w:w="990" w:type="dxa"/>
            <w:vAlign w:val="bottom"/>
          </w:tcPr>
          <w:p w:rsidR="006D09B3" w:rsidRPr="00B10894" w:rsidRDefault="006D09B3" w:rsidP="006D09B3">
            <w:pPr>
              <w:spacing w:line="240" w:lineRule="atLeast"/>
              <w:ind w:left="54" w:right="10"/>
              <w:jc w:val="right"/>
              <w:rPr>
                <w:rFonts w:cs="Times New Roman"/>
                <w:sz w:val="14"/>
                <w:szCs w:val="14"/>
                <w:lang w:val="en-GB"/>
              </w:rPr>
            </w:pPr>
            <w:r w:rsidRPr="00B10894">
              <w:rPr>
                <w:rFonts w:cs="Times New Roman"/>
                <w:sz w:val="14"/>
                <w:szCs w:val="14"/>
                <w:lang w:val="en-GB"/>
              </w:rPr>
              <w:t xml:space="preserve">    100,000</w:t>
            </w:r>
          </w:p>
        </w:tc>
        <w:tc>
          <w:tcPr>
            <w:tcW w:w="180" w:type="dxa"/>
            <w:vAlign w:val="bottom"/>
          </w:tcPr>
          <w:p w:rsidR="006D09B3" w:rsidRPr="00B10894" w:rsidRDefault="006D09B3" w:rsidP="006D09B3">
            <w:pPr>
              <w:spacing w:line="240" w:lineRule="atLeast"/>
              <w:ind w:right="-72"/>
              <w:jc w:val="right"/>
              <w:rPr>
                <w:rFonts w:cs="Times New Roman"/>
                <w:sz w:val="14"/>
                <w:szCs w:val="14"/>
                <w:highlight w:val="yellow"/>
              </w:rPr>
            </w:pPr>
          </w:p>
        </w:tc>
        <w:tc>
          <w:tcPr>
            <w:tcW w:w="1080" w:type="dxa"/>
            <w:shd w:val="clear" w:color="auto" w:fill="auto"/>
            <w:vAlign w:val="bottom"/>
          </w:tcPr>
          <w:p w:rsidR="006D09B3" w:rsidRPr="00B10894" w:rsidRDefault="008416C4" w:rsidP="006D09B3">
            <w:pPr>
              <w:spacing w:line="240" w:lineRule="atLeast"/>
              <w:ind w:left="54" w:right="46"/>
              <w:jc w:val="right"/>
              <w:rPr>
                <w:rFonts w:cs="Times New Roman"/>
                <w:sz w:val="14"/>
                <w:szCs w:val="14"/>
                <w:highlight w:val="yellow"/>
                <w:cs/>
              </w:rPr>
            </w:pPr>
            <w:r w:rsidRPr="008416C4">
              <w:rPr>
                <w:rFonts w:cs="Times New Roman"/>
                <w:sz w:val="14"/>
                <w:szCs w:val="14"/>
              </w:rPr>
              <w:t>-</w:t>
            </w:r>
          </w:p>
        </w:tc>
        <w:tc>
          <w:tcPr>
            <w:tcW w:w="180" w:type="dxa"/>
            <w:shd w:val="clear" w:color="auto" w:fill="auto"/>
            <w:vAlign w:val="bottom"/>
          </w:tcPr>
          <w:p w:rsidR="006D09B3" w:rsidRPr="00B10894" w:rsidRDefault="006D09B3" w:rsidP="006D09B3">
            <w:pPr>
              <w:spacing w:line="240" w:lineRule="atLeast"/>
              <w:ind w:left="54" w:right="36"/>
              <w:jc w:val="right"/>
              <w:rPr>
                <w:rFonts w:cs="Times New Roman"/>
                <w:sz w:val="14"/>
                <w:szCs w:val="14"/>
                <w:highlight w:val="yellow"/>
              </w:rPr>
            </w:pPr>
          </w:p>
        </w:tc>
        <w:tc>
          <w:tcPr>
            <w:tcW w:w="1168" w:type="dxa"/>
            <w:shd w:val="clear" w:color="auto" w:fill="auto"/>
            <w:vAlign w:val="bottom"/>
          </w:tcPr>
          <w:p w:rsidR="006D09B3" w:rsidRPr="00B10894" w:rsidRDefault="006D09B3" w:rsidP="006D09B3">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6D09B3" w:rsidRPr="00B10894" w:rsidRDefault="006D09B3" w:rsidP="006D09B3">
            <w:pPr>
              <w:spacing w:line="240" w:lineRule="atLeast"/>
              <w:ind w:right="-72"/>
              <w:jc w:val="right"/>
              <w:rPr>
                <w:rFonts w:cs="Times New Roman"/>
                <w:sz w:val="14"/>
                <w:szCs w:val="14"/>
              </w:rPr>
            </w:pPr>
          </w:p>
        </w:tc>
        <w:tc>
          <w:tcPr>
            <w:tcW w:w="994" w:type="dxa"/>
            <w:vAlign w:val="bottom"/>
          </w:tcPr>
          <w:p w:rsidR="006D09B3" w:rsidRPr="00B10894" w:rsidRDefault="008416C4" w:rsidP="006D09B3">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6D09B3" w:rsidRPr="00B10894" w:rsidRDefault="006D09B3" w:rsidP="006D09B3">
            <w:pPr>
              <w:spacing w:line="240" w:lineRule="atLeast"/>
              <w:ind w:left="54" w:right="36"/>
              <w:jc w:val="right"/>
              <w:rPr>
                <w:rFonts w:cs="Times New Roman"/>
                <w:sz w:val="14"/>
                <w:szCs w:val="14"/>
                <w:cs/>
              </w:rPr>
            </w:pPr>
          </w:p>
        </w:tc>
        <w:tc>
          <w:tcPr>
            <w:tcW w:w="990" w:type="dxa"/>
            <w:vAlign w:val="bottom"/>
          </w:tcPr>
          <w:p w:rsidR="006D09B3" w:rsidRPr="00B10894" w:rsidRDefault="006D09B3" w:rsidP="006D09B3">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6D09B3" w:rsidRPr="00B10894" w:rsidTr="008416C4">
        <w:trPr>
          <w:gridAfter w:val="2"/>
          <w:wAfter w:w="18" w:type="dxa"/>
          <w:cantSplit/>
          <w:trHeight w:val="232"/>
        </w:trPr>
        <w:tc>
          <w:tcPr>
            <w:tcW w:w="2787"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PT. Elite Havens</w:t>
            </w:r>
          </w:p>
          <w:p w:rsidR="006D09B3" w:rsidRPr="00B10894" w:rsidRDefault="006D09B3" w:rsidP="006D09B3">
            <w:pPr>
              <w:tabs>
                <w:tab w:val="left" w:pos="9450"/>
              </w:tabs>
              <w:ind w:right="-72"/>
              <w:rPr>
                <w:rFonts w:cs="Times New Roman"/>
                <w:spacing w:val="-4"/>
                <w:sz w:val="14"/>
                <w:szCs w:val="14"/>
              </w:rPr>
            </w:pPr>
          </w:p>
        </w:tc>
        <w:tc>
          <w:tcPr>
            <w:tcW w:w="1078"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Management</w:t>
            </w:r>
          </w:p>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rsidR="006D09B3" w:rsidRPr="00B10894" w:rsidRDefault="006D09B3" w:rsidP="006D09B3">
            <w:pPr>
              <w:rPr>
                <w:rFonts w:cs="Times New Roman"/>
                <w:sz w:val="14"/>
                <w:szCs w:val="14"/>
              </w:rPr>
            </w:pPr>
            <w:r w:rsidRPr="00B10894">
              <w:rPr>
                <w:rFonts w:cs="Times New Roman"/>
                <w:sz w:val="14"/>
                <w:szCs w:val="14"/>
              </w:rPr>
              <w:t>Indonesia</w:t>
            </w:r>
          </w:p>
        </w:tc>
        <w:tc>
          <w:tcPr>
            <w:tcW w:w="810" w:type="dxa"/>
            <w:shd w:val="clear" w:color="auto" w:fill="auto"/>
            <w:vAlign w:val="bottom"/>
          </w:tcPr>
          <w:p w:rsidR="006D09B3" w:rsidRPr="00B10894" w:rsidRDefault="008416C4" w:rsidP="006D09B3">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6D09B3" w:rsidRPr="00B10894" w:rsidRDefault="006D09B3" w:rsidP="006D09B3">
            <w:pPr>
              <w:spacing w:line="240" w:lineRule="atLeast"/>
              <w:rPr>
                <w:rFonts w:cs="Times New Roman"/>
                <w:sz w:val="14"/>
                <w:szCs w:val="14"/>
              </w:rPr>
            </w:pPr>
          </w:p>
        </w:tc>
        <w:tc>
          <w:tcPr>
            <w:tcW w:w="630" w:type="dxa"/>
            <w:shd w:val="clear" w:color="auto" w:fill="auto"/>
            <w:vAlign w:val="bottom"/>
          </w:tcPr>
          <w:p w:rsidR="006D09B3" w:rsidRPr="00B10894" w:rsidRDefault="006D09B3" w:rsidP="006D09B3">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bottom"/>
          </w:tcPr>
          <w:p w:rsidR="006D09B3" w:rsidRPr="00B10894" w:rsidRDefault="006D09B3" w:rsidP="006D09B3">
            <w:pPr>
              <w:spacing w:line="240" w:lineRule="atLeast"/>
              <w:rPr>
                <w:rFonts w:cs="Times New Roman"/>
                <w:sz w:val="14"/>
                <w:szCs w:val="14"/>
                <w:highlight w:val="yellow"/>
              </w:rPr>
            </w:pPr>
          </w:p>
        </w:tc>
        <w:tc>
          <w:tcPr>
            <w:tcW w:w="452"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 xml:space="preserve"> IDR</w:t>
            </w:r>
          </w:p>
        </w:tc>
        <w:tc>
          <w:tcPr>
            <w:tcW w:w="1080" w:type="dxa"/>
            <w:vAlign w:val="bottom"/>
          </w:tcPr>
          <w:p w:rsidR="006D09B3" w:rsidRPr="00B10894" w:rsidRDefault="008416C4" w:rsidP="006D09B3">
            <w:pPr>
              <w:spacing w:line="240" w:lineRule="atLeast"/>
              <w:ind w:left="-141" w:right="10"/>
              <w:jc w:val="right"/>
              <w:rPr>
                <w:rFonts w:cs="Times New Roman"/>
                <w:sz w:val="14"/>
                <w:szCs w:val="14"/>
              </w:rPr>
            </w:pPr>
            <w:r w:rsidRPr="00B10894">
              <w:rPr>
                <w:rFonts w:cs="Times New Roman"/>
                <w:sz w:val="14"/>
                <w:szCs w:val="14"/>
              </w:rPr>
              <w:t>2,536,500,000</w:t>
            </w:r>
          </w:p>
        </w:tc>
        <w:tc>
          <w:tcPr>
            <w:tcW w:w="180" w:type="dxa"/>
            <w:vAlign w:val="bottom"/>
          </w:tcPr>
          <w:p w:rsidR="006D09B3" w:rsidRPr="00B10894"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 xml:space="preserve"> IDR</w:t>
            </w:r>
          </w:p>
        </w:tc>
        <w:tc>
          <w:tcPr>
            <w:tcW w:w="990" w:type="dxa"/>
            <w:vAlign w:val="bottom"/>
          </w:tcPr>
          <w:p w:rsidR="006D09B3" w:rsidRPr="00B10894" w:rsidRDefault="006D09B3" w:rsidP="006D09B3">
            <w:pPr>
              <w:spacing w:line="240" w:lineRule="atLeast"/>
              <w:ind w:left="-141" w:right="10"/>
              <w:jc w:val="right"/>
              <w:rPr>
                <w:rFonts w:cs="Times New Roman"/>
                <w:sz w:val="14"/>
                <w:szCs w:val="14"/>
              </w:rPr>
            </w:pPr>
            <w:r w:rsidRPr="00B10894">
              <w:rPr>
                <w:rFonts w:cs="Times New Roman"/>
                <w:sz w:val="14"/>
                <w:szCs w:val="14"/>
              </w:rPr>
              <w:t>2,536,500,000</w:t>
            </w:r>
          </w:p>
        </w:tc>
        <w:tc>
          <w:tcPr>
            <w:tcW w:w="180" w:type="dxa"/>
            <w:vAlign w:val="bottom"/>
          </w:tcPr>
          <w:p w:rsidR="006D09B3" w:rsidRPr="00B10894" w:rsidRDefault="006D09B3" w:rsidP="006D09B3">
            <w:pPr>
              <w:spacing w:line="240" w:lineRule="atLeast"/>
              <w:ind w:right="-72"/>
              <w:jc w:val="right"/>
              <w:rPr>
                <w:rFonts w:cs="Times New Roman"/>
                <w:sz w:val="14"/>
                <w:szCs w:val="14"/>
              </w:rPr>
            </w:pPr>
          </w:p>
        </w:tc>
        <w:tc>
          <w:tcPr>
            <w:tcW w:w="1080" w:type="dxa"/>
            <w:shd w:val="clear" w:color="auto" w:fill="auto"/>
            <w:vAlign w:val="bottom"/>
          </w:tcPr>
          <w:p w:rsidR="006D09B3" w:rsidRPr="00B10894" w:rsidRDefault="008416C4" w:rsidP="006D09B3">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6D09B3" w:rsidRPr="00B10894" w:rsidRDefault="006D09B3" w:rsidP="006D09B3">
            <w:pPr>
              <w:spacing w:line="240" w:lineRule="atLeast"/>
              <w:ind w:left="54" w:right="36"/>
              <w:jc w:val="right"/>
              <w:rPr>
                <w:rFonts w:cs="Times New Roman"/>
                <w:sz w:val="14"/>
                <w:szCs w:val="14"/>
              </w:rPr>
            </w:pPr>
          </w:p>
        </w:tc>
        <w:tc>
          <w:tcPr>
            <w:tcW w:w="1168" w:type="dxa"/>
            <w:shd w:val="clear" w:color="auto" w:fill="auto"/>
            <w:vAlign w:val="bottom"/>
          </w:tcPr>
          <w:p w:rsidR="006D09B3" w:rsidRPr="00B10894" w:rsidRDefault="006D09B3" w:rsidP="006D09B3">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6D09B3" w:rsidRPr="00B10894" w:rsidRDefault="006D09B3" w:rsidP="006D09B3">
            <w:pPr>
              <w:spacing w:line="240" w:lineRule="atLeast"/>
              <w:ind w:right="-72"/>
              <w:jc w:val="right"/>
              <w:rPr>
                <w:rFonts w:cs="Times New Roman"/>
                <w:sz w:val="14"/>
                <w:szCs w:val="14"/>
              </w:rPr>
            </w:pPr>
          </w:p>
        </w:tc>
        <w:tc>
          <w:tcPr>
            <w:tcW w:w="994" w:type="dxa"/>
            <w:vAlign w:val="bottom"/>
          </w:tcPr>
          <w:p w:rsidR="006D09B3" w:rsidRPr="00B10894" w:rsidRDefault="008416C4" w:rsidP="006D09B3">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6D09B3" w:rsidRPr="00B10894" w:rsidRDefault="006D09B3" w:rsidP="006D09B3">
            <w:pPr>
              <w:spacing w:line="240" w:lineRule="atLeast"/>
              <w:ind w:left="54" w:right="36"/>
              <w:jc w:val="right"/>
              <w:rPr>
                <w:rFonts w:cs="Times New Roman"/>
                <w:sz w:val="14"/>
                <w:szCs w:val="14"/>
                <w:cs/>
              </w:rPr>
            </w:pPr>
          </w:p>
        </w:tc>
        <w:tc>
          <w:tcPr>
            <w:tcW w:w="990" w:type="dxa"/>
            <w:vAlign w:val="bottom"/>
          </w:tcPr>
          <w:p w:rsidR="006D09B3" w:rsidRPr="00B10894" w:rsidRDefault="006D09B3" w:rsidP="006D09B3">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6D09B3" w:rsidRPr="00B10894" w:rsidTr="007A3922">
        <w:trPr>
          <w:gridAfter w:val="2"/>
          <w:wAfter w:w="18" w:type="dxa"/>
          <w:cantSplit/>
          <w:trHeight w:val="80"/>
        </w:trPr>
        <w:tc>
          <w:tcPr>
            <w:tcW w:w="2787" w:type="dxa"/>
          </w:tcPr>
          <w:p w:rsidR="006D09B3" w:rsidRPr="00B10894" w:rsidRDefault="006D09B3" w:rsidP="007A3922">
            <w:pPr>
              <w:tabs>
                <w:tab w:val="left" w:pos="9450"/>
              </w:tabs>
              <w:ind w:right="-72"/>
              <w:rPr>
                <w:rFonts w:cs="Times New Roman"/>
                <w:spacing w:val="-4"/>
                <w:sz w:val="14"/>
                <w:szCs w:val="14"/>
              </w:rPr>
            </w:pPr>
            <w:r w:rsidRPr="00B10894">
              <w:rPr>
                <w:rFonts w:cs="Times New Roman"/>
                <w:spacing w:val="-4"/>
                <w:sz w:val="14"/>
                <w:szCs w:val="14"/>
              </w:rPr>
              <w:t>Shanghai Yi-</w:t>
            </w:r>
            <w:proofErr w:type="spellStart"/>
            <w:r w:rsidRPr="00B10894">
              <w:rPr>
                <w:rFonts w:cs="Times New Roman"/>
                <w:spacing w:val="-4"/>
                <w:sz w:val="14"/>
                <w:szCs w:val="14"/>
              </w:rPr>
              <w:t>Nong</w:t>
            </w:r>
            <w:proofErr w:type="spellEnd"/>
            <w:r w:rsidRPr="00B10894">
              <w:rPr>
                <w:rFonts w:cs="Times New Roman"/>
                <w:spacing w:val="-4"/>
                <w:sz w:val="14"/>
                <w:szCs w:val="14"/>
              </w:rPr>
              <w:t xml:space="preserve"> Travel Consultation Co., Ltd.</w:t>
            </w:r>
          </w:p>
        </w:tc>
        <w:tc>
          <w:tcPr>
            <w:tcW w:w="1078" w:type="dxa"/>
          </w:tcPr>
          <w:p w:rsidR="006D09B3" w:rsidRPr="00B10894" w:rsidRDefault="006D09B3" w:rsidP="007A3922">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rsidR="006D09B3" w:rsidRPr="003A0ADC" w:rsidRDefault="006D09B3" w:rsidP="006D09B3">
            <w:pPr>
              <w:ind w:left="10" w:right="-167" w:hanging="10"/>
              <w:rPr>
                <w:sz w:val="14"/>
                <w:szCs w:val="14"/>
              </w:rPr>
            </w:pPr>
            <w:r w:rsidRPr="003A0ADC">
              <w:rPr>
                <w:sz w:val="14"/>
                <w:szCs w:val="14"/>
              </w:rPr>
              <w:t>People’s Republic</w:t>
            </w:r>
          </w:p>
          <w:p w:rsidR="006D09B3" w:rsidRPr="00B10894" w:rsidRDefault="006D09B3" w:rsidP="006D09B3">
            <w:pPr>
              <w:rPr>
                <w:rFonts w:cs="Times New Roman"/>
                <w:sz w:val="14"/>
                <w:szCs w:val="14"/>
              </w:rPr>
            </w:pPr>
            <w:r w:rsidRPr="003A0ADC">
              <w:rPr>
                <w:sz w:val="14"/>
                <w:szCs w:val="14"/>
              </w:rPr>
              <w:t>of China</w:t>
            </w:r>
          </w:p>
        </w:tc>
        <w:tc>
          <w:tcPr>
            <w:tcW w:w="810" w:type="dxa"/>
            <w:shd w:val="clear" w:color="auto" w:fill="auto"/>
            <w:vAlign w:val="bottom"/>
          </w:tcPr>
          <w:p w:rsidR="006D09B3" w:rsidRPr="00B10894" w:rsidRDefault="0043756A" w:rsidP="006D09B3">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6D09B3" w:rsidRPr="00B10894" w:rsidRDefault="006D09B3" w:rsidP="006D09B3">
            <w:pPr>
              <w:spacing w:line="240" w:lineRule="atLeast"/>
              <w:rPr>
                <w:rFonts w:cs="Times New Roman"/>
                <w:sz w:val="14"/>
                <w:szCs w:val="14"/>
              </w:rPr>
            </w:pPr>
          </w:p>
        </w:tc>
        <w:tc>
          <w:tcPr>
            <w:tcW w:w="630" w:type="dxa"/>
            <w:shd w:val="clear" w:color="auto" w:fill="auto"/>
            <w:vAlign w:val="bottom"/>
          </w:tcPr>
          <w:p w:rsidR="006D09B3" w:rsidRPr="00B10894" w:rsidRDefault="006D09B3" w:rsidP="006D09B3">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rsidR="006D09B3" w:rsidRPr="00B10894" w:rsidRDefault="006D09B3" w:rsidP="006D09B3">
            <w:pPr>
              <w:spacing w:line="240" w:lineRule="atLeast"/>
              <w:rPr>
                <w:rFonts w:cs="Times New Roman"/>
                <w:sz w:val="14"/>
                <w:szCs w:val="14"/>
              </w:rPr>
            </w:pPr>
          </w:p>
        </w:tc>
        <w:tc>
          <w:tcPr>
            <w:tcW w:w="452"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CNY</w:t>
            </w:r>
          </w:p>
        </w:tc>
        <w:tc>
          <w:tcPr>
            <w:tcW w:w="1080" w:type="dxa"/>
            <w:vAlign w:val="bottom"/>
          </w:tcPr>
          <w:p w:rsidR="006D09B3" w:rsidRPr="00B10894" w:rsidRDefault="0043756A" w:rsidP="0043756A">
            <w:pPr>
              <w:spacing w:line="240" w:lineRule="atLeast"/>
              <w:ind w:left="-141" w:right="10"/>
              <w:jc w:val="right"/>
              <w:rPr>
                <w:rFonts w:cs="Times New Roman"/>
                <w:sz w:val="14"/>
                <w:szCs w:val="14"/>
              </w:rPr>
            </w:pPr>
            <w:r w:rsidRPr="00B10894">
              <w:rPr>
                <w:rFonts w:cs="Times New Roman"/>
                <w:sz w:val="14"/>
                <w:szCs w:val="14"/>
              </w:rPr>
              <w:t>69,080</w:t>
            </w:r>
          </w:p>
        </w:tc>
        <w:tc>
          <w:tcPr>
            <w:tcW w:w="180" w:type="dxa"/>
            <w:vAlign w:val="center"/>
          </w:tcPr>
          <w:p w:rsidR="006D09B3" w:rsidRPr="00B10894"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CNY</w:t>
            </w:r>
          </w:p>
        </w:tc>
        <w:tc>
          <w:tcPr>
            <w:tcW w:w="990" w:type="dxa"/>
            <w:vAlign w:val="bottom"/>
          </w:tcPr>
          <w:p w:rsidR="006D09B3" w:rsidRPr="00B10894" w:rsidRDefault="006D09B3" w:rsidP="0043756A">
            <w:pPr>
              <w:spacing w:line="240" w:lineRule="atLeast"/>
              <w:ind w:left="-141" w:right="10"/>
              <w:jc w:val="right"/>
              <w:rPr>
                <w:rFonts w:cs="Times New Roman"/>
                <w:sz w:val="14"/>
                <w:szCs w:val="14"/>
              </w:rPr>
            </w:pPr>
            <w:r w:rsidRPr="00B10894">
              <w:rPr>
                <w:rFonts w:cs="Times New Roman"/>
                <w:sz w:val="14"/>
                <w:szCs w:val="14"/>
              </w:rPr>
              <w:t>69,080</w:t>
            </w:r>
          </w:p>
        </w:tc>
        <w:tc>
          <w:tcPr>
            <w:tcW w:w="180" w:type="dxa"/>
            <w:vAlign w:val="bottom"/>
          </w:tcPr>
          <w:p w:rsidR="006D09B3" w:rsidRPr="00B10894" w:rsidRDefault="006D09B3" w:rsidP="006D09B3">
            <w:pPr>
              <w:spacing w:line="240" w:lineRule="atLeast"/>
              <w:ind w:right="-72"/>
              <w:jc w:val="right"/>
              <w:rPr>
                <w:rFonts w:cs="Times New Roman"/>
                <w:sz w:val="14"/>
                <w:szCs w:val="14"/>
              </w:rPr>
            </w:pPr>
          </w:p>
        </w:tc>
        <w:tc>
          <w:tcPr>
            <w:tcW w:w="1080" w:type="dxa"/>
            <w:shd w:val="clear" w:color="auto" w:fill="auto"/>
            <w:vAlign w:val="bottom"/>
          </w:tcPr>
          <w:p w:rsidR="006D09B3" w:rsidRPr="00B10894" w:rsidRDefault="0043756A" w:rsidP="006D09B3">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6D09B3" w:rsidRPr="00B10894" w:rsidRDefault="006D09B3" w:rsidP="006D09B3">
            <w:pPr>
              <w:spacing w:line="240" w:lineRule="atLeast"/>
              <w:ind w:left="54" w:right="36"/>
              <w:jc w:val="right"/>
              <w:rPr>
                <w:rFonts w:cs="Times New Roman"/>
                <w:sz w:val="14"/>
                <w:szCs w:val="14"/>
              </w:rPr>
            </w:pPr>
          </w:p>
        </w:tc>
        <w:tc>
          <w:tcPr>
            <w:tcW w:w="1168" w:type="dxa"/>
            <w:shd w:val="clear" w:color="auto" w:fill="auto"/>
            <w:vAlign w:val="bottom"/>
          </w:tcPr>
          <w:p w:rsidR="006D09B3" w:rsidRPr="00B10894" w:rsidRDefault="006D09B3" w:rsidP="006D09B3">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6D09B3" w:rsidRPr="00B10894" w:rsidRDefault="006D09B3" w:rsidP="006D09B3">
            <w:pPr>
              <w:spacing w:line="240" w:lineRule="atLeast"/>
              <w:ind w:right="-72"/>
              <w:jc w:val="right"/>
              <w:rPr>
                <w:rFonts w:cs="Times New Roman"/>
                <w:sz w:val="14"/>
                <w:szCs w:val="14"/>
              </w:rPr>
            </w:pPr>
          </w:p>
        </w:tc>
        <w:tc>
          <w:tcPr>
            <w:tcW w:w="994" w:type="dxa"/>
            <w:vAlign w:val="bottom"/>
          </w:tcPr>
          <w:p w:rsidR="006D09B3" w:rsidRPr="00B10894" w:rsidRDefault="0043756A" w:rsidP="006D09B3">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6D09B3" w:rsidRPr="00B10894" w:rsidRDefault="006D09B3" w:rsidP="006D09B3">
            <w:pPr>
              <w:spacing w:line="240" w:lineRule="atLeast"/>
              <w:ind w:left="54" w:right="36"/>
              <w:jc w:val="right"/>
              <w:rPr>
                <w:rFonts w:cs="Times New Roman"/>
                <w:sz w:val="14"/>
                <w:szCs w:val="14"/>
                <w:cs/>
              </w:rPr>
            </w:pPr>
          </w:p>
        </w:tc>
        <w:tc>
          <w:tcPr>
            <w:tcW w:w="990" w:type="dxa"/>
            <w:vAlign w:val="bottom"/>
          </w:tcPr>
          <w:p w:rsidR="006D09B3" w:rsidRPr="00B10894" w:rsidRDefault="006D09B3" w:rsidP="006D09B3">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6D09B3" w:rsidRPr="00B10894" w:rsidTr="008416C4">
        <w:trPr>
          <w:gridAfter w:val="2"/>
          <w:wAfter w:w="18" w:type="dxa"/>
          <w:cantSplit/>
          <w:trHeight w:val="80"/>
        </w:trPr>
        <w:tc>
          <w:tcPr>
            <w:tcW w:w="2787" w:type="dxa"/>
            <w:vAlign w:val="center"/>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 xml:space="preserve">PT Bali Home </w:t>
            </w:r>
            <w:proofErr w:type="spellStart"/>
            <w:r w:rsidRPr="00B10894">
              <w:rPr>
                <w:rFonts w:cs="Times New Roman"/>
                <w:spacing w:val="-4"/>
                <w:sz w:val="14"/>
                <w:szCs w:val="14"/>
              </w:rPr>
              <w:t>Manajemen</w:t>
            </w:r>
            <w:proofErr w:type="spellEnd"/>
            <w:r w:rsidRPr="00B10894">
              <w:rPr>
                <w:rFonts w:cs="Times New Roman"/>
                <w:spacing w:val="-4"/>
                <w:sz w:val="14"/>
                <w:szCs w:val="14"/>
              </w:rPr>
              <w:t xml:space="preserve"> </w:t>
            </w:r>
          </w:p>
        </w:tc>
        <w:tc>
          <w:tcPr>
            <w:tcW w:w="1078"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rsidR="006D09B3" w:rsidRPr="00B10894" w:rsidRDefault="006D09B3" w:rsidP="006D09B3">
            <w:pPr>
              <w:rPr>
                <w:rFonts w:cs="Times New Roman"/>
                <w:sz w:val="14"/>
                <w:szCs w:val="14"/>
              </w:rPr>
            </w:pPr>
          </w:p>
        </w:tc>
        <w:tc>
          <w:tcPr>
            <w:tcW w:w="810" w:type="dxa"/>
            <w:shd w:val="clear" w:color="auto" w:fill="auto"/>
            <w:vAlign w:val="bottom"/>
          </w:tcPr>
          <w:p w:rsidR="006D09B3" w:rsidRPr="00B10894" w:rsidRDefault="006D09B3" w:rsidP="006D09B3">
            <w:pPr>
              <w:tabs>
                <w:tab w:val="left" w:pos="9450"/>
              </w:tabs>
              <w:ind w:right="-72"/>
              <w:jc w:val="center"/>
              <w:rPr>
                <w:rFonts w:cs="Times New Roman"/>
                <w:sz w:val="14"/>
                <w:szCs w:val="14"/>
              </w:rPr>
            </w:pPr>
          </w:p>
        </w:tc>
        <w:tc>
          <w:tcPr>
            <w:tcW w:w="180" w:type="dxa"/>
            <w:shd w:val="clear" w:color="auto" w:fill="auto"/>
            <w:vAlign w:val="bottom"/>
          </w:tcPr>
          <w:p w:rsidR="006D09B3" w:rsidRPr="00B10894" w:rsidRDefault="006D09B3" w:rsidP="006D09B3">
            <w:pPr>
              <w:spacing w:line="240" w:lineRule="atLeast"/>
              <w:rPr>
                <w:rFonts w:cs="Times New Roman"/>
                <w:sz w:val="14"/>
                <w:szCs w:val="14"/>
              </w:rPr>
            </w:pPr>
          </w:p>
        </w:tc>
        <w:tc>
          <w:tcPr>
            <w:tcW w:w="630" w:type="dxa"/>
            <w:shd w:val="clear" w:color="auto" w:fill="auto"/>
            <w:vAlign w:val="bottom"/>
          </w:tcPr>
          <w:p w:rsidR="006D09B3" w:rsidRPr="00B10894" w:rsidRDefault="006D09B3" w:rsidP="006D09B3">
            <w:pPr>
              <w:tabs>
                <w:tab w:val="left" w:pos="9450"/>
              </w:tabs>
              <w:ind w:right="-72"/>
              <w:jc w:val="center"/>
              <w:rPr>
                <w:rFonts w:cs="Times New Roman"/>
                <w:sz w:val="14"/>
                <w:szCs w:val="14"/>
              </w:rPr>
            </w:pPr>
          </w:p>
        </w:tc>
        <w:tc>
          <w:tcPr>
            <w:tcW w:w="183" w:type="dxa"/>
            <w:shd w:val="clear" w:color="auto" w:fill="auto"/>
            <w:vAlign w:val="center"/>
          </w:tcPr>
          <w:p w:rsidR="006D09B3" w:rsidRPr="00B10894" w:rsidRDefault="006D09B3" w:rsidP="006D09B3">
            <w:pPr>
              <w:spacing w:line="240" w:lineRule="atLeast"/>
              <w:rPr>
                <w:rFonts w:cs="Times New Roman"/>
                <w:sz w:val="14"/>
                <w:szCs w:val="14"/>
              </w:rPr>
            </w:pPr>
          </w:p>
        </w:tc>
        <w:tc>
          <w:tcPr>
            <w:tcW w:w="452" w:type="dxa"/>
            <w:vAlign w:val="bottom"/>
          </w:tcPr>
          <w:p w:rsidR="006D09B3" w:rsidRPr="00B10894" w:rsidRDefault="006D09B3" w:rsidP="006D09B3">
            <w:pPr>
              <w:spacing w:line="240" w:lineRule="atLeast"/>
              <w:ind w:left="-141" w:right="-28"/>
              <w:jc w:val="center"/>
              <w:rPr>
                <w:rFonts w:cs="Times New Roman"/>
                <w:sz w:val="14"/>
                <w:szCs w:val="14"/>
              </w:rPr>
            </w:pPr>
          </w:p>
        </w:tc>
        <w:tc>
          <w:tcPr>
            <w:tcW w:w="1080" w:type="dxa"/>
            <w:vAlign w:val="center"/>
          </w:tcPr>
          <w:p w:rsidR="006D09B3" w:rsidRPr="00B10894" w:rsidRDefault="006D09B3" w:rsidP="006D09B3">
            <w:pPr>
              <w:spacing w:line="240" w:lineRule="atLeast"/>
              <w:ind w:left="-141" w:right="10"/>
              <w:jc w:val="right"/>
              <w:rPr>
                <w:rFonts w:cs="Times New Roman"/>
                <w:sz w:val="14"/>
                <w:szCs w:val="14"/>
              </w:rPr>
            </w:pPr>
          </w:p>
        </w:tc>
        <w:tc>
          <w:tcPr>
            <w:tcW w:w="180" w:type="dxa"/>
            <w:vAlign w:val="center"/>
          </w:tcPr>
          <w:p w:rsidR="006D09B3" w:rsidRPr="00B10894"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B10894" w:rsidRDefault="006D09B3" w:rsidP="006D09B3">
            <w:pPr>
              <w:spacing w:line="240" w:lineRule="atLeast"/>
              <w:ind w:left="-141" w:right="-28"/>
              <w:jc w:val="center"/>
              <w:rPr>
                <w:rFonts w:cs="Times New Roman"/>
                <w:sz w:val="14"/>
                <w:szCs w:val="14"/>
              </w:rPr>
            </w:pPr>
          </w:p>
        </w:tc>
        <w:tc>
          <w:tcPr>
            <w:tcW w:w="990" w:type="dxa"/>
            <w:vAlign w:val="center"/>
          </w:tcPr>
          <w:p w:rsidR="006D09B3" w:rsidRPr="00B10894" w:rsidRDefault="006D09B3" w:rsidP="006D09B3">
            <w:pPr>
              <w:spacing w:line="240" w:lineRule="atLeast"/>
              <w:ind w:left="-141" w:right="10"/>
              <w:jc w:val="right"/>
              <w:rPr>
                <w:rFonts w:cs="Times New Roman"/>
                <w:sz w:val="14"/>
                <w:szCs w:val="14"/>
              </w:rPr>
            </w:pPr>
          </w:p>
        </w:tc>
        <w:tc>
          <w:tcPr>
            <w:tcW w:w="180" w:type="dxa"/>
            <w:vAlign w:val="bottom"/>
          </w:tcPr>
          <w:p w:rsidR="006D09B3" w:rsidRPr="00B10894" w:rsidRDefault="006D09B3" w:rsidP="006D09B3">
            <w:pPr>
              <w:spacing w:line="240" w:lineRule="atLeast"/>
              <w:ind w:right="-72"/>
              <w:jc w:val="right"/>
              <w:rPr>
                <w:rFonts w:cs="Times New Roman"/>
                <w:sz w:val="14"/>
                <w:szCs w:val="14"/>
              </w:rPr>
            </w:pPr>
          </w:p>
        </w:tc>
        <w:tc>
          <w:tcPr>
            <w:tcW w:w="1080" w:type="dxa"/>
            <w:shd w:val="clear" w:color="auto" w:fill="auto"/>
            <w:vAlign w:val="bottom"/>
          </w:tcPr>
          <w:p w:rsidR="006D09B3" w:rsidRPr="00B10894" w:rsidRDefault="006D09B3" w:rsidP="006D09B3">
            <w:pPr>
              <w:spacing w:line="240" w:lineRule="atLeast"/>
              <w:ind w:left="54" w:right="46"/>
              <w:jc w:val="right"/>
              <w:rPr>
                <w:rFonts w:cs="Times New Roman"/>
                <w:sz w:val="14"/>
                <w:szCs w:val="14"/>
              </w:rPr>
            </w:pPr>
          </w:p>
        </w:tc>
        <w:tc>
          <w:tcPr>
            <w:tcW w:w="180" w:type="dxa"/>
            <w:shd w:val="clear" w:color="auto" w:fill="auto"/>
            <w:vAlign w:val="bottom"/>
          </w:tcPr>
          <w:p w:rsidR="006D09B3" w:rsidRPr="00B10894" w:rsidRDefault="006D09B3" w:rsidP="006D09B3">
            <w:pPr>
              <w:spacing w:line="240" w:lineRule="atLeast"/>
              <w:ind w:left="54" w:right="36"/>
              <w:jc w:val="right"/>
              <w:rPr>
                <w:rFonts w:cs="Times New Roman"/>
                <w:sz w:val="14"/>
                <w:szCs w:val="14"/>
              </w:rPr>
            </w:pPr>
          </w:p>
        </w:tc>
        <w:tc>
          <w:tcPr>
            <w:tcW w:w="1168" w:type="dxa"/>
            <w:shd w:val="clear" w:color="auto" w:fill="auto"/>
            <w:vAlign w:val="bottom"/>
          </w:tcPr>
          <w:p w:rsidR="006D09B3" w:rsidRPr="00B10894" w:rsidRDefault="006D09B3" w:rsidP="006D09B3">
            <w:pPr>
              <w:spacing w:line="240" w:lineRule="atLeast"/>
              <w:ind w:left="54" w:right="46"/>
              <w:jc w:val="right"/>
              <w:rPr>
                <w:rFonts w:cs="Times New Roman"/>
                <w:sz w:val="14"/>
                <w:szCs w:val="14"/>
              </w:rPr>
            </w:pPr>
          </w:p>
        </w:tc>
        <w:tc>
          <w:tcPr>
            <w:tcW w:w="178" w:type="dxa"/>
            <w:vAlign w:val="bottom"/>
          </w:tcPr>
          <w:p w:rsidR="006D09B3" w:rsidRPr="00B10894" w:rsidRDefault="006D09B3" w:rsidP="006D09B3">
            <w:pPr>
              <w:spacing w:line="240" w:lineRule="atLeast"/>
              <w:ind w:right="-72"/>
              <w:jc w:val="right"/>
              <w:rPr>
                <w:rFonts w:cs="Times New Roman"/>
                <w:sz w:val="14"/>
                <w:szCs w:val="14"/>
              </w:rPr>
            </w:pPr>
          </w:p>
        </w:tc>
        <w:tc>
          <w:tcPr>
            <w:tcW w:w="994" w:type="dxa"/>
            <w:vAlign w:val="bottom"/>
          </w:tcPr>
          <w:p w:rsidR="006D09B3" w:rsidRPr="00B10894" w:rsidRDefault="006D09B3" w:rsidP="006D09B3">
            <w:pPr>
              <w:spacing w:line="240" w:lineRule="atLeast"/>
              <w:ind w:left="54" w:right="36"/>
              <w:jc w:val="right"/>
              <w:rPr>
                <w:rFonts w:cs="Times New Roman"/>
                <w:sz w:val="14"/>
                <w:szCs w:val="14"/>
              </w:rPr>
            </w:pPr>
          </w:p>
        </w:tc>
        <w:tc>
          <w:tcPr>
            <w:tcW w:w="180" w:type="dxa"/>
            <w:vAlign w:val="bottom"/>
          </w:tcPr>
          <w:p w:rsidR="006D09B3" w:rsidRPr="00B10894" w:rsidRDefault="006D09B3" w:rsidP="006D09B3">
            <w:pPr>
              <w:spacing w:line="240" w:lineRule="atLeast"/>
              <w:ind w:left="54" w:right="36"/>
              <w:jc w:val="right"/>
              <w:rPr>
                <w:rFonts w:cs="Times New Roman"/>
                <w:sz w:val="14"/>
                <w:szCs w:val="14"/>
                <w:cs/>
              </w:rPr>
            </w:pPr>
          </w:p>
        </w:tc>
        <w:tc>
          <w:tcPr>
            <w:tcW w:w="990" w:type="dxa"/>
            <w:vAlign w:val="bottom"/>
          </w:tcPr>
          <w:p w:rsidR="006D09B3" w:rsidRPr="00B10894" w:rsidRDefault="006D09B3" w:rsidP="006D09B3">
            <w:pPr>
              <w:tabs>
                <w:tab w:val="decimal" w:pos="820"/>
              </w:tabs>
              <w:spacing w:line="240" w:lineRule="atLeast"/>
              <w:ind w:left="-143" w:right="-80"/>
              <w:rPr>
                <w:rFonts w:cs="Times New Roman"/>
                <w:sz w:val="14"/>
                <w:szCs w:val="14"/>
              </w:rPr>
            </w:pPr>
          </w:p>
        </w:tc>
      </w:tr>
      <w:tr w:rsidR="006D09B3" w:rsidRPr="00B10894" w:rsidTr="008416C4">
        <w:trPr>
          <w:gridAfter w:val="2"/>
          <w:wAfter w:w="18" w:type="dxa"/>
          <w:cantSplit/>
          <w:trHeight w:val="232"/>
        </w:trPr>
        <w:tc>
          <w:tcPr>
            <w:tcW w:w="2787" w:type="dxa"/>
            <w:vAlign w:val="center"/>
          </w:tcPr>
          <w:p w:rsidR="006D09B3" w:rsidRPr="00B10894" w:rsidRDefault="006D09B3" w:rsidP="006D09B3">
            <w:pPr>
              <w:tabs>
                <w:tab w:val="left" w:pos="9450"/>
              </w:tabs>
              <w:ind w:right="-72"/>
              <w:rPr>
                <w:rFonts w:cs="Times New Roman"/>
                <w:spacing w:val="-4"/>
                <w:sz w:val="14"/>
                <w:szCs w:val="14"/>
              </w:rPr>
            </w:pPr>
          </w:p>
        </w:tc>
        <w:tc>
          <w:tcPr>
            <w:tcW w:w="1078" w:type="dxa"/>
            <w:vAlign w:val="bottom"/>
          </w:tcPr>
          <w:p w:rsidR="006D09B3" w:rsidRPr="00B10894" w:rsidRDefault="006D09B3" w:rsidP="006D09B3">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rsidR="006D09B3" w:rsidRPr="00B10894" w:rsidRDefault="006D09B3" w:rsidP="006D09B3">
            <w:pPr>
              <w:rPr>
                <w:rFonts w:cs="Times New Roman"/>
                <w:sz w:val="14"/>
                <w:szCs w:val="14"/>
              </w:rPr>
            </w:pPr>
            <w:r w:rsidRPr="00B10894">
              <w:rPr>
                <w:rFonts w:cs="Times New Roman"/>
                <w:sz w:val="14"/>
                <w:szCs w:val="14"/>
              </w:rPr>
              <w:t>Indonesia</w:t>
            </w:r>
          </w:p>
        </w:tc>
        <w:tc>
          <w:tcPr>
            <w:tcW w:w="810" w:type="dxa"/>
            <w:shd w:val="clear" w:color="auto" w:fill="auto"/>
            <w:vAlign w:val="bottom"/>
          </w:tcPr>
          <w:p w:rsidR="006D09B3" w:rsidRPr="00B10894" w:rsidRDefault="002D0489" w:rsidP="006D09B3">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6D09B3" w:rsidRPr="00B10894" w:rsidRDefault="006D09B3" w:rsidP="006D09B3">
            <w:pPr>
              <w:spacing w:line="240" w:lineRule="atLeast"/>
              <w:rPr>
                <w:rFonts w:cs="Times New Roman"/>
                <w:sz w:val="14"/>
                <w:szCs w:val="14"/>
              </w:rPr>
            </w:pPr>
          </w:p>
        </w:tc>
        <w:tc>
          <w:tcPr>
            <w:tcW w:w="630" w:type="dxa"/>
            <w:shd w:val="clear" w:color="auto" w:fill="auto"/>
            <w:vAlign w:val="bottom"/>
          </w:tcPr>
          <w:p w:rsidR="006D09B3" w:rsidRPr="00B10894" w:rsidRDefault="006D09B3" w:rsidP="006D09B3">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rsidR="006D09B3" w:rsidRPr="00B10894" w:rsidRDefault="006D09B3" w:rsidP="006D09B3">
            <w:pPr>
              <w:spacing w:line="240" w:lineRule="atLeast"/>
              <w:rPr>
                <w:rFonts w:cs="Times New Roman"/>
                <w:sz w:val="14"/>
                <w:szCs w:val="14"/>
              </w:rPr>
            </w:pPr>
          </w:p>
        </w:tc>
        <w:tc>
          <w:tcPr>
            <w:tcW w:w="452"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IDR</w:t>
            </w:r>
          </w:p>
        </w:tc>
        <w:tc>
          <w:tcPr>
            <w:tcW w:w="1080" w:type="dxa"/>
            <w:vAlign w:val="center"/>
          </w:tcPr>
          <w:p w:rsidR="006D09B3" w:rsidRPr="00B10894" w:rsidRDefault="002D0489" w:rsidP="006D09B3">
            <w:pPr>
              <w:spacing w:line="240" w:lineRule="atLeast"/>
              <w:ind w:left="-141" w:right="10"/>
              <w:jc w:val="right"/>
              <w:rPr>
                <w:rFonts w:cs="Times New Roman"/>
                <w:sz w:val="14"/>
                <w:szCs w:val="14"/>
              </w:rPr>
            </w:pPr>
            <w:r w:rsidRPr="00B10894">
              <w:rPr>
                <w:rFonts w:cs="Times New Roman"/>
                <w:sz w:val="14"/>
                <w:szCs w:val="14"/>
              </w:rPr>
              <w:t>2,500,000,000</w:t>
            </w:r>
          </w:p>
        </w:tc>
        <w:tc>
          <w:tcPr>
            <w:tcW w:w="180" w:type="dxa"/>
            <w:vAlign w:val="center"/>
          </w:tcPr>
          <w:p w:rsidR="006D09B3" w:rsidRPr="00B10894" w:rsidRDefault="006D09B3" w:rsidP="006D09B3">
            <w:pPr>
              <w:pStyle w:val="acctfourfigures"/>
              <w:spacing w:line="240" w:lineRule="atLeast"/>
              <w:rPr>
                <w:rFonts w:eastAsia="MS Mincho"/>
                <w:sz w:val="14"/>
                <w:szCs w:val="14"/>
                <w:lang w:val="en-US" w:bidi="th-TH"/>
              </w:rPr>
            </w:pPr>
          </w:p>
        </w:tc>
        <w:tc>
          <w:tcPr>
            <w:tcW w:w="450" w:type="dxa"/>
            <w:vAlign w:val="bottom"/>
          </w:tcPr>
          <w:p w:rsidR="006D09B3" w:rsidRPr="00B10894" w:rsidRDefault="006D09B3" w:rsidP="006D09B3">
            <w:pPr>
              <w:spacing w:line="240" w:lineRule="atLeast"/>
              <w:ind w:left="-141" w:right="-28"/>
              <w:jc w:val="center"/>
              <w:rPr>
                <w:rFonts w:cs="Times New Roman"/>
                <w:sz w:val="14"/>
                <w:szCs w:val="14"/>
              </w:rPr>
            </w:pPr>
            <w:r w:rsidRPr="00B10894">
              <w:rPr>
                <w:rFonts w:cs="Times New Roman"/>
                <w:sz w:val="14"/>
                <w:szCs w:val="14"/>
              </w:rPr>
              <w:t>IDR</w:t>
            </w:r>
          </w:p>
        </w:tc>
        <w:tc>
          <w:tcPr>
            <w:tcW w:w="990" w:type="dxa"/>
            <w:vAlign w:val="center"/>
          </w:tcPr>
          <w:p w:rsidR="006D09B3" w:rsidRPr="00B10894" w:rsidRDefault="006D09B3" w:rsidP="006D09B3">
            <w:pPr>
              <w:spacing w:line="240" w:lineRule="atLeast"/>
              <w:ind w:left="-141" w:right="10"/>
              <w:jc w:val="right"/>
              <w:rPr>
                <w:rFonts w:cs="Times New Roman"/>
                <w:sz w:val="14"/>
                <w:szCs w:val="14"/>
              </w:rPr>
            </w:pPr>
            <w:r w:rsidRPr="00B10894">
              <w:rPr>
                <w:rFonts w:cs="Times New Roman"/>
                <w:sz w:val="14"/>
                <w:szCs w:val="14"/>
              </w:rPr>
              <w:t>2,500,000,000</w:t>
            </w:r>
          </w:p>
        </w:tc>
        <w:tc>
          <w:tcPr>
            <w:tcW w:w="180" w:type="dxa"/>
            <w:vAlign w:val="bottom"/>
          </w:tcPr>
          <w:p w:rsidR="006D09B3" w:rsidRPr="00B10894" w:rsidRDefault="006D09B3" w:rsidP="006D09B3">
            <w:pPr>
              <w:spacing w:line="240" w:lineRule="atLeast"/>
              <w:ind w:right="-72"/>
              <w:jc w:val="right"/>
              <w:rPr>
                <w:rFonts w:cs="Times New Roman"/>
                <w:sz w:val="14"/>
                <w:szCs w:val="14"/>
              </w:rPr>
            </w:pPr>
          </w:p>
        </w:tc>
        <w:tc>
          <w:tcPr>
            <w:tcW w:w="1080" w:type="dxa"/>
            <w:shd w:val="clear" w:color="auto" w:fill="auto"/>
            <w:vAlign w:val="bottom"/>
          </w:tcPr>
          <w:p w:rsidR="006D09B3" w:rsidRPr="00B10894" w:rsidRDefault="002D0489" w:rsidP="006D09B3">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6D09B3" w:rsidRPr="00B10894" w:rsidRDefault="006D09B3" w:rsidP="006D09B3">
            <w:pPr>
              <w:spacing w:line="240" w:lineRule="atLeast"/>
              <w:ind w:left="54" w:right="36"/>
              <w:jc w:val="right"/>
              <w:rPr>
                <w:rFonts w:cs="Times New Roman"/>
                <w:sz w:val="14"/>
                <w:szCs w:val="14"/>
              </w:rPr>
            </w:pPr>
          </w:p>
        </w:tc>
        <w:tc>
          <w:tcPr>
            <w:tcW w:w="1168" w:type="dxa"/>
            <w:shd w:val="clear" w:color="auto" w:fill="auto"/>
            <w:vAlign w:val="bottom"/>
          </w:tcPr>
          <w:p w:rsidR="006D09B3" w:rsidRPr="00B10894" w:rsidRDefault="006D09B3" w:rsidP="006D09B3">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rsidR="006D09B3" w:rsidRPr="00B10894" w:rsidRDefault="006D09B3" w:rsidP="006D09B3">
            <w:pPr>
              <w:spacing w:line="240" w:lineRule="atLeast"/>
              <w:ind w:right="-72"/>
              <w:jc w:val="right"/>
              <w:rPr>
                <w:rFonts w:cs="Times New Roman"/>
                <w:sz w:val="14"/>
                <w:szCs w:val="14"/>
              </w:rPr>
            </w:pPr>
          </w:p>
        </w:tc>
        <w:tc>
          <w:tcPr>
            <w:tcW w:w="994" w:type="dxa"/>
            <w:vAlign w:val="bottom"/>
          </w:tcPr>
          <w:p w:rsidR="006D09B3" w:rsidRPr="00B10894" w:rsidRDefault="002D0489" w:rsidP="006D09B3">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6D09B3" w:rsidRPr="00B10894" w:rsidRDefault="006D09B3" w:rsidP="006D09B3">
            <w:pPr>
              <w:spacing w:line="240" w:lineRule="atLeast"/>
              <w:ind w:left="54" w:right="36"/>
              <w:jc w:val="right"/>
              <w:rPr>
                <w:rFonts w:cs="Times New Roman"/>
                <w:sz w:val="14"/>
                <w:szCs w:val="14"/>
                <w:cs/>
              </w:rPr>
            </w:pPr>
          </w:p>
        </w:tc>
        <w:tc>
          <w:tcPr>
            <w:tcW w:w="990" w:type="dxa"/>
            <w:vAlign w:val="bottom"/>
          </w:tcPr>
          <w:p w:rsidR="006D09B3" w:rsidRPr="00B10894" w:rsidRDefault="006D09B3" w:rsidP="006D09B3">
            <w:pPr>
              <w:tabs>
                <w:tab w:val="decimal" w:pos="820"/>
              </w:tabs>
              <w:spacing w:line="240" w:lineRule="atLeast"/>
              <w:ind w:left="-143" w:right="-80"/>
              <w:rPr>
                <w:rFonts w:cs="Times New Roman"/>
                <w:sz w:val="14"/>
                <w:szCs w:val="14"/>
              </w:rPr>
            </w:pPr>
            <w:r w:rsidRPr="00B10894">
              <w:rPr>
                <w:rFonts w:cs="Times New Roman"/>
                <w:sz w:val="14"/>
                <w:szCs w:val="14"/>
              </w:rPr>
              <w:t>-</w:t>
            </w:r>
          </w:p>
        </w:tc>
      </w:tr>
      <w:tr w:rsidR="002D0489" w:rsidRPr="00B10894" w:rsidTr="008416C4">
        <w:trPr>
          <w:gridAfter w:val="2"/>
          <w:wAfter w:w="18" w:type="dxa"/>
          <w:cantSplit/>
          <w:trHeight w:val="74"/>
        </w:trPr>
        <w:tc>
          <w:tcPr>
            <w:tcW w:w="2787" w:type="dxa"/>
            <w:vAlign w:val="center"/>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Bali Luxe Ltd.</w:t>
            </w:r>
          </w:p>
        </w:tc>
        <w:tc>
          <w:tcPr>
            <w:tcW w:w="1078" w:type="dxa"/>
            <w:vAlign w:val="bottom"/>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rsidR="002D0489" w:rsidRPr="00E90715" w:rsidRDefault="002D0489" w:rsidP="002D0489">
            <w:pPr>
              <w:rPr>
                <w:rFonts w:cs="Times New Roman"/>
                <w:sz w:val="14"/>
                <w:szCs w:val="14"/>
              </w:rPr>
            </w:pPr>
            <w:r w:rsidRPr="00E90715">
              <w:rPr>
                <w:rFonts w:cs="Times New Roman"/>
                <w:sz w:val="14"/>
                <w:szCs w:val="14"/>
              </w:rPr>
              <w:t>Hong Kong</w:t>
            </w:r>
          </w:p>
        </w:tc>
        <w:tc>
          <w:tcPr>
            <w:tcW w:w="81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2D0489" w:rsidRPr="00B10894" w:rsidRDefault="002D0489" w:rsidP="002D0489">
            <w:pPr>
              <w:spacing w:line="240" w:lineRule="atLeast"/>
              <w:rPr>
                <w:rFonts w:cs="Times New Roman"/>
                <w:sz w:val="14"/>
                <w:szCs w:val="14"/>
              </w:rPr>
            </w:pPr>
          </w:p>
        </w:tc>
        <w:tc>
          <w:tcPr>
            <w:tcW w:w="63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rsidR="002D0489" w:rsidRPr="00B10894" w:rsidRDefault="002D0489" w:rsidP="002D0489">
            <w:pPr>
              <w:spacing w:line="240" w:lineRule="atLeast"/>
              <w:rPr>
                <w:rFonts w:cs="Times New Roman"/>
                <w:sz w:val="14"/>
                <w:szCs w:val="14"/>
              </w:rPr>
            </w:pPr>
          </w:p>
        </w:tc>
        <w:tc>
          <w:tcPr>
            <w:tcW w:w="452" w:type="dxa"/>
            <w:vAlign w:val="bottom"/>
          </w:tcPr>
          <w:p w:rsidR="002D0489" w:rsidRPr="00B10894" w:rsidRDefault="002D0489" w:rsidP="002D0489">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center"/>
          </w:tcPr>
          <w:p w:rsidR="002D0489" w:rsidRPr="00B10894" w:rsidRDefault="002D0489" w:rsidP="002D0489">
            <w:pPr>
              <w:pStyle w:val="acctfourfigures"/>
              <w:spacing w:line="240" w:lineRule="atLeast"/>
              <w:rPr>
                <w:rFonts w:eastAsia="MS Mincho"/>
                <w:sz w:val="14"/>
                <w:szCs w:val="14"/>
                <w:lang w:val="en-US" w:bidi="th-TH"/>
              </w:rPr>
            </w:pPr>
          </w:p>
        </w:tc>
        <w:tc>
          <w:tcPr>
            <w:tcW w:w="450" w:type="dxa"/>
            <w:vAlign w:val="bottom"/>
          </w:tcPr>
          <w:p w:rsidR="002D0489" w:rsidRPr="00B10894" w:rsidRDefault="002D0489" w:rsidP="002D0489">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bottom"/>
          </w:tcPr>
          <w:p w:rsidR="002D0489" w:rsidRPr="00B10894" w:rsidRDefault="002D0489" w:rsidP="002D0489">
            <w:pPr>
              <w:spacing w:line="240" w:lineRule="atLeast"/>
              <w:ind w:right="-72"/>
              <w:jc w:val="right"/>
              <w:rPr>
                <w:rFonts w:cs="Times New Roman"/>
                <w:sz w:val="14"/>
                <w:szCs w:val="14"/>
              </w:rPr>
            </w:pPr>
          </w:p>
        </w:tc>
        <w:tc>
          <w:tcPr>
            <w:tcW w:w="1080"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2D0489" w:rsidRPr="00B10894" w:rsidRDefault="002D0489" w:rsidP="002D0489">
            <w:pPr>
              <w:spacing w:line="240" w:lineRule="atLeast"/>
              <w:ind w:left="54" w:right="36"/>
              <w:jc w:val="right"/>
              <w:rPr>
                <w:rFonts w:cs="Times New Roman"/>
                <w:sz w:val="14"/>
                <w:szCs w:val="14"/>
              </w:rPr>
            </w:pPr>
          </w:p>
        </w:tc>
        <w:tc>
          <w:tcPr>
            <w:tcW w:w="1168"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2D0489" w:rsidRPr="00B10894" w:rsidRDefault="002D0489" w:rsidP="002D0489">
            <w:pPr>
              <w:spacing w:line="240" w:lineRule="atLeast"/>
              <w:ind w:right="-72"/>
              <w:jc w:val="right"/>
              <w:rPr>
                <w:rFonts w:cs="Times New Roman"/>
                <w:sz w:val="14"/>
                <w:szCs w:val="14"/>
              </w:rPr>
            </w:pPr>
          </w:p>
        </w:tc>
        <w:tc>
          <w:tcPr>
            <w:tcW w:w="994" w:type="dxa"/>
            <w:vAlign w:val="bottom"/>
          </w:tcPr>
          <w:p w:rsidR="002D0489" w:rsidRPr="00B10894" w:rsidRDefault="002D0489" w:rsidP="002D048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D0489" w:rsidRPr="00B10894" w:rsidRDefault="002D0489" w:rsidP="002D0489">
            <w:pPr>
              <w:spacing w:line="240" w:lineRule="atLeast"/>
              <w:ind w:left="54" w:right="36"/>
              <w:jc w:val="right"/>
              <w:rPr>
                <w:rFonts w:cs="Times New Roman"/>
                <w:sz w:val="14"/>
                <w:szCs w:val="14"/>
                <w:cs/>
              </w:rPr>
            </w:pPr>
          </w:p>
        </w:tc>
        <w:tc>
          <w:tcPr>
            <w:tcW w:w="990" w:type="dxa"/>
            <w:vAlign w:val="bottom"/>
          </w:tcPr>
          <w:p w:rsidR="002D0489" w:rsidRPr="00B10894" w:rsidRDefault="002D0489" w:rsidP="002D048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2D0489" w:rsidRPr="00B10894" w:rsidTr="008416C4">
        <w:trPr>
          <w:gridAfter w:val="2"/>
          <w:wAfter w:w="18" w:type="dxa"/>
          <w:cantSplit/>
          <w:trHeight w:val="147"/>
        </w:trPr>
        <w:tc>
          <w:tcPr>
            <w:tcW w:w="2787" w:type="dxa"/>
            <w:vAlign w:val="center"/>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Marketing Villas Ltd.</w:t>
            </w:r>
          </w:p>
        </w:tc>
        <w:tc>
          <w:tcPr>
            <w:tcW w:w="1078" w:type="dxa"/>
            <w:vAlign w:val="bottom"/>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rsidR="002D0489" w:rsidRPr="00E90715" w:rsidRDefault="002D0489" w:rsidP="002D0489">
            <w:pPr>
              <w:rPr>
                <w:rFonts w:cs="Times New Roman"/>
                <w:sz w:val="14"/>
                <w:szCs w:val="14"/>
              </w:rPr>
            </w:pPr>
            <w:r w:rsidRPr="00E90715">
              <w:rPr>
                <w:rFonts w:cs="Times New Roman"/>
                <w:sz w:val="14"/>
                <w:szCs w:val="14"/>
              </w:rPr>
              <w:t>Hong Kong</w:t>
            </w:r>
          </w:p>
        </w:tc>
        <w:tc>
          <w:tcPr>
            <w:tcW w:w="81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2D0489" w:rsidRPr="00B10894" w:rsidRDefault="002D0489" w:rsidP="002D0489">
            <w:pPr>
              <w:spacing w:line="240" w:lineRule="atLeast"/>
              <w:rPr>
                <w:rFonts w:cs="Times New Roman"/>
                <w:sz w:val="14"/>
                <w:szCs w:val="14"/>
              </w:rPr>
            </w:pPr>
          </w:p>
        </w:tc>
        <w:tc>
          <w:tcPr>
            <w:tcW w:w="63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rsidR="002D0489" w:rsidRPr="00B10894" w:rsidRDefault="002D0489" w:rsidP="002D0489">
            <w:pPr>
              <w:spacing w:line="240" w:lineRule="atLeast"/>
              <w:rPr>
                <w:rFonts w:cs="Times New Roman"/>
                <w:sz w:val="14"/>
                <w:szCs w:val="14"/>
              </w:rPr>
            </w:pPr>
          </w:p>
        </w:tc>
        <w:tc>
          <w:tcPr>
            <w:tcW w:w="452" w:type="dxa"/>
            <w:vAlign w:val="bottom"/>
          </w:tcPr>
          <w:p w:rsidR="002D0489" w:rsidRPr="00B10894" w:rsidRDefault="002D0489" w:rsidP="002D0489">
            <w:pPr>
              <w:spacing w:line="240" w:lineRule="atLeast"/>
              <w:ind w:left="-141" w:right="-28"/>
              <w:jc w:val="center"/>
              <w:rPr>
                <w:rFonts w:cs="Times New Roman"/>
                <w:sz w:val="14"/>
                <w:szCs w:val="14"/>
                <w:cs/>
              </w:rPr>
            </w:pPr>
            <w:r w:rsidRPr="00B10894">
              <w:rPr>
                <w:rFonts w:cs="Times New Roman"/>
                <w:sz w:val="14"/>
                <w:szCs w:val="14"/>
              </w:rPr>
              <w:t>USD</w:t>
            </w:r>
          </w:p>
        </w:tc>
        <w:tc>
          <w:tcPr>
            <w:tcW w:w="108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831,632</w:t>
            </w:r>
          </w:p>
        </w:tc>
        <w:tc>
          <w:tcPr>
            <w:tcW w:w="180" w:type="dxa"/>
            <w:vAlign w:val="center"/>
          </w:tcPr>
          <w:p w:rsidR="002D0489" w:rsidRPr="00B10894" w:rsidRDefault="002D0489" w:rsidP="002D0489">
            <w:pPr>
              <w:pStyle w:val="acctfourfigures"/>
              <w:spacing w:line="240" w:lineRule="atLeast"/>
              <w:rPr>
                <w:rFonts w:eastAsia="MS Mincho"/>
                <w:sz w:val="14"/>
                <w:szCs w:val="14"/>
                <w:lang w:val="en-US" w:bidi="th-TH"/>
              </w:rPr>
            </w:pPr>
          </w:p>
        </w:tc>
        <w:tc>
          <w:tcPr>
            <w:tcW w:w="450" w:type="dxa"/>
            <w:vAlign w:val="bottom"/>
          </w:tcPr>
          <w:p w:rsidR="002D0489" w:rsidRPr="00B10894" w:rsidRDefault="002D0489" w:rsidP="002D0489">
            <w:pPr>
              <w:spacing w:line="240" w:lineRule="atLeast"/>
              <w:ind w:left="-141" w:right="-28"/>
              <w:jc w:val="center"/>
              <w:rPr>
                <w:rFonts w:cs="Times New Roman"/>
                <w:sz w:val="14"/>
                <w:szCs w:val="14"/>
                <w:cs/>
              </w:rPr>
            </w:pPr>
            <w:r w:rsidRPr="00B10894">
              <w:rPr>
                <w:rFonts w:cs="Times New Roman"/>
                <w:sz w:val="14"/>
                <w:szCs w:val="14"/>
              </w:rPr>
              <w:t>USD</w:t>
            </w:r>
          </w:p>
        </w:tc>
        <w:tc>
          <w:tcPr>
            <w:tcW w:w="99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831,632</w:t>
            </w:r>
          </w:p>
        </w:tc>
        <w:tc>
          <w:tcPr>
            <w:tcW w:w="180" w:type="dxa"/>
            <w:vAlign w:val="bottom"/>
          </w:tcPr>
          <w:p w:rsidR="002D0489" w:rsidRPr="00B10894" w:rsidRDefault="002D0489" w:rsidP="002D0489">
            <w:pPr>
              <w:spacing w:line="240" w:lineRule="atLeast"/>
              <w:ind w:right="-72"/>
              <w:jc w:val="right"/>
              <w:rPr>
                <w:rFonts w:cs="Times New Roman"/>
                <w:sz w:val="14"/>
                <w:szCs w:val="14"/>
              </w:rPr>
            </w:pPr>
          </w:p>
        </w:tc>
        <w:tc>
          <w:tcPr>
            <w:tcW w:w="1080"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2D0489" w:rsidRPr="00B10894" w:rsidRDefault="002D0489" w:rsidP="002D0489">
            <w:pPr>
              <w:spacing w:line="240" w:lineRule="atLeast"/>
              <w:ind w:left="54" w:right="36"/>
              <w:jc w:val="right"/>
              <w:rPr>
                <w:rFonts w:cs="Times New Roman"/>
                <w:sz w:val="14"/>
                <w:szCs w:val="14"/>
              </w:rPr>
            </w:pPr>
          </w:p>
        </w:tc>
        <w:tc>
          <w:tcPr>
            <w:tcW w:w="1168"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2D0489" w:rsidRPr="00B10894" w:rsidRDefault="002D0489" w:rsidP="002D0489">
            <w:pPr>
              <w:spacing w:line="240" w:lineRule="atLeast"/>
              <w:ind w:right="-72"/>
              <w:jc w:val="right"/>
              <w:rPr>
                <w:rFonts w:cs="Times New Roman"/>
                <w:sz w:val="14"/>
                <w:szCs w:val="14"/>
              </w:rPr>
            </w:pPr>
          </w:p>
        </w:tc>
        <w:tc>
          <w:tcPr>
            <w:tcW w:w="994" w:type="dxa"/>
            <w:vAlign w:val="bottom"/>
          </w:tcPr>
          <w:p w:rsidR="002D0489" w:rsidRPr="00B10894" w:rsidRDefault="002D0489" w:rsidP="002D048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D0489" w:rsidRPr="00B10894" w:rsidRDefault="002D0489" w:rsidP="002D0489">
            <w:pPr>
              <w:spacing w:line="240" w:lineRule="atLeast"/>
              <w:ind w:left="54" w:right="36"/>
              <w:jc w:val="right"/>
              <w:rPr>
                <w:rFonts w:cs="Times New Roman"/>
                <w:sz w:val="14"/>
                <w:szCs w:val="14"/>
                <w:cs/>
              </w:rPr>
            </w:pPr>
          </w:p>
        </w:tc>
        <w:tc>
          <w:tcPr>
            <w:tcW w:w="990" w:type="dxa"/>
            <w:vAlign w:val="bottom"/>
          </w:tcPr>
          <w:p w:rsidR="002D0489" w:rsidRPr="00B10894" w:rsidRDefault="002D0489" w:rsidP="002D048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2D0489" w:rsidRPr="00B10894" w:rsidTr="008416C4">
        <w:trPr>
          <w:gridAfter w:val="2"/>
          <w:wAfter w:w="18" w:type="dxa"/>
          <w:cantSplit/>
          <w:trHeight w:val="74"/>
        </w:trPr>
        <w:tc>
          <w:tcPr>
            <w:tcW w:w="2787" w:type="dxa"/>
            <w:vAlign w:val="center"/>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Elite Havens Ltd.</w:t>
            </w:r>
          </w:p>
        </w:tc>
        <w:tc>
          <w:tcPr>
            <w:tcW w:w="1078" w:type="dxa"/>
            <w:vAlign w:val="bottom"/>
          </w:tcPr>
          <w:p w:rsidR="002D0489" w:rsidRPr="00B10894" w:rsidRDefault="002D0489" w:rsidP="002D0489">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rsidR="002D0489" w:rsidRPr="00E90715" w:rsidRDefault="002D0489" w:rsidP="002D0489">
            <w:pPr>
              <w:rPr>
                <w:rFonts w:cs="Times New Roman"/>
                <w:sz w:val="14"/>
                <w:szCs w:val="14"/>
              </w:rPr>
            </w:pPr>
            <w:r w:rsidRPr="00E90715">
              <w:rPr>
                <w:rFonts w:cs="Times New Roman"/>
                <w:sz w:val="14"/>
                <w:szCs w:val="14"/>
              </w:rPr>
              <w:t>Hong Kong</w:t>
            </w:r>
          </w:p>
        </w:tc>
        <w:tc>
          <w:tcPr>
            <w:tcW w:w="81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2D0489" w:rsidRPr="00B10894" w:rsidRDefault="002D0489" w:rsidP="002D0489">
            <w:pPr>
              <w:spacing w:line="240" w:lineRule="atLeast"/>
              <w:rPr>
                <w:rFonts w:cs="Times New Roman"/>
                <w:sz w:val="14"/>
                <w:szCs w:val="14"/>
              </w:rPr>
            </w:pPr>
          </w:p>
        </w:tc>
        <w:tc>
          <w:tcPr>
            <w:tcW w:w="630" w:type="dxa"/>
            <w:shd w:val="clear" w:color="auto" w:fill="auto"/>
            <w:vAlign w:val="bottom"/>
          </w:tcPr>
          <w:p w:rsidR="002D0489" w:rsidRPr="00B10894" w:rsidRDefault="002D0489" w:rsidP="002D0489">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rsidR="002D0489" w:rsidRPr="00B10894" w:rsidRDefault="002D0489" w:rsidP="002D0489">
            <w:pPr>
              <w:spacing w:line="240" w:lineRule="atLeast"/>
              <w:rPr>
                <w:rFonts w:cs="Times New Roman"/>
                <w:sz w:val="14"/>
                <w:szCs w:val="14"/>
              </w:rPr>
            </w:pPr>
          </w:p>
        </w:tc>
        <w:tc>
          <w:tcPr>
            <w:tcW w:w="452" w:type="dxa"/>
            <w:vAlign w:val="bottom"/>
          </w:tcPr>
          <w:p w:rsidR="002D0489" w:rsidRPr="00B10894" w:rsidRDefault="002D0489" w:rsidP="002D0489">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center"/>
          </w:tcPr>
          <w:p w:rsidR="002D0489" w:rsidRPr="00B10894" w:rsidRDefault="002D0489" w:rsidP="002D0489">
            <w:pPr>
              <w:pStyle w:val="acctfourfigures"/>
              <w:spacing w:line="240" w:lineRule="atLeast"/>
              <w:rPr>
                <w:rFonts w:eastAsia="MS Mincho"/>
                <w:sz w:val="14"/>
                <w:szCs w:val="14"/>
                <w:lang w:val="en-US" w:bidi="th-TH"/>
              </w:rPr>
            </w:pPr>
          </w:p>
        </w:tc>
        <w:tc>
          <w:tcPr>
            <w:tcW w:w="450" w:type="dxa"/>
            <w:vAlign w:val="center"/>
          </w:tcPr>
          <w:p w:rsidR="002D0489" w:rsidRPr="00B10894" w:rsidRDefault="002D0489" w:rsidP="002D0489">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rsidR="002D0489" w:rsidRPr="00B10894" w:rsidRDefault="002D0489" w:rsidP="002D0489">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bottom"/>
          </w:tcPr>
          <w:p w:rsidR="002D0489" w:rsidRPr="00B10894" w:rsidRDefault="002D0489" w:rsidP="002D0489">
            <w:pPr>
              <w:spacing w:line="240" w:lineRule="atLeast"/>
              <w:ind w:right="-72"/>
              <w:jc w:val="right"/>
              <w:rPr>
                <w:rFonts w:cs="Times New Roman"/>
                <w:sz w:val="14"/>
                <w:szCs w:val="14"/>
              </w:rPr>
            </w:pPr>
          </w:p>
        </w:tc>
        <w:tc>
          <w:tcPr>
            <w:tcW w:w="1080"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2D0489" w:rsidRPr="00B10894" w:rsidRDefault="002D0489" w:rsidP="002D0489">
            <w:pPr>
              <w:spacing w:line="240" w:lineRule="atLeast"/>
              <w:ind w:left="54" w:right="36"/>
              <w:jc w:val="right"/>
              <w:rPr>
                <w:rFonts w:cs="Times New Roman"/>
                <w:sz w:val="14"/>
                <w:szCs w:val="14"/>
              </w:rPr>
            </w:pPr>
          </w:p>
        </w:tc>
        <w:tc>
          <w:tcPr>
            <w:tcW w:w="1168" w:type="dxa"/>
            <w:shd w:val="clear" w:color="auto" w:fill="auto"/>
            <w:vAlign w:val="bottom"/>
          </w:tcPr>
          <w:p w:rsidR="002D0489" w:rsidRPr="00B10894" w:rsidRDefault="002D0489" w:rsidP="002D048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2D0489" w:rsidRPr="00B10894" w:rsidRDefault="002D0489" w:rsidP="002D0489">
            <w:pPr>
              <w:spacing w:line="240" w:lineRule="atLeast"/>
              <w:ind w:right="-72"/>
              <w:jc w:val="right"/>
              <w:rPr>
                <w:rFonts w:cs="Times New Roman"/>
                <w:sz w:val="14"/>
                <w:szCs w:val="14"/>
              </w:rPr>
            </w:pPr>
          </w:p>
        </w:tc>
        <w:tc>
          <w:tcPr>
            <w:tcW w:w="994" w:type="dxa"/>
            <w:vAlign w:val="bottom"/>
          </w:tcPr>
          <w:p w:rsidR="002D0489" w:rsidRPr="00B10894" w:rsidRDefault="002D0489" w:rsidP="002D048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D0489" w:rsidRPr="00B10894" w:rsidRDefault="002D0489" w:rsidP="002D0489">
            <w:pPr>
              <w:spacing w:line="240" w:lineRule="atLeast"/>
              <w:ind w:left="54" w:right="36"/>
              <w:jc w:val="right"/>
              <w:rPr>
                <w:rFonts w:cs="Times New Roman"/>
                <w:sz w:val="14"/>
                <w:szCs w:val="14"/>
                <w:cs/>
              </w:rPr>
            </w:pPr>
          </w:p>
        </w:tc>
        <w:tc>
          <w:tcPr>
            <w:tcW w:w="990" w:type="dxa"/>
            <w:vAlign w:val="bottom"/>
          </w:tcPr>
          <w:p w:rsidR="002D0489" w:rsidRPr="00B10894" w:rsidRDefault="002D0489" w:rsidP="002D048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B7BE9" w:rsidRPr="00B10894" w:rsidTr="008416C4">
        <w:trPr>
          <w:gridAfter w:val="2"/>
          <w:wAfter w:w="18" w:type="dxa"/>
          <w:cantSplit/>
          <w:trHeight w:val="74"/>
        </w:trPr>
        <w:tc>
          <w:tcPr>
            <w:tcW w:w="2787" w:type="dxa"/>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 xml:space="preserve">Niseko Gourmet Co., Ltd. </w:t>
            </w: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 xml:space="preserve">Property management </w:t>
            </w:r>
          </w:p>
          <w:p w:rsidR="005B7BE9" w:rsidRPr="00B10894" w:rsidRDefault="005B7BE9" w:rsidP="005B7BE9">
            <w:pPr>
              <w:rPr>
                <w:rFonts w:cs="Times New Roman"/>
                <w:spacing w:val="-4"/>
                <w:sz w:val="14"/>
                <w:szCs w:val="14"/>
              </w:rPr>
            </w:pPr>
            <w:r w:rsidRPr="00B10894">
              <w:rPr>
                <w:rFonts w:cs="Times New Roman"/>
                <w:spacing w:val="-4"/>
                <w:sz w:val="14"/>
                <w:szCs w:val="14"/>
              </w:rPr>
              <w:t>and marketing</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Japan</w:t>
            </w:r>
          </w:p>
        </w:tc>
        <w:tc>
          <w:tcPr>
            <w:tcW w:w="810" w:type="dxa"/>
            <w:shd w:val="clear" w:color="auto" w:fill="auto"/>
            <w:vAlign w:val="bottom"/>
          </w:tcPr>
          <w:p w:rsidR="005B7BE9" w:rsidRPr="00E90715" w:rsidRDefault="005B7BE9" w:rsidP="005B7BE9">
            <w:pPr>
              <w:tabs>
                <w:tab w:val="left" w:pos="9450"/>
              </w:tabs>
              <w:ind w:right="-72"/>
              <w:jc w:val="center"/>
              <w:rPr>
                <w:rFonts w:cs="Times New Roman"/>
                <w:sz w:val="14"/>
                <w:szCs w:val="14"/>
              </w:rPr>
            </w:pPr>
            <w:r w:rsidRPr="00E90715">
              <w:rPr>
                <w:rFonts w:cs="Times New Roman"/>
                <w:sz w:val="14"/>
                <w:szCs w:val="14"/>
              </w:rPr>
              <w:t>100.00</w:t>
            </w:r>
          </w:p>
        </w:tc>
        <w:tc>
          <w:tcPr>
            <w:tcW w:w="180" w:type="dxa"/>
            <w:shd w:val="clear" w:color="auto" w:fill="auto"/>
            <w:vAlign w:val="bottom"/>
          </w:tcPr>
          <w:p w:rsidR="005B7BE9" w:rsidRPr="00B10894" w:rsidRDefault="005B7BE9" w:rsidP="005B7BE9">
            <w:pPr>
              <w:spacing w:line="240" w:lineRule="atLeast"/>
              <w:rPr>
                <w:rFonts w:cs="Times New Roman"/>
                <w:sz w:val="14"/>
                <w:szCs w:val="14"/>
              </w:rPr>
            </w:pPr>
          </w:p>
        </w:tc>
        <w:tc>
          <w:tcPr>
            <w:tcW w:w="630" w:type="dxa"/>
            <w:shd w:val="clear" w:color="auto" w:fill="auto"/>
            <w:vAlign w:val="bottom"/>
          </w:tcPr>
          <w:p w:rsidR="005B7BE9" w:rsidRPr="00E90715" w:rsidRDefault="005B7BE9" w:rsidP="005B7BE9">
            <w:pPr>
              <w:tabs>
                <w:tab w:val="left" w:pos="9450"/>
              </w:tabs>
              <w:ind w:right="-72"/>
              <w:jc w:val="center"/>
              <w:rPr>
                <w:rFonts w:cs="Times New Roman"/>
                <w:sz w:val="14"/>
                <w:szCs w:val="14"/>
              </w:rPr>
            </w:pPr>
            <w:r w:rsidRPr="00E90715">
              <w:rPr>
                <w:rFonts w:cs="Times New Roman"/>
                <w:sz w:val="14"/>
                <w:szCs w:val="14"/>
              </w:rPr>
              <w:t>100.00</w:t>
            </w:r>
          </w:p>
        </w:tc>
        <w:tc>
          <w:tcPr>
            <w:tcW w:w="183" w:type="dxa"/>
            <w:shd w:val="clear" w:color="auto" w:fill="auto"/>
            <w:vAlign w:val="bottom"/>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pStyle w:val="acctfourfigures"/>
              <w:tabs>
                <w:tab w:val="clear" w:pos="765"/>
              </w:tabs>
              <w:spacing w:line="240" w:lineRule="auto"/>
              <w:ind w:left="-77" w:right="-254"/>
              <w:rPr>
                <w:sz w:val="14"/>
                <w:szCs w:val="14"/>
              </w:rPr>
            </w:pPr>
            <w:r w:rsidRPr="00B10894">
              <w:rPr>
                <w:sz w:val="14"/>
                <w:szCs w:val="14"/>
              </w:rPr>
              <w:t>JPY</w:t>
            </w:r>
          </w:p>
        </w:tc>
        <w:tc>
          <w:tcPr>
            <w:tcW w:w="1080" w:type="dxa"/>
            <w:vAlign w:val="bottom"/>
          </w:tcPr>
          <w:p w:rsidR="005B7BE9" w:rsidRPr="00B10894" w:rsidRDefault="005B7BE9" w:rsidP="005B7BE9">
            <w:pPr>
              <w:spacing w:line="240" w:lineRule="atLeast"/>
              <w:ind w:left="54" w:right="10"/>
              <w:jc w:val="right"/>
              <w:rPr>
                <w:sz w:val="14"/>
                <w:szCs w:val="14"/>
              </w:rPr>
            </w:pPr>
            <w:r w:rsidRPr="00B10894">
              <w:rPr>
                <w:sz w:val="14"/>
                <w:szCs w:val="14"/>
              </w:rPr>
              <w:t>5,000,000</w:t>
            </w:r>
          </w:p>
        </w:tc>
        <w:tc>
          <w:tcPr>
            <w:tcW w:w="180" w:type="dxa"/>
            <w:vAlign w:val="bottom"/>
          </w:tcPr>
          <w:p w:rsidR="005B7BE9" w:rsidRPr="00B10894" w:rsidRDefault="005B7BE9" w:rsidP="005B7BE9">
            <w:pPr>
              <w:pStyle w:val="acctfourfigures"/>
              <w:spacing w:line="240" w:lineRule="atLeast"/>
              <w:rPr>
                <w:rFonts w:eastAsia="MS Mincho"/>
                <w:sz w:val="14"/>
                <w:szCs w:val="14"/>
                <w:lang w:val="en-US" w:bidi="th-TH"/>
              </w:rPr>
            </w:pPr>
          </w:p>
        </w:tc>
        <w:tc>
          <w:tcPr>
            <w:tcW w:w="450" w:type="dxa"/>
            <w:vAlign w:val="bottom"/>
          </w:tcPr>
          <w:p w:rsidR="005B7BE9" w:rsidRPr="00B10894" w:rsidRDefault="005B7BE9" w:rsidP="005B7BE9">
            <w:pPr>
              <w:pStyle w:val="acctfourfigures"/>
              <w:tabs>
                <w:tab w:val="clear" w:pos="765"/>
              </w:tabs>
              <w:spacing w:line="240" w:lineRule="auto"/>
              <w:ind w:left="-77" w:right="-254"/>
              <w:rPr>
                <w:sz w:val="14"/>
                <w:szCs w:val="14"/>
              </w:rPr>
            </w:pPr>
            <w:r w:rsidRPr="00B10894">
              <w:rPr>
                <w:sz w:val="14"/>
                <w:szCs w:val="14"/>
              </w:rPr>
              <w:t>JPY</w:t>
            </w:r>
          </w:p>
        </w:tc>
        <w:tc>
          <w:tcPr>
            <w:tcW w:w="990" w:type="dxa"/>
            <w:vAlign w:val="bottom"/>
          </w:tcPr>
          <w:p w:rsidR="005B7BE9" w:rsidRPr="00B10894" w:rsidRDefault="005B7BE9" w:rsidP="005B7BE9">
            <w:pPr>
              <w:spacing w:line="240" w:lineRule="atLeast"/>
              <w:ind w:left="54" w:right="10"/>
              <w:jc w:val="right"/>
              <w:rPr>
                <w:sz w:val="14"/>
                <w:szCs w:val="14"/>
              </w:rPr>
            </w:pPr>
            <w:r w:rsidRPr="00B10894">
              <w:rPr>
                <w:sz w:val="14"/>
                <w:szCs w:val="14"/>
              </w:rPr>
              <w:t>5,000,000</w:t>
            </w:r>
          </w:p>
        </w:tc>
        <w:tc>
          <w:tcPr>
            <w:tcW w:w="180" w:type="dxa"/>
            <w:vAlign w:val="bottom"/>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sz w:val="14"/>
                <w:szCs w:val="14"/>
                <w:cs/>
              </w:rPr>
            </w:pPr>
            <w:r>
              <w:rPr>
                <w:sz w:val="14"/>
                <w:szCs w:val="14"/>
              </w:rPr>
              <w:t>-</w:t>
            </w:r>
          </w:p>
        </w:tc>
        <w:tc>
          <w:tcPr>
            <w:tcW w:w="180" w:type="dxa"/>
            <w:shd w:val="clear" w:color="auto" w:fill="auto"/>
            <w:vAlign w:val="bottom"/>
          </w:tcPr>
          <w:p w:rsidR="005B7BE9" w:rsidRPr="00B10894" w:rsidRDefault="005B7BE9" w:rsidP="005B7BE9">
            <w:pPr>
              <w:tabs>
                <w:tab w:val="decimal" w:pos="947"/>
              </w:tabs>
              <w:spacing w:line="240" w:lineRule="atLeast"/>
              <w:ind w:right="-79"/>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tabs>
                <w:tab w:val="decimal" w:pos="947"/>
              </w:tabs>
              <w:spacing w:line="240" w:lineRule="atLeast"/>
              <w:ind w:left="54" w:right="-79"/>
              <w:rPr>
                <w:rFonts w:cs="Times New Roman"/>
                <w:sz w:val="14"/>
                <w:szCs w:val="14"/>
              </w:rPr>
            </w:pPr>
          </w:p>
        </w:tc>
        <w:tc>
          <w:tcPr>
            <w:tcW w:w="994" w:type="dxa"/>
            <w:vAlign w:val="bottom"/>
          </w:tcPr>
          <w:p w:rsidR="005B7BE9" w:rsidRPr="00B10894" w:rsidRDefault="005B7BE9" w:rsidP="005B7BE9">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rsidR="005B7BE9" w:rsidRPr="00B10894" w:rsidRDefault="005B7BE9" w:rsidP="005B7BE9">
            <w:pPr>
              <w:tabs>
                <w:tab w:val="decimal" w:pos="961"/>
              </w:tabs>
              <w:spacing w:line="240" w:lineRule="atLeast"/>
              <w:ind w:right="-52"/>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sz w:val="14"/>
                <w:szCs w:val="14"/>
              </w:rPr>
            </w:pPr>
            <w:r w:rsidRPr="00B10894">
              <w:rPr>
                <w:rFonts w:cs="Times New Roman"/>
                <w:sz w:val="14"/>
                <w:szCs w:val="14"/>
              </w:rPr>
              <w:t>-</w:t>
            </w:r>
          </w:p>
        </w:tc>
      </w:tr>
      <w:tr w:rsidR="005B7BE9" w:rsidRPr="00B10894" w:rsidTr="008416C4">
        <w:trPr>
          <w:gridAfter w:val="2"/>
          <w:wAfter w:w="18" w:type="dxa"/>
          <w:cantSplit/>
          <w:trHeight w:val="232"/>
        </w:trPr>
        <w:tc>
          <w:tcPr>
            <w:tcW w:w="2787" w:type="dxa"/>
            <w:vAlign w:val="center"/>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cs/>
              </w:rPr>
              <w:t>Dusit Overseas Co., Ltd.</w:t>
            </w:r>
            <w:r w:rsidRPr="00B10894">
              <w:rPr>
                <w:rFonts w:cs="Times New Roman"/>
                <w:spacing w:val="-4"/>
                <w:sz w:val="14"/>
                <w:szCs w:val="14"/>
              </w:rPr>
              <w:t xml:space="preserve"> </w:t>
            </w: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Hong Kong</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rsidR="005B7BE9" w:rsidRPr="00B10894" w:rsidRDefault="005B7BE9" w:rsidP="005B7BE9">
            <w:pPr>
              <w:spacing w:line="240" w:lineRule="atLeas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center"/>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5B7BE9" w:rsidRPr="00B10894" w:rsidRDefault="005B7BE9" w:rsidP="005B7BE9">
            <w:pPr>
              <w:spacing w:line="240" w:lineRule="atLeast"/>
              <w:ind w:left="-141" w:right="10"/>
              <w:jc w:val="right"/>
              <w:rPr>
                <w:rFonts w:cs="Times New Roman"/>
                <w:sz w:val="14"/>
                <w:szCs w:val="14"/>
              </w:rPr>
            </w:pPr>
            <w:r w:rsidRPr="00B10894">
              <w:rPr>
                <w:rFonts w:cs="Times New Roman"/>
                <w:sz w:val="14"/>
                <w:szCs w:val="14"/>
              </w:rPr>
              <w:t>33,000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450" w:type="dxa"/>
            <w:vAlign w:val="center"/>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rsidR="005B7BE9" w:rsidRPr="00B10894" w:rsidRDefault="005B7BE9" w:rsidP="005B7BE9">
            <w:pPr>
              <w:spacing w:line="240" w:lineRule="atLeast"/>
              <w:ind w:left="-141" w:right="10"/>
              <w:jc w:val="right"/>
              <w:rPr>
                <w:rFonts w:cs="Times New Roman"/>
                <w:sz w:val="14"/>
                <w:szCs w:val="14"/>
              </w:rPr>
            </w:pPr>
            <w:r w:rsidRPr="00B10894">
              <w:rPr>
                <w:rFonts w:cs="Times New Roman"/>
                <w:sz w:val="14"/>
                <w:szCs w:val="14"/>
              </w:rPr>
              <w:t>33,000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B7BE9" w:rsidRPr="00B10894" w:rsidTr="00513F26">
        <w:trPr>
          <w:gridAfter w:val="2"/>
          <w:wAfter w:w="18" w:type="dxa"/>
          <w:cantSplit/>
          <w:trHeight w:val="232"/>
        </w:trPr>
        <w:tc>
          <w:tcPr>
            <w:tcW w:w="2787" w:type="dxa"/>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 xml:space="preserve">Dusit Maldives Management Pvt. Ltd. </w:t>
            </w:r>
          </w:p>
        </w:tc>
        <w:tc>
          <w:tcPr>
            <w:tcW w:w="1078" w:type="dxa"/>
          </w:tcPr>
          <w:p w:rsidR="005B7BE9" w:rsidRPr="00B10894" w:rsidRDefault="005B7BE9" w:rsidP="00513F26">
            <w:pPr>
              <w:tabs>
                <w:tab w:val="left" w:pos="9450"/>
              </w:tabs>
              <w:ind w:right="-72"/>
              <w:rPr>
                <w:rFonts w:cs="Times New Roman"/>
                <w:spacing w:val="-4"/>
                <w:sz w:val="14"/>
                <w:szCs w:val="14"/>
              </w:rPr>
            </w:pPr>
            <w:r w:rsidRPr="00B10894">
              <w:rPr>
                <w:rFonts w:cs="Times New Roman"/>
                <w:spacing w:val="-4"/>
                <w:sz w:val="14"/>
                <w:szCs w:val="14"/>
              </w:rPr>
              <w:t>Hotel</w:t>
            </w:r>
          </w:p>
        </w:tc>
        <w:tc>
          <w:tcPr>
            <w:tcW w:w="900" w:type="dxa"/>
            <w:vAlign w:val="bottom"/>
          </w:tcPr>
          <w:p w:rsidR="005B7BE9" w:rsidRPr="00B10894" w:rsidRDefault="005B7BE9" w:rsidP="005B7BE9">
            <w:pPr>
              <w:rPr>
                <w:rFonts w:cs="Times New Roman"/>
                <w:sz w:val="14"/>
                <w:szCs w:val="14"/>
              </w:rPr>
            </w:pPr>
            <w:r w:rsidRPr="00B10894">
              <w:rPr>
                <w:rFonts w:cs="Times New Roman"/>
                <w:sz w:val="14"/>
                <w:szCs w:val="14"/>
              </w:rPr>
              <w:t>Republic of Maldives</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rsidR="005B7BE9" w:rsidRPr="00B10894" w:rsidRDefault="005B7BE9" w:rsidP="005B7BE9">
            <w:pPr>
              <w:spacing w:line="240" w:lineRule="atLeas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bottom"/>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pStyle w:val="acctfourfigures"/>
              <w:tabs>
                <w:tab w:val="clear" w:pos="765"/>
              </w:tabs>
              <w:spacing w:line="240" w:lineRule="auto"/>
              <w:ind w:left="-77" w:right="-174"/>
              <w:rPr>
                <w:sz w:val="14"/>
                <w:szCs w:val="14"/>
              </w:rPr>
            </w:pPr>
          </w:p>
          <w:p w:rsidR="005B7BE9" w:rsidRPr="00B10894" w:rsidRDefault="005B7BE9" w:rsidP="005B7BE9">
            <w:pPr>
              <w:pStyle w:val="acctfourfigures"/>
              <w:tabs>
                <w:tab w:val="clear" w:pos="765"/>
              </w:tabs>
              <w:spacing w:line="240" w:lineRule="auto"/>
              <w:ind w:left="-77" w:right="-174"/>
              <w:rPr>
                <w:sz w:val="14"/>
                <w:szCs w:val="14"/>
              </w:rPr>
            </w:pPr>
            <w:r w:rsidRPr="00B10894">
              <w:rPr>
                <w:sz w:val="14"/>
                <w:szCs w:val="14"/>
              </w:rPr>
              <w:t>USD</w:t>
            </w:r>
          </w:p>
        </w:tc>
        <w:tc>
          <w:tcPr>
            <w:tcW w:w="1080" w:type="dxa"/>
            <w:vAlign w:val="bottom"/>
          </w:tcPr>
          <w:p w:rsidR="005B7BE9" w:rsidRPr="00B10894" w:rsidRDefault="005B7BE9" w:rsidP="005B7BE9">
            <w:pPr>
              <w:spacing w:line="240" w:lineRule="atLeast"/>
              <w:ind w:left="54" w:right="10"/>
              <w:jc w:val="right"/>
              <w:rPr>
                <w:sz w:val="14"/>
                <w:szCs w:val="14"/>
              </w:rPr>
            </w:pPr>
            <w:r w:rsidRPr="00B10894">
              <w:rPr>
                <w:sz w:val="14"/>
                <w:szCs w:val="14"/>
              </w:rPr>
              <w:t>10,000</w:t>
            </w:r>
          </w:p>
        </w:tc>
        <w:tc>
          <w:tcPr>
            <w:tcW w:w="180" w:type="dxa"/>
            <w:vAlign w:val="bottom"/>
          </w:tcPr>
          <w:p w:rsidR="005B7BE9" w:rsidRPr="00B10894" w:rsidRDefault="005B7BE9" w:rsidP="005B7BE9">
            <w:pPr>
              <w:pStyle w:val="acctfourfigures"/>
              <w:tabs>
                <w:tab w:val="clear" w:pos="765"/>
              </w:tabs>
              <w:spacing w:line="240" w:lineRule="auto"/>
              <w:ind w:left="-77" w:right="-174"/>
              <w:rPr>
                <w:sz w:val="14"/>
                <w:szCs w:val="14"/>
              </w:rPr>
            </w:pPr>
          </w:p>
        </w:tc>
        <w:tc>
          <w:tcPr>
            <w:tcW w:w="450" w:type="dxa"/>
            <w:vAlign w:val="bottom"/>
          </w:tcPr>
          <w:p w:rsidR="005B7BE9" w:rsidRPr="00B10894" w:rsidRDefault="005B7BE9" w:rsidP="005B7BE9">
            <w:pPr>
              <w:pStyle w:val="acctfourfigures"/>
              <w:tabs>
                <w:tab w:val="clear" w:pos="765"/>
              </w:tabs>
              <w:spacing w:line="240" w:lineRule="auto"/>
              <w:ind w:left="-77" w:right="-174"/>
              <w:rPr>
                <w:sz w:val="14"/>
                <w:szCs w:val="14"/>
              </w:rPr>
            </w:pPr>
          </w:p>
          <w:p w:rsidR="005B7BE9" w:rsidRPr="00B10894" w:rsidRDefault="005B7BE9" w:rsidP="005B7BE9">
            <w:pPr>
              <w:pStyle w:val="acctfourfigures"/>
              <w:tabs>
                <w:tab w:val="clear" w:pos="765"/>
              </w:tabs>
              <w:spacing w:line="240" w:lineRule="auto"/>
              <w:ind w:left="-77" w:right="-174"/>
              <w:rPr>
                <w:sz w:val="14"/>
                <w:szCs w:val="14"/>
              </w:rPr>
            </w:pPr>
            <w:r w:rsidRPr="00B10894">
              <w:rPr>
                <w:sz w:val="14"/>
                <w:szCs w:val="14"/>
              </w:rPr>
              <w:t>USD</w:t>
            </w:r>
          </w:p>
        </w:tc>
        <w:tc>
          <w:tcPr>
            <w:tcW w:w="990" w:type="dxa"/>
            <w:vAlign w:val="bottom"/>
          </w:tcPr>
          <w:p w:rsidR="005B7BE9" w:rsidRPr="00B10894" w:rsidRDefault="005B7BE9" w:rsidP="005B7BE9">
            <w:pPr>
              <w:spacing w:line="240" w:lineRule="atLeast"/>
              <w:ind w:left="54" w:right="10"/>
              <w:jc w:val="right"/>
              <w:rPr>
                <w:sz w:val="14"/>
                <w:szCs w:val="14"/>
              </w:rPr>
            </w:pPr>
            <w:r w:rsidRPr="00B10894">
              <w:rPr>
                <w:sz w:val="14"/>
                <w:szCs w:val="14"/>
              </w:rPr>
              <w:t>10,000</w:t>
            </w:r>
          </w:p>
        </w:tc>
        <w:tc>
          <w:tcPr>
            <w:tcW w:w="180" w:type="dxa"/>
            <w:vAlign w:val="bottom"/>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sz w:val="14"/>
                <w:szCs w:val="14"/>
              </w:rPr>
            </w:pPr>
            <w:r>
              <w:rPr>
                <w:sz w:val="14"/>
                <w:szCs w:val="14"/>
              </w:rPr>
              <w:t>-</w:t>
            </w:r>
          </w:p>
        </w:tc>
        <w:tc>
          <w:tcPr>
            <w:tcW w:w="180" w:type="dxa"/>
            <w:shd w:val="clear" w:color="auto" w:fill="auto"/>
            <w:vAlign w:val="bottom"/>
          </w:tcPr>
          <w:p w:rsidR="005B7BE9" w:rsidRPr="00B10894" w:rsidRDefault="005B7BE9" w:rsidP="005B7BE9">
            <w:pPr>
              <w:tabs>
                <w:tab w:val="decimal" w:pos="947"/>
              </w:tabs>
              <w:spacing w:line="240" w:lineRule="atLeast"/>
              <w:ind w:right="-79"/>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tabs>
                <w:tab w:val="decimal" w:pos="947"/>
              </w:tabs>
              <w:spacing w:line="240" w:lineRule="atLeast"/>
              <w:ind w:left="54" w:right="-79"/>
              <w:rPr>
                <w:rFonts w:cs="Times New Roman"/>
                <w:sz w:val="14"/>
                <w:szCs w:val="14"/>
              </w:rPr>
            </w:pPr>
          </w:p>
        </w:tc>
        <w:tc>
          <w:tcPr>
            <w:tcW w:w="994" w:type="dxa"/>
            <w:vAlign w:val="bottom"/>
          </w:tcPr>
          <w:p w:rsidR="005B7BE9" w:rsidRPr="00B10894" w:rsidRDefault="005B7BE9" w:rsidP="005B7BE9">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rsidR="005B7BE9" w:rsidRPr="00B10894" w:rsidRDefault="005B7BE9" w:rsidP="005B7BE9">
            <w:pPr>
              <w:tabs>
                <w:tab w:val="decimal" w:pos="961"/>
              </w:tabs>
              <w:spacing w:line="240" w:lineRule="atLeast"/>
              <w:ind w:right="-52"/>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sz w:val="14"/>
                <w:szCs w:val="14"/>
              </w:rPr>
            </w:pPr>
            <w:r w:rsidRPr="00B10894">
              <w:rPr>
                <w:rFonts w:cs="Times New Roman"/>
                <w:sz w:val="14"/>
                <w:szCs w:val="14"/>
              </w:rPr>
              <w:t>-</w:t>
            </w:r>
          </w:p>
        </w:tc>
      </w:tr>
      <w:tr w:rsidR="005B7BE9" w:rsidRPr="00B10894" w:rsidTr="0068704B">
        <w:trPr>
          <w:gridAfter w:val="2"/>
          <w:wAfter w:w="18" w:type="dxa"/>
          <w:cantSplit/>
          <w:trHeight w:val="232"/>
        </w:trPr>
        <w:tc>
          <w:tcPr>
            <w:tcW w:w="2787" w:type="dxa"/>
          </w:tcPr>
          <w:p w:rsidR="005B7BE9" w:rsidRPr="00811A39" w:rsidRDefault="005B7BE9" w:rsidP="005B7BE9">
            <w:pPr>
              <w:rPr>
                <w:rFonts w:cs="Times New Roman"/>
                <w:sz w:val="14"/>
                <w:szCs w:val="14"/>
              </w:rPr>
            </w:pPr>
            <w:r w:rsidRPr="00811A39">
              <w:rPr>
                <w:rFonts w:cs="Times New Roman"/>
                <w:spacing w:val="-4"/>
                <w:sz w:val="14"/>
                <w:szCs w:val="14"/>
              </w:rPr>
              <w:t xml:space="preserve">Dusit Worldwide Maldives Pvt. </w:t>
            </w:r>
            <w:proofErr w:type="gramStart"/>
            <w:r w:rsidRPr="00811A39">
              <w:rPr>
                <w:rFonts w:cs="Times New Roman"/>
                <w:spacing w:val="-4"/>
                <w:sz w:val="14"/>
                <w:szCs w:val="14"/>
              </w:rPr>
              <w:t>Ltd.</w:t>
            </w:r>
            <w:r w:rsidRPr="00811A39">
              <w:rPr>
                <w:rFonts w:cs="Times New Roman"/>
                <w:spacing w:val="-4"/>
                <w:sz w:val="14"/>
                <w:szCs w:val="14"/>
                <w:vertAlign w:val="superscript"/>
              </w:rPr>
              <w:t>(</w:t>
            </w:r>
            <w:proofErr w:type="gramEnd"/>
            <w:r w:rsidRPr="00811A39">
              <w:rPr>
                <w:rFonts w:cs="Times New Roman"/>
                <w:spacing w:val="-4"/>
                <w:sz w:val="14"/>
                <w:szCs w:val="14"/>
                <w:vertAlign w:val="superscript"/>
              </w:rPr>
              <w:t>7)</w:t>
            </w:r>
          </w:p>
        </w:tc>
        <w:tc>
          <w:tcPr>
            <w:tcW w:w="1078" w:type="dxa"/>
          </w:tcPr>
          <w:p w:rsidR="005B7BE9" w:rsidRPr="00811A39" w:rsidRDefault="005B7BE9" w:rsidP="005B7BE9">
            <w:pPr>
              <w:rPr>
                <w:sz w:val="14"/>
                <w:szCs w:val="14"/>
              </w:rPr>
            </w:pPr>
            <w:r w:rsidRPr="00811A39">
              <w:rPr>
                <w:rFonts w:cs="Times New Roman"/>
                <w:spacing w:val="-4"/>
                <w:sz w:val="14"/>
                <w:szCs w:val="14"/>
              </w:rPr>
              <w:t>Management</w:t>
            </w:r>
          </w:p>
        </w:tc>
        <w:tc>
          <w:tcPr>
            <w:tcW w:w="900" w:type="dxa"/>
            <w:vAlign w:val="center"/>
          </w:tcPr>
          <w:p w:rsidR="005B7BE9" w:rsidRPr="00811A39" w:rsidRDefault="005B7BE9" w:rsidP="005B7BE9">
            <w:pPr>
              <w:rPr>
                <w:sz w:val="14"/>
                <w:szCs w:val="14"/>
              </w:rPr>
            </w:pPr>
            <w:r w:rsidRPr="00811A39">
              <w:rPr>
                <w:sz w:val="14"/>
                <w:szCs w:val="14"/>
              </w:rPr>
              <w:t>Republic of Maldives</w:t>
            </w:r>
          </w:p>
        </w:tc>
        <w:tc>
          <w:tcPr>
            <w:tcW w:w="810" w:type="dxa"/>
            <w:shd w:val="clear" w:color="auto" w:fill="auto"/>
            <w:vAlign w:val="bottom"/>
          </w:tcPr>
          <w:p w:rsidR="005B7BE9" w:rsidRPr="00811A39" w:rsidRDefault="005B7BE9" w:rsidP="005B7BE9">
            <w:pPr>
              <w:tabs>
                <w:tab w:val="left" w:pos="9450"/>
              </w:tabs>
              <w:ind w:right="-72"/>
              <w:jc w:val="center"/>
              <w:rPr>
                <w:rFonts w:cs="Times New Roman"/>
                <w:sz w:val="14"/>
                <w:szCs w:val="14"/>
                <w:cs/>
              </w:rPr>
            </w:pPr>
            <w:r w:rsidRPr="002D0489">
              <w:rPr>
                <w:rFonts w:cs="Times New Roman"/>
                <w:sz w:val="14"/>
                <w:szCs w:val="14"/>
              </w:rPr>
              <w:t>99.98</w:t>
            </w:r>
          </w:p>
        </w:tc>
        <w:tc>
          <w:tcPr>
            <w:tcW w:w="180" w:type="dxa"/>
            <w:shd w:val="clear" w:color="auto" w:fill="auto"/>
            <w:vAlign w:val="bottom"/>
          </w:tcPr>
          <w:p w:rsidR="005B7BE9" w:rsidRPr="00811A39" w:rsidRDefault="005B7BE9" w:rsidP="005B7BE9">
            <w:pPr>
              <w:tabs>
                <w:tab w:val="left" w:pos="9450"/>
              </w:tabs>
              <w:ind w:right="-72"/>
              <w:jc w:val="center"/>
              <w:rPr>
                <w:rFonts w:cs="Times New Roman"/>
                <w:sz w:val="14"/>
                <w:szCs w:val="14"/>
              </w:rPr>
            </w:pPr>
          </w:p>
        </w:tc>
        <w:tc>
          <w:tcPr>
            <w:tcW w:w="630" w:type="dxa"/>
            <w:shd w:val="clear" w:color="auto" w:fill="auto"/>
            <w:vAlign w:val="bottom"/>
          </w:tcPr>
          <w:p w:rsidR="005B7BE9" w:rsidRPr="00811A39" w:rsidRDefault="005B7BE9" w:rsidP="005B7BE9">
            <w:pPr>
              <w:tabs>
                <w:tab w:val="left" w:pos="9450"/>
              </w:tabs>
              <w:ind w:right="-134"/>
              <w:jc w:val="center"/>
              <w:rPr>
                <w:rFonts w:cs="Times New Roman"/>
                <w:sz w:val="14"/>
                <w:szCs w:val="14"/>
              </w:rPr>
            </w:pPr>
          </w:p>
          <w:p w:rsidR="005B7BE9" w:rsidRPr="00811A39" w:rsidRDefault="005B7BE9" w:rsidP="005B7BE9">
            <w:pPr>
              <w:tabs>
                <w:tab w:val="left" w:pos="9450"/>
              </w:tabs>
              <w:ind w:right="-134"/>
              <w:jc w:val="center"/>
              <w:rPr>
                <w:rFonts w:cs="Times New Roman"/>
                <w:sz w:val="14"/>
                <w:szCs w:val="14"/>
                <w:cs/>
              </w:rPr>
            </w:pPr>
            <w:r w:rsidRPr="00811A39">
              <w:rPr>
                <w:rFonts w:cs="Times New Roman"/>
                <w:sz w:val="14"/>
                <w:szCs w:val="14"/>
              </w:rPr>
              <w:t>99.98</w:t>
            </w:r>
          </w:p>
        </w:tc>
        <w:tc>
          <w:tcPr>
            <w:tcW w:w="183" w:type="dxa"/>
            <w:shd w:val="clear" w:color="auto" w:fill="auto"/>
            <w:vAlign w:val="center"/>
          </w:tcPr>
          <w:p w:rsidR="005B7BE9" w:rsidRPr="00811A39" w:rsidRDefault="005B7BE9" w:rsidP="005B7BE9">
            <w:pPr>
              <w:tabs>
                <w:tab w:val="left" w:pos="9450"/>
              </w:tabs>
              <w:ind w:right="-72"/>
              <w:jc w:val="center"/>
              <w:rPr>
                <w:rFonts w:cs="Times New Roman"/>
                <w:sz w:val="14"/>
                <w:szCs w:val="14"/>
              </w:rPr>
            </w:pPr>
          </w:p>
        </w:tc>
        <w:tc>
          <w:tcPr>
            <w:tcW w:w="452" w:type="dxa"/>
            <w:vAlign w:val="bottom"/>
          </w:tcPr>
          <w:p w:rsidR="005B7BE9" w:rsidRPr="00811A39" w:rsidRDefault="005B7BE9" w:rsidP="005B7BE9">
            <w:pPr>
              <w:pStyle w:val="acctfourfigures"/>
              <w:tabs>
                <w:tab w:val="clear" w:pos="765"/>
              </w:tabs>
              <w:spacing w:line="240" w:lineRule="auto"/>
              <w:ind w:left="-77" w:right="-174"/>
              <w:rPr>
                <w:sz w:val="14"/>
                <w:szCs w:val="14"/>
              </w:rPr>
            </w:pPr>
          </w:p>
          <w:p w:rsidR="005B7BE9" w:rsidRPr="00811A39" w:rsidRDefault="005B7BE9" w:rsidP="005B7BE9">
            <w:pPr>
              <w:pStyle w:val="acctfourfigures"/>
              <w:tabs>
                <w:tab w:val="clear" w:pos="765"/>
              </w:tabs>
              <w:spacing w:line="240" w:lineRule="auto"/>
              <w:ind w:left="-77" w:right="-174"/>
              <w:rPr>
                <w:sz w:val="14"/>
                <w:szCs w:val="14"/>
              </w:rPr>
            </w:pPr>
            <w:r w:rsidRPr="00811A39">
              <w:rPr>
                <w:sz w:val="14"/>
                <w:szCs w:val="14"/>
              </w:rPr>
              <w:t>USD</w:t>
            </w:r>
          </w:p>
        </w:tc>
        <w:tc>
          <w:tcPr>
            <w:tcW w:w="1080" w:type="dxa"/>
            <w:vAlign w:val="bottom"/>
          </w:tcPr>
          <w:p w:rsidR="005B7BE9" w:rsidRPr="00811A39" w:rsidRDefault="005B7BE9" w:rsidP="005B7BE9">
            <w:pPr>
              <w:tabs>
                <w:tab w:val="left" w:pos="9450"/>
              </w:tabs>
              <w:jc w:val="right"/>
              <w:rPr>
                <w:rFonts w:cs="Times New Roman"/>
                <w:sz w:val="14"/>
                <w:szCs w:val="14"/>
              </w:rPr>
            </w:pPr>
            <w:r w:rsidRPr="002D0489">
              <w:rPr>
                <w:rFonts w:cs="Times New Roman"/>
                <w:sz w:val="14"/>
                <w:szCs w:val="14"/>
              </w:rPr>
              <w:t>5,000</w:t>
            </w:r>
          </w:p>
        </w:tc>
        <w:tc>
          <w:tcPr>
            <w:tcW w:w="180" w:type="dxa"/>
            <w:vAlign w:val="bottom"/>
          </w:tcPr>
          <w:p w:rsidR="005B7BE9" w:rsidRPr="00811A39" w:rsidRDefault="005B7BE9" w:rsidP="005B7BE9">
            <w:pPr>
              <w:tabs>
                <w:tab w:val="left" w:pos="9450"/>
              </w:tabs>
              <w:ind w:right="-72"/>
              <w:jc w:val="center"/>
              <w:rPr>
                <w:rFonts w:cs="Times New Roman"/>
                <w:sz w:val="14"/>
                <w:szCs w:val="14"/>
              </w:rPr>
            </w:pPr>
          </w:p>
        </w:tc>
        <w:tc>
          <w:tcPr>
            <w:tcW w:w="450" w:type="dxa"/>
            <w:vAlign w:val="bottom"/>
          </w:tcPr>
          <w:p w:rsidR="005B7BE9" w:rsidRPr="00B10894" w:rsidRDefault="005B7BE9" w:rsidP="005B7BE9">
            <w:pPr>
              <w:pStyle w:val="acctfourfigures"/>
              <w:tabs>
                <w:tab w:val="clear" w:pos="765"/>
              </w:tabs>
              <w:spacing w:line="240" w:lineRule="auto"/>
              <w:ind w:left="-77" w:right="-174"/>
              <w:rPr>
                <w:sz w:val="14"/>
                <w:szCs w:val="14"/>
              </w:rPr>
            </w:pPr>
          </w:p>
          <w:p w:rsidR="005B7BE9" w:rsidRPr="00B10894" w:rsidRDefault="005B7BE9" w:rsidP="005B7BE9">
            <w:pPr>
              <w:pStyle w:val="acctfourfigures"/>
              <w:tabs>
                <w:tab w:val="clear" w:pos="765"/>
              </w:tabs>
              <w:spacing w:line="240" w:lineRule="auto"/>
              <w:ind w:left="-77" w:right="-174"/>
              <w:rPr>
                <w:sz w:val="14"/>
                <w:szCs w:val="14"/>
              </w:rPr>
            </w:pPr>
            <w:r w:rsidRPr="00B10894">
              <w:rPr>
                <w:sz w:val="14"/>
                <w:szCs w:val="14"/>
              </w:rPr>
              <w:t>USD</w:t>
            </w:r>
          </w:p>
        </w:tc>
        <w:tc>
          <w:tcPr>
            <w:tcW w:w="990" w:type="dxa"/>
            <w:vAlign w:val="bottom"/>
          </w:tcPr>
          <w:p w:rsidR="005B7BE9" w:rsidRPr="00811A39" w:rsidRDefault="005B7BE9" w:rsidP="005B7BE9">
            <w:pPr>
              <w:tabs>
                <w:tab w:val="left" w:pos="9450"/>
              </w:tabs>
              <w:ind w:right="10"/>
              <w:jc w:val="right"/>
              <w:rPr>
                <w:rFonts w:cs="Times New Roman"/>
                <w:sz w:val="14"/>
                <w:szCs w:val="14"/>
              </w:rPr>
            </w:pPr>
          </w:p>
          <w:p w:rsidR="005B7BE9" w:rsidRPr="00811A39" w:rsidRDefault="005B7BE9" w:rsidP="005B7BE9">
            <w:pPr>
              <w:tabs>
                <w:tab w:val="left" w:pos="9450"/>
              </w:tabs>
              <w:ind w:right="10"/>
              <w:jc w:val="right"/>
              <w:rPr>
                <w:rFonts w:cs="Times New Roman"/>
                <w:sz w:val="14"/>
                <w:szCs w:val="14"/>
              </w:rPr>
            </w:pPr>
            <w:r w:rsidRPr="002D0489">
              <w:rPr>
                <w:rFonts w:cs="Times New Roman"/>
                <w:sz w:val="14"/>
                <w:szCs w:val="14"/>
              </w:rPr>
              <w:t>5,000</w:t>
            </w:r>
          </w:p>
        </w:tc>
        <w:tc>
          <w:tcPr>
            <w:tcW w:w="180" w:type="dxa"/>
            <w:vAlign w:val="center"/>
          </w:tcPr>
          <w:p w:rsidR="005B7BE9" w:rsidRPr="00811A39" w:rsidRDefault="005B7BE9" w:rsidP="005B7BE9">
            <w:pPr>
              <w:tabs>
                <w:tab w:val="left" w:pos="9450"/>
              </w:tabs>
              <w:ind w:right="-72"/>
              <w:jc w:val="center"/>
              <w:rPr>
                <w:rFonts w:cs="Times New Roman"/>
                <w:sz w:val="14"/>
                <w:szCs w:val="14"/>
              </w:rPr>
            </w:pPr>
          </w:p>
        </w:tc>
        <w:tc>
          <w:tcPr>
            <w:tcW w:w="1080" w:type="dxa"/>
            <w:shd w:val="clear" w:color="auto" w:fill="auto"/>
            <w:vAlign w:val="bottom"/>
          </w:tcPr>
          <w:p w:rsidR="005B7BE9" w:rsidRPr="00B10894" w:rsidRDefault="005B7BE9" w:rsidP="005B7BE9">
            <w:pPr>
              <w:spacing w:line="240" w:lineRule="atLeast"/>
              <w:ind w:left="54" w:right="46"/>
              <w:jc w:val="right"/>
              <w:rPr>
                <w:sz w:val="14"/>
                <w:szCs w:val="14"/>
              </w:rPr>
            </w:pPr>
            <w:r>
              <w:rPr>
                <w:sz w:val="14"/>
                <w:szCs w:val="14"/>
              </w:rPr>
              <w:t>-</w:t>
            </w:r>
          </w:p>
        </w:tc>
        <w:tc>
          <w:tcPr>
            <w:tcW w:w="180" w:type="dxa"/>
            <w:shd w:val="clear" w:color="auto" w:fill="auto"/>
            <w:vAlign w:val="bottom"/>
          </w:tcPr>
          <w:p w:rsidR="005B7BE9" w:rsidRPr="00B10894" w:rsidRDefault="005B7BE9" w:rsidP="005B7BE9">
            <w:pPr>
              <w:tabs>
                <w:tab w:val="decimal" w:pos="947"/>
              </w:tabs>
              <w:spacing w:line="240" w:lineRule="atLeast"/>
              <w:ind w:right="-79"/>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tabs>
                <w:tab w:val="decimal" w:pos="947"/>
              </w:tabs>
              <w:spacing w:line="240" w:lineRule="atLeast"/>
              <w:ind w:left="54" w:right="-79"/>
              <w:rPr>
                <w:rFonts w:cs="Times New Roman"/>
                <w:sz w:val="14"/>
                <w:szCs w:val="14"/>
              </w:rPr>
            </w:pPr>
          </w:p>
        </w:tc>
        <w:tc>
          <w:tcPr>
            <w:tcW w:w="994" w:type="dxa"/>
            <w:vAlign w:val="bottom"/>
          </w:tcPr>
          <w:p w:rsidR="005B7BE9" w:rsidRPr="00B10894" w:rsidRDefault="005B7BE9" w:rsidP="005B7BE9">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rsidR="005B7BE9" w:rsidRPr="00B10894" w:rsidRDefault="005B7BE9" w:rsidP="005B7BE9">
            <w:pPr>
              <w:tabs>
                <w:tab w:val="decimal" w:pos="961"/>
              </w:tabs>
              <w:spacing w:line="240" w:lineRule="atLeast"/>
              <w:ind w:right="-52"/>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sz w:val="14"/>
                <w:szCs w:val="14"/>
              </w:rPr>
            </w:pPr>
            <w:r w:rsidRPr="00B10894">
              <w:rPr>
                <w:rFonts w:cs="Times New Roman"/>
                <w:sz w:val="14"/>
                <w:szCs w:val="14"/>
              </w:rPr>
              <w:t>-</w:t>
            </w:r>
          </w:p>
        </w:tc>
      </w:tr>
      <w:tr w:rsidR="005B7BE9" w:rsidRPr="00B10894" w:rsidTr="008416C4">
        <w:trPr>
          <w:gridAfter w:val="2"/>
          <w:wAfter w:w="18" w:type="dxa"/>
          <w:cantSplit/>
          <w:trHeight w:val="232"/>
        </w:trPr>
        <w:tc>
          <w:tcPr>
            <w:tcW w:w="2787" w:type="dxa"/>
            <w:vAlign w:val="center"/>
          </w:tcPr>
          <w:p w:rsidR="005B7BE9" w:rsidRPr="00270D5C" w:rsidRDefault="005B7BE9" w:rsidP="005B7BE9">
            <w:pPr>
              <w:tabs>
                <w:tab w:val="left" w:pos="9450"/>
              </w:tabs>
              <w:ind w:left="10" w:right="-72"/>
              <w:rPr>
                <w:rFonts w:cstheme="minorBidi"/>
                <w:spacing w:val="-4"/>
                <w:sz w:val="14"/>
                <w:szCs w:val="14"/>
                <w:vertAlign w:val="superscript"/>
              </w:rPr>
            </w:pPr>
            <w:r w:rsidRPr="00B10894">
              <w:rPr>
                <w:rFonts w:cs="Times New Roman"/>
                <w:spacing w:val="-4"/>
                <w:sz w:val="14"/>
                <w:szCs w:val="14"/>
              </w:rPr>
              <w:t>Dusit Gourmet Co.,</w:t>
            </w:r>
            <w:r w:rsidRPr="00B10894">
              <w:rPr>
                <w:rFonts w:cs="Times New Roman" w:hint="cs"/>
                <w:spacing w:val="-4"/>
                <w:sz w:val="14"/>
                <w:szCs w:val="14"/>
                <w:cs/>
              </w:rPr>
              <w:t xml:space="preserve"> </w:t>
            </w:r>
            <w:r w:rsidRPr="00B10894">
              <w:rPr>
                <w:rFonts w:cs="Times New Roman"/>
                <w:spacing w:val="-4"/>
                <w:sz w:val="14"/>
                <w:szCs w:val="14"/>
              </w:rPr>
              <w:t xml:space="preserve">Ltd. </w:t>
            </w:r>
          </w:p>
          <w:p w:rsidR="005B7BE9" w:rsidRPr="00B10894" w:rsidRDefault="005B7BE9" w:rsidP="005B7BE9">
            <w:pPr>
              <w:tabs>
                <w:tab w:val="left" w:pos="9450"/>
              </w:tabs>
              <w:ind w:left="10" w:right="-72"/>
              <w:rPr>
                <w:rFonts w:cstheme="minorBidi"/>
                <w:spacing w:val="-4"/>
                <w:sz w:val="14"/>
                <w:szCs w:val="14"/>
              </w:rPr>
            </w:pPr>
          </w:p>
          <w:p w:rsidR="005B7BE9" w:rsidRPr="00B10894" w:rsidRDefault="005B7BE9" w:rsidP="005B7BE9">
            <w:pPr>
              <w:tabs>
                <w:tab w:val="left" w:pos="9450"/>
              </w:tabs>
              <w:ind w:left="10" w:right="-72"/>
              <w:rPr>
                <w:rFonts w:cstheme="minorBidi"/>
                <w:spacing w:val="-4"/>
                <w:sz w:val="14"/>
                <w:szCs w:val="14"/>
              </w:rPr>
            </w:pPr>
          </w:p>
        </w:tc>
        <w:tc>
          <w:tcPr>
            <w:tcW w:w="1078" w:type="dxa"/>
            <w:vAlign w:val="bottom"/>
          </w:tcPr>
          <w:p w:rsidR="005B7BE9" w:rsidRPr="00B10894" w:rsidRDefault="005B7BE9" w:rsidP="005B7BE9">
            <w:pPr>
              <w:tabs>
                <w:tab w:val="left" w:pos="9450"/>
              </w:tabs>
              <w:ind w:right="-72"/>
              <w:rPr>
                <w:rFonts w:cs="Times New Roman"/>
                <w:spacing w:val="-4"/>
                <w:sz w:val="14"/>
                <w:szCs w:val="14"/>
                <w:cs/>
              </w:rPr>
            </w:pPr>
            <w:r w:rsidRPr="00B10894">
              <w:rPr>
                <w:rFonts w:cs="Times New Roman"/>
                <w:spacing w:val="-4"/>
                <w:sz w:val="14"/>
                <w:szCs w:val="14"/>
              </w:rPr>
              <w:t>Sales and marketing for food related products</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Thailand</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rPr>
            </w:pPr>
            <w:r w:rsidRPr="000B4999">
              <w:rPr>
                <w:rFonts w:cs="Times New Roman"/>
                <w:sz w:val="14"/>
                <w:szCs w:val="14"/>
              </w:rPr>
              <w:t>92.52</w:t>
            </w:r>
          </w:p>
        </w:tc>
        <w:tc>
          <w:tcPr>
            <w:tcW w:w="180" w:type="dxa"/>
            <w:shd w:val="clear" w:color="auto" w:fill="auto"/>
            <w:vAlign w:val="bottom"/>
          </w:tcPr>
          <w:p w:rsidR="005B7BE9" w:rsidRPr="00B10894" w:rsidRDefault="005B7BE9" w:rsidP="005B7BE9">
            <w:pPr>
              <w:spacing w:line="240" w:lineRule="atLeas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rPr>
            </w:pPr>
            <w:r w:rsidRPr="00B10894">
              <w:rPr>
                <w:rFonts w:cs="Times New Roman"/>
                <w:sz w:val="14"/>
                <w:szCs w:val="14"/>
              </w:rPr>
              <w:t>92.52</w:t>
            </w:r>
          </w:p>
        </w:tc>
        <w:tc>
          <w:tcPr>
            <w:tcW w:w="183" w:type="dxa"/>
            <w:shd w:val="clear" w:color="auto" w:fill="auto"/>
            <w:vAlign w:val="center"/>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p>
        </w:tc>
        <w:tc>
          <w:tcPr>
            <w:tcW w:w="1080" w:type="dxa"/>
            <w:vAlign w:val="bottom"/>
          </w:tcPr>
          <w:p w:rsidR="005B7BE9" w:rsidRPr="00B10894" w:rsidRDefault="005B7BE9" w:rsidP="005B7BE9">
            <w:pPr>
              <w:spacing w:line="240" w:lineRule="atLeast"/>
              <w:ind w:left="-90" w:right="10"/>
              <w:jc w:val="right"/>
              <w:rPr>
                <w:rFonts w:cs="Times New Roman"/>
                <w:sz w:val="14"/>
                <w:szCs w:val="14"/>
              </w:rPr>
            </w:pPr>
            <w:r w:rsidRPr="000B4999">
              <w:rPr>
                <w:rFonts w:cs="Times New Roman"/>
                <w:sz w:val="14"/>
                <w:szCs w:val="14"/>
              </w:rPr>
              <w:t>30,000,000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450" w:type="dxa"/>
            <w:vAlign w:val="center"/>
          </w:tcPr>
          <w:p w:rsidR="005B7BE9" w:rsidRPr="00B10894" w:rsidRDefault="005B7BE9" w:rsidP="005B7BE9">
            <w:pPr>
              <w:spacing w:line="240" w:lineRule="atLeast"/>
              <w:ind w:left="-141" w:right="-28"/>
              <w:jc w:val="center"/>
              <w:rPr>
                <w:rFonts w:cs="Times New Roman"/>
                <w:sz w:val="14"/>
                <w:szCs w:val="14"/>
              </w:rPr>
            </w:pPr>
          </w:p>
        </w:tc>
        <w:tc>
          <w:tcPr>
            <w:tcW w:w="990" w:type="dxa"/>
            <w:vAlign w:val="bottom"/>
          </w:tcPr>
          <w:p w:rsidR="005B7BE9" w:rsidRPr="00B10894" w:rsidRDefault="005B7BE9" w:rsidP="005B7BE9">
            <w:pPr>
              <w:spacing w:line="240" w:lineRule="atLeast"/>
              <w:ind w:left="-90" w:right="10"/>
              <w:jc w:val="right"/>
              <w:rPr>
                <w:rFonts w:cs="Times New Roman"/>
                <w:sz w:val="14"/>
                <w:szCs w:val="14"/>
              </w:rPr>
            </w:pPr>
            <w:r w:rsidRPr="00B10894">
              <w:rPr>
                <w:rFonts w:cs="Times New Roman"/>
                <w:sz w:val="14"/>
                <w:szCs w:val="14"/>
              </w:rPr>
              <w:t xml:space="preserve">  </w:t>
            </w:r>
            <w:r>
              <w:rPr>
                <w:rFonts w:cs="Times New Roman"/>
                <w:sz w:val="14"/>
                <w:szCs w:val="14"/>
              </w:rPr>
              <w:t>30</w:t>
            </w:r>
            <w:r w:rsidRPr="00B10894">
              <w:rPr>
                <w:rFonts w:cs="Times New Roman"/>
                <w:sz w:val="14"/>
                <w:szCs w:val="14"/>
              </w:rPr>
              <w:t>,0</w:t>
            </w:r>
            <w:r>
              <w:rPr>
                <w:rFonts w:cs="Times New Roman"/>
                <w:sz w:val="14"/>
                <w:szCs w:val="14"/>
              </w:rPr>
              <w:t>0</w:t>
            </w:r>
            <w:r w:rsidRPr="00B10894">
              <w:rPr>
                <w:rFonts w:cs="Times New Roman"/>
                <w:sz w:val="14"/>
                <w:szCs w:val="14"/>
              </w:rPr>
              <w:t>0,000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pStyle w:val="FSENG"/>
              <w:spacing w:line="240" w:lineRule="atLeast"/>
              <w:ind w:right="46"/>
              <w:rPr>
                <w:sz w:val="14"/>
                <w:szCs w:val="14"/>
              </w:rPr>
            </w:pPr>
            <w:r w:rsidRPr="00B10894">
              <w:rPr>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rPr>
            </w:pPr>
            <w:r w:rsidRPr="00B10894">
              <w:rPr>
                <w:rFonts w:cs="Times New Roman"/>
                <w:sz w:val="14"/>
                <w:szCs w:val="14"/>
              </w:rPr>
              <w:t>-</w:t>
            </w:r>
          </w:p>
        </w:tc>
      </w:tr>
      <w:tr w:rsidR="005B7BE9" w:rsidRPr="00B10894" w:rsidTr="008416C4">
        <w:trPr>
          <w:gridAfter w:val="2"/>
          <w:wAfter w:w="18" w:type="dxa"/>
          <w:cantSplit/>
          <w:trHeight w:val="232"/>
        </w:trPr>
        <w:tc>
          <w:tcPr>
            <w:tcW w:w="2787" w:type="dxa"/>
          </w:tcPr>
          <w:p w:rsidR="005B7BE9" w:rsidRPr="00B10894" w:rsidRDefault="005B7BE9" w:rsidP="005B7BE9">
            <w:pPr>
              <w:tabs>
                <w:tab w:val="left" w:pos="9450"/>
              </w:tabs>
              <w:ind w:left="10" w:right="-72"/>
              <w:rPr>
                <w:rFonts w:cs="Times New Roman"/>
                <w:spacing w:val="-4"/>
                <w:sz w:val="14"/>
                <w:szCs w:val="14"/>
              </w:rPr>
            </w:pPr>
            <w:r w:rsidRPr="00B10894">
              <w:rPr>
                <w:rFonts w:cs="Times New Roman"/>
                <w:spacing w:val="-4"/>
                <w:sz w:val="14"/>
                <w:szCs w:val="14"/>
              </w:rPr>
              <w:t xml:space="preserve">Dusit Real Foods Co., Ltd. </w:t>
            </w:r>
            <w:r w:rsidRPr="00B10894">
              <w:rPr>
                <w:rFonts w:cs="Times New Roman"/>
                <w:sz w:val="14"/>
                <w:szCs w:val="14"/>
                <w:vertAlign w:val="superscript"/>
              </w:rPr>
              <w:t>(</w:t>
            </w:r>
            <w:r>
              <w:rPr>
                <w:rFonts w:cs="Times New Roman"/>
                <w:sz w:val="14"/>
                <w:szCs w:val="14"/>
                <w:vertAlign w:val="superscript"/>
              </w:rPr>
              <w:t>8</w:t>
            </w:r>
            <w:r w:rsidRPr="00B10894">
              <w:rPr>
                <w:rFonts w:cs="Times New Roman"/>
                <w:sz w:val="14"/>
                <w:szCs w:val="14"/>
                <w:vertAlign w:val="superscript"/>
              </w:rPr>
              <w:t>)</w:t>
            </w:r>
          </w:p>
          <w:p w:rsidR="005B7BE9" w:rsidRPr="00B10894" w:rsidRDefault="005B7BE9" w:rsidP="005B7BE9">
            <w:pPr>
              <w:tabs>
                <w:tab w:val="left" w:pos="9450"/>
              </w:tabs>
              <w:ind w:left="10" w:right="-72"/>
              <w:rPr>
                <w:rFonts w:cs="Times New Roman"/>
                <w:spacing w:val="-4"/>
                <w:sz w:val="14"/>
                <w:szCs w:val="14"/>
              </w:rPr>
            </w:pPr>
          </w:p>
        </w:tc>
        <w:tc>
          <w:tcPr>
            <w:tcW w:w="1078" w:type="dxa"/>
            <w:vAlign w:val="bottom"/>
          </w:tcPr>
          <w:p w:rsidR="005B7BE9" w:rsidRPr="00B10894" w:rsidRDefault="005B7BE9" w:rsidP="005B7BE9">
            <w:pPr>
              <w:tabs>
                <w:tab w:val="left" w:pos="9450"/>
              </w:tabs>
              <w:ind w:right="-72"/>
              <w:rPr>
                <w:rFonts w:cs="Times New Roman"/>
                <w:spacing w:val="-4"/>
                <w:sz w:val="14"/>
                <w:szCs w:val="14"/>
                <w:cs/>
              </w:rPr>
            </w:pPr>
            <w:r w:rsidRPr="00B10894">
              <w:rPr>
                <w:rFonts w:cs="Times New Roman"/>
                <w:spacing w:val="-4"/>
                <w:sz w:val="14"/>
                <w:szCs w:val="14"/>
              </w:rPr>
              <w:t>Healthy food restaurant</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Thailand</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rPr>
            </w:pPr>
            <w:r w:rsidRPr="005B7BE9">
              <w:rPr>
                <w:rFonts w:cs="Times New Roman"/>
                <w:sz w:val="14"/>
                <w:szCs w:val="14"/>
              </w:rPr>
              <w:t>51.00</w:t>
            </w:r>
          </w:p>
        </w:tc>
        <w:tc>
          <w:tcPr>
            <w:tcW w:w="180" w:type="dxa"/>
            <w:shd w:val="clear" w:color="auto" w:fill="auto"/>
            <w:vAlign w:val="bottom"/>
          </w:tcPr>
          <w:p w:rsidR="005B7BE9" w:rsidRPr="00B10894" w:rsidRDefault="005B7BE9" w:rsidP="005B7BE9">
            <w:pPr>
              <w:spacing w:line="240" w:lineRule="atLeast"/>
              <w:jc w:val="righ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rPr>
            </w:pPr>
            <w:r w:rsidRPr="00B10894">
              <w:rPr>
                <w:rFonts w:cs="Times New Roman"/>
                <w:sz w:val="14"/>
                <w:szCs w:val="14"/>
              </w:rPr>
              <w:t>51.00</w:t>
            </w:r>
          </w:p>
        </w:tc>
        <w:tc>
          <w:tcPr>
            <w:tcW w:w="183" w:type="dxa"/>
            <w:shd w:val="clear" w:color="auto" w:fill="auto"/>
            <w:vAlign w:val="center"/>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p>
        </w:tc>
        <w:tc>
          <w:tcPr>
            <w:tcW w:w="1080" w:type="dxa"/>
            <w:vAlign w:val="bottom"/>
          </w:tcPr>
          <w:p w:rsidR="005B7BE9" w:rsidRPr="00B10894" w:rsidRDefault="005B7BE9" w:rsidP="005B7BE9">
            <w:pPr>
              <w:spacing w:line="240" w:lineRule="atLeast"/>
              <w:ind w:left="54" w:right="10"/>
              <w:jc w:val="right"/>
              <w:rPr>
                <w:rFonts w:cs="Times New Roman"/>
                <w:sz w:val="14"/>
                <w:szCs w:val="14"/>
                <w:lang w:val="en-GB"/>
              </w:rPr>
            </w:pPr>
            <w:r w:rsidRPr="005B7BE9">
              <w:rPr>
                <w:rFonts w:cs="Times New Roman"/>
                <w:sz w:val="14"/>
                <w:szCs w:val="14"/>
                <w:lang w:val="en-GB"/>
              </w:rPr>
              <w:t>14,999,900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450" w:type="dxa"/>
            <w:vAlign w:val="center"/>
          </w:tcPr>
          <w:p w:rsidR="005B7BE9" w:rsidRPr="00B10894" w:rsidRDefault="005B7BE9" w:rsidP="005B7BE9">
            <w:pPr>
              <w:spacing w:line="240" w:lineRule="atLeast"/>
              <w:ind w:left="-141" w:right="-28"/>
              <w:jc w:val="center"/>
              <w:rPr>
                <w:rFonts w:cs="Times New Roman"/>
                <w:sz w:val="14"/>
                <w:szCs w:val="14"/>
              </w:rPr>
            </w:pPr>
          </w:p>
        </w:tc>
        <w:tc>
          <w:tcPr>
            <w:tcW w:w="990" w:type="dxa"/>
            <w:vAlign w:val="bottom"/>
          </w:tcPr>
          <w:p w:rsidR="005B7BE9" w:rsidRPr="00B10894" w:rsidRDefault="005B7BE9" w:rsidP="005B7BE9">
            <w:pPr>
              <w:spacing w:line="240" w:lineRule="atLeast"/>
              <w:ind w:left="54" w:right="10"/>
              <w:jc w:val="right"/>
              <w:rPr>
                <w:rFonts w:cs="Times New Roman"/>
                <w:sz w:val="14"/>
                <w:szCs w:val="14"/>
                <w:lang w:val="en-GB"/>
              </w:rPr>
            </w:pPr>
            <w:r w:rsidRPr="00B10894">
              <w:rPr>
                <w:rFonts w:cs="Times New Roman"/>
                <w:sz w:val="14"/>
                <w:szCs w:val="14"/>
                <w:lang w:val="en-GB"/>
              </w:rPr>
              <w:t>10,000,000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cs/>
              </w:rPr>
            </w:pPr>
          </w:p>
        </w:tc>
        <w:tc>
          <w:tcPr>
            <w:tcW w:w="1168" w:type="dxa"/>
            <w:shd w:val="clear" w:color="auto" w:fill="auto"/>
            <w:vAlign w:val="bottom"/>
          </w:tcPr>
          <w:p w:rsidR="005B7BE9" w:rsidRPr="00B10894" w:rsidRDefault="005B7BE9" w:rsidP="005B7BE9">
            <w:pPr>
              <w:pStyle w:val="FSENG"/>
              <w:spacing w:line="240" w:lineRule="atLeast"/>
              <w:ind w:right="46"/>
              <w:rPr>
                <w:sz w:val="14"/>
                <w:szCs w:val="14"/>
              </w:rPr>
            </w:pPr>
            <w:r w:rsidRPr="00B10894">
              <w:rPr>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B7BE9" w:rsidRPr="00B10894" w:rsidTr="008416C4">
        <w:trPr>
          <w:gridAfter w:val="2"/>
          <w:wAfter w:w="18" w:type="dxa"/>
          <w:cantSplit/>
          <w:trHeight w:val="232"/>
        </w:trPr>
        <w:tc>
          <w:tcPr>
            <w:tcW w:w="2787" w:type="dxa"/>
            <w:vAlign w:val="center"/>
          </w:tcPr>
          <w:p w:rsidR="005B7BE9" w:rsidRPr="00B10894" w:rsidRDefault="005B7BE9" w:rsidP="005B7BE9">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Co., Ltd. </w:t>
            </w:r>
            <w:r w:rsidRPr="00B10894">
              <w:rPr>
                <w:rFonts w:cs="Times New Roman"/>
                <w:sz w:val="14"/>
                <w:szCs w:val="14"/>
                <w:vertAlign w:val="superscript"/>
              </w:rPr>
              <w:t>(</w:t>
            </w:r>
            <w:r>
              <w:rPr>
                <w:rFonts w:cs="Times New Roman"/>
                <w:sz w:val="14"/>
                <w:szCs w:val="14"/>
                <w:vertAlign w:val="superscript"/>
              </w:rPr>
              <w:t>9</w:t>
            </w:r>
            <w:r w:rsidRPr="00B10894">
              <w:rPr>
                <w:rFonts w:cs="Times New Roman"/>
                <w:sz w:val="14"/>
                <w:szCs w:val="14"/>
                <w:vertAlign w:val="superscript"/>
              </w:rPr>
              <w:t>)</w:t>
            </w:r>
          </w:p>
          <w:p w:rsidR="005B7BE9" w:rsidRPr="00B10894" w:rsidRDefault="005B7BE9" w:rsidP="005B7BE9">
            <w:pPr>
              <w:tabs>
                <w:tab w:val="left" w:pos="9450"/>
              </w:tabs>
              <w:ind w:left="10" w:right="-72"/>
              <w:rPr>
                <w:rFonts w:cs="Times New Roman"/>
                <w:spacing w:val="-4"/>
                <w:sz w:val="14"/>
                <w:szCs w:val="14"/>
              </w:rPr>
            </w:pP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Thailand</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B7BE9" w:rsidRPr="00B10894" w:rsidRDefault="005B7BE9" w:rsidP="005B7BE9">
            <w:pPr>
              <w:spacing w:line="240" w:lineRule="atLeas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rPr>
            </w:pPr>
            <w:r w:rsidRPr="00B10894">
              <w:rPr>
                <w:rFonts w:cs="Times New Roman"/>
                <w:sz w:val="14"/>
                <w:szCs w:val="14"/>
              </w:rPr>
              <w:t>51.00</w:t>
            </w:r>
          </w:p>
        </w:tc>
        <w:tc>
          <w:tcPr>
            <w:tcW w:w="183" w:type="dxa"/>
            <w:shd w:val="clear" w:color="auto" w:fill="auto"/>
            <w:vAlign w:val="center"/>
          </w:tcPr>
          <w:p w:rsidR="005B7BE9" w:rsidRPr="00B10894" w:rsidRDefault="005B7BE9" w:rsidP="005B7BE9">
            <w:pPr>
              <w:spacing w:line="240" w:lineRule="atLeas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p>
        </w:tc>
        <w:tc>
          <w:tcPr>
            <w:tcW w:w="1080" w:type="dxa"/>
            <w:vAlign w:val="bottom"/>
          </w:tcPr>
          <w:p w:rsidR="005B7BE9" w:rsidRPr="00B10894" w:rsidRDefault="005B7BE9" w:rsidP="005B7BE9">
            <w:pPr>
              <w:spacing w:line="240" w:lineRule="atLeast"/>
              <w:ind w:left="54" w:right="10"/>
              <w:jc w:val="right"/>
              <w:rPr>
                <w:rFonts w:cs="Times New Roman"/>
                <w:sz w:val="14"/>
                <w:szCs w:val="14"/>
                <w:lang w:val="en-GB"/>
              </w:rPr>
            </w:pPr>
            <w:r w:rsidRPr="005B7BE9">
              <w:rPr>
                <w:rFonts w:cs="Times New Roman"/>
                <w:sz w:val="14"/>
                <w:szCs w:val="14"/>
                <w:lang w:val="en-GB"/>
              </w:rPr>
              <w:t>14,000,000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450" w:type="dxa"/>
            <w:vAlign w:val="center"/>
          </w:tcPr>
          <w:p w:rsidR="005B7BE9" w:rsidRPr="00B10894" w:rsidRDefault="005B7BE9" w:rsidP="005B7BE9">
            <w:pPr>
              <w:spacing w:line="240" w:lineRule="atLeast"/>
              <w:ind w:left="-141" w:right="-28"/>
              <w:jc w:val="center"/>
              <w:rPr>
                <w:rFonts w:cs="Times New Roman"/>
                <w:sz w:val="14"/>
                <w:szCs w:val="14"/>
              </w:rPr>
            </w:pPr>
          </w:p>
        </w:tc>
        <w:tc>
          <w:tcPr>
            <w:tcW w:w="990" w:type="dxa"/>
            <w:vAlign w:val="bottom"/>
          </w:tcPr>
          <w:p w:rsidR="005B7BE9" w:rsidRPr="00B10894" w:rsidRDefault="005B7BE9" w:rsidP="005B7BE9">
            <w:pPr>
              <w:spacing w:line="240" w:lineRule="atLeast"/>
              <w:ind w:left="54" w:right="10"/>
              <w:jc w:val="right"/>
              <w:rPr>
                <w:rFonts w:cs="Times New Roman"/>
                <w:sz w:val="14"/>
                <w:szCs w:val="14"/>
                <w:lang w:val="en-GB"/>
              </w:rPr>
            </w:pPr>
            <w:r w:rsidRPr="00B10894">
              <w:rPr>
                <w:rFonts w:cs="Times New Roman"/>
                <w:sz w:val="14"/>
                <w:szCs w:val="14"/>
                <w:lang w:val="en-GB"/>
              </w:rPr>
              <w:t>14,000,000</w:t>
            </w:r>
          </w:p>
        </w:tc>
        <w:tc>
          <w:tcPr>
            <w:tcW w:w="180" w:type="dxa"/>
            <w:vAlign w:val="center"/>
          </w:tcPr>
          <w:p w:rsidR="005B7BE9" w:rsidRPr="00B10894" w:rsidRDefault="005B7BE9" w:rsidP="005B7BE9">
            <w:pPr>
              <w:pStyle w:val="acctfourfigures"/>
              <w:spacing w:line="240" w:lineRule="atLeas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B7BE9" w:rsidRPr="00B10894" w:rsidTr="0068704B">
        <w:trPr>
          <w:gridAfter w:val="2"/>
          <w:wAfter w:w="18" w:type="dxa"/>
          <w:cantSplit/>
          <w:trHeight w:val="232"/>
        </w:trPr>
        <w:tc>
          <w:tcPr>
            <w:tcW w:w="2787" w:type="dxa"/>
          </w:tcPr>
          <w:p w:rsidR="005B7BE9" w:rsidRPr="00B10894" w:rsidRDefault="005B7BE9" w:rsidP="005B7BE9">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Indochina Co., Ltd. </w:t>
            </w:r>
            <w:r w:rsidRPr="00B10894">
              <w:rPr>
                <w:rFonts w:cs="Times New Roman"/>
                <w:sz w:val="14"/>
                <w:szCs w:val="14"/>
                <w:vertAlign w:val="superscript"/>
              </w:rPr>
              <w:t>(</w:t>
            </w:r>
            <w:r>
              <w:rPr>
                <w:rFonts w:cs="Times New Roman"/>
                <w:sz w:val="14"/>
                <w:szCs w:val="14"/>
                <w:vertAlign w:val="superscript"/>
              </w:rPr>
              <w:t>9)</w:t>
            </w:r>
          </w:p>
          <w:p w:rsidR="005B7BE9" w:rsidRPr="00B10894" w:rsidRDefault="005B7BE9" w:rsidP="005B7BE9">
            <w:pPr>
              <w:tabs>
                <w:tab w:val="left" w:pos="9450"/>
              </w:tabs>
              <w:ind w:left="10" w:right="-72"/>
              <w:rPr>
                <w:rFonts w:cs="Times New Roman"/>
                <w:spacing w:val="-4"/>
                <w:sz w:val="14"/>
                <w:szCs w:val="14"/>
              </w:rPr>
            </w:pP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Vietnam</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B7BE9" w:rsidRPr="00B10894" w:rsidRDefault="005B7BE9" w:rsidP="005B7BE9">
            <w:pPr>
              <w:spacing w:line="240" w:lineRule="atLeast"/>
              <w:jc w:val="righ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rPr>
            </w:pPr>
            <w:r w:rsidRPr="00B10894">
              <w:rPr>
                <w:rFonts w:cs="Times New Roman"/>
                <w:sz w:val="14"/>
                <w:szCs w:val="14"/>
              </w:rPr>
              <w:t>51.00</w:t>
            </w:r>
          </w:p>
        </w:tc>
        <w:tc>
          <w:tcPr>
            <w:tcW w:w="183" w:type="dxa"/>
            <w:shd w:val="clear" w:color="auto" w:fill="auto"/>
            <w:vAlign w:val="bottom"/>
          </w:tcPr>
          <w:p w:rsidR="005B7BE9" w:rsidRPr="00B10894" w:rsidRDefault="005B7BE9" w:rsidP="005B7BE9">
            <w:pPr>
              <w:spacing w:line="240" w:lineRule="atLeast"/>
              <w:jc w:val="righ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rsidR="005B7BE9" w:rsidRPr="00B10894" w:rsidRDefault="005B7BE9" w:rsidP="005B7BE9">
            <w:pPr>
              <w:spacing w:line="240" w:lineRule="atLeast"/>
              <w:ind w:left="54" w:right="10"/>
              <w:jc w:val="right"/>
              <w:rPr>
                <w:rFonts w:cs="Times New Roman"/>
                <w:sz w:val="14"/>
                <w:szCs w:val="14"/>
                <w:lang w:val="en-GB"/>
              </w:rPr>
            </w:pPr>
            <w:r w:rsidRPr="005B7BE9">
              <w:rPr>
                <w:rFonts w:cs="Times New Roman"/>
                <w:sz w:val="14"/>
                <w:szCs w:val="14"/>
                <w:lang w:val="en-GB"/>
              </w:rPr>
              <w:t>2,250,219,825</w:t>
            </w:r>
          </w:p>
        </w:tc>
        <w:tc>
          <w:tcPr>
            <w:tcW w:w="180" w:type="dxa"/>
            <w:vAlign w:val="bottom"/>
          </w:tcPr>
          <w:p w:rsidR="005B7BE9" w:rsidRPr="00B10894" w:rsidRDefault="005B7BE9" w:rsidP="005B7BE9">
            <w:pPr>
              <w:pStyle w:val="acctfourfigures"/>
              <w:spacing w:line="240" w:lineRule="atLeast"/>
              <w:jc w:val="right"/>
              <w:rPr>
                <w:rFonts w:eastAsia="MS Mincho"/>
                <w:sz w:val="14"/>
                <w:szCs w:val="14"/>
                <w:lang w:val="en-US" w:bidi="th-TH"/>
              </w:rPr>
            </w:pPr>
          </w:p>
        </w:tc>
        <w:tc>
          <w:tcPr>
            <w:tcW w:w="450"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rsidR="005B7BE9" w:rsidRPr="00B10894" w:rsidRDefault="005B7BE9" w:rsidP="005B7BE9">
            <w:pPr>
              <w:spacing w:line="240" w:lineRule="atLeast"/>
              <w:ind w:right="10"/>
              <w:jc w:val="right"/>
              <w:rPr>
                <w:rFonts w:cs="Times New Roman"/>
                <w:sz w:val="14"/>
                <w:szCs w:val="14"/>
                <w:lang w:val="en-GB"/>
              </w:rPr>
            </w:pPr>
            <w:r w:rsidRPr="00B10894">
              <w:rPr>
                <w:rFonts w:cs="Times New Roman"/>
                <w:sz w:val="14"/>
                <w:szCs w:val="14"/>
                <w:lang w:val="en-GB"/>
              </w:rPr>
              <w:t>2,250,219,825</w:t>
            </w:r>
          </w:p>
        </w:tc>
        <w:tc>
          <w:tcPr>
            <w:tcW w:w="180" w:type="dxa"/>
            <w:vAlign w:val="bottom"/>
          </w:tcPr>
          <w:p w:rsidR="005B7BE9" w:rsidRPr="00B10894" w:rsidRDefault="005B7BE9" w:rsidP="005B7BE9">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rPr>
            </w:pPr>
            <w:r w:rsidRPr="00B10894">
              <w:rPr>
                <w:rFonts w:cs="Times New Roman"/>
                <w:sz w:val="14"/>
                <w:szCs w:val="14"/>
              </w:rPr>
              <w:t>-</w:t>
            </w:r>
          </w:p>
        </w:tc>
      </w:tr>
      <w:tr w:rsidR="005B7BE9" w:rsidRPr="00B10894" w:rsidTr="008416C4">
        <w:trPr>
          <w:gridAfter w:val="2"/>
          <w:wAfter w:w="18" w:type="dxa"/>
          <w:cantSplit/>
          <w:trHeight w:val="232"/>
        </w:trPr>
        <w:tc>
          <w:tcPr>
            <w:tcW w:w="2787" w:type="dxa"/>
            <w:vAlign w:val="center"/>
          </w:tcPr>
          <w:p w:rsidR="005B7BE9" w:rsidRPr="00B10894" w:rsidRDefault="005B7BE9" w:rsidP="005B7BE9">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(Cambodia) Co., Ltd. </w:t>
            </w:r>
            <w:r w:rsidRPr="00B10894">
              <w:rPr>
                <w:rFonts w:cs="Times New Roman"/>
                <w:sz w:val="14"/>
                <w:szCs w:val="14"/>
                <w:vertAlign w:val="superscript"/>
              </w:rPr>
              <w:t>(</w:t>
            </w:r>
            <w:r>
              <w:rPr>
                <w:rFonts w:cs="Times New Roman"/>
                <w:sz w:val="14"/>
                <w:szCs w:val="14"/>
                <w:vertAlign w:val="superscript"/>
              </w:rPr>
              <w:t>9</w:t>
            </w:r>
            <w:r w:rsidRPr="00B10894">
              <w:rPr>
                <w:rFonts w:cs="Times New Roman"/>
                <w:sz w:val="14"/>
                <w:szCs w:val="14"/>
                <w:vertAlign w:val="superscript"/>
              </w:rPr>
              <w:t>)</w:t>
            </w:r>
          </w:p>
          <w:p w:rsidR="005B7BE9" w:rsidRPr="00B10894" w:rsidRDefault="005B7BE9" w:rsidP="005B7BE9">
            <w:pPr>
              <w:tabs>
                <w:tab w:val="left" w:pos="9450"/>
              </w:tabs>
              <w:ind w:left="10" w:right="-72"/>
              <w:rPr>
                <w:rFonts w:cs="Times New Roman"/>
                <w:spacing w:val="-4"/>
                <w:sz w:val="14"/>
                <w:szCs w:val="14"/>
              </w:rPr>
            </w:pP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rsidR="005B7BE9" w:rsidRPr="00E90715" w:rsidRDefault="005B7BE9" w:rsidP="005B7BE9">
            <w:pPr>
              <w:rPr>
                <w:rFonts w:cs="Times New Roman"/>
                <w:sz w:val="14"/>
                <w:szCs w:val="14"/>
              </w:rPr>
            </w:pPr>
            <w:r w:rsidRPr="00E90715">
              <w:rPr>
                <w:rFonts w:cs="Times New Roman"/>
                <w:sz w:val="14"/>
                <w:szCs w:val="14"/>
              </w:rPr>
              <w:t>Cambodia</w:t>
            </w:r>
          </w:p>
        </w:tc>
        <w:tc>
          <w:tcPr>
            <w:tcW w:w="810" w:type="dxa"/>
            <w:shd w:val="clear" w:color="auto" w:fill="auto"/>
            <w:vAlign w:val="bottom"/>
          </w:tcPr>
          <w:p w:rsidR="005B7BE9" w:rsidRPr="00B10894" w:rsidRDefault="005B7BE9" w:rsidP="005B7BE9">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B7BE9" w:rsidRPr="00B10894" w:rsidRDefault="005B7BE9" w:rsidP="005B7BE9">
            <w:pPr>
              <w:spacing w:line="240" w:lineRule="atLeast"/>
              <w:jc w:val="righ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right="-134"/>
              <w:jc w:val="center"/>
              <w:rPr>
                <w:rFonts w:cs="Times New Roman"/>
                <w:sz w:val="14"/>
                <w:szCs w:val="14"/>
              </w:rPr>
            </w:pPr>
            <w:r w:rsidRPr="00B10894">
              <w:rPr>
                <w:rFonts w:cs="Times New Roman"/>
                <w:sz w:val="14"/>
                <w:szCs w:val="14"/>
              </w:rPr>
              <w:t>51.00</w:t>
            </w:r>
          </w:p>
        </w:tc>
        <w:tc>
          <w:tcPr>
            <w:tcW w:w="183" w:type="dxa"/>
            <w:shd w:val="clear" w:color="auto" w:fill="auto"/>
            <w:vAlign w:val="center"/>
          </w:tcPr>
          <w:p w:rsidR="005B7BE9" w:rsidRPr="00B10894" w:rsidRDefault="005B7BE9" w:rsidP="005B7BE9">
            <w:pPr>
              <w:spacing w:line="240" w:lineRule="atLeast"/>
              <w:jc w:val="righ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KHR</w:t>
            </w:r>
          </w:p>
        </w:tc>
        <w:tc>
          <w:tcPr>
            <w:tcW w:w="1080" w:type="dxa"/>
            <w:vAlign w:val="bottom"/>
          </w:tcPr>
          <w:p w:rsidR="005B7BE9" w:rsidRPr="00B10894" w:rsidRDefault="005B7BE9" w:rsidP="005B7BE9">
            <w:pPr>
              <w:spacing w:line="240" w:lineRule="atLeast"/>
              <w:ind w:left="-141" w:right="10"/>
              <w:jc w:val="right"/>
              <w:rPr>
                <w:rFonts w:cs="Times New Roman"/>
                <w:sz w:val="14"/>
                <w:szCs w:val="14"/>
              </w:rPr>
            </w:pPr>
            <w:r w:rsidRPr="005B7BE9">
              <w:rPr>
                <w:rFonts w:cs="Times New Roman"/>
                <w:sz w:val="14"/>
                <w:szCs w:val="14"/>
              </w:rPr>
              <w:t>20,000,000</w:t>
            </w:r>
          </w:p>
        </w:tc>
        <w:tc>
          <w:tcPr>
            <w:tcW w:w="180" w:type="dxa"/>
            <w:vAlign w:val="center"/>
          </w:tcPr>
          <w:p w:rsidR="005B7BE9" w:rsidRPr="00B10894" w:rsidRDefault="005B7BE9" w:rsidP="005B7BE9">
            <w:pPr>
              <w:pStyle w:val="acctfourfigures"/>
              <w:spacing w:line="240" w:lineRule="atLeast"/>
              <w:jc w:val="right"/>
              <w:rPr>
                <w:rFonts w:eastAsia="MS Mincho"/>
                <w:sz w:val="14"/>
                <w:szCs w:val="14"/>
                <w:lang w:val="en-US" w:bidi="th-TH"/>
              </w:rPr>
            </w:pPr>
          </w:p>
        </w:tc>
        <w:tc>
          <w:tcPr>
            <w:tcW w:w="450"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KHR</w:t>
            </w:r>
          </w:p>
        </w:tc>
        <w:tc>
          <w:tcPr>
            <w:tcW w:w="990" w:type="dxa"/>
            <w:vAlign w:val="bottom"/>
          </w:tcPr>
          <w:p w:rsidR="005B7BE9" w:rsidRPr="00B10894" w:rsidRDefault="005B7BE9" w:rsidP="005B7BE9">
            <w:pPr>
              <w:spacing w:line="240" w:lineRule="atLeast"/>
              <w:ind w:left="-141" w:right="10"/>
              <w:jc w:val="right"/>
              <w:rPr>
                <w:rFonts w:cs="Times New Roman"/>
                <w:sz w:val="14"/>
                <w:szCs w:val="14"/>
              </w:rPr>
            </w:pPr>
            <w:r>
              <w:rPr>
                <w:rFonts w:cs="Times New Roman"/>
                <w:sz w:val="14"/>
                <w:szCs w:val="14"/>
              </w:rPr>
              <w:t>20,000,000</w:t>
            </w:r>
          </w:p>
        </w:tc>
        <w:tc>
          <w:tcPr>
            <w:tcW w:w="180" w:type="dxa"/>
            <w:vAlign w:val="center"/>
          </w:tcPr>
          <w:p w:rsidR="005B7BE9" w:rsidRPr="00B10894" w:rsidRDefault="005B7BE9" w:rsidP="005B7BE9">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Pr="00B10894" w:rsidRDefault="005B7BE9" w:rsidP="005B7BE9">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B7BE9" w:rsidRPr="00B10894" w:rsidTr="005B7BE9">
        <w:trPr>
          <w:gridAfter w:val="2"/>
          <w:wAfter w:w="18" w:type="dxa"/>
          <w:cantSplit/>
          <w:trHeight w:val="232"/>
        </w:trPr>
        <w:tc>
          <w:tcPr>
            <w:tcW w:w="2787" w:type="dxa"/>
            <w:vAlign w:val="center"/>
          </w:tcPr>
          <w:p w:rsidR="005B7BE9" w:rsidRPr="00B10894" w:rsidRDefault="005B7BE9" w:rsidP="005B7BE9">
            <w:pPr>
              <w:tabs>
                <w:tab w:val="left" w:pos="9450"/>
              </w:tabs>
              <w:ind w:left="154" w:right="-72" w:hanging="144"/>
              <w:rPr>
                <w:rFonts w:cs="Times New Roman"/>
                <w:spacing w:val="-4"/>
                <w:sz w:val="14"/>
                <w:szCs w:val="14"/>
              </w:rPr>
            </w:pPr>
            <w:r w:rsidRPr="005B7BE9">
              <w:rPr>
                <w:rFonts w:cs="Times New Roman"/>
                <w:spacing w:val="-4"/>
                <w:sz w:val="14"/>
                <w:szCs w:val="14"/>
              </w:rPr>
              <w:t>The Caterers Co., Ltd. (</w:t>
            </w:r>
            <w:r>
              <w:rPr>
                <w:spacing w:val="-4"/>
                <w:sz w:val="14"/>
                <w:szCs w:val="14"/>
              </w:rPr>
              <w:t>formerly named</w:t>
            </w:r>
            <w:r w:rsidRPr="005B7BE9">
              <w:rPr>
                <w:spacing w:val="-4"/>
                <w:sz w:val="14"/>
                <w:szCs w:val="14"/>
                <w:cs/>
              </w:rPr>
              <w:t xml:space="preserve"> </w:t>
            </w:r>
            <w:r w:rsidRPr="005B7BE9">
              <w:rPr>
                <w:rFonts w:cs="Times New Roman"/>
                <w:spacing w:val="-4"/>
                <w:sz w:val="14"/>
                <w:szCs w:val="14"/>
              </w:rPr>
              <w:t xml:space="preserve">The Caterers Joint Stock Company) </w:t>
            </w:r>
            <w:r w:rsidRPr="005B7BE9">
              <w:rPr>
                <w:rFonts w:cs="Times New Roman"/>
                <w:spacing w:val="-4"/>
                <w:sz w:val="14"/>
                <w:szCs w:val="14"/>
                <w:vertAlign w:val="superscript"/>
              </w:rPr>
              <w:t>(10)</w:t>
            </w:r>
          </w:p>
        </w:tc>
        <w:tc>
          <w:tcPr>
            <w:tcW w:w="1078" w:type="dxa"/>
            <w:vAlign w:val="bottom"/>
          </w:tcPr>
          <w:p w:rsidR="005B7BE9" w:rsidRPr="00B10894" w:rsidRDefault="005B7BE9" w:rsidP="005B7BE9">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rsidR="005B7BE9" w:rsidRPr="00E90715" w:rsidRDefault="005B7BE9" w:rsidP="005B7BE9">
            <w:pPr>
              <w:rPr>
                <w:rFonts w:cs="Times New Roman"/>
                <w:sz w:val="14"/>
                <w:szCs w:val="14"/>
              </w:rPr>
            </w:pPr>
            <w:r>
              <w:rPr>
                <w:rFonts w:cs="Times New Roman"/>
                <w:sz w:val="14"/>
                <w:szCs w:val="14"/>
              </w:rPr>
              <w:t>Vietnam</w:t>
            </w:r>
          </w:p>
        </w:tc>
        <w:tc>
          <w:tcPr>
            <w:tcW w:w="810" w:type="dxa"/>
            <w:shd w:val="clear" w:color="auto" w:fill="auto"/>
            <w:vAlign w:val="bottom"/>
          </w:tcPr>
          <w:p w:rsidR="005B7BE9" w:rsidRPr="005B7BE9" w:rsidRDefault="005B7BE9" w:rsidP="005B7BE9">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B7BE9" w:rsidRPr="00B10894" w:rsidRDefault="005B7BE9" w:rsidP="005B7BE9">
            <w:pPr>
              <w:spacing w:line="240" w:lineRule="atLeast"/>
              <w:jc w:val="right"/>
              <w:rPr>
                <w:rFonts w:cs="Times New Roman"/>
                <w:sz w:val="14"/>
                <w:szCs w:val="14"/>
              </w:rPr>
            </w:pPr>
          </w:p>
        </w:tc>
        <w:tc>
          <w:tcPr>
            <w:tcW w:w="630" w:type="dxa"/>
            <w:shd w:val="clear" w:color="auto" w:fill="auto"/>
            <w:vAlign w:val="bottom"/>
          </w:tcPr>
          <w:p w:rsidR="005B7BE9" w:rsidRPr="00B10894" w:rsidRDefault="005B7BE9" w:rsidP="005B7BE9">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rsidR="005B7BE9" w:rsidRPr="00B10894" w:rsidRDefault="005B7BE9" w:rsidP="005B7BE9">
            <w:pPr>
              <w:spacing w:line="240" w:lineRule="atLeast"/>
              <w:jc w:val="right"/>
              <w:rPr>
                <w:rFonts w:cs="Times New Roman"/>
                <w:sz w:val="14"/>
                <w:szCs w:val="14"/>
              </w:rPr>
            </w:pPr>
          </w:p>
        </w:tc>
        <w:tc>
          <w:tcPr>
            <w:tcW w:w="452" w:type="dxa"/>
            <w:vAlign w:val="bottom"/>
          </w:tcPr>
          <w:p w:rsidR="005B7BE9" w:rsidRPr="00B10894" w:rsidRDefault="005B7BE9" w:rsidP="005B7BE9">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rsidR="005B7BE9" w:rsidRPr="005B7BE9" w:rsidRDefault="005B7BE9" w:rsidP="005B7BE9">
            <w:pPr>
              <w:spacing w:line="240" w:lineRule="atLeast"/>
              <w:ind w:left="-141" w:right="10"/>
              <w:jc w:val="right"/>
              <w:rPr>
                <w:rFonts w:cs="Times New Roman"/>
                <w:sz w:val="14"/>
                <w:szCs w:val="14"/>
              </w:rPr>
            </w:pPr>
            <w:r w:rsidRPr="005B7BE9">
              <w:rPr>
                <w:rFonts w:cs="Times New Roman"/>
                <w:sz w:val="14"/>
                <w:szCs w:val="14"/>
              </w:rPr>
              <w:t>1,119,730,000</w:t>
            </w:r>
          </w:p>
        </w:tc>
        <w:tc>
          <w:tcPr>
            <w:tcW w:w="180" w:type="dxa"/>
            <w:vAlign w:val="center"/>
          </w:tcPr>
          <w:p w:rsidR="005B7BE9" w:rsidRPr="00B10894" w:rsidRDefault="005B7BE9" w:rsidP="005B7BE9">
            <w:pPr>
              <w:pStyle w:val="acctfourfigures"/>
              <w:spacing w:line="240" w:lineRule="atLeast"/>
              <w:jc w:val="right"/>
              <w:rPr>
                <w:rFonts w:eastAsia="MS Mincho"/>
                <w:sz w:val="14"/>
                <w:szCs w:val="14"/>
                <w:lang w:val="en-US" w:bidi="th-TH"/>
              </w:rPr>
            </w:pPr>
          </w:p>
        </w:tc>
        <w:tc>
          <w:tcPr>
            <w:tcW w:w="450" w:type="dxa"/>
            <w:vAlign w:val="bottom"/>
          </w:tcPr>
          <w:p w:rsidR="005B7BE9" w:rsidRPr="00B10894" w:rsidRDefault="005B7BE9" w:rsidP="005B7BE9">
            <w:pPr>
              <w:spacing w:line="240" w:lineRule="atLeast"/>
              <w:ind w:left="-141" w:right="-28"/>
              <w:jc w:val="center"/>
              <w:rPr>
                <w:rFonts w:cs="Times New Roman"/>
                <w:sz w:val="14"/>
                <w:szCs w:val="14"/>
              </w:rPr>
            </w:pPr>
          </w:p>
        </w:tc>
        <w:tc>
          <w:tcPr>
            <w:tcW w:w="990" w:type="dxa"/>
            <w:vAlign w:val="bottom"/>
          </w:tcPr>
          <w:p w:rsidR="005B7BE9" w:rsidRDefault="005B7BE9" w:rsidP="005B7BE9">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rsidR="005B7BE9" w:rsidRPr="00B10894" w:rsidRDefault="005B7BE9" w:rsidP="005B7BE9">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B7BE9" w:rsidRDefault="005B7BE9" w:rsidP="005B7BE9">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B7BE9" w:rsidRPr="00B10894" w:rsidRDefault="005B7BE9" w:rsidP="005B7BE9">
            <w:pPr>
              <w:spacing w:line="240" w:lineRule="atLeast"/>
              <w:ind w:right="-72"/>
              <w:jc w:val="right"/>
              <w:rPr>
                <w:rFonts w:cs="Times New Roman"/>
                <w:sz w:val="14"/>
                <w:szCs w:val="14"/>
              </w:rPr>
            </w:pPr>
          </w:p>
        </w:tc>
        <w:tc>
          <w:tcPr>
            <w:tcW w:w="1168" w:type="dxa"/>
            <w:shd w:val="clear" w:color="auto" w:fill="auto"/>
            <w:vAlign w:val="bottom"/>
          </w:tcPr>
          <w:p w:rsidR="005B7BE9" w:rsidRPr="00B10894" w:rsidRDefault="005B7BE9" w:rsidP="005B7BE9">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rsidR="005B7BE9" w:rsidRPr="00B10894" w:rsidRDefault="005B7BE9" w:rsidP="005B7BE9">
            <w:pPr>
              <w:spacing w:line="240" w:lineRule="atLeast"/>
              <w:ind w:left="54" w:right="36"/>
              <w:jc w:val="right"/>
              <w:rPr>
                <w:rFonts w:cs="Times New Roman"/>
                <w:sz w:val="14"/>
                <w:szCs w:val="14"/>
              </w:rPr>
            </w:pPr>
          </w:p>
        </w:tc>
        <w:tc>
          <w:tcPr>
            <w:tcW w:w="994" w:type="dxa"/>
            <w:vAlign w:val="bottom"/>
          </w:tcPr>
          <w:p w:rsidR="005B7BE9" w:rsidRDefault="005B7BE9" w:rsidP="005B7BE9">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5B7BE9" w:rsidRPr="00B10894" w:rsidRDefault="005B7BE9" w:rsidP="005B7BE9">
            <w:pPr>
              <w:spacing w:line="240" w:lineRule="atLeast"/>
              <w:ind w:right="-72"/>
              <w:jc w:val="right"/>
              <w:rPr>
                <w:rFonts w:cs="Times New Roman"/>
                <w:sz w:val="14"/>
                <w:szCs w:val="14"/>
              </w:rPr>
            </w:pPr>
          </w:p>
        </w:tc>
        <w:tc>
          <w:tcPr>
            <w:tcW w:w="990" w:type="dxa"/>
            <w:vAlign w:val="bottom"/>
          </w:tcPr>
          <w:p w:rsidR="005B7BE9" w:rsidRPr="00B10894" w:rsidRDefault="005B7BE9" w:rsidP="005B7BE9">
            <w:pPr>
              <w:tabs>
                <w:tab w:val="decimal" w:pos="820"/>
              </w:tabs>
              <w:spacing w:line="240" w:lineRule="atLeast"/>
              <w:ind w:left="-143" w:right="-80"/>
              <w:rPr>
                <w:rFonts w:cs="Times New Roman"/>
                <w:sz w:val="14"/>
                <w:szCs w:val="14"/>
              </w:rPr>
            </w:pPr>
            <w:r>
              <w:rPr>
                <w:rFonts w:cs="Times New Roman"/>
                <w:sz w:val="14"/>
                <w:szCs w:val="14"/>
              </w:rPr>
              <w:t>-</w:t>
            </w:r>
          </w:p>
        </w:tc>
      </w:tr>
      <w:tr w:rsidR="005C4B85" w:rsidRPr="00B10894" w:rsidTr="008416C4">
        <w:trPr>
          <w:gridAfter w:val="2"/>
          <w:wAfter w:w="18" w:type="dxa"/>
          <w:cantSplit/>
          <w:trHeight w:val="232"/>
        </w:trPr>
        <w:tc>
          <w:tcPr>
            <w:tcW w:w="2787" w:type="dxa"/>
            <w:vAlign w:val="center"/>
          </w:tcPr>
          <w:p w:rsidR="005C4B85" w:rsidRDefault="005C4B85" w:rsidP="005C4B85">
            <w:pPr>
              <w:tabs>
                <w:tab w:val="left" w:pos="9450"/>
              </w:tabs>
              <w:ind w:left="10" w:right="-72"/>
              <w:rPr>
                <w:rFonts w:cs="Times New Roman"/>
                <w:spacing w:val="-4"/>
                <w:sz w:val="14"/>
                <w:szCs w:val="14"/>
                <w:vertAlign w:val="superscript"/>
              </w:rPr>
            </w:pPr>
            <w:r w:rsidRPr="005B7BE9">
              <w:rPr>
                <w:rFonts w:cs="Times New Roman"/>
                <w:spacing w:val="-4"/>
                <w:sz w:val="14"/>
                <w:szCs w:val="14"/>
              </w:rPr>
              <w:t xml:space="preserve">School Foods Co., Ltd. </w:t>
            </w:r>
            <w:r w:rsidRPr="005B7BE9">
              <w:rPr>
                <w:rFonts w:cs="Times New Roman"/>
                <w:spacing w:val="-4"/>
                <w:sz w:val="14"/>
                <w:szCs w:val="14"/>
                <w:vertAlign w:val="superscript"/>
              </w:rPr>
              <w:t>(10)</w:t>
            </w:r>
          </w:p>
          <w:p w:rsidR="005C4B85" w:rsidRDefault="005C4B85" w:rsidP="005C4B85">
            <w:pPr>
              <w:tabs>
                <w:tab w:val="left" w:pos="9450"/>
              </w:tabs>
              <w:ind w:left="10" w:right="-72"/>
              <w:rPr>
                <w:rFonts w:cs="Times New Roman"/>
                <w:spacing w:val="-4"/>
                <w:sz w:val="14"/>
                <w:szCs w:val="14"/>
                <w:vertAlign w:val="superscript"/>
              </w:rPr>
            </w:pPr>
          </w:p>
          <w:p w:rsidR="005C4B85" w:rsidRPr="00B10894" w:rsidRDefault="005C4B85" w:rsidP="005C4B85">
            <w:pPr>
              <w:tabs>
                <w:tab w:val="left" w:pos="9450"/>
              </w:tabs>
              <w:ind w:left="10" w:right="-72"/>
              <w:rPr>
                <w:rFonts w:cs="Times New Roman"/>
                <w:spacing w:val="-4"/>
                <w:sz w:val="14"/>
                <w:szCs w:val="14"/>
              </w:rPr>
            </w:pPr>
          </w:p>
        </w:tc>
        <w:tc>
          <w:tcPr>
            <w:tcW w:w="1078" w:type="dxa"/>
            <w:vAlign w:val="bottom"/>
          </w:tcPr>
          <w:p w:rsidR="005C4B85" w:rsidRPr="00B10894" w:rsidRDefault="005C4B85" w:rsidP="005C4B85">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rsidR="005C4B85" w:rsidRPr="00E90715" w:rsidRDefault="005C4B85" w:rsidP="005C4B85">
            <w:pPr>
              <w:rPr>
                <w:rFonts w:cs="Times New Roman"/>
                <w:sz w:val="14"/>
                <w:szCs w:val="14"/>
              </w:rPr>
            </w:pPr>
            <w:r>
              <w:rPr>
                <w:rFonts w:cs="Times New Roman"/>
                <w:sz w:val="14"/>
                <w:szCs w:val="14"/>
              </w:rPr>
              <w:t>Vietnam</w:t>
            </w:r>
          </w:p>
        </w:tc>
        <w:tc>
          <w:tcPr>
            <w:tcW w:w="810" w:type="dxa"/>
            <w:shd w:val="clear" w:color="auto" w:fill="auto"/>
            <w:vAlign w:val="bottom"/>
          </w:tcPr>
          <w:p w:rsidR="005C4B85" w:rsidRPr="005B7BE9" w:rsidRDefault="005C4B85" w:rsidP="005C4B85">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C4B85" w:rsidRPr="00B10894" w:rsidRDefault="005C4B85" w:rsidP="005C4B85">
            <w:pPr>
              <w:spacing w:line="240" w:lineRule="atLeast"/>
              <w:jc w:val="right"/>
              <w:rPr>
                <w:rFonts w:cs="Times New Roman"/>
                <w:sz w:val="14"/>
                <w:szCs w:val="14"/>
              </w:rPr>
            </w:pPr>
          </w:p>
        </w:tc>
        <w:tc>
          <w:tcPr>
            <w:tcW w:w="630" w:type="dxa"/>
            <w:shd w:val="clear" w:color="auto" w:fill="auto"/>
            <w:vAlign w:val="bottom"/>
          </w:tcPr>
          <w:p w:rsidR="005C4B85" w:rsidRPr="00B10894" w:rsidRDefault="005C4B85" w:rsidP="005C4B85">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452" w:type="dxa"/>
            <w:vAlign w:val="bottom"/>
          </w:tcPr>
          <w:p w:rsidR="005C4B85" w:rsidRPr="00B10894" w:rsidRDefault="005C4B85" w:rsidP="005C4B85">
            <w:pPr>
              <w:spacing w:line="240" w:lineRule="atLeast"/>
              <w:ind w:left="-141" w:right="-28"/>
              <w:jc w:val="center"/>
              <w:rPr>
                <w:rFonts w:cs="Times New Roman"/>
                <w:sz w:val="14"/>
                <w:szCs w:val="14"/>
              </w:rPr>
            </w:pPr>
          </w:p>
        </w:tc>
        <w:tc>
          <w:tcPr>
            <w:tcW w:w="1080" w:type="dxa"/>
            <w:vAlign w:val="bottom"/>
          </w:tcPr>
          <w:p w:rsidR="005C4B85" w:rsidRPr="005B7BE9" w:rsidRDefault="005C4B85" w:rsidP="005C4B85">
            <w:pPr>
              <w:spacing w:line="240" w:lineRule="atLeast"/>
              <w:ind w:left="-141" w:right="10"/>
              <w:jc w:val="right"/>
              <w:rPr>
                <w:rFonts w:cs="Times New Roman"/>
                <w:sz w:val="14"/>
                <w:szCs w:val="14"/>
              </w:rPr>
            </w:pPr>
            <w:r w:rsidRPr="00BE6D34">
              <w:rPr>
                <w:rFonts w:cs="Times New Roman"/>
                <w:sz w:val="14"/>
                <w:szCs w:val="14"/>
              </w:rPr>
              <w:t>16,568,000,000</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450" w:type="dxa"/>
            <w:vAlign w:val="bottom"/>
          </w:tcPr>
          <w:p w:rsidR="005C4B85" w:rsidRPr="00B10894" w:rsidRDefault="005C4B85" w:rsidP="005C4B85">
            <w:pPr>
              <w:spacing w:line="240" w:lineRule="atLeast"/>
              <w:ind w:left="-141" w:right="-28"/>
              <w:jc w:val="center"/>
              <w:rPr>
                <w:rFonts w:cs="Times New Roman"/>
                <w:sz w:val="14"/>
                <w:szCs w:val="14"/>
              </w:rPr>
            </w:pPr>
          </w:p>
        </w:tc>
        <w:tc>
          <w:tcPr>
            <w:tcW w:w="990" w:type="dxa"/>
            <w:vAlign w:val="bottom"/>
          </w:tcPr>
          <w:p w:rsidR="005C4B85" w:rsidRDefault="005C4B85" w:rsidP="005C4B85">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C4B85" w:rsidRDefault="005C4B85" w:rsidP="005C4B85">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shd w:val="clear" w:color="auto" w:fill="auto"/>
            <w:vAlign w:val="bottom"/>
          </w:tcPr>
          <w:p w:rsidR="005C4B85" w:rsidRPr="00B10894" w:rsidRDefault="005C4B85" w:rsidP="005C4B85">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vAlign w:val="bottom"/>
          </w:tcPr>
          <w:p w:rsidR="005C4B85" w:rsidRDefault="005C4B85" w:rsidP="005C4B85">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vAlign w:val="bottom"/>
          </w:tcPr>
          <w:p w:rsidR="005C4B85" w:rsidRPr="00B10894" w:rsidRDefault="005C4B85" w:rsidP="005C4B85">
            <w:pPr>
              <w:tabs>
                <w:tab w:val="decimal" w:pos="820"/>
              </w:tabs>
              <w:spacing w:line="240" w:lineRule="atLeast"/>
              <w:ind w:left="-143" w:right="-80"/>
              <w:rPr>
                <w:rFonts w:cs="Times New Roman"/>
                <w:sz w:val="14"/>
                <w:szCs w:val="14"/>
              </w:rPr>
            </w:pPr>
            <w:r>
              <w:rPr>
                <w:rFonts w:cs="Times New Roman"/>
                <w:sz w:val="14"/>
                <w:szCs w:val="14"/>
              </w:rPr>
              <w:t>-</w:t>
            </w:r>
          </w:p>
        </w:tc>
      </w:tr>
    </w:tbl>
    <w:p w:rsidR="00513F26" w:rsidRDefault="00513F26" w:rsidP="00513F26">
      <w:pPr>
        <w:tabs>
          <w:tab w:val="left" w:pos="9450"/>
        </w:tabs>
        <w:spacing w:line="240" w:lineRule="atLeast"/>
        <w:ind w:left="540" w:hanging="540"/>
        <w:jc w:val="both"/>
        <w:rPr>
          <w:rFonts w:cstheme="minorBidi"/>
          <w:b/>
          <w:bCs/>
          <w:sz w:val="24"/>
          <w:szCs w:val="24"/>
        </w:rPr>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513F26" w:rsidRDefault="00513F26" w:rsidP="006F2EAB">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18"/>
      </w:tblGrid>
      <w:tr w:rsidR="00513F26" w:rsidRPr="00071C47" w:rsidTr="0068704B">
        <w:trPr>
          <w:gridAfter w:val="1"/>
          <w:wAfter w:w="18" w:type="dxa"/>
          <w:cantSplit/>
          <w:trHeight w:val="74"/>
        </w:trPr>
        <w:tc>
          <w:tcPr>
            <w:tcW w:w="2787" w:type="dxa"/>
            <w:vAlign w:val="center"/>
          </w:tcPr>
          <w:p w:rsidR="00513F26" w:rsidRPr="00071C47" w:rsidRDefault="00513F26" w:rsidP="0068704B">
            <w:pPr>
              <w:spacing w:line="240" w:lineRule="atLeast"/>
              <w:ind w:right="-648"/>
              <w:jc w:val="both"/>
              <w:rPr>
                <w:rFonts w:cs="Times New Roman"/>
                <w:sz w:val="14"/>
                <w:szCs w:val="14"/>
              </w:rPr>
            </w:pPr>
          </w:p>
        </w:tc>
        <w:tc>
          <w:tcPr>
            <w:tcW w:w="1078" w:type="dxa"/>
          </w:tcPr>
          <w:p w:rsidR="00513F26" w:rsidRPr="00071C47" w:rsidRDefault="00513F26" w:rsidP="0068704B">
            <w:pPr>
              <w:spacing w:line="240" w:lineRule="atLeast"/>
              <w:ind w:left="-61" w:right="-81"/>
              <w:jc w:val="center"/>
              <w:rPr>
                <w:rFonts w:cs="Times New Roman"/>
                <w:b/>
                <w:bCs/>
                <w:sz w:val="14"/>
                <w:szCs w:val="14"/>
              </w:rPr>
            </w:pPr>
          </w:p>
        </w:tc>
        <w:tc>
          <w:tcPr>
            <w:tcW w:w="900" w:type="dxa"/>
          </w:tcPr>
          <w:p w:rsidR="00513F26" w:rsidRPr="00071C47" w:rsidRDefault="00513F26" w:rsidP="0068704B">
            <w:pPr>
              <w:spacing w:line="240" w:lineRule="atLeast"/>
              <w:ind w:left="-61" w:right="-81"/>
              <w:jc w:val="center"/>
              <w:rPr>
                <w:rFonts w:cs="Times New Roman"/>
                <w:b/>
                <w:bCs/>
                <w:sz w:val="14"/>
                <w:szCs w:val="14"/>
              </w:rPr>
            </w:pPr>
          </w:p>
        </w:tc>
        <w:tc>
          <w:tcPr>
            <w:tcW w:w="9905" w:type="dxa"/>
            <w:gridSpan w:val="17"/>
            <w:shd w:val="clear" w:color="auto" w:fill="auto"/>
            <w:vAlign w:val="center"/>
          </w:tcPr>
          <w:p w:rsidR="00513F26" w:rsidRPr="00071C47" w:rsidRDefault="00513F26" w:rsidP="0068704B">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513F26" w:rsidRPr="00071C47" w:rsidTr="00513F26">
        <w:trPr>
          <w:cantSplit/>
          <w:trHeight w:val="74"/>
        </w:trPr>
        <w:tc>
          <w:tcPr>
            <w:tcW w:w="2787" w:type="dxa"/>
            <w:vAlign w:val="center"/>
          </w:tcPr>
          <w:p w:rsidR="00513F26" w:rsidRPr="00071C47" w:rsidRDefault="00513F26" w:rsidP="0068704B">
            <w:pPr>
              <w:spacing w:line="240" w:lineRule="atLeast"/>
              <w:ind w:right="-648"/>
              <w:jc w:val="both"/>
              <w:rPr>
                <w:rFonts w:cs="Times New Roman"/>
                <w:sz w:val="14"/>
                <w:szCs w:val="14"/>
              </w:rPr>
            </w:pPr>
          </w:p>
        </w:tc>
        <w:tc>
          <w:tcPr>
            <w:tcW w:w="1078" w:type="dxa"/>
            <w:vAlign w:val="bottom"/>
          </w:tcPr>
          <w:p w:rsidR="00513F26" w:rsidRPr="00071C47" w:rsidRDefault="00513F26" w:rsidP="0068704B">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rsidR="00513F26" w:rsidRPr="00071C47" w:rsidRDefault="00513F26" w:rsidP="0068704B">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rsidR="00513F26" w:rsidRPr="00071C47" w:rsidRDefault="00513F26" w:rsidP="0068704B">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rsidR="00513F26" w:rsidRPr="00071C47" w:rsidRDefault="00513F26" w:rsidP="0068704B">
            <w:pPr>
              <w:spacing w:line="240" w:lineRule="atLeast"/>
              <w:ind w:left="-61" w:right="-81"/>
              <w:jc w:val="center"/>
              <w:rPr>
                <w:rFonts w:cs="Times New Roman"/>
                <w:sz w:val="14"/>
                <w:szCs w:val="14"/>
              </w:rPr>
            </w:pPr>
          </w:p>
        </w:tc>
        <w:tc>
          <w:tcPr>
            <w:tcW w:w="3152" w:type="dxa"/>
            <w:gridSpan w:val="5"/>
            <w:vAlign w:val="center"/>
          </w:tcPr>
          <w:p w:rsidR="00513F26" w:rsidRPr="00071C47" w:rsidRDefault="00513F26" w:rsidP="0068704B">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rsidR="00513F26" w:rsidRPr="00071C47" w:rsidRDefault="00513F26" w:rsidP="0068704B">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rsidR="00513F26" w:rsidRPr="00071C47" w:rsidRDefault="00513F26" w:rsidP="0068704B">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rsidR="00513F26" w:rsidRPr="00071C47" w:rsidRDefault="00513F26" w:rsidP="0068704B">
            <w:pPr>
              <w:spacing w:line="240" w:lineRule="atLeast"/>
              <w:ind w:left="-61" w:right="-81"/>
              <w:jc w:val="right"/>
              <w:rPr>
                <w:rFonts w:cs="Times New Roman"/>
                <w:sz w:val="14"/>
                <w:szCs w:val="14"/>
              </w:rPr>
            </w:pPr>
          </w:p>
        </w:tc>
        <w:tc>
          <w:tcPr>
            <w:tcW w:w="2182" w:type="dxa"/>
            <w:gridSpan w:val="4"/>
            <w:vAlign w:val="center"/>
          </w:tcPr>
          <w:p w:rsidR="00513F26" w:rsidRPr="00071C47" w:rsidRDefault="00513F26" w:rsidP="0068704B">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513F26" w:rsidRPr="00EE3EB6" w:rsidTr="00513F26">
        <w:trPr>
          <w:cantSplit/>
          <w:trHeight w:val="74"/>
        </w:trPr>
        <w:tc>
          <w:tcPr>
            <w:tcW w:w="2787" w:type="dxa"/>
            <w:vAlign w:val="center"/>
          </w:tcPr>
          <w:p w:rsidR="00513F26" w:rsidRPr="00071C47" w:rsidRDefault="00513F26" w:rsidP="0068704B">
            <w:pPr>
              <w:spacing w:line="240" w:lineRule="atLeast"/>
              <w:ind w:right="-648"/>
              <w:jc w:val="both"/>
              <w:rPr>
                <w:rFonts w:cs="Times New Roman"/>
                <w:sz w:val="14"/>
                <w:szCs w:val="14"/>
              </w:rPr>
            </w:pPr>
          </w:p>
        </w:tc>
        <w:tc>
          <w:tcPr>
            <w:tcW w:w="1078" w:type="dxa"/>
          </w:tcPr>
          <w:p w:rsidR="00513F26" w:rsidRPr="00071C47" w:rsidRDefault="00513F26" w:rsidP="0068704B">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rsidR="00513F26" w:rsidRPr="00071C47" w:rsidRDefault="00513F26" w:rsidP="0068704B">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513F26" w:rsidRPr="00EE3EB6" w:rsidRDefault="00513F26" w:rsidP="0068704B">
            <w:pPr>
              <w:spacing w:line="240" w:lineRule="atLeast"/>
              <w:ind w:left="-61" w:right="-81"/>
              <w:rPr>
                <w:rFonts w:cs="Times New Roman"/>
                <w:bCs/>
                <w:sz w:val="14"/>
                <w:szCs w:val="14"/>
              </w:rPr>
            </w:pPr>
          </w:p>
        </w:tc>
        <w:tc>
          <w:tcPr>
            <w:tcW w:w="630" w:type="dxa"/>
            <w:shd w:val="clear" w:color="auto" w:fill="auto"/>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3" w:type="dxa"/>
            <w:shd w:val="clear" w:color="auto" w:fill="auto"/>
            <w:vAlign w:val="center"/>
          </w:tcPr>
          <w:p w:rsidR="00513F26" w:rsidRPr="00071C47" w:rsidRDefault="00513F26" w:rsidP="0068704B">
            <w:pPr>
              <w:spacing w:line="240" w:lineRule="atLeast"/>
              <w:ind w:left="-61" w:right="-81"/>
              <w:rPr>
                <w:rFonts w:cs="Times New Roman"/>
                <w:b/>
                <w:sz w:val="14"/>
                <w:szCs w:val="14"/>
              </w:rPr>
            </w:pPr>
          </w:p>
        </w:tc>
        <w:tc>
          <w:tcPr>
            <w:tcW w:w="1532" w:type="dxa"/>
            <w:gridSpan w:val="2"/>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513F26" w:rsidRPr="00EE3EB6" w:rsidRDefault="00513F26" w:rsidP="0068704B">
            <w:pPr>
              <w:spacing w:line="240" w:lineRule="atLeast"/>
              <w:ind w:left="-61" w:right="-81"/>
              <w:rPr>
                <w:rFonts w:cs="Times New Roman"/>
                <w:bCs/>
                <w:sz w:val="14"/>
                <w:szCs w:val="14"/>
              </w:rPr>
            </w:pPr>
          </w:p>
        </w:tc>
        <w:tc>
          <w:tcPr>
            <w:tcW w:w="1440" w:type="dxa"/>
            <w:gridSpan w:val="2"/>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80" w:type="dxa"/>
            <w:vAlign w:val="center"/>
          </w:tcPr>
          <w:p w:rsidR="00513F26" w:rsidRPr="00071C47" w:rsidRDefault="00513F26" w:rsidP="0068704B">
            <w:pPr>
              <w:spacing w:line="240" w:lineRule="atLeast"/>
              <w:ind w:left="-61" w:right="-81"/>
              <w:rPr>
                <w:rFonts w:cs="Times New Roman"/>
                <w:b/>
                <w:sz w:val="14"/>
                <w:szCs w:val="14"/>
              </w:rPr>
            </w:pPr>
          </w:p>
        </w:tc>
        <w:tc>
          <w:tcPr>
            <w:tcW w:w="1080" w:type="dxa"/>
            <w:shd w:val="clear" w:color="auto" w:fill="auto"/>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shd w:val="clear" w:color="auto" w:fill="auto"/>
            <w:vAlign w:val="center"/>
          </w:tcPr>
          <w:p w:rsidR="00513F26" w:rsidRPr="00EE3EB6" w:rsidRDefault="00513F26" w:rsidP="0068704B">
            <w:pPr>
              <w:spacing w:line="240" w:lineRule="atLeast"/>
              <w:ind w:left="-61" w:right="-81"/>
              <w:rPr>
                <w:rFonts w:cs="Times New Roman"/>
                <w:bCs/>
                <w:sz w:val="14"/>
                <w:szCs w:val="14"/>
              </w:rPr>
            </w:pPr>
          </w:p>
        </w:tc>
        <w:tc>
          <w:tcPr>
            <w:tcW w:w="1168" w:type="dxa"/>
            <w:shd w:val="clear" w:color="auto" w:fill="auto"/>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2019</w:t>
            </w:r>
          </w:p>
        </w:tc>
        <w:tc>
          <w:tcPr>
            <w:tcW w:w="178" w:type="dxa"/>
          </w:tcPr>
          <w:p w:rsidR="00513F26" w:rsidRPr="00071C47" w:rsidRDefault="00513F26" w:rsidP="0068704B">
            <w:pPr>
              <w:spacing w:line="240" w:lineRule="atLeast"/>
              <w:ind w:left="-61" w:right="-81"/>
              <w:jc w:val="right"/>
              <w:rPr>
                <w:rFonts w:cs="Times New Roman"/>
                <w:b/>
                <w:sz w:val="14"/>
                <w:szCs w:val="14"/>
              </w:rPr>
            </w:pPr>
          </w:p>
        </w:tc>
        <w:tc>
          <w:tcPr>
            <w:tcW w:w="994" w:type="dxa"/>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2020</w:t>
            </w:r>
          </w:p>
        </w:tc>
        <w:tc>
          <w:tcPr>
            <w:tcW w:w="180" w:type="dxa"/>
            <w:vAlign w:val="center"/>
          </w:tcPr>
          <w:p w:rsidR="00513F26" w:rsidRPr="00EE3EB6" w:rsidRDefault="00513F26" w:rsidP="0068704B">
            <w:pPr>
              <w:spacing w:line="240" w:lineRule="atLeast"/>
              <w:ind w:left="-61" w:right="-81"/>
              <w:rPr>
                <w:rFonts w:cs="Times New Roman"/>
                <w:bCs/>
                <w:sz w:val="14"/>
                <w:szCs w:val="14"/>
              </w:rPr>
            </w:pPr>
          </w:p>
        </w:tc>
        <w:tc>
          <w:tcPr>
            <w:tcW w:w="1008" w:type="dxa"/>
            <w:gridSpan w:val="2"/>
          </w:tcPr>
          <w:p w:rsidR="00513F26" w:rsidRPr="00EE3EB6" w:rsidRDefault="00513F26" w:rsidP="0068704B">
            <w:pPr>
              <w:pStyle w:val="acctmergecolhdg"/>
              <w:spacing w:line="240" w:lineRule="atLeast"/>
              <w:ind w:left="-61" w:right="-81"/>
              <w:rPr>
                <w:b w:val="0"/>
                <w:bCs/>
                <w:sz w:val="14"/>
                <w:szCs w:val="14"/>
                <w:lang w:bidi="th-TH"/>
              </w:rPr>
            </w:pPr>
            <w:r w:rsidRPr="00EE3EB6">
              <w:rPr>
                <w:b w:val="0"/>
                <w:bCs/>
                <w:sz w:val="14"/>
                <w:szCs w:val="14"/>
                <w:lang w:bidi="th-TH"/>
              </w:rPr>
              <w:t>2019</w:t>
            </w:r>
          </w:p>
        </w:tc>
      </w:tr>
      <w:tr w:rsidR="00513F26" w:rsidRPr="00071C47" w:rsidTr="0068704B">
        <w:trPr>
          <w:gridAfter w:val="1"/>
          <w:wAfter w:w="18" w:type="dxa"/>
          <w:cantSplit/>
          <w:trHeight w:val="74"/>
        </w:trPr>
        <w:tc>
          <w:tcPr>
            <w:tcW w:w="2787" w:type="dxa"/>
            <w:vAlign w:val="center"/>
          </w:tcPr>
          <w:p w:rsidR="00513F26" w:rsidRPr="00071C47" w:rsidRDefault="00513F26" w:rsidP="0068704B">
            <w:pPr>
              <w:spacing w:line="240" w:lineRule="atLeast"/>
              <w:ind w:right="-648"/>
              <w:jc w:val="both"/>
              <w:rPr>
                <w:rFonts w:cs="Times New Roman"/>
                <w:b/>
                <w:bCs/>
                <w:sz w:val="14"/>
                <w:szCs w:val="14"/>
              </w:rPr>
            </w:pPr>
          </w:p>
        </w:tc>
        <w:tc>
          <w:tcPr>
            <w:tcW w:w="1078" w:type="dxa"/>
          </w:tcPr>
          <w:p w:rsidR="00513F26" w:rsidRPr="00071C47" w:rsidRDefault="00513F26" w:rsidP="0068704B">
            <w:pPr>
              <w:spacing w:line="240" w:lineRule="atLeast"/>
              <w:ind w:left="-61" w:right="-81"/>
              <w:jc w:val="center"/>
              <w:rPr>
                <w:rFonts w:cs="Times New Roman"/>
                <w:i/>
                <w:iCs/>
                <w:sz w:val="14"/>
                <w:szCs w:val="14"/>
              </w:rPr>
            </w:pPr>
          </w:p>
        </w:tc>
        <w:tc>
          <w:tcPr>
            <w:tcW w:w="900" w:type="dxa"/>
          </w:tcPr>
          <w:p w:rsidR="00513F26" w:rsidRPr="00071C47" w:rsidRDefault="00513F26" w:rsidP="0068704B">
            <w:pPr>
              <w:spacing w:line="240" w:lineRule="atLeast"/>
              <w:ind w:left="-61" w:right="-81"/>
              <w:jc w:val="center"/>
              <w:rPr>
                <w:rFonts w:cs="Times New Roman"/>
                <w:i/>
                <w:iCs/>
                <w:sz w:val="14"/>
                <w:szCs w:val="14"/>
              </w:rPr>
            </w:pPr>
          </w:p>
        </w:tc>
        <w:tc>
          <w:tcPr>
            <w:tcW w:w="1620" w:type="dxa"/>
            <w:gridSpan w:val="3"/>
            <w:shd w:val="clear" w:color="auto" w:fill="auto"/>
            <w:vAlign w:val="center"/>
          </w:tcPr>
          <w:p w:rsidR="00513F26" w:rsidRPr="00071C47" w:rsidRDefault="00513F26" w:rsidP="0068704B">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rsidR="00513F26" w:rsidRPr="00071C47" w:rsidRDefault="00513F26" w:rsidP="0068704B">
            <w:pPr>
              <w:spacing w:line="240" w:lineRule="atLeast"/>
              <w:ind w:left="-61" w:right="-81"/>
              <w:rPr>
                <w:rFonts w:cs="Times New Roman"/>
                <w:sz w:val="14"/>
                <w:szCs w:val="14"/>
              </w:rPr>
            </w:pPr>
          </w:p>
        </w:tc>
        <w:tc>
          <w:tcPr>
            <w:tcW w:w="8102" w:type="dxa"/>
            <w:gridSpan w:val="13"/>
            <w:vAlign w:val="center"/>
          </w:tcPr>
          <w:p w:rsidR="00513F26" w:rsidRPr="00071C47" w:rsidRDefault="00513F26" w:rsidP="0068704B">
            <w:pPr>
              <w:spacing w:line="240" w:lineRule="atLeast"/>
              <w:ind w:left="-61" w:right="-81"/>
              <w:jc w:val="center"/>
              <w:rPr>
                <w:rFonts w:cs="Times New Roman"/>
                <w:i/>
                <w:iCs/>
                <w:sz w:val="14"/>
                <w:szCs w:val="14"/>
              </w:rPr>
            </w:pPr>
            <w:r w:rsidRPr="00071C47">
              <w:rPr>
                <w:rFonts w:cs="Times New Roman"/>
                <w:i/>
                <w:iCs/>
                <w:sz w:val="14"/>
                <w:szCs w:val="14"/>
              </w:rPr>
              <w:t>(in Baht)</w:t>
            </w:r>
          </w:p>
        </w:tc>
      </w:tr>
      <w:tr w:rsidR="00513F26" w:rsidRPr="00071C47" w:rsidTr="00513F26">
        <w:trPr>
          <w:cantSplit/>
          <w:trHeight w:val="232"/>
        </w:trPr>
        <w:tc>
          <w:tcPr>
            <w:tcW w:w="2787" w:type="dxa"/>
            <w:vAlign w:val="center"/>
          </w:tcPr>
          <w:p w:rsidR="00513F26" w:rsidRPr="00873356" w:rsidRDefault="00513F26" w:rsidP="0068704B">
            <w:pPr>
              <w:tabs>
                <w:tab w:val="left" w:pos="9450"/>
              </w:tabs>
              <w:ind w:right="-72"/>
              <w:rPr>
                <w:rFonts w:cs="Times New Roman"/>
                <w:spacing w:val="-4"/>
                <w:sz w:val="14"/>
                <w:szCs w:val="14"/>
              </w:rPr>
            </w:pPr>
          </w:p>
        </w:tc>
        <w:tc>
          <w:tcPr>
            <w:tcW w:w="1078" w:type="dxa"/>
            <w:vAlign w:val="center"/>
          </w:tcPr>
          <w:p w:rsidR="00513F26" w:rsidRPr="004A682C" w:rsidRDefault="00513F26" w:rsidP="0068704B">
            <w:pPr>
              <w:tabs>
                <w:tab w:val="left" w:pos="9450"/>
              </w:tabs>
              <w:ind w:right="-72"/>
              <w:rPr>
                <w:rFonts w:cs="Times New Roman"/>
                <w:spacing w:val="-4"/>
                <w:sz w:val="14"/>
                <w:szCs w:val="14"/>
              </w:rPr>
            </w:pPr>
          </w:p>
        </w:tc>
        <w:tc>
          <w:tcPr>
            <w:tcW w:w="900" w:type="dxa"/>
            <w:vAlign w:val="center"/>
          </w:tcPr>
          <w:p w:rsidR="00513F26" w:rsidRPr="004A682C" w:rsidRDefault="00513F26" w:rsidP="0068704B">
            <w:pPr>
              <w:rPr>
                <w:rFonts w:cs="Times New Roman"/>
                <w:spacing w:val="-4"/>
                <w:sz w:val="14"/>
                <w:szCs w:val="14"/>
              </w:rPr>
            </w:pPr>
          </w:p>
        </w:tc>
        <w:tc>
          <w:tcPr>
            <w:tcW w:w="810" w:type="dxa"/>
            <w:shd w:val="clear" w:color="auto" w:fill="auto"/>
          </w:tcPr>
          <w:p w:rsidR="00513F26" w:rsidRPr="00071C47" w:rsidRDefault="00513F26" w:rsidP="0068704B">
            <w:pPr>
              <w:spacing w:line="240" w:lineRule="atLeast"/>
              <w:ind w:left="-90" w:right="101"/>
              <w:jc w:val="right"/>
              <w:rPr>
                <w:rFonts w:cs="Times New Roman"/>
                <w:sz w:val="14"/>
                <w:szCs w:val="14"/>
              </w:rPr>
            </w:pPr>
          </w:p>
        </w:tc>
        <w:tc>
          <w:tcPr>
            <w:tcW w:w="180" w:type="dxa"/>
            <w:shd w:val="clear" w:color="auto" w:fill="auto"/>
            <w:vAlign w:val="center"/>
          </w:tcPr>
          <w:p w:rsidR="00513F26" w:rsidRPr="00071C47" w:rsidRDefault="00513F26" w:rsidP="0068704B">
            <w:pPr>
              <w:spacing w:line="240" w:lineRule="atLeast"/>
              <w:rPr>
                <w:rFonts w:cs="Times New Roman"/>
                <w:sz w:val="14"/>
                <w:szCs w:val="14"/>
              </w:rPr>
            </w:pPr>
          </w:p>
        </w:tc>
        <w:tc>
          <w:tcPr>
            <w:tcW w:w="630" w:type="dxa"/>
            <w:shd w:val="clear" w:color="auto" w:fill="auto"/>
          </w:tcPr>
          <w:p w:rsidR="00513F26" w:rsidRPr="00071C47" w:rsidRDefault="00513F26" w:rsidP="0068704B">
            <w:pPr>
              <w:spacing w:line="240" w:lineRule="atLeast"/>
              <w:ind w:left="-90" w:right="101"/>
              <w:jc w:val="right"/>
              <w:rPr>
                <w:rFonts w:cs="Times New Roman"/>
                <w:sz w:val="14"/>
                <w:szCs w:val="14"/>
              </w:rPr>
            </w:pPr>
          </w:p>
        </w:tc>
        <w:tc>
          <w:tcPr>
            <w:tcW w:w="183" w:type="dxa"/>
            <w:shd w:val="clear" w:color="auto" w:fill="auto"/>
            <w:vAlign w:val="center"/>
          </w:tcPr>
          <w:p w:rsidR="00513F26" w:rsidRPr="00071C47" w:rsidRDefault="00513F26" w:rsidP="0068704B">
            <w:pPr>
              <w:spacing w:line="240" w:lineRule="atLeast"/>
              <w:rPr>
                <w:rFonts w:cs="Times New Roman"/>
                <w:sz w:val="14"/>
                <w:szCs w:val="14"/>
              </w:rPr>
            </w:pPr>
          </w:p>
        </w:tc>
        <w:tc>
          <w:tcPr>
            <w:tcW w:w="452" w:type="dxa"/>
            <w:vAlign w:val="bottom"/>
          </w:tcPr>
          <w:p w:rsidR="00513F26" w:rsidRPr="00071C47" w:rsidRDefault="00513F26" w:rsidP="0068704B">
            <w:pPr>
              <w:spacing w:line="240" w:lineRule="atLeast"/>
              <w:ind w:left="-141" w:right="-28"/>
              <w:jc w:val="center"/>
              <w:rPr>
                <w:rFonts w:cs="Times New Roman"/>
                <w:sz w:val="14"/>
                <w:szCs w:val="14"/>
                <w:cs/>
              </w:rPr>
            </w:pPr>
          </w:p>
        </w:tc>
        <w:tc>
          <w:tcPr>
            <w:tcW w:w="1080" w:type="dxa"/>
            <w:vAlign w:val="center"/>
          </w:tcPr>
          <w:p w:rsidR="00513F26" w:rsidRPr="00071C47" w:rsidRDefault="00513F26" w:rsidP="0068704B">
            <w:pPr>
              <w:spacing w:line="240" w:lineRule="atLeast"/>
              <w:ind w:left="-141" w:right="39"/>
              <w:jc w:val="right"/>
              <w:rPr>
                <w:rFonts w:cs="Times New Roman"/>
                <w:sz w:val="14"/>
                <w:szCs w:val="14"/>
              </w:rPr>
            </w:pPr>
          </w:p>
        </w:tc>
        <w:tc>
          <w:tcPr>
            <w:tcW w:w="180" w:type="dxa"/>
            <w:vAlign w:val="center"/>
          </w:tcPr>
          <w:p w:rsidR="00513F26" w:rsidRPr="00071C47" w:rsidRDefault="00513F26" w:rsidP="0068704B">
            <w:pPr>
              <w:pStyle w:val="acctfourfigures"/>
              <w:spacing w:line="240" w:lineRule="atLeast"/>
              <w:rPr>
                <w:rFonts w:eastAsia="MS Mincho"/>
                <w:sz w:val="14"/>
                <w:szCs w:val="14"/>
                <w:lang w:val="en-US" w:bidi="th-TH"/>
              </w:rPr>
            </w:pPr>
          </w:p>
        </w:tc>
        <w:tc>
          <w:tcPr>
            <w:tcW w:w="450" w:type="dxa"/>
            <w:vAlign w:val="bottom"/>
          </w:tcPr>
          <w:p w:rsidR="00513F26" w:rsidRPr="00071C47" w:rsidRDefault="00513F26" w:rsidP="0068704B">
            <w:pPr>
              <w:spacing w:line="240" w:lineRule="atLeast"/>
              <w:ind w:left="-141" w:right="-28"/>
              <w:jc w:val="center"/>
              <w:rPr>
                <w:rFonts w:cs="Times New Roman"/>
                <w:sz w:val="14"/>
                <w:szCs w:val="14"/>
                <w:cs/>
              </w:rPr>
            </w:pPr>
          </w:p>
        </w:tc>
        <w:tc>
          <w:tcPr>
            <w:tcW w:w="990" w:type="dxa"/>
            <w:vAlign w:val="center"/>
          </w:tcPr>
          <w:p w:rsidR="00513F26" w:rsidRPr="00071C47" w:rsidRDefault="00513F26" w:rsidP="0068704B">
            <w:pPr>
              <w:spacing w:line="240" w:lineRule="atLeast"/>
              <w:ind w:left="-141" w:right="39"/>
              <w:jc w:val="right"/>
              <w:rPr>
                <w:rFonts w:cs="Times New Roman"/>
                <w:sz w:val="14"/>
                <w:szCs w:val="14"/>
              </w:rPr>
            </w:pPr>
          </w:p>
        </w:tc>
        <w:tc>
          <w:tcPr>
            <w:tcW w:w="180" w:type="dxa"/>
            <w:vAlign w:val="bottom"/>
          </w:tcPr>
          <w:p w:rsidR="00513F26" w:rsidRPr="00071C47" w:rsidRDefault="00513F26" w:rsidP="0068704B">
            <w:pPr>
              <w:spacing w:line="240" w:lineRule="atLeast"/>
              <w:ind w:right="-72"/>
              <w:jc w:val="right"/>
              <w:rPr>
                <w:rFonts w:cs="Times New Roman"/>
                <w:sz w:val="14"/>
                <w:szCs w:val="14"/>
              </w:rPr>
            </w:pPr>
          </w:p>
        </w:tc>
        <w:tc>
          <w:tcPr>
            <w:tcW w:w="1080" w:type="dxa"/>
            <w:shd w:val="clear" w:color="auto" w:fill="auto"/>
            <w:vAlign w:val="bottom"/>
          </w:tcPr>
          <w:p w:rsidR="00513F26" w:rsidRPr="00071C47" w:rsidRDefault="00513F26" w:rsidP="0068704B">
            <w:pPr>
              <w:spacing w:line="240" w:lineRule="atLeast"/>
              <w:ind w:left="54" w:right="36"/>
              <w:jc w:val="right"/>
              <w:rPr>
                <w:rFonts w:cs="Times New Roman"/>
                <w:sz w:val="14"/>
                <w:szCs w:val="14"/>
                <w:cs/>
              </w:rPr>
            </w:pPr>
          </w:p>
        </w:tc>
        <w:tc>
          <w:tcPr>
            <w:tcW w:w="180" w:type="dxa"/>
            <w:shd w:val="clear" w:color="auto" w:fill="auto"/>
            <w:vAlign w:val="bottom"/>
          </w:tcPr>
          <w:p w:rsidR="00513F26" w:rsidRPr="00071C47" w:rsidRDefault="00513F26" w:rsidP="0068704B">
            <w:pPr>
              <w:spacing w:line="240" w:lineRule="atLeast"/>
              <w:ind w:left="54" w:right="36"/>
              <w:jc w:val="right"/>
              <w:rPr>
                <w:rFonts w:cs="Times New Roman"/>
                <w:sz w:val="14"/>
                <w:szCs w:val="14"/>
              </w:rPr>
            </w:pPr>
          </w:p>
        </w:tc>
        <w:tc>
          <w:tcPr>
            <w:tcW w:w="1168" w:type="dxa"/>
            <w:shd w:val="clear" w:color="auto" w:fill="auto"/>
            <w:vAlign w:val="bottom"/>
          </w:tcPr>
          <w:p w:rsidR="00513F26" w:rsidRPr="00071C47" w:rsidRDefault="00513F26" w:rsidP="0068704B">
            <w:pPr>
              <w:spacing w:line="240" w:lineRule="atLeast"/>
              <w:ind w:left="54" w:right="36"/>
              <w:jc w:val="right"/>
              <w:rPr>
                <w:rFonts w:cs="Times New Roman"/>
                <w:sz w:val="14"/>
                <w:szCs w:val="14"/>
                <w:cs/>
              </w:rPr>
            </w:pPr>
          </w:p>
        </w:tc>
        <w:tc>
          <w:tcPr>
            <w:tcW w:w="178" w:type="dxa"/>
            <w:vAlign w:val="bottom"/>
          </w:tcPr>
          <w:p w:rsidR="00513F26" w:rsidRPr="00071C47" w:rsidRDefault="00513F26" w:rsidP="0068704B">
            <w:pPr>
              <w:spacing w:line="240" w:lineRule="atLeast"/>
              <w:ind w:right="-72"/>
              <w:jc w:val="right"/>
              <w:rPr>
                <w:rFonts w:cs="Times New Roman"/>
                <w:sz w:val="14"/>
                <w:szCs w:val="14"/>
              </w:rPr>
            </w:pPr>
          </w:p>
        </w:tc>
        <w:tc>
          <w:tcPr>
            <w:tcW w:w="994" w:type="dxa"/>
            <w:vAlign w:val="bottom"/>
          </w:tcPr>
          <w:p w:rsidR="00513F26" w:rsidRPr="00071C47" w:rsidRDefault="00513F26" w:rsidP="0068704B">
            <w:pPr>
              <w:spacing w:line="240" w:lineRule="atLeast"/>
              <w:ind w:left="54" w:right="36"/>
              <w:jc w:val="right"/>
              <w:rPr>
                <w:rFonts w:cs="Times New Roman"/>
                <w:sz w:val="14"/>
                <w:szCs w:val="14"/>
                <w:cs/>
              </w:rPr>
            </w:pPr>
          </w:p>
        </w:tc>
        <w:tc>
          <w:tcPr>
            <w:tcW w:w="180" w:type="dxa"/>
            <w:vAlign w:val="bottom"/>
          </w:tcPr>
          <w:p w:rsidR="00513F26" w:rsidRPr="00071C47" w:rsidRDefault="00513F26" w:rsidP="0068704B">
            <w:pPr>
              <w:spacing w:line="240" w:lineRule="atLeast"/>
              <w:ind w:left="54" w:right="36"/>
              <w:jc w:val="right"/>
              <w:rPr>
                <w:rFonts w:cs="Times New Roman"/>
                <w:sz w:val="14"/>
                <w:szCs w:val="14"/>
                <w:cs/>
              </w:rPr>
            </w:pPr>
          </w:p>
        </w:tc>
        <w:tc>
          <w:tcPr>
            <w:tcW w:w="1008" w:type="dxa"/>
            <w:gridSpan w:val="2"/>
            <w:vAlign w:val="bottom"/>
          </w:tcPr>
          <w:p w:rsidR="00513F26" w:rsidRPr="00071C47" w:rsidRDefault="00513F26" w:rsidP="0068704B">
            <w:pPr>
              <w:spacing w:line="240" w:lineRule="atLeast"/>
              <w:ind w:left="54" w:right="36"/>
              <w:jc w:val="right"/>
              <w:rPr>
                <w:rFonts w:cs="Times New Roman"/>
                <w:sz w:val="14"/>
                <w:szCs w:val="14"/>
                <w:cs/>
              </w:rPr>
            </w:pPr>
          </w:p>
        </w:tc>
      </w:tr>
      <w:tr w:rsidR="002446A9" w:rsidRPr="00B10894" w:rsidTr="0068704B">
        <w:trPr>
          <w:gridAfter w:val="1"/>
          <w:wAfter w:w="18" w:type="dxa"/>
          <w:cantSplit/>
          <w:trHeight w:val="232"/>
        </w:trPr>
        <w:tc>
          <w:tcPr>
            <w:tcW w:w="2787" w:type="dxa"/>
            <w:vAlign w:val="center"/>
          </w:tcPr>
          <w:p w:rsidR="002446A9" w:rsidRDefault="002446A9" w:rsidP="002446A9">
            <w:pPr>
              <w:tabs>
                <w:tab w:val="left" w:pos="9450"/>
              </w:tabs>
              <w:ind w:left="154" w:right="-72" w:hanging="144"/>
              <w:rPr>
                <w:rFonts w:cs="Times New Roman"/>
                <w:spacing w:val="-4"/>
                <w:sz w:val="14"/>
                <w:szCs w:val="14"/>
                <w:vertAlign w:val="superscript"/>
              </w:rPr>
            </w:pPr>
            <w:r w:rsidRPr="002446A9">
              <w:rPr>
                <w:rFonts w:cs="Times New Roman"/>
                <w:spacing w:val="-4"/>
                <w:sz w:val="14"/>
                <w:szCs w:val="14"/>
              </w:rPr>
              <w:t>Quang Lap Production and Trading Co., Ltd</w:t>
            </w:r>
            <w:r w:rsidRPr="00513F26">
              <w:rPr>
                <w:rFonts w:cs="Times New Roman"/>
                <w:spacing w:val="-4"/>
                <w:sz w:val="14"/>
                <w:szCs w:val="14"/>
              </w:rPr>
              <w:t xml:space="preserve"> </w:t>
            </w:r>
            <w:r w:rsidRPr="00513F26">
              <w:rPr>
                <w:rFonts w:cs="Times New Roman"/>
                <w:spacing w:val="-4"/>
                <w:sz w:val="14"/>
                <w:szCs w:val="14"/>
                <w:vertAlign w:val="superscript"/>
              </w:rPr>
              <w:t>(10)</w:t>
            </w:r>
          </w:p>
          <w:p w:rsidR="005C4B85" w:rsidRDefault="005C4B85" w:rsidP="002446A9">
            <w:pPr>
              <w:tabs>
                <w:tab w:val="left" w:pos="9450"/>
              </w:tabs>
              <w:ind w:left="154" w:right="-72" w:hanging="144"/>
              <w:rPr>
                <w:rFonts w:cs="Times New Roman"/>
                <w:spacing w:val="-4"/>
                <w:sz w:val="14"/>
                <w:szCs w:val="14"/>
                <w:vertAlign w:val="superscript"/>
              </w:rPr>
            </w:pPr>
          </w:p>
          <w:p w:rsidR="002446A9" w:rsidRPr="00B10894" w:rsidRDefault="002446A9" w:rsidP="002446A9">
            <w:pPr>
              <w:tabs>
                <w:tab w:val="left" w:pos="9450"/>
              </w:tabs>
              <w:ind w:left="154" w:right="-72" w:hanging="144"/>
              <w:rPr>
                <w:rFonts w:cs="Times New Roman"/>
                <w:spacing w:val="-4"/>
                <w:sz w:val="14"/>
                <w:szCs w:val="14"/>
              </w:rPr>
            </w:pPr>
          </w:p>
        </w:tc>
        <w:tc>
          <w:tcPr>
            <w:tcW w:w="1078" w:type="dxa"/>
            <w:vAlign w:val="bottom"/>
          </w:tcPr>
          <w:p w:rsidR="002446A9" w:rsidRPr="00B10894" w:rsidRDefault="005C4B85" w:rsidP="002446A9">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rsidR="002446A9" w:rsidRPr="00E90715" w:rsidRDefault="002446A9" w:rsidP="002446A9">
            <w:pPr>
              <w:rPr>
                <w:rFonts w:cs="Times New Roman"/>
                <w:sz w:val="14"/>
                <w:szCs w:val="14"/>
              </w:rPr>
            </w:pPr>
            <w:r>
              <w:rPr>
                <w:rFonts w:cs="Times New Roman"/>
                <w:sz w:val="14"/>
                <w:szCs w:val="14"/>
              </w:rPr>
              <w:t>Vietnam</w:t>
            </w:r>
          </w:p>
        </w:tc>
        <w:tc>
          <w:tcPr>
            <w:tcW w:w="810" w:type="dxa"/>
            <w:shd w:val="clear" w:color="auto" w:fill="auto"/>
            <w:vAlign w:val="bottom"/>
          </w:tcPr>
          <w:p w:rsidR="002446A9" w:rsidRPr="005B7BE9" w:rsidRDefault="002446A9" w:rsidP="002446A9">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2446A9" w:rsidRPr="00B10894" w:rsidRDefault="002446A9" w:rsidP="002446A9">
            <w:pPr>
              <w:spacing w:line="240" w:lineRule="atLeast"/>
              <w:jc w:val="right"/>
              <w:rPr>
                <w:rFonts w:cs="Times New Roman"/>
                <w:sz w:val="14"/>
                <w:szCs w:val="14"/>
              </w:rPr>
            </w:pPr>
          </w:p>
        </w:tc>
        <w:tc>
          <w:tcPr>
            <w:tcW w:w="630" w:type="dxa"/>
            <w:shd w:val="clear" w:color="auto" w:fill="auto"/>
            <w:vAlign w:val="bottom"/>
          </w:tcPr>
          <w:p w:rsidR="002446A9" w:rsidRPr="00B10894" w:rsidRDefault="002446A9" w:rsidP="002446A9">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rsidR="002446A9" w:rsidRPr="00B10894" w:rsidRDefault="002446A9" w:rsidP="002446A9">
            <w:pPr>
              <w:spacing w:line="240" w:lineRule="atLeast"/>
              <w:jc w:val="right"/>
              <w:rPr>
                <w:rFonts w:cs="Times New Roman"/>
                <w:sz w:val="14"/>
                <w:szCs w:val="14"/>
              </w:rPr>
            </w:pPr>
          </w:p>
        </w:tc>
        <w:tc>
          <w:tcPr>
            <w:tcW w:w="452" w:type="dxa"/>
            <w:vAlign w:val="bottom"/>
          </w:tcPr>
          <w:p w:rsidR="002446A9" w:rsidRPr="00B10894" w:rsidRDefault="002446A9" w:rsidP="002446A9">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rsidR="002446A9" w:rsidRPr="005B7BE9" w:rsidRDefault="002446A9" w:rsidP="002446A9">
            <w:pPr>
              <w:spacing w:line="240" w:lineRule="atLeast"/>
              <w:ind w:left="-141" w:right="10"/>
              <w:jc w:val="right"/>
              <w:rPr>
                <w:rFonts w:cs="Times New Roman"/>
                <w:sz w:val="14"/>
                <w:szCs w:val="14"/>
              </w:rPr>
            </w:pPr>
            <w:r w:rsidRPr="00513F26">
              <w:rPr>
                <w:rFonts w:cs="Times New Roman"/>
                <w:sz w:val="14"/>
                <w:szCs w:val="14"/>
              </w:rPr>
              <w:t>1,500,000,000</w:t>
            </w:r>
          </w:p>
        </w:tc>
        <w:tc>
          <w:tcPr>
            <w:tcW w:w="180" w:type="dxa"/>
            <w:vAlign w:val="center"/>
          </w:tcPr>
          <w:p w:rsidR="002446A9" w:rsidRPr="00B10894" w:rsidRDefault="002446A9" w:rsidP="002446A9">
            <w:pPr>
              <w:pStyle w:val="acctfourfigures"/>
              <w:spacing w:line="240" w:lineRule="atLeast"/>
              <w:jc w:val="right"/>
              <w:rPr>
                <w:rFonts w:eastAsia="MS Mincho"/>
                <w:sz w:val="14"/>
                <w:szCs w:val="14"/>
                <w:lang w:val="en-US" w:bidi="th-TH"/>
              </w:rPr>
            </w:pPr>
          </w:p>
        </w:tc>
        <w:tc>
          <w:tcPr>
            <w:tcW w:w="450" w:type="dxa"/>
            <w:vAlign w:val="bottom"/>
          </w:tcPr>
          <w:p w:rsidR="002446A9" w:rsidRPr="00B10894" w:rsidRDefault="002446A9" w:rsidP="002446A9">
            <w:pPr>
              <w:spacing w:line="240" w:lineRule="atLeast"/>
              <w:ind w:left="-141" w:right="-28"/>
              <w:jc w:val="center"/>
              <w:rPr>
                <w:rFonts w:cs="Times New Roman"/>
                <w:sz w:val="14"/>
                <w:szCs w:val="14"/>
              </w:rPr>
            </w:pPr>
          </w:p>
        </w:tc>
        <w:tc>
          <w:tcPr>
            <w:tcW w:w="990" w:type="dxa"/>
            <w:vAlign w:val="bottom"/>
          </w:tcPr>
          <w:p w:rsidR="002446A9" w:rsidRDefault="002446A9" w:rsidP="002446A9">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rsidR="002446A9" w:rsidRPr="00B10894" w:rsidRDefault="002446A9" w:rsidP="002446A9">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2446A9" w:rsidRDefault="002446A9" w:rsidP="002446A9">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2446A9" w:rsidRPr="00B10894" w:rsidRDefault="002446A9" w:rsidP="002446A9">
            <w:pPr>
              <w:spacing w:line="240" w:lineRule="atLeast"/>
              <w:ind w:right="-72"/>
              <w:jc w:val="right"/>
              <w:rPr>
                <w:rFonts w:cs="Times New Roman"/>
                <w:sz w:val="14"/>
                <w:szCs w:val="14"/>
              </w:rPr>
            </w:pPr>
          </w:p>
        </w:tc>
        <w:tc>
          <w:tcPr>
            <w:tcW w:w="1168" w:type="dxa"/>
            <w:shd w:val="clear" w:color="auto" w:fill="auto"/>
            <w:vAlign w:val="bottom"/>
          </w:tcPr>
          <w:p w:rsidR="002446A9" w:rsidRPr="00B10894" w:rsidRDefault="002446A9" w:rsidP="002446A9">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rsidR="002446A9" w:rsidRPr="00B10894" w:rsidRDefault="002446A9" w:rsidP="002446A9">
            <w:pPr>
              <w:spacing w:line="240" w:lineRule="atLeast"/>
              <w:ind w:left="54" w:right="36"/>
              <w:jc w:val="right"/>
              <w:rPr>
                <w:rFonts w:cs="Times New Roman"/>
                <w:sz w:val="14"/>
                <w:szCs w:val="14"/>
              </w:rPr>
            </w:pPr>
          </w:p>
        </w:tc>
        <w:tc>
          <w:tcPr>
            <w:tcW w:w="994" w:type="dxa"/>
            <w:vAlign w:val="bottom"/>
          </w:tcPr>
          <w:p w:rsidR="002446A9" w:rsidRDefault="002446A9" w:rsidP="002446A9">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2446A9" w:rsidRPr="00B10894" w:rsidRDefault="002446A9" w:rsidP="002446A9">
            <w:pPr>
              <w:spacing w:line="240" w:lineRule="atLeast"/>
              <w:ind w:right="-72"/>
              <w:jc w:val="right"/>
              <w:rPr>
                <w:rFonts w:cs="Times New Roman"/>
                <w:sz w:val="14"/>
                <w:szCs w:val="14"/>
              </w:rPr>
            </w:pPr>
          </w:p>
        </w:tc>
        <w:tc>
          <w:tcPr>
            <w:tcW w:w="990" w:type="dxa"/>
            <w:vAlign w:val="bottom"/>
          </w:tcPr>
          <w:p w:rsidR="002446A9" w:rsidRPr="00B10894" w:rsidRDefault="002446A9" w:rsidP="002446A9">
            <w:pPr>
              <w:tabs>
                <w:tab w:val="decimal" w:pos="820"/>
              </w:tabs>
              <w:spacing w:line="240" w:lineRule="atLeast"/>
              <w:ind w:left="-143" w:right="-80"/>
              <w:rPr>
                <w:rFonts w:cs="Times New Roman"/>
                <w:sz w:val="14"/>
                <w:szCs w:val="14"/>
              </w:rPr>
            </w:pPr>
            <w:r>
              <w:rPr>
                <w:rFonts w:cs="Times New Roman"/>
                <w:sz w:val="14"/>
                <w:szCs w:val="14"/>
              </w:rPr>
              <w:t>-</w:t>
            </w:r>
          </w:p>
        </w:tc>
      </w:tr>
      <w:tr w:rsidR="005C4B85" w:rsidRPr="00B10894" w:rsidTr="0068704B">
        <w:trPr>
          <w:gridAfter w:val="1"/>
          <w:wAfter w:w="18" w:type="dxa"/>
          <w:cantSplit/>
          <w:trHeight w:val="232"/>
        </w:trPr>
        <w:tc>
          <w:tcPr>
            <w:tcW w:w="2787" w:type="dxa"/>
            <w:vAlign w:val="center"/>
          </w:tcPr>
          <w:p w:rsidR="005C4B85" w:rsidRDefault="005C4B85" w:rsidP="005C4B85">
            <w:pPr>
              <w:tabs>
                <w:tab w:val="left" w:pos="9450"/>
              </w:tabs>
              <w:ind w:left="154" w:right="-72" w:hanging="144"/>
              <w:rPr>
                <w:rFonts w:cs="Times New Roman"/>
                <w:spacing w:val="-4"/>
                <w:sz w:val="14"/>
                <w:szCs w:val="14"/>
                <w:vertAlign w:val="superscript"/>
              </w:rPr>
            </w:pPr>
            <w:r w:rsidRPr="00513F26">
              <w:rPr>
                <w:rFonts w:cs="Times New Roman"/>
                <w:spacing w:val="-4"/>
                <w:sz w:val="14"/>
                <w:szCs w:val="14"/>
              </w:rPr>
              <w:t xml:space="preserve">S &amp; D Sai Gon Food Distribution and Processing Trading Co., Ltd. </w:t>
            </w:r>
            <w:r w:rsidRPr="00513F26">
              <w:rPr>
                <w:rFonts w:cs="Times New Roman"/>
                <w:spacing w:val="-4"/>
                <w:sz w:val="14"/>
                <w:szCs w:val="14"/>
                <w:vertAlign w:val="superscript"/>
              </w:rPr>
              <w:t>(10)</w:t>
            </w:r>
          </w:p>
          <w:p w:rsidR="005C4B85" w:rsidRPr="00B10894" w:rsidRDefault="005C4B85" w:rsidP="005C4B85">
            <w:pPr>
              <w:tabs>
                <w:tab w:val="left" w:pos="9450"/>
              </w:tabs>
              <w:ind w:left="154" w:right="-72" w:hanging="144"/>
              <w:rPr>
                <w:rFonts w:cs="Times New Roman"/>
                <w:spacing w:val="-4"/>
                <w:sz w:val="14"/>
                <w:szCs w:val="14"/>
              </w:rPr>
            </w:pPr>
          </w:p>
        </w:tc>
        <w:tc>
          <w:tcPr>
            <w:tcW w:w="1078" w:type="dxa"/>
            <w:vAlign w:val="bottom"/>
          </w:tcPr>
          <w:p w:rsidR="005C4B85" w:rsidRPr="00B10894" w:rsidRDefault="005C4B85" w:rsidP="005C4B85">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rsidR="005C4B85" w:rsidRPr="00E90715" w:rsidRDefault="005C4B85" w:rsidP="005C4B85">
            <w:pPr>
              <w:rPr>
                <w:rFonts w:cs="Times New Roman"/>
                <w:sz w:val="14"/>
                <w:szCs w:val="14"/>
              </w:rPr>
            </w:pPr>
            <w:r>
              <w:rPr>
                <w:rFonts w:cs="Times New Roman"/>
                <w:sz w:val="14"/>
                <w:szCs w:val="14"/>
              </w:rPr>
              <w:t>Vietnam</w:t>
            </w:r>
          </w:p>
        </w:tc>
        <w:tc>
          <w:tcPr>
            <w:tcW w:w="810" w:type="dxa"/>
            <w:shd w:val="clear" w:color="auto" w:fill="auto"/>
            <w:vAlign w:val="bottom"/>
          </w:tcPr>
          <w:p w:rsidR="005C4B85" w:rsidRPr="005B7BE9" w:rsidRDefault="005C4B85" w:rsidP="005C4B85">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rsidR="005C4B85" w:rsidRPr="00B10894" w:rsidRDefault="005C4B85" w:rsidP="005C4B85">
            <w:pPr>
              <w:spacing w:line="240" w:lineRule="atLeast"/>
              <w:jc w:val="right"/>
              <w:rPr>
                <w:rFonts w:cs="Times New Roman"/>
                <w:sz w:val="14"/>
                <w:szCs w:val="14"/>
              </w:rPr>
            </w:pPr>
          </w:p>
        </w:tc>
        <w:tc>
          <w:tcPr>
            <w:tcW w:w="630" w:type="dxa"/>
            <w:shd w:val="clear" w:color="auto" w:fill="auto"/>
            <w:vAlign w:val="bottom"/>
          </w:tcPr>
          <w:p w:rsidR="005C4B85" w:rsidRPr="00B10894" w:rsidRDefault="005C4B85" w:rsidP="005C4B85">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452" w:type="dxa"/>
            <w:vAlign w:val="bottom"/>
          </w:tcPr>
          <w:p w:rsidR="005C4B85" w:rsidRPr="00B10894" w:rsidRDefault="005C4B85" w:rsidP="005C4B85">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rsidR="005C4B85" w:rsidRPr="005B7BE9" w:rsidRDefault="005C4B85" w:rsidP="005C4B85">
            <w:pPr>
              <w:spacing w:line="240" w:lineRule="atLeast"/>
              <w:ind w:left="-141" w:right="10"/>
              <w:jc w:val="right"/>
              <w:rPr>
                <w:rFonts w:cs="Times New Roman"/>
                <w:sz w:val="14"/>
                <w:szCs w:val="14"/>
              </w:rPr>
            </w:pPr>
            <w:r w:rsidRPr="00513F26">
              <w:rPr>
                <w:rFonts w:cs="Times New Roman"/>
                <w:sz w:val="14"/>
                <w:szCs w:val="14"/>
              </w:rPr>
              <w:t>350,000,000</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450" w:type="dxa"/>
            <w:vAlign w:val="bottom"/>
          </w:tcPr>
          <w:p w:rsidR="005C4B85" w:rsidRPr="00B10894" w:rsidRDefault="005C4B85" w:rsidP="005C4B85">
            <w:pPr>
              <w:spacing w:line="240" w:lineRule="atLeast"/>
              <w:ind w:left="-141" w:right="-28"/>
              <w:jc w:val="center"/>
              <w:rPr>
                <w:rFonts w:cs="Times New Roman"/>
                <w:sz w:val="14"/>
                <w:szCs w:val="14"/>
              </w:rPr>
            </w:pPr>
          </w:p>
        </w:tc>
        <w:tc>
          <w:tcPr>
            <w:tcW w:w="990" w:type="dxa"/>
            <w:vAlign w:val="bottom"/>
          </w:tcPr>
          <w:p w:rsidR="005C4B85" w:rsidRDefault="005C4B85" w:rsidP="005C4B85">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C4B85" w:rsidRDefault="005C4B85" w:rsidP="005C4B85">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shd w:val="clear" w:color="auto" w:fill="auto"/>
            <w:vAlign w:val="bottom"/>
          </w:tcPr>
          <w:p w:rsidR="005C4B85" w:rsidRPr="00B10894" w:rsidRDefault="005C4B85" w:rsidP="005C4B85">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vAlign w:val="bottom"/>
          </w:tcPr>
          <w:p w:rsidR="005C4B85" w:rsidRDefault="005C4B85" w:rsidP="005C4B85">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vAlign w:val="bottom"/>
          </w:tcPr>
          <w:p w:rsidR="005C4B85" w:rsidRPr="00B10894" w:rsidRDefault="005C4B85" w:rsidP="005C4B85">
            <w:pPr>
              <w:tabs>
                <w:tab w:val="decimal" w:pos="820"/>
              </w:tabs>
              <w:spacing w:line="240" w:lineRule="atLeast"/>
              <w:ind w:left="-143" w:right="-80"/>
              <w:rPr>
                <w:rFonts w:cs="Times New Roman"/>
                <w:sz w:val="14"/>
                <w:szCs w:val="14"/>
              </w:rPr>
            </w:pPr>
            <w:r>
              <w:rPr>
                <w:rFonts w:cs="Times New Roman"/>
                <w:sz w:val="14"/>
                <w:szCs w:val="14"/>
              </w:rPr>
              <w:t>-</w:t>
            </w:r>
          </w:p>
        </w:tc>
      </w:tr>
      <w:tr w:rsidR="005C4B85" w:rsidRPr="00B10894" w:rsidTr="005C4B85">
        <w:trPr>
          <w:gridAfter w:val="1"/>
          <w:wAfter w:w="18" w:type="dxa"/>
          <w:cantSplit/>
          <w:trHeight w:val="232"/>
        </w:trPr>
        <w:tc>
          <w:tcPr>
            <w:tcW w:w="2787" w:type="dxa"/>
            <w:vAlign w:val="center"/>
          </w:tcPr>
          <w:p w:rsidR="005C4B85" w:rsidRPr="00513F26" w:rsidRDefault="005C4B85" w:rsidP="005C4B85">
            <w:pPr>
              <w:tabs>
                <w:tab w:val="left" w:pos="9450"/>
              </w:tabs>
              <w:ind w:left="10" w:right="-72"/>
              <w:rPr>
                <w:rFonts w:cs="Times New Roman"/>
                <w:spacing w:val="-4"/>
                <w:sz w:val="14"/>
                <w:szCs w:val="14"/>
              </w:rPr>
            </w:pPr>
            <w:r w:rsidRPr="00513F26">
              <w:rPr>
                <w:rFonts w:cs="Times New Roman"/>
                <w:spacing w:val="-4"/>
                <w:sz w:val="14"/>
                <w:szCs w:val="14"/>
              </w:rPr>
              <w:t xml:space="preserve">Dusit </w:t>
            </w:r>
            <w:proofErr w:type="spellStart"/>
            <w:r w:rsidRPr="00513F26">
              <w:rPr>
                <w:rFonts w:cs="Times New Roman"/>
                <w:spacing w:val="-4"/>
                <w:sz w:val="14"/>
                <w:szCs w:val="14"/>
              </w:rPr>
              <w:t>Fudu</w:t>
            </w:r>
            <w:proofErr w:type="spellEnd"/>
            <w:r w:rsidRPr="00513F26">
              <w:rPr>
                <w:rFonts w:cs="Times New Roman"/>
                <w:spacing w:val="-4"/>
                <w:sz w:val="14"/>
                <w:szCs w:val="14"/>
              </w:rPr>
              <w:t xml:space="preserve"> Hotel Management</w:t>
            </w:r>
          </w:p>
          <w:p w:rsidR="005C4B85" w:rsidRDefault="005C4B85" w:rsidP="005C4B85">
            <w:pPr>
              <w:tabs>
                <w:tab w:val="left" w:pos="9450"/>
              </w:tabs>
              <w:ind w:left="10" w:right="-72"/>
              <w:rPr>
                <w:rFonts w:cs="Times New Roman"/>
                <w:spacing w:val="-4"/>
                <w:sz w:val="14"/>
                <w:szCs w:val="14"/>
                <w:vertAlign w:val="superscript"/>
              </w:rPr>
            </w:pPr>
            <w:r w:rsidRPr="00513F26">
              <w:rPr>
                <w:rFonts w:cs="Times New Roman"/>
                <w:spacing w:val="-4"/>
                <w:sz w:val="14"/>
                <w:szCs w:val="14"/>
              </w:rPr>
              <w:t xml:space="preserve">   (Shanghai) Co., Ltd</w:t>
            </w:r>
            <w:r w:rsidR="000E4378">
              <w:rPr>
                <w:rFonts w:cs="Times New Roman"/>
                <w:spacing w:val="-4"/>
                <w:sz w:val="14"/>
                <w:szCs w:val="14"/>
              </w:rPr>
              <w:t>.</w:t>
            </w:r>
            <w:r w:rsidR="000E4378" w:rsidRPr="00513F26">
              <w:rPr>
                <w:rFonts w:cs="Times New Roman"/>
                <w:spacing w:val="-4"/>
                <w:sz w:val="14"/>
                <w:szCs w:val="14"/>
              </w:rPr>
              <w:t xml:space="preserve"> </w:t>
            </w:r>
            <w:r w:rsidRPr="00513F26">
              <w:rPr>
                <w:rFonts w:cs="Times New Roman"/>
                <w:spacing w:val="-4"/>
                <w:sz w:val="14"/>
                <w:szCs w:val="14"/>
                <w:vertAlign w:val="superscript"/>
              </w:rPr>
              <w:t>(11)</w:t>
            </w:r>
          </w:p>
          <w:p w:rsidR="005C4B85" w:rsidRPr="005B7BE9" w:rsidRDefault="005C4B85" w:rsidP="005C4B85">
            <w:pPr>
              <w:tabs>
                <w:tab w:val="left" w:pos="9450"/>
              </w:tabs>
              <w:ind w:left="10" w:right="-72"/>
              <w:rPr>
                <w:rFonts w:cs="Times New Roman"/>
                <w:spacing w:val="-4"/>
                <w:sz w:val="14"/>
                <w:szCs w:val="14"/>
              </w:rPr>
            </w:pPr>
          </w:p>
        </w:tc>
        <w:tc>
          <w:tcPr>
            <w:tcW w:w="1078" w:type="dxa"/>
            <w:shd w:val="clear" w:color="auto" w:fill="auto"/>
            <w:vAlign w:val="bottom"/>
          </w:tcPr>
          <w:p w:rsidR="005C4B85" w:rsidRPr="005C4B85" w:rsidRDefault="005C4B85" w:rsidP="005C4B85">
            <w:pPr>
              <w:tabs>
                <w:tab w:val="left" w:pos="9450"/>
              </w:tabs>
              <w:ind w:right="-72"/>
              <w:rPr>
                <w:spacing w:val="-4"/>
                <w:sz w:val="14"/>
                <w:szCs w:val="14"/>
              </w:rPr>
            </w:pPr>
            <w:r w:rsidRPr="005C4B85">
              <w:rPr>
                <w:spacing w:val="-4"/>
                <w:sz w:val="14"/>
                <w:szCs w:val="14"/>
              </w:rPr>
              <w:t>Hotel management</w:t>
            </w:r>
          </w:p>
          <w:p w:rsidR="005C4B85" w:rsidRPr="00BE6D34" w:rsidRDefault="005C4B85" w:rsidP="005C4B85">
            <w:pPr>
              <w:tabs>
                <w:tab w:val="left" w:pos="9450"/>
              </w:tabs>
              <w:ind w:right="-72"/>
              <w:rPr>
                <w:spacing w:val="-4"/>
                <w:sz w:val="14"/>
                <w:szCs w:val="14"/>
                <w:highlight w:val="yellow"/>
                <w:cs/>
              </w:rPr>
            </w:pPr>
          </w:p>
        </w:tc>
        <w:tc>
          <w:tcPr>
            <w:tcW w:w="900" w:type="dxa"/>
            <w:vAlign w:val="bottom"/>
          </w:tcPr>
          <w:p w:rsidR="005C4B85" w:rsidRPr="003A0ADC" w:rsidRDefault="005C4B85" w:rsidP="005C4B85">
            <w:pPr>
              <w:ind w:left="10" w:right="-167" w:hanging="10"/>
              <w:rPr>
                <w:sz w:val="14"/>
                <w:szCs w:val="14"/>
              </w:rPr>
            </w:pPr>
            <w:r w:rsidRPr="003A0ADC">
              <w:rPr>
                <w:sz w:val="14"/>
                <w:szCs w:val="14"/>
              </w:rPr>
              <w:t>People’s Republic</w:t>
            </w:r>
          </w:p>
          <w:p w:rsidR="005C4B85" w:rsidRDefault="005C4B85" w:rsidP="005C4B85">
            <w:pPr>
              <w:rPr>
                <w:rFonts w:cs="Times New Roman"/>
                <w:sz w:val="14"/>
                <w:szCs w:val="14"/>
              </w:rPr>
            </w:pPr>
            <w:r w:rsidRPr="003A0ADC">
              <w:rPr>
                <w:sz w:val="14"/>
                <w:szCs w:val="14"/>
              </w:rPr>
              <w:t>of China</w:t>
            </w:r>
          </w:p>
        </w:tc>
        <w:tc>
          <w:tcPr>
            <w:tcW w:w="810" w:type="dxa"/>
            <w:shd w:val="clear" w:color="auto" w:fill="auto"/>
            <w:vAlign w:val="bottom"/>
          </w:tcPr>
          <w:p w:rsidR="005C4B85" w:rsidRPr="005B7BE9" w:rsidRDefault="005C4B85" w:rsidP="005C4B85">
            <w:pPr>
              <w:tabs>
                <w:tab w:val="left" w:pos="9450"/>
              </w:tabs>
              <w:ind w:right="-72"/>
              <w:jc w:val="center"/>
              <w:rPr>
                <w:rFonts w:cs="Times New Roman"/>
                <w:sz w:val="14"/>
                <w:szCs w:val="14"/>
              </w:rPr>
            </w:pPr>
            <w:r w:rsidRPr="00513F26">
              <w:rPr>
                <w:rFonts w:cs="Times New Roman"/>
                <w:sz w:val="14"/>
                <w:szCs w:val="14"/>
              </w:rPr>
              <w:t>77.50</w:t>
            </w:r>
          </w:p>
        </w:tc>
        <w:tc>
          <w:tcPr>
            <w:tcW w:w="180" w:type="dxa"/>
            <w:shd w:val="clear" w:color="auto" w:fill="auto"/>
            <w:vAlign w:val="bottom"/>
          </w:tcPr>
          <w:p w:rsidR="005C4B85" w:rsidRPr="00B10894" w:rsidRDefault="005C4B85" w:rsidP="005C4B85">
            <w:pPr>
              <w:spacing w:line="240" w:lineRule="atLeast"/>
              <w:jc w:val="right"/>
              <w:rPr>
                <w:rFonts w:cs="Times New Roman"/>
                <w:sz w:val="14"/>
                <w:szCs w:val="14"/>
              </w:rPr>
            </w:pPr>
          </w:p>
        </w:tc>
        <w:tc>
          <w:tcPr>
            <w:tcW w:w="630" w:type="dxa"/>
            <w:shd w:val="clear" w:color="auto" w:fill="auto"/>
            <w:vAlign w:val="bottom"/>
          </w:tcPr>
          <w:p w:rsidR="005C4B85" w:rsidRDefault="005C4B85" w:rsidP="005C4B85">
            <w:pPr>
              <w:tabs>
                <w:tab w:val="left" w:pos="9450"/>
              </w:tabs>
              <w:ind w:left="-430" w:right="19"/>
              <w:jc w:val="right"/>
              <w:rPr>
                <w:rFonts w:cs="Times New Roman"/>
                <w:sz w:val="14"/>
                <w:szCs w:val="14"/>
              </w:rPr>
            </w:pPr>
            <w:r>
              <w:rPr>
                <w:rFonts w:cs="Times New Roman"/>
                <w:sz w:val="14"/>
                <w:szCs w:val="14"/>
              </w:rPr>
              <w:t>-</w:t>
            </w:r>
          </w:p>
        </w:tc>
        <w:tc>
          <w:tcPr>
            <w:tcW w:w="183"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452" w:type="dxa"/>
            <w:vAlign w:val="bottom"/>
          </w:tcPr>
          <w:p w:rsidR="005C4B85" w:rsidRPr="00B10894" w:rsidRDefault="005C4B85" w:rsidP="005C4B85">
            <w:pPr>
              <w:spacing w:line="240" w:lineRule="atLeast"/>
              <w:ind w:left="-141" w:right="-28"/>
              <w:jc w:val="center"/>
              <w:rPr>
                <w:rFonts w:cs="Times New Roman"/>
                <w:sz w:val="14"/>
                <w:szCs w:val="14"/>
              </w:rPr>
            </w:pPr>
            <w:r w:rsidRPr="00513F26">
              <w:rPr>
                <w:rFonts w:cs="Times New Roman"/>
                <w:sz w:val="14"/>
                <w:szCs w:val="14"/>
              </w:rPr>
              <w:t>CNY</w:t>
            </w:r>
          </w:p>
        </w:tc>
        <w:tc>
          <w:tcPr>
            <w:tcW w:w="1080" w:type="dxa"/>
            <w:vAlign w:val="bottom"/>
          </w:tcPr>
          <w:p w:rsidR="005C4B85" w:rsidRPr="00BE6D34" w:rsidRDefault="005C4B85" w:rsidP="005C4B85">
            <w:pPr>
              <w:spacing w:line="240" w:lineRule="atLeast"/>
              <w:ind w:left="-141" w:right="10"/>
              <w:jc w:val="right"/>
              <w:rPr>
                <w:rFonts w:cs="Times New Roman"/>
                <w:sz w:val="14"/>
                <w:szCs w:val="14"/>
              </w:rPr>
            </w:pPr>
            <w:r w:rsidRPr="00513F26">
              <w:rPr>
                <w:rFonts w:cs="Times New Roman"/>
                <w:sz w:val="14"/>
                <w:szCs w:val="14"/>
              </w:rPr>
              <w:t>71,265,425</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450" w:type="dxa"/>
            <w:vAlign w:val="bottom"/>
          </w:tcPr>
          <w:p w:rsidR="005C4B85" w:rsidRPr="00B10894" w:rsidRDefault="005C4B85" w:rsidP="005C4B85">
            <w:pPr>
              <w:spacing w:line="240" w:lineRule="atLeast"/>
              <w:ind w:left="-141" w:right="-28"/>
              <w:jc w:val="center"/>
              <w:rPr>
                <w:rFonts w:cs="Times New Roman"/>
                <w:sz w:val="14"/>
                <w:szCs w:val="14"/>
              </w:rPr>
            </w:pPr>
          </w:p>
        </w:tc>
        <w:tc>
          <w:tcPr>
            <w:tcW w:w="990" w:type="dxa"/>
            <w:vAlign w:val="bottom"/>
          </w:tcPr>
          <w:p w:rsidR="005C4B85" w:rsidRDefault="005C4B85" w:rsidP="005C4B85">
            <w:pPr>
              <w:spacing w:line="240" w:lineRule="atLeast"/>
              <w:ind w:left="-141" w:right="10"/>
              <w:jc w:val="right"/>
              <w:rPr>
                <w:rFonts w:cs="Times New Roman"/>
                <w:sz w:val="14"/>
                <w:szCs w:val="14"/>
              </w:rPr>
            </w:pPr>
            <w:r>
              <w:rPr>
                <w:rFonts w:cs="Times New Roman"/>
                <w:sz w:val="14"/>
                <w:szCs w:val="14"/>
              </w:rPr>
              <w:t>-</w:t>
            </w: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5C4B85" w:rsidRDefault="005C4B85" w:rsidP="005C4B85">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shd w:val="clear" w:color="auto" w:fill="auto"/>
            <w:vAlign w:val="bottom"/>
          </w:tcPr>
          <w:p w:rsidR="005C4B85" w:rsidRDefault="005C4B85" w:rsidP="005C4B85">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vAlign w:val="bottom"/>
          </w:tcPr>
          <w:p w:rsidR="005C4B85" w:rsidRDefault="005C4B85" w:rsidP="005C4B85">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vAlign w:val="bottom"/>
          </w:tcPr>
          <w:p w:rsidR="005C4B85" w:rsidRDefault="005C4B85" w:rsidP="005C4B85">
            <w:pPr>
              <w:tabs>
                <w:tab w:val="decimal" w:pos="820"/>
              </w:tabs>
              <w:spacing w:line="240" w:lineRule="atLeast"/>
              <w:ind w:left="-143" w:right="-80"/>
              <w:rPr>
                <w:rFonts w:cs="Times New Roman"/>
                <w:sz w:val="14"/>
                <w:szCs w:val="14"/>
              </w:rPr>
            </w:pPr>
            <w:r>
              <w:rPr>
                <w:rFonts w:cs="Times New Roman"/>
                <w:sz w:val="14"/>
                <w:szCs w:val="14"/>
              </w:rPr>
              <w:t>-</w:t>
            </w:r>
          </w:p>
        </w:tc>
      </w:tr>
      <w:tr w:rsidR="005C4B85" w:rsidRPr="00B10894" w:rsidTr="0068704B">
        <w:trPr>
          <w:gridAfter w:val="1"/>
          <w:wAfter w:w="18" w:type="dxa"/>
          <w:cantSplit/>
          <w:trHeight w:val="232"/>
        </w:trPr>
        <w:tc>
          <w:tcPr>
            <w:tcW w:w="2787" w:type="dxa"/>
            <w:vAlign w:val="center"/>
          </w:tcPr>
          <w:p w:rsidR="005C4B85" w:rsidRPr="00B10894" w:rsidRDefault="005C4B85" w:rsidP="005C4B85">
            <w:pPr>
              <w:spacing w:line="240" w:lineRule="atLeast"/>
              <w:ind w:left="10" w:right="-889"/>
              <w:rPr>
                <w:rFonts w:cs="Times New Roman"/>
                <w:b/>
                <w:bCs/>
                <w:sz w:val="14"/>
                <w:szCs w:val="14"/>
              </w:rPr>
            </w:pPr>
            <w:r w:rsidRPr="00B10894">
              <w:rPr>
                <w:rFonts w:cs="Times New Roman"/>
                <w:b/>
                <w:bCs/>
                <w:sz w:val="14"/>
                <w:szCs w:val="14"/>
              </w:rPr>
              <w:t>Total</w:t>
            </w:r>
          </w:p>
        </w:tc>
        <w:tc>
          <w:tcPr>
            <w:tcW w:w="1078" w:type="dxa"/>
            <w:vAlign w:val="bottom"/>
          </w:tcPr>
          <w:p w:rsidR="005C4B85" w:rsidRPr="00B10894" w:rsidRDefault="005C4B85" w:rsidP="005C4B85">
            <w:pPr>
              <w:tabs>
                <w:tab w:val="left" w:pos="9450"/>
              </w:tabs>
              <w:ind w:right="-72"/>
              <w:rPr>
                <w:rFonts w:cs="Times New Roman"/>
                <w:spacing w:val="-4"/>
                <w:sz w:val="14"/>
                <w:szCs w:val="14"/>
              </w:rPr>
            </w:pPr>
          </w:p>
        </w:tc>
        <w:tc>
          <w:tcPr>
            <w:tcW w:w="900" w:type="dxa"/>
            <w:vAlign w:val="bottom"/>
          </w:tcPr>
          <w:p w:rsidR="005C4B85" w:rsidRPr="00B10894" w:rsidRDefault="005C4B85" w:rsidP="005C4B85">
            <w:pPr>
              <w:rPr>
                <w:rFonts w:cs="Times New Roman"/>
                <w:sz w:val="14"/>
                <w:szCs w:val="14"/>
              </w:rPr>
            </w:pPr>
          </w:p>
        </w:tc>
        <w:tc>
          <w:tcPr>
            <w:tcW w:w="810" w:type="dxa"/>
            <w:shd w:val="clear" w:color="auto" w:fill="auto"/>
            <w:vAlign w:val="bottom"/>
          </w:tcPr>
          <w:p w:rsidR="005C4B85" w:rsidRPr="00B10894" w:rsidRDefault="005C4B85" w:rsidP="005C4B85">
            <w:pPr>
              <w:spacing w:line="240" w:lineRule="atLeast"/>
              <w:ind w:left="-90" w:right="101"/>
              <w:jc w:val="right"/>
              <w:rPr>
                <w:rFonts w:cs="Times New Roman"/>
                <w:sz w:val="14"/>
                <w:szCs w:val="14"/>
              </w:rPr>
            </w:pPr>
          </w:p>
        </w:tc>
        <w:tc>
          <w:tcPr>
            <w:tcW w:w="180" w:type="dxa"/>
            <w:shd w:val="clear" w:color="auto" w:fill="auto"/>
            <w:vAlign w:val="bottom"/>
          </w:tcPr>
          <w:p w:rsidR="005C4B85" w:rsidRPr="00B10894" w:rsidRDefault="005C4B85" w:rsidP="005C4B85">
            <w:pPr>
              <w:spacing w:line="240" w:lineRule="atLeast"/>
              <w:jc w:val="right"/>
              <w:rPr>
                <w:rFonts w:cs="Times New Roman"/>
                <w:sz w:val="14"/>
                <w:szCs w:val="14"/>
              </w:rPr>
            </w:pPr>
          </w:p>
        </w:tc>
        <w:tc>
          <w:tcPr>
            <w:tcW w:w="630" w:type="dxa"/>
            <w:shd w:val="clear" w:color="auto" w:fill="auto"/>
            <w:vAlign w:val="bottom"/>
          </w:tcPr>
          <w:p w:rsidR="005C4B85" w:rsidRPr="00B10894" w:rsidRDefault="005C4B85" w:rsidP="005C4B85">
            <w:pPr>
              <w:spacing w:line="240" w:lineRule="atLeast"/>
              <w:ind w:left="-90" w:right="101"/>
              <w:jc w:val="right"/>
              <w:rPr>
                <w:rFonts w:cs="Times New Roman"/>
                <w:sz w:val="14"/>
                <w:szCs w:val="14"/>
              </w:rPr>
            </w:pPr>
          </w:p>
        </w:tc>
        <w:tc>
          <w:tcPr>
            <w:tcW w:w="183"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452" w:type="dxa"/>
            <w:vAlign w:val="bottom"/>
          </w:tcPr>
          <w:p w:rsidR="005C4B85" w:rsidRPr="00B10894" w:rsidRDefault="005C4B85" w:rsidP="005C4B85">
            <w:pPr>
              <w:spacing w:line="240" w:lineRule="atLeast"/>
              <w:ind w:left="-141" w:right="-83"/>
              <w:jc w:val="center"/>
              <w:rPr>
                <w:rFonts w:cstheme="minorBidi"/>
                <w:sz w:val="14"/>
                <w:szCs w:val="14"/>
              </w:rPr>
            </w:pPr>
          </w:p>
        </w:tc>
        <w:tc>
          <w:tcPr>
            <w:tcW w:w="1080" w:type="dxa"/>
            <w:vAlign w:val="center"/>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450" w:type="dxa"/>
            <w:vAlign w:val="bottom"/>
          </w:tcPr>
          <w:p w:rsidR="005C4B85" w:rsidRPr="00B10894" w:rsidRDefault="005C4B85" w:rsidP="005C4B85">
            <w:pPr>
              <w:spacing w:line="240" w:lineRule="atLeast"/>
              <w:ind w:left="-141" w:right="-83"/>
              <w:jc w:val="center"/>
              <w:rPr>
                <w:rFonts w:cstheme="minorBidi"/>
                <w:sz w:val="14"/>
                <w:szCs w:val="14"/>
              </w:rPr>
            </w:pPr>
          </w:p>
        </w:tc>
        <w:tc>
          <w:tcPr>
            <w:tcW w:w="990" w:type="dxa"/>
            <w:vAlign w:val="bottom"/>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1080" w:type="dxa"/>
            <w:tcBorders>
              <w:top w:val="single" w:sz="4" w:space="0" w:color="auto"/>
            </w:tcBorders>
            <w:shd w:val="clear" w:color="auto" w:fill="auto"/>
            <w:vAlign w:val="bottom"/>
          </w:tcPr>
          <w:p w:rsidR="005C4B85" w:rsidRPr="00B10894" w:rsidRDefault="005C4B85" w:rsidP="005C4B85">
            <w:pPr>
              <w:spacing w:line="240" w:lineRule="atLeast"/>
              <w:ind w:left="54" w:right="36"/>
              <w:jc w:val="right"/>
              <w:rPr>
                <w:rFonts w:cs="Times New Roman"/>
                <w:b/>
                <w:bCs/>
                <w:sz w:val="14"/>
                <w:szCs w:val="14"/>
                <w:cs/>
              </w:rPr>
            </w:pPr>
            <w:r w:rsidRPr="00305138">
              <w:rPr>
                <w:rFonts w:cs="Times New Roman"/>
                <w:b/>
                <w:bCs/>
                <w:sz w:val="14"/>
                <w:szCs w:val="14"/>
              </w:rPr>
              <w:t>2,584,467,</w:t>
            </w:r>
            <w:r>
              <w:rPr>
                <w:rFonts w:cs="Times New Roman"/>
                <w:b/>
                <w:bCs/>
                <w:sz w:val="14"/>
                <w:szCs w:val="14"/>
              </w:rPr>
              <w:t>1</w:t>
            </w:r>
            <w:r w:rsidRPr="00305138">
              <w:rPr>
                <w:rFonts w:cs="Times New Roman"/>
                <w:b/>
                <w:bCs/>
                <w:sz w:val="14"/>
                <w:szCs w:val="14"/>
              </w:rPr>
              <w:t>31</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tcBorders>
              <w:top w:val="single" w:sz="4" w:space="0" w:color="auto"/>
            </w:tcBorders>
            <w:shd w:val="clear" w:color="auto" w:fill="auto"/>
            <w:vAlign w:val="bottom"/>
          </w:tcPr>
          <w:p w:rsidR="005C4B85" w:rsidRPr="00B10894" w:rsidRDefault="005C4B85" w:rsidP="005C4B85">
            <w:pPr>
              <w:tabs>
                <w:tab w:val="decimal" w:pos="973"/>
              </w:tabs>
              <w:spacing w:line="240" w:lineRule="atLeast"/>
              <w:ind w:left="-80" w:right="-80"/>
              <w:rPr>
                <w:rFonts w:cs="Times New Roman"/>
                <w:b/>
                <w:bCs/>
                <w:sz w:val="14"/>
                <w:szCs w:val="14"/>
                <w:cs/>
              </w:rPr>
            </w:pPr>
            <w:r w:rsidRPr="00B10894">
              <w:rPr>
                <w:rFonts w:cs="Times New Roman"/>
                <w:b/>
                <w:bCs/>
                <w:sz w:val="14"/>
                <w:szCs w:val="14"/>
              </w:rPr>
              <w:t>2,383,102,856</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tcBorders>
              <w:top w:val="single" w:sz="4" w:space="0" w:color="auto"/>
              <w:bottom w:val="double" w:sz="4" w:space="0" w:color="auto"/>
            </w:tcBorders>
            <w:vAlign w:val="bottom"/>
          </w:tcPr>
          <w:p w:rsidR="005C4B85" w:rsidRPr="00B10894" w:rsidRDefault="005C4B85" w:rsidP="005C4B85">
            <w:pPr>
              <w:spacing w:line="240" w:lineRule="atLeast"/>
              <w:ind w:left="54"/>
              <w:jc w:val="right"/>
              <w:rPr>
                <w:rFonts w:cs="Times New Roman"/>
                <w:b/>
                <w:bCs/>
                <w:sz w:val="14"/>
                <w:szCs w:val="14"/>
                <w:cs/>
              </w:rPr>
            </w:pPr>
            <w:r w:rsidRPr="00305138">
              <w:rPr>
                <w:rFonts w:cs="Times New Roman"/>
                <w:b/>
                <w:bCs/>
                <w:sz w:val="14"/>
                <w:szCs w:val="14"/>
              </w:rPr>
              <w:t>208,423,531</w:t>
            </w: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tcBorders>
              <w:top w:val="single" w:sz="4" w:space="0" w:color="auto"/>
              <w:bottom w:val="double" w:sz="4" w:space="0" w:color="auto"/>
            </w:tcBorders>
            <w:vAlign w:val="bottom"/>
          </w:tcPr>
          <w:p w:rsidR="005C4B85" w:rsidRPr="00B10894" w:rsidRDefault="005C4B85" w:rsidP="005C4B85">
            <w:pPr>
              <w:tabs>
                <w:tab w:val="decimal" w:pos="820"/>
              </w:tabs>
              <w:spacing w:line="240" w:lineRule="atLeast"/>
              <w:ind w:left="-143" w:right="-80"/>
              <w:rPr>
                <w:rFonts w:cs="Times New Roman"/>
                <w:b/>
                <w:bCs/>
                <w:sz w:val="14"/>
                <w:szCs w:val="14"/>
                <w:cs/>
              </w:rPr>
            </w:pPr>
            <w:r w:rsidRPr="00B10894">
              <w:rPr>
                <w:rFonts w:cs="Times New Roman"/>
                <w:b/>
                <w:bCs/>
                <w:sz w:val="14"/>
                <w:szCs w:val="14"/>
              </w:rPr>
              <w:t>209,822,63</w:t>
            </w:r>
            <w:r>
              <w:rPr>
                <w:rFonts w:cs="Times New Roman"/>
                <w:b/>
                <w:bCs/>
                <w:sz w:val="14"/>
                <w:szCs w:val="14"/>
              </w:rPr>
              <w:t>6</w:t>
            </w:r>
          </w:p>
        </w:tc>
      </w:tr>
      <w:tr w:rsidR="005C4B85" w:rsidRPr="00B10894" w:rsidTr="0068704B">
        <w:trPr>
          <w:gridAfter w:val="1"/>
          <w:wAfter w:w="18" w:type="dxa"/>
          <w:cantSplit/>
          <w:trHeight w:val="232"/>
        </w:trPr>
        <w:tc>
          <w:tcPr>
            <w:tcW w:w="2787" w:type="dxa"/>
            <w:vAlign w:val="center"/>
          </w:tcPr>
          <w:p w:rsidR="005C4B85" w:rsidRPr="00B10894" w:rsidRDefault="005C4B85" w:rsidP="005C4B85">
            <w:pPr>
              <w:spacing w:line="240" w:lineRule="atLeast"/>
              <w:ind w:left="10" w:right="-889"/>
              <w:rPr>
                <w:rFonts w:cs="Times New Roman"/>
                <w:sz w:val="14"/>
                <w:szCs w:val="14"/>
                <w:u w:val="single"/>
              </w:rPr>
            </w:pPr>
            <w:r w:rsidRPr="00B10894">
              <w:rPr>
                <w:rFonts w:cs="Times New Roman"/>
                <w:i/>
                <w:iCs/>
                <w:sz w:val="14"/>
                <w:szCs w:val="14"/>
              </w:rPr>
              <w:t>Less</w:t>
            </w:r>
            <w:r w:rsidRPr="00B10894">
              <w:rPr>
                <w:rFonts w:cs="Times New Roman"/>
                <w:sz w:val="14"/>
                <w:szCs w:val="14"/>
              </w:rPr>
              <w:t xml:space="preserve"> allowance for impairment</w:t>
            </w:r>
          </w:p>
        </w:tc>
        <w:tc>
          <w:tcPr>
            <w:tcW w:w="1078" w:type="dxa"/>
            <w:vAlign w:val="center"/>
          </w:tcPr>
          <w:p w:rsidR="005C4B85" w:rsidRPr="00B10894" w:rsidRDefault="005C4B85" w:rsidP="005C4B85">
            <w:pPr>
              <w:tabs>
                <w:tab w:val="left" w:pos="9450"/>
              </w:tabs>
              <w:ind w:right="-72"/>
              <w:rPr>
                <w:rFonts w:cs="Times New Roman"/>
                <w:spacing w:val="-4"/>
                <w:sz w:val="14"/>
                <w:szCs w:val="14"/>
              </w:rPr>
            </w:pPr>
          </w:p>
        </w:tc>
        <w:tc>
          <w:tcPr>
            <w:tcW w:w="900" w:type="dxa"/>
          </w:tcPr>
          <w:p w:rsidR="005C4B85" w:rsidRPr="00B10894" w:rsidRDefault="005C4B85" w:rsidP="005C4B85">
            <w:pPr>
              <w:rPr>
                <w:rFonts w:cs="Times New Roman"/>
                <w:sz w:val="14"/>
                <w:szCs w:val="14"/>
              </w:rPr>
            </w:pPr>
          </w:p>
        </w:tc>
        <w:tc>
          <w:tcPr>
            <w:tcW w:w="810" w:type="dxa"/>
            <w:shd w:val="clear" w:color="auto" w:fill="auto"/>
            <w:vAlign w:val="center"/>
          </w:tcPr>
          <w:p w:rsidR="005C4B85" w:rsidRPr="00B10894" w:rsidRDefault="005C4B85" w:rsidP="005C4B85">
            <w:pPr>
              <w:spacing w:line="240" w:lineRule="atLeast"/>
              <w:ind w:left="-90" w:right="101"/>
              <w:jc w:val="right"/>
              <w:rPr>
                <w:rFonts w:cs="Times New Roman"/>
                <w:sz w:val="14"/>
                <w:szCs w:val="14"/>
              </w:rPr>
            </w:pPr>
          </w:p>
        </w:tc>
        <w:tc>
          <w:tcPr>
            <w:tcW w:w="180"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630" w:type="dxa"/>
            <w:shd w:val="clear" w:color="auto" w:fill="auto"/>
            <w:vAlign w:val="bottom"/>
          </w:tcPr>
          <w:p w:rsidR="005C4B85" w:rsidRPr="00B10894" w:rsidRDefault="005C4B85" w:rsidP="005C4B85">
            <w:pPr>
              <w:spacing w:line="240" w:lineRule="atLeast"/>
              <w:ind w:left="-90" w:right="101"/>
              <w:jc w:val="right"/>
              <w:rPr>
                <w:rFonts w:cs="Times New Roman"/>
                <w:sz w:val="14"/>
                <w:szCs w:val="14"/>
              </w:rPr>
            </w:pPr>
          </w:p>
        </w:tc>
        <w:tc>
          <w:tcPr>
            <w:tcW w:w="183" w:type="dxa"/>
            <w:shd w:val="clear" w:color="auto" w:fill="auto"/>
            <w:vAlign w:val="center"/>
          </w:tcPr>
          <w:p w:rsidR="005C4B85" w:rsidRPr="00B10894" w:rsidRDefault="005C4B85" w:rsidP="005C4B85">
            <w:pPr>
              <w:spacing w:line="240" w:lineRule="atLeast"/>
              <w:jc w:val="right"/>
              <w:rPr>
                <w:rFonts w:cs="Times New Roman"/>
                <w:sz w:val="14"/>
                <w:szCs w:val="14"/>
              </w:rPr>
            </w:pPr>
          </w:p>
        </w:tc>
        <w:tc>
          <w:tcPr>
            <w:tcW w:w="452" w:type="dxa"/>
            <w:vAlign w:val="bottom"/>
          </w:tcPr>
          <w:p w:rsidR="005C4B85" w:rsidRPr="00B10894" w:rsidRDefault="005C4B85" w:rsidP="005C4B85">
            <w:pPr>
              <w:spacing w:line="240" w:lineRule="atLeast"/>
              <w:ind w:left="-141" w:right="-83"/>
              <w:jc w:val="center"/>
              <w:rPr>
                <w:rFonts w:cstheme="minorBidi"/>
                <w:sz w:val="14"/>
                <w:szCs w:val="14"/>
              </w:rPr>
            </w:pPr>
          </w:p>
        </w:tc>
        <w:tc>
          <w:tcPr>
            <w:tcW w:w="1080" w:type="dxa"/>
            <w:vAlign w:val="center"/>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450" w:type="dxa"/>
            <w:vAlign w:val="bottom"/>
          </w:tcPr>
          <w:p w:rsidR="005C4B85" w:rsidRPr="00B10894" w:rsidRDefault="005C4B85" w:rsidP="005C4B85">
            <w:pPr>
              <w:spacing w:line="240" w:lineRule="atLeast"/>
              <w:ind w:left="-141" w:right="-83"/>
              <w:jc w:val="center"/>
              <w:rPr>
                <w:rFonts w:cstheme="minorBidi"/>
                <w:sz w:val="14"/>
                <w:szCs w:val="14"/>
              </w:rPr>
            </w:pPr>
          </w:p>
        </w:tc>
        <w:tc>
          <w:tcPr>
            <w:tcW w:w="990" w:type="dxa"/>
            <w:vAlign w:val="bottom"/>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jc w:val="right"/>
              <w:rPr>
                <w:rFonts w:eastAsia="MS Mincho"/>
                <w:sz w:val="14"/>
                <w:szCs w:val="14"/>
                <w:lang w:val="en-US" w:bidi="th-TH"/>
              </w:rPr>
            </w:pPr>
          </w:p>
        </w:tc>
        <w:tc>
          <w:tcPr>
            <w:tcW w:w="1080" w:type="dxa"/>
            <w:tcBorders>
              <w:bottom w:val="single" w:sz="4" w:space="0" w:color="auto"/>
            </w:tcBorders>
            <w:shd w:val="clear" w:color="auto" w:fill="auto"/>
            <w:vAlign w:val="bottom"/>
          </w:tcPr>
          <w:p w:rsidR="005C4B85" w:rsidRPr="00B10894" w:rsidRDefault="00B17BA1" w:rsidP="005C4B85">
            <w:pPr>
              <w:spacing w:line="240" w:lineRule="atLeast"/>
              <w:ind w:left="54" w:right="-8"/>
              <w:jc w:val="right"/>
              <w:rPr>
                <w:rFonts w:cs="Times New Roman"/>
                <w:sz w:val="14"/>
                <w:szCs w:val="14"/>
                <w:cs/>
              </w:rPr>
            </w:pPr>
            <w:r w:rsidRPr="00B17BA1">
              <w:rPr>
                <w:rFonts w:cs="Times New Roman"/>
                <w:sz w:val="14"/>
                <w:szCs w:val="14"/>
              </w:rPr>
              <w:t>(136,602,115)</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tcBorders>
              <w:bottom w:val="single" w:sz="4" w:space="0" w:color="auto"/>
            </w:tcBorders>
            <w:shd w:val="clear" w:color="auto" w:fill="auto"/>
            <w:vAlign w:val="bottom"/>
          </w:tcPr>
          <w:p w:rsidR="005C4B85" w:rsidRPr="00B10894" w:rsidRDefault="005C4B85" w:rsidP="005C4B85">
            <w:pPr>
              <w:tabs>
                <w:tab w:val="decimal" w:pos="973"/>
              </w:tabs>
              <w:spacing w:line="240" w:lineRule="atLeast"/>
              <w:ind w:left="-80" w:right="-80"/>
              <w:rPr>
                <w:rFonts w:cs="Times New Roman"/>
                <w:sz w:val="14"/>
                <w:szCs w:val="14"/>
                <w:cs/>
              </w:rPr>
            </w:pPr>
            <w:r w:rsidRPr="00B10894">
              <w:rPr>
                <w:rFonts w:cs="Times New Roman"/>
                <w:sz w:val="14"/>
                <w:szCs w:val="14"/>
              </w:rPr>
              <w:t>(74,772,384)</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tcBorders>
              <w:top w:val="double" w:sz="4" w:space="0" w:color="auto"/>
            </w:tcBorders>
            <w:vAlign w:val="bottom"/>
          </w:tcPr>
          <w:p w:rsidR="005C4B85" w:rsidRPr="00B10894" w:rsidRDefault="005C4B85" w:rsidP="005C4B85">
            <w:pPr>
              <w:spacing w:line="240" w:lineRule="atLeast"/>
              <w:ind w:left="54" w:right="36"/>
              <w:jc w:val="right"/>
              <w:rPr>
                <w:rFonts w:cs="Times New Roman"/>
                <w:sz w:val="14"/>
                <w:szCs w:val="14"/>
                <w:cs/>
              </w:rPr>
            </w:pP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tcBorders>
              <w:top w:val="double" w:sz="4" w:space="0" w:color="auto"/>
            </w:tcBorders>
            <w:vAlign w:val="bottom"/>
          </w:tcPr>
          <w:p w:rsidR="005C4B85" w:rsidRPr="00B10894" w:rsidRDefault="005C4B85" w:rsidP="005C4B85">
            <w:pPr>
              <w:spacing w:line="240" w:lineRule="atLeast"/>
              <w:ind w:left="54" w:right="36"/>
              <w:jc w:val="right"/>
              <w:rPr>
                <w:rFonts w:cs="Times New Roman"/>
                <w:sz w:val="14"/>
                <w:szCs w:val="14"/>
                <w:cs/>
              </w:rPr>
            </w:pPr>
          </w:p>
        </w:tc>
      </w:tr>
      <w:tr w:rsidR="005C4B85" w:rsidRPr="00B10894" w:rsidTr="0068704B">
        <w:trPr>
          <w:gridAfter w:val="1"/>
          <w:wAfter w:w="18" w:type="dxa"/>
          <w:cantSplit/>
          <w:trHeight w:val="232"/>
        </w:trPr>
        <w:tc>
          <w:tcPr>
            <w:tcW w:w="2787" w:type="dxa"/>
            <w:vAlign w:val="center"/>
          </w:tcPr>
          <w:p w:rsidR="005C4B85" w:rsidRPr="00B10894" w:rsidRDefault="005C4B85" w:rsidP="005C4B85">
            <w:pPr>
              <w:spacing w:line="240" w:lineRule="atLeast"/>
              <w:ind w:left="10" w:right="-889"/>
              <w:rPr>
                <w:rFonts w:cs="Times New Roman"/>
                <w:b/>
                <w:bCs/>
                <w:sz w:val="14"/>
                <w:szCs w:val="14"/>
              </w:rPr>
            </w:pPr>
            <w:r w:rsidRPr="00B10894">
              <w:rPr>
                <w:rFonts w:cs="Times New Roman"/>
                <w:b/>
                <w:bCs/>
                <w:sz w:val="14"/>
                <w:szCs w:val="14"/>
              </w:rPr>
              <w:t>Net</w:t>
            </w:r>
          </w:p>
        </w:tc>
        <w:tc>
          <w:tcPr>
            <w:tcW w:w="1078" w:type="dxa"/>
            <w:vAlign w:val="center"/>
          </w:tcPr>
          <w:p w:rsidR="005C4B85" w:rsidRPr="00B10894" w:rsidRDefault="005C4B85" w:rsidP="005C4B85">
            <w:pPr>
              <w:tabs>
                <w:tab w:val="left" w:pos="9450"/>
              </w:tabs>
              <w:ind w:right="-72"/>
              <w:rPr>
                <w:rFonts w:cs="Times New Roman"/>
                <w:spacing w:val="-4"/>
                <w:sz w:val="14"/>
                <w:szCs w:val="14"/>
              </w:rPr>
            </w:pPr>
          </w:p>
        </w:tc>
        <w:tc>
          <w:tcPr>
            <w:tcW w:w="900" w:type="dxa"/>
            <w:vAlign w:val="center"/>
          </w:tcPr>
          <w:p w:rsidR="005C4B85" w:rsidRPr="00B10894" w:rsidRDefault="005C4B85" w:rsidP="005C4B85">
            <w:pPr>
              <w:rPr>
                <w:rFonts w:cs="Times New Roman"/>
                <w:sz w:val="14"/>
                <w:szCs w:val="14"/>
              </w:rPr>
            </w:pPr>
          </w:p>
        </w:tc>
        <w:tc>
          <w:tcPr>
            <w:tcW w:w="810" w:type="dxa"/>
            <w:shd w:val="clear" w:color="auto" w:fill="auto"/>
            <w:vAlign w:val="center"/>
          </w:tcPr>
          <w:p w:rsidR="005C4B85" w:rsidRPr="00B10894" w:rsidRDefault="005C4B85" w:rsidP="005C4B85">
            <w:pPr>
              <w:spacing w:line="240" w:lineRule="atLeast"/>
              <w:ind w:left="-90" w:right="101"/>
              <w:jc w:val="right"/>
              <w:rPr>
                <w:rFonts w:cs="Times New Roman"/>
                <w:sz w:val="14"/>
                <w:szCs w:val="14"/>
              </w:rPr>
            </w:pPr>
          </w:p>
        </w:tc>
        <w:tc>
          <w:tcPr>
            <w:tcW w:w="180" w:type="dxa"/>
            <w:shd w:val="clear" w:color="auto" w:fill="auto"/>
            <w:vAlign w:val="center"/>
          </w:tcPr>
          <w:p w:rsidR="005C4B85" w:rsidRPr="00B10894" w:rsidRDefault="005C4B85" w:rsidP="005C4B85">
            <w:pPr>
              <w:spacing w:line="240" w:lineRule="atLeast"/>
              <w:rPr>
                <w:rFonts w:cs="Times New Roman"/>
                <w:sz w:val="14"/>
                <w:szCs w:val="14"/>
              </w:rPr>
            </w:pPr>
          </w:p>
        </w:tc>
        <w:tc>
          <w:tcPr>
            <w:tcW w:w="630" w:type="dxa"/>
            <w:shd w:val="clear" w:color="auto" w:fill="auto"/>
            <w:vAlign w:val="center"/>
          </w:tcPr>
          <w:p w:rsidR="005C4B85" w:rsidRPr="00B10894" w:rsidRDefault="005C4B85" w:rsidP="005C4B85">
            <w:pPr>
              <w:spacing w:line="240" w:lineRule="atLeast"/>
              <w:ind w:left="-90" w:right="101"/>
              <w:jc w:val="right"/>
              <w:rPr>
                <w:rFonts w:cs="Times New Roman"/>
                <w:sz w:val="14"/>
                <w:szCs w:val="14"/>
              </w:rPr>
            </w:pPr>
          </w:p>
        </w:tc>
        <w:tc>
          <w:tcPr>
            <w:tcW w:w="183" w:type="dxa"/>
            <w:shd w:val="clear" w:color="auto" w:fill="auto"/>
            <w:vAlign w:val="center"/>
          </w:tcPr>
          <w:p w:rsidR="005C4B85" w:rsidRPr="00B10894" w:rsidRDefault="005C4B85" w:rsidP="005C4B85">
            <w:pPr>
              <w:spacing w:line="240" w:lineRule="atLeast"/>
              <w:rPr>
                <w:rFonts w:cs="Times New Roman"/>
                <w:sz w:val="14"/>
                <w:szCs w:val="14"/>
              </w:rPr>
            </w:pPr>
          </w:p>
        </w:tc>
        <w:tc>
          <w:tcPr>
            <w:tcW w:w="452" w:type="dxa"/>
            <w:vAlign w:val="center"/>
          </w:tcPr>
          <w:p w:rsidR="005C4B85" w:rsidRPr="00B10894" w:rsidRDefault="005C4B85" w:rsidP="005C4B85">
            <w:pPr>
              <w:spacing w:line="240" w:lineRule="atLeast"/>
              <w:ind w:left="-141" w:right="-28"/>
              <w:jc w:val="center"/>
              <w:rPr>
                <w:rFonts w:cs="Times New Roman"/>
                <w:sz w:val="14"/>
                <w:szCs w:val="14"/>
              </w:rPr>
            </w:pPr>
          </w:p>
        </w:tc>
        <w:tc>
          <w:tcPr>
            <w:tcW w:w="1080" w:type="dxa"/>
            <w:vAlign w:val="center"/>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rPr>
                <w:rFonts w:eastAsia="MS Mincho"/>
                <w:sz w:val="14"/>
                <w:szCs w:val="14"/>
                <w:lang w:val="en-US" w:bidi="th-TH"/>
              </w:rPr>
            </w:pPr>
          </w:p>
        </w:tc>
        <w:tc>
          <w:tcPr>
            <w:tcW w:w="450" w:type="dxa"/>
            <w:vAlign w:val="center"/>
          </w:tcPr>
          <w:p w:rsidR="005C4B85" w:rsidRPr="00B10894" w:rsidRDefault="005C4B85" w:rsidP="005C4B85">
            <w:pPr>
              <w:spacing w:line="240" w:lineRule="atLeast"/>
              <w:ind w:left="-141" w:right="-28"/>
              <w:jc w:val="center"/>
              <w:rPr>
                <w:rFonts w:cs="Times New Roman"/>
                <w:sz w:val="14"/>
                <w:szCs w:val="14"/>
              </w:rPr>
            </w:pPr>
          </w:p>
        </w:tc>
        <w:tc>
          <w:tcPr>
            <w:tcW w:w="990" w:type="dxa"/>
            <w:vAlign w:val="center"/>
          </w:tcPr>
          <w:p w:rsidR="005C4B85" w:rsidRPr="00B10894" w:rsidRDefault="005C4B85" w:rsidP="005C4B85">
            <w:pPr>
              <w:spacing w:line="240" w:lineRule="atLeast"/>
              <w:ind w:left="-141" w:right="39"/>
              <w:jc w:val="right"/>
              <w:rPr>
                <w:rFonts w:cs="Times New Roman"/>
                <w:sz w:val="14"/>
                <w:szCs w:val="14"/>
              </w:rPr>
            </w:pPr>
          </w:p>
        </w:tc>
        <w:tc>
          <w:tcPr>
            <w:tcW w:w="180" w:type="dxa"/>
            <w:vAlign w:val="center"/>
          </w:tcPr>
          <w:p w:rsidR="005C4B85" w:rsidRPr="00B10894" w:rsidRDefault="005C4B85" w:rsidP="005C4B85">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vAlign w:val="bottom"/>
          </w:tcPr>
          <w:p w:rsidR="005C4B85" w:rsidRPr="00B10894" w:rsidRDefault="00B17BA1" w:rsidP="005C4B85">
            <w:pPr>
              <w:spacing w:line="240" w:lineRule="atLeast"/>
              <w:ind w:left="54" w:right="36"/>
              <w:jc w:val="right"/>
              <w:rPr>
                <w:rFonts w:cs="Times New Roman"/>
                <w:b/>
                <w:bCs/>
                <w:sz w:val="14"/>
                <w:szCs w:val="14"/>
                <w:cs/>
              </w:rPr>
            </w:pPr>
            <w:r w:rsidRPr="00B17BA1">
              <w:rPr>
                <w:rFonts w:cs="Times New Roman"/>
                <w:b/>
                <w:bCs/>
                <w:sz w:val="14"/>
                <w:szCs w:val="14"/>
              </w:rPr>
              <w:t>2,447,865,016</w:t>
            </w:r>
          </w:p>
        </w:tc>
        <w:tc>
          <w:tcPr>
            <w:tcW w:w="180" w:type="dxa"/>
            <w:shd w:val="clear" w:color="auto" w:fill="auto"/>
            <w:vAlign w:val="bottom"/>
          </w:tcPr>
          <w:p w:rsidR="005C4B85" w:rsidRPr="00B10894" w:rsidRDefault="005C4B85" w:rsidP="005C4B85">
            <w:pPr>
              <w:spacing w:line="240" w:lineRule="atLeast"/>
              <w:ind w:right="-72"/>
              <w:jc w:val="right"/>
              <w:rPr>
                <w:rFonts w:cs="Times New Roman"/>
                <w:sz w:val="14"/>
                <w:szCs w:val="14"/>
              </w:rPr>
            </w:pPr>
          </w:p>
        </w:tc>
        <w:tc>
          <w:tcPr>
            <w:tcW w:w="1168" w:type="dxa"/>
            <w:tcBorders>
              <w:top w:val="single" w:sz="4" w:space="0" w:color="auto"/>
              <w:bottom w:val="double" w:sz="4" w:space="0" w:color="auto"/>
            </w:tcBorders>
            <w:shd w:val="clear" w:color="auto" w:fill="auto"/>
            <w:vAlign w:val="bottom"/>
          </w:tcPr>
          <w:p w:rsidR="005C4B85" w:rsidRPr="00B10894" w:rsidRDefault="005C4B85" w:rsidP="005C4B85">
            <w:pPr>
              <w:tabs>
                <w:tab w:val="decimal" w:pos="973"/>
              </w:tabs>
              <w:spacing w:line="240" w:lineRule="atLeast"/>
              <w:ind w:left="-80" w:right="-80"/>
              <w:rPr>
                <w:rFonts w:cs="Times New Roman"/>
                <w:b/>
                <w:bCs/>
                <w:sz w:val="14"/>
                <w:szCs w:val="14"/>
                <w:cs/>
              </w:rPr>
            </w:pPr>
            <w:r w:rsidRPr="00B10894">
              <w:rPr>
                <w:rFonts w:cs="Times New Roman"/>
                <w:b/>
                <w:bCs/>
                <w:sz w:val="14"/>
                <w:szCs w:val="14"/>
              </w:rPr>
              <w:t>2,308,330,472</w:t>
            </w:r>
          </w:p>
        </w:tc>
        <w:tc>
          <w:tcPr>
            <w:tcW w:w="178" w:type="dxa"/>
            <w:vAlign w:val="bottom"/>
          </w:tcPr>
          <w:p w:rsidR="005C4B85" w:rsidRPr="00B10894" w:rsidRDefault="005C4B85" w:rsidP="005C4B85">
            <w:pPr>
              <w:spacing w:line="240" w:lineRule="atLeast"/>
              <w:ind w:left="54" w:right="36"/>
              <w:jc w:val="right"/>
              <w:rPr>
                <w:rFonts w:cs="Times New Roman"/>
                <w:sz w:val="14"/>
                <w:szCs w:val="14"/>
              </w:rPr>
            </w:pPr>
          </w:p>
        </w:tc>
        <w:tc>
          <w:tcPr>
            <w:tcW w:w="994" w:type="dxa"/>
            <w:vAlign w:val="bottom"/>
          </w:tcPr>
          <w:p w:rsidR="005C4B85" w:rsidRPr="00B10894" w:rsidRDefault="005C4B85" w:rsidP="005C4B85">
            <w:pPr>
              <w:spacing w:line="240" w:lineRule="atLeast"/>
              <w:ind w:left="54" w:right="36"/>
              <w:jc w:val="right"/>
              <w:rPr>
                <w:rFonts w:cs="Times New Roman"/>
                <w:sz w:val="14"/>
                <w:szCs w:val="14"/>
                <w:cs/>
              </w:rPr>
            </w:pPr>
          </w:p>
        </w:tc>
        <w:tc>
          <w:tcPr>
            <w:tcW w:w="180" w:type="dxa"/>
            <w:vAlign w:val="bottom"/>
          </w:tcPr>
          <w:p w:rsidR="005C4B85" w:rsidRPr="00B10894" w:rsidRDefault="005C4B85" w:rsidP="005C4B85">
            <w:pPr>
              <w:spacing w:line="240" w:lineRule="atLeast"/>
              <w:ind w:right="-72"/>
              <w:jc w:val="right"/>
              <w:rPr>
                <w:rFonts w:cs="Times New Roman"/>
                <w:sz w:val="14"/>
                <w:szCs w:val="14"/>
              </w:rPr>
            </w:pPr>
          </w:p>
        </w:tc>
        <w:tc>
          <w:tcPr>
            <w:tcW w:w="990" w:type="dxa"/>
            <w:vAlign w:val="bottom"/>
          </w:tcPr>
          <w:p w:rsidR="005C4B85" w:rsidRPr="00B10894" w:rsidRDefault="005C4B85" w:rsidP="005C4B85">
            <w:pPr>
              <w:spacing w:line="240" w:lineRule="atLeast"/>
              <w:ind w:left="54" w:right="36"/>
              <w:jc w:val="right"/>
              <w:rPr>
                <w:rFonts w:cs="Times New Roman"/>
                <w:sz w:val="14"/>
                <w:szCs w:val="14"/>
                <w:cs/>
              </w:rPr>
            </w:pPr>
          </w:p>
        </w:tc>
      </w:tr>
    </w:tbl>
    <w:p w:rsidR="003A0ADC" w:rsidRDefault="003A0ADC"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Default="00513F26" w:rsidP="006F2EAB">
      <w:pPr>
        <w:tabs>
          <w:tab w:val="left" w:pos="9450"/>
        </w:tabs>
        <w:spacing w:line="240" w:lineRule="atLeast"/>
        <w:ind w:left="540" w:hanging="540"/>
        <w:jc w:val="both"/>
        <w:rPr>
          <w:rFonts w:cstheme="minorBidi"/>
          <w:b/>
          <w:bCs/>
          <w:sz w:val="24"/>
          <w:szCs w:val="24"/>
        </w:rPr>
      </w:pPr>
    </w:p>
    <w:p w:rsidR="00513F26" w:rsidRPr="003A0ADC" w:rsidRDefault="00513F26" w:rsidP="006F2EAB">
      <w:pPr>
        <w:tabs>
          <w:tab w:val="left" w:pos="9450"/>
        </w:tabs>
        <w:spacing w:line="240" w:lineRule="atLeast"/>
        <w:ind w:left="540" w:hanging="540"/>
        <w:jc w:val="both"/>
        <w:rPr>
          <w:rFonts w:cstheme="minorBidi"/>
          <w:b/>
          <w:bCs/>
          <w:sz w:val="24"/>
          <w:szCs w:val="24"/>
        </w:rPr>
        <w:sectPr w:rsidR="00513F26" w:rsidRPr="003A0ADC"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885D8A" w:rsidRPr="00DC2642" w:rsidRDefault="00885D8A" w:rsidP="00885D8A">
      <w:pPr>
        <w:tabs>
          <w:tab w:val="left" w:pos="9450"/>
        </w:tabs>
        <w:spacing w:line="240" w:lineRule="atLeast"/>
        <w:ind w:left="540" w:hanging="540"/>
        <w:jc w:val="both"/>
      </w:pPr>
      <w:r w:rsidRPr="00DC2642">
        <w:rPr>
          <w:rFonts w:cs="Times New Roman"/>
          <w:b/>
          <w:bCs/>
          <w:sz w:val="24"/>
          <w:szCs w:val="24"/>
        </w:rPr>
        <w:lastRenderedPageBreak/>
        <w:t>1</w:t>
      </w:r>
      <w:r w:rsidR="00305138">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885D8A" w:rsidRDefault="00885D8A" w:rsidP="006F2EAB">
      <w:pPr>
        <w:tabs>
          <w:tab w:val="left" w:pos="9450"/>
        </w:tabs>
        <w:spacing w:line="240" w:lineRule="atLeast"/>
        <w:ind w:left="540" w:hanging="540"/>
        <w:jc w:val="both"/>
        <w:rPr>
          <w:rFonts w:cs="Times New Roman"/>
          <w:b/>
          <w:bCs/>
          <w:sz w:val="24"/>
          <w:szCs w:val="24"/>
        </w:rPr>
      </w:pPr>
    </w:p>
    <w:p w:rsidR="005D5DFB" w:rsidRDefault="005D5DFB" w:rsidP="002B4F47">
      <w:pPr>
        <w:numPr>
          <w:ilvl w:val="0"/>
          <w:numId w:val="5"/>
        </w:numPr>
        <w:tabs>
          <w:tab w:val="left" w:pos="900"/>
        </w:tabs>
        <w:jc w:val="thaiDistribute"/>
        <w:rPr>
          <w:rFonts w:cs="Times New Roman"/>
          <w:szCs w:val="22"/>
        </w:rPr>
      </w:pPr>
      <w:r w:rsidRPr="005D5DFB">
        <w:rPr>
          <w:rFonts w:cs="Times New Roman"/>
          <w:szCs w:val="22"/>
        </w:rPr>
        <w:t>On 11 November 2020, the extraordinary general meeting</w:t>
      </w:r>
      <w:r w:rsidR="009137C2">
        <w:rPr>
          <w:rFonts w:cs="Times New Roman"/>
          <w:szCs w:val="22"/>
        </w:rPr>
        <w:t xml:space="preserve"> of the shareholders</w:t>
      </w:r>
      <w:r w:rsidRPr="005D5DFB">
        <w:rPr>
          <w:rFonts w:cs="Times New Roman"/>
          <w:szCs w:val="22"/>
        </w:rPr>
        <w:t xml:space="preserve"> of </w:t>
      </w:r>
      <w:proofErr w:type="spellStart"/>
      <w:r w:rsidRPr="005D5DFB">
        <w:rPr>
          <w:rFonts w:cs="Times New Roman"/>
          <w:szCs w:val="22"/>
        </w:rPr>
        <w:t>Devarana</w:t>
      </w:r>
      <w:proofErr w:type="spellEnd"/>
      <w:r w:rsidRPr="005D5DFB">
        <w:rPr>
          <w:rFonts w:cs="Times New Roman"/>
          <w:szCs w:val="22"/>
        </w:rPr>
        <w:t xml:space="preserve"> Spa Co., Ltd., a subsidiary, had a special resolution to dissolve the company. Such subsidiary process</w:t>
      </w:r>
      <w:r w:rsidR="00E23A18">
        <w:rPr>
          <w:rFonts w:cs="Times New Roman"/>
          <w:szCs w:val="22"/>
        </w:rPr>
        <w:t>ed</w:t>
      </w:r>
      <w:r w:rsidRPr="005D5DFB">
        <w:rPr>
          <w:rFonts w:cs="Times New Roman"/>
          <w:szCs w:val="22"/>
        </w:rPr>
        <w:t xml:space="preserve"> to register for dissolution of business</w:t>
      </w:r>
      <w:r w:rsidR="00E23A18">
        <w:rPr>
          <w:rFonts w:cs="Times New Roman"/>
          <w:szCs w:val="22"/>
        </w:rPr>
        <w:t xml:space="preserve"> on 17 November 2020</w:t>
      </w:r>
      <w:r w:rsidRPr="005D5DFB">
        <w:rPr>
          <w:rFonts w:cs="Times New Roman"/>
          <w:szCs w:val="22"/>
        </w:rPr>
        <w:t>.</w:t>
      </w:r>
    </w:p>
    <w:p w:rsidR="005D5DFB" w:rsidRPr="005D5DFB" w:rsidRDefault="005D5DFB" w:rsidP="00191989">
      <w:pPr>
        <w:pStyle w:val="ListParagraph"/>
        <w:numPr>
          <w:ilvl w:val="0"/>
          <w:numId w:val="5"/>
        </w:numPr>
      </w:pPr>
      <w:r w:rsidRPr="005D5DFB">
        <w:t xml:space="preserve">On 9 April 2020, the extraordinary </w:t>
      </w:r>
      <w:r w:rsidR="009137C2">
        <w:t xml:space="preserve">general </w:t>
      </w:r>
      <w:r w:rsidRPr="005D5DFB">
        <w:t>meeting of the shareholders of Dusit Management Co., Ltd. passed a resolution to additional increase its registered capital of 1.30 million shares at a par value of Baht 10 per share, totalling Baht 13 million. The Company has invested in whole amount.</w:t>
      </w:r>
    </w:p>
    <w:p w:rsidR="005D5DFB" w:rsidRPr="005D5DFB" w:rsidRDefault="005D5DFB" w:rsidP="00191989">
      <w:pPr>
        <w:pStyle w:val="ListParagraph"/>
        <w:numPr>
          <w:ilvl w:val="0"/>
          <w:numId w:val="5"/>
        </w:numPr>
      </w:pPr>
      <w:r w:rsidRPr="005D5DFB">
        <w:t xml:space="preserve">On 29 May 2020, </w:t>
      </w:r>
      <w:proofErr w:type="spellStart"/>
      <w:r w:rsidRPr="005D5DFB">
        <w:t>Vimarn</w:t>
      </w:r>
      <w:proofErr w:type="spellEnd"/>
      <w:r w:rsidRPr="005D5DFB">
        <w:t xml:space="preserve"> </w:t>
      </w:r>
      <w:proofErr w:type="spellStart"/>
      <w:r w:rsidRPr="005D5DFB">
        <w:t>Suriya</w:t>
      </w:r>
      <w:proofErr w:type="spellEnd"/>
      <w:r w:rsidRPr="005D5DFB">
        <w:t xml:space="preserve"> Co., Ltd. has called for the remaining 20% share subscription, totalling Baht 219.98 million. The Company has already paid in proportion of its invested amount. According to the share purchase agreement, the Company shall partially sell investment in ordinary shares of </w:t>
      </w:r>
      <w:proofErr w:type="spellStart"/>
      <w:r w:rsidRPr="005D5DFB">
        <w:t>Vimarn</w:t>
      </w:r>
      <w:proofErr w:type="spellEnd"/>
      <w:r w:rsidRPr="005D5DFB">
        <w:t xml:space="preserve"> </w:t>
      </w:r>
      <w:proofErr w:type="spellStart"/>
      <w:r w:rsidRPr="005D5DFB">
        <w:t>Suriya</w:t>
      </w:r>
      <w:proofErr w:type="spellEnd"/>
      <w:r w:rsidRPr="005D5DFB">
        <w:t xml:space="preserve"> Co., Ltd. of 550,000 shares (</w:t>
      </w:r>
      <w:r w:rsidR="009137C2">
        <w:t>represented</w:t>
      </w:r>
      <w:r w:rsidRPr="005D5DFB">
        <w:t xml:space="preserve"> 5% shareholding) to </w:t>
      </w:r>
      <w:r w:rsidR="002300F6">
        <w:t xml:space="preserve">a related </w:t>
      </w:r>
      <w:r w:rsidR="009137C2">
        <w:t>party</w:t>
      </w:r>
      <w:r w:rsidRPr="005D5DFB">
        <w:t xml:space="preserve"> in 202</w:t>
      </w:r>
      <w:r w:rsidR="002300F6">
        <w:t>1</w:t>
      </w:r>
      <w:r w:rsidRPr="005D5DFB">
        <w:t xml:space="preserve">. </w:t>
      </w:r>
      <w:r w:rsidR="009137C2">
        <w:t>As such</w:t>
      </w:r>
      <w:r w:rsidRPr="005D5DFB">
        <w:t>, the investment is presented as non-current assets classified as held for sale in the</w:t>
      </w:r>
      <w:r w:rsidR="009137C2">
        <w:t xml:space="preserve"> separate</w:t>
      </w:r>
      <w:r w:rsidRPr="005D5DFB">
        <w:t xml:space="preserve"> statement of financial position as at 3</w:t>
      </w:r>
      <w:r>
        <w:t>1</w:t>
      </w:r>
      <w:r w:rsidRPr="005D5DFB">
        <w:t xml:space="preserve"> </w:t>
      </w:r>
      <w:r>
        <w:t>Dece</w:t>
      </w:r>
      <w:r w:rsidRPr="005D5DFB">
        <w:t>mber 2020.</w:t>
      </w:r>
    </w:p>
    <w:p w:rsidR="005D5DFB" w:rsidRPr="005D5DFB" w:rsidRDefault="005D5DFB" w:rsidP="00191989">
      <w:pPr>
        <w:pStyle w:val="ListParagraph"/>
        <w:numPr>
          <w:ilvl w:val="0"/>
          <w:numId w:val="5"/>
        </w:numPr>
      </w:pPr>
      <w:r w:rsidRPr="005D5DFB">
        <w:t xml:space="preserve">On 13 February 2020, </w:t>
      </w:r>
      <w:proofErr w:type="spellStart"/>
      <w:r w:rsidRPr="005D5DFB">
        <w:t>Asai</w:t>
      </w:r>
      <w:proofErr w:type="spellEnd"/>
      <w:r w:rsidRPr="005D5DFB">
        <w:t xml:space="preserve"> Holdings Company Limited has called for the remaining 75% share subscription, totalling Baht 56.18 million. The Company has fully paid for the share subscription.</w:t>
      </w:r>
    </w:p>
    <w:p w:rsidR="005D5DFB" w:rsidRPr="005D5DFB" w:rsidRDefault="005D5DFB" w:rsidP="00191989">
      <w:pPr>
        <w:pStyle w:val="ListParagraph"/>
        <w:numPr>
          <w:ilvl w:val="0"/>
          <w:numId w:val="5"/>
        </w:numPr>
      </w:pPr>
      <w:r w:rsidRPr="005D5DFB">
        <w:t xml:space="preserve">On 30 June 2020, the Company has 100% invested in Dusit Japan </w:t>
      </w:r>
      <w:proofErr w:type="spellStart"/>
      <w:r w:rsidRPr="005D5DFB">
        <w:t>Godo</w:t>
      </w:r>
      <w:proofErr w:type="spellEnd"/>
      <w:r w:rsidRPr="005D5DFB">
        <w:t xml:space="preserve"> </w:t>
      </w:r>
      <w:proofErr w:type="spellStart"/>
      <w:r w:rsidRPr="005D5DFB">
        <w:t>Gaisha</w:t>
      </w:r>
      <w:proofErr w:type="spellEnd"/>
      <w:r w:rsidRPr="005D5DFB">
        <w:t xml:space="preserve"> Co., Ltd., totalling JPY 500,000.</w:t>
      </w:r>
    </w:p>
    <w:p w:rsidR="005D5DFB" w:rsidRPr="005D5DFB" w:rsidRDefault="005D5DFB" w:rsidP="00191989">
      <w:pPr>
        <w:pStyle w:val="ListParagraph"/>
        <w:numPr>
          <w:ilvl w:val="0"/>
          <w:numId w:val="5"/>
        </w:numPr>
      </w:pPr>
      <w:r w:rsidRPr="005D5DFB">
        <w:t xml:space="preserve">On 12 March 2020, DMS Property Investment </w:t>
      </w:r>
      <w:proofErr w:type="spellStart"/>
      <w:r w:rsidRPr="005D5DFB">
        <w:t>Pvt.</w:t>
      </w:r>
      <w:proofErr w:type="spellEnd"/>
      <w:r w:rsidRPr="005D5DFB">
        <w:t xml:space="preserve"> Ltd. has register a reduction of registered share capital from USD 38.50 million to USD 0.20 million with the Government agencies of the Republic of Maldives. Therefore, the Group recognised gain on capital reduction of subsidiary totalling Baht 23.22 million in the consolidated statement of income for the </w:t>
      </w:r>
      <w:r>
        <w:t xml:space="preserve">year </w:t>
      </w:r>
      <w:r w:rsidRPr="005D5DFB">
        <w:t>ended 3</w:t>
      </w:r>
      <w:r>
        <w:t>1</w:t>
      </w:r>
      <w:r w:rsidRPr="005D5DFB">
        <w:t xml:space="preserve"> </w:t>
      </w:r>
      <w:r>
        <w:t>Dece</w:t>
      </w:r>
      <w:r w:rsidRPr="005D5DFB">
        <w:t xml:space="preserve">mber 2020. </w:t>
      </w:r>
    </w:p>
    <w:p w:rsidR="005D5DFB" w:rsidRPr="005D5DFB" w:rsidRDefault="005D5DFB" w:rsidP="00191989">
      <w:pPr>
        <w:pStyle w:val="ListParagraph"/>
        <w:numPr>
          <w:ilvl w:val="0"/>
          <w:numId w:val="5"/>
        </w:numPr>
      </w:pPr>
      <w:r w:rsidRPr="005D5DFB">
        <w:t xml:space="preserve">On 15 September 2019, Dusit Worldwide Co., Ltd., the subsidiary, has established Dusit Worldwide Maldives </w:t>
      </w:r>
      <w:proofErr w:type="spellStart"/>
      <w:r w:rsidRPr="005D5DFB">
        <w:t>Pvt.</w:t>
      </w:r>
      <w:proofErr w:type="spellEnd"/>
      <w:r w:rsidRPr="005D5DFB">
        <w:t xml:space="preserve"> Ltd. in </w:t>
      </w:r>
      <w:r w:rsidR="009137C2">
        <w:t xml:space="preserve">the </w:t>
      </w:r>
      <w:r w:rsidRPr="005D5DFB">
        <w:t xml:space="preserve">Republic of Maldives to manage Dusit Thani Maldives hotel. This subsidiary has fully paid for the share subscription. </w:t>
      </w:r>
    </w:p>
    <w:p w:rsidR="005D5DFB" w:rsidRPr="005D5DFB" w:rsidRDefault="005D5DFB" w:rsidP="00191989">
      <w:pPr>
        <w:pStyle w:val="ListParagraph"/>
        <w:numPr>
          <w:ilvl w:val="0"/>
          <w:numId w:val="5"/>
        </w:numPr>
      </w:pPr>
      <w:r w:rsidRPr="005D5DFB">
        <w:t>On 22 June 2020, Dusit Real Foods Co., Ltd., an indirect subsidiary, has increase its registered capital</w:t>
      </w:r>
      <w:r w:rsidR="009137C2">
        <w:t xml:space="preserve"> for</w:t>
      </w:r>
      <w:r w:rsidRPr="005D5DFB">
        <w:t xml:space="preserve"> amount of Baht 5.00 million and Dusit Foods Co., Ltd., a subsidiary has paid for this capital increase in proportion of its investment in this indirect subsidiary.</w:t>
      </w:r>
    </w:p>
    <w:p w:rsidR="005D5DFB" w:rsidRPr="005D5DFB" w:rsidRDefault="005D5DFB" w:rsidP="00191989">
      <w:pPr>
        <w:pStyle w:val="ListParagraph"/>
        <w:numPr>
          <w:ilvl w:val="0"/>
          <w:numId w:val="5"/>
        </w:numPr>
      </w:pPr>
      <w:r w:rsidRPr="005D5DFB">
        <w:t>On 31 January 2020, Dusit Foods Co., Ltd., the subsidiary, has additionally</w:t>
      </w:r>
      <w:r w:rsidR="00222677">
        <w:t xml:space="preserve"> </w:t>
      </w:r>
      <w:r w:rsidR="00222677" w:rsidRPr="005D5DFB">
        <w:t>19%</w:t>
      </w:r>
      <w:r w:rsidRPr="005D5DFB">
        <w:t xml:space="preserve"> invested</w:t>
      </w:r>
      <w:r w:rsidR="00222677" w:rsidRPr="00222677">
        <w:t xml:space="preserve"> </w:t>
      </w:r>
      <w:r w:rsidR="00222677" w:rsidRPr="005D5DFB">
        <w:t>in Epicure Catering Co., Ltd</w:t>
      </w:r>
      <w:r w:rsidRPr="005D5DFB">
        <w:t xml:space="preserve">, totalling Baht 146.33 million. </w:t>
      </w:r>
    </w:p>
    <w:p w:rsidR="00537A2B" w:rsidRPr="00537A2B" w:rsidRDefault="00537A2B" w:rsidP="00191989">
      <w:pPr>
        <w:pStyle w:val="ListParagraph"/>
        <w:numPr>
          <w:ilvl w:val="0"/>
          <w:numId w:val="5"/>
        </w:numPr>
      </w:pPr>
      <w:r w:rsidRPr="00537A2B">
        <w:t>On 13 August 2020, Epicure Catering Co., Ltd., an indirect subsidiary,</w:t>
      </w:r>
      <w:r w:rsidR="00222677">
        <w:t xml:space="preserve"> has 100%</w:t>
      </w:r>
      <w:r w:rsidRPr="00537A2B">
        <w:t xml:space="preserve"> invested in The Caterers Co., Ltd. group (formerly named The Caterers Joint Stock Company) (see note </w:t>
      </w:r>
      <w:r>
        <w:t>6.1</w:t>
      </w:r>
      <w:r w:rsidRPr="00537A2B">
        <w:t>).</w:t>
      </w:r>
    </w:p>
    <w:p w:rsidR="005C4B85" w:rsidRPr="00537A2B" w:rsidRDefault="005C4B85" w:rsidP="00BC36A9">
      <w:pPr>
        <w:numPr>
          <w:ilvl w:val="0"/>
          <w:numId w:val="5"/>
        </w:numPr>
        <w:tabs>
          <w:tab w:val="left" w:pos="900"/>
        </w:tabs>
        <w:ind w:right="56"/>
        <w:jc w:val="thaiDistribute"/>
        <w:rPr>
          <w:rFonts w:cs="Times New Roman"/>
          <w:szCs w:val="22"/>
        </w:rPr>
      </w:pPr>
      <w:bookmarkStart w:id="10" w:name="_Hlk63848907"/>
      <w:r w:rsidRPr="005C4B85">
        <w:rPr>
          <w:szCs w:val="22"/>
        </w:rPr>
        <w:t xml:space="preserve">On 22 October 2020, Dusit China Capital Co., Ltd., a </w:t>
      </w:r>
      <w:r w:rsidRPr="005C4B85">
        <w:t>subsidiary</w:t>
      </w:r>
      <w:r w:rsidRPr="00537A2B">
        <w:t xml:space="preserve">, </w:t>
      </w:r>
      <w:r w:rsidRPr="005C4B85">
        <w:rPr>
          <w:szCs w:val="22"/>
        </w:rPr>
        <w:t xml:space="preserve">has increased its investment in Dusit </w:t>
      </w:r>
      <w:proofErr w:type="spellStart"/>
      <w:r w:rsidRPr="005C4B85">
        <w:rPr>
          <w:szCs w:val="22"/>
        </w:rPr>
        <w:t>Fudu</w:t>
      </w:r>
      <w:proofErr w:type="spellEnd"/>
      <w:r w:rsidRPr="005C4B85">
        <w:rPr>
          <w:szCs w:val="22"/>
        </w:rPr>
        <w:t xml:space="preserve"> Hotel Management (Shanghai) Co., Ltd. </w:t>
      </w:r>
      <w:r w:rsidRPr="005C4B85">
        <w:rPr>
          <w:rFonts w:cs="Times New Roman"/>
          <w:color w:val="000000"/>
          <w:spacing w:val="-2"/>
          <w:szCs w:val="22"/>
          <w:lang w:val="en-GB" w:eastAsia="ko-KR"/>
        </w:rPr>
        <w:t xml:space="preserve">from </w:t>
      </w:r>
      <w:r w:rsidRPr="005C4B85">
        <w:rPr>
          <w:rFonts w:cs="Times New Roman"/>
          <w:color w:val="000000"/>
          <w:spacing w:val="-2"/>
          <w:szCs w:val="22"/>
          <w:cs/>
          <w:lang w:val="en-GB" w:eastAsia="ko-KR"/>
        </w:rPr>
        <w:t xml:space="preserve">45.00% </w:t>
      </w:r>
      <w:r w:rsidRPr="005C4B85">
        <w:rPr>
          <w:rFonts w:cs="Times New Roman"/>
          <w:color w:val="000000"/>
          <w:spacing w:val="-2"/>
          <w:szCs w:val="22"/>
          <w:lang w:val="en-GB" w:eastAsia="ko-KR"/>
        </w:rPr>
        <w:t xml:space="preserve">shareholding to </w:t>
      </w:r>
      <w:r w:rsidRPr="005C4B85">
        <w:rPr>
          <w:rFonts w:cs="Times New Roman"/>
          <w:color w:val="000000"/>
          <w:spacing w:val="-2"/>
          <w:szCs w:val="22"/>
          <w:cs/>
          <w:lang w:val="en-GB" w:eastAsia="ko-KR"/>
        </w:rPr>
        <w:t xml:space="preserve">77.50% </w:t>
      </w:r>
      <w:r w:rsidRPr="005C4B85">
        <w:rPr>
          <w:rFonts w:cs="Times New Roman"/>
          <w:color w:val="000000"/>
          <w:spacing w:val="-2"/>
          <w:szCs w:val="22"/>
          <w:lang w:val="en-GB" w:eastAsia="ko-KR"/>
        </w:rPr>
        <w:t xml:space="preserve">(see note </w:t>
      </w:r>
      <w:r w:rsidRPr="005C4B85">
        <w:rPr>
          <w:rFonts w:cs="Times New Roman"/>
          <w:color w:val="000000"/>
          <w:spacing w:val="-2"/>
          <w:szCs w:val="22"/>
          <w:cs/>
          <w:lang w:val="en-GB" w:eastAsia="ko-KR"/>
        </w:rPr>
        <w:t>6.2).</w:t>
      </w:r>
    </w:p>
    <w:bookmarkEnd w:id="10"/>
    <w:p w:rsidR="00885D8A" w:rsidRDefault="00885D8A" w:rsidP="00BC36A9">
      <w:pPr>
        <w:pStyle w:val="NoSpacing"/>
        <w:tabs>
          <w:tab w:val="left" w:pos="900"/>
        </w:tabs>
        <w:spacing w:line="240" w:lineRule="atLeast"/>
        <w:ind w:left="900" w:right="56"/>
        <w:jc w:val="thaiDistribute"/>
      </w:pPr>
    </w:p>
    <w:p w:rsidR="00984C06" w:rsidRDefault="00885D8A" w:rsidP="00BC36A9">
      <w:pPr>
        <w:tabs>
          <w:tab w:val="left" w:pos="9450"/>
        </w:tabs>
        <w:spacing w:line="240" w:lineRule="atLeast"/>
        <w:ind w:left="540" w:right="56"/>
        <w:rPr>
          <w:bCs/>
        </w:rPr>
      </w:pPr>
      <w:r>
        <w:rPr>
          <w:bCs/>
        </w:rPr>
        <w:t>None of the</w:t>
      </w:r>
      <w:r w:rsidRPr="009036F5">
        <w:rPr>
          <w:bCs/>
        </w:rPr>
        <w:t xml:space="preserve"> subsidiaries</w:t>
      </w:r>
      <w:r>
        <w:rPr>
          <w:bCs/>
        </w:rPr>
        <w:t xml:space="preserve"> are</w:t>
      </w:r>
      <w:r w:rsidRPr="009036F5">
        <w:rPr>
          <w:bCs/>
        </w:rPr>
        <w:t xml:space="preserve"> </w:t>
      </w:r>
      <w:r>
        <w:rPr>
          <w:bCs/>
        </w:rPr>
        <w:t>publicly</w:t>
      </w:r>
      <w:r w:rsidRPr="009036F5">
        <w:rPr>
          <w:bCs/>
        </w:rPr>
        <w:t xml:space="preserve"> listed</w:t>
      </w:r>
      <w:r>
        <w:rPr>
          <w:bCs/>
        </w:rPr>
        <w:t xml:space="preserve"> and consequently do not have published price quotations</w:t>
      </w:r>
      <w:r w:rsidRPr="009036F5">
        <w:rPr>
          <w:bCs/>
        </w:rPr>
        <w:t>.</w:t>
      </w:r>
    </w:p>
    <w:p w:rsidR="00984C06" w:rsidRDefault="00984C06" w:rsidP="00BC36A9">
      <w:pPr>
        <w:tabs>
          <w:tab w:val="left" w:pos="9450"/>
        </w:tabs>
        <w:spacing w:line="240" w:lineRule="atLeast"/>
        <w:ind w:left="540" w:right="56"/>
        <w:rPr>
          <w:bCs/>
        </w:rPr>
      </w:pPr>
    </w:p>
    <w:p w:rsidR="00DF47B1" w:rsidRPr="00DC2642" w:rsidRDefault="00DF47B1" w:rsidP="00BC36A9">
      <w:pPr>
        <w:pStyle w:val="block"/>
        <w:spacing w:after="0" w:line="240" w:lineRule="atLeast"/>
        <w:ind w:left="540" w:right="56"/>
        <w:jc w:val="thaiDistribute"/>
      </w:pPr>
      <w:r w:rsidRPr="00DC2642">
        <w:t xml:space="preserve">Management reviewed and tested impairment of certain investments in </w:t>
      </w:r>
      <w:r>
        <w:t xml:space="preserve">2 </w:t>
      </w:r>
      <w:r w:rsidRPr="00DC2642">
        <w:t>subsidiaries which have impairment indicators by determining recoverable amount from their value in</w:t>
      </w:r>
      <w:r w:rsidR="002139FA">
        <w:t xml:space="preserve"> use by</w:t>
      </w:r>
      <w:r w:rsidRPr="00DC2642">
        <w:t xml:space="preserve"> using discounted</w:t>
      </w:r>
      <w:r w:rsidR="002139FA">
        <w:t xml:space="preserve"> estimated</w:t>
      </w:r>
      <w:r w:rsidRPr="00DC2642">
        <w:t xml:space="preserve"> future cash flows.</w:t>
      </w:r>
    </w:p>
    <w:p w:rsidR="00DF47B1" w:rsidRDefault="00DF47B1" w:rsidP="00644C6B">
      <w:pPr>
        <w:tabs>
          <w:tab w:val="left" w:pos="9450"/>
        </w:tabs>
        <w:spacing w:line="240" w:lineRule="atLeast"/>
        <w:ind w:left="540" w:right="-169"/>
      </w:pPr>
    </w:p>
    <w:p w:rsidR="00EC52F5" w:rsidRDefault="00EC52F5" w:rsidP="00644C6B">
      <w:pPr>
        <w:tabs>
          <w:tab w:val="left" w:pos="9450"/>
        </w:tabs>
        <w:spacing w:line="240" w:lineRule="atLeast"/>
        <w:ind w:left="540" w:right="-169"/>
        <w:jc w:val="thaiDistribute"/>
        <w:rPr>
          <w:bCs/>
        </w:rPr>
        <w:sectPr w:rsidR="00EC52F5" w:rsidSect="006F612D">
          <w:footnotePr>
            <w:numFmt w:val="lowerRoman"/>
          </w:footnotePr>
          <w:endnotePr>
            <w:numFmt w:val="decimal"/>
          </w:endnotePr>
          <w:type w:val="nextColumn"/>
          <w:pgSz w:w="11909" w:h="16834" w:code="9"/>
          <w:pgMar w:top="691" w:right="1152" w:bottom="576" w:left="1152" w:header="720" w:footer="720" w:gutter="0"/>
          <w:cols w:space="720"/>
          <w:noEndnote/>
        </w:sectPr>
      </w:pPr>
    </w:p>
    <w:p w:rsidR="00452A32" w:rsidRPr="00DC2642" w:rsidRDefault="00452A32" w:rsidP="00452A32">
      <w:pPr>
        <w:tabs>
          <w:tab w:val="left" w:pos="9450"/>
        </w:tabs>
        <w:spacing w:line="240" w:lineRule="atLeast"/>
        <w:ind w:left="540" w:hanging="540"/>
        <w:jc w:val="both"/>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452A32" w:rsidRDefault="00452A32" w:rsidP="00644C6B">
      <w:pPr>
        <w:tabs>
          <w:tab w:val="left" w:pos="9450"/>
        </w:tabs>
        <w:spacing w:line="240" w:lineRule="atLeast"/>
        <w:ind w:left="540" w:right="-169"/>
        <w:jc w:val="thaiDistribute"/>
        <w:rPr>
          <w:bCs/>
        </w:rPr>
      </w:pPr>
    </w:p>
    <w:p w:rsidR="00EC52F5" w:rsidRDefault="00EC52F5" w:rsidP="00EC52F5">
      <w:pPr>
        <w:tabs>
          <w:tab w:val="left" w:pos="9450"/>
        </w:tabs>
        <w:spacing w:line="240" w:lineRule="atLeast"/>
        <w:ind w:left="540" w:right="-169"/>
        <w:jc w:val="thaiDistribute"/>
      </w:pPr>
      <w:r w:rsidRPr="00DC2642">
        <w:t>Key assumptions for valuing recoverable amount. The values assigned to the key assumptions by management’s assessment based on future trends in the relevant industries and on historical data from both external and internal sources.</w:t>
      </w:r>
    </w:p>
    <w:p w:rsidR="00EC52F5" w:rsidRDefault="00EC52F5" w:rsidP="00644C6B">
      <w:pPr>
        <w:tabs>
          <w:tab w:val="left" w:pos="9450"/>
        </w:tabs>
        <w:spacing w:line="240" w:lineRule="atLeast"/>
        <w:ind w:left="540" w:right="-169"/>
        <w:jc w:val="thaiDistribute"/>
        <w:rPr>
          <w:bCs/>
        </w:rPr>
      </w:pPr>
    </w:p>
    <w:p w:rsidR="00EC52F5" w:rsidRDefault="00EC52F5" w:rsidP="00644C6B">
      <w:pPr>
        <w:tabs>
          <w:tab w:val="left" w:pos="9450"/>
        </w:tabs>
        <w:spacing w:line="240" w:lineRule="atLeast"/>
        <w:ind w:left="540" w:right="-169"/>
        <w:jc w:val="thaiDistribute"/>
        <w:rPr>
          <w:bCs/>
        </w:rPr>
      </w:pPr>
    </w:p>
    <w:tbl>
      <w:tblPr>
        <w:tblW w:w="9475" w:type="dxa"/>
        <w:tblInd w:w="450" w:type="dxa"/>
        <w:tblLayout w:type="fixed"/>
        <w:tblCellMar>
          <w:left w:w="79" w:type="dxa"/>
          <w:right w:w="79" w:type="dxa"/>
        </w:tblCellMar>
        <w:tblLook w:val="0000" w:firstRow="0" w:lastRow="0" w:firstColumn="0" w:lastColumn="0" w:noHBand="0" w:noVBand="0"/>
      </w:tblPr>
      <w:tblGrid>
        <w:gridCol w:w="4896"/>
        <w:gridCol w:w="1012"/>
        <w:gridCol w:w="178"/>
        <w:gridCol w:w="1063"/>
        <w:gridCol w:w="180"/>
        <w:gridCol w:w="930"/>
        <w:gridCol w:w="180"/>
        <w:gridCol w:w="1021"/>
        <w:gridCol w:w="15"/>
      </w:tblGrid>
      <w:tr w:rsidR="004D770A" w:rsidRPr="00DC2642" w:rsidTr="008E1510">
        <w:trPr>
          <w:gridAfter w:val="1"/>
          <w:wAfter w:w="15" w:type="dxa"/>
          <w:cantSplit/>
          <w:tblHeader/>
        </w:trPr>
        <w:tc>
          <w:tcPr>
            <w:tcW w:w="4896" w:type="dxa"/>
          </w:tcPr>
          <w:p w:rsidR="004D770A" w:rsidRPr="00DC2642" w:rsidRDefault="004D770A" w:rsidP="003C5267">
            <w:pPr>
              <w:spacing w:line="240" w:lineRule="atLeast"/>
              <w:rPr>
                <w:rFonts w:cs="Times New Roman"/>
                <w:lang w:val="fr-FR"/>
              </w:rPr>
            </w:pPr>
          </w:p>
        </w:tc>
        <w:tc>
          <w:tcPr>
            <w:tcW w:w="2253" w:type="dxa"/>
            <w:gridSpan w:val="3"/>
          </w:tcPr>
          <w:p w:rsidR="004D770A" w:rsidRPr="004D770A" w:rsidRDefault="004D770A" w:rsidP="003C5267">
            <w:pPr>
              <w:pStyle w:val="acctmergecolhdg"/>
              <w:spacing w:line="240" w:lineRule="atLeast"/>
              <w:rPr>
                <w:szCs w:val="22"/>
              </w:rPr>
            </w:pPr>
            <w:r w:rsidRPr="004D770A">
              <w:rPr>
                <w:szCs w:val="22"/>
              </w:rPr>
              <w:t>Dusit China Capital Co., Ltd.</w:t>
            </w:r>
          </w:p>
        </w:tc>
        <w:tc>
          <w:tcPr>
            <w:tcW w:w="180" w:type="dxa"/>
          </w:tcPr>
          <w:p w:rsidR="004D770A" w:rsidRPr="004D770A" w:rsidRDefault="004D770A" w:rsidP="003C5267">
            <w:pPr>
              <w:pStyle w:val="acctmergecolhdg"/>
              <w:spacing w:line="240" w:lineRule="atLeast"/>
              <w:rPr>
                <w:szCs w:val="22"/>
              </w:rPr>
            </w:pPr>
          </w:p>
        </w:tc>
        <w:tc>
          <w:tcPr>
            <w:tcW w:w="2131" w:type="dxa"/>
            <w:gridSpan w:val="3"/>
          </w:tcPr>
          <w:p w:rsidR="004D770A" w:rsidRPr="004D770A" w:rsidRDefault="004D770A" w:rsidP="003C5267">
            <w:pPr>
              <w:pStyle w:val="acctmergecolhdg"/>
              <w:spacing w:line="240" w:lineRule="atLeast"/>
              <w:rPr>
                <w:szCs w:val="22"/>
              </w:rPr>
            </w:pPr>
            <w:r w:rsidRPr="004D770A">
              <w:rPr>
                <w:szCs w:val="22"/>
              </w:rPr>
              <w:t>Dusit Excellence Co., Ltd.</w:t>
            </w:r>
          </w:p>
        </w:tc>
      </w:tr>
      <w:tr w:rsidR="004D770A" w:rsidRPr="00DC2642" w:rsidTr="008E1510">
        <w:trPr>
          <w:cantSplit/>
          <w:tblHeader/>
        </w:trPr>
        <w:tc>
          <w:tcPr>
            <w:tcW w:w="4896" w:type="dxa"/>
          </w:tcPr>
          <w:p w:rsidR="004D770A" w:rsidRPr="00DC2642" w:rsidRDefault="004D770A" w:rsidP="003C5267">
            <w:pPr>
              <w:pStyle w:val="acctfourfigures"/>
              <w:spacing w:line="240" w:lineRule="atLeast"/>
              <w:jc w:val="center"/>
            </w:pPr>
          </w:p>
        </w:tc>
        <w:tc>
          <w:tcPr>
            <w:tcW w:w="1012" w:type="dxa"/>
            <w:shd w:val="clear" w:color="auto" w:fill="auto"/>
          </w:tcPr>
          <w:p w:rsidR="004D770A" w:rsidRPr="004D770A" w:rsidRDefault="004D770A" w:rsidP="003C5267">
            <w:pPr>
              <w:spacing w:line="240" w:lineRule="atLeast"/>
              <w:jc w:val="center"/>
              <w:rPr>
                <w:rFonts w:cs="Times New Roman"/>
                <w:szCs w:val="22"/>
              </w:rPr>
            </w:pPr>
            <w:r w:rsidRPr="004D770A">
              <w:rPr>
                <w:rFonts w:cs="Times New Roman"/>
                <w:szCs w:val="22"/>
              </w:rPr>
              <w:t>2020</w:t>
            </w:r>
          </w:p>
        </w:tc>
        <w:tc>
          <w:tcPr>
            <w:tcW w:w="178" w:type="dxa"/>
            <w:shd w:val="clear" w:color="auto" w:fill="auto"/>
          </w:tcPr>
          <w:p w:rsidR="004D770A" w:rsidRPr="004D770A" w:rsidRDefault="004D770A" w:rsidP="003C5267">
            <w:pPr>
              <w:spacing w:line="240" w:lineRule="atLeast"/>
              <w:jc w:val="thaiDistribute"/>
              <w:rPr>
                <w:rFonts w:cs="Times New Roman"/>
                <w:szCs w:val="22"/>
              </w:rPr>
            </w:pPr>
          </w:p>
        </w:tc>
        <w:tc>
          <w:tcPr>
            <w:tcW w:w="1063" w:type="dxa"/>
            <w:shd w:val="clear" w:color="auto" w:fill="auto"/>
          </w:tcPr>
          <w:p w:rsidR="004D770A" w:rsidRPr="004D770A" w:rsidRDefault="004D770A" w:rsidP="003C5267">
            <w:pPr>
              <w:spacing w:line="240" w:lineRule="atLeast"/>
              <w:jc w:val="center"/>
              <w:rPr>
                <w:rFonts w:cs="Times New Roman"/>
                <w:szCs w:val="22"/>
              </w:rPr>
            </w:pPr>
            <w:r w:rsidRPr="004D770A">
              <w:rPr>
                <w:rFonts w:cs="Times New Roman"/>
                <w:szCs w:val="22"/>
              </w:rPr>
              <w:t>2019</w:t>
            </w:r>
          </w:p>
        </w:tc>
        <w:tc>
          <w:tcPr>
            <w:tcW w:w="180" w:type="dxa"/>
            <w:shd w:val="clear" w:color="auto" w:fill="auto"/>
          </w:tcPr>
          <w:p w:rsidR="004D770A" w:rsidRPr="004D770A" w:rsidRDefault="004D770A" w:rsidP="003C5267">
            <w:pPr>
              <w:spacing w:line="240" w:lineRule="atLeast"/>
              <w:jc w:val="center"/>
              <w:rPr>
                <w:rFonts w:cs="Times New Roman"/>
                <w:szCs w:val="22"/>
              </w:rPr>
            </w:pPr>
          </w:p>
        </w:tc>
        <w:tc>
          <w:tcPr>
            <w:tcW w:w="930" w:type="dxa"/>
            <w:shd w:val="clear" w:color="auto" w:fill="auto"/>
          </w:tcPr>
          <w:p w:rsidR="004D770A" w:rsidRPr="004D770A" w:rsidRDefault="004D770A" w:rsidP="00DC01FF">
            <w:pPr>
              <w:spacing w:line="240" w:lineRule="atLeast"/>
              <w:jc w:val="center"/>
              <w:rPr>
                <w:rFonts w:cs="Times New Roman"/>
                <w:szCs w:val="22"/>
              </w:rPr>
            </w:pPr>
            <w:r w:rsidRPr="004D770A">
              <w:rPr>
                <w:rFonts w:cs="Times New Roman"/>
                <w:szCs w:val="22"/>
              </w:rPr>
              <w:t>2020</w:t>
            </w:r>
          </w:p>
        </w:tc>
        <w:tc>
          <w:tcPr>
            <w:tcW w:w="180" w:type="dxa"/>
            <w:shd w:val="clear" w:color="auto" w:fill="auto"/>
          </w:tcPr>
          <w:p w:rsidR="004D770A" w:rsidRPr="004D770A" w:rsidRDefault="004D770A" w:rsidP="003C5267">
            <w:pPr>
              <w:spacing w:line="240" w:lineRule="atLeast"/>
              <w:jc w:val="center"/>
              <w:rPr>
                <w:rFonts w:cs="Times New Roman"/>
                <w:szCs w:val="22"/>
              </w:rPr>
            </w:pPr>
          </w:p>
        </w:tc>
        <w:tc>
          <w:tcPr>
            <w:tcW w:w="1036" w:type="dxa"/>
            <w:gridSpan w:val="2"/>
            <w:shd w:val="clear" w:color="auto" w:fill="auto"/>
          </w:tcPr>
          <w:p w:rsidR="004D770A" w:rsidRPr="004D770A" w:rsidRDefault="004D770A" w:rsidP="003C5267">
            <w:pPr>
              <w:spacing w:line="240" w:lineRule="atLeast"/>
              <w:jc w:val="center"/>
              <w:rPr>
                <w:rFonts w:cs="Times New Roman"/>
                <w:szCs w:val="22"/>
              </w:rPr>
            </w:pPr>
            <w:r w:rsidRPr="004D770A">
              <w:rPr>
                <w:rFonts w:cs="Times New Roman"/>
                <w:szCs w:val="22"/>
              </w:rPr>
              <w:t>2019</w:t>
            </w:r>
          </w:p>
        </w:tc>
      </w:tr>
      <w:tr w:rsidR="004D770A" w:rsidRPr="00DC2642" w:rsidTr="008E1510">
        <w:trPr>
          <w:cantSplit/>
        </w:trPr>
        <w:tc>
          <w:tcPr>
            <w:tcW w:w="4896" w:type="dxa"/>
          </w:tcPr>
          <w:p w:rsidR="004D770A" w:rsidRPr="00DC2642" w:rsidRDefault="004D770A" w:rsidP="003C5267">
            <w:pPr>
              <w:pStyle w:val="BodyText"/>
              <w:rPr>
                <w:rFonts w:cs="Times New Roman"/>
                <w:szCs w:val="22"/>
              </w:rPr>
            </w:pPr>
          </w:p>
        </w:tc>
        <w:tc>
          <w:tcPr>
            <w:tcW w:w="4579" w:type="dxa"/>
            <w:gridSpan w:val="8"/>
          </w:tcPr>
          <w:p w:rsidR="004D770A" w:rsidRPr="004D770A" w:rsidRDefault="004D770A" w:rsidP="003C5267">
            <w:pPr>
              <w:pStyle w:val="acctfourfigures"/>
              <w:tabs>
                <w:tab w:val="clear" w:pos="765"/>
              </w:tabs>
              <w:spacing w:line="240" w:lineRule="atLeast"/>
              <w:ind w:right="11"/>
              <w:jc w:val="center"/>
              <w:rPr>
                <w:i/>
                <w:iCs/>
                <w:szCs w:val="22"/>
              </w:rPr>
            </w:pPr>
            <w:r w:rsidRPr="004D770A">
              <w:rPr>
                <w:i/>
                <w:iCs/>
                <w:szCs w:val="22"/>
              </w:rPr>
              <w:t>(%)</w:t>
            </w:r>
          </w:p>
        </w:tc>
      </w:tr>
      <w:tr w:rsidR="004D770A" w:rsidRPr="00DC2642" w:rsidTr="008E1510">
        <w:trPr>
          <w:cantSplit/>
        </w:trPr>
        <w:tc>
          <w:tcPr>
            <w:tcW w:w="4896" w:type="dxa"/>
            <w:vAlign w:val="center"/>
          </w:tcPr>
          <w:p w:rsidR="004D770A" w:rsidRPr="004D770A" w:rsidRDefault="004D770A" w:rsidP="004D770A">
            <w:pPr>
              <w:pStyle w:val="BodyText"/>
              <w:rPr>
                <w:rFonts w:cs="Times New Roman"/>
                <w:sz w:val="22"/>
                <w:szCs w:val="22"/>
              </w:rPr>
            </w:pPr>
            <w:r w:rsidRPr="004D770A">
              <w:rPr>
                <w:rFonts w:cs="Times New Roman"/>
                <w:sz w:val="22"/>
                <w:szCs w:val="22"/>
              </w:rPr>
              <w:t>Discount rate</w:t>
            </w:r>
          </w:p>
        </w:tc>
        <w:tc>
          <w:tcPr>
            <w:tcW w:w="1012" w:type="dxa"/>
            <w:vAlign w:val="center"/>
          </w:tcPr>
          <w:p w:rsidR="004D770A" w:rsidRPr="004D770A" w:rsidRDefault="004D770A" w:rsidP="004D770A">
            <w:pPr>
              <w:jc w:val="center"/>
              <w:rPr>
                <w:szCs w:val="22"/>
              </w:rPr>
            </w:pPr>
            <w:r>
              <w:rPr>
                <w:szCs w:val="22"/>
              </w:rPr>
              <w:t>13.0</w:t>
            </w:r>
          </w:p>
        </w:tc>
        <w:tc>
          <w:tcPr>
            <w:tcW w:w="178" w:type="dxa"/>
            <w:vAlign w:val="center"/>
          </w:tcPr>
          <w:p w:rsidR="004D770A" w:rsidRPr="004D770A" w:rsidRDefault="004D770A" w:rsidP="004D770A">
            <w:pPr>
              <w:pStyle w:val="FSENG"/>
              <w:jc w:val="center"/>
              <w:rPr>
                <w:b/>
                <w:bCs/>
                <w:cs/>
              </w:rPr>
            </w:pPr>
          </w:p>
        </w:tc>
        <w:tc>
          <w:tcPr>
            <w:tcW w:w="1063" w:type="dxa"/>
            <w:vAlign w:val="center"/>
          </w:tcPr>
          <w:p w:rsidR="004D770A" w:rsidRPr="004D770A" w:rsidRDefault="004D770A" w:rsidP="004D770A">
            <w:pPr>
              <w:jc w:val="center"/>
              <w:rPr>
                <w:szCs w:val="22"/>
              </w:rPr>
            </w:pPr>
            <w:r>
              <w:rPr>
                <w:szCs w:val="22"/>
              </w:rPr>
              <w:t>12.3</w:t>
            </w:r>
          </w:p>
        </w:tc>
        <w:tc>
          <w:tcPr>
            <w:tcW w:w="180" w:type="dxa"/>
            <w:vAlign w:val="center"/>
          </w:tcPr>
          <w:p w:rsidR="004D770A" w:rsidRPr="004D770A" w:rsidRDefault="004D770A" w:rsidP="004D770A">
            <w:pPr>
              <w:pStyle w:val="FSENG"/>
              <w:jc w:val="center"/>
              <w:rPr>
                <w:b/>
                <w:bCs/>
                <w:cs/>
              </w:rPr>
            </w:pPr>
          </w:p>
        </w:tc>
        <w:tc>
          <w:tcPr>
            <w:tcW w:w="930" w:type="dxa"/>
            <w:vAlign w:val="center"/>
          </w:tcPr>
          <w:p w:rsidR="004D770A" w:rsidRPr="004D770A" w:rsidRDefault="004D770A" w:rsidP="004D770A">
            <w:pPr>
              <w:jc w:val="center"/>
              <w:rPr>
                <w:rFonts w:cs="Times New Roman"/>
                <w:szCs w:val="22"/>
              </w:rPr>
            </w:pPr>
            <w:r>
              <w:rPr>
                <w:rFonts w:cs="Times New Roman"/>
                <w:szCs w:val="22"/>
              </w:rPr>
              <w:t>7.5</w:t>
            </w:r>
          </w:p>
        </w:tc>
        <w:tc>
          <w:tcPr>
            <w:tcW w:w="180" w:type="dxa"/>
            <w:vAlign w:val="center"/>
          </w:tcPr>
          <w:p w:rsidR="004D770A" w:rsidRPr="004D770A" w:rsidRDefault="004D770A" w:rsidP="004D770A">
            <w:pPr>
              <w:pStyle w:val="FSENG"/>
              <w:jc w:val="center"/>
              <w:rPr>
                <w:b/>
                <w:bCs/>
                <w:cs/>
              </w:rPr>
            </w:pPr>
          </w:p>
        </w:tc>
        <w:tc>
          <w:tcPr>
            <w:tcW w:w="1036" w:type="dxa"/>
            <w:gridSpan w:val="2"/>
            <w:vAlign w:val="center"/>
          </w:tcPr>
          <w:p w:rsidR="004D770A" w:rsidRPr="004D770A" w:rsidRDefault="004D770A" w:rsidP="004D770A">
            <w:pPr>
              <w:jc w:val="center"/>
              <w:rPr>
                <w:szCs w:val="22"/>
              </w:rPr>
            </w:pPr>
            <w:r>
              <w:rPr>
                <w:szCs w:val="22"/>
              </w:rPr>
              <w:t>5.5</w:t>
            </w:r>
          </w:p>
        </w:tc>
      </w:tr>
      <w:tr w:rsidR="004D770A" w:rsidRPr="00DC2642" w:rsidTr="008E1510">
        <w:trPr>
          <w:cantSplit/>
        </w:trPr>
        <w:tc>
          <w:tcPr>
            <w:tcW w:w="4896" w:type="dxa"/>
            <w:vAlign w:val="center"/>
          </w:tcPr>
          <w:p w:rsidR="004D770A" w:rsidRPr="004D770A" w:rsidRDefault="004D770A" w:rsidP="004D770A">
            <w:pPr>
              <w:pStyle w:val="BodyText"/>
              <w:rPr>
                <w:rFonts w:cs="Times New Roman"/>
                <w:sz w:val="22"/>
                <w:szCs w:val="22"/>
              </w:rPr>
            </w:pPr>
            <w:r w:rsidRPr="004D770A">
              <w:rPr>
                <w:rFonts w:cs="Times New Roman"/>
                <w:sz w:val="22"/>
                <w:szCs w:val="22"/>
              </w:rPr>
              <w:t>Growth rate</w:t>
            </w:r>
          </w:p>
        </w:tc>
        <w:tc>
          <w:tcPr>
            <w:tcW w:w="1012" w:type="dxa"/>
            <w:vAlign w:val="center"/>
          </w:tcPr>
          <w:p w:rsidR="004D770A" w:rsidRPr="004D770A" w:rsidRDefault="004D770A" w:rsidP="004D770A">
            <w:pPr>
              <w:jc w:val="center"/>
              <w:rPr>
                <w:szCs w:val="22"/>
              </w:rPr>
            </w:pPr>
            <w:r>
              <w:rPr>
                <w:szCs w:val="22"/>
              </w:rPr>
              <w:t>12.0</w:t>
            </w:r>
          </w:p>
        </w:tc>
        <w:tc>
          <w:tcPr>
            <w:tcW w:w="178" w:type="dxa"/>
            <w:vAlign w:val="center"/>
          </w:tcPr>
          <w:p w:rsidR="004D770A" w:rsidRPr="004D770A" w:rsidRDefault="004D770A" w:rsidP="004D770A">
            <w:pPr>
              <w:pStyle w:val="FSENG"/>
              <w:jc w:val="center"/>
              <w:rPr>
                <w:b/>
                <w:bCs/>
                <w:cs/>
              </w:rPr>
            </w:pPr>
          </w:p>
        </w:tc>
        <w:tc>
          <w:tcPr>
            <w:tcW w:w="1063" w:type="dxa"/>
            <w:vAlign w:val="center"/>
          </w:tcPr>
          <w:p w:rsidR="004D770A" w:rsidRPr="004D770A" w:rsidRDefault="004D770A" w:rsidP="004D770A">
            <w:pPr>
              <w:jc w:val="center"/>
              <w:rPr>
                <w:szCs w:val="22"/>
              </w:rPr>
            </w:pPr>
            <w:r>
              <w:rPr>
                <w:szCs w:val="22"/>
              </w:rPr>
              <w:t>24.6</w:t>
            </w:r>
          </w:p>
        </w:tc>
        <w:tc>
          <w:tcPr>
            <w:tcW w:w="180" w:type="dxa"/>
            <w:vAlign w:val="center"/>
          </w:tcPr>
          <w:p w:rsidR="004D770A" w:rsidRPr="004D770A" w:rsidRDefault="004D770A" w:rsidP="004D770A">
            <w:pPr>
              <w:pStyle w:val="FSENG"/>
              <w:jc w:val="center"/>
              <w:rPr>
                <w:b/>
                <w:bCs/>
                <w:cs/>
              </w:rPr>
            </w:pPr>
          </w:p>
        </w:tc>
        <w:tc>
          <w:tcPr>
            <w:tcW w:w="930" w:type="dxa"/>
            <w:vAlign w:val="center"/>
          </w:tcPr>
          <w:p w:rsidR="004D770A" w:rsidRPr="004D770A" w:rsidRDefault="004D770A" w:rsidP="004D770A">
            <w:pPr>
              <w:jc w:val="center"/>
              <w:rPr>
                <w:rFonts w:cs="Times New Roman"/>
                <w:szCs w:val="22"/>
              </w:rPr>
            </w:pPr>
            <w:r>
              <w:rPr>
                <w:rFonts w:cs="Times New Roman"/>
                <w:szCs w:val="22"/>
              </w:rPr>
              <w:t>3.3</w:t>
            </w:r>
          </w:p>
        </w:tc>
        <w:tc>
          <w:tcPr>
            <w:tcW w:w="180" w:type="dxa"/>
            <w:vAlign w:val="center"/>
          </w:tcPr>
          <w:p w:rsidR="004D770A" w:rsidRPr="004D770A" w:rsidRDefault="004D770A" w:rsidP="004D770A">
            <w:pPr>
              <w:pStyle w:val="FSENG"/>
              <w:jc w:val="center"/>
              <w:rPr>
                <w:b/>
                <w:bCs/>
                <w:cs/>
              </w:rPr>
            </w:pPr>
          </w:p>
        </w:tc>
        <w:tc>
          <w:tcPr>
            <w:tcW w:w="1036" w:type="dxa"/>
            <w:gridSpan w:val="2"/>
            <w:vAlign w:val="center"/>
          </w:tcPr>
          <w:p w:rsidR="004D770A" w:rsidRPr="004D770A" w:rsidRDefault="004D770A" w:rsidP="004D770A">
            <w:pPr>
              <w:jc w:val="center"/>
              <w:rPr>
                <w:szCs w:val="22"/>
              </w:rPr>
            </w:pPr>
            <w:r>
              <w:rPr>
                <w:szCs w:val="22"/>
              </w:rPr>
              <w:t>3.3</w:t>
            </w:r>
          </w:p>
        </w:tc>
      </w:tr>
      <w:tr w:rsidR="00277119" w:rsidRPr="00DC2642" w:rsidTr="008E1510">
        <w:trPr>
          <w:cantSplit/>
        </w:trPr>
        <w:tc>
          <w:tcPr>
            <w:tcW w:w="4896" w:type="dxa"/>
            <w:vAlign w:val="center"/>
          </w:tcPr>
          <w:p w:rsidR="00277119" w:rsidRPr="004D770A" w:rsidRDefault="00277119" w:rsidP="00277119">
            <w:pPr>
              <w:pStyle w:val="BodyText"/>
              <w:rPr>
                <w:rFonts w:cs="Times New Roman"/>
                <w:sz w:val="22"/>
                <w:szCs w:val="22"/>
                <w:cs/>
              </w:rPr>
            </w:pPr>
            <w:r w:rsidRPr="004D770A">
              <w:rPr>
                <w:rFonts w:cs="Times New Roman"/>
                <w:sz w:val="22"/>
                <w:szCs w:val="22"/>
              </w:rPr>
              <w:t>Budgeted EBITDA growth rate</w:t>
            </w:r>
          </w:p>
        </w:tc>
        <w:tc>
          <w:tcPr>
            <w:tcW w:w="1012" w:type="dxa"/>
            <w:vAlign w:val="center"/>
          </w:tcPr>
          <w:p w:rsidR="00277119" w:rsidRPr="00277119" w:rsidRDefault="00277119" w:rsidP="00277119">
            <w:pPr>
              <w:ind w:right="-128"/>
              <w:jc w:val="center"/>
              <w:rPr>
                <w:szCs w:val="28"/>
              </w:rPr>
            </w:pPr>
            <w:r w:rsidRPr="00452A32">
              <w:rPr>
                <w:rFonts w:cs="Times New Roman"/>
                <w:szCs w:val="22"/>
              </w:rPr>
              <w:t>12.4</w:t>
            </w:r>
            <w:r>
              <w:rPr>
                <w:szCs w:val="28"/>
              </w:rPr>
              <w:t>*</w:t>
            </w:r>
          </w:p>
        </w:tc>
        <w:tc>
          <w:tcPr>
            <w:tcW w:w="178" w:type="dxa"/>
            <w:vAlign w:val="center"/>
          </w:tcPr>
          <w:p w:rsidR="00277119" w:rsidRPr="004D770A" w:rsidRDefault="00277119" w:rsidP="00277119">
            <w:pPr>
              <w:pStyle w:val="FSENG"/>
              <w:jc w:val="center"/>
              <w:rPr>
                <w:b/>
                <w:bCs/>
                <w:cs/>
              </w:rPr>
            </w:pPr>
          </w:p>
        </w:tc>
        <w:tc>
          <w:tcPr>
            <w:tcW w:w="1063" w:type="dxa"/>
            <w:vAlign w:val="center"/>
          </w:tcPr>
          <w:p w:rsidR="00277119" w:rsidRPr="004D770A" w:rsidRDefault="00277119" w:rsidP="00277119">
            <w:pPr>
              <w:jc w:val="center"/>
              <w:rPr>
                <w:szCs w:val="22"/>
              </w:rPr>
            </w:pPr>
            <w:r>
              <w:rPr>
                <w:szCs w:val="22"/>
              </w:rPr>
              <w:t>16.3</w:t>
            </w:r>
          </w:p>
        </w:tc>
        <w:tc>
          <w:tcPr>
            <w:tcW w:w="180" w:type="dxa"/>
            <w:vAlign w:val="center"/>
          </w:tcPr>
          <w:p w:rsidR="00277119" w:rsidRPr="004D770A" w:rsidRDefault="00277119" w:rsidP="00277119">
            <w:pPr>
              <w:pStyle w:val="FSENG"/>
              <w:jc w:val="center"/>
              <w:rPr>
                <w:b/>
                <w:bCs/>
                <w:cs/>
              </w:rPr>
            </w:pPr>
          </w:p>
        </w:tc>
        <w:tc>
          <w:tcPr>
            <w:tcW w:w="930" w:type="dxa"/>
            <w:vAlign w:val="center"/>
          </w:tcPr>
          <w:p w:rsidR="00277119" w:rsidRPr="004D770A" w:rsidRDefault="00222677" w:rsidP="00222677">
            <w:pPr>
              <w:ind w:left="-336" w:right="-334"/>
              <w:jc w:val="center"/>
              <w:rPr>
                <w:rFonts w:cs="Times New Roman"/>
                <w:szCs w:val="22"/>
              </w:rPr>
            </w:pPr>
            <w:r>
              <w:rPr>
                <w:rFonts w:cs="Times New Roman"/>
                <w:szCs w:val="22"/>
              </w:rPr>
              <w:t>3.5</w:t>
            </w:r>
          </w:p>
        </w:tc>
        <w:tc>
          <w:tcPr>
            <w:tcW w:w="180" w:type="dxa"/>
            <w:vAlign w:val="center"/>
          </w:tcPr>
          <w:p w:rsidR="00277119" w:rsidRPr="004D770A" w:rsidRDefault="00277119" w:rsidP="00277119">
            <w:pPr>
              <w:pStyle w:val="FSENG"/>
              <w:jc w:val="center"/>
              <w:rPr>
                <w:b/>
                <w:bCs/>
                <w:cs/>
              </w:rPr>
            </w:pPr>
          </w:p>
        </w:tc>
        <w:tc>
          <w:tcPr>
            <w:tcW w:w="1036" w:type="dxa"/>
            <w:gridSpan w:val="2"/>
            <w:vAlign w:val="center"/>
          </w:tcPr>
          <w:p w:rsidR="00277119" w:rsidRPr="004D770A" w:rsidRDefault="00277119" w:rsidP="00277119">
            <w:pPr>
              <w:jc w:val="center"/>
              <w:rPr>
                <w:szCs w:val="22"/>
              </w:rPr>
            </w:pPr>
            <w:r>
              <w:rPr>
                <w:szCs w:val="22"/>
              </w:rPr>
              <w:t>3.5</w:t>
            </w:r>
          </w:p>
        </w:tc>
      </w:tr>
    </w:tbl>
    <w:p w:rsidR="006F2EAB" w:rsidRDefault="006F2EAB" w:rsidP="006F2EAB">
      <w:pPr>
        <w:ind w:left="540"/>
        <w:rPr>
          <w:szCs w:val="22"/>
        </w:rPr>
      </w:pPr>
    </w:p>
    <w:p w:rsidR="00B227C8" w:rsidRDefault="00B227C8" w:rsidP="00B227C8">
      <w:pPr>
        <w:ind w:left="702" w:hanging="180"/>
        <w:jc w:val="thaiDistribute"/>
        <w:rPr>
          <w:szCs w:val="22"/>
        </w:rPr>
      </w:pPr>
      <w:r w:rsidRPr="00B227C8">
        <w:rPr>
          <w:szCs w:val="22"/>
        </w:rPr>
        <w:t>*</w:t>
      </w:r>
      <w:r>
        <w:rPr>
          <w:szCs w:val="22"/>
        </w:rPr>
        <w:t xml:space="preserve"> </w:t>
      </w:r>
      <w:r w:rsidR="00277119" w:rsidRPr="00277119">
        <w:rPr>
          <w:szCs w:val="22"/>
        </w:rPr>
        <w:t xml:space="preserve">The </w:t>
      </w:r>
      <w:r w:rsidR="00222677">
        <w:rPr>
          <w:szCs w:val="22"/>
        </w:rPr>
        <w:t xml:space="preserve">growth </w:t>
      </w:r>
      <w:r w:rsidR="00277119" w:rsidRPr="00277119">
        <w:rPr>
          <w:szCs w:val="22"/>
        </w:rPr>
        <w:t>rate</w:t>
      </w:r>
      <w:r w:rsidR="00222677">
        <w:rPr>
          <w:szCs w:val="22"/>
        </w:rPr>
        <w:t xml:space="preserve"> represents the average rate after </w:t>
      </w:r>
      <w:proofErr w:type="gramStart"/>
      <w:r w:rsidR="00222677">
        <w:rPr>
          <w:szCs w:val="22"/>
        </w:rPr>
        <w:t>assuming that</w:t>
      </w:r>
      <w:proofErr w:type="gramEnd"/>
      <w:r w:rsidR="00222677">
        <w:rPr>
          <w:szCs w:val="22"/>
        </w:rPr>
        <w:t xml:space="preserve"> </w:t>
      </w:r>
      <w:r w:rsidR="00277119" w:rsidRPr="00277119">
        <w:rPr>
          <w:szCs w:val="22"/>
        </w:rPr>
        <w:t xml:space="preserve">the Covid-19 situation </w:t>
      </w:r>
      <w:r w:rsidR="00222677">
        <w:rPr>
          <w:szCs w:val="22"/>
        </w:rPr>
        <w:t>will resume to normal in 2023 onward without concerning the adjustment period during 2021</w:t>
      </w:r>
      <w:r w:rsidR="00562E71">
        <w:rPr>
          <w:szCs w:val="22"/>
        </w:rPr>
        <w:t xml:space="preserve"> </w:t>
      </w:r>
      <w:r w:rsidR="002F79CC">
        <w:rPr>
          <w:szCs w:val="22"/>
        </w:rPr>
        <w:t xml:space="preserve">- </w:t>
      </w:r>
      <w:r w:rsidR="00222677">
        <w:rPr>
          <w:szCs w:val="22"/>
        </w:rPr>
        <w:t>2022 which management expected to positively continue to unfold</w:t>
      </w:r>
      <w:r w:rsidR="008F306B">
        <w:rPr>
          <w:szCs w:val="22"/>
        </w:rPr>
        <w:t>.</w:t>
      </w:r>
    </w:p>
    <w:p w:rsidR="00B227C8" w:rsidRDefault="00B227C8" w:rsidP="006F2EAB">
      <w:pPr>
        <w:ind w:left="540"/>
        <w:rPr>
          <w:szCs w:val="22"/>
        </w:rPr>
      </w:pPr>
    </w:p>
    <w:p w:rsidR="00B227C8" w:rsidRDefault="00B227C8" w:rsidP="00153D01">
      <w:pPr>
        <w:ind w:left="531"/>
        <w:jc w:val="thaiDistribute"/>
        <w:rPr>
          <w:szCs w:val="22"/>
        </w:rPr>
      </w:pPr>
      <w:r w:rsidRPr="00B227C8">
        <w:rPr>
          <w:spacing w:val="-4"/>
          <w:szCs w:val="22"/>
        </w:rPr>
        <w:t xml:space="preserve">In 2020, management reviewed and tested impairment of Dusit Excellence Co., Ltd. and found that recoverable amount is less than carrying amount of assets. As a result, the Company </w:t>
      </w:r>
      <w:proofErr w:type="spellStart"/>
      <w:r w:rsidRPr="00B227C8">
        <w:rPr>
          <w:spacing w:val="-4"/>
          <w:szCs w:val="22"/>
        </w:rPr>
        <w:t>recognised</w:t>
      </w:r>
      <w:proofErr w:type="spellEnd"/>
      <w:r w:rsidRPr="00B227C8">
        <w:rPr>
          <w:spacing w:val="-4"/>
          <w:szCs w:val="22"/>
        </w:rPr>
        <w:t xml:space="preserve"> impairment</w:t>
      </w:r>
      <w:r w:rsidR="00222677">
        <w:rPr>
          <w:spacing w:val="-4"/>
          <w:szCs w:val="22"/>
        </w:rPr>
        <w:t xml:space="preserve"> loss</w:t>
      </w:r>
      <w:r w:rsidRPr="00B227C8">
        <w:rPr>
          <w:spacing w:val="-4"/>
          <w:szCs w:val="22"/>
        </w:rPr>
        <w:t xml:space="preserve"> amounting to Baht 61.83 million in the separate statement of income.</w:t>
      </w:r>
    </w:p>
    <w:p w:rsidR="00B227C8" w:rsidRDefault="00B227C8" w:rsidP="006F2EAB">
      <w:pPr>
        <w:ind w:left="540"/>
        <w:rPr>
          <w:szCs w:val="22"/>
        </w:rPr>
      </w:pPr>
    </w:p>
    <w:p w:rsidR="00EC52F5" w:rsidRDefault="00EC52F5" w:rsidP="006F2EAB">
      <w:pPr>
        <w:ind w:left="540"/>
        <w:rPr>
          <w:szCs w:val="22"/>
        </w:rPr>
        <w:sectPr w:rsidR="00EC52F5" w:rsidSect="00EC52F5">
          <w:footnotePr>
            <w:numFmt w:val="lowerRoman"/>
          </w:footnotePr>
          <w:endnotePr>
            <w:numFmt w:val="decimal"/>
          </w:endnotePr>
          <w:pgSz w:w="11909" w:h="16834" w:code="9"/>
          <w:pgMar w:top="691" w:right="1152" w:bottom="576" w:left="1152" w:header="720" w:footer="720" w:gutter="0"/>
          <w:cols w:space="720"/>
          <w:noEndnote/>
        </w:sectPr>
      </w:pPr>
    </w:p>
    <w:p w:rsidR="00EC52F5" w:rsidRPr="00DC2642" w:rsidRDefault="00EC52F5" w:rsidP="00EC52F5">
      <w:pPr>
        <w:tabs>
          <w:tab w:val="left" w:pos="9450"/>
        </w:tabs>
        <w:spacing w:line="240" w:lineRule="atLeast"/>
        <w:ind w:left="540" w:hanging="540"/>
        <w:jc w:val="both"/>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EC52F5" w:rsidRPr="00DC2642" w:rsidRDefault="00EC52F5" w:rsidP="006F2EAB">
      <w:pPr>
        <w:ind w:left="540"/>
        <w:rPr>
          <w:szCs w:val="22"/>
        </w:rPr>
      </w:pPr>
    </w:p>
    <w:p w:rsidR="006F2EAB" w:rsidRPr="00DC2642" w:rsidRDefault="006F2EAB" w:rsidP="006F2EAB">
      <w:pPr>
        <w:ind w:left="540" w:right="856"/>
        <w:jc w:val="both"/>
        <w:rPr>
          <w:b/>
          <w:bCs/>
          <w:szCs w:val="22"/>
        </w:rPr>
      </w:pPr>
      <w:r w:rsidRPr="00DC2642">
        <w:rPr>
          <w:b/>
          <w:bCs/>
          <w:szCs w:val="22"/>
        </w:rPr>
        <w:t>Non-controlling interests</w:t>
      </w:r>
    </w:p>
    <w:p w:rsidR="00644C6B" w:rsidRDefault="00644C6B" w:rsidP="00644C6B">
      <w:pPr>
        <w:tabs>
          <w:tab w:val="left" w:pos="9450"/>
        </w:tabs>
        <w:spacing w:line="240" w:lineRule="atLeast"/>
        <w:ind w:left="540" w:right="-169"/>
        <w:rPr>
          <w:bCs/>
        </w:rPr>
      </w:pPr>
    </w:p>
    <w:p w:rsidR="006F2EAB" w:rsidRPr="00DC2642" w:rsidRDefault="006F2EAB" w:rsidP="006F2EAB">
      <w:pPr>
        <w:ind w:left="540" w:right="-25"/>
        <w:jc w:val="both"/>
        <w:rPr>
          <w:szCs w:val="22"/>
        </w:rPr>
      </w:pPr>
      <w:r w:rsidRPr="00DC2642">
        <w:rPr>
          <w:szCs w:val="22"/>
        </w:rPr>
        <w:t xml:space="preserve">The following table </w:t>
      </w:r>
      <w:proofErr w:type="spellStart"/>
      <w:r w:rsidRPr="00DC2642">
        <w:rPr>
          <w:szCs w:val="22"/>
        </w:rPr>
        <w:t>summarises</w:t>
      </w:r>
      <w:proofErr w:type="spellEnd"/>
      <w:r w:rsidRPr="00DC2642">
        <w:rPr>
          <w:szCs w:val="22"/>
        </w:rPr>
        <w:t xml:space="preserve"> the information relating to each of the Group’s subsidiaries that has a material non-controlling interest, before any intra-group eliminations:</w:t>
      </w:r>
    </w:p>
    <w:p w:rsidR="006F2EAB" w:rsidRPr="00DC2642" w:rsidRDefault="006F2EAB" w:rsidP="006F2EAB">
      <w:pPr>
        <w:ind w:left="540" w:right="856"/>
        <w:jc w:val="both"/>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080"/>
        <w:gridCol w:w="184"/>
        <w:gridCol w:w="1076"/>
        <w:gridCol w:w="178"/>
        <w:gridCol w:w="992"/>
        <w:gridCol w:w="180"/>
        <w:gridCol w:w="1080"/>
        <w:gridCol w:w="180"/>
        <w:gridCol w:w="990"/>
      </w:tblGrid>
      <w:tr w:rsidR="00DF47B1" w:rsidRPr="00443970" w:rsidTr="00443970">
        <w:trPr>
          <w:cantSplit/>
          <w:tblHeader/>
        </w:trPr>
        <w:tc>
          <w:tcPr>
            <w:tcW w:w="3420" w:type="dxa"/>
          </w:tcPr>
          <w:p w:rsidR="00DF47B1" w:rsidRPr="00443970" w:rsidRDefault="00DF47B1" w:rsidP="00C84E59">
            <w:pPr>
              <w:pStyle w:val="acctfourfigures"/>
              <w:spacing w:line="240" w:lineRule="atLeast"/>
              <w:jc w:val="center"/>
              <w:rPr>
                <w:szCs w:val="22"/>
              </w:rPr>
            </w:pPr>
          </w:p>
        </w:tc>
        <w:tc>
          <w:tcPr>
            <w:tcW w:w="5940" w:type="dxa"/>
            <w:gridSpan w:val="9"/>
          </w:tcPr>
          <w:p w:rsidR="00DF47B1" w:rsidRPr="00443970" w:rsidRDefault="00DF47B1" w:rsidP="00C84E59">
            <w:pPr>
              <w:pStyle w:val="acctmergecolhdg"/>
              <w:spacing w:line="240" w:lineRule="atLeast"/>
              <w:rPr>
                <w:szCs w:val="22"/>
              </w:rPr>
            </w:pPr>
            <w:r w:rsidRPr="00443970">
              <w:rPr>
                <w:szCs w:val="22"/>
              </w:rPr>
              <w:t>31 December 2</w:t>
            </w:r>
            <w:r w:rsidR="000F6EC4" w:rsidRPr="00443970">
              <w:rPr>
                <w:szCs w:val="22"/>
              </w:rPr>
              <w:t>020</w:t>
            </w:r>
          </w:p>
        </w:tc>
      </w:tr>
      <w:tr w:rsidR="00443970" w:rsidRPr="00443970" w:rsidTr="00AE7E3C">
        <w:trPr>
          <w:cantSplit/>
          <w:tblHeader/>
        </w:trPr>
        <w:tc>
          <w:tcPr>
            <w:tcW w:w="3420" w:type="dxa"/>
          </w:tcPr>
          <w:p w:rsidR="00443970" w:rsidRPr="00443970" w:rsidRDefault="00443970" w:rsidP="00C84E59">
            <w:pPr>
              <w:pStyle w:val="acctfourfigures"/>
              <w:spacing w:line="240" w:lineRule="atLeast"/>
              <w:jc w:val="center"/>
              <w:rPr>
                <w:szCs w:val="22"/>
              </w:rPr>
            </w:pPr>
          </w:p>
        </w:tc>
        <w:tc>
          <w:tcPr>
            <w:tcW w:w="1080" w:type="dxa"/>
          </w:tcPr>
          <w:p w:rsidR="00443970" w:rsidRPr="00443970" w:rsidRDefault="00443970" w:rsidP="00C84E59">
            <w:pPr>
              <w:pStyle w:val="acctmergecolhdg"/>
              <w:spacing w:line="240" w:lineRule="atLeast"/>
              <w:ind w:left="-79" w:right="-79"/>
              <w:rPr>
                <w:color w:val="FF0000"/>
                <w:szCs w:val="22"/>
                <w:lang w:val="en-US" w:bidi="th-TH"/>
              </w:rPr>
            </w:pPr>
            <w:r w:rsidRPr="00443970">
              <w:rPr>
                <w:szCs w:val="22"/>
                <w:lang w:val="en-US" w:bidi="th-TH"/>
              </w:rPr>
              <w:t>Dusit Thai Properties Public Company Limited</w:t>
            </w:r>
          </w:p>
        </w:tc>
        <w:tc>
          <w:tcPr>
            <w:tcW w:w="184" w:type="dxa"/>
          </w:tcPr>
          <w:p w:rsidR="00443970" w:rsidRPr="00443970" w:rsidRDefault="00443970" w:rsidP="00C84E59">
            <w:pPr>
              <w:pStyle w:val="acctmergecolhdg"/>
              <w:spacing w:line="240" w:lineRule="atLeast"/>
              <w:ind w:left="-79" w:right="-79"/>
              <w:rPr>
                <w:color w:val="FF0000"/>
                <w:szCs w:val="22"/>
                <w:lang w:val="en-US" w:bidi="th-TH"/>
              </w:rPr>
            </w:pPr>
          </w:p>
        </w:tc>
        <w:tc>
          <w:tcPr>
            <w:tcW w:w="1076" w:type="dxa"/>
            <w:vAlign w:val="bottom"/>
          </w:tcPr>
          <w:p w:rsidR="00443970" w:rsidRPr="00443970" w:rsidRDefault="00443970" w:rsidP="00C84E59">
            <w:pPr>
              <w:pStyle w:val="acctmergecolhdg"/>
              <w:spacing w:line="240" w:lineRule="atLeast"/>
              <w:ind w:left="-79" w:right="-79"/>
              <w:rPr>
                <w:color w:val="FF0000"/>
                <w:szCs w:val="22"/>
              </w:rPr>
            </w:pPr>
            <w:r w:rsidRPr="00443970">
              <w:rPr>
                <w:szCs w:val="22"/>
                <w:lang w:val="en-US" w:bidi="th-TH"/>
              </w:rPr>
              <w:t>Dusit Thani    College</w:t>
            </w:r>
          </w:p>
        </w:tc>
        <w:tc>
          <w:tcPr>
            <w:tcW w:w="178" w:type="dxa"/>
            <w:vAlign w:val="bottom"/>
          </w:tcPr>
          <w:p w:rsidR="00443970" w:rsidRPr="00443970" w:rsidRDefault="00443970" w:rsidP="00C84E59">
            <w:pPr>
              <w:pStyle w:val="acctmergecolhdg"/>
              <w:spacing w:line="240" w:lineRule="atLeast"/>
              <w:rPr>
                <w:szCs w:val="22"/>
              </w:rPr>
            </w:pPr>
          </w:p>
        </w:tc>
        <w:tc>
          <w:tcPr>
            <w:tcW w:w="992" w:type="dxa"/>
            <w:vAlign w:val="bottom"/>
          </w:tcPr>
          <w:p w:rsidR="00443970" w:rsidRPr="00443970" w:rsidRDefault="00443970" w:rsidP="00C84E59">
            <w:pPr>
              <w:pStyle w:val="acctmergecolhdg"/>
              <w:spacing w:line="240" w:lineRule="atLeast"/>
              <w:ind w:left="-79" w:right="-79"/>
              <w:rPr>
                <w:szCs w:val="22"/>
              </w:rPr>
            </w:pPr>
            <w:proofErr w:type="spellStart"/>
            <w:r w:rsidRPr="00443970">
              <w:rPr>
                <w:szCs w:val="22"/>
              </w:rPr>
              <w:t>Vimarn</w:t>
            </w:r>
            <w:proofErr w:type="spellEnd"/>
          </w:p>
          <w:p w:rsidR="00443970" w:rsidRPr="00443970" w:rsidRDefault="00443970" w:rsidP="00C84E59">
            <w:pPr>
              <w:pStyle w:val="acctmergecolhdg"/>
              <w:spacing w:line="240" w:lineRule="atLeast"/>
              <w:ind w:left="-79" w:right="-79"/>
              <w:rPr>
                <w:szCs w:val="22"/>
              </w:rPr>
            </w:pPr>
            <w:proofErr w:type="spellStart"/>
            <w:r w:rsidRPr="00443970">
              <w:rPr>
                <w:szCs w:val="22"/>
              </w:rPr>
              <w:t>Suriya</w:t>
            </w:r>
            <w:proofErr w:type="spellEnd"/>
            <w:r w:rsidRPr="00443970">
              <w:rPr>
                <w:szCs w:val="22"/>
              </w:rPr>
              <w:t xml:space="preserve"> Co., Ltd.</w:t>
            </w:r>
          </w:p>
        </w:tc>
        <w:tc>
          <w:tcPr>
            <w:tcW w:w="1440" w:type="dxa"/>
            <w:gridSpan w:val="3"/>
            <w:vAlign w:val="bottom"/>
          </w:tcPr>
          <w:p w:rsidR="00443970" w:rsidRPr="00443970" w:rsidRDefault="00443970" w:rsidP="00C84E59">
            <w:pPr>
              <w:pStyle w:val="acctmergecolhdg"/>
              <w:spacing w:line="240" w:lineRule="atLeast"/>
              <w:rPr>
                <w:szCs w:val="22"/>
              </w:rPr>
            </w:pPr>
            <w:r w:rsidRPr="00443970">
              <w:rPr>
                <w:szCs w:val="22"/>
              </w:rPr>
              <w:t>Other individually immaterial subsidiaries</w:t>
            </w:r>
          </w:p>
        </w:tc>
        <w:tc>
          <w:tcPr>
            <w:tcW w:w="990" w:type="dxa"/>
            <w:vAlign w:val="bottom"/>
          </w:tcPr>
          <w:p w:rsidR="00443970" w:rsidRPr="00443970" w:rsidRDefault="00443970" w:rsidP="00C84E59">
            <w:pPr>
              <w:pStyle w:val="acctmergecolhdg"/>
              <w:spacing w:line="240" w:lineRule="atLeast"/>
              <w:rPr>
                <w:szCs w:val="22"/>
              </w:rPr>
            </w:pPr>
            <w:r w:rsidRPr="00443970">
              <w:rPr>
                <w:szCs w:val="22"/>
              </w:rPr>
              <w:t>Total</w:t>
            </w:r>
          </w:p>
        </w:tc>
      </w:tr>
      <w:tr w:rsidR="004F2C56" w:rsidRPr="00443970" w:rsidTr="00443970">
        <w:trPr>
          <w:cantSplit/>
          <w:tblHeader/>
        </w:trPr>
        <w:tc>
          <w:tcPr>
            <w:tcW w:w="3420" w:type="dxa"/>
          </w:tcPr>
          <w:p w:rsidR="004F2C56" w:rsidRPr="00443970" w:rsidRDefault="004F2C56" w:rsidP="004F2C56">
            <w:pPr>
              <w:pStyle w:val="acctfourfigures"/>
              <w:spacing w:line="240" w:lineRule="atLeast"/>
              <w:jc w:val="center"/>
              <w:rPr>
                <w:szCs w:val="22"/>
              </w:rPr>
            </w:pPr>
          </w:p>
        </w:tc>
        <w:tc>
          <w:tcPr>
            <w:tcW w:w="5940" w:type="dxa"/>
            <w:gridSpan w:val="9"/>
          </w:tcPr>
          <w:p w:rsidR="004F2C56" w:rsidRPr="00443970" w:rsidRDefault="004F2C56" w:rsidP="004F2C56">
            <w:pPr>
              <w:pStyle w:val="acctmergecolhdg"/>
              <w:spacing w:line="240" w:lineRule="atLeast"/>
              <w:rPr>
                <w:b w:val="0"/>
                <w:bCs/>
                <w:szCs w:val="22"/>
              </w:rPr>
            </w:pPr>
            <w:r w:rsidRPr="00443970">
              <w:rPr>
                <w:b w:val="0"/>
                <w:bCs/>
                <w:i/>
                <w:iCs/>
                <w:szCs w:val="22"/>
              </w:rPr>
              <w:t>(in million Baht)</w:t>
            </w:r>
          </w:p>
        </w:tc>
      </w:tr>
      <w:tr w:rsidR="004F2C56" w:rsidRPr="00443970" w:rsidTr="00443970">
        <w:trPr>
          <w:cantSplit/>
        </w:trPr>
        <w:tc>
          <w:tcPr>
            <w:tcW w:w="3420" w:type="dxa"/>
            <w:vAlign w:val="bottom"/>
          </w:tcPr>
          <w:p w:rsidR="004F2C56" w:rsidRPr="00443970" w:rsidRDefault="004F2C56" w:rsidP="004F2C56">
            <w:pPr>
              <w:pStyle w:val="acctfourfigures"/>
              <w:spacing w:line="240" w:lineRule="atLeast"/>
              <w:ind w:left="191" w:hanging="180"/>
              <w:rPr>
                <w:szCs w:val="22"/>
              </w:rPr>
            </w:pPr>
            <w:r w:rsidRPr="00443970">
              <w:rPr>
                <w:szCs w:val="22"/>
              </w:rPr>
              <w:t>Non</w:t>
            </w:r>
            <w:r w:rsidR="0020532E" w:rsidRPr="00443970">
              <w:rPr>
                <w:szCs w:val="22"/>
              </w:rPr>
              <w:t xml:space="preserve"> </w:t>
            </w:r>
            <w:r w:rsidRPr="00443970">
              <w:rPr>
                <w:szCs w:val="22"/>
              </w:rPr>
              <w:t>-</w:t>
            </w:r>
            <w:r w:rsidR="0020532E" w:rsidRPr="00443970">
              <w:rPr>
                <w:szCs w:val="22"/>
              </w:rPr>
              <w:t xml:space="preserve"> </w:t>
            </w:r>
            <w:r w:rsidRPr="00443970">
              <w:rPr>
                <w:szCs w:val="22"/>
              </w:rPr>
              <w:t xml:space="preserve">controlling interest </w:t>
            </w:r>
          </w:p>
          <w:p w:rsidR="004F2C56" w:rsidRPr="00443970" w:rsidRDefault="004F2C56" w:rsidP="004F2C56">
            <w:pPr>
              <w:pStyle w:val="acctfourfigures"/>
              <w:spacing w:line="240" w:lineRule="atLeast"/>
              <w:ind w:left="191" w:hanging="180"/>
              <w:rPr>
                <w:szCs w:val="22"/>
              </w:rPr>
            </w:pPr>
            <w:r w:rsidRPr="00443970">
              <w:rPr>
                <w:szCs w:val="22"/>
              </w:rPr>
              <w:t xml:space="preserve">   percentage</w:t>
            </w:r>
          </w:p>
        </w:tc>
        <w:tc>
          <w:tcPr>
            <w:tcW w:w="1080" w:type="dxa"/>
            <w:vAlign w:val="bottom"/>
          </w:tcPr>
          <w:p w:rsidR="004F2C56" w:rsidRPr="00443970" w:rsidRDefault="00697BC6" w:rsidP="004F2C56">
            <w:pPr>
              <w:ind w:right="65"/>
              <w:jc w:val="right"/>
              <w:rPr>
                <w:rFonts w:cs="Times New Roman"/>
                <w:szCs w:val="22"/>
              </w:rPr>
            </w:pPr>
            <w:r w:rsidRPr="00443970">
              <w:rPr>
                <w:rFonts w:cs="Times New Roman"/>
                <w:szCs w:val="22"/>
              </w:rPr>
              <w:t>13.21</w:t>
            </w:r>
          </w:p>
        </w:tc>
        <w:tc>
          <w:tcPr>
            <w:tcW w:w="184" w:type="dxa"/>
          </w:tcPr>
          <w:p w:rsidR="004F2C56" w:rsidRPr="00443970" w:rsidRDefault="004F2C56" w:rsidP="004F2C56">
            <w:pPr>
              <w:ind w:right="65"/>
              <w:jc w:val="right"/>
              <w:rPr>
                <w:rFonts w:cs="Times New Roman"/>
                <w:szCs w:val="22"/>
              </w:rPr>
            </w:pPr>
          </w:p>
        </w:tc>
        <w:tc>
          <w:tcPr>
            <w:tcW w:w="1076" w:type="dxa"/>
            <w:vAlign w:val="bottom"/>
          </w:tcPr>
          <w:p w:rsidR="004F2C56" w:rsidRPr="00443970" w:rsidRDefault="00697BC6" w:rsidP="004F2C56">
            <w:pPr>
              <w:ind w:right="65"/>
              <w:jc w:val="right"/>
              <w:rPr>
                <w:rFonts w:cs="Times New Roman"/>
                <w:szCs w:val="22"/>
              </w:rPr>
            </w:pPr>
            <w:r w:rsidRPr="00443970">
              <w:rPr>
                <w:rFonts w:cs="Times New Roman"/>
                <w:szCs w:val="22"/>
              </w:rPr>
              <w:t>13.21</w:t>
            </w:r>
          </w:p>
        </w:tc>
        <w:tc>
          <w:tcPr>
            <w:tcW w:w="178" w:type="dxa"/>
            <w:vAlign w:val="bottom"/>
          </w:tcPr>
          <w:p w:rsidR="004F2C56" w:rsidRPr="00443970" w:rsidRDefault="004F2C56" w:rsidP="004F2C56">
            <w:pPr>
              <w:ind w:right="65"/>
              <w:jc w:val="right"/>
              <w:rPr>
                <w:rFonts w:cs="Times New Roman"/>
                <w:szCs w:val="22"/>
              </w:rPr>
            </w:pPr>
          </w:p>
        </w:tc>
        <w:tc>
          <w:tcPr>
            <w:tcW w:w="992" w:type="dxa"/>
            <w:vAlign w:val="bottom"/>
          </w:tcPr>
          <w:p w:rsidR="004F2C56" w:rsidRPr="00443970" w:rsidRDefault="00697BC6" w:rsidP="004F2C56">
            <w:pPr>
              <w:tabs>
                <w:tab w:val="left" w:pos="832"/>
              </w:tabs>
              <w:ind w:right="65"/>
              <w:jc w:val="right"/>
              <w:rPr>
                <w:rFonts w:cs="Times New Roman"/>
                <w:szCs w:val="22"/>
              </w:rPr>
            </w:pPr>
            <w:r w:rsidRPr="00443970">
              <w:rPr>
                <w:rFonts w:cs="Times New Roman"/>
                <w:szCs w:val="22"/>
              </w:rPr>
              <w:t>35.00</w:t>
            </w:r>
          </w:p>
        </w:tc>
        <w:tc>
          <w:tcPr>
            <w:tcW w:w="180" w:type="dxa"/>
            <w:vAlign w:val="bottom"/>
          </w:tcPr>
          <w:p w:rsidR="004F2C56" w:rsidRPr="00443970" w:rsidRDefault="004F2C56" w:rsidP="004F2C56">
            <w:pPr>
              <w:pStyle w:val="FSENG"/>
              <w:spacing w:line="240" w:lineRule="atLeast"/>
            </w:pPr>
          </w:p>
        </w:tc>
        <w:tc>
          <w:tcPr>
            <w:tcW w:w="1080" w:type="dxa"/>
            <w:vAlign w:val="bottom"/>
          </w:tcPr>
          <w:p w:rsidR="004F2C56" w:rsidRPr="00443970" w:rsidRDefault="004F2C56" w:rsidP="004F2C56">
            <w:pPr>
              <w:pStyle w:val="FSENG"/>
              <w:spacing w:line="240" w:lineRule="atLeast"/>
            </w:pPr>
          </w:p>
        </w:tc>
        <w:tc>
          <w:tcPr>
            <w:tcW w:w="180" w:type="dxa"/>
            <w:vAlign w:val="bottom"/>
          </w:tcPr>
          <w:p w:rsidR="004F2C56" w:rsidRPr="00443970" w:rsidRDefault="004F2C56" w:rsidP="004F2C56">
            <w:pPr>
              <w:pStyle w:val="FSENG"/>
              <w:spacing w:line="240" w:lineRule="atLeast"/>
            </w:pPr>
          </w:p>
        </w:tc>
        <w:tc>
          <w:tcPr>
            <w:tcW w:w="990" w:type="dxa"/>
            <w:vAlign w:val="bottom"/>
          </w:tcPr>
          <w:p w:rsidR="004F2C56" w:rsidRPr="00443970" w:rsidRDefault="004F2C56" w:rsidP="004F2C56">
            <w:pPr>
              <w:pStyle w:val="FSENG"/>
              <w:spacing w:line="240" w:lineRule="atLeast"/>
            </w:pPr>
          </w:p>
        </w:tc>
      </w:tr>
      <w:tr w:rsidR="009F49FB" w:rsidRPr="00443970" w:rsidTr="00443970">
        <w:trPr>
          <w:cantSplit/>
        </w:trPr>
        <w:tc>
          <w:tcPr>
            <w:tcW w:w="3420" w:type="dxa"/>
            <w:vAlign w:val="bottom"/>
          </w:tcPr>
          <w:p w:rsidR="009F49FB" w:rsidRPr="00443970" w:rsidRDefault="009F49FB" w:rsidP="004F2C56">
            <w:pPr>
              <w:pStyle w:val="acctfourfigures"/>
              <w:spacing w:line="240" w:lineRule="atLeast"/>
              <w:ind w:left="191" w:hanging="180"/>
              <w:rPr>
                <w:szCs w:val="22"/>
              </w:rPr>
            </w:pPr>
          </w:p>
        </w:tc>
        <w:tc>
          <w:tcPr>
            <w:tcW w:w="1080" w:type="dxa"/>
            <w:vAlign w:val="bottom"/>
          </w:tcPr>
          <w:p w:rsidR="009F49FB" w:rsidRPr="00443970" w:rsidRDefault="009F49FB" w:rsidP="004F2C56">
            <w:pPr>
              <w:ind w:right="65"/>
              <w:jc w:val="right"/>
              <w:rPr>
                <w:rFonts w:cs="Times New Roman"/>
                <w:szCs w:val="22"/>
              </w:rPr>
            </w:pPr>
          </w:p>
        </w:tc>
        <w:tc>
          <w:tcPr>
            <w:tcW w:w="184" w:type="dxa"/>
          </w:tcPr>
          <w:p w:rsidR="009F49FB" w:rsidRPr="00443970" w:rsidRDefault="009F49FB" w:rsidP="004F2C56">
            <w:pPr>
              <w:ind w:right="65"/>
              <w:jc w:val="right"/>
              <w:rPr>
                <w:rFonts w:cs="Times New Roman"/>
                <w:szCs w:val="22"/>
              </w:rPr>
            </w:pPr>
          </w:p>
        </w:tc>
        <w:tc>
          <w:tcPr>
            <w:tcW w:w="1076" w:type="dxa"/>
            <w:vAlign w:val="bottom"/>
          </w:tcPr>
          <w:p w:rsidR="009F49FB" w:rsidRPr="00443970" w:rsidRDefault="009F49FB" w:rsidP="004F2C56">
            <w:pPr>
              <w:ind w:right="65"/>
              <w:jc w:val="right"/>
              <w:rPr>
                <w:rFonts w:cs="Times New Roman"/>
                <w:szCs w:val="22"/>
              </w:rPr>
            </w:pPr>
          </w:p>
        </w:tc>
        <w:tc>
          <w:tcPr>
            <w:tcW w:w="178" w:type="dxa"/>
            <w:vAlign w:val="bottom"/>
          </w:tcPr>
          <w:p w:rsidR="009F49FB" w:rsidRPr="00443970" w:rsidRDefault="009F49FB" w:rsidP="004F2C56">
            <w:pPr>
              <w:ind w:right="65"/>
              <w:jc w:val="right"/>
              <w:rPr>
                <w:rFonts w:cs="Times New Roman"/>
                <w:szCs w:val="22"/>
              </w:rPr>
            </w:pPr>
          </w:p>
        </w:tc>
        <w:tc>
          <w:tcPr>
            <w:tcW w:w="992" w:type="dxa"/>
            <w:vAlign w:val="bottom"/>
          </w:tcPr>
          <w:p w:rsidR="009F49FB" w:rsidRPr="00443970" w:rsidRDefault="009F49FB" w:rsidP="004F2C56">
            <w:pPr>
              <w:ind w:right="65"/>
              <w:jc w:val="right"/>
              <w:rPr>
                <w:rFonts w:cs="Times New Roman"/>
                <w:szCs w:val="22"/>
              </w:rPr>
            </w:pPr>
          </w:p>
        </w:tc>
        <w:tc>
          <w:tcPr>
            <w:tcW w:w="180" w:type="dxa"/>
            <w:vAlign w:val="bottom"/>
          </w:tcPr>
          <w:p w:rsidR="009F49FB" w:rsidRPr="00443970" w:rsidRDefault="009F49FB" w:rsidP="004F2C56">
            <w:pPr>
              <w:pStyle w:val="FSENG"/>
              <w:spacing w:line="240" w:lineRule="atLeast"/>
            </w:pPr>
          </w:p>
        </w:tc>
        <w:tc>
          <w:tcPr>
            <w:tcW w:w="1080" w:type="dxa"/>
            <w:vAlign w:val="bottom"/>
          </w:tcPr>
          <w:p w:rsidR="009F49FB" w:rsidRPr="00443970" w:rsidRDefault="009F49FB" w:rsidP="004F2C56">
            <w:pPr>
              <w:pStyle w:val="FSENG"/>
              <w:spacing w:line="240" w:lineRule="atLeast"/>
            </w:pPr>
          </w:p>
        </w:tc>
        <w:tc>
          <w:tcPr>
            <w:tcW w:w="180" w:type="dxa"/>
            <w:vAlign w:val="bottom"/>
          </w:tcPr>
          <w:p w:rsidR="009F49FB" w:rsidRPr="00443970" w:rsidRDefault="009F49FB" w:rsidP="004F2C56">
            <w:pPr>
              <w:pStyle w:val="FSENG"/>
              <w:spacing w:line="240" w:lineRule="atLeast"/>
            </w:pPr>
          </w:p>
        </w:tc>
        <w:tc>
          <w:tcPr>
            <w:tcW w:w="990" w:type="dxa"/>
            <w:vAlign w:val="bottom"/>
          </w:tcPr>
          <w:p w:rsidR="009F49FB" w:rsidRPr="00443970" w:rsidRDefault="009F49FB" w:rsidP="004F2C56">
            <w:pPr>
              <w:pStyle w:val="FSENG"/>
              <w:spacing w:line="240" w:lineRule="atLeast"/>
            </w:pPr>
          </w:p>
        </w:tc>
      </w:tr>
      <w:tr w:rsidR="004F2C56" w:rsidRPr="00443970" w:rsidTr="00443970">
        <w:trPr>
          <w:cantSplit/>
        </w:trPr>
        <w:tc>
          <w:tcPr>
            <w:tcW w:w="3420" w:type="dxa"/>
          </w:tcPr>
          <w:p w:rsidR="004F2C56" w:rsidRPr="00443970" w:rsidRDefault="004F2C56" w:rsidP="004F2C56">
            <w:pPr>
              <w:pStyle w:val="acctfourfigures"/>
              <w:spacing w:line="240" w:lineRule="atLeast"/>
              <w:rPr>
                <w:szCs w:val="22"/>
              </w:rPr>
            </w:pPr>
            <w:r w:rsidRPr="00443970">
              <w:rPr>
                <w:szCs w:val="22"/>
              </w:rPr>
              <w:t>Current assets</w:t>
            </w:r>
          </w:p>
        </w:tc>
        <w:tc>
          <w:tcPr>
            <w:tcW w:w="1080" w:type="dxa"/>
          </w:tcPr>
          <w:p w:rsidR="004F2C56" w:rsidRPr="00443970" w:rsidRDefault="00697BC6" w:rsidP="004F2C56">
            <w:pPr>
              <w:ind w:right="65"/>
              <w:jc w:val="right"/>
              <w:rPr>
                <w:rFonts w:cs="Times New Roman"/>
                <w:szCs w:val="22"/>
              </w:rPr>
            </w:pPr>
            <w:r w:rsidRPr="00443970">
              <w:rPr>
                <w:rFonts w:cs="Times New Roman"/>
                <w:szCs w:val="22"/>
              </w:rPr>
              <w:t>1,059</w:t>
            </w:r>
          </w:p>
        </w:tc>
        <w:tc>
          <w:tcPr>
            <w:tcW w:w="184" w:type="dxa"/>
          </w:tcPr>
          <w:p w:rsidR="004F2C56" w:rsidRPr="00443970" w:rsidRDefault="004F2C56" w:rsidP="004F2C56">
            <w:pPr>
              <w:ind w:right="65"/>
              <w:jc w:val="right"/>
              <w:rPr>
                <w:rFonts w:cs="Times New Roman"/>
                <w:szCs w:val="22"/>
              </w:rPr>
            </w:pPr>
          </w:p>
        </w:tc>
        <w:tc>
          <w:tcPr>
            <w:tcW w:w="1076" w:type="dxa"/>
          </w:tcPr>
          <w:p w:rsidR="004F2C56" w:rsidRPr="00443970" w:rsidRDefault="00697BC6" w:rsidP="004F2C56">
            <w:pPr>
              <w:ind w:right="65"/>
              <w:jc w:val="right"/>
              <w:rPr>
                <w:rFonts w:cs="Times New Roman"/>
                <w:szCs w:val="22"/>
              </w:rPr>
            </w:pPr>
            <w:r w:rsidRPr="00443970">
              <w:rPr>
                <w:rFonts w:cs="Times New Roman"/>
                <w:szCs w:val="22"/>
              </w:rPr>
              <w:t>1,435</w:t>
            </w:r>
          </w:p>
        </w:tc>
        <w:tc>
          <w:tcPr>
            <w:tcW w:w="178" w:type="dxa"/>
            <w:vAlign w:val="center"/>
          </w:tcPr>
          <w:p w:rsidR="004F2C56" w:rsidRPr="00443970" w:rsidRDefault="004F2C56" w:rsidP="004F2C56">
            <w:pPr>
              <w:ind w:right="65"/>
              <w:jc w:val="right"/>
              <w:rPr>
                <w:rFonts w:cs="Times New Roman"/>
                <w:szCs w:val="22"/>
              </w:rPr>
            </w:pPr>
          </w:p>
        </w:tc>
        <w:tc>
          <w:tcPr>
            <w:tcW w:w="992" w:type="dxa"/>
          </w:tcPr>
          <w:p w:rsidR="004F2C56" w:rsidRPr="00443970" w:rsidRDefault="00697BC6" w:rsidP="004F2C56">
            <w:pPr>
              <w:tabs>
                <w:tab w:val="left" w:pos="832"/>
              </w:tabs>
              <w:ind w:right="65"/>
              <w:jc w:val="right"/>
              <w:rPr>
                <w:rFonts w:cs="Times New Roman"/>
                <w:szCs w:val="22"/>
              </w:rPr>
            </w:pPr>
            <w:r w:rsidRPr="00443970">
              <w:rPr>
                <w:rFonts w:cs="Times New Roman"/>
                <w:szCs w:val="22"/>
              </w:rPr>
              <w:t>825</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szCs w:val="22"/>
              </w:rPr>
            </w:pP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r w:rsidRPr="00443970">
              <w:rPr>
                <w:szCs w:val="22"/>
              </w:rPr>
              <w:t>Non-current assets</w:t>
            </w:r>
          </w:p>
        </w:tc>
        <w:tc>
          <w:tcPr>
            <w:tcW w:w="1080" w:type="dxa"/>
          </w:tcPr>
          <w:p w:rsidR="004F2C56" w:rsidRPr="00443970" w:rsidRDefault="00697BC6" w:rsidP="004F2C56">
            <w:pPr>
              <w:ind w:right="65"/>
              <w:jc w:val="right"/>
              <w:rPr>
                <w:rFonts w:cs="Times New Roman"/>
                <w:szCs w:val="22"/>
              </w:rPr>
            </w:pPr>
            <w:r w:rsidRPr="00443970">
              <w:rPr>
                <w:rFonts w:cs="Times New Roman"/>
                <w:szCs w:val="22"/>
              </w:rPr>
              <w:t>762</w:t>
            </w:r>
          </w:p>
        </w:tc>
        <w:tc>
          <w:tcPr>
            <w:tcW w:w="184" w:type="dxa"/>
          </w:tcPr>
          <w:p w:rsidR="004F2C56" w:rsidRPr="00443970" w:rsidRDefault="004F2C56" w:rsidP="004F2C56">
            <w:pPr>
              <w:ind w:right="65"/>
              <w:jc w:val="right"/>
              <w:rPr>
                <w:rFonts w:cs="Times New Roman"/>
                <w:szCs w:val="22"/>
              </w:rPr>
            </w:pPr>
          </w:p>
        </w:tc>
        <w:tc>
          <w:tcPr>
            <w:tcW w:w="1076" w:type="dxa"/>
          </w:tcPr>
          <w:p w:rsidR="004F2C56" w:rsidRPr="00443970" w:rsidRDefault="00697BC6" w:rsidP="004F2C56">
            <w:pPr>
              <w:ind w:right="65"/>
              <w:jc w:val="right"/>
              <w:rPr>
                <w:rFonts w:cs="Times New Roman"/>
                <w:szCs w:val="22"/>
              </w:rPr>
            </w:pPr>
            <w:r w:rsidRPr="00443970">
              <w:rPr>
                <w:rFonts w:cs="Times New Roman"/>
                <w:szCs w:val="22"/>
              </w:rPr>
              <w:t>651</w:t>
            </w:r>
          </w:p>
        </w:tc>
        <w:tc>
          <w:tcPr>
            <w:tcW w:w="178" w:type="dxa"/>
            <w:vAlign w:val="center"/>
          </w:tcPr>
          <w:p w:rsidR="004F2C56" w:rsidRPr="00443970" w:rsidRDefault="004F2C56" w:rsidP="004F2C56">
            <w:pPr>
              <w:ind w:right="65"/>
              <w:jc w:val="right"/>
              <w:rPr>
                <w:rFonts w:cs="Times New Roman"/>
                <w:szCs w:val="22"/>
              </w:rPr>
            </w:pPr>
          </w:p>
        </w:tc>
        <w:tc>
          <w:tcPr>
            <w:tcW w:w="992" w:type="dxa"/>
          </w:tcPr>
          <w:p w:rsidR="004F2C56" w:rsidRPr="00443970" w:rsidRDefault="00697BC6" w:rsidP="004F2C56">
            <w:pPr>
              <w:tabs>
                <w:tab w:val="left" w:pos="832"/>
              </w:tabs>
              <w:ind w:right="65"/>
              <w:jc w:val="right"/>
              <w:rPr>
                <w:rFonts w:cs="Times New Roman"/>
                <w:szCs w:val="22"/>
              </w:rPr>
            </w:pPr>
            <w:r w:rsidRPr="00443970">
              <w:rPr>
                <w:rFonts w:cs="Times New Roman"/>
                <w:szCs w:val="22"/>
              </w:rPr>
              <w:t>3,049</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szCs w:val="22"/>
              </w:rPr>
            </w:pP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r w:rsidRPr="00443970">
              <w:rPr>
                <w:szCs w:val="22"/>
              </w:rPr>
              <w:t>Current liabilities</w:t>
            </w:r>
          </w:p>
        </w:tc>
        <w:tc>
          <w:tcPr>
            <w:tcW w:w="1080" w:type="dxa"/>
          </w:tcPr>
          <w:p w:rsidR="004F2C56" w:rsidRPr="00443970" w:rsidRDefault="00697BC6" w:rsidP="004F2C56">
            <w:pPr>
              <w:jc w:val="right"/>
              <w:rPr>
                <w:rFonts w:cs="Times New Roman"/>
                <w:szCs w:val="22"/>
              </w:rPr>
            </w:pPr>
            <w:r w:rsidRPr="00443970">
              <w:rPr>
                <w:rFonts w:cs="Times New Roman"/>
                <w:szCs w:val="22"/>
              </w:rPr>
              <w:t>(58)</w:t>
            </w:r>
          </w:p>
        </w:tc>
        <w:tc>
          <w:tcPr>
            <w:tcW w:w="184" w:type="dxa"/>
          </w:tcPr>
          <w:p w:rsidR="004F2C56" w:rsidRPr="00443970" w:rsidRDefault="004F2C56" w:rsidP="004F2C56">
            <w:pPr>
              <w:ind w:right="65"/>
              <w:jc w:val="right"/>
              <w:rPr>
                <w:rFonts w:cs="Times New Roman"/>
                <w:szCs w:val="22"/>
              </w:rPr>
            </w:pPr>
          </w:p>
        </w:tc>
        <w:tc>
          <w:tcPr>
            <w:tcW w:w="1076" w:type="dxa"/>
          </w:tcPr>
          <w:p w:rsidR="004F2C56" w:rsidRPr="00443970" w:rsidRDefault="00697BC6" w:rsidP="004F2C56">
            <w:pPr>
              <w:jc w:val="right"/>
              <w:rPr>
                <w:rFonts w:cs="Times New Roman"/>
                <w:szCs w:val="22"/>
              </w:rPr>
            </w:pPr>
            <w:r w:rsidRPr="00443970">
              <w:rPr>
                <w:rFonts w:cs="Times New Roman"/>
                <w:szCs w:val="22"/>
              </w:rPr>
              <w:t>(967)</w:t>
            </w:r>
          </w:p>
        </w:tc>
        <w:tc>
          <w:tcPr>
            <w:tcW w:w="178" w:type="dxa"/>
            <w:vAlign w:val="center"/>
          </w:tcPr>
          <w:p w:rsidR="004F2C56" w:rsidRPr="00443970" w:rsidRDefault="004F2C56" w:rsidP="004F2C56">
            <w:pPr>
              <w:ind w:right="65"/>
              <w:jc w:val="right"/>
              <w:rPr>
                <w:rFonts w:cs="Times New Roman"/>
                <w:szCs w:val="22"/>
              </w:rPr>
            </w:pPr>
          </w:p>
        </w:tc>
        <w:tc>
          <w:tcPr>
            <w:tcW w:w="992" w:type="dxa"/>
          </w:tcPr>
          <w:p w:rsidR="004F2C56" w:rsidRPr="00443970" w:rsidRDefault="00697BC6" w:rsidP="004F2C56">
            <w:pPr>
              <w:jc w:val="right"/>
              <w:rPr>
                <w:rFonts w:cs="Times New Roman"/>
                <w:szCs w:val="22"/>
              </w:rPr>
            </w:pPr>
            <w:r w:rsidRPr="00443970">
              <w:rPr>
                <w:rFonts w:cs="Times New Roman"/>
                <w:szCs w:val="22"/>
              </w:rPr>
              <w:t>(1,734)</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szCs w:val="22"/>
              </w:rPr>
            </w:pP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r w:rsidRPr="00443970">
              <w:rPr>
                <w:szCs w:val="22"/>
              </w:rPr>
              <w:t>Non-current liabilities</w:t>
            </w:r>
          </w:p>
        </w:tc>
        <w:tc>
          <w:tcPr>
            <w:tcW w:w="1080" w:type="dxa"/>
            <w:tcBorders>
              <w:bottom w:val="single" w:sz="4" w:space="0" w:color="auto"/>
            </w:tcBorders>
          </w:tcPr>
          <w:p w:rsidR="004F2C56" w:rsidRPr="00443970" w:rsidRDefault="00697BC6" w:rsidP="004F2C56">
            <w:pPr>
              <w:tabs>
                <w:tab w:val="left" w:pos="1244"/>
              </w:tabs>
              <w:jc w:val="right"/>
              <w:rPr>
                <w:rFonts w:cs="Times New Roman"/>
                <w:szCs w:val="22"/>
              </w:rPr>
            </w:pPr>
            <w:r w:rsidRPr="00443970">
              <w:rPr>
                <w:rFonts w:cs="Times New Roman"/>
                <w:szCs w:val="22"/>
              </w:rPr>
              <w:t>(493)</w:t>
            </w:r>
          </w:p>
        </w:tc>
        <w:tc>
          <w:tcPr>
            <w:tcW w:w="184" w:type="dxa"/>
          </w:tcPr>
          <w:p w:rsidR="004F2C56" w:rsidRPr="00443970" w:rsidRDefault="004F2C56" w:rsidP="004F2C56">
            <w:pPr>
              <w:tabs>
                <w:tab w:val="left" w:pos="1244"/>
              </w:tabs>
              <w:ind w:right="65"/>
              <w:jc w:val="right"/>
              <w:rPr>
                <w:rFonts w:cs="Times New Roman"/>
                <w:szCs w:val="22"/>
              </w:rPr>
            </w:pPr>
          </w:p>
        </w:tc>
        <w:tc>
          <w:tcPr>
            <w:tcW w:w="1076" w:type="dxa"/>
            <w:tcBorders>
              <w:bottom w:val="single" w:sz="4" w:space="0" w:color="auto"/>
            </w:tcBorders>
          </w:tcPr>
          <w:p w:rsidR="004F2C56" w:rsidRPr="00443970" w:rsidRDefault="00697BC6" w:rsidP="00697BC6">
            <w:pPr>
              <w:tabs>
                <w:tab w:val="left" w:pos="1244"/>
              </w:tabs>
              <w:jc w:val="right"/>
              <w:rPr>
                <w:rFonts w:cs="Times New Roman"/>
                <w:szCs w:val="22"/>
              </w:rPr>
            </w:pPr>
            <w:r w:rsidRPr="00443970">
              <w:rPr>
                <w:rFonts w:cs="Times New Roman"/>
                <w:szCs w:val="22"/>
              </w:rPr>
              <w:t>(12)</w:t>
            </w:r>
          </w:p>
        </w:tc>
        <w:tc>
          <w:tcPr>
            <w:tcW w:w="178" w:type="dxa"/>
            <w:vAlign w:val="center"/>
          </w:tcPr>
          <w:p w:rsidR="004F2C56" w:rsidRPr="00443970" w:rsidRDefault="004F2C56" w:rsidP="004F2C56">
            <w:pPr>
              <w:ind w:right="65"/>
              <w:jc w:val="right"/>
              <w:rPr>
                <w:rFonts w:cs="Times New Roman"/>
                <w:szCs w:val="22"/>
              </w:rPr>
            </w:pPr>
          </w:p>
        </w:tc>
        <w:tc>
          <w:tcPr>
            <w:tcW w:w="992" w:type="dxa"/>
            <w:tcBorders>
              <w:bottom w:val="single" w:sz="4" w:space="0" w:color="auto"/>
            </w:tcBorders>
          </w:tcPr>
          <w:p w:rsidR="004F2C56" w:rsidRPr="00443970" w:rsidRDefault="00697BC6" w:rsidP="004F2C56">
            <w:pPr>
              <w:jc w:val="right"/>
              <w:rPr>
                <w:rFonts w:cs="Times New Roman"/>
                <w:szCs w:val="22"/>
              </w:rPr>
            </w:pPr>
            <w:r w:rsidRPr="00443970">
              <w:rPr>
                <w:rFonts w:cs="Times New Roman"/>
                <w:szCs w:val="22"/>
              </w:rPr>
              <w:t>(1,133)</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szCs w:val="22"/>
              </w:rPr>
            </w:pP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b/>
                <w:bCs/>
                <w:szCs w:val="22"/>
                <w:lang w:val="en-US"/>
              </w:rPr>
            </w:pPr>
            <w:r w:rsidRPr="00443970">
              <w:rPr>
                <w:b/>
                <w:bCs/>
                <w:szCs w:val="22"/>
              </w:rPr>
              <w:t>Net assets</w:t>
            </w:r>
          </w:p>
        </w:tc>
        <w:tc>
          <w:tcPr>
            <w:tcW w:w="1080" w:type="dxa"/>
            <w:tcBorders>
              <w:top w:val="single" w:sz="4" w:space="0" w:color="auto"/>
              <w:bottom w:val="single" w:sz="4" w:space="0" w:color="auto"/>
            </w:tcBorders>
          </w:tcPr>
          <w:p w:rsidR="004F2C56" w:rsidRPr="00443970" w:rsidRDefault="00697BC6" w:rsidP="004F2C56">
            <w:pPr>
              <w:ind w:right="65"/>
              <w:jc w:val="right"/>
              <w:rPr>
                <w:rFonts w:cs="Times New Roman"/>
                <w:b/>
                <w:bCs/>
                <w:szCs w:val="22"/>
              </w:rPr>
            </w:pPr>
            <w:r w:rsidRPr="00443970">
              <w:rPr>
                <w:rFonts w:cs="Times New Roman"/>
                <w:b/>
                <w:bCs/>
                <w:szCs w:val="22"/>
              </w:rPr>
              <w:t>1,270</w:t>
            </w:r>
          </w:p>
        </w:tc>
        <w:tc>
          <w:tcPr>
            <w:tcW w:w="184" w:type="dxa"/>
          </w:tcPr>
          <w:p w:rsidR="004F2C56" w:rsidRPr="00443970" w:rsidRDefault="004F2C56" w:rsidP="004F2C56">
            <w:pPr>
              <w:ind w:right="65"/>
              <w:jc w:val="right"/>
              <w:rPr>
                <w:rFonts w:cs="Times New Roman"/>
                <w:b/>
                <w:bCs/>
                <w:szCs w:val="22"/>
              </w:rPr>
            </w:pPr>
          </w:p>
        </w:tc>
        <w:tc>
          <w:tcPr>
            <w:tcW w:w="1076" w:type="dxa"/>
            <w:tcBorders>
              <w:top w:val="single" w:sz="4" w:space="0" w:color="auto"/>
              <w:bottom w:val="single" w:sz="4" w:space="0" w:color="auto"/>
            </w:tcBorders>
          </w:tcPr>
          <w:p w:rsidR="004F2C56" w:rsidRPr="00443970" w:rsidRDefault="00697BC6" w:rsidP="004F2C56">
            <w:pPr>
              <w:ind w:right="65"/>
              <w:jc w:val="right"/>
              <w:rPr>
                <w:rFonts w:cs="Times New Roman"/>
                <w:b/>
                <w:bCs/>
                <w:szCs w:val="22"/>
              </w:rPr>
            </w:pPr>
            <w:r w:rsidRPr="00443970">
              <w:rPr>
                <w:rFonts w:cs="Times New Roman"/>
                <w:b/>
                <w:bCs/>
                <w:szCs w:val="22"/>
              </w:rPr>
              <w:t>1,107</w:t>
            </w:r>
          </w:p>
        </w:tc>
        <w:tc>
          <w:tcPr>
            <w:tcW w:w="178" w:type="dxa"/>
            <w:vAlign w:val="center"/>
          </w:tcPr>
          <w:p w:rsidR="004F2C56" w:rsidRPr="00443970" w:rsidRDefault="004F2C56" w:rsidP="004F2C56">
            <w:pPr>
              <w:ind w:right="65"/>
              <w:jc w:val="right"/>
              <w:rPr>
                <w:rFonts w:cs="Times New Roman"/>
                <w:b/>
                <w:bCs/>
                <w:szCs w:val="22"/>
              </w:rPr>
            </w:pPr>
          </w:p>
        </w:tc>
        <w:tc>
          <w:tcPr>
            <w:tcW w:w="992" w:type="dxa"/>
            <w:tcBorders>
              <w:top w:val="single" w:sz="4" w:space="0" w:color="auto"/>
              <w:bottom w:val="single" w:sz="4" w:space="0" w:color="auto"/>
            </w:tcBorders>
          </w:tcPr>
          <w:p w:rsidR="004F2C56" w:rsidRPr="00443970" w:rsidRDefault="00697BC6" w:rsidP="004F2C56">
            <w:pPr>
              <w:tabs>
                <w:tab w:val="left" w:pos="832"/>
              </w:tabs>
              <w:ind w:right="65"/>
              <w:jc w:val="right"/>
              <w:rPr>
                <w:rFonts w:cs="Times New Roman"/>
                <w:b/>
                <w:bCs/>
                <w:szCs w:val="22"/>
              </w:rPr>
            </w:pPr>
            <w:r w:rsidRPr="00443970">
              <w:rPr>
                <w:rFonts w:cs="Times New Roman"/>
                <w:b/>
                <w:bCs/>
                <w:szCs w:val="22"/>
              </w:rPr>
              <w:t>1,007</w:t>
            </w:r>
          </w:p>
        </w:tc>
        <w:tc>
          <w:tcPr>
            <w:tcW w:w="180" w:type="dxa"/>
            <w:vAlign w:val="bottom"/>
          </w:tcPr>
          <w:p w:rsidR="004F2C56" w:rsidRPr="00443970" w:rsidRDefault="004F2C56" w:rsidP="004F2C56">
            <w:pPr>
              <w:spacing w:line="240" w:lineRule="atLeast"/>
              <w:jc w:val="right"/>
              <w:rPr>
                <w:rFonts w:cs="Times New Roman"/>
                <w:b/>
                <w:bCs/>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szCs w:val="22"/>
              </w:rPr>
            </w:pP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r w:rsidRPr="00443970">
              <w:rPr>
                <w:szCs w:val="22"/>
              </w:rPr>
              <w:t>Carrying amount of non-</w:t>
            </w:r>
          </w:p>
          <w:p w:rsidR="004F2C56" w:rsidRPr="00443970" w:rsidRDefault="004F2C56" w:rsidP="004F2C56">
            <w:pPr>
              <w:pStyle w:val="acctfourfigures"/>
              <w:spacing w:line="240" w:lineRule="atLeast"/>
              <w:ind w:left="191" w:hanging="180"/>
              <w:rPr>
                <w:szCs w:val="22"/>
              </w:rPr>
            </w:pPr>
            <w:r w:rsidRPr="00443970">
              <w:rPr>
                <w:szCs w:val="22"/>
              </w:rPr>
              <w:t xml:space="preserve">   controlling interest</w:t>
            </w:r>
            <w:r w:rsidR="00222677">
              <w:rPr>
                <w:szCs w:val="22"/>
              </w:rPr>
              <w:t>s</w:t>
            </w:r>
          </w:p>
        </w:tc>
        <w:tc>
          <w:tcPr>
            <w:tcW w:w="1080" w:type="dxa"/>
            <w:tcBorders>
              <w:top w:val="single" w:sz="4" w:space="0" w:color="auto"/>
              <w:bottom w:val="double" w:sz="4" w:space="0" w:color="auto"/>
            </w:tcBorders>
            <w:vAlign w:val="bottom"/>
          </w:tcPr>
          <w:p w:rsidR="004F2C56" w:rsidRPr="00443970" w:rsidRDefault="00697BC6" w:rsidP="0021052E">
            <w:pPr>
              <w:ind w:right="65"/>
              <w:jc w:val="right"/>
              <w:rPr>
                <w:rFonts w:cs="Times New Roman"/>
                <w:szCs w:val="22"/>
              </w:rPr>
            </w:pPr>
            <w:r w:rsidRPr="00443970">
              <w:rPr>
                <w:rFonts w:cs="Times New Roman"/>
                <w:szCs w:val="22"/>
              </w:rPr>
              <w:t>168</w:t>
            </w:r>
          </w:p>
        </w:tc>
        <w:tc>
          <w:tcPr>
            <w:tcW w:w="184" w:type="dxa"/>
            <w:vAlign w:val="bottom"/>
          </w:tcPr>
          <w:p w:rsidR="004F2C56" w:rsidRPr="00443970" w:rsidRDefault="004F2C56" w:rsidP="004F2C56">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rsidR="004F2C56" w:rsidRPr="00443970" w:rsidRDefault="00697BC6" w:rsidP="004F2C56">
            <w:pPr>
              <w:ind w:right="65"/>
              <w:jc w:val="right"/>
              <w:rPr>
                <w:rFonts w:cs="Times New Roman"/>
                <w:szCs w:val="22"/>
              </w:rPr>
            </w:pPr>
            <w:r w:rsidRPr="00443970">
              <w:rPr>
                <w:rFonts w:cs="Times New Roman"/>
                <w:szCs w:val="22"/>
              </w:rPr>
              <w:t>146</w:t>
            </w: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rsidR="004F2C56" w:rsidRPr="00443970" w:rsidRDefault="00697BC6" w:rsidP="004F2C56">
            <w:pPr>
              <w:spacing w:line="240" w:lineRule="atLeast"/>
              <w:ind w:right="100"/>
              <w:jc w:val="right"/>
              <w:rPr>
                <w:rFonts w:cs="Times New Roman"/>
                <w:szCs w:val="22"/>
              </w:rPr>
            </w:pPr>
            <w:r w:rsidRPr="00443970">
              <w:rPr>
                <w:rFonts w:cs="Times New Roman"/>
                <w:szCs w:val="22"/>
              </w:rPr>
              <w:t>352</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tcBorders>
              <w:bottom w:val="double" w:sz="4" w:space="0" w:color="auto"/>
            </w:tcBorders>
            <w:vAlign w:val="bottom"/>
          </w:tcPr>
          <w:p w:rsidR="004F2C56" w:rsidRPr="00443970" w:rsidRDefault="00697BC6" w:rsidP="004F2C56">
            <w:pPr>
              <w:spacing w:line="240" w:lineRule="atLeast"/>
              <w:jc w:val="right"/>
              <w:rPr>
                <w:rFonts w:cs="Times New Roman"/>
                <w:szCs w:val="22"/>
              </w:rPr>
            </w:pPr>
            <w:r w:rsidRPr="00443970">
              <w:rPr>
                <w:rFonts w:cs="Times New Roman"/>
                <w:szCs w:val="22"/>
              </w:rPr>
              <w:t>2</w:t>
            </w:r>
            <w:r w:rsidR="005C4B85" w:rsidRPr="00443970">
              <w:rPr>
                <w:rFonts w:cs="Times New Roman"/>
                <w:szCs w:val="22"/>
              </w:rPr>
              <w:t>4</w:t>
            </w: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tcBorders>
              <w:bottom w:val="double" w:sz="4" w:space="0" w:color="auto"/>
            </w:tcBorders>
            <w:vAlign w:val="bottom"/>
          </w:tcPr>
          <w:p w:rsidR="004F2C56" w:rsidRPr="00443970" w:rsidRDefault="00697BC6" w:rsidP="004F2C56">
            <w:pPr>
              <w:spacing w:line="240" w:lineRule="atLeast"/>
              <w:jc w:val="right"/>
              <w:rPr>
                <w:rFonts w:cs="Times New Roman"/>
                <w:b/>
                <w:bCs/>
                <w:szCs w:val="22"/>
              </w:rPr>
            </w:pPr>
            <w:r w:rsidRPr="00443970">
              <w:rPr>
                <w:rFonts w:cs="Times New Roman"/>
                <w:b/>
                <w:bCs/>
                <w:szCs w:val="22"/>
              </w:rPr>
              <w:t>69</w:t>
            </w:r>
            <w:r w:rsidR="005C4B85" w:rsidRPr="00443970">
              <w:rPr>
                <w:rFonts w:cs="Times New Roman"/>
                <w:b/>
                <w:bCs/>
                <w:szCs w:val="22"/>
              </w:rPr>
              <w:t>0</w:t>
            </w: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p>
        </w:tc>
        <w:tc>
          <w:tcPr>
            <w:tcW w:w="1080"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84" w:type="dxa"/>
          </w:tcPr>
          <w:p w:rsidR="004F2C56" w:rsidRPr="00443970" w:rsidRDefault="004F2C56" w:rsidP="004F2C56">
            <w:pPr>
              <w:spacing w:line="240" w:lineRule="atLeast"/>
              <w:jc w:val="right"/>
              <w:rPr>
                <w:rFonts w:cs="Times New Roman"/>
                <w:szCs w:val="22"/>
              </w:rPr>
            </w:pPr>
          </w:p>
        </w:tc>
        <w:tc>
          <w:tcPr>
            <w:tcW w:w="1076"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tcBorders>
              <w:top w:val="double" w:sz="4" w:space="0" w:color="auto"/>
            </w:tcBorders>
            <w:vAlign w:val="bottom"/>
          </w:tcPr>
          <w:p w:rsidR="004F2C56" w:rsidRPr="00443970" w:rsidRDefault="004F2C56" w:rsidP="004F2C56">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ListBullet3"/>
              <w:numPr>
                <w:ilvl w:val="0"/>
                <w:numId w:val="0"/>
              </w:numPr>
              <w:spacing w:line="240" w:lineRule="exact"/>
              <w:rPr>
                <w:rFonts w:cs="Times New Roman"/>
                <w:szCs w:val="22"/>
              </w:rPr>
            </w:pPr>
            <w:r w:rsidRPr="00443970">
              <w:rPr>
                <w:rFonts w:cs="Times New Roman"/>
                <w:szCs w:val="22"/>
              </w:rPr>
              <w:t>Revenue</w:t>
            </w:r>
          </w:p>
        </w:tc>
        <w:tc>
          <w:tcPr>
            <w:tcW w:w="1080" w:type="dxa"/>
          </w:tcPr>
          <w:p w:rsidR="004F2C56" w:rsidRPr="00443970" w:rsidRDefault="00697BC6" w:rsidP="004F2C56">
            <w:pPr>
              <w:ind w:right="65"/>
              <w:jc w:val="right"/>
              <w:rPr>
                <w:rFonts w:cs="Times New Roman"/>
                <w:szCs w:val="22"/>
              </w:rPr>
            </w:pPr>
            <w:r w:rsidRPr="00443970">
              <w:rPr>
                <w:rFonts w:cs="Times New Roman"/>
                <w:szCs w:val="22"/>
              </w:rPr>
              <w:t>176</w:t>
            </w:r>
          </w:p>
        </w:tc>
        <w:tc>
          <w:tcPr>
            <w:tcW w:w="184" w:type="dxa"/>
          </w:tcPr>
          <w:p w:rsidR="004F2C56" w:rsidRPr="00443970" w:rsidRDefault="004F2C56" w:rsidP="004F2C56">
            <w:pPr>
              <w:ind w:right="65"/>
              <w:jc w:val="right"/>
              <w:rPr>
                <w:rFonts w:cs="Times New Roman"/>
                <w:szCs w:val="22"/>
              </w:rPr>
            </w:pPr>
          </w:p>
        </w:tc>
        <w:tc>
          <w:tcPr>
            <w:tcW w:w="1076" w:type="dxa"/>
            <w:vAlign w:val="center"/>
          </w:tcPr>
          <w:p w:rsidR="004F2C56" w:rsidRPr="00443970" w:rsidRDefault="00697BC6" w:rsidP="004F2C56">
            <w:pPr>
              <w:ind w:right="65"/>
              <w:jc w:val="right"/>
              <w:rPr>
                <w:rFonts w:cs="Times New Roman"/>
                <w:szCs w:val="22"/>
              </w:rPr>
            </w:pPr>
            <w:r w:rsidRPr="00443970">
              <w:rPr>
                <w:rFonts w:cs="Times New Roman"/>
                <w:szCs w:val="22"/>
              </w:rPr>
              <w:t>398</w:t>
            </w:r>
          </w:p>
        </w:tc>
        <w:tc>
          <w:tcPr>
            <w:tcW w:w="178" w:type="dxa"/>
            <w:vAlign w:val="center"/>
          </w:tcPr>
          <w:p w:rsidR="004F2C56" w:rsidRPr="00443970" w:rsidRDefault="004F2C56" w:rsidP="004F2C56">
            <w:pPr>
              <w:ind w:right="65"/>
              <w:jc w:val="right"/>
              <w:rPr>
                <w:rFonts w:cs="Times New Roman"/>
                <w:szCs w:val="22"/>
              </w:rPr>
            </w:pPr>
          </w:p>
        </w:tc>
        <w:tc>
          <w:tcPr>
            <w:tcW w:w="992" w:type="dxa"/>
            <w:vAlign w:val="center"/>
          </w:tcPr>
          <w:p w:rsidR="004F2C56" w:rsidRPr="00443970" w:rsidRDefault="00697BC6" w:rsidP="004F2C56">
            <w:pPr>
              <w:tabs>
                <w:tab w:val="left" w:pos="865"/>
              </w:tabs>
              <w:ind w:right="65"/>
              <w:jc w:val="right"/>
              <w:rPr>
                <w:rFonts w:cs="Times New Roman"/>
                <w:szCs w:val="22"/>
              </w:rPr>
            </w:pPr>
            <w:r w:rsidRPr="00443970">
              <w:rPr>
                <w:rFonts w:cs="Times New Roman"/>
                <w:szCs w:val="22"/>
              </w:rPr>
              <w:t>-</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9164B7" w:rsidRPr="00443970" w:rsidTr="00443970">
        <w:trPr>
          <w:cantSplit/>
        </w:trPr>
        <w:tc>
          <w:tcPr>
            <w:tcW w:w="3420" w:type="dxa"/>
          </w:tcPr>
          <w:p w:rsidR="009164B7" w:rsidRPr="00443970" w:rsidRDefault="009164B7" w:rsidP="009164B7">
            <w:pPr>
              <w:pStyle w:val="acctfourfigures"/>
              <w:tabs>
                <w:tab w:val="clear" w:pos="765"/>
                <w:tab w:val="decimal" w:pos="461"/>
              </w:tabs>
              <w:spacing w:line="240" w:lineRule="exact"/>
              <w:rPr>
                <w:szCs w:val="22"/>
              </w:rPr>
            </w:pPr>
            <w:r w:rsidRPr="00443970">
              <w:rPr>
                <w:szCs w:val="22"/>
              </w:rPr>
              <w:t>Profit</w:t>
            </w:r>
            <w:r w:rsidR="002D7107" w:rsidRPr="00443970">
              <w:rPr>
                <w:szCs w:val="22"/>
              </w:rPr>
              <w:t xml:space="preserve"> (loss)</w:t>
            </w:r>
            <w:r w:rsidRPr="00443970">
              <w:rPr>
                <w:szCs w:val="22"/>
              </w:rPr>
              <w:t xml:space="preserve"> for the year</w:t>
            </w:r>
          </w:p>
        </w:tc>
        <w:tc>
          <w:tcPr>
            <w:tcW w:w="1080" w:type="dxa"/>
          </w:tcPr>
          <w:p w:rsidR="009164B7" w:rsidRPr="00443970" w:rsidRDefault="00697BC6" w:rsidP="002D7107">
            <w:pPr>
              <w:jc w:val="right"/>
              <w:rPr>
                <w:rFonts w:cs="Times New Roman"/>
                <w:szCs w:val="22"/>
              </w:rPr>
            </w:pPr>
            <w:r w:rsidRPr="00443970">
              <w:rPr>
                <w:rFonts w:cs="Times New Roman"/>
                <w:szCs w:val="22"/>
              </w:rPr>
              <w:t>(17)</w:t>
            </w:r>
          </w:p>
        </w:tc>
        <w:tc>
          <w:tcPr>
            <w:tcW w:w="184" w:type="dxa"/>
          </w:tcPr>
          <w:p w:rsidR="009164B7" w:rsidRPr="00443970" w:rsidRDefault="009164B7" w:rsidP="009164B7">
            <w:pPr>
              <w:ind w:right="65"/>
              <w:jc w:val="right"/>
              <w:rPr>
                <w:rFonts w:cs="Times New Roman"/>
                <w:szCs w:val="22"/>
              </w:rPr>
            </w:pPr>
          </w:p>
        </w:tc>
        <w:tc>
          <w:tcPr>
            <w:tcW w:w="1076" w:type="dxa"/>
            <w:vAlign w:val="center"/>
          </w:tcPr>
          <w:p w:rsidR="009164B7" w:rsidRPr="00443970" w:rsidRDefault="00697BC6" w:rsidP="009164B7">
            <w:pPr>
              <w:ind w:right="65"/>
              <w:jc w:val="right"/>
              <w:rPr>
                <w:rFonts w:cs="Times New Roman"/>
                <w:szCs w:val="22"/>
              </w:rPr>
            </w:pPr>
            <w:r w:rsidRPr="00443970">
              <w:rPr>
                <w:rFonts w:cs="Times New Roman"/>
                <w:szCs w:val="22"/>
              </w:rPr>
              <w:t>32</w:t>
            </w:r>
          </w:p>
        </w:tc>
        <w:tc>
          <w:tcPr>
            <w:tcW w:w="178" w:type="dxa"/>
            <w:vAlign w:val="center"/>
          </w:tcPr>
          <w:p w:rsidR="009164B7" w:rsidRPr="00443970" w:rsidRDefault="009164B7" w:rsidP="009164B7">
            <w:pPr>
              <w:ind w:right="65"/>
              <w:jc w:val="right"/>
              <w:rPr>
                <w:rFonts w:cs="Times New Roman"/>
                <w:szCs w:val="22"/>
              </w:rPr>
            </w:pPr>
          </w:p>
        </w:tc>
        <w:tc>
          <w:tcPr>
            <w:tcW w:w="992" w:type="dxa"/>
          </w:tcPr>
          <w:p w:rsidR="009164B7" w:rsidRPr="00443970" w:rsidRDefault="00697BC6" w:rsidP="009164B7">
            <w:pPr>
              <w:jc w:val="right"/>
              <w:rPr>
                <w:rFonts w:cs="Times New Roman"/>
                <w:szCs w:val="22"/>
              </w:rPr>
            </w:pPr>
            <w:r w:rsidRPr="00443970">
              <w:rPr>
                <w:rFonts w:cs="Times New Roman"/>
                <w:szCs w:val="22"/>
              </w:rPr>
              <w:t>(41)</w:t>
            </w:r>
          </w:p>
        </w:tc>
        <w:tc>
          <w:tcPr>
            <w:tcW w:w="180" w:type="dxa"/>
            <w:vAlign w:val="bottom"/>
          </w:tcPr>
          <w:p w:rsidR="009164B7" w:rsidRPr="00443970" w:rsidRDefault="009164B7" w:rsidP="009164B7">
            <w:pPr>
              <w:spacing w:line="240" w:lineRule="atLeast"/>
              <w:jc w:val="right"/>
              <w:rPr>
                <w:rFonts w:cs="Times New Roman"/>
                <w:szCs w:val="22"/>
              </w:rPr>
            </w:pPr>
          </w:p>
        </w:tc>
        <w:tc>
          <w:tcPr>
            <w:tcW w:w="1080" w:type="dxa"/>
            <w:vAlign w:val="bottom"/>
          </w:tcPr>
          <w:p w:rsidR="009164B7" w:rsidRPr="00443970" w:rsidRDefault="009164B7" w:rsidP="009164B7">
            <w:pPr>
              <w:spacing w:line="240" w:lineRule="atLeast"/>
              <w:jc w:val="right"/>
              <w:rPr>
                <w:rFonts w:cs="Times New Roman"/>
                <w:szCs w:val="22"/>
              </w:rPr>
            </w:pPr>
          </w:p>
        </w:tc>
        <w:tc>
          <w:tcPr>
            <w:tcW w:w="180" w:type="dxa"/>
            <w:vAlign w:val="bottom"/>
          </w:tcPr>
          <w:p w:rsidR="009164B7" w:rsidRPr="00443970" w:rsidRDefault="009164B7" w:rsidP="009164B7">
            <w:pPr>
              <w:spacing w:line="240" w:lineRule="atLeast"/>
              <w:jc w:val="right"/>
              <w:rPr>
                <w:rFonts w:cs="Times New Roman"/>
                <w:szCs w:val="22"/>
              </w:rPr>
            </w:pPr>
          </w:p>
        </w:tc>
        <w:tc>
          <w:tcPr>
            <w:tcW w:w="990" w:type="dxa"/>
            <w:vAlign w:val="bottom"/>
          </w:tcPr>
          <w:p w:rsidR="009164B7" w:rsidRPr="00443970" w:rsidRDefault="009164B7" w:rsidP="009164B7">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acctfourfigures"/>
              <w:spacing w:line="240" w:lineRule="exact"/>
              <w:ind w:left="191" w:hanging="180"/>
              <w:rPr>
                <w:szCs w:val="22"/>
              </w:rPr>
            </w:pPr>
            <w:r w:rsidRPr="00443970">
              <w:rPr>
                <w:szCs w:val="22"/>
              </w:rPr>
              <w:t>Other comprehensive income</w:t>
            </w:r>
            <w:r w:rsidR="002D7107" w:rsidRPr="00443970">
              <w:rPr>
                <w:szCs w:val="22"/>
              </w:rPr>
              <w:t xml:space="preserve"> (loss)</w:t>
            </w:r>
          </w:p>
        </w:tc>
        <w:tc>
          <w:tcPr>
            <w:tcW w:w="1080" w:type="dxa"/>
            <w:tcBorders>
              <w:bottom w:val="single" w:sz="4" w:space="0" w:color="auto"/>
            </w:tcBorders>
          </w:tcPr>
          <w:p w:rsidR="004F2C56" w:rsidRPr="00443970" w:rsidRDefault="00697BC6" w:rsidP="004F2C56">
            <w:pPr>
              <w:ind w:right="65"/>
              <w:jc w:val="right"/>
              <w:rPr>
                <w:rFonts w:cs="Times New Roman"/>
                <w:szCs w:val="22"/>
              </w:rPr>
            </w:pPr>
            <w:r w:rsidRPr="00443970">
              <w:rPr>
                <w:rFonts w:cs="Times New Roman"/>
                <w:szCs w:val="22"/>
              </w:rPr>
              <w:t>-</w:t>
            </w:r>
          </w:p>
        </w:tc>
        <w:tc>
          <w:tcPr>
            <w:tcW w:w="184" w:type="dxa"/>
          </w:tcPr>
          <w:p w:rsidR="004F2C56" w:rsidRPr="00443970" w:rsidRDefault="004F2C56" w:rsidP="004F2C56">
            <w:pPr>
              <w:ind w:right="65"/>
              <w:jc w:val="right"/>
              <w:rPr>
                <w:rFonts w:cs="Times New Roman"/>
                <w:szCs w:val="22"/>
              </w:rPr>
            </w:pPr>
          </w:p>
        </w:tc>
        <w:tc>
          <w:tcPr>
            <w:tcW w:w="1076" w:type="dxa"/>
            <w:tcBorders>
              <w:bottom w:val="single" w:sz="4" w:space="0" w:color="auto"/>
            </w:tcBorders>
          </w:tcPr>
          <w:p w:rsidR="004F2C56" w:rsidRPr="00443970" w:rsidRDefault="00697BC6" w:rsidP="002D7107">
            <w:pPr>
              <w:ind w:right="64"/>
              <w:jc w:val="right"/>
              <w:rPr>
                <w:rFonts w:cs="Times New Roman"/>
                <w:szCs w:val="22"/>
              </w:rPr>
            </w:pPr>
            <w:r w:rsidRPr="00443970">
              <w:rPr>
                <w:rFonts w:cs="Times New Roman"/>
                <w:szCs w:val="22"/>
              </w:rPr>
              <w:t>-</w:t>
            </w:r>
          </w:p>
        </w:tc>
        <w:tc>
          <w:tcPr>
            <w:tcW w:w="178" w:type="dxa"/>
          </w:tcPr>
          <w:p w:rsidR="004F2C56" w:rsidRPr="00443970" w:rsidRDefault="004F2C56" w:rsidP="004F2C56">
            <w:pPr>
              <w:ind w:right="65"/>
              <w:jc w:val="right"/>
              <w:rPr>
                <w:rFonts w:cs="Times New Roman"/>
                <w:szCs w:val="22"/>
              </w:rPr>
            </w:pPr>
          </w:p>
        </w:tc>
        <w:tc>
          <w:tcPr>
            <w:tcW w:w="992" w:type="dxa"/>
            <w:tcBorders>
              <w:bottom w:val="single" w:sz="4" w:space="0" w:color="auto"/>
            </w:tcBorders>
          </w:tcPr>
          <w:p w:rsidR="004F2C56" w:rsidRPr="00443970" w:rsidRDefault="00697BC6" w:rsidP="004F2C56">
            <w:pPr>
              <w:ind w:right="65"/>
              <w:jc w:val="right"/>
              <w:rPr>
                <w:rFonts w:cs="Times New Roman"/>
                <w:szCs w:val="22"/>
              </w:rPr>
            </w:pPr>
            <w:r w:rsidRPr="00443970">
              <w:rPr>
                <w:rFonts w:cs="Times New Roman"/>
                <w:szCs w:val="22"/>
              </w:rPr>
              <w:t>-</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9164B7" w:rsidRPr="00443970" w:rsidTr="00443970">
        <w:trPr>
          <w:cantSplit/>
        </w:trPr>
        <w:tc>
          <w:tcPr>
            <w:tcW w:w="3420" w:type="dxa"/>
          </w:tcPr>
          <w:p w:rsidR="009164B7" w:rsidRPr="00443970" w:rsidRDefault="009164B7" w:rsidP="009164B7">
            <w:pPr>
              <w:pStyle w:val="acctfourfigures"/>
              <w:spacing w:line="240" w:lineRule="exact"/>
              <w:ind w:left="191" w:right="-79" w:hanging="180"/>
              <w:rPr>
                <w:b/>
                <w:bCs/>
                <w:szCs w:val="22"/>
              </w:rPr>
            </w:pPr>
            <w:r w:rsidRPr="00443970">
              <w:rPr>
                <w:b/>
                <w:bCs/>
                <w:szCs w:val="22"/>
              </w:rPr>
              <w:t>Total comprehensive income</w:t>
            </w:r>
            <w:r w:rsidR="002D7107" w:rsidRPr="00443970">
              <w:rPr>
                <w:b/>
                <w:bCs/>
                <w:szCs w:val="22"/>
              </w:rPr>
              <w:t xml:space="preserve"> (loss)</w:t>
            </w:r>
          </w:p>
        </w:tc>
        <w:tc>
          <w:tcPr>
            <w:tcW w:w="1080" w:type="dxa"/>
            <w:tcBorders>
              <w:top w:val="single" w:sz="4" w:space="0" w:color="auto"/>
              <w:bottom w:val="single" w:sz="4" w:space="0" w:color="auto"/>
            </w:tcBorders>
          </w:tcPr>
          <w:p w:rsidR="009164B7" w:rsidRPr="00443970" w:rsidRDefault="00697BC6" w:rsidP="002D7107">
            <w:pPr>
              <w:jc w:val="right"/>
              <w:rPr>
                <w:rFonts w:cs="Times New Roman"/>
                <w:b/>
                <w:bCs/>
                <w:szCs w:val="22"/>
              </w:rPr>
            </w:pPr>
            <w:r w:rsidRPr="00443970">
              <w:rPr>
                <w:rFonts w:cs="Times New Roman"/>
                <w:b/>
                <w:bCs/>
                <w:szCs w:val="22"/>
              </w:rPr>
              <w:t>(17)</w:t>
            </w:r>
          </w:p>
        </w:tc>
        <w:tc>
          <w:tcPr>
            <w:tcW w:w="184" w:type="dxa"/>
          </w:tcPr>
          <w:p w:rsidR="009164B7" w:rsidRPr="00443970" w:rsidRDefault="009164B7" w:rsidP="009164B7">
            <w:pPr>
              <w:ind w:right="65"/>
              <w:jc w:val="right"/>
              <w:rPr>
                <w:rFonts w:cs="Times New Roman"/>
                <w:b/>
                <w:bCs/>
                <w:szCs w:val="22"/>
              </w:rPr>
            </w:pPr>
          </w:p>
        </w:tc>
        <w:tc>
          <w:tcPr>
            <w:tcW w:w="1076" w:type="dxa"/>
            <w:tcBorders>
              <w:top w:val="single" w:sz="4" w:space="0" w:color="auto"/>
              <w:bottom w:val="single" w:sz="4" w:space="0" w:color="auto"/>
            </w:tcBorders>
          </w:tcPr>
          <w:p w:rsidR="009164B7" w:rsidRPr="00443970" w:rsidRDefault="00697BC6" w:rsidP="009164B7">
            <w:pPr>
              <w:ind w:right="65"/>
              <w:jc w:val="right"/>
              <w:rPr>
                <w:rFonts w:cs="Times New Roman"/>
                <w:b/>
                <w:bCs/>
                <w:szCs w:val="22"/>
              </w:rPr>
            </w:pPr>
            <w:r w:rsidRPr="00443970">
              <w:rPr>
                <w:rFonts w:cs="Times New Roman"/>
                <w:b/>
                <w:bCs/>
                <w:szCs w:val="22"/>
              </w:rPr>
              <w:t>32</w:t>
            </w:r>
          </w:p>
        </w:tc>
        <w:tc>
          <w:tcPr>
            <w:tcW w:w="178" w:type="dxa"/>
          </w:tcPr>
          <w:p w:rsidR="009164B7" w:rsidRPr="00443970" w:rsidRDefault="009164B7" w:rsidP="009164B7">
            <w:pPr>
              <w:ind w:right="65"/>
              <w:jc w:val="right"/>
              <w:rPr>
                <w:rFonts w:cs="Times New Roman"/>
                <w:b/>
                <w:bCs/>
                <w:szCs w:val="22"/>
              </w:rPr>
            </w:pPr>
          </w:p>
        </w:tc>
        <w:tc>
          <w:tcPr>
            <w:tcW w:w="992" w:type="dxa"/>
            <w:tcBorders>
              <w:top w:val="single" w:sz="4" w:space="0" w:color="auto"/>
              <w:bottom w:val="single" w:sz="4" w:space="0" w:color="auto"/>
            </w:tcBorders>
          </w:tcPr>
          <w:p w:rsidR="009164B7" w:rsidRPr="00443970" w:rsidRDefault="00697BC6" w:rsidP="009164B7">
            <w:pPr>
              <w:jc w:val="right"/>
              <w:rPr>
                <w:rFonts w:cs="Times New Roman"/>
                <w:b/>
                <w:bCs/>
                <w:szCs w:val="22"/>
              </w:rPr>
            </w:pPr>
            <w:r w:rsidRPr="00443970">
              <w:rPr>
                <w:rFonts w:cs="Times New Roman"/>
                <w:b/>
                <w:bCs/>
                <w:szCs w:val="22"/>
              </w:rPr>
              <w:t>(41)</w:t>
            </w:r>
          </w:p>
        </w:tc>
        <w:tc>
          <w:tcPr>
            <w:tcW w:w="180" w:type="dxa"/>
            <w:vAlign w:val="bottom"/>
          </w:tcPr>
          <w:p w:rsidR="009164B7" w:rsidRPr="00443970" w:rsidRDefault="009164B7" w:rsidP="009164B7">
            <w:pPr>
              <w:spacing w:line="240" w:lineRule="atLeast"/>
              <w:jc w:val="right"/>
              <w:rPr>
                <w:rFonts w:cs="Times New Roman"/>
                <w:szCs w:val="22"/>
              </w:rPr>
            </w:pPr>
          </w:p>
        </w:tc>
        <w:tc>
          <w:tcPr>
            <w:tcW w:w="1080" w:type="dxa"/>
            <w:vAlign w:val="bottom"/>
          </w:tcPr>
          <w:p w:rsidR="009164B7" w:rsidRPr="00443970" w:rsidRDefault="009164B7" w:rsidP="009164B7">
            <w:pPr>
              <w:spacing w:line="240" w:lineRule="atLeast"/>
              <w:jc w:val="right"/>
              <w:rPr>
                <w:rFonts w:cs="Times New Roman"/>
                <w:szCs w:val="22"/>
              </w:rPr>
            </w:pPr>
          </w:p>
        </w:tc>
        <w:tc>
          <w:tcPr>
            <w:tcW w:w="180" w:type="dxa"/>
            <w:vAlign w:val="bottom"/>
          </w:tcPr>
          <w:p w:rsidR="009164B7" w:rsidRPr="00443970" w:rsidRDefault="009164B7" w:rsidP="009164B7">
            <w:pPr>
              <w:spacing w:line="240" w:lineRule="atLeast"/>
              <w:jc w:val="right"/>
              <w:rPr>
                <w:rFonts w:cs="Times New Roman"/>
                <w:szCs w:val="22"/>
              </w:rPr>
            </w:pPr>
          </w:p>
        </w:tc>
        <w:tc>
          <w:tcPr>
            <w:tcW w:w="990" w:type="dxa"/>
            <w:vAlign w:val="bottom"/>
          </w:tcPr>
          <w:p w:rsidR="009164B7" w:rsidRPr="00443970" w:rsidRDefault="009164B7" w:rsidP="009164B7">
            <w:pPr>
              <w:spacing w:line="240" w:lineRule="atLeast"/>
              <w:jc w:val="right"/>
              <w:rPr>
                <w:rFonts w:cs="Times New Roman"/>
                <w:b/>
                <w:bCs/>
                <w:szCs w:val="22"/>
              </w:rPr>
            </w:pPr>
          </w:p>
        </w:tc>
      </w:tr>
      <w:tr w:rsidR="009164B7" w:rsidRPr="00443970" w:rsidTr="00443970">
        <w:trPr>
          <w:cantSplit/>
        </w:trPr>
        <w:tc>
          <w:tcPr>
            <w:tcW w:w="3420" w:type="dxa"/>
          </w:tcPr>
          <w:p w:rsidR="009164B7" w:rsidRPr="00443970" w:rsidRDefault="009164B7" w:rsidP="009164B7">
            <w:pPr>
              <w:pStyle w:val="acctfourfigures"/>
              <w:spacing w:line="240" w:lineRule="exact"/>
              <w:ind w:left="191" w:hanging="180"/>
              <w:rPr>
                <w:szCs w:val="22"/>
              </w:rPr>
            </w:pPr>
            <w:r w:rsidRPr="00443970">
              <w:rPr>
                <w:szCs w:val="22"/>
              </w:rPr>
              <w:t>Profit</w:t>
            </w:r>
            <w:r w:rsidR="002D7107" w:rsidRPr="00443970">
              <w:rPr>
                <w:szCs w:val="22"/>
              </w:rPr>
              <w:t xml:space="preserve"> (loss)</w:t>
            </w:r>
            <w:r w:rsidRPr="00443970">
              <w:rPr>
                <w:szCs w:val="22"/>
              </w:rPr>
              <w:t xml:space="preserve"> allocated to non-</w:t>
            </w:r>
          </w:p>
          <w:p w:rsidR="009164B7" w:rsidRPr="00443970" w:rsidRDefault="009164B7" w:rsidP="009164B7">
            <w:pPr>
              <w:pStyle w:val="acctfourfigures"/>
              <w:spacing w:line="240" w:lineRule="exact"/>
              <w:ind w:left="191" w:hanging="180"/>
              <w:rPr>
                <w:szCs w:val="22"/>
              </w:rPr>
            </w:pPr>
            <w:r w:rsidRPr="00443970">
              <w:rPr>
                <w:szCs w:val="22"/>
              </w:rPr>
              <w:t xml:space="preserve">   controlling interest</w:t>
            </w:r>
            <w:r w:rsidR="00222677">
              <w:rPr>
                <w:szCs w:val="22"/>
              </w:rPr>
              <w:t>s</w:t>
            </w:r>
          </w:p>
        </w:tc>
        <w:tc>
          <w:tcPr>
            <w:tcW w:w="1080" w:type="dxa"/>
            <w:tcBorders>
              <w:top w:val="single" w:sz="4" w:space="0" w:color="auto"/>
              <w:bottom w:val="double" w:sz="4" w:space="0" w:color="auto"/>
            </w:tcBorders>
            <w:vAlign w:val="bottom"/>
          </w:tcPr>
          <w:p w:rsidR="009164B7" w:rsidRPr="00443970" w:rsidRDefault="00697BC6" w:rsidP="002D7107">
            <w:pPr>
              <w:spacing w:line="240" w:lineRule="atLeast"/>
              <w:ind w:left="-269"/>
              <w:jc w:val="right"/>
              <w:rPr>
                <w:rFonts w:cs="Times New Roman"/>
                <w:szCs w:val="22"/>
              </w:rPr>
            </w:pPr>
            <w:r w:rsidRPr="00443970">
              <w:rPr>
                <w:rFonts w:cs="Times New Roman"/>
                <w:szCs w:val="22"/>
              </w:rPr>
              <w:t>(2)</w:t>
            </w:r>
          </w:p>
        </w:tc>
        <w:tc>
          <w:tcPr>
            <w:tcW w:w="184" w:type="dxa"/>
          </w:tcPr>
          <w:p w:rsidR="009164B7" w:rsidRPr="00443970" w:rsidRDefault="009164B7" w:rsidP="009164B7">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rsidR="009164B7" w:rsidRPr="00443970" w:rsidRDefault="00697BC6" w:rsidP="0021052E">
            <w:pPr>
              <w:ind w:right="65"/>
              <w:jc w:val="right"/>
              <w:rPr>
                <w:rFonts w:cs="Times New Roman"/>
                <w:szCs w:val="22"/>
              </w:rPr>
            </w:pPr>
            <w:r w:rsidRPr="00443970">
              <w:rPr>
                <w:rFonts w:cs="Times New Roman"/>
                <w:szCs w:val="22"/>
              </w:rPr>
              <w:t>4</w:t>
            </w:r>
          </w:p>
        </w:tc>
        <w:tc>
          <w:tcPr>
            <w:tcW w:w="178" w:type="dxa"/>
            <w:vAlign w:val="bottom"/>
          </w:tcPr>
          <w:p w:rsidR="009164B7" w:rsidRPr="00443970" w:rsidRDefault="009164B7" w:rsidP="009164B7">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rsidR="009164B7" w:rsidRPr="00443970" w:rsidRDefault="00697BC6" w:rsidP="009164B7">
            <w:pPr>
              <w:jc w:val="right"/>
              <w:rPr>
                <w:rFonts w:cs="Times New Roman"/>
                <w:szCs w:val="22"/>
              </w:rPr>
            </w:pPr>
            <w:r w:rsidRPr="00443970">
              <w:rPr>
                <w:rFonts w:cs="Times New Roman"/>
                <w:szCs w:val="22"/>
              </w:rPr>
              <w:t>(14)</w:t>
            </w:r>
          </w:p>
        </w:tc>
        <w:tc>
          <w:tcPr>
            <w:tcW w:w="180" w:type="dxa"/>
            <w:vAlign w:val="bottom"/>
          </w:tcPr>
          <w:p w:rsidR="009164B7" w:rsidRPr="00443970" w:rsidRDefault="009164B7" w:rsidP="009164B7">
            <w:pPr>
              <w:spacing w:line="240" w:lineRule="atLeast"/>
              <w:jc w:val="right"/>
              <w:rPr>
                <w:rFonts w:cs="Times New Roman"/>
                <w:szCs w:val="22"/>
              </w:rPr>
            </w:pPr>
          </w:p>
        </w:tc>
        <w:tc>
          <w:tcPr>
            <w:tcW w:w="1080" w:type="dxa"/>
            <w:vAlign w:val="bottom"/>
          </w:tcPr>
          <w:p w:rsidR="009164B7" w:rsidRPr="00443970" w:rsidRDefault="00697BC6" w:rsidP="009164B7">
            <w:pPr>
              <w:spacing w:line="240" w:lineRule="atLeast"/>
              <w:jc w:val="right"/>
              <w:rPr>
                <w:rFonts w:cs="Times New Roman"/>
                <w:szCs w:val="22"/>
              </w:rPr>
            </w:pPr>
            <w:r w:rsidRPr="00443970">
              <w:rPr>
                <w:rFonts w:cs="Times New Roman"/>
                <w:szCs w:val="22"/>
              </w:rPr>
              <w:t>(2</w:t>
            </w:r>
            <w:r w:rsidR="00AB7011" w:rsidRPr="00443970">
              <w:rPr>
                <w:rFonts w:cs="Times New Roman"/>
                <w:szCs w:val="22"/>
              </w:rPr>
              <w:t>7</w:t>
            </w:r>
            <w:r w:rsidRPr="00443970">
              <w:rPr>
                <w:rFonts w:cs="Times New Roman"/>
                <w:szCs w:val="22"/>
              </w:rPr>
              <w:t>)</w:t>
            </w:r>
          </w:p>
        </w:tc>
        <w:tc>
          <w:tcPr>
            <w:tcW w:w="180" w:type="dxa"/>
            <w:vAlign w:val="bottom"/>
          </w:tcPr>
          <w:p w:rsidR="009164B7" w:rsidRPr="00443970" w:rsidRDefault="009164B7" w:rsidP="009164B7">
            <w:pPr>
              <w:spacing w:line="240" w:lineRule="atLeast"/>
              <w:jc w:val="right"/>
              <w:rPr>
                <w:rFonts w:cs="Times New Roman"/>
                <w:szCs w:val="22"/>
              </w:rPr>
            </w:pPr>
          </w:p>
        </w:tc>
        <w:tc>
          <w:tcPr>
            <w:tcW w:w="990" w:type="dxa"/>
            <w:vAlign w:val="bottom"/>
          </w:tcPr>
          <w:p w:rsidR="009164B7" w:rsidRPr="00443970" w:rsidRDefault="00697BC6" w:rsidP="009164B7">
            <w:pPr>
              <w:spacing w:line="240" w:lineRule="atLeast"/>
              <w:jc w:val="right"/>
              <w:rPr>
                <w:rFonts w:cs="Times New Roman"/>
                <w:b/>
                <w:bCs/>
                <w:szCs w:val="22"/>
              </w:rPr>
            </w:pPr>
            <w:r w:rsidRPr="00443970">
              <w:rPr>
                <w:rFonts w:cs="Times New Roman"/>
                <w:b/>
                <w:bCs/>
                <w:szCs w:val="22"/>
              </w:rPr>
              <w:t>(3</w:t>
            </w:r>
            <w:r w:rsidR="00AB7011" w:rsidRPr="00443970">
              <w:rPr>
                <w:rFonts w:cs="Times New Roman"/>
                <w:b/>
                <w:bCs/>
                <w:szCs w:val="22"/>
              </w:rPr>
              <w:t>9</w:t>
            </w:r>
            <w:r w:rsidRPr="00443970">
              <w:rPr>
                <w:rFonts w:cs="Times New Roman"/>
                <w:b/>
                <w:bCs/>
                <w:szCs w:val="22"/>
              </w:rPr>
              <w:t>)</w:t>
            </w:r>
          </w:p>
        </w:tc>
      </w:tr>
      <w:tr w:rsidR="004F2C56" w:rsidRPr="00443970" w:rsidTr="00443970">
        <w:trPr>
          <w:cantSplit/>
        </w:trPr>
        <w:tc>
          <w:tcPr>
            <w:tcW w:w="3420" w:type="dxa"/>
          </w:tcPr>
          <w:p w:rsidR="004F2C56" w:rsidRPr="00443970" w:rsidRDefault="004F2C56" w:rsidP="004F2C56">
            <w:pPr>
              <w:pStyle w:val="acctfourfigures"/>
              <w:spacing w:line="240" w:lineRule="exact"/>
              <w:ind w:left="191" w:hanging="180"/>
              <w:rPr>
                <w:szCs w:val="22"/>
              </w:rPr>
            </w:pPr>
            <w:r w:rsidRPr="00443970">
              <w:rPr>
                <w:szCs w:val="22"/>
              </w:rPr>
              <w:t>Other comprehensive income</w:t>
            </w:r>
          </w:p>
          <w:p w:rsidR="004F2C56" w:rsidRPr="00443970" w:rsidRDefault="004F2C56" w:rsidP="004F2C56">
            <w:pPr>
              <w:pStyle w:val="acctfourfigures"/>
              <w:spacing w:line="240" w:lineRule="exact"/>
              <w:ind w:left="191" w:hanging="180"/>
              <w:rPr>
                <w:szCs w:val="22"/>
              </w:rPr>
            </w:pPr>
            <w:r w:rsidRPr="00443970">
              <w:rPr>
                <w:szCs w:val="22"/>
              </w:rPr>
              <w:t xml:space="preserve">   allocated to non-controlling</w:t>
            </w:r>
          </w:p>
          <w:p w:rsidR="004F2C56" w:rsidRPr="00443970" w:rsidRDefault="004F2C56" w:rsidP="004F2C56">
            <w:pPr>
              <w:pStyle w:val="acctfourfigures"/>
              <w:spacing w:line="240" w:lineRule="atLeast"/>
              <w:ind w:left="191" w:hanging="180"/>
              <w:rPr>
                <w:szCs w:val="22"/>
              </w:rPr>
            </w:pPr>
            <w:r w:rsidRPr="00443970">
              <w:rPr>
                <w:szCs w:val="22"/>
              </w:rPr>
              <w:t xml:space="preserve">   interest</w:t>
            </w:r>
            <w:r w:rsidR="00222677">
              <w:rPr>
                <w:szCs w:val="22"/>
              </w:rPr>
              <w:t>s</w:t>
            </w:r>
          </w:p>
        </w:tc>
        <w:tc>
          <w:tcPr>
            <w:tcW w:w="1080" w:type="dxa"/>
            <w:tcBorders>
              <w:top w:val="double" w:sz="4" w:space="0" w:color="auto"/>
              <w:bottom w:val="double" w:sz="4" w:space="0" w:color="auto"/>
            </w:tcBorders>
            <w:vAlign w:val="bottom"/>
          </w:tcPr>
          <w:p w:rsidR="004F2C56" w:rsidRPr="00443970" w:rsidRDefault="00697BC6" w:rsidP="002D7107">
            <w:pPr>
              <w:spacing w:line="240" w:lineRule="atLeast"/>
              <w:ind w:left="-179" w:right="64"/>
              <w:jc w:val="right"/>
              <w:rPr>
                <w:rFonts w:cs="Times New Roman"/>
                <w:szCs w:val="22"/>
              </w:rPr>
            </w:pPr>
            <w:r w:rsidRPr="00443970">
              <w:rPr>
                <w:rFonts w:cs="Times New Roman"/>
                <w:szCs w:val="22"/>
              </w:rPr>
              <w:t>-</w:t>
            </w:r>
          </w:p>
        </w:tc>
        <w:tc>
          <w:tcPr>
            <w:tcW w:w="184" w:type="dxa"/>
          </w:tcPr>
          <w:p w:rsidR="004F2C56" w:rsidRPr="00443970" w:rsidRDefault="004F2C56" w:rsidP="004F2C56">
            <w:pPr>
              <w:spacing w:line="240" w:lineRule="atLeast"/>
              <w:jc w:val="right"/>
              <w:rPr>
                <w:rFonts w:cs="Times New Roman"/>
                <w:szCs w:val="22"/>
              </w:rPr>
            </w:pPr>
          </w:p>
        </w:tc>
        <w:tc>
          <w:tcPr>
            <w:tcW w:w="1076" w:type="dxa"/>
            <w:tcBorders>
              <w:top w:val="double" w:sz="4" w:space="0" w:color="auto"/>
              <w:bottom w:val="double" w:sz="4" w:space="0" w:color="auto"/>
            </w:tcBorders>
            <w:vAlign w:val="bottom"/>
          </w:tcPr>
          <w:p w:rsidR="004F2C56" w:rsidRPr="00443970" w:rsidRDefault="00697BC6" w:rsidP="002D7107">
            <w:pPr>
              <w:spacing w:line="240" w:lineRule="atLeast"/>
              <w:ind w:right="46"/>
              <w:jc w:val="right"/>
              <w:rPr>
                <w:rFonts w:cs="Times New Roman"/>
                <w:szCs w:val="22"/>
              </w:rPr>
            </w:pPr>
            <w:r w:rsidRPr="00443970">
              <w:rPr>
                <w:rFonts w:cs="Times New Roman"/>
                <w:szCs w:val="22"/>
              </w:rPr>
              <w:t>-</w:t>
            </w: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Borders>
              <w:top w:val="double" w:sz="4" w:space="0" w:color="auto"/>
              <w:bottom w:val="double" w:sz="4" w:space="0" w:color="auto"/>
            </w:tcBorders>
            <w:vAlign w:val="bottom"/>
          </w:tcPr>
          <w:p w:rsidR="004F2C56" w:rsidRPr="00443970" w:rsidRDefault="00697BC6" w:rsidP="002D7107">
            <w:pPr>
              <w:spacing w:line="240" w:lineRule="atLeast"/>
              <w:ind w:left="-170" w:right="73"/>
              <w:jc w:val="right"/>
              <w:rPr>
                <w:rFonts w:cs="Times New Roman"/>
                <w:szCs w:val="22"/>
              </w:rPr>
            </w:pPr>
            <w:r w:rsidRPr="00443970">
              <w:rPr>
                <w:rFonts w:cs="Times New Roman"/>
                <w:szCs w:val="22"/>
              </w:rPr>
              <w:t>-</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697BC6" w:rsidP="004F2C56">
            <w:pPr>
              <w:spacing w:line="240" w:lineRule="atLeast"/>
              <w:jc w:val="right"/>
              <w:rPr>
                <w:rFonts w:cs="Times New Roman"/>
                <w:szCs w:val="22"/>
              </w:rPr>
            </w:pPr>
            <w:r w:rsidRPr="00443970">
              <w:rPr>
                <w:rFonts w:cs="Times New Roman"/>
                <w:szCs w:val="22"/>
              </w:rPr>
              <w:t>(3</w:t>
            </w:r>
            <w:r w:rsidR="00AB7011" w:rsidRPr="00443970">
              <w:rPr>
                <w:rFonts w:cs="Times New Roman"/>
                <w:szCs w:val="22"/>
              </w:rPr>
              <w:t>4</w:t>
            </w:r>
            <w:r w:rsidRPr="00443970">
              <w:rPr>
                <w:rFonts w:cs="Times New Roman"/>
                <w:szCs w:val="22"/>
              </w:rPr>
              <w:t>)</w:t>
            </w: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697BC6" w:rsidP="004F2C56">
            <w:pPr>
              <w:spacing w:line="240" w:lineRule="atLeast"/>
              <w:jc w:val="right"/>
              <w:rPr>
                <w:rFonts w:cs="Times New Roman"/>
                <w:b/>
                <w:bCs/>
                <w:szCs w:val="22"/>
              </w:rPr>
            </w:pPr>
            <w:r w:rsidRPr="00443970">
              <w:rPr>
                <w:rFonts w:cs="Times New Roman"/>
                <w:b/>
                <w:bCs/>
                <w:szCs w:val="22"/>
              </w:rPr>
              <w:t>(3</w:t>
            </w:r>
            <w:r w:rsidR="00AB7011" w:rsidRPr="00443970">
              <w:rPr>
                <w:rFonts w:cs="Times New Roman"/>
                <w:b/>
                <w:bCs/>
                <w:szCs w:val="22"/>
              </w:rPr>
              <w:t>4</w:t>
            </w:r>
            <w:r w:rsidRPr="00443970">
              <w:rPr>
                <w:rFonts w:cs="Times New Roman"/>
                <w:b/>
                <w:bCs/>
                <w:szCs w:val="22"/>
              </w:rPr>
              <w:t>)</w:t>
            </w:r>
          </w:p>
        </w:tc>
      </w:tr>
      <w:tr w:rsidR="004F2C56" w:rsidRPr="00443970" w:rsidTr="00443970">
        <w:trPr>
          <w:cantSplit/>
        </w:trPr>
        <w:tc>
          <w:tcPr>
            <w:tcW w:w="3420" w:type="dxa"/>
          </w:tcPr>
          <w:p w:rsidR="004F2C56" w:rsidRPr="00443970" w:rsidRDefault="004F2C56" w:rsidP="004F2C56">
            <w:pPr>
              <w:pStyle w:val="acctfourfigures"/>
              <w:spacing w:line="240" w:lineRule="atLeast"/>
              <w:ind w:left="191" w:hanging="180"/>
              <w:rPr>
                <w:szCs w:val="22"/>
              </w:rPr>
            </w:pPr>
          </w:p>
        </w:tc>
        <w:tc>
          <w:tcPr>
            <w:tcW w:w="1080"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84" w:type="dxa"/>
          </w:tcPr>
          <w:p w:rsidR="004F2C56" w:rsidRPr="00443970" w:rsidRDefault="004F2C56" w:rsidP="004F2C56">
            <w:pPr>
              <w:spacing w:line="240" w:lineRule="atLeast"/>
              <w:jc w:val="right"/>
              <w:rPr>
                <w:rFonts w:cs="Times New Roman"/>
                <w:szCs w:val="22"/>
              </w:rPr>
            </w:pPr>
          </w:p>
        </w:tc>
        <w:tc>
          <w:tcPr>
            <w:tcW w:w="1076"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Borders>
              <w:top w:val="double" w:sz="4" w:space="0" w:color="auto"/>
            </w:tcBorders>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acctfourfigures"/>
              <w:spacing w:line="240" w:lineRule="exact"/>
              <w:ind w:left="191" w:hanging="180"/>
              <w:rPr>
                <w:szCs w:val="22"/>
              </w:rPr>
            </w:pPr>
            <w:r w:rsidRPr="00443970">
              <w:rPr>
                <w:szCs w:val="22"/>
              </w:rPr>
              <w:t>Cash flows from operating activities</w:t>
            </w:r>
          </w:p>
        </w:tc>
        <w:tc>
          <w:tcPr>
            <w:tcW w:w="1080" w:type="dxa"/>
            <w:vAlign w:val="bottom"/>
          </w:tcPr>
          <w:p w:rsidR="004F2C56" w:rsidRPr="00443970" w:rsidRDefault="00D24B90" w:rsidP="0021052E">
            <w:pPr>
              <w:jc w:val="right"/>
              <w:rPr>
                <w:rFonts w:cs="Times New Roman"/>
                <w:szCs w:val="22"/>
              </w:rPr>
            </w:pPr>
            <w:r w:rsidRPr="00443970">
              <w:rPr>
                <w:rFonts w:cs="Times New Roman"/>
                <w:szCs w:val="22"/>
              </w:rPr>
              <w:t>(31)</w:t>
            </w:r>
          </w:p>
        </w:tc>
        <w:tc>
          <w:tcPr>
            <w:tcW w:w="184" w:type="dxa"/>
          </w:tcPr>
          <w:p w:rsidR="004F2C56" w:rsidRPr="00443970" w:rsidRDefault="004F2C56" w:rsidP="004F2C56">
            <w:pPr>
              <w:spacing w:line="240" w:lineRule="atLeast"/>
              <w:jc w:val="right"/>
              <w:rPr>
                <w:rFonts w:cs="Times New Roman"/>
                <w:szCs w:val="22"/>
              </w:rPr>
            </w:pPr>
          </w:p>
        </w:tc>
        <w:tc>
          <w:tcPr>
            <w:tcW w:w="1076" w:type="dxa"/>
            <w:vAlign w:val="bottom"/>
          </w:tcPr>
          <w:p w:rsidR="004F2C56" w:rsidRPr="00443970" w:rsidRDefault="00D24B90" w:rsidP="0021052E">
            <w:pPr>
              <w:ind w:right="65"/>
              <w:jc w:val="right"/>
              <w:rPr>
                <w:rFonts w:cs="Times New Roman"/>
                <w:szCs w:val="22"/>
              </w:rPr>
            </w:pPr>
            <w:r w:rsidRPr="00443970">
              <w:rPr>
                <w:rFonts w:cs="Times New Roman"/>
                <w:szCs w:val="22"/>
              </w:rPr>
              <w:t>70</w:t>
            </w: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Pr>
          <w:p w:rsidR="004F2C56" w:rsidRPr="00443970" w:rsidRDefault="00D24B90" w:rsidP="004F2C56">
            <w:pPr>
              <w:ind w:right="65"/>
              <w:jc w:val="right"/>
              <w:rPr>
                <w:rFonts w:cs="Times New Roman"/>
                <w:szCs w:val="22"/>
              </w:rPr>
            </w:pPr>
            <w:r w:rsidRPr="00443970">
              <w:rPr>
                <w:rFonts w:cs="Times New Roman"/>
                <w:szCs w:val="22"/>
              </w:rPr>
              <w:t>419</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acctfourfigures"/>
              <w:spacing w:line="240" w:lineRule="exact"/>
              <w:ind w:left="191" w:hanging="180"/>
              <w:rPr>
                <w:szCs w:val="22"/>
              </w:rPr>
            </w:pPr>
            <w:r w:rsidRPr="00443970">
              <w:rPr>
                <w:szCs w:val="22"/>
              </w:rPr>
              <w:t>Cash flows from investing activities</w:t>
            </w:r>
          </w:p>
        </w:tc>
        <w:tc>
          <w:tcPr>
            <w:tcW w:w="1080" w:type="dxa"/>
            <w:vAlign w:val="bottom"/>
          </w:tcPr>
          <w:p w:rsidR="004F2C56" w:rsidRPr="00443970" w:rsidRDefault="00D24B90" w:rsidP="00D24B90">
            <w:pPr>
              <w:ind w:right="65"/>
              <w:jc w:val="right"/>
              <w:rPr>
                <w:rFonts w:cs="Times New Roman"/>
                <w:szCs w:val="22"/>
              </w:rPr>
            </w:pPr>
            <w:r w:rsidRPr="00443970">
              <w:rPr>
                <w:rFonts w:cs="Times New Roman"/>
                <w:szCs w:val="22"/>
              </w:rPr>
              <w:t>853</w:t>
            </w:r>
          </w:p>
        </w:tc>
        <w:tc>
          <w:tcPr>
            <w:tcW w:w="184" w:type="dxa"/>
          </w:tcPr>
          <w:p w:rsidR="004F2C56" w:rsidRPr="00443970" w:rsidRDefault="004F2C56" w:rsidP="004F2C56">
            <w:pPr>
              <w:spacing w:line="240" w:lineRule="atLeast"/>
              <w:jc w:val="right"/>
              <w:rPr>
                <w:rFonts w:cs="Times New Roman"/>
                <w:szCs w:val="22"/>
              </w:rPr>
            </w:pPr>
          </w:p>
        </w:tc>
        <w:tc>
          <w:tcPr>
            <w:tcW w:w="1076" w:type="dxa"/>
            <w:vAlign w:val="bottom"/>
          </w:tcPr>
          <w:p w:rsidR="004F2C56" w:rsidRPr="00443970" w:rsidRDefault="00D24B90" w:rsidP="0021052E">
            <w:pPr>
              <w:jc w:val="right"/>
              <w:rPr>
                <w:rFonts w:cs="Times New Roman"/>
                <w:szCs w:val="22"/>
              </w:rPr>
            </w:pPr>
            <w:r w:rsidRPr="00443970">
              <w:rPr>
                <w:rFonts w:cs="Times New Roman"/>
                <w:szCs w:val="22"/>
              </w:rPr>
              <w:t>(54)</w:t>
            </w: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vAlign w:val="bottom"/>
          </w:tcPr>
          <w:p w:rsidR="004F2C56" w:rsidRPr="00443970" w:rsidRDefault="00D24B90" w:rsidP="004F2C56">
            <w:pPr>
              <w:spacing w:line="240" w:lineRule="atLeast"/>
              <w:jc w:val="right"/>
              <w:rPr>
                <w:rFonts w:cs="Times New Roman"/>
                <w:szCs w:val="22"/>
              </w:rPr>
            </w:pPr>
            <w:r w:rsidRPr="00443970">
              <w:rPr>
                <w:rFonts w:cs="Times New Roman"/>
                <w:szCs w:val="22"/>
              </w:rPr>
              <w:t>(1,358)</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acctfourfigures"/>
              <w:spacing w:line="240" w:lineRule="exact"/>
              <w:ind w:left="191" w:hanging="180"/>
              <w:rPr>
                <w:szCs w:val="22"/>
              </w:rPr>
            </w:pPr>
            <w:r w:rsidRPr="00443970">
              <w:rPr>
                <w:szCs w:val="22"/>
              </w:rPr>
              <w:t>Cash flows from financing activities</w:t>
            </w:r>
          </w:p>
          <w:p w:rsidR="004F2C56" w:rsidRPr="00443970" w:rsidRDefault="004F2C56" w:rsidP="00443970">
            <w:pPr>
              <w:pStyle w:val="acctfourfigures"/>
              <w:spacing w:line="240" w:lineRule="exact"/>
              <w:ind w:left="280" w:hanging="92"/>
              <w:rPr>
                <w:szCs w:val="22"/>
              </w:rPr>
            </w:pPr>
            <w:r w:rsidRPr="00443970">
              <w:rPr>
                <w:szCs w:val="22"/>
              </w:rPr>
              <w:t>(Dividends to non-controlling interest</w:t>
            </w:r>
            <w:r w:rsidR="00222677">
              <w:rPr>
                <w:szCs w:val="22"/>
              </w:rPr>
              <w:t>s</w:t>
            </w:r>
            <w:r w:rsidRPr="00443970">
              <w:rPr>
                <w:szCs w:val="22"/>
              </w:rPr>
              <w:t xml:space="preserve"> amounted to Baht </w:t>
            </w:r>
            <w:r w:rsidR="00D24B90" w:rsidRPr="00443970">
              <w:rPr>
                <w:rFonts w:cstheme="minorBidi"/>
                <w:szCs w:val="22"/>
                <w:lang w:val="en-US" w:bidi="th-TH"/>
              </w:rPr>
              <w:t>85</w:t>
            </w:r>
            <w:r w:rsidRPr="00443970">
              <w:rPr>
                <w:szCs w:val="22"/>
              </w:rPr>
              <w:t xml:space="preserve"> million)</w:t>
            </w:r>
          </w:p>
        </w:tc>
        <w:tc>
          <w:tcPr>
            <w:tcW w:w="1080" w:type="dxa"/>
            <w:tcBorders>
              <w:bottom w:val="single" w:sz="4" w:space="0" w:color="auto"/>
            </w:tcBorders>
            <w:vAlign w:val="bottom"/>
          </w:tcPr>
          <w:p w:rsidR="004F2C56" w:rsidRPr="00443970" w:rsidRDefault="00D24B90" w:rsidP="00D24B90">
            <w:pPr>
              <w:spacing w:line="240" w:lineRule="atLeast"/>
              <w:ind w:right="10"/>
              <w:jc w:val="right"/>
              <w:rPr>
                <w:rFonts w:cs="Times New Roman"/>
                <w:szCs w:val="22"/>
              </w:rPr>
            </w:pPr>
            <w:r w:rsidRPr="00443970">
              <w:rPr>
                <w:rFonts w:cs="Times New Roman"/>
                <w:szCs w:val="22"/>
              </w:rPr>
              <w:t>(953)</w:t>
            </w:r>
          </w:p>
        </w:tc>
        <w:tc>
          <w:tcPr>
            <w:tcW w:w="184" w:type="dxa"/>
          </w:tcPr>
          <w:p w:rsidR="004F2C56" w:rsidRPr="00443970" w:rsidRDefault="004F2C56" w:rsidP="004F2C56">
            <w:pPr>
              <w:spacing w:line="240" w:lineRule="atLeast"/>
              <w:jc w:val="right"/>
              <w:rPr>
                <w:rFonts w:cs="Times New Roman"/>
                <w:szCs w:val="22"/>
              </w:rPr>
            </w:pPr>
          </w:p>
        </w:tc>
        <w:tc>
          <w:tcPr>
            <w:tcW w:w="1076" w:type="dxa"/>
            <w:tcBorders>
              <w:bottom w:val="single" w:sz="4" w:space="0" w:color="auto"/>
            </w:tcBorders>
            <w:vAlign w:val="bottom"/>
          </w:tcPr>
          <w:p w:rsidR="004F2C56" w:rsidRPr="00443970" w:rsidRDefault="00D24B90" w:rsidP="00D24B90">
            <w:pPr>
              <w:spacing w:line="240" w:lineRule="atLeast"/>
              <w:ind w:right="28"/>
              <w:jc w:val="right"/>
              <w:rPr>
                <w:rFonts w:cs="Times New Roman"/>
                <w:szCs w:val="22"/>
              </w:rPr>
            </w:pPr>
            <w:r w:rsidRPr="00443970">
              <w:rPr>
                <w:rFonts w:cs="Times New Roman"/>
                <w:szCs w:val="22"/>
              </w:rPr>
              <w:t>-</w:t>
            </w:r>
          </w:p>
        </w:tc>
        <w:tc>
          <w:tcPr>
            <w:tcW w:w="178" w:type="dxa"/>
            <w:vAlign w:val="bottom"/>
          </w:tcPr>
          <w:p w:rsidR="004F2C56" w:rsidRPr="00443970" w:rsidRDefault="004F2C56" w:rsidP="004F2C56">
            <w:pPr>
              <w:spacing w:line="240" w:lineRule="atLeast"/>
              <w:jc w:val="right"/>
              <w:rPr>
                <w:rFonts w:cs="Times New Roman"/>
                <w:szCs w:val="22"/>
              </w:rPr>
            </w:pPr>
          </w:p>
        </w:tc>
        <w:tc>
          <w:tcPr>
            <w:tcW w:w="992" w:type="dxa"/>
            <w:tcBorders>
              <w:bottom w:val="single" w:sz="4" w:space="0" w:color="auto"/>
            </w:tcBorders>
            <w:vAlign w:val="bottom"/>
          </w:tcPr>
          <w:p w:rsidR="004F2C56" w:rsidRPr="00443970" w:rsidRDefault="00D24B90" w:rsidP="009A10EF">
            <w:pPr>
              <w:ind w:right="65"/>
              <w:jc w:val="right"/>
              <w:rPr>
                <w:rFonts w:cs="Times New Roman"/>
                <w:szCs w:val="22"/>
              </w:rPr>
            </w:pPr>
            <w:r w:rsidRPr="00443970">
              <w:rPr>
                <w:rFonts w:cs="Times New Roman"/>
                <w:szCs w:val="22"/>
              </w:rPr>
              <w:t>910</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r w:rsidR="004F2C56" w:rsidRPr="00443970" w:rsidTr="00443970">
        <w:trPr>
          <w:cantSplit/>
        </w:trPr>
        <w:tc>
          <w:tcPr>
            <w:tcW w:w="3420" w:type="dxa"/>
          </w:tcPr>
          <w:p w:rsidR="004F2C56" w:rsidRPr="00443970" w:rsidRDefault="004F2C56" w:rsidP="004F2C56">
            <w:pPr>
              <w:pStyle w:val="acctfourfigures"/>
              <w:tabs>
                <w:tab w:val="left" w:pos="367"/>
              </w:tabs>
              <w:spacing w:line="240" w:lineRule="exact"/>
              <w:ind w:left="191" w:hanging="180"/>
              <w:rPr>
                <w:b/>
                <w:bCs/>
                <w:szCs w:val="22"/>
              </w:rPr>
            </w:pPr>
            <w:r w:rsidRPr="00443970">
              <w:rPr>
                <w:b/>
                <w:bCs/>
                <w:szCs w:val="22"/>
              </w:rPr>
              <w:t>Net increase in cash and cash equivalents</w:t>
            </w:r>
          </w:p>
        </w:tc>
        <w:tc>
          <w:tcPr>
            <w:tcW w:w="1080" w:type="dxa"/>
            <w:tcBorders>
              <w:top w:val="single" w:sz="4" w:space="0" w:color="auto"/>
              <w:bottom w:val="double" w:sz="4" w:space="0" w:color="auto"/>
            </w:tcBorders>
            <w:vAlign w:val="bottom"/>
          </w:tcPr>
          <w:p w:rsidR="004F2C56" w:rsidRPr="00443970" w:rsidRDefault="00D24B90" w:rsidP="004F2C56">
            <w:pPr>
              <w:spacing w:line="240" w:lineRule="atLeast"/>
              <w:ind w:right="20"/>
              <w:jc w:val="right"/>
              <w:rPr>
                <w:rFonts w:cs="Times New Roman"/>
                <w:b/>
                <w:bCs/>
                <w:szCs w:val="22"/>
              </w:rPr>
            </w:pPr>
            <w:r w:rsidRPr="00443970">
              <w:rPr>
                <w:rFonts w:cs="Times New Roman"/>
                <w:b/>
                <w:bCs/>
                <w:szCs w:val="22"/>
              </w:rPr>
              <w:t>(131)</w:t>
            </w:r>
          </w:p>
        </w:tc>
        <w:tc>
          <w:tcPr>
            <w:tcW w:w="184" w:type="dxa"/>
          </w:tcPr>
          <w:p w:rsidR="004F2C56" w:rsidRPr="00443970" w:rsidRDefault="004F2C56" w:rsidP="004F2C56">
            <w:pPr>
              <w:spacing w:line="240" w:lineRule="atLeast"/>
              <w:jc w:val="right"/>
              <w:rPr>
                <w:rFonts w:cs="Times New Roman"/>
                <w:b/>
                <w:bCs/>
                <w:szCs w:val="22"/>
              </w:rPr>
            </w:pPr>
          </w:p>
        </w:tc>
        <w:tc>
          <w:tcPr>
            <w:tcW w:w="1076" w:type="dxa"/>
            <w:tcBorders>
              <w:top w:val="single" w:sz="4" w:space="0" w:color="auto"/>
              <w:bottom w:val="double" w:sz="4" w:space="0" w:color="auto"/>
            </w:tcBorders>
            <w:vAlign w:val="bottom"/>
          </w:tcPr>
          <w:p w:rsidR="004F2C56" w:rsidRPr="00443970" w:rsidRDefault="00D24B90" w:rsidP="004F2C56">
            <w:pPr>
              <w:spacing w:line="240" w:lineRule="atLeast"/>
              <w:ind w:right="30"/>
              <w:jc w:val="right"/>
              <w:rPr>
                <w:rFonts w:cs="Times New Roman"/>
                <w:b/>
                <w:bCs/>
                <w:szCs w:val="22"/>
              </w:rPr>
            </w:pPr>
            <w:r w:rsidRPr="00443970">
              <w:rPr>
                <w:rFonts w:cs="Times New Roman"/>
                <w:b/>
                <w:bCs/>
                <w:szCs w:val="22"/>
              </w:rPr>
              <w:t>16</w:t>
            </w:r>
          </w:p>
        </w:tc>
        <w:tc>
          <w:tcPr>
            <w:tcW w:w="178" w:type="dxa"/>
            <w:vAlign w:val="bottom"/>
          </w:tcPr>
          <w:p w:rsidR="004F2C56" w:rsidRPr="00443970" w:rsidRDefault="004F2C56" w:rsidP="004F2C56">
            <w:pPr>
              <w:spacing w:line="240" w:lineRule="atLeast"/>
              <w:jc w:val="right"/>
              <w:rPr>
                <w:rFonts w:cs="Times New Roman"/>
                <w:b/>
                <w:bCs/>
                <w:szCs w:val="22"/>
              </w:rPr>
            </w:pPr>
          </w:p>
        </w:tc>
        <w:tc>
          <w:tcPr>
            <w:tcW w:w="992" w:type="dxa"/>
            <w:tcBorders>
              <w:top w:val="single" w:sz="4" w:space="0" w:color="auto"/>
              <w:bottom w:val="double" w:sz="4" w:space="0" w:color="auto"/>
            </w:tcBorders>
            <w:vAlign w:val="bottom"/>
          </w:tcPr>
          <w:p w:rsidR="004F2C56" w:rsidRPr="00443970" w:rsidRDefault="00D24B90" w:rsidP="009A10EF">
            <w:pPr>
              <w:spacing w:line="240" w:lineRule="atLeast"/>
              <w:ind w:right="10"/>
              <w:jc w:val="right"/>
              <w:rPr>
                <w:rFonts w:cs="Times New Roman"/>
                <w:b/>
                <w:bCs/>
                <w:szCs w:val="22"/>
              </w:rPr>
            </w:pPr>
            <w:r w:rsidRPr="00443970">
              <w:rPr>
                <w:rFonts w:cs="Times New Roman"/>
                <w:b/>
                <w:bCs/>
                <w:szCs w:val="22"/>
              </w:rPr>
              <w:t>(29)</w:t>
            </w:r>
          </w:p>
        </w:tc>
        <w:tc>
          <w:tcPr>
            <w:tcW w:w="180" w:type="dxa"/>
            <w:vAlign w:val="bottom"/>
          </w:tcPr>
          <w:p w:rsidR="004F2C56" w:rsidRPr="00443970" w:rsidRDefault="004F2C56" w:rsidP="004F2C56">
            <w:pPr>
              <w:spacing w:line="240" w:lineRule="atLeast"/>
              <w:jc w:val="right"/>
              <w:rPr>
                <w:rFonts w:cs="Times New Roman"/>
                <w:szCs w:val="22"/>
              </w:rPr>
            </w:pPr>
          </w:p>
        </w:tc>
        <w:tc>
          <w:tcPr>
            <w:tcW w:w="1080" w:type="dxa"/>
            <w:vAlign w:val="bottom"/>
          </w:tcPr>
          <w:p w:rsidR="004F2C56" w:rsidRPr="00443970" w:rsidRDefault="004F2C56" w:rsidP="004F2C56">
            <w:pPr>
              <w:spacing w:line="240" w:lineRule="atLeast"/>
              <w:jc w:val="right"/>
              <w:rPr>
                <w:rFonts w:cs="Times New Roman"/>
                <w:szCs w:val="22"/>
              </w:rPr>
            </w:pPr>
          </w:p>
        </w:tc>
        <w:tc>
          <w:tcPr>
            <w:tcW w:w="180" w:type="dxa"/>
            <w:vAlign w:val="bottom"/>
          </w:tcPr>
          <w:p w:rsidR="004F2C56" w:rsidRPr="00443970" w:rsidRDefault="004F2C56" w:rsidP="004F2C56">
            <w:pPr>
              <w:spacing w:line="240" w:lineRule="atLeast"/>
              <w:jc w:val="right"/>
              <w:rPr>
                <w:rFonts w:cs="Times New Roman"/>
                <w:szCs w:val="22"/>
              </w:rPr>
            </w:pPr>
          </w:p>
        </w:tc>
        <w:tc>
          <w:tcPr>
            <w:tcW w:w="990" w:type="dxa"/>
            <w:vAlign w:val="bottom"/>
          </w:tcPr>
          <w:p w:rsidR="004F2C56" w:rsidRPr="00443970" w:rsidRDefault="004F2C56" w:rsidP="004F2C56">
            <w:pPr>
              <w:spacing w:line="240" w:lineRule="atLeast"/>
              <w:jc w:val="right"/>
              <w:rPr>
                <w:rFonts w:cs="Times New Roman"/>
                <w:b/>
                <w:bCs/>
                <w:szCs w:val="22"/>
              </w:rPr>
            </w:pPr>
          </w:p>
        </w:tc>
      </w:tr>
    </w:tbl>
    <w:p w:rsidR="005C4CDD" w:rsidRDefault="005C4CDD" w:rsidP="006F2EAB">
      <w:pPr>
        <w:tabs>
          <w:tab w:val="left" w:pos="9450"/>
        </w:tabs>
        <w:spacing w:line="240" w:lineRule="atLeast"/>
        <w:ind w:left="540" w:hanging="540"/>
        <w:jc w:val="both"/>
        <w:rPr>
          <w:b/>
          <w:bCs/>
          <w:szCs w:val="22"/>
        </w:r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b/>
          <w:bCs/>
          <w:szCs w:val="22"/>
        </w:rPr>
        <w:br w:type="page"/>
      </w:r>
      <w:r w:rsidRPr="00DC2642">
        <w:rPr>
          <w:rFonts w:cs="Times New Roman"/>
          <w:b/>
          <w:bCs/>
          <w:sz w:val="24"/>
          <w:szCs w:val="24"/>
        </w:rPr>
        <w:lastRenderedPageBreak/>
        <w:t>1</w:t>
      </w:r>
      <w:r w:rsidR="006C7306">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rsidR="006F2EAB" w:rsidRPr="00DC2642" w:rsidRDefault="006F2EAB" w:rsidP="006F2EAB">
      <w:pPr>
        <w:ind w:right="856"/>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07"/>
        <w:gridCol w:w="989"/>
        <w:gridCol w:w="184"/>
        <w:gridCol w:w="1076"/>
        <w:gridCol w:w="178"/>
        <w:gridCol w:w="992"/>
        <w:gridCol w:w="180"/>
        <w:gridCol w:w="1084"/>
        <w:gridCol w:w="180"/>
        <w:gridCol w:w="990"/>
      </w:tblGrid>
      <w:tr w:rsidR="000F6EC4" w:rsidRPr="00443970" w:rsidTr="00443970">
        <w:trPr>
          <w:cantSplit/>
          <w:tblHeader/>
        </w:trPr>
        <w:tc>
          <w:tcPr>
            <w:tcW w:w="3510" w:type="dxa"/>
          </w:tcPr>
          <w:p w:rsidR="000F6EC4" w:rsidRPr="00443970" w:rsidRDefault="000F6EC4" w:rsidP="000463AD">
            <w:pPr>
              <w:pStyle w:val="acctfourfigures"/>
              <w:spacing w:line="240" w:lineRule="atLeast"/>
              <w:jc w:val="center"/>
              <w:rPr>
                <w:szCs w:val="22"/>
              </w:rPr>
            </w:pPr>
          </w:p>
        </w:tc>
        <w:tc>
          <w:tcPr>
            <w:tcW w:w="5850" w:type="dxa"/>
            <w:gridSpan w:val="9"/>
          </w:tcPr>
          <w:p w:rsidR="000F6EC4" w:rsidRPr="00443970" w:rsidRDefault="000F6EC4" w:rsidP="000463AD">
            <w:pPr>
              <w:pStyle w:val="acctmergecolhdg"/>
              <w:spacing w:line="240" w:lineRule="atLeast"/>
              <w:rPr>
                <w:szCs w:val="22"/>
              </w:rPr>
            </w:pPr>
            <w:r w:rsidRPr="00443970">
              <w:rPr>
                <w:szCs w:val="22"/>
              </w:rPr>
              <w:t>31 December 2019</w:t>
            </w:r>
          </w:p>
        </w:tc>
      </w:tr>
      <w:tr w:rsidR="00443970" w:rsidRPr="00443970" w:rsidTr="00443970">
        <w:trPr>
          <w:cantSplit/>
          <w:tblHeader/>
        </w:trPr>
        <w:tc>
          <w:tcPr>
            <w:tcW w:w="3510" w:type="dxa"/>
          </w:tcPr>
          <w:p w:rsidR="00443970" w:rsidRPr="00443970" w:rsidRDefault="00443970" w:rsidP="000463AD">
            <w:pPr>
              <w:pStyle w:val="acctfourfigures"/>
              <w:spacing w:line="240" w:lineRule="atLeast"/>
              <w:jc w:val="center"/>
              <w:rPr>
                <w:szCs w:val="22"/>
              </w:rPr>
            </w:pPr>
          </w:p>
        </w:tc>
        <w:tc>
          <w:tcPr>
            <w:tcW w:w="990" w:type="dxa"/>
          </w:tcPr>
          <w:p w:rsidR="00443970" w:rsidRPr="00443970" w:rsidRDefault="00443970" w:rsidP="000463AD">
            <w:pPr>
              <w:pStyle w:val="acctmergecolhdg"/>
              <w:spacing w:line="240" w:lineRule="atLeast"/>
              <w:ind w:left="-79" w:right="-79"/>
              <w:rPr>
                <w:szCs w:val="22"/>
                <w:lang w:val="en-US" w:bidi="th-TH"/>
              </w:rPr>
            </w:pPr>
          </w:p>
          <w:p w:rsidR="00443970" w:rsidRPr="00443970" w:rsidRDefault="00443970" w:rsidP="000463AD">
            <w:pPr>
              <w:pStyle w:val="acctmergecolhdg"/>
              <w:spacing w:line="240" w:lineRule="atLeast"/>
              <w:ind w:left="-79" w:right="-79"/>
              <w:rPr>
                <w:szCs w:val="22"/>
                <w:lang w:val="en-US" w:bidi="th-TH"/>
              </w:rPr>
            </w:pPr>
            <w:r w:rsidRPr="00443970">
              <w:rPr>
                <w:szCs w:val="22"/>
                <w:lang w:val="en-US" w:bidi="th-TH"/>
              </w:rPr>
              <w:t>Epicure Catering Co., Ltd.</w:t>
            </w:r>
          </w:p>
        </w:tc>
        <w:tc>
          <w:tcPr>
            <w:tcW w:w="184" w:type="dxa"/>
          </w:tcPr>
          <w:p w:rsidR="00443970" w:rsidRPr="00443970" w:rsidRDefault="00443970" w:rsidP="000463AD">
            <w:pPr>
              <w:pStyle w:val="acctmergecolhdg"/>
              <w:spacing w:line="240" w:lineRule="atLeast"/>
              <w:ind w:left="-79" w:right="-79"/>
              <w:rPr>
                <w:szCs w:val="22"/>
                <w:lang w:val="en-US" w:bidi="th-TH"/>
              </w:rPr>
            </w:pPr>
          </w:p>
        </w:tc>
        <w:tc>
          <w:tcPr>
            <w:tcW w:w="1076" w:type="dxa"/>
            <w:vAlign w:val="bottom"/>
          </w:tcPr>
          <w:p w:rsidR="00443970" w:rsidRPr="00443970" w:rsidRDefault="00443970" w:rsidP="000463AD">
            <w:pPr>
              <w:pStyle w:val="acctmergecolhdg"/>
              <w:spacing w:line="240" w:lineRule="atLeast"/>
              <w:ind w:left="-79" w:right="-79"/>
              <w:rPr>
                <w:szCs w:val="22"/>
                <w:lang w:val="en-US" w:bidi="th-TH"/>
              </w:rPr>
            </w:pPr>
            <w:r w:rsidRPr="00443970">
              <w:rPr>
                <w:szCs w:val="22"/>
                <w:lang w:val="en-US" w:bidi="th-TH"/>
              </w:rPr>
              <w:t xml:space="preserve">DMS </w:t>
            </w:r>
          </w:p>
          <w:p w:rsidR="00443970" w:rsidRPr="00443970" w:rsidRDefault="00443970" w:rsidP="000463AD">
            <w:pPr>
              <w:pStyle w:val="acctmergecolhdg"/>
              <w:spacing w:line="240" w:lineRule="atLeast"/>
              <w:ind w:left="-79" w:right="-79"/>
              <w:rPr>
                <w:szCs w:val="22"/>
                <w:lang w:val="en-US" w:bidi="th-TH"/>
              </w:rPr>
            </w:pPr>
            <w:r w:rsidRPr="00443970">
              <w:rPr>
                <w:szCs w:val="22"/>
                <w:lang w:val="en-US" w:bidi="th-TH"/>
              </w:rPr>
              <w:t xml:space="preserve">Property Investment </w:t>
            </w:r>
          </w:p>
          <w:p w:rsidR="00443970" w:rsidRPr="00443970" w:rsidRDefault="00443970" w:rsidP="000463AD">
            <w:pPr>
              <w:pStyle w:val="acctmergecolhdg"/>
              <w:spacing w:line="240" w:lineRule="atLeast"/>
              <w:ind w:left="-79" w:right="-79"/>
              <w:rPr>
                <w:szCs w:val="22"/>
              </w:rPr>
            </w:pPr>
            <w:r w:rsidRPr="00443970">
              <w:rPr>
                <w:szCs w:val="22"/>
                <w:lang w:val="en-US" w:bidi="th-TH"/>
              </w:rPr>
              <w:t>Pvt. Ltd.</w:t>
            </w:r>
          </w:p>
        </w:tc>
        <w:tc>
          <w:tcPr>
            <w:tcW w:w="178" w:type="dxa"/>
            <w:vAlign w:val="bottom"/>
          </w:tcPr>
          <w:p w:rsidR="00443970" w:rsidRPr="00443970" w:rsidRDefault="00443970" w:rsidP="000463AD">
            <w:pPr>
              <w:pStyle w:val="acctmergecolhdg"/>
              <w:spacing w:line="240" w:lineRule="atLeast"/>
              <w:rPr>
                <w:szCs w:val="22"/>
              </w:rPr>
            </w:pPr>
          </w:p>
        </w:tc>
        <w:tc>
          <w:tcPr>
            <w:tcW w:w="992" w:type="dxa"/>
            <w:vAlign w:val="bottom"/>
          </w:tcPr>
          <w:p w:rsidR="00443970" w:rsidRPr="00443970" w:rsidRDefault="00443970" w:rsidP="000463AD">
            <w:pPr>
              <w:pStyle w:val="acctmergecolhdg"/>
              <w:spacing w:line="240" w:lineRule="atLeast"/>
              <w:ind w:left="-79" w:right="-79"/>
              <w:rPr>
                <w:szCs w:val="22"/>
              </w:rPr>
            </w:pPr>
            <w:proofErr w:type="spellStart"/>
            <w:r w:rsidRPr="00443970">
              <w:rPr>
                <w:szCs w:val="22"/>
              </w:rPr>
              <w:t>Vimarn</w:t>
            </w:r>
            <w:proofErr w:type="spellEnd"/>
          </w:p>
          <w:p w:rsidR="00443970" w:rsidRPr="00443970" w:rsidRDefault="00443970" w:rsidP="000463AD">
            <w:pPr>
              <w:pStyle w:val="acctmergecolhdg"/>
              <w:spacing w:line="240" w:lineRule="atLeast"/>
              <w:ind w:left="-79" w:right="-79"/>
              <w:rPr>
                <w:szCs w:val="22"/>
              </w:rPr>
            </w:pPr>
            <w:proofErr w:type="spellStart"/>
            <w:r w:rsidRPr="00443970">
              <w:rPr>
                <w:szCs w:val="22"/>
              </w:rPr>
              <w:t>Suriya</w:t>
            </w:r>
            <w:proofErr w:type="spellEnd"/>
            <w:r w:rsidRPr="00443970">
              <w:rPr>
                <w:szCs w:val="22"/>
              </w:rPr>
              <w:t xml:space="preserve"> Co., Ltd.</w:t>
            </w:r>
          </w:p>
        </w:tc>
        <w:tc>
          <w:tcPr>
            <w:tcW w:w="1440" w:type="dxa"/>
            <w:gridSpan w:val="3"/>
            <w:vAlign w:val="bottom"/>
          </w:tcPr>
          <w:p w:rsidR="00443970" w:rsidRPr="00443970" w:rsidRDefault="00443970" w:rsidP="000463AD">
            <w:pPr>
              <w:pStyle w:val="acctmergecolhdg"/>
              <w:spacing w:line="240" w:lineRule="atLeast"/>
              <w:rPr>
                <w:szCs w:val="22"/>
              </w:rPr>
            </w:pPr>
            <w:r w:rsidRPr="00443970">
              <w:rPr>
                <w:szCs w:val="22"/>
              </w:rPr>
              <w:t>Other individually immaterial subsidiaries</w:t>
            </w:r>
          </w:p>
        </w:tc>
        <w:tc>
          <w:tcPr>
            <w:tcW w:w="990" w:type="dxa"/>
            <w:vAlign w:val="bottom"/>
          </w:tcPr>
          <w:p w:rsidR="00443970" w:rsidRPr="00443970" w:rsidRDefault="00443970" w:rsidP="000463AD">
            <w:pPr>
              <w:pStyle w:val="acctmergecolhdg"/>
              <w:spacing w:line="240" w:lineRule="atLeast"/>
              <w:rPr>
                <w:szCs w:val="22"/>
              </w:rPr>
            </w:pPr>
            <w:r w:rsidRPr="00443970">
              <w:rPr>
                <w:szCs w:val="22"/>
              </w:rPr>
              <w:t>Total</w:t>
            </w:r>
          </w:p>
        </w:tc>
      </w:tr>
      <w:tr w:rsidR="000F6EC4" w:rsidRPr="00443970" w:rsidTr="00443970">
        <w:trPr>
          <w:cantSplit/>
          <w:tblHeader/>
        </w:trPr>
        <w:tc>
          <w:tcPr>
            <w:tcW w:w="3510" w:type="dxa"/>
          </w:tcPr>
          <w:p w:rsidR="000F6EC4" w:rsidRPr="00443970" w:rsidRDefault="000F6EC4" w:rsidP="000463AD">
            <w:pPr>
              <w:pStyle w:val="acctfourfigures"/>
              <w:spacing w:line="240" w:lineRule="atLeast"/>
              <w:jc w:val="center"/>
              <w:rPr>
                <w:szCs w:val="22"/>
              </w:rPr>
            </w:pPr>
          </w:p>
        </w:tc>
        <w:tc>
          <w:tcPr>
            <w:tcW w:w="5850" w:type="dxa"/>
            <w:gridSpan w:val="9"/>
          </w:tcPr>
          <w:p w:rsidR="000F6EC4" w:rsidRPr="00443970" w:rsidRDefault="000F6EC4" w:rsidP="000463AD">
            <w:pPr>
              <w:pStyle w:val="acctmergecolhdg"/>
              <w:spacing w:line="240" w:lineRule="atLeast"/>
              <w:rPr>
                <w:b w:val="0"/>
                <w:bCs/>
                <w:szCs w:val="22"/>
              </w:rPr>
            </w:pPr>
            <w:r w:rsidRPr="00443970">
              <w:rPr>
                <w:b w:val="0"/>
                <w:bCs/>
                <w:i/>
                <w:iCs/>
                <w:szCs w:val="22"/>
              </w:rPr>
              <w:t>(in million Baht)</w:t>
            </w:r>
          </w:p>
        </w:tc>
      </w:tr>
      <w:tr w:rsidR="000F6EC4" w:rsidRPr="00443970" w:rsidTr="00443970">
        <w:trPr>
          <w:cantSplit/>
        </w:trPr>
        <w:tc>
          <w:tcPr>
            <w:tcW w:w="3510" w:type="dxa"/>
            <w:vAlign w:val="bottom"/>
          </w:tcPr>
          <w:p w:rsidR="000F6EC4" w:rsidRPr="00443970" w:rsidRDefault="000F6EC4" w:rsidP="000463AD">
            <w:pPr>
              <w:pStyle w:val="acctfourfigures"/>
              <w:spacing w:line="240" w:lineRule="atLeast"/>
              <w:ind w:left="191" w:hanging="180"/>
              <w:rPr>
                <w:szCs w:val="22"/>
              </w:rPr>
            </w:pPr>
            <w:r w:rsidRPr="00443970">
              <w:rPr>
                <w:szCs w:val="22"/>
              </w:rPr>
              <w:t xml:space="preserve">Non - controlling interest </w:t>
            </w:r>
          </w:p>
          <w:p w:rsidR="000F6EC4" w:rsidRPr="00443970" w:rsidRDefault="000F6EC4" w:rsidP="000463AD">
            <w:pPr>
              <w:pStyle w:val="acctfourfigures"/>
              <w:spacing w:line="240" w:lineRule="atLeast"/>
              <w:ind w:left="191" w:hanging="180"/>
              <w:rPr>
                <w:szCs w:val="22"/>
              </w:rPr>
            </w:pPr>
            <w:r w:rsidRPr="00443970">
              <w:rPr>
                <w:szCs w:val="22"/>
              </w:rPr>
              <w:t xml:space="preserve">   percentage</w:t>
            </w:r>
          </w:p>
        </w:tc>
        <w:tc>
          <w:tcPr>
            <w:tcW w:w="990" w:type="dxa"/>
            <w:vAlign w:val="bottom"/>
          </w:tcPr>
          <w:p w:rsidR="000F6EC4" w:rsidRPr="00443970" w:rsidRDefault="000F6EC4" w:rsidP="000463AD">
            <w:pPr>
              <w:ind w:right="65"/>
              <w:jc w:val="right"/>
              <w:rPr>
                <w:rFonts w:cs="Times New Roman"/>
                <w:szCs w:val="22"/>
              </w:rPr>
            </w:pPr>
            <w:r w:rsidRPr="00443970">
              <w:rPr>
                <w:rFonts w:cs="Times New Roman"/>
                <w:szCs w:val="22"/>
              </w:rPr>
              <w:t>49.00</w:t>
            </w:r>
          </w:p>
        </w:tc>
        <w:tc>
          <w:tcPr>
            <w:tcW w:w="184" w:type="dxa"/>
          </w:tcPr>
          <w:p w:rsidR="000F6EC4" w:rsidRPr="00443970" w:rsidRDefault="000F6EC4" w:rsidP="000463AD">
            <w:pPr>
              <w:ind w:right="65"/>
              <w:jc w:val="right"/>
              <w:rPr>
                <w:rFonts w:cs="Times New Roman"/>
                <w:szCs w:val="22"/>
              </w:rPr>
            </w:pPr>
          </w:p>
        </w:tc>
        <w:tc>
          <w:tcPr>
            <w:tcW w:w="1076" w:type="dxa"/>
            <w:vAlign w:val="bottom"/>
          </w:tcPr>
          <w:p w:rsidR="000F6EC4" w:rsidRPr="00443970" w:rsidRDefault="000F6EC4" w:rsidP="000463AD">
            <w:pPr>
              <w:ind w:right="65"/>
              <w:jc w:val="right"/>
              <w:rPr>
                <w:rFonts w:cs="Times New Roman"/>
                <w:szCs w:val="22"/>
              </w:rPr>
            </w:pPr>
            <w:r w:rsidRPr="00443970">
              <w:rPr>
                <w:rFonts w:cs="Times New Roman"/>
                <w:szCs w:val="22"/>
              </w:rPr>
              <w:t>43.59</w:t>
            </w:r>
          </w:p>
        </w:tc>
        <w:tc>
          <w:tcPr>
            <w:tcW w:w="178" w:type="dxa"/>
            <w:vAlign w:val="bottom"/>
          </w:tcPr>
          <w:p w:rsidR="000F6EC4" w:rsidRPr="00443970" w:rsidRDefault="000F6EC4" w:rsidP="000463AD">
            <w:pPr>
              <w:ind w:right="65"/>
              <w:jc w:val="right"/>
              <w:rPr>
                <w:rFonts w:cs="Times New Roman"/>
                <w:szCs w:val="22"/>
              </w:rPr>
            </w:pPr>
          </w:p>
        </w:tc>
        <w:tc>
          <w:tcPr>
            <w:tcW w:w="992" w:type="dxa"/>
            <w:vAlign w:val="bottom"/>
          </w:tcPr>
          <w:p w:rsidR="000F6EC4" w:rsidRPr="00443970" w:rsidRDefault="000F6EC4" w:rsidP="000463AD">
            <w:pPr>
              <w:ind w:right="65"/>
              <w:jc w:val="right"/>
              <w:rPr>
                <w:rFonts w:cs="Times New Roman"/>
                <w:szCs w:val="22"/>
              </w:rPr>
            </w:pPr>
          </w:p>
          <w:p w:rsidR="000F6EC4" w:rsidRPr="00443970" w:rsidRDefault="000F6EC4" w:rsidP="000463AD">
            <w:pPr>
              <w:tabs>
                <w:tab w:val="left" w:pos="832"/>
              </w:tabs>
              <w:ind w:right="65"/>
              <w:jc w:val="right"/>
              <w:rPr>
                <w:rFonts w:cs="Times New Roman"/>
                <w:szCs w:val="22"/>
              </w:rPr>
            </w:pPr>
            <w:r w:rsidRPr="00443970">
              <w:rPr>
                <w:rFonts w:cs="Times New Roman"/>
                <w:szCs w:val="22"/>
              </w:rPr>
              <w:t>35.00</w:t>
            </w:r>
          </w:p>
        </w:tc>
        <w:tc>
          <w:tcPr>
            <w:tcW w:w="180" w:type="dxa"/>
            <w:vAlign w:val="bottom"/>
          </w:tcPr>
          <w:p w:rsidR="000F6EC4" w:rsidRPr="00443970" w:rsidRDefault="000F6EC4" w:rsidP="000463AD">
            <w:pPr>
              <w:pStyle w:val="FSENG"/>
              <w:spacing w:line="240" w:lineRule="atLeast"/>
            </w:pPr>
          </w:p>
        </w:tc>
        <w:tc>
          <w:tcPr>
            <w:tcW w:w="1084" w:type="dxa"/>
            <w:vAlign w:val="bottom"/>
          </w:tcPr>
          <w:p w:rsidR="000F6EC4" w:rsidRPr="00443970" w:rsidRDefault="000F6EC4" w:rsidP="000463AD">
            <w:pPr>
              <w:pStyle w:val="FSENG"/>
              <w:spacing w:line="240" w:lineRule="atLeast"/>
            </w:pPr>
          </w:p>
        </w:tc>
        <w:tc>
          <w:tcPr>
            <w:tcW w:w="180" w:type="dxa"/>
            <w:vAlign w:val="bottom"/>
          </w:tcPr>
          <w:p w:rsidR="000F6EC4" w:rsidRPr="00443970" w:rsidRDefault="000F6EC4" w:rsidP="000463AD">
            <w:pPr>
              <w:pStyle w:val="FSENG"/>
              <w:spacing w:line="240" w:lineRule="atLeast"/>
            </w:pPr>
          </w:p>
        </w:tc>
        <w:tc>
          <w:tcPr>
            <w:tcW w:w="986" w:type="dxa"/>
            <w:vAlign w:val="bottom"/>
          </w:tcPr>
          <w:p w:rsidR="000F6EC4" w:rsidRPr="00443970" w:rsidRDefault="000F6EC4" w:rsidP="000463AD">
            <w:pPr>
              <w:pStyle w:val="FSENG"/>
              <w:spacing w:line="240" w:lineRule="atLeast"/>
            </w:pPr>
          </w:p>
        </w:tc>
      </w:tr>
      <w:tr w:rsidR="000F6EC4" w:rsidRPr="00443970" w:rsidTr="00443970">
        <w:trPr>
          <w:cantSplit/>
        </w:trPr>
        <w:tc>
          <w:tcPr>
            <w:tcW w:w="3510" w:type="dxa"/>
            <w:vAlign w:val="bottom"/>
          </w:tcPr>
          <w:p w:rsidR="000F6EC4" w:rsidRPr="00443970" w:rsidRDefault="000F6EC4" w:rsidP="000463AD">
            <w:pPr>
              <w:pStyle w:val="acctfourfigures"/>
              <w:spacing w:line="240" w:lineRule="atLeast"/>
              <w:ind w:left="191" w:hanging="180"/>
              <w:rPr>
                <w:szCs w:val="22"/>
              </w:rPr>
            </w:pPr>
          </w:p>
        </w:tc>
        <w:tc>
          <w:tcPr>
            <w:tcW w:w="990" w:type="dxa"/>
            <w:vAlign w:val="bottom"/>
          </w:tcPr>
          <w:p w:rsidR="000F6EC4" w:rsidRPr="00443970" w:rsidRDefault="000F6EC4" w:rsidP="000463AD">
            <w:pPr>
              <w:ind w:right="65"/>
              <w:jc w:val="right"/>
              <w:rPr>
                <w:rFonts w:cs="Times New Roman"/>
                <w:szCs w:val="22"/>
              </w:rPr>
            </w:pPr>
          </w:p>
        </w:tc>
        <w:tc>
          <w:tcPr>
            <w:tcW w:w="184" w:type="dxa"/>
          </w:tcPr>
          <w:p w:rsidR="000F6EC4" w:rsidRPr="00443970" w:rsidRDefault="000F6EC4" w:rsidP="000463AD">
            <w:pPr>
              <w:ind w:right="65"/>
              <w:jc w:val="right"/>
              <w:rPr>
                <w:rFonts w:cs="Times New Roman"/>
                <w:szCs w:val="22"/>
              </w:rPr>
            </w:pPr>
          </w:p>
        </w:tc>
        <w:tc>
          <w:tcPr>
            <w:tcW w:w="1076" w:type="dxa"/>
            <w:vAlign w:val="bottom"/>
          </w:tcPr>
          <w:p w:rsidR="000F6EC4" w:rsidRPr="00443970" w:rsidRDefault="000F6EC4" w:rsidP="000463AD">
            <w:pPr>
              <w:ind w:right="65"/>
              <w:jc w:val="right"/>
              <w:rPr>
                <w:rFonts w:cs="Times New Roman"/>
                <w:szCs w:val="22"/>
              </w:rPr>
            </w:pPr>
          </w:p>
        </w:tc>
        <w:tc>
          <w:tcPr>
            <w:tcW w:w="178" w:type="dxa"/>
            <w:vAlign w:val="bottom"/>
          </w:tcPr>
          <w:p w:rsidR="000F6EC4" w:rsidRPr="00443970" w:rsidRDefault="000F6EC4" w:rsidP="000463AD">
            <w:pPr>
              <w:ind w:right="65"/>
              <w:jc w:val="right"/>
              <w:rPr>
                <w:rFonts w:cs="Times New Roman"/>
                <w:szCs w:val="22"/>
              </w:rPr>
            </w:pPr>
          </w:p>
        </w:tc>
        <w:tc>
          <w:tcPr>
            <w:tcW w:w="992" w:type="dxa"/>
            <w:vAlign w:val="bottom"/>
          </w:tcPr>
          <w:p w:rsidR="000F6EC4" w:rsidRPr="00443970" w:rsidRDefault="000F6EC4" w:rsidP="000463AD">
            <w:pPr>
              <w:ind w:right="65"/>
              <w:jc w:val="right"/>
              <w:rPr>
                <w:rFonts w:cs="Times New Roman"/>
                <w:szCs w:val="22"/>
              </w:rPr>
            </w:pPr>
          </w:p>
        </w:tc>
        <w:tc>
          <w:tcPr>
            <w:tcW w:w="180" w:type="dxa"/>
            <w:vAlign w:val="bottom"/>
          </w:tcPr>
          <w:p w:rsidR="000F6EC4" w:rsidRPr="00443970" w:rsidRDefault="000F6EC4" w:rsidP="000463AD">
            <w:pPr>
              <w:pStyle w:val="FSENG"/>
              <w:spacing w:line="240" w:lineRule="atLeast"/>
            </w:pPr>
          </w:p>
        </w:tc>
        <w:tc>
          <w:tcPr>
            <w:tcW w:w="1084" w:type="dxa"/>
            <w:vAlign w:val="bottom"/>
          </w:tcPr>
          <w:p w:rsidR="000F6EC4" w:rsidRPr="00443970" w:rsidRDefault="000F6EC4" w:rsidP="000463AD">
            <w:pPr>
              <w:pStyle w:val="FSENG"/>
              <w:spacing w:line="240" w:lineRule="atLeast"/>
            </w:pPr>
          </w:p>
        </w:tc>
        <w:tc>
          <w:tcPr>
            <w:tcW w:w="180" w:type="dxa"/>
            <w:vAlign w:val="bottom"/>
          </w:tcPr>
          <w:p w:rsidR="000F6EC4" w:rsidRPr="00443970" w:rsidRDefault="000F6EC4" w:rsidP="000463AD">
            <w:pPr>
              <w:pStyle w:val="FSENG"/>
              <w:spacing w:line="240" w:lineRule="atLeast"/>
            </w:pPr>
          </w:p>
        </w:tc>
        <w:tc>
          <w:tcPr>
            <w:tcW w:w="986" w:type="dxa"/>
            <w:vAlign w:val="bottom"/>
          </w:tcPr>
          <w:p w:rsidR="000F6EC4" w:rsidRPr="00443970" w:rsidRDefault="000F6EC4" w:rsidP="000463AD">
            <w:pPr>
              <w:pStyle w:val="FSENG"/>
              <w:spacing w:line="240" w:lineRule="atLeast"/>
            </w:pPr>
          </w:p>
        </w:tc>
      </w:tr>
      <w:tr w:rsidR="000F6EC4" w:rsidRPr="00443970" w:rsidTr="00443970">
        <w:trPr>
          <w:cantSplit/>
        </w:trPr>
        <w:tc>
          <w:tcPr>
            <w:tcW w:w="3510" w:type="dxa"/>
          </w:tcPr>
          <w:p w:rsidR="000F6EC4" w:rsidRPr="00443970" w:rsidRDefault="000F6EC4" w:rsidP="000463AD">
            <w:pPr>
              <w:pStyle w:val="acctfourfigures"/>
              <w:spacing w:line="240" w:lineRule="atLeast"/>
              <w:rPr>
                <w:szCs w:val="22"/>
              </w:rPr>
            </w:pPr>
            <w:r w:rsidRPr="00443970">
              <w:rPr>
                <w:szCs w:val="22"/>
              </w:rPr>
              <w:t>Current assets</w:t>
            </w:r>
          </w:p>
        </w:tc>
        <w:tc>
          <w:tcPr>
            <w:tcW w:w="990" w:type="dxa"/>
          </w:tcPr>
          <w:p w:rsidR="000F6EC4" w:rsidRPr="00443970" w:rsidRDefault="000F6EC4" w:rsidP="000463AD">
            <w:pPr>
              <w:ind w:right="65"/>
              <w:jc w:val="right"/>
              <w:rPr>
                <w:rFonts w:cs="Times New Roman"/>
                <w:szCs w:val="22"/>
              </w:rPr>
            </w:pPr>
            <w:r w:rsidRPr="00443970">
              <w:rPr>
                <w:rFonts w:cs="Times New Roman"/>
                <w:szCs w:val="22"/>
              </w:rPr>
              <w:t>132</w:t>
            </w:r>
          </w:p>
        </w:tc>
        <w:tc>
          <w:tcPr>
            <w:tcW w:w="184" w:type="dxa"/>
          </w:tcPr>
          <w:p w:rsidR="000F6EC4" w:rsidRPr="00443970" w:rsidRDefault="000F6EC4" w:rsidP="000463AD">
            <w:pPr>
              <w:ind w:right="65"/>
              <w:jc w:val="right"/>
              <w:rPr>
                <w:rFonts w:cs="Times New Roman"/>
                <w:szCs w:val="22"/>
              </w:rPr>
            </w:pPr>
          </w:p>
        </w:tc>
        <w:tc>
          <w:tcPr>
            <w:tcW w:w="1076" w:type="dxa"/>
          </w:tcPr>
          <w:p w:rsidR="000F6EC4" w:rsidRPr="00443970" w:rsidRDefault="000F6EC4" w:rsidP="000463AD">
            <w:pPr>
              <w:ind w:right="65"/>
              <w:jc w:val="right"/>
              <w:rPr>
                <w:rFonts w:cs="Times New Roman"/>
                <w:szCs w:val="22"/>
              </w:rPr>
            </w:pPr>
            <w:r w:rsidRPr="00443970">
              <w:rPr>
                <w:rFonts w:cs="Times New Roman"/>
                <w:szCs w:val="22"/>
              </w:rPr>
              <w:t>1,396</w:t>
            </w:r>
          </w:p>
        </w:tc>
        <w:tc>
          <w:tcPr>
            <w:tcW w:w="178" w:type="dxa"/>
            <w:vAlign w:val="center"/>
          </w:tcPr>
          <w:p w:rsidR="000F6EC4" w:rsidRPr="00443970" w:rsidRDefault="000F6EC4" w:rsidP="000463AD">
            <w:pPr>
              <w:ind w:right="65"/>
              <w:jc w:val="right"/>
              <w:rPr>
                <w:rFonts w:cs="Times New Roman"/>
                <w:szCs w:val="22"/>
              </w:rPr>
            </w:pPr>
          </w:p>
        </w:tc>
        <w:tc>
          <w:tcPr>
            <w:tcW w:w="992" w:type="dxa"/>
          </w:tcPr>
          <w:p w:rsidR="000F6EC4" w:rsidRPr="00443970" w:rsidRDefault="000F6EC4" w:rsidP="000463AD">
            <w:pPr>
              <w:tabs>
                <w:tab w:val="left" w:pos="832"/>
              </w:tabs>
              <w:ind w:right="65"/>
              <w:jc w:val="right"/>
              <w:rPr>
                <w:rFonts w:cs="Times New Roman"/>
                <w:szCs w:val="22"/>
              </w:rPr>
            </w:pPr>
            <w:r w:rsidRPr="00443970">
              <w:rPr>
                <w:rFonts w:cs="Times New Roman"/>
                <w:szCs w:val="22"/>
              </w:rPr>
              <w:t>253</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szCs w:val="22"/>
              </w:rPr>
            </w:pP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r w:rsidRPr="00443970">
              <w:rPr>
                <w:szCs w:val="22"/>
              </w:rPr>
              <w:t>Non-current assets</w:t>
            </w:r>
          </w:p>
        </w:tc>
        <w:tc>
          <w:tcPr>
            <w:tcW w:w="990" w:type="dxa"/>
          </w:tcPr>
          <w:p w:rsidR="000F6EC4" w:rsidRPr="00443970" w:rsidRDefault="000F6EC4" w:rsidP="000463AD">
            <w:pPr>
              <w:ind w:right="65"/>
              <w:jc w:val="right"/>
              <w:rPr>
                <w:rFonts w:cs="Times New Roman"/>
                <w:szCs w:val="22"/>
              </w:rPr>
            </w:pPr>
            <w:r w:rsidRPr="00443970">
              <w:rPr>
                <w:rFonts w:cs="Times New Roman"/>
                <w:szCs w:val="22"/>
              </w:rPr>
              <w:t>357</w:t>
            </w:r>
          </w:p>
        </w:tc>
        <w:tc>
          <w:tcPr>
            <w:tcW w:w="184" w:type="dxa"/>
          </w:tcPr>
          <w:p w:rsidR="000F6EC4" w:rsidRPr="00443970" w:rsidRDefault="000F6EC4" w:rsidP="000463AD">
            <w:pPr>
              <w:ind w:right="65"/>
              <w:jc w:val="right"/>
              <w:rPr>
                <w:rFonts w:cs="Times New Roman"/>
                <w:szCs w:val="22"/>
              </w:rPr>
            </w:pPr>
          </w:p>
        </w:tc>
        <w:tc>
          <w:tcPr>
            <w:tcW w:w="1076" w:type="dxa"/>
          </w:tcPr>
          <w:p w:rsidR="000F6EC4" w:rsidRPr="00443970" w:rsidRDefault="000F6EC4" w:rsidP="000463AD">
            <w:pPr>
              <w:ind w:right="65"/>
              <w:jc w:val="right"/>
              <w:rPr>
                <w:rFonts w:cs="Times New Roman"/>
                <w:szCs w:val="22"/>
              </w:rPr>
            </w:pPr>
            <w:r w:rsidRPr="00443970">
              <w:rPr>
                <w:rFonts w:cs="Times New Roman"/>
                <w:szCs w:val="22"/>
              </w:rPr>
              <w:t>-</w:t>
            </w:r>
          </w:p>
        </w:tc>
        <w:tc>
          <w:tcPr>
            <w:tcW w:w="178" w:type="dxa"/>
            <w:vAlign w:val="center"/>
          </w:tcPr>
          <w:p w:rsidR="000F6EC4" w:rsidRPr="00443970" w:rsidRDefault="000F6EC4" w:rsidP="000463AD">
            <w:pPr>
              <w:ind w:right="65"/>
              <w:jc w:val="right"/>
              <w:rPr>
                <w:rFonts w:cs="Times New Roman"/>
                <w:szCs w:val="22"/>
              </w:rPr>
            </w:pPr>
          </w:p>
        </w:tc>
        <w:tc>
          <w:tcPr>
            <w:tcW w:w="992" w:type="dxa"/>
          </w:tcPr>
          <w:p w:rsidR="000F6EC4" w:rsidRPr="00443970" w:rsidRDefault="000F6EC4" w:rsidP="000463AD">
            <w:pPr>
              <w:tabs>
                <w:tab w:val="left" w:pos="832"/>
              </w:tabs>
              <w:ind w:right="65"/>
              <w:jc w:val="right"/>
              <w:rPr>
                <w:rFonts w:cs="Times New Roman"/>
                <w:szCs w:val="22"/>
              </w:rPr>
            </w:pPr>
            <w:r w:rsidRPr="00443970">
              <w:rPr>
                <w:rFonts w:cs="Times New Roman"/>
                <w:szCs w:val="22"/>
              </w:rPr>
              <w:t>2,089</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szCs w:val="22"/>
              </w:rPr>
            </w:pP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r w:rsidRPr="00443970">
              <w:rPr>
                <w:szCs w:val="22"/>
              </w:rPr>
              <w:t>Current liabilities</w:t>
            </w:r>
          </w:p>
        </w:tc>
        <w:tc>
          <w:tcPr>
            <w:tcW w:w="990" w:type="dxa"/>
          </w:tcPr>
          <w:p w:rsidR="000F6EC4" w:rsidRPr="00443970" w:rsidRDefault="000F6EC4" w:rsidP="000463AD">
            <w:pPr>
              <w:jc w:val="right"/>
              <w:rPr>
                <w:rFonts w:cs="Times New Roman"/>
                <w:szCs w:val="22"/>
              </w:rPr>
            </w:pPr>
            <w:r w:rsidRPr="00443970">
              <w:rPr>
                <w:rFonts w:cs="Times New Roman"/>
                <w:szCs w:val="22"/>
              </w:rPr>
              <w:t>(55)</w:t>
            </w:r>
          </w:p>
        </w:tc>
        <w:tc>
          <w:tcPr>
            <w:tcW w:w="184" w:type="dxa"/>
          </w:tcPr>
          <w:p w:rsidR="000F6EC4" w:rsidRPr="00443970" w:rsidRDefault="000F6EC4" w:rsidP="000463AD">
            <w:pPr>
              <w:ind w:right="65"/>
              <w:jc w:val="right"/>
              <w:rPr>
                <w:rFonts w:cs="Times New Roman"/>
                <w:szCs w:val="22"/>
              </w:rPr>
            </w:pPr>
          </w:p>
        </w:tc>
        <w:tc>
          <w:tcPr>
            <w:tcW w:w="1076" w:type="dxa"/>
          </w:tcPr>
          <w:p w:rsidR="000F6EC4" w:rsidRPr="00443970" w:rsidRDefault="000F6EC4" w:rsidP="000463AD">
            <w:pPr>
              <w:jc w:val="right"/>
              <w:rPr>
                <w:rFonts w:cs="Times New Roman"/>
                <w:szCs w:val="22"/>
              </w:rPr>
            </w:pPr>
            <w:r w:rsidRPr="00443970">
              <w:rPr>
                <w:rFonts w:cs="Times New Roman"/>
                <w:szCs w:val="22"/>
              </w:rPr>
              <w:t xml:space="preserve">(201) </w:t>
            </w:r>
          </w:p>
        </w:tc>
        <w:tc>
          <w:tcPr>
            <w:tcW w:w="178" w:type="dxa"/>
            <w:vAlign w:val="center"/>
          </w:tcPr>
          <w:p w:rsidR="000F6EC4" w:rsidRPr="00443970" w:rsidRDefault="000F6EC4" w:rsidP="000463AD">
            <w:pPr>
              <w:ind w:right="65"/>
              <w:jc w:val="right"/>
              <w:rPr>
                <w:rFonts w:cs="Times New Roman"/>
                <w:szCs w:val="22"/>
              </w:rPr>
            </w:pPr>
          </w:p>
        </w:tc>
        <w:tc>
          <w:tcPr>
            <w:tcW w:w="992" w:type="dxa"/>
          </w:tcPr>
          <w:p w:rsidR="000F6EC4" w:rsidRPr="00443970" w:rsidRDefault="000F6EC4" w:rsidP="000463AD">
            <w:pPr>
              <w:jc w:val="right"/>
              <w:rPr>
                <w:rFonts w:cs="Times New Roman"/>
                <w:szCs w:val="22"/>
              </w:rPr>
            </w:pPr>
            <w:r w:rsidRPr="00443970">
              <w:rPr>
                <w:rFonts w:cs="Times New Roman"/>
                <w:szCs w:val="22"/>
              </w:rPr>
              <w:t>(1,076)</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szCs w:val="22"/>
              </w:rPr>
            </w:pP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r w:rsidRPr="00443970">
              <w:rPr>
                <w:szCs w:val="22"/>
              </w:rPr>
              <w:t>Non-current liabilities</w:t>
            </w:r>
          </w:p>
        </w:tc>
        <w:tc>
          <w:tcPr>
            <w:tcW w:w="990" w:type="dxa"/>
            <w:tcBorders>
              <w:bottom w:val="single" w:sz="4" w:space="0" w:color="auto"/>
            </w:tcBorders>
          </w:tcPr>
          <w:p w:rsidR="000F6EC4" w:rsidRPr="00443970" w:rsidRDefault="000F6EC4" w:rsidP="000463AD">
            <w:pPr>
              <w:tabs>
                <w:tab w:val="left" w:pos="1244"/>
              </w:tabs>
              <w:jc w:val="right"/>
              <w:rPr>
                <w:rFonts w:cs="Times New Roman"/>
                <w:szCs w:val="22"/>
              </w:rPr>
            </w:pPr>
            <w:r w:rsidRPr="00443970">
              <w:rPr>
                <w:rFonts w:cs="Times New Roman"/>
                <w:szCs w:val="22"/>
              </w:rPr>
              <w:t>(74)</w:t>
            </w:r>
          </w:p>
        </w:tc>
        <w:tc>
          <w:tcPr>
            <w:tcW w:w="184" w:type="dxa"/>
          </w:tcPr>
          <w:p w:rsidR="000F6EC4" w:rsidRPr="00443970" w:rsidRDefault="000F6EC4" w:rsidP="000463AD">
            <w:pPr>
              <w:tabs>
                <w:tab w:val="left" w:pos="1244"/>
              </w:tabs>
              <w:ind w:right="65"/>
              <w:jc w:val="right"/>
              <w:rPr>
                <w:rFonts w:cs="Times New Roman"/>
                <w:szCs w:val="22"/>
              </w:rPr>
            </w:pPr>
          </w:p>
        </w:tc>
        <w:tc>
          <w:tcPr>
            <w:tcW w:w="1076" w:type="dxa"/>
            <w:tcBorders>
              <w:bottom w:val="single" w:sz="4" w:space="0" w:color="auto"/>
            </w:tcBorders>
          </w:tcPr>
          <w:p w:rsidR="000F6EC4" w:rsidRPr="00443970" w:rsidRDefault="000F6EC4" w:rsidP="000463AD">
            <w:pPr>
              <w:tabs>
                <w:tab w:val="left" w:pos="1244"/>
              </w:tabs>
              <w:ind w:right="65"/>
              <w:jc w:val="right"/>
              <w:rPr>
                <w:rFonts w:cs="Times New Roman"/>
                <w:szCs w:val="22"/>
              </w:rPr>
            </w:pPr>
            <w:r w:rsidRPr="00443970">
              <w:rPr>
                <w:rFonts w:cs="Times New Roman"/>
                <w:szCs w:val="22"/>
              </w:rPr>
              <w:t>-</w:t>
            </w:r>
          </w:p>
        </w:tc>
        <w:tc>
          <w:tcPr>
            <w:tcW w:w="178" w:type="dxa"/>
            <w:vAlign w:val="center"/>
          </w:tcPr>
          <w:p w:rsidR="000F6EC4" w:rsidRPr="00443970" w:rsidRDefault="000F6EC4" w:rsidP="000463AD">
            <w:pPr>
              <w:ind w:right="65"/>
              <w:jc w:val="right"/>
              <w:rPr>
                <w:rFonts w:cs="Times New Roman"/>
                <w:szCs w:val="22"/>
              </w:rPr>
            </w:pPr>
          </w:p>
        </w:tc>
        <w:tc>
          <w:tcPr>
            <w:tcW w:w="992" w:type="dxa"/>
            <w:tcBorders>
              <w:bottom w:val="single" w:sz="4" w:space="0" w:color="auto"/>
            </w:tcBorders>
          </w:tcPr>
          <w:p w:rsidR="000F6EC4" w:rsidRPr="00443970" w:rsidRDefault="000F6EC4" w:rsidP="000463AD">
            <w:pPr>
              <w:jc w:val="right"/>
              <w:rPr>
                <w:rFonts w:cs="Times New Roman"/>
                <w:szCs w:val="22"/>
              </w:rPr>
            </w:pPr>
            <w:r w:rsidRPr="00443970">
              <w:rPr>
                <w:rFonts w:cs="Times New Roman"/>
                <w:szCs w:val="22"/>
              </w:rPr>
              <w:t>(438)</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szCs w:val="22"/>
              </w:rPr>
            </w:pP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b/>
                <w:bCs/>
                <w:szCs w:val="22"/>
                <w:lang w:val="en-US"/>
              </w:rPr>
            </w:pPr>
            <w:r w:rsidRPr="00443970">
              <w:rPr>
                <w:b/>
                <w:bCs/>
                <w:szCs w:val="22"/>
              </w:rPr>
              <w:t>Net assets</w:t>
            </w:r>
          </w:p>
        </w:tc>
        <w:tc>
          <w:tcPr>
            <w:tcW w:w="990" w:type="dxa"/>
            <w:tcBorders>
              <w:top w:val="single" w:sz="4" w:space="0" w:color="auto"/>
              <w:bottom w:val="single" w:sz="4" w:space="0" w:color="auto"/>
            </w:tcBorders>
          </w:tcPr>
          <w:p w:rsidR="000F6EC4" w:rsidRPr="00443970" w:rsidRDefault="000F6EC4" w:rsidP="000463AD">
            <w:pPr>
              <w:ind w:right="65"/>
              <w:jc w:val="right"/>
              <w:rPr>
                <w:rFonts w:cs="Times New Roman"/>
                <w:b/>
                <w:bCs/>
                <w:szCs w:val="22"/>
              </w:rPr>
            </w:pPr>
            <w:r w:rsidRPr="00443970">
              <w:rPr>
                <w:rFonts w:cs="Times New Roman"/>
                <w:b/>
                <w:bCs/>
                <w:szCs w:val="22"/>
              </w:rPr>
              <w:t>360</w:t>
            </w:r>
          </w:p>
        </w:tc>
        <w:tc>
          <w:tcPr>
            <w:tcW w:w="184" w:type="dxa"/>
          </w:tcPr>
          <w:p w:rsidR="000F6EC4" w:rsidRPr="00443970" w:rsidRDefault="000F6EC4" w:rsidP="000463AD">
            <w:pPr>
              <w:ind w:right="65"/>
              <w:jc w:val="right"/>
              <w:rPr>
                <w:rFonts w:cs="Times New Roman"/>
                <w:b/>
                <w:bCs/>
                <w:szCs w:val="22"/>
              </w:rPr>
            </w:pPr>
          </w:p>
        </w:tc>
        <w:tc>
          <w:tcPr>
            <w:tcW w:w="1076" w:type="dxa"/>
            <w:tcBorders>
              <w:top w:val="single" w:sz="4" w:space="0" w:color="auto"/>
              <w:bottom w:val="single" w:sz="4" w:space="0" w:color="auto"/>
            </w:tcBorders>
          </w:tcPr>
          <w:p w:rsidR="000F6EC4" w:rsidRPr="00443970" w:rsidRDefault="000F6EC4" w:rsidP="000463AD">
            <w:pPr>
              <w:ind w:right="65"/>
              <w:jc w:val="right"/>
              <w:rPr>
                <w:rFonts w:cs="Times New Roman"/>
                <w:b/>
                <w:bCs/>
                <w:szCs w:val="22"/>
              </w:rPr>
            </w:pPr>
            <w:r w:rsidRPr="00443970">
              <w:rPr>
                <w:rFonts w:cs="Times New Roman"/>
                <w:b/>
                <w:bCs/>
                <w:szCs w:val="22"/>
              </w:rPr>
              <w:t>1,195</w:t>
            </w:r>
          </w:p>
        </w:tc>
        <w:tc>
          <w:tcPr>
            <w:tcW w:w="178" w:type="dxa"/>
            <w:vAlign w:val="center"/>
          </w:tcPr>
          <w:p w:rsidR="000F6EC4" w:rsidRPr="00443970" w:rsidRDefault="000F6EC4" w:rsidP="000463AD">
            <w:pPr>
              <w:ind w:right="65"/>
              <w:jc w:val="right"/>
              <w:rPr>
                <w:rFonts w:cs="Times New Roman"/>
                <w:b/>
                <w:bCs/>
                <w:szCs w:val="22"/>
              </w:rPr>
            </w:pPr>
          </w:p>
        </w:tc>
        <w:tc>
          <w:tcPr>
            <w:tcW w:w="992" w:type="dxa"/>
            <w:tcBorders>
              <w:top w:val="single" w:sz="4" w:space="0" w:color="auto"/>
              <w:bottom w:val="single" w:sz="4" w:space="0" w:color="auto"/>
            </w:tcBorders>
          </w:tcPr>
          <w:p w:rsidR="000F6EC4" w:rsidRPr="00443970" w:rsidRDefault="000F6EC4" w:rsidP="000463AD">
            <w:pPr>
              <w:tabs>
                <w:tab w:val="left" w:pos="832"/>
              </w:tabs>
              <w:ind w:right="65"/>
              <w:jc w:val="right"/>
              <w:rPr>
                <w:rFonts w:cs="Times New Roman"/>
                <w:b/>
                <w:bCs/>
                <w:szCs w:val="22"/>
              </w:rPr>
            </w:pPr>
            <w:r w:rsidRPr="00443970">
              <w:rPr>
                <w:rFonts w:cs="Times New Roman"/>
                <w:b/>
                <w:bCs/>
                <w:szCs w:val="22"/>
              </w:rPr>
              <w:t>828</w:t>
            </w:r>
          </w:p>
        </w:tc>
        <w:tc>
          <w:tcPr>
            <w:tcW w:w="180" w:type="dxa"/>
            <w:vAlign w:val="bottom"/>
          </w:tcPr>
          <w:p w:rsidR="000F6EC4" w:rsidRPr="00443970" w:rsidRDefault="000F6EC4" w:rsidP="000463AD">
            <w:pPr>
              <w:spacing w:line="240" w:lineRule="atLeast"/>
              <w:jc w:val="right"/>
              <w:rPr>
                <w:rFonts w:cs="Times New Roman"/>
                <w:b/>
                <w:bCs/>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szCs w:val="22"/>
              </w:rPr>
            </w:pP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r w:rsidRPr="00443970">
              <w:rPr>
                <w:szCs w:val="22"/>
              </w:rPr>
              <w:t>Carrying amount of non-</w:t>
            </w:r>
          </w:p>
          <w:p w:rsidR="000F6EC4" w:rsidRPr="00443970" w:rsidRDefault="000F6EC4" w:rsidP="000463AD">
            <w:pPr>
              <w:pStyle w:val="acctfourfigures"/>
              <w:spacing w:line="240" w:lineRule="atLeast"/>
              <w:ind w:left="191" w:hanging="180"/>
              <w:rPr>
                <w:szCs w:val="22"/>
              </w:rPr>
            </w:pPr>
            <w:r w:rsidRPr="00443970">
              <w:rPr>
                <w:szCs w:val="22"/>
              </w:rPr>
              <w:t xml:space="preserve">   controlling interest</w:t>
            </w:r>
            <w:r w:rsidR="00222677">
              <w:rPr>
                <w:szCs w:val="22"/>
              </w:rPr>
              <w:t>s</w:t>
            </w:r>
          </w:p>
        </w:tc>
        <w:tc>
          <w:tcPr>
            <w:tcW w:w="990" w:type="dxa"/>
            <w:tcBorders>
              <w:top w:val="single" w:sz="4" w:space="0" w:color="auto"/>
              <w:bottom w:val="double" w:sz="4" w:space="0" w:color="auto"/>
            </w:tcBorders>
            <w:vAlign w:val="bottom"/>
          </w:tcPr>
          <w:p w:rsidR="000F6EC4" w:rsidRPr="00443970" w:rsidRDefault="000F6EC4" w:rsidP="000463AD">
            <w:pPr>
              <w:spacing w:line="240" w:lineRule="atLeast"/>
              <w:ind w:right="110"/>
              <w:jc w:val="right"/>
              <w:rPr>
                <w:rFonts w:cs="Times New Roman"/>
                <w:szCs w:val="22"/>
              </w:rPr>
            </w:pPr>
            <w:r w:rsidRPr="00443970">
              <w:rPr>
                <w:rFonts w:cs="Times New Roman"/>
                <w:szCs w:val="22"/>
              </w:rPr>
              <w:t>176</w:t>
            </w:r>
          </w:p>
        </w:tc>
        <w:tc>
          <w:tcPr>
            <w:tcW w:w="184" w:type="dxa"/>
            <w:vAlign w:val="bottom"/>
          </w:tcPr>
          <w:p w:rsidR="000F6EC4" w:rsidRPr="00443970" w:rsidRDefault="000F6EC4" w:rsidP="000463AD">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rsidR="000F6EC4" w:rsidRPr="00443970" w:rsidRDefault="000F6EC4" w:rsidP="000463AD">
            <w:pPr>
              <w:ind w:right="65"/>
              <w:jc w:val="right"/>
              <w:rPr>
                <w:rFonts w:cs="Times New Roman"/>
                <w:szCs w:val="22"/>
              </w:rPr>
            </w:pPr>
            <w:r w:rsidRPr="00443970">
              <w:rPr>
                <w:rFonts w:cs="Times New Roman"/>
                <w:szCs w:val="22"/>
              </w:rPr>
              <w:t>520</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rsidR="000F6EC4" w:rsidRPr="00443970" w:rsidRDefault="000F6EC4" w:rsidP="000463AD">
            <w:pPr>
              <w:spacing w:line="240" w:lineRule="atLeast"/>
              <w:ind w:right="100"/>
              <w:jc w:val="right"/>
              <w:rPr>
                <w:rFonts w:cs="Times New Roman"/>
                <w:szCs w:val="22"/>
              </w:rPr>
            </w:pPr>
            <w:r w:rsidRPr="00443970">
              <w:rPr>
                <w:rFonts w:cs="Times New Roman"/>
                <w:szCs w:val="22"/>
              </w:rPr>
              <w:t>290</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r w:rsidRPr="00443970">
              <w:rPr>
                <w:rFonts w:cs="Times New Roman"/>
                <w:szCs w:val="22"/>
              </w:rPr>
              <w:t>193</w:t>
            </w: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r w:rsidRPr="00443970">
              <w:rPr>
                <w:rFonts w:cs="Times New Roman"/>
                <w:b/>
                <w:bCs/>
                <w:szCs w:val="22"/>
              </w:rPr>
              <w:t>1,179</w:t>
            </w: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p>
        </w:tc>
        <w:tc>
          <w:tcPr>
            <w:tcW w:w="990"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84" w:type="dxa"/>
          </w:tcPr>
          <w:p w:rsidR="000F6EC4" w:rsidRPr="00443970" w:rsidRDefault="000F6EC4" w:rsidP="000463AD">
            <w:pPr>
              <w:spacing w:line="240" w:lineRule="atLeast"/>
              <w:jc w:val="right"/>
              <w:rPr>
                <w:rFonts w:cs="Times New Roman"/>
                <w:szCs w:val="22"/>
              </w:rPr>
            </w:pPr>
          </w:p>
        </w:tc>
        <w:tc>
          <w:tcPr>
            <w:tcW w:w="1076"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ListBullet3"/>
              <w:numPr>
                <w:ilvl w:val="0"/>
                <w:numId w:val="0"/>
              </w:numPr>
              <w:spacing w:line="240" w:lineRule="exact"/>
              <w:rPr>
                <w:rFonts w:cs="Times New Roman"/>
                <w:szCs w:val="22"/>
              </w:rPr>
            </w:pPr>
            <w:r w:rsidRPr="00443970">
              <w:rPr>
                <w:rFonts w:cs="Times New Roman"/>
                <w:szCs w:val="22"/>
              </w:rPr>
              <w:t>Revenue</w:t>
            </w:r>
          </w:p>
        </w:tc>
        <w:tc>
          <w:tcPr>
            <w:tcW w:w="990" w:type="dxa"/>
          </w:tcPr>
          <w:p w:rsidR="000F6EC4" w:rsidRPr="00443970" w:rsidRDefault="000F6EC4" w:rsidP="000463AD">
            <w:pPr>
              <w:ind w:right="65"/>
              <w:jc w:val="right"/>
              <w:rPr>
                <w:rFonts w:cs="Times New Roman"/>
                <w:szCs w:val="22"/>
              </w:rPr>
            </w:pPr>
            <w:r w:rsidRPr="00443970">
              <w:rPr>
                <w:rFonts w:cs="Times New Roman"/>
                <w:szCs w:val="22"/>
              </w:rPr>
              <w:t>419</w:t>
            </w:r>
          </w:p>
        </w:tc>
        <w:tc>
          <w:tcPr>
            <w:tcW w:w="184" w:type="dxa"/>
          </w:tcPr>
          <w:p w:rsidR="000F6EC4" w:rsidRPr="00443970" w:rsidRDefault="000F6EC4" w:rsidP="000463AD">
            <w:pPr>
              <w:ind w:right="65"/>
              <w:jc w:val="right"/>
              <w:rPr>
                <w:rFonts w:cs="Times New Roman"/>
                <w:szCs w:val="22"/>
              </w:rPr>
            </w:pPr>
          </w:p>
        </w:tc>
        <w:tc>
          <w:tcPr>
            <w:tcW w:w="1076" w:type="dxa"/>
            <w:vAlign w:val="center"/>
          </w:tcPr>
          <w:p w:rsidR="000F6EC4" w:rsidRPr="00443970" w:rsidRDefault="000F6EC4" w:rsidP="000463AD">
            <w:pPr>
              <w:ind w:right="65"/>
              <w:jc w:val="right"/>
              <w:rPr>
                <w:rFonts w:cs="Times New Roman"/>
                <w:szCs w:val="22"/>
              </w:rPr>
            </w:pPr>
            <w:r w:rsidRPr="00443970">
              <w:rPr>
                <w:rFonts w:cs="Times New Roman"/>
                <w:szCs w:val="22"/>
              </w:rPr>
              <w:t>552</w:t>
            </w:r>
          </w:p>
        </w:tc>
        <w:tc>
          <w:tcPr>
            <w:tcW w:w="178" w:type="dxa"/>
            <w:vAlign w:val="center"/>
          </w:tcPr>
          <w:p w:rsidR="000F6EC4" w:rsidRPr="00443970" w:rsidRDefault="000F6EC4" w:rsidP="000463AD">
            <w:pPr>
              <w:ind w:right="65"/>
              <w:jc w:val="right"/>
              <w:rPr>
                <w:rFonts w:cs="Times New Roman"/>
                <w:szCs w:val="22"/>
              </w:rPr>
            </w:pPr>
          </w:p>
        </w:tc>
        <w:tc>
          <w:tcPr>
            <w:tcW w:w="992" w:type="dxa"/>
            <w:vAlign w:val="center"/>
          </w:tcPr>
          <w:p w:rsidR="000F6EC4" w:rsidRPr="00443970" w:rsidRDefault="000F6EC4" w:rsidP="000463AD">
            <w:pPr>
              <w:tabs>
                <w:tab w:val="left" w:pos="865"/>
              </w:tabs>
              <w:ind w:right="65"/>
              <w:jc w:val="right"/>
              <w:rPr>
                <w:rFonts w:cs="Times New Roman"/>
                <w:szCs w:val="22"/>
              </w:rPr>
            </w:pPr>
            <w:r w:rsidRPr="00443970">
              <w:rPr>
                <w:rFonts w:cs="Times New Roman"/>
                <w:szCs w:val="22"/>
              </w:rPr>
              <w:t>1</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tabs>
                <w:tab w:val="clear" w:pos="765"/>
                <w:tab w:val="decimal" w:pos="461"/>
              </w:tabs>
              <w:spacing w:line="240" w:lineRule="exact"/>
              <w:rPr>
                <w:szCs w:val="22"/>
              </w:rPr>
            </w:pPr>
            <w:r w:rsidRPr="00443970">
              <w:rPr>
                <w:szCs w:val="22"/>
              </w:rPr>
              <w:t>Profit</w:t>
            </w:r>
            <w:r w:rsidR="00644C6B" w:rsidRPr="00443970">
              <w:rPr>
                <w:szCs w:val="22"/>
              </w:rPr>
              <w:t xml:space="preserve"> (loss)</w:t>
            </w:r>
            <w:r w:rsidRPr="00443970">
              <w:rPr>
                <w:szCs w:val="22"/>
              </w:rPr>
              <w:t xml:space="preserve"> for the year</w:t>
            </w:r>
          </w:p>
        </w:tc>
        <w:tc>
          <w:tcPr>
            <w:tcW w:w="990" w:type="dxa"/>
          </w:tcPr>
          <w:p w:rsidR="000F6EC4" w:rsidRPr="00443970" w:rsidRDefault="000F6EC4" w:rsidP="000463AD">
            <w:pPr>
              <w:ind w:right="65"/>
              <w:jc w:val="right"/>
              <w:rPr>
                <w:rFonts w:cs="Times New Roman"/>
                <w:szCs w:val="22"/>
              </w:rPr>
            </w:pPr>
            <w:r w:rsidRPr="00443970">
              <w:rPr>
                <w:rFonts w:cs="Times New Roman"/>
                <w:szCs w:val="22"/>
              </w:rPr>
              <w:t>60</w:t>
            </w:r>
          </w:p>
        </w:tc>
        <w:tc>
          <w:tcPr>
            <w:tcW w:w="184" w:type="dxa"/>
          </w:tcPr>
          <w:p w:rsidR="000F6EC4" w:rsidRPr="00443970" w:rsidRDefault="000F6EC4" w:rsidP="000463AD">
            <w:pPr>
              <w:ind w:right="65"/>
              <w:jc w:val="right"/>
              <w:rPr>
                <w:rFonts w:cs="Times New Roman"/>
                <w:szCs w:val="22"/>
              </w:rPr>
            </w:pPr>
          </w:p>
        </w:tc>
        <w:tc>
          <w:tcPr>
            <w:tcW w:w="1076" w:type="dxa"/>
            <w:vAlign w:val="center"/>
          </w:tcPr>
          <w:p w:rsidR="000F6EC4" w:rsidRPr="00443970" w:rsidRDefault="000F6EC4" w:rsidP="000463AD">
            <w:pPr>
              <w:ind w:right="65"/>
              <w:jc w:val="right"/>
              <w:rPr>
                <w:rFonts w:cs="Times New Roman"/>
                <w:szCs w:val="22"/>
              </w:rPr>
            </w:pPr>
            <w:r w:rsidRPr="00443970">
              <w:rPr>
                <w:rFonts w:cs="Times New Roman"/>
                <w:szCs w:val="22"/>
              </w:rPr>
              <w:t>448</w:t>
            </w:r>
          </w:p>
        </w:tc>
        <w:tc>
          <w:tcPr>
            <w:tcW w:w="178" w:type="dxa"/>
            <w:vAlign w:val="center"/>
          </w:tcPr>
          <w:p w:rsidR="000F6EC4" w:rsidRPr="00443970" w:rsidRDefault="000F6EC4" w:rsidP="000463AD">
            <w:pPr>
              <w:ind w:right="65"/>
              <w:jc w:val="right"/>
              <w:rPr>
                <w:rFonts w:cs="Times New Roman"/>
                <w:szCs w:val="22"/>
              </w:rPr>
            </w:pPr>
          </w:p>
        </w:tc>
        <w:tc>
          <w:tcPr>
            <w:tcW w:w="992" w:type="dxa"/>
          </w:tcPr>
          <w:p w:rsidR="000F6EC4" w:rsidRPr="00443970" w:rsidRDefault="000F6EC4" w:rsidP="000463AD">
            <w:pPr>
              <w:jc w:val="right"/>
              <w:rPr>
                <w:rFonts w:cs="Times New Roman"/>
                <w:szCs w:val="22"/>
              </w:rPr>
            </w:pPr>
            <w:r w:rsidRPr="00443970">
              <w:rPr>
                <w:rFonts w:cs="Times New Roman"/>
                <w:szCs w:val="22"/>
              </w:rPr>
              <w:t>(26)</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Other comprehensive income</w:t>
            </w:r>
            <w:r w:rsidR="00644C6B" w:rsidRPr="00443970">
              <w:rPr>
                <w:szCs w:val="22"/>
              </w:rPr>
              <w:t xml:space="preserve"> (loss)</w:t>
            </w:r>
          </w:p>
        </w:tc>
        <w:tc>
          <w:tcPr>
            <w:tcW w:w="990" w:type="dxa"/>
            <w:tcBorders>
              <w:bottom w:val="single" w:sz="4" w:space="0" w:color="auto"/>
            </w:tcBorders>
          </w:tcPr>
          <w:p w:rsidR="000F6EC4" w:rsidRPr="00443970" w:rsidRDefault="000F6EC4" w:rsidP="000463AD">
            <w:pPr>
              <w:ind w:right="65"/>
              <w:jc w:val="right"/>
              <w:rPr>
                <w:rFonts w:cs="Times New Roman"/>
                <w:szCs w:val="22"/>
              </w:rPr>
            </w:pPr>
            <w:r w:rsidRPr="00443970">
              <w:rPr>
                <w:rFonts w:cs="Times New Roman"/>
                <w:szCs w:val="22"/>
              </w:rPr>
              <w:t>-</w:t>
            </w:r>
          </w:p>
        </w:tc>
        <w:tc>
          <w:tcPr>
            <w:tcW w:w="184" w:type="dxa"/>
          </w:tcPr>
          <w:p w:rsidR="000F6EC4" w:rsidRPr="00443970" w:rsidRDefault="000F6EC4" w:rsidP="000463AD">
            <w:pPr>
              <w:ind w:right="65"/>
              <w:jc w:val="right"/>
              <w:rPr>
                <w:rFonts w:cs="Times New Roman"/>
                <w:szCs w:val="22"/>
              </w:rPr>
            </w:pPr>
          </w:p>
        </w:tc>
        <w:tc>
          <w:tcPr>
            <w:tcW w:w="1076" w:type="dxa"/>
            <w:tcBorders>
              <w:bottom w:val="single" w:sz="4" w:space="0" w:color="auto"/>
            </w:tcBorders>
          </w:tcPr>
          <w:p w:rsidR="000F6EC4" w:rsidRPr="00443970" w:rsidRDefault="000F6EC4" w:rsidP="000463AD">
            <w:pPr>
              <w:jc w:val="right"/>
              <w:rPr>
                <w:rFonts w:cs="Times New Roman"/>
                <w:szCs w:val="22"/>
              </w:rPr>
            </w:pPr>
            <w:r w:rsidRPr="00443970">
              <w:rPr>
                <w:rFonts w:cs="Times New Roman"/>
                <w:szCs w:val="22"/>
              </w:rPr>
              <w:t>(82)</w:t>
            </w:r>
          </w:p>
        </w:tc>
        <w:tc>
          <w:tcPr>
            <w:tcW w:w="178" w:type="dxa"/>
          </w:tcPr>
          <w:p w:rsidR="000F6EC4" w:rsidRPr="00443970" w:rsidRDefault="000F6EC4" w:rsidP="000463AD">
            <w:pPr>
              <w:ind w:right="65"/>
              <w:jc w:val="right"/>
              <w:rPr>
                <w:rFonts w:cs="Times New Roman"/>
                <w:szCs w:val="22"/>
              </w:rPr>
            </w:pPr>
          </w:p>
        </w:tc>
        <w:tc>
          <w:tcPr>
            <w:tcW w:w="992" w:type="dxa"/>
            <w:tcBorders>
              <w:bottom w:val="single" w:sz="4" w:space="0" w:color="auto"/>
            </w:tcBorders>
          </w:tcPr>
          <w:p w:rsidR="000F6EC4" w:rsidRPr="00443970" w:rsidRDefault="000F6EC4" w:rsidP="000463AD">
            <w:pPr>
              <w:ind w:right="65"/>
              <w:jc w:val="right"/>
              <w:rPr>
                <w:rFonts w:cs="Times New Roman"/>
                <w:szCs w:val="22"/>
              </w:rPr>
            </w:pPr>
            <w:r w:rsidRPr="00443970">
              <w:rPr>
                <w:rFonts w:cs="Times New Roman"/>
                <w:szCs w:val="22"/>
              </w:rPr>
              <w:t>-</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right="-79" w:hanging="180"/>
              <w:rPr>
                <w:b/>
                <w:bCs/>
                <w:szCs w:val="22"/>
              </w:rPr>
            </w:pPr>
            <w:r w:rsidRPr="00443970">
              <w:rPr>
                <w:b/>
                <w:bCs/>
                <w:szCs w:val="22"/>
              </w:rPr>
              <w:t>Total comprehensive income</w:t>
            </w:r>
            <w:r w:rsidR="00644C6B" w:rsidRPr="00443970">
              <w:rPr>
                <w:b/>
                <w:bCs/>
                <w:szCs w:val="22"/>
              </w:rPr>
              <w:t xml:space="preserve"> (loss)</w:t>
            </w:r>
          </w:p>
        </w:tc>
        <w:tc>
          <w:tcPr>
            <w:tcW w:w="990" w:type="dxa"/>
            <w:tcBorders>
              <w:top w:val="single" w:sz="4" w:space="0" w:color="auto"/>
              <w:bottom w:val="single" w:sz="4" w:space="0" w:color="auto"/>
            </w:tcBorders>
          </w:tcPr>
          <w:p w:rsidR="000F6EC4" w:rsidRPr="00443970" w:rsidRDefault="000F6EC4" w:rsidP="000463AD">
            <w:pPr>
              <w:ind w:right="65"/>
              <w:jc w:val="right"/>
              <w:rPr>
                <w:rFonts w:cs="Times New Roman"/>
                <w:b/>
                <w:bCs/>
                <w:szCs w:val="22"/>
              </w:rPr>
            </w:pPr>
            <w:r w:rsidRPr="00443970">
              <w:rPr>
                <w:rFonts w:cs="Times New Roman"/>
                <w:b/>
                <w:bCs/>
                <w:szCs w:val="22"/>
              </w:rPr>
              <w:t>60</w:t>
            </w:r>
          </w:p>
        </w:tc>
        <w:tc>
          <w:tcPr>
            <w:tcW w:w="184" w:type="dxa"/>
          </w:tcPr>
          <w:p w:rsidR="000F6EC4" w:rsidRPr="00443970" w:rsidRDefault="000F6EC4" w:rsidP="000463AD">
            <w:pPr>
              <w:ind w:right="65"/>
              <w:jc w:val="right"/>
              <w:rPr>
                <w:rFonts w:cs="Times New Roman"/>
                <w:b/>
                <w:bCs/>
                <w:szCs w:val="22"/>
              </w:rPr>
            </w:pPr>
          </w:p>
        </w:tc>
        <w:tc>
          <w:tcPr>
            <w:tcW w:w="1076" w:type="dxa"/>
            <w:tcBorders>
              <w:top w:val="single" w:sz="4" w:space="0" w:color="auto"/>
              <w:bottom w:val="single" w:sz="4" w:space="0" w:color="auto"/>
            </w:tcBorders>
          </w:tcPr>
          <w:p w:rsidR="000F6EC4" w:rsidRPr="00443970" w:rsidRDefault="000F6EC4" w:rsidP="000463AD">
            <w:pPr>
              <w:ind w:right="65"/>
              <w:jc w:val="right"/>
              <w:rPr>
                <w:rFonts w:cs="Times New Roman"/>
                <w:b/>
                <w:bCs/>
                <w:szCs w:val="22"/>
              </w:rPr>
            </w:pPr>
            <w:r w:rsidRPr="00443970">
              <w:rPr>
                <w:rFonts w:cs="Times New Roman"/>
                <w:b/>
                <w:bCs/>
                <w:szCs w:val="22"/>
              </w:rPr>
              <w:t>366</w:t>
            </w:r>
          </w:p>
        </w:tc>
        <w:tc>
          <w:tcPr>
            <w:tcW w:w="178" w:type="dxa"/>
          </w:tcPr>
          <w:p w:rsidR="000F6EC4" w:rsidRPr="00443970" w:rsidRDefault="000F6EC4" w:rsidP="000463AD">
            <w:pPr>
              <w:ind w:right="65"/>
              <w:jc w:val="right"/>
              <w:rPr>
                <w:rFonts w:cs="Times New Roman"/>
                <w:b/>
                <w:bCs/>
                <w:szCs w:val="22"/>
              </w:rPr>
            </w:pPr>
          </w:p>
        </w:tc>
        <w:tc>
          <w:tcPr>
            <w:tcW w:w="992" w:type="dxa"/>
            <w:tcBorders>
              <w:top w:val="single" w:sz="4" w:space="0" w:color="auto"/>
              <w:bottom w:val="single" w:sz="4" w:space="0" w:color="auto"/>
            </w:tcBorders>
          </w:tcPr>
          <w:p w:rsidR="000F6EC4" w:rsidRPr="00443970" w:rsidRDefault="000F6EC4" w:rsidP="000463AD">
            <w:pPr>
              <w:jc w:val="right"/>
              <w:rPr>
                <w:rFonts w:cs="Times New Roman"/>
                <w:b/>
                <w:bCs/>
                <w:szCs w:val="22"/>
              </w:rPr>
            </w:pPr>
            <w:r w:rsidRPr="00443970">
              <w:rPr>
                <w:rFonts w:cs="Times New Roman"/>
                <w:b/>
                <w:bCs/>
                <w:szCs w:val="22"/>
              </w:rPr>
              <w:t>(26)</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 xml:space="preserve">Profit </w:t>
            </w:r>
            <w:r w:rsidR="00644C6B" w:rsidRPr="00443970">
              <w:rPr>
                <w:szCs w:val="22"/>
              </w:rPr>
              <w:t xml:space="preserve">(loss) </w:t>
            </w:r>
            <w:r w:rsidRPr="00443970">
              <w:rPr>
                <w:szCs w:val="22"/>
              </w:rPr>
              <w:t>allocated to non-</w:t>
            </w:r>
          </w:p>
          <w:p w:rsidR="000F6EC4" w:rsidRPr="00443970" w:rsidRDefault="000F6EC4" w:rsidP="000463AD">
            <w:pPr>
              <w:pStyle w:val="acctfourfigures"/>
              <w:spacing w:line="240" w:lineRule="exact"/>
              <w:ind w:left="191" w:hanging="180"/>
              <w:rPr>
                <w:szCs w:val="22"/>
              </w:rPr>
            </w:pPr>
            <w:r w:rsidRPr="00443970">
              <w:rPr>
                <w:szCs w:val="22"/>
              </w:rPr>
              <w:t xml:space="preserve">   controlling interest</w:t>
            </w:r>
            <w:r w:rsidR="00222677">
              <w:rPr>
                <w:szCs w:val="22"/>
              </w:rPr>
              <w:t>s</w:t>
            </w:r>
          </w:p>
        </w:tc>
        <w:tc>
          <w:tcPr>
            <w:tcW w:w="990" w:type="dxa"/>
            <w:tcBorders>
              <w:top w:val="single" w:sz="4" w:space="0" w:color="auto"/>
              <w:bottom w:val="double" w:sz="4" w:space="0" w:color="auto"/>
            </w:tcBorders>
          </w:tcPr>
          <w:p w:rsidR="000F6EC4" w:rsidRPr="00443970" w:rsidRDefault="000F6EC4" w:rsidP="000463AD">
            <w:pPr>
              <w:ind w:right="65"/>
              <w:jc w:val="right"/>
              <w:rPr>
                <w:rFonts w:cs="Times New Roman"/>
                <w:b/>
                <w:bCs/>
                <w:szCs w:val="22"/>
              </w:rPr>
            </w:pPr>
          </w:p>
          <w:p w:rsidR="000F6EC4" w:rsidRPr="00443970" w:rsidRDefault="000F6EC4" w:rsidP="000463AD">
            <w:pPr>
              <w:ind w:right="65"/>
              <w:jc w:val="right"/>
              <w:rPr>
                <w:rFonts w:cs="Times New Roman"/>
                <w:szCs w:val="22"/>
              </w:rPr>
            </w:pPr>
            <w:r w:rsidRPr="00443970">
              <w:rPr>
                <w:rFonts w:cs="Times New Roman"/>
                <w:szCs w:val="22"/>
              </w:rPr>
              <w:t>29</w:t>
            </w:r>
          </w:p>
        </w:tc>
        <w:tc>
          <w:tcPr>
            <w:tcW w:w="184" w:type="dxa"/>
          </w:tcPr>
          <w:p w:rsidR="000F6EC4" w:rsidRPr="00443970" w:rsidRDefault="000F6EC4" w:rsidP="000463AD">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rsidR="000F6EC4" w:rsidRPr="00443970" w:rsidRDefault="000F6EC4" w:rsidP="000463AD">
            <w:pPr>
              <w:spacing w:line="240" w:lineRule="atLeast"/>
              <w:ind w:right="30"/>
              <w:jc w:val="right"/>
              <w:rPr>
                <w:rFonts w:cs="Times New Roman"/>
                <w:szCs w:val="22"/>
              </w:rPr>
            </w:pPr>
            <w:r w:rsidRPr="00443970">
              <w:rPr>
                <w:rFonts w:cs="Times New Roman"/>
                <w:szCs w:val="22"/>
              </w:rPr>
              <w:t>159</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rsidR="000F6EC4" w:rsidRPr="00443970" w:rsidRDefault="000F6EC4" w:rsidP="000463AD">
            <w:pPr>
              <w:jc w:val="right"/>
              <w:rPr>
                <w:rFonts w:cs="Times New Roman"/>
                <w:szCs w:val="22"/>
              </w:rPr>
            </w:pPr>
            <w:r w:rsidRPr="00443970">
              <w:rPr>
                <w:rFonts w:cs="Times New Roman"/>
                <w:szCs w:val="22"/>
              </w:rPr>
              <w:t>(9)</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r w:rsidRPr="00443970">
              <w:rPr>
                <w:rFonts w:cs="Times New Roman"/>
                <w:szCs w:val="22"/>
              </w:rPr>
              <w:t>106</w:t>
            </w: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r w:rsidRPr="00443970">
              <w:rPr>
                <w:rFonts w:cs="Times New Roman"/>
                <w:b/>
                <w:bCs/>
                <w:szCs w:val="22"/>
              </w:rPr>
              <w:t>285</w:t>
            </w: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Other comprehensive income</w:t>
            </w:r>
            <w:r w:rsidR="00644C6B" w:rsidRPr="00443970">
              <w:rPr>
                <w:szCs w:val="22"/>
              </w:rPr>
              <w:t xml:space="preserve"> (loss)</w:t>
            </w:r>
          </w:p>
          <w:p w:rsidR="000F6EC4" w:rsidRPr="00443970" w:rsidRDefault="000F6EC4" w:rsidP="000463AD">
            <w:pPr>
              <w:pStyle w:val="acctfourfigures"/>
              <w:spacing w:line="240" w:lineRule="exact"/>
              <w:ind w:left="191" w:hanging="180"/>
              <w:rPr>
                <w:szCs w:val="22"/>
              </w:rPr>
            </w:pPr>
            <w:r w:rsidRPr="00443970">
              <w:rPr>
                <w:szCs w:val="22"/>
              </w:rPr>
              <w:t xml:space="preserve">   allocated to non-controlling</w:t>
            </w:r>
          </w:p>
          <w:p w:rsidR="000F6EC4" w:rsidRPr="00443970" w:rsidRDefault="000F6EC4" w:rsidP="000463AD">
            <w:pPr>
              <w:pStyle w:val="acctfourfigures"/>
              <w:spacing w:line="240" w:lineRule="atLeast"/>
              <w:ind w:left="191" w:hanging="180"/>
              <w:rPr>
                <w:szCs w:val="22"/>
              </w:rPr>
            </w:pPr>
            <w:r w:rsidRPr="00443970">
              <w:rPr>
                <w:szCs w:val="22"/>
              </w:rPr>
              <w:t xml:space="preserve">   interest</w:t>
            </w:r>
            <w:r w:rsidR="00222677">
              <w:rPr>
                <w:szCs w:val="22"/>
              </w:rPr>
              <w:t>s</w:t>
            </w:r>
          </w:p>
        </w:tc>
        <w:tc>
          <w:tcPr>
            <w:tcW w:w="990" w:type="dxa"/>
            <w:tcBorders>
              <w:top w:val="double" w:sz="4" w:space="0" w:color="auto"/>
              <w:bottom w:val="double" w:sz="4" w:space="0" w:color="auto"/>
            </w:tcBorders>
            <w:vAlign w:val="bottom"/>
          </w:tcPr>
          <w:p w:rsidR="000F6EC4" w:rsidRPr="00443970" w:rsidRDefault="000F6EC4" w:rsidP="00BD7914">
            <w:pPr>
              <w:spacing w:line="240" w:lineRule="atLeast"/>
              <w:ind w:right="20"/>
              <w:jc w:val="right"/>
              <w:rPr>
                <w:rFonts w:cs="Times New Roman"/>
                <w:szCs w:val="22"/>
              </w:rPr>
            </w:pPr>
            <w:r w:rsidRPr="00443970">
              <w:rPr>
                <w:rFonts w:cs="Times New Roman"/>
                <w:szCs w:val="22"/>
              </w:rPr>
              <w:t>-</w:t>
            </w:r>
          </w:p>
        </w:tc>
        <w:tc>
          <w:tcPr>
            <w:tcW w:w="184" w:type="dxa"/>
          </w:tcPr>
          <w:p w:rsidR="000F6EC4" w:rsidRPr="00443970" w:rsidRDefault="000F6EC4" w:rsidP="000463AD">
            <w:pPr>
              <w:spacing w:line="240" w:lineRule="atLeast"/>
              <w:jc w:val="right"/>
              <w:rPr>
                <w:rFonts w:cs="Times New Roman"/>
                <w:szCs w:val="22"/>
              </w:rPr>
            </w:pPr>
          </w:p>
        </w:tc>
        <w:tc>
          <w:tcPr>
            <w:tcW w:w="1076" w:type="dxa"/>
            <w:tcBorders>
              <w:top w:val="double" w:sz="4" w:space="0" w:color="auto"/>
              <w:bottom w:val="double" w:sz="4" w:space="0" w:color="auto"/>
            </w:tcBorders>
            <w:vAlign w:val="bottom"/>
          </w:tcPr>
          <w:p w:rsidR="000F6EC4" w:rsidRPr="00443970" w:rsidRDefault="000F6EC4" w:rsidP="000463AD">
            <w:pPr>
              <w:spacing w:line="240" w:lineRule="atLeast"/>
              <w:jc w:val="right"/>
              <w:rPr>
                <w:rFonts w:cs="Times New Roman"/>
                <w:szCs w:val="22"/>
              </w:rPr>
            </w:pPr>
            <w:r w:rsidRPr="00443970">
              <w:rPr>
                <w:rFonts w:cs="Times New Roman"/>
                <w:szCs w:val="22"/>
              </w:rPr>
              <w:t>(41)</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top w:val="double" w:sz="4" w:space="0" w:color="auto"/>
              <w:bottom w:val="double" w:sz="4" w:space="0" w:color="auto"/>
            </w:tcBorders>
            <w:vAlign w:val="bottom"/>
          </w:tcPr>
          <w:p w:rsidR="000F6EC4" w:rsidRPr="00443970" w:rsidRDefault="000F6EC4" w:rsidP="000463AD">
            <w:pPr>
              <w:spacing w:line="240" w:lineRule="atLeast"/>
              <w:ind w:right="100"/>
              <w:jc w:val="right"/>
              <w:rPr>
                <w:rFonts w:cs="Times New Roman"/>
                <w:szCs w:val="22"/>
              </w:rPr>
            </w:pPr>
            <w:r w:rsidRPr="00443970">
              <w:rPr>
                <w:rFonts w:cs="Times New Roman"/>
                <w:szCs w:val="22"/>
              </w:rPr>
              <w:t>-</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r w:rsidRPr="00443970">
              <w:rPr>
                <w:rFonts w:cs="Times New Roman"/>
                <w:szCs w:val="22"/>
              </w:rPr>
              <w:t>-</w:t>
            </w: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r w:rsidRPr="00443970">
              <w:rPr>
                <w:rFonts w:cs="Times New Roman"/>
                <w:b/>
                <w:bCs/>
                <w:szCs w:val="22"/>
              </w:rPr>
              <w:t>(41)</w:t>
            </w:r>
          </w:p>
        </w:tc>
      </w:tr>
      <w:tr w:rsidR="000F6EC4" w:rsidRPr="00443970" w:rsidTr="00443970">
        <w:trPr>
          <w:cantSplit/>
        </w:trPr>
        <w:tc>
          <w:tcPr>
            <w:tcW w:w="3510" w:type="dxa"/>
          </w:tcPr>
          <w:p w:rsidR="000F6EC4" w:rsidRPr="00443970" w:rsidRDefault="000F6EC4" w:rsidP="000463AD">
            <w:pPr>
              <w:pStyle w:val="acctfourfigures"/>
              <w:spacing w:line="240" w:lineRule="atLeast"/>
              <w:ind w:left="191" w:hanging="180"/>
              <w:rPr>
                <w:szCs w:val="22"/>
              </w:rPr>
            </w:pPr>
          </w:p>
        </w:tc>
        <w:tc>
          <w:tcPr>
            <w:tcW w:w="990"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84" w:type="dxa"/>
          </w:tcPr>
          <w:p w:rsidR="000F6EC4" w:rsidRPr="00443970" w:rsidRDefault="000F6EC4" w:rsidP="000463AD">
            <w:pPr>
              <w:spacing w:line="240" w:lineRule="atLeast"/>
              <w:jc w:val="right"/>
              <w:rPr>
                <w:rFonts w:cs="Times New Roman"/>
                <w:szCs w:val="22"/>
              </w:rPr>
            </w:pPr>
          </w:p>
        </w:tc>
        <w:tc>
          <w:tcPr>
            <w:tcW w:w="1076"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top w:val="double" w:sz="4" w:space="0" w:color="auto"/>
            </w:tcBorders>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Cash flows from operating activities</w:t>
            </w:r>
          </w:p>
        </w:tc>
        <w:tc>
          <w:tcPr>
            <w:tcW w:w="990" w:type="dxa"/>
            <w:vAlign w:val="bottom"/>
          </w:tcPr>
          <w:p w:rsidR="000F6EC4" w:rsidRPr="00443970" w:rsidRDefault="000F6EC4" w:rsidP="000463AD">
            <w:pPr>
              <w:spacing w:line="240" w:lineRule="atLeast"/>
              <w:ind w:right="20"/>
              <w:jc w:val="right"/>
              <w:rPr>
                <w:rFonts w:cs="Times New Roman"/>
                <w:szCs w:val="22"/>
              </w:rPr>
            </w:pPr>
            <w:r w:rsidRPr="00443970">
              <w:rPr>
                <w:rFonts w:cs="Times New Roman"/>
                <w:szCs w:val="22"/>
              </w:rPr>
              <w:t>72</w:t>
            </w:r>
          </w:p>
        </w:tc>
        <w:tc>
          <w:tcPr>
            <w:tcW w:w="184" w:type="dxa"/>
          </w:tcPr>
          <w:p w:rsidR="000F6EC4" w:rsidRPr="00443970" w:rsidRDefault="000F6EC4" w:rsidP="000463AD">
            <w:pPr>
              <w:spacing w:line="240" w:lineRule="atLeast"/>
              <w:jc w:val="right"/>
              <w:rPr>
                <w:rFonts w:cs="Times New Roman"/>
                <w:szCs w:val="22"/>
              </w:rPr>
            </w:pPr>
          </w:p>
        </w:tc>
        <w:tc>
          <w:tcPr>
            <w:tcW w:w="1076" w:type="dxa"/>
            <w:vAlign w:val="bottom"/>
          </w:tcPr>
          <w:p w:rsidR="000F6EC4" w:rsidRPr="00443970" w:rsidRDefault="000F6EC4" w:rsidP="000463AD">
            <w:pPr>
              <w:spacing w:line="240" w:lineRule="atLeast"/>
              <w:ind w:right="30"/>
              <w:jc w:val="right"/>
              <w:rPr>
                <w:rFonts w:cs="Times New Roman"/>
                <w:szCs w:val="22"/>
              </w:rPr>
            </w:pPr>
            <w:r w:rsidRPr="00443970">
              <w:rPr>
                <w:rFonts w:cs="Times New Roman"/>
                <w:szCs w:val="22"/>
              </w:rPr>
              <w:t>1,031</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Pr>
          <w:p w:rsidR="000F6EC4" w:rsidRPr="00443970" w:rsidRDefault="000F6EC4" w:rsidP="000463AD">
            <w:pPr>
              <w:ind w:right="65"/>
              <w:jc w:val="right"/>
              <w:rPr>
                <w:rFonts w:cs="Times New Roman"/>
                <w:szCs w:val="22"/>
              </w:rPr>
            </w:pPr>
            <w:r w:rsidRPr="00443970">
              <w:rPr>
                <w:rFonts w:cs="Times New Roman"/>
                <w:szCs w:val="22"/>
              </w:rPr>
              <w:t>63</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Cash flows from investing activities</w:t>
            </w:r>
          </w:p>
        </w:tc>
        <w:tc>
          <w:tcPr>
            <w:tcW w:w="990" w:type="dxa"/>
            <w:vAlign w:val="bottom"/>
          </w:tcPr>
          <w:p w:rsidR="000F6EC4" w:rsidRPr="00443970" w:rsidRDefault="000F6EC4" w:rsidP="000463AD">
            <w:pPr>
              <w:spacing w:line="240" w:lineRule="atLeast"/>
              <w:ind w:right="-70"/>
              <w:jc w:val="right"/>
              <w:rPr>
                <w:rFonts w:cs="Times New Roman"/>
                <w:szCs w:val="22"/>
              </w:rPr>
            </w:pPr>
            <w:r w:rsidRPr="00443970">
              <w:rPr>
                <w:rFonts w:cs="Times New Roman"/>
                <w:szCs w:val="22"/>
              </w:rPr>
              <w:t xml:space="preserve"> (23)</w:t>
            </w:r>
          </w:p>
        </w:tc>
        <w:tc>
          <w:tcPr>
            <w:tcW w:w="184" w:type="dxa"/>
          </w:tcPr>
          <w:p w:rsidR="000F6EC4" w:rsidRPr="00443970" w:rsidRDefault="000F6EC4" w:rsidP="000463AD">
            <w:pPr>
              <w:spacing w:line="240" w:lineRule="atLeast"/>
              <w:jc w:val="right"/>
              <w:rPr>
                <w:rFonts w:cs="Times New Roman"/>
                <w:szCs w:val="22"/>
              </w:rPr>
            </w:pPr>
          </w:p>
        </w:tc>
        <w:tc>
          <w:tcPr>
            <w:tcW w:w="1076" w:type="dxa"/>
            <w:vAlign w:val="bottom"/>
          </w:tcPr>
          <w:p w:rsidR="000F6EC4" w:rsidRPr="00443970" w:rsidRDefault="000F6EC4" w:rsidP="000463AD">
            <w:pPr>
              <w:spacing w:line="240" w:lineRule="atLeast"/>
              <w:ind w:right="30"/>
              <w:jc w:val="right"/>
              <w:rPr>
                <w:rFonts w:cs="Times New Roman"/>
                <w:szCs w:val="22"/>
              </w:rPr>
            </w:pPr>
            <w:r w:rsidRPr="00443970">
              <w:rPr>
                <w:rFonts w:cs="Times New Roman"/>
                <w:szCs w:val="22"/>
              </w:rPr>
              <w:t>1,494</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vAlign w:val="bottom"/>
          </w:tcPr>
          <w:p w:rsidR="000F6EC4" w:rsidRPr="00443970" w:rsidRDefault="000F6EC4" w:rsidP="000463AD">
            <w:pPr>
              <w:spacing w:line="240" w:lineRule="atLeast"/>
              <w:jc w:val="right"/>
              <w:rPr>
                <w:rFonts w:cs="Times New Roman"/>
                <w:szCs w:val="22"/>
              </w:rPr>
            </w:pPr>
            <w:r w:rsidRPr="00443970">
              <w:rPr>
                <w:rFonts w:cs="Times New Roman"/>
                <w:szCs w:val="22"/>
              </w:rPr>
              <w:t>(528)</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spacing w:line="240" w:lineRule="exact"/>
              <w:ind w:left="191" w:hanging="180"/>
              <w:rPr>
                <w:szCs w:val="22"/>
              </w:rPr>
            </w:pPr>
            <w:r w:rsidRPr="00443970">
              <w:rPr>
                <w:szCs w:val="22"/>
              </w:rPr>
              <w:t>Cash flows from financing activities</w:t>
            </w:r>
          </w:p>
          <w:p w:rsidR="000F6EC4" w:rsidRPr="00443970" w:rsidRDefault="000F6EC4" w:rsidP="0073617A">
            <w:pPr>
              <w:pStyle w:val="acctfourfigures"/>
              <w:spacing w:line="240" w:lineRule="exact"/>
              <w:ind w:left="262" w:hanging="74"/>
              <w:rPr>
                <w:szCs w:val="22"/>
              </w:rPr>
            </w:pPr>
            <w:r w:rsidRPr="00443970">
              <w:rPr>
                <w:szCs w:val="22"/>
              </w:rPr>
              <w:t>(Dividends to non-controlling interest</w:t>
            </w:r>
            <w:r w:rsidR="00222677">
              <w:rPr>
                <w:szCs w:val="22"/>
              </w:rPr>
              <w:t>s</w:t>
            </w:r>
            <w:r w:rsidRPr="00443970">
              <w:rPr>
                <w:szCs w:val="22"/>
              </w:rPr>
              <w:t xml:space="preserve"> amounted to Baht</w:t>
            </w:r>
            <w:r w:rsidR="00886E6B" w:rsidRPr="00443970">
              <w:rPr>
                <w:szCs w:val="22"/>
              </w:rPr>
              <w:t xml:space="preserve"> </w:t>
            </w:r>
            <w:r w:rsidR="00BD7914" w:rsidRPr="00443970">
              <w:rPr>
                <w:szCs w:val="22"/>
              </w:rPr>
              <w:t>309</w:t>
            </w:r>
            <w:r w:rsidRPr="00443970">
              <w:rPr>
                <w:szCs w:val="22"/>
              </w:rPr>
              <w:t xml:space="preserve"> million)</w:t>
            </w:r>
          </w:p>
        </w:tc>
        <w:tc>
          <w:tcPr>
            <w:tcW w:w="990" w:type="dxa"/>
            <w:tcBorders>
              <w:bottom w:val="single" w:sz="4" w:space="0" w:color="auto"/>
            </w:tcBorders>
            <w:vAlign w:val="bottom"/>
          </w:tcPr>
          <w:p w:rsidR="000F6EC4" w:rsidRPr="00443970" w:rsidRDefault="000F6EC4" w:rsidP="000463AD">
            <w:pPr>
              <w:spacing w:line="240" w:lineRule="atLeast"/>
              <w:ind w:right="-70"/>
              <w:jc w:val="right"/>
              <w:rPr>
                <w:rFonts w:cs="Times New Roman"/>
                <w:szCs w:val="22"/>
              </w:rPr>
            </w:pPr>
            <w:r w:rsidRPr="00443970">
              <w:rPr>
                <w:rFonts w:cs="Times New Roman"/>
                <w:szCs w:val="22"/>
              </w:rPr>
              <w:t>(19)</w:t>
            </w:r>
          </w:p>
        </w:tc>
        <w:tc>
          <w:tcPr>
            <w:tcW w:w="184" w:type="dxa"/>
          </w:tcPr>
          <w:p w:rsidR="000F6EC4" w:rsidRPr="00443970" w:rsidRDefault="000F6EC4" w:rsidP="000463AD">
            <w:pPr>
              <w:spacing w:line="240" w:lineRule="atLeast"/>
              <w:jc w:val="right"/>
              <w:rPr>
                <w:rFonts w:cs="Times New Roman"/>
                <w:szCs w:val="22"/>
              </w:rPr>
            </w:pPr>
          </w:p>
        </w:tc>
        <w:tc>
          <w:tcPr>
            <w:tcW w:w="1076" w:type="dxa"/>
            <w:tcBorders>
              <w:bottom w:val="single" w:sz="4" w:space="0" w:color="auto"/>
            </w:tcBorders>
            <w:vAlign w:val="bottom"/>
          </w:tcPr>
          <w:p w:rsidR="000F6EC4" w:rsidRPr="00443970" w:rsidRDefault="000F6EC4" w:rsidP="000463AD">
            <w:pPr>
              <w:spacing w:line="240" w:lineRule="atLeast"/>
              <w:jc w:val="right"/>
              <w:rPr>
                <w:rFonts w:cs="Times New Roman"/>
                <w:szCs w:val="22"/>
              </w:rPr>
            </w:pPr>
            <w:r w:rsidRPr="00443970">
              <w:rPr>
                <w:rFonts w:cs="Times New Roman"/>
                <w:szCs w:val="22"/>
              </w:rPr>
              <w:t>(1,166)</w:t>
            </w:r>
          </w:p>
        </w:tc>
        <w:tc>
          <w:tcPr>
            <w:tcW w:w="178" w:type="dxa"/>
            <w:vAlign w:val="bottom"/>
          </w:tcPr>
          <w:p w:rsidR="000F6EC4" w:rsidRPr="00443970" w:rsidRDefault="000F6EC4" w:rsidP="000463AD">
            <w:pPr>
              <w:spacing w:line="240" w:lineRule="atLeast"/>
              <w:jc w:val="right"/>
              <w:rPr>
                <w:rFonts w:cs="Times New Roman"/>
                <w:szCs w:val="22"/>
              </w:rPr>
            </w:pPr>
          </w:p>
        </w:tc>
        <w:tc>
          <w:tcPr>
            <w:tcW w:w="992" w:type="dxa"/>
            <w:tcBorders>
              <w:bottom w:val="single" w:sz="4" w:space="0" w:color="auto"/>
            </w:tcBorders>
            <w:vAlign w:val="bottom"/>
          </w:tcPr>
          <w:p w:rsidR="000F6EC4" w:rsidRPr="00443970" w:rsidRDefault="000F6EC4" w:rsidP="000463AD">
            <w:pPr>
              <w:ind w:right="65"/>
              <w:jc w:val="right"/>
              <w:rPr>
                <w:rFonts w:cs="Times New Roman"/>
                <w:szCs w:val="22"/>
              </w:rPr>
            </w:pPr>
            <w:r w:rsidRPr="00443970">
              <w:rPr>
                <w:rFonts w:cs="Times New Roman"/>
                <w:szCs w:val="22"/>
              </w:rPr>
              <w:t>361</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r w:rsidR="000F6EC4" w:rsidRPr="00443970" w:rsidTr="00443970">
        <w:trPr>
          <w:cantSplit/>
        </w:trPr>
        <w:tc>
          <w:tcPr>
            <w:tcW w:w="3510" w:type="dxa"/>
          </w:tcPr>
          <w:p w:rsidR="000F6EC4" w:rsidRPr="00443970" w:rsidRDefault="000F6EC4" w:rsidP="000463AD">
            <w:pPr>
              <w:pStyle w:val="acctfourfigures"/>
              <w:tabs>
                <w:tab w:val="left" w:pos="367"/>
              </w:tabs>
              <w:spacing w:line="240" w:lineRule="exact"/>
              <w:ind w:left="191" w:hanging="180"/>
              <w:rPr>
                <w:b/>
                <w:bCs/>
                <w:szCs w:val="22"/>
              </w:rPr>
            </w:pPr>
            <w:r w:rsidRPr="00443970">
              <w:rPr>
                <w:b/>
                <w:bCs/>
                <w:szCs w:val="22"/>
              </w:rPr>
              <w:t>Net increase in cash and cash equivalents</w:t>
            </w:r>
          </w:p>
        </w:tc>
        <w:tc>
          <w:tcPr>
            <w:tcW w:w="990" w:type="dxa"/>
            <w:tcBorders>
              <w:top w:val="single" w:sz="4" w:space="0" w:color="auto"/>
              <w:bottom w:val="double" w:sz="4" w:space="0" w:color="auto"/>
            </w:tcBorders>
            <w:vAlign w:val="bottom"/>
          </w:tcPr>
          <w:p w:rsidR="000F6EC4" w:rsidRPr="00443970" w:rsidRDefault="000F6EC4" w:rsidP="000463AD">
            <w:pPr>
              <w:spacing w:line="240" w:lineRule="atLeast"/>
              <w:ind w:right="20"/>
              <w:jc w:val="right"/>
              <w:rPr>
                <w:rFonts w:cs="Times New Roman"/>
                <w:b/>
                <w:bCs/>
                <w:szCs w:val="22"/>
              </w:rPr>
            </w:pPr>
            <w:r w:rsidRPr="00443970">
              <w:rPr>
                <w:rFonts w:cs="Times New Roman"/>
                <w:b/>
                <w:bCs/>
                <w:szCs w:val="22"/>
              </w:rPr>
              <w:t>30</w:t>
            </w:r>
          </w:p>
        </w:tc>
        <w:tc>
          <w:tcPr>
            <w:tcW w:w="184" w:type="dxa"/>
          </w:tcPr>
          <w:p w:rsidR="000F6EC4" w:rsidRPr="00443970" w:rsidRDefault="000F6EC4" w:rsidP="000463AD">
            <w:pPr>
              <w:spacing w:line="240" w:lineRule="atLeast"/>
              <w:jc w:val="right"/>
              <w:rPr>
                <w:rFonts w:cs="Times New Roman"/>
                <w:b/>
                <w:bCs/>
                <w:szCs w:val="22"/>
              </w:rPr>
            </w:pPr>
          </w:p>
        </w:tc>
        <w:tc>
          <w:tcPr>
            <w:tcW w:w="1076" w:type="dxa"/>
            <w:tcBorders>
              <w:top w:val="single" w:sz="4" w:space="0" w:color="auto"/>
              <w:bottom w:val="double" w:sz="4" w:space="0" w:color="auto"/>
            </w:tcBorders>
            <w:vAlign w:val="bottom"/>
          </w:tcPr>
          <w:p w:rsidR="000F6EC4" w:rsidRPr="00443970" w:rsidRDefault="000F6EC4" w:rsidP="00C97100">
            <w:pPr>
              <w:spacing w:line="240" w:lineRule="atLeast"/>
              <w:ind w:right="64"/>
              <w:jc w:val="right"/>
              <w:rPr>
                <w:rFonts w:cs="Times New Roman"/>
                <w:b/>
                <w:bCs/>
                <w:szCs w:val="22"/>
              </w:rPr>
            </w:pPr>
            <w:r w:rsidRPr="00443970">
              <w:rPr>
                <w:rFonts w:cs="Times New Roman"/>
                <w:b/>
                <w:bCs/>
                <w:szCs w:val="22"/>
              </w:rPr>
              <w:t>1,359</w:t>
            </w:r>
          </w:p>
        </w:tc>
        <w:tc>
          <w:tcPr>
            <w:tcW w:w="178" w:type="dxa"/>
            <w:vAlign w:val="bottom"/>
          </w:tcPr>
          <w:p w:rsidR="000F6EC4" w:rsidRPr="00443970" w:rsidRDefault="000F6EC4" w:rsidP="000463AD">
            <w:pPr>
              <w:spacing w:line="240" w:lineRule="atLeast"/>
              <w:jc w:val="right"/>
              <w:rPr>
                <w:rFonts w:cs="Times New Roman"/>
                <w:b/>
                <w:bCs/>
                <w:szCs w:val="22"/>
              </w:rPr>
            </w:pPr>
          </w:p>
        </w:tc>
        <w:tc>
          <w:tcPr>
            <w:tcW w:w="992" w:type="dxa"/>
            <w:tcBorders>
              <w:top w:val="single" w:sz="4" w:space="0" w:color="auto"/>
              <w:bottom w:val="double" w:sz="4" w:space="0" w:color="auto"/>
            </w:tcBorders>
            <w:vAlign w:val="bottom"/>
          </w:tcPr>
          <w:p w:rsidR="000F6EC4" w:rsidRPr="00443970" w:rsidRDefault="000F6EC4" w:rsidP="000463AD">
            <w:pPr>
              <w:spacing w:line="240" w:lineRule="atLeast"/>
              <w:ind w:right="10"/>
              <w:jc w:val="right"/>
              <w:rPr>
                <w:rFonts w:cs="Times New Roman"/>
                <w:b/>
                <w:bCs/>
                <w:szCs w:val="22"/>
              </w:rPr>
            </w:pPr>
            <w:r w:rsidRPr="00443970">
              <w:rPr>
                <w:rFonts w:cs="Times New Roman"/>
                <w:b/>
                <w:bCs/>
                <w:szCs w:val="22"/>
              </w:rPr>
              <w:t>(104)</w:t>
            </w:r>
          </w:p>
        </w:tc>
        <w:tc>
          <w:tcPr>
            <w:tcW w:w="180" w:type="dxa"/>
            <w:vAlign w:val="bottom"/>
          </w:tcPr>
          <w:p w:rsidR="000F6EC4" w:rsidRPr="00443970" w:rsidRDefault="000F6EC4" w:rsidP="000463AD">
            <w:pPr>
              <w:spacing w:line="240" w:lineRule="atLeast"/>
              <w:jc w:val="right"/>
              <w:rPr>
                <w:rFonts w:cs="Times New Roman"/>
                <w:szCs w:val="22"/>
              </w:rPr>
            </w:pPr>
          </w:p>
        </w:tc>
        <w:tc>
          <w:tcPr>
            <w:tcW w:w="1084" w:type="dxa"/>
            <w:vAlign w:val="bottom"/>
          </w:tcPr>
          <w:p w:rsidR="000F6EC4" w:rsidRPr="00443970" w:rsidRDefault="000F6EC4" w:rsidP="000463AD">
            <w:pPr>
              <w:spacing w:line="240" w:lineRule="atLeast"/>
              <w:jc w:val="right"/>
              <w:rPr>
                <w:rFonts w:cs="Times New Roman"/>
                <w:szCs w:val="22"/>
              </w:rPr>
            </w:pPr>
          </w:p>
        </w:tc>
        <w:tc>
          <w:tcPr>
            <w:tcW w:w="180" w:type="dxa"/>
            <w:vAlign w:val="bottom"/>
          </w:tcPr>
          <w:p w:rsidR="000F6EC4" w:rsidRPr="00443970" w:rsidRDefault="000F6EC4" w:rsidP="000463AD">
            <w:pPr>
              <w:spacing w:line="240" w:lineRule="atLeast"/>
              <w:jc w:val="right"/>
              <w:rPr>
                <w:rFonts w:cs="Times New Roman"/>
                <w:szCs w:val="22"/>
              </w:rPr>
            </w:pPr>
          </w:p>
        </w:tc>
        <w:tc>
          <w:tcPr>
            <w:tcW w:w="986" w:type="dxa"/>
            <w:vAlign w:val="bottom"/>
          </w:tcPr>
          <w:p w:rsidR="000F6EC4" w:rsidRPr="00443970" w:rsidRDefault="000F6EC4" w:rsidP="000463AD">
            <w:pPr>
              <w:spacing w:line="240" w:lineRule="atLeast"/>
              <w:jc w:val="right"/>
              <w:rPr>
                <w:rFonts w:cs="Times New Roman"/>
                <w:b/>
                <w:bCs/>
                <w:szCs w:val="22"/>
              </w:rPr>
            </w:pPr>
          </w:p>
        </w:tc>
      </w:tr>
    </w:tbl>
    <w:p w:rsidR="006F2EAB" w:rsidRDefault="006F2EAB" w:rsidP="006F2EAB">
      <w:pPr>
        <w:ind w:left="540" w:right="856"/>
        <w:jc w:val="both"/>
      </w:pPr>
    </w:p>
    <w:p w:rsidR="000F6EC4" w:rsidRDefault="000F6EC4" w:rsidP="006F2EAB">
      <w:pPr>
        <w:ind w:left="540" w:right="856"/>
        <w:jc w:val="both"/>
      </w:pPr>
    </w:p>
    <w:p w:rsidR="000F6EC4" w:rsidRDefault="000F6EC4" w:rsidP="006F2EAB">
      <w:pPr>
        <w:ind w:left="540" w:right="856"/>
        <w:jc w:val="both"/>
      </w:pPr>
    </w:p>
    <w:p w:rsidR="000F6EC4" w:rsidRDefault="000F6EC4" w:rsidP="006F2EAB">
      <w:pPr>
        <w:ind w:left="540" w:right="856"/>
        <w:jc w:val="both"/>
      </w:pPr>
    </w:p>
    <w:p w:rsidR="000F6EC4" w:rsidRDefault="000F6EC4" w:rsidP="006F2EAB">
      <w:pPr>
        <w:ind w:left="540" w:right="856"/>
        <w:jc w:val="both"/>
      </w:pPr>
    </w:p>
    <w:p w:rsidR="000F6EC4" w:rsidRPr="00DC2642" w:rsidRDefault="000F6EC4" w:rsidP="006F2EAB">
      <w:pPr>
        <w:ind w:left="540" w:right="856"/>
        <w:jc w:val="both"/>
        <w:sectPr w:rsidR="000F6EC4" w:rsidRPr="00DC2642" w:rsidSect="00EC52F5">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tabs>
          <w:tab w:val="left" w:pos="9450"/>
        </w:tabs>
        <w:spacing w:line="240" w:lineRule="atLeast"/>
        <w:ind w:left="549" w:hanging="549"/>
        <w:jc w:val="both"/>
        <w:rPr>
          <w:rFonts w:cs="Times New Roman"/>
          <w:b/>
          <w:bCs/>
          <w:sz w:val="24"/>
          <w:szCs w:val="24"/>
        </w:rPr>
      </w:pPr>
      <w:r w:rsidRPr="00DC2642">
        <w:rPr>
          <w:rFonts w:cs="Times New Roman"/>
          <w:b/>
          <w:bCs/>
          <w:sz w:val="24"/>
          <w:szCs w:val="24"/>
        </w:rPr>
        <w:lastRenderedPageBreak/>
        <w:t>1</w:t>
      </w:r>
      <w:r w:rsidR="006C7306">
        <w:rPr>
          <w:rFonts w:cs="Times New Roman"/>
          <w:b/>
          <w:bCs/>
          <w:sz w:val="24"/>
          <w:szCs w:val="24"/>
        </w:rPr>
        <w:t>2</w:t>
      </w:r>
      <w:r w:rsidRPr="00DC2642">
        <w:rPr>
          <w:rFonts w:cs="Times New Roman"/>
          <w:b/>
          <w:bCs/>
          <w:sz w:val="24"/>
          <w:szCs w:val="24"/>
        </w:rPr>
        <w:tab/>
        <w:t>Investments in joint ventures</w:t>
      </w:r>
    </w:p>
    <w:p w:rsidR="006F2EAB" w:rsidRPr="00DC2642" w:rsidRDefault="006F2EAB" w:rsidP="006F2EAB">
      <w:pPr>
        <w:tabs>
          <w:tab w:val="left" w:pos="9450"/>
        </w:tabs>
        <w:spacing w:line="240" w:lineRule="atLeast"/>
        <w:ind w:left="540"/>
        <w:jc w:val="both"/>
        <w:rPr>
          <w:rFonts w:cs="Times New Roman"/>
          <w:szCs w:val="22"/>
        </w:rPr>
      </w:pPr>
    </w:p>
    <w:p w:rsidR="006F2EAB" w:rsidRPr="00DC2642" w:rsidRDefault="006F2EAB" w:rsidP="006F2EAB">
      <w:pPr>
        <w:tabs>
          <w:tab w:val="left" w:pos="9450"/>
        </w:tabs>
        <w:spacing w:line="240" w:lineRule="atLeast"/>
        <w:ind w:left="540"/>
        <w:jc w:val="both"/>
        <w:rPr>
          <w:rFonts w:cs="Times New Roman"/>
          <w:szCs w:val="22"/>
        </w:rPr>
      </w:pPr>
      <w:r w:rsidRPr="00DC2642">
        <w:rPr>
          <w:rFonts w:cs="Times New Roman"/>
          <w:szCs w:val="22"/>
        </w:rPr>
        <w:t>Investments in joint ventures as at</w:t>
      </w:r>
      <w:r w:rsidRPr="00DC2642">
        <w:rPr>
          <w:rFonts w:cs="Times New Roman"/>
          <w:spacing w:val="-2"/>
          <w:szCs w:val="22"/>
        </w:rPr>
        <w:t xml:space="preserve"> 31</w:t>
      </w:r>
      <w:r w:rsidRPr="00DC2642">
        <w:rPr>
          <w:rFonts w:cs="Times New Roman"/>
          <w:szCs w:val="22"/>
        </w:rPr>
        <w:t xml:space="preserve"> December</w:t>
      </w:r>
      <w:r w:rsidRPr="00DC2642">
        <w:rPr>
          <w:rFonts w:cs="Times New Roman"/>
          <w:spacing w:val="-2"/>
          <w:szCs w:val="22"/>
        </w:rPr>
        <w:t xml:space="preserve"> 20</w:t>
      </w:r>
      <w:r w:rsidR="000F6EC4">
        <w:rPr>
          <w:rFonts w:cs="Times New Roman"/>
          <w:spacing w:val="-2"/>
          <w:szCs w:val="22"/>
        </w:rPr>
        <w:t>20</w:t>
      </w:r>
      <w:r w:rsidR="00C03511">
        <w:rPr>
          <w:rFonts w:cs="Times New Roman"/>
          <w:spacing w:val="-2"/>
          <w:szCs w:val="22"/>
        </w:rPr>
        <w:t xml:space="preserve"> </w:t>
      </w:r>
      <w:r w:rsidRPr="00DC2642">
        <w:rPr>
          <w:rFonts w:cs="Times New Roman"/>
          <w:spacing w:val="-2"/>
          <w:szCs w:val="22"/>
        </w:rPr>
        <w:t>and 201</w:t>
      </w:r>
      <w:r w:rsidR="000F6EC4">
        <w:rPr>
          <w:rFonts w:cs="Times New Roman"/>
          <w:spacing w:val="-2"/>
          <w:szCs w:val="22"/>
        </w:rPr>
        <w:t>9</w:t>
      </w:r>
      <w:r w:rsidRPr="00DC2642">
        <w:rPr>
          <w:rFonts w:cs="Times New Roman"/>
          <w:spacing w:val="-2"/>
          <w:szCs w:val="22"/>
        </w:rPr>
        <w:t xml:space="preserve"> </w:t>
      </w:r>
      <w:r w:rsidRPr="00DC2642">
        <w:rPr>
          <w:rFonts w:cs="Times New Roman"/>
          <w:szCs w:val="22"/>
        </w:rPr>
        <w:t>and dividend income for the years ended 31 December</w:t>
      </w:r>
      <w:r w:rsidRPr="00DC2642">
        <w:rPr>
          <w:rFonts w:cs="Times New Roman"/>
          <w:spacing w:val="-2"/>
          <w:szCs w:val="22"/>
        </w:rPr>
        <w:t xml:space="preserve"> 20</w:t>
      </w:r>
      <w:r w:rsidR="000F6EC4">
        <w:rPr>
          <w:rFonts w:cs="Times New Roman"/>
          <w:spacing w:val="-2"/>
          <w:szCs w:val="22"/>
        </w:rPr>
        <w:t>20</w:t>
      </w:r>
      <w:r w:rsidR="00C03511">
        <w:rPr>
          <w:rFonts w:cstheme="minorBidi"/>
          <w:spacing w:val="-2"/>
          <w:szCs w:val="22"/>
        </w:rPr>
        <w:t xml:space="preserve"> </w:t>
      </w:r>
      <w:r w:rsidRPr="00DC2642">
        <w:rPr>
          <w:rFonts w:cs="Times New Roman"/>
          <w:spacing w:val="-2"/>
          <w:szCs w:val="22"/>
        </w:rPr>
        <w:t>and 201</w:t>
      </w:r>
      <w:r w:rsidR="000F6EC4">
        <w:rPr>
          <w:rFonts w:cs="Times New Roman"/>
          <w:spacing w:val="-2"/>
          <w:szCs w:val="22"/>
        </w:rPr>
        <w:t>9</w:t>
      </w:r>
      <w:r w:rsidRPr="00DC2642">
        <w:rPr>
          <w:rFonts w:cs="Times New Roman"/>
          <w:szCs w:val="22"/>
        </w:rPr>
        <w:t xml:space="preserve"> were as follows:</w:t>
      </w:r>
    </w:p>
    <w:p w:rsidR="006F2EAB" w:rsidRPr="00DC2642" w:rsidRDefault="006F2EAB" w:rsidP="006F2EAB">
      <w:pPr>
        <w:tabs>
          <w:tab w:val="left" w:pos="9450"/>
        </w:tabs>
        <w:spacing w:line="240" w:lineRule="atLeast"/>
        <w:jc w:val="both"/>
        <w:rPr>
          <w:rFonts w:cs="Times New Roman"/>
          <w:szCs w:val="22"/>
        </w:rPr>
      </w:pPr>
    </w:p>
    <w:tbl>
      <w:tblPr>
        <w:tblpPr w:leftFromText="180" w:rightFromText="180" w:vertAnchor="text" w:tblpX="429" w:tblpY="1"/>
        <w:tblOverlap w:val="never"/>
        <w:tblW w:w="14586" w:type="dxa"/>
        <w:tblLayout w:type="fixed"/>
        <w:tblCellMar>
          <w:left w:w="79" w:type="dxa"/>
          <w:right w:w="79" w:type="dxa"/>
        </w:tblCellMar>
        <w:tblLook w:val="0000" w:firstRow="0" w:lastRow="0" w:firstColumn="0" w:lastColumn="0" w:noHBand="0" w:noVBand="0"/>
      </w:tblPr>
      <w:tblGrid>
        <w:gridCol w:w="1890"/>
        <w:gridCol w:w="1260"/>
        <w:gridCol w:w="810"/>
        <w:gridCol w:w="630"/>
        <w:gridCol w:w="180"/>
        <w:gridCol w:w="630"/>
        <w:gridCol w:w="180"/>
        <w:gridCol w:w="360"/>
        <w:gridCol w:w="900"/>
        <w:gridCol w:w="184"/>
        <w:gridCol w:w="356"/>
        <w:gridCol w:w="901"/>
        <w:gridCol w:w="181"/>
        <w:gridCol w:w="970"/>
        <w:gridCol w:w="180"/>
        <w:gridCol w:w="9"/>
        <w:gridCol w:w="999"/>
        <w:gridCol w:w="180"/>
        <w:gridCol w:w="990"/>
        <w:gridCol w:w="180"/>
        <w:gridCol w:w="990"/>
        <w:gridCol w:w="178"/>
        <w:gridCol w:w="632"/>
        <w:gridCol w:w="180"/>
        <w:gridCol w:w="636"/>
      </w:tblGrid>
      <w:tr w:rsidR="0077756F" w:rsidRPr="00324C07" w:rsidTr="000F6EC4">
        <w:trPr>
          <w:cantSplit/>
          <w:trHeight w:val="267"/>
        </w:trPr>
        <w:tc>
          <w:tcPr>
            <w:tcW w:w="1890" w:type="dxa"/>
            <w:vAlign w:val="center"/>
          </w:tcPr>
          <w:p w:rsidR="0077756F" w:rsidRPr="00324C07" w:rsidRDefault="0077756F" w:rsidP="00B1149D">
            <w:pPr>
              <w:spacing w:line="240" w:lineRule="atLeast"/>
              <w:ind w:right="-68"/>
              <w:jc w:val="both"/>
              <w:rPr>
                <w:rFonts w:cs="Times New Roman"/>
                <w:b/>
                <w:bCs/>
                <w:sz w:val="14"/>
                <w:szCs w:val="14"/>
              </w:rPr>
            </w:pPr>
          </w:p>
        </w:tc>
        <w:tc>
          <w:tcPr>
            <w:tcW w:w="1260" w:type="dxa"/>
          </w:tcPr>
          <w:p w:rsidR="0077756F" w:rsidRPr="00324C07" w:rsidRDefault="0077756F" w:rsidP="00B1149D">
            <w:pPr>
              <w:spacing w:line="240" w:lineRule="atLeast"/>
              <w:rPr>
                <w:rFonts w:cs="Times New Roman"/>
                <w:sz w:val="14"/>
                <w:szCs w:val="14"/>
              </w:rPr>
            </w:pPr>
          </w:p>
        </w:tc>
        <w:tc>
          <w:tcPr>
            <w:tcW w:w="810" w:type="dxa"/>
          </w:tcPr>
          <w:p w:rsidR="0077756F" w:rsidRPr="00324C07" w:rsidRDefault="0077756F" w:rsidP="00B1149D">
            <w:pPr>
              <w:spacing w:line="240" w:lineRule="atLeast"/>
              <w:jc w:val="center"/>
              <w:rPr>
                <w:rFonts w:cs="Times New Roman"/>
                <w:b/>
                <w:bCs/>
                <w:sz w:val="14"/>
                <w:szCs w:val="14"/>
              </w:rPr>
            </w:pPr>
          </w:p>
        </w:tc>
        <w:tc>
          <w:tcPr>
            <w:tcW w:w="1620" w:type="dxa"/>
            <w:gridSpan w:val="4"/>
          </w:tcPr>
          <w:p w:rsidR="0077756F" w:rsidRPr="00324C07" w:rsidRDefault="0077756F" w:rsidP="00B1149D">
            <w:pPr>
              <w:spacing w:line="240" w:lineRule="atLeast"/>
              <w:jc w:val="center"/>
              <w:rPr>
                <w:rFonts w:cs="Times New Roman"/>
                <w:b/>
                <w:bCs/>
                <w:sz w:val="14"/>
                <w:szCs w:val="14"/>
              </w:rPr>
            </w:pPr>
          </w:p>
        </w:tc>
        <w:tc>
          <w:tcPr>
            <w:tcW w:w="2882" w:type="dxa"/>
            <w:gridSpan w:val="6"/>
          </w:tcPr>
          <w:p w:rsidR="0077756F" w:rsidRPr="00324C07" w:rsidRDefault="0077756F" w:rsidP="00B1149D">
            <w:pPr>
              <w:spacing w:line="240" w:lineRule="atLeast"/>
              <w:jc w:val="center"/>
              <w:rPr>
                <w:rFonts w:cs="Times New Roman"/>
                <w:b/>
                <w:bCs/>
                <w:sz w:val="14"/>
                <w:szCs w:val="14"/>
              </w:rPr>
            </w:pPr>
          </w:p>
        </w:tc>
        <w:tc>
          <w:tcPr>
            <w:tcW w:w="2158" w:type="dxa"/>
            <w:gridSpan w:val="4"/>
          </w:tcPr>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Consolidated</w:t>
            </w:r>
          </w:p>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80" w:type="dxa"/>
          </w:tcPr>
          <w:p w:rsidR="0077756F" w:rsidRPr="00324C07" w:rsidRDefault="0077756F" w:rsidP="00B1149D">
            <w:pPr>
              <w:spacing w:line="240" w:lineRule="atLeast"/>
              <w:jc w:val="center"/>
              <w:rPr>
                <w:rFonts w:cs="Times New Roman"/>
                <w:b/>
                <w:bCs/>
                <w:sz w:val="14"/>
                <w:szCs w:val="14"/>
              </w:rPr>
            </w:pPr>
          </w:p>
        </w:tc>
        <w:tc>
          <w:tcPr>
            <w:tcW w:w="2160" w:type="dxa"/>
            <w:gridSpan w:val="3"/>
            <w:vAlign w:val="center"/>
          </w:tcPr>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Separate</w:t>
            </w:r>
          </w:p>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626" w:type="dxa"/>
            <w:gridSpan w:val="4"/>
            <w:vAlign w:val="bottom"/>
          </w:tcPr>
          <w:p w:rsidR="0077756F" w:rsidRPr="00324C07" w:rsidRDefault="0077756F" w:rsidP="00D02C8C">
            <w:pPr>
              <w:spacing w:line="240" w:lineRule="atLeast"/>
              <w:ind w:right="-68"/>
              <w:jc w:val="center"/>
              <w:rPr>
                <w:rFonts w:cs="Times New Roman"/>
                <w:sz w:val="14"/>
                <w:szCs w:val="14"/>
              </w:rPr>
            </w:pPr>
          </w:p>
        </w:tc>
      </w:tr>
      <w:tr w:rsidR="00B42731" w:rsidRPr="00324C07" w:rsidTr="000F6EC4">
        <w:trPr>
          <w:cantSplit/>
          <w:trHeight w:val="267"/>
        </w:trPr>
        <w:tc>
          <w:tcPr>
            <w:tcW w:w="1890" w:type="dxa"/>
            <w:vAlign w:val="center"/>
          </w:tcPr>
          <w:p w:rsidR="00B42731" w:rsidRPr="00324C07" w:rsidRDefault="00B42731" w:rsidP="00B1149D">
            <w:pPr>
              <w:spacing w:line="240" w:lineRule="atLeast"/>
              <w:ind w:right="-68"/>
              <w:jc w:val="both"/>
              <w:rPr>
                <w:rFonts w:cs="Times New Roman"/>
                <w:b/>
                <w:bCs/>
                <w:sz w:val="14"/>
                <w:szCs w:val="14"/>
              </w:rPr>
            </w:pPr>
          </w:p>
        </w:tc>
        <w:tc>
          <w:tcPr>
            <w:tcW w:w="1260" w:type="dxa"/>
          </w:tcPr>
          <w:p w:rsidR="00B42731" w:rsidRPr="00324C07" w:rsidRDefault="00B42731" w:rsidP="00B1149D">
            <w:pPr>
              <w:spacing w:line="240" w:lineRule="atLeast"/>
              <w:rPr>
                <w:rFonts w:cs="Times New Roman"/>
                <w:sz w:val="14"/>
                <w:szCs w:val="14"/>
              </w:rPr>
            </w:pPr>
          </w:p>
        </w:tc>
        <w:tc>
          <w:tcPr>
            <w:tcW w:w="810" w:type="dxa"/>
          </w:tcPr>
          <w:p w:rsidR="00B42731" w:rsidRPr="00324C07" w:rsidRDefault="00B42731" w:rsidP="00B1149D">
            <w:pPr>
              <w:spacing w:line="240" w:lineRule="atLeast"/>
              <w:jc w:val="center"/>
              <w:rPr>
                <w:rFonts w:cs="Times New Roman"/>
                <w:b/>
                <w:bCs/>
                <w:sz w:val="14"/>
                <w:szCs w:val="14"/>
              </w:rPr>
            </w:pPr>
          </w:p>
        </w:tc>
        <w:tc>
          <w:tcPr>
            <w:tcW w:w="1620" w:type="dxa"/>
            <w:gridSpan w:val="4"/>
          </w:tcPr>
          <w:p w:rsidR="00B42731" w:rsidRPr="00324C07" w:rsidRDefault="00B42731" w:rsidP="00B1149D">
            <w:pPr>
              <w:spacing w:line="240" w:lineRule="atLeast"/>
              <w:jc w:val="center"/>
              <w:rPr>
                <w:rFonts w:cs="Times New Roman"/>
                <w:b/>
                <w:bCs/>
                <w:sz w:val="14"/>
                <w:szCs w:val="14"/>
              </w:rPr>
            </w:pPr>
          </w:p>
        </w:tc>
        <w:tc>
          <w:tcPr>
            <w:tcW w:w="2882" w:type="dxa"/>
            <w:gridSpan w:val="6"/>
          </w:tcPr>
          <w:p w:rsidR="00B42731" w:rsidRPr="00324C07" w:rsidRDefault="00B42731" w:rsidP="00B1149D">
            <w:pPr>
              <w:spacing w:line="240" w:lineRule="atLeast"/>
              <w:jc w:val="center"/>
              <w:rPr>
                <w:rFonts w:cs="Times New Roman"/>
                <w:b/>
                <w:bCs/>
                <w:sz w:val="14"/>
                <w:szCs w:val="14"/>
              </w:rPr>
            </w:pPr>
          </w:p>
        </w:tc>
        <w:tc>
          <w:tcPr>
            <w:tcW w:w="2158" w:type="dxa"/>
            <w:gridSpan w:val="4"/>
          </w:tcPr>
          <w:p w:rsidR="00B42731" w:rsidRPr="00324C07" w:rsidRDefault="00B42731" w:rsidP="00B1149D">
            <w:pPr>
              <w:spacing w:line="240" w:lineRule="atLeast"/>
              <w:jc w:val="center"/>
              <w:rPr>
                <w:rFonts w:cs="Times New Roman"/>
                <w:b/>
                <w:bCs/>
                <w:sz w:val="14"/>
                <w:szCs w:val="14"/>
              </w:rPr>
            </w:pPr>
          </w:p>
        </w:tc>
        <w:tc>
          <w:tcPr>
            <w:tcW w:w="180" w:type="dxa"/>
          </w:tcPr>
          <w:p w:rsidR="00B42731" w:rsidRPr="00324C07" w:rsidRDefault="00B42731" w:rsidP="00B1149D">
            <w:pPr>
              <w:spacing w:line="240" w:lineRule="atLeast"/>
              <w:jc w:val="center"/>
              <w:rPr>
                <w:rFonts w:cs="Times New Roman"/>
                <w:b/>
                <w:bCs/>
                <w:sz w:val="14"/>
                <w:szCs w:val="14"/>
              </w:rPr>
            </w:pPr>
          </w:p>
        </w:tc>
        <w:tc>
          <w:tcPr>
            <w:tcW w:w="2160" w:type="dxa"/>
            <w:gridSpan w:val="3"/>
            <w:vAlign w:val="center"/>
          </w:tcPr>
          <w:p w:rsidR="00B42731" w:rsidRPr="00324C07" w:rsidRDefault="00B42731" w:rsidP="00B1149D">
            <w:pPr>
              <w:spacing w:line="240" w:lineRule="atLeast"/>
              <w:jc w:val="center"/>
              <w:rPr>
                <w:rFonts w:cs="Times New Roman"/>
                <w:b/>
                <w:bCs/>
                <w:sz w:val="14"/>
                <w:szCs w:val="14"/>
              </w:rPr>
            </w:pPr>
          </w:p>
        </w:tc>
        <w:tc>
          <w:tcPr>
            <w:tcW w:w="1626" w:type="dxa"/>
            <w:gridSpan w:val="4"/>
            <w:vAlign w:val="bottom"/>
          </w:tcPr>
          <w:p w:rsidR="00B42731" w:rsidRPr="00324C07" w:rsidRDefault="00B42731" w:rsidP="00D02C8C">
            <w:pPr>
              <w:spacing w:line="240" w:lineRule="atLeast"/>
              <w:ind w:right="-68"/>
              <w:jc w:val="center"/>
              <w:rPr>
                <w:rFonts w:cs="Times New Roman"/>
                <w:b/>
                <w:bCs/>
                <w:sz w:val="14"/>
                <w:szCs w:val="14"/>
              </w:rPr>
            </w:pPr>
            <w:r w:rsidRPr="00324C07">
              <w:rPr>
                <w:rFonts w:cs="Times New Roman"/>
                <w:b/>
                <w:bCs/>
                <w:sz w:val="14"/>
                <w:szCs w:val="14"/>
              </w:rPr>
              <w:t xml:space="preserve"> </w:t>
            </w:r>
            <w:r w:rsidRPr="00C6432A">
              <w:rPr>
                <w:rFonts w:cs="Times New Roman"/>
                <w:sz w:val="14"/>
                <w:szCs w:val="14"/>
              </w:rPr>
              <w:t xml:space="preserve"> Dividend income</w:t>
            </w:r>
          </w:p>
        </w:tc>
      </w:tr>
      <w:tr w:rsidR="0077756F" w:rsidRPr="00324C07" w:rsidTr="000F6EC4">
        <w:trPr>
          <w:cantSplit/>
          <w:trHeight w:val="186"/>
        </w:trPr>
        <w:tc>
          <w:tcPr>
            <w:tcW w:w="1890" w:type="dxa"/>
            <w:vAlign w:val="center"/>
          </w:tcPr>
          <w:p w:rsidR="0077756F" w:rsidRPr="00324C07" w:rsidRDefault="0077756F" w:rsidP="00B1149D">
            <w:pPr>
              <w:spacing w:line="240" w:lineRule="atLeast"/>
              <w:ind w:right="-68"/>
              <w:jc w:val="both"/>
              <w:rPr>
                <w:rFonts w:cs="Times New Roman"/>
                <w:b/>
                <w:bCs/>
                <w:sz w:val="14"/>
                <w:szCs w:val="14"/>
              </w:rPr>
            </w:pPr>
          </w:p>
        </w:tc>
        <w:tc>
          <w:tcPr>
            <w:tcW w:w="1260" w:type="dxa"/>
          </w:tcPr>
          <w:p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 xml:space="preserve">Type </w:t>
            </w:r>
          </w:p>
        </w:tc>
        <w:tc>
          <w:tcPr>
            <w:tcW w:w="810" w:type="dxa"/>
            <w:vAlign w:val="bottom"/>
          </w:tcPr>
          <w:p w:rsidR="0077756F" w:rsidRPr="00C6432A" w:rsidRDefault="0077756F" w:rsidP="00B1149D">
            <w:pPr>
              <w:spacing w:line="240" w:lineRule="atLeast"/>
              <w:ind w:left="-85" w:right="-79"/>
              <w:jc w:val="center"/>
              <w:rPr>
                <w:rFonts w:cs="Times New Roman"/>
                <w:sz w:val="14"/>
                <w:szCs w:val="14"/>
              </w:rPr>
            </w:pPr>
            <w:r w:rsidRPr="00C6432A">
              <w:rPr>
                <w:rFonts w:cs="Times New Roman"/>
                <w:sz w:val="14"/>
                <w:szCs w:val="14"/>
              </w:rPr>
              <w:t xml:space="preserve">Country of </w:t>
            </w:r>
          </w:p>
        </w:tc>
        <w:tc>
          <w:tcPr>
            <w:tcW w:w="1440" w:type="dxa"/>
            <w:gridSpan w:val="3"/>
            <w:vAlign w:val="center"/>
          </w:tcPr>
          <w:p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Ownership interest</w:t>
            </w:r>
          </w:p>
        </w:tc>
        <w:tc>
          <w:tcPr>
            <w:tcW w:w="180" w:type="dxa"/>
            <w:vAlign w:val="center"/>
          </w:tcPr>
          <w:p w:rsidR="0077756F" w:rsidRPr="00C6432A" w:rsidRDefault="0077756F" w:rsidP="00B1149D">
            <w:pPr>
              <w:spacing w:line="240" w:lineRule="atLeast"/>
              <w:jc w:val="center"/>
              <w:rPr>
                <w:rFonts w:cs="Times New Roman"/>
                <w:sz w:val="14"/>
                <w:szCs w:val="14"/>
              </w:rPr>
            </w:pPr>
          </w:p>
        </w:tc>
        <w:tc>
          <w:tcPr>
            <w:tcW w:w="2701" w:type="dxa"/>
            <w:gridSpan w:val="5"/>
            <w:vAlign w:val="center"/>
          </w:tcPr>
          <w:p w:rsidR="0077756F" w:rsidRPr="00C6432A" w:rsidRDefault="0077756F" w:rsidP="00B1149D">
            <w:pPr>
              <w:spacing w:line="240" w:lineRule="atLeast"/>
              <w:ind w:left="-90" w:right="11"/>
              <w:jc w:val="center"/>
              <w:rPr>
                <w:rFonts w:cs="Times New Roman"/>
                <w:sz w:val="14"/>
                <w:szCs w:val="14"/>
              </w:rPr>
            </w:pPr>
            <w:r w:rsidRPr="00C6432A">
              <w:rPr>
                <w:rFonts w:cs="Times New Roman"/>
                <w:sz w:val="14"/>
                <w:szCs w:val="14"/>
              </w:rPr>
              <w:t>Paid-up capital</w:t>
            </w:r>
          </w:p>
        </w:tc>
        <w:tc>
          <w:tcPr>
            <w:tcW w:w="181" w:type="dxa"/>
            <w:vAlign w:val="center"/>
          </w:tcPr>
          <w:p w:rsidR="0077756F" w:rsidRPr="00C6432A" w:rsidRDefault="0077756F" w:rsidP="00B1149D">
            <w:pPr>
              <w:pStyle w:val="acctfourfigures"/>
              <w:spacing w:line="240" w:lineRule="atLeast"/>
              <w:jc w:val="center"/>
              <w:rPr>
                <w:rFonts w:eastAsia="MS Mincho"/>
                <w:sz w:val="14"/>
                <w:szCs w:val="14"/>
                <w:lang w:val="en-US" w:bidi="th-TH"/>
              </w:rPr>
            </w:pPr>
          </w:p>
        </w:tc>
        <w:tc>
          <w:tcPr>
            <w:tcW w:w="2158" w:type="dxa"/>
            <w:gridSpan w:val="4"/>
            <w:vAlign w:val="center"/>
          </w:tcPr>
          <w:p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Equity</w:t>
            </w:r>
          </w:p>
        </w:tc>
        <w:tc>
          <w:tcPr>
            <w:tcW w:w="180" w:type="dxa"/>
          </w:tcPr>
          <w:p w:rsidR="0077756F" w:rsidRPr="00C6432A" w:rsidRDefault="0077756F" w:rsidP="00B1149D">
            <w:pPr>
              <w:tabs>
                <w:tab w:val="decimal" w:pos="461"/>
              </w:tabs>
              <w:spacing w:line="240" w:lineRule="atLeast"/>
              <w:ind w:left="-90" w:right="69"/>
              <w:jc w:val="center"/>
              <w:rPr>
                <w:rFonts w:cs="Times New Roman"/>
                <w:sz w:val="14"/>
                <w:szCs w:val="14"/>
              </w:rPr>
            </w:pPr>
          </w:p>
        </w:tc>
        <w:tc>
          <w:tcPr>
            <w:tcW w:w="2160" w:type="dxa"/>
            <w:gridSpan w:val="3"/>
            <w:vAlign w:val="center"/>
          </w:tcPr>
          <w:p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Cost</w:t>
            </w:r>
          </w:p>
        </w:tc>
        <w:tc>
          <w:tcPr>
            <w:tcW w:w="178" w:type="dxa"/>
          </w:tcPr>
          <w:p w:rsidR="0077756F" w:rsidRPr="00C6432A" w:rsidRDefault="0077756F" w:rsidP="00B1149D">
            <w:pPr>
              <w:spacing w:line="240" w:lineRule="atLeast"/>
              <w:jc w:val="center"/>
              <w:rPr>
                <w:rFonts w:cs="Times New Roman"/>
                <w:sz w:val="14"/>
                <w:szCs w:val="14"/>
              </w:rPr>
            </w:pPr>
          </w:p>
        </w:tc>
        <w:tc>
          <w:tcPr>
            <w:tcW w:w="1448" w:type="dxa"/>
            <w:gridSpan w:val="3"/>
            <w:vAlign w:val="center"/>
          </w:tcPr>
          <w:p w:rsidR="0077756F" w:rsidRPr="00C6432A" w:rsidRDefault="00D02C8C" w:rsidP="00B1149D">
            <w:pPr>
              <w:spacing w:line="240" w:lineRule="atLeast"/>
              <w:ind w:right="-68"/>
              <w:jc w:val="center"/>
              <w:rPr>
                <w:rFonts w:cs="Times New Roman"/>
                <w:sz w:val="14"/>
                <w:szCs w:val="14"/>
              </w:rPr>
            </w:pPr>
            <w:r>
              <w:rPr>
                <w:rFonts w:cs="Times New Roman"/>
                <w:sz w:val="14"/>
                <w:szCs w:val="14"/>
              </w:rPr>
              <w:t>for the year</w:t>
            </w:r>
          </w:p>
        </w:tc>
      </w:tr>
      <w:tr w:rsidR="000F6EC4" w:rsidRPr="00324C07" w:rsidTr="000F6EC4">
        <w:trPr>
          <w:cantSplit/>
          <w:trHeight w:val="70"/>
        </w:trPr>
        <w:tc>
          <w:tcPr>
            <w:tcW w:w="1890" w:type="dxa"/>
            <w:vAlign w:val="center"/>
          </w:tcPr>
          <w:p w:rsidR="000F6EC4" w:rsidRPr="00324C07" w:rsidRDefault="000F6EC4" w:rsidP="000F6EC4">
            <w:pPr>
              <w:spacing w:line="240" w:lineRule="atLeast"/>
              <w:ind w:right="-68"/>
              <w:jc w:val="both"/>
              <w:rPr>
                <w:rFonts w:cs="Times New Roman"/>
                <w:b/>
                <w:bCs/>
                <w:sz w:val="14"/>
                <w:szCs w:val="14"/>
              </w:rPr>
            </w:pPr>
          </w:p>
        </w:tc>
        <w:tc>
          <w:tcPr>
            <w:tcW w:w="1260" w:type="dxa"/>
          </w:tcPr>
          <w:p w:rsidR="000F6EC4" w:rsidRPr="00C6432A" w:rsidRDefault="000F6EC4" w:rsidP="000F6EC4">
            <w:pPr>
              <w:spacing w:line="240" w:lineRule="atLeast"/>
              <w:ind w:left="-90" w:right="-68"/>
              <w:jc w:val="center"/>
              <w:rPr>
                <w:rFonts w:cs="Times New Roman"/>
                <w:sz w:val="14"/>
                <w:szCs w:val="14"/>
              </w:rPr>
            </w:pPr>
            <w:r w:rsidRPr="00C6432A">
              <w:rPr>
                <w:rFonts w:cs="Times New Roman"/>
                <w:sz w:val="14"/>
                <w:szCs w:val="14"/>
              </w:rPr>
              <w:t>of business</w:t>
            </w:r>
          </w:p>
        </w:tc>
        <w:tc>
          <w:tcPr>
            <w:tcW w:w="810" w:type="dxa"/>
          </w:tcPr>
          <w:p w:rsidR="000F6EC4" w:rsidRPr="00C6432A" w:rsidRDefault="000F6EC4" w:rsidP="000F6EC4">
            <w:pPr>
              <w:pStyle w:val="acctmergecolhdg"/>
              <w:spacing w:line="240" w:lineRule="atLeast"/>
              <w:ind w:left="-79" w:right="-79"/>
              <w:rPr>
                <w:b w:val="0"/>
                <w:bCs/>
                <w:sz w:val="14"/>
                <w:szCs w:val="14"/>
              </w:rPr>
            </w:pPr>
            <w:r w:rsidRPr="00C6432A">
              <w:rPr>
                <w:b w:val="0"/>
                <w:bCs/>
                <w:sz w:val="14"/>
                <w:szCs w:val="14"/>
              </w:rPr>
              <w:t>incorporation</w:t>
            </w:r>
          </w:p>
        </w:tc>
        <w:tc>
          <w:tcPr>
            <w:tcW w:w="630"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2020</w:t>
            </w:r>
          </w:p>
        </w:tc>
        <w:tc>
          <w:tcPr>
            <w:tcW w:w="180" w:type="dxa"/>
            <w:vAlign w:val="center"/>
          </w:tcPr>
          <w:p w:rsidR="000F6EC4" w:rsidRPr="00C6432A" w:rsidRDefault="000F6EC4" w:rsidP="000F6EC4">
            <w:pPr>
              <w:spacing w:line="240" w:lineRule="atLeast"/>
              <w:ind w:left="-90" w:right="-68"/>
              <w:rPr>
                <w:rFonts w:cs="Times New Roman"/>
                <w:sz w:val="14"/>
                <w:szCs w:val="14"/>
              </w:rPr>
            </w:pPr>
          </w:p>
        </w:tc>
        <w:tc>
          <w:tcPr>
            <w:tcW w:w="630"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2019</w:t>
            </w:r>
          </w:p>
        </w:tc>
        <w:tc>
          <w:tcPr>
            <w:tcW w:w="180" w:type="dxa"/>
            <w:vAlign w:val="center"/>
          </w:tcPr>
          <w:p w:rsidR="000F6EC4" w:rsidRPr="00C6432A" w:rsidRDefault="000F6EC4" w:rsidP="000F6EC4">
            <w:pPr>
              <w:spacing w:line="240" w:lineRule="atLeast"/>
              <w:ind w:left="-90" w:right="-68"/>
              <w:rPr>
                <w:rFonts w:cs="Times New Roman"/>
                <w:sz w:val="14"/>
                <w:szCs w:val="14"/>
              </w:rPr>
            </w:pPr>
          </w:p>
        </w:tc>
        <w:tc>
          <w:tcPr>
            <w:tcW w:w="1260" w:type="dxa"/>
            <w:gridSpan w:val="2"/>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2020</w:t>
            </w:r>
          </w:p>
        </w:tc>
        <w:tc>
          <w:tcPr>
            <w:tcW w:w="184" w:type="dxa"/>
            <w:vAlign w:val="center"/>
          </w:tcPr>
          <w:p w:rsidR="000F6EC4" w:rsidRPr="00C6432A" w:rsidRDefault="000F6EC4" w:rsidP="000F6EC4">
            <w:pPr>
              <w:spacing w:line="240" w:lineRule="atLeast"/>
              <w:ind w:left="-90" w:right="-68"/>
              <w:rPr>
                <w:rFonts w:cs="Times New Roman"/>
                <w:sz w:val="14"/>
                <w:szCs w:val="14"/>
              </w:rPr>
            </w:pPr>
          </w:p>
        </w:tc>
        <w:tc>
          <w:tcPr>
            <w:tcW w:w="1257" w:type="dxa"/>
            <w:gridSpan w:val="2"/>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2019</w:t>
            </w:r>
          </w:p>
        </w:tc>
        <w:tc>
          <w:tcPr>
            <w:tcW w:w="181" w:type="dxa"/>
            <w:vAlign w:val="center"/>
          </w:tcPr>
          <w:p w:rsidR="000F6EC4" w:rsidRPr="00C6432A" w:rsidRDefault="000F6EC4" w:rsidP="000F6EC4">
            <w:pPr>
              <w:pStyle w:val="acctfourfigures"/>
              <w:tabs>
                <w:tab w:val="decimal" w:pos="373"/>
              </w:tabs>
              <w:spacing w:line="240" w:lineRule="atLeast"/>
              <w:ind w:left="-90" w:right="-68"/>
              <w:rPr>
                <w:rFonts w:eastAsia="MS Mincho"/>
                <w:sz w:val="14"/>
                <w:szCs w:val="14"/>
                <w:lang w:val="en-US" w:bidi="th-TH"/>
              </w:rPr>
            </w:pPr>
          </w:p>
        </w:tc>
        <w:tc>
          <w:tcPr>
            <w:tcW w:w="970"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2020</w:t>
            </w:r>
          </w:p>
        </w:tc>
        <w:tc>
          <w:tcPr>
            <w:tcW w:w="180" w:type="dxa"/>
            <w:vAlign w:val="center"/>
          </w:tcPr>
          <w:p w:rsidR="000F6EC4" w:rsidRPr="00C6432A" w:rsidRDefault="000F6EC4" w:rsidP="000F6EC4">
            <w:pPr>
              <w:spacing w:line="240" w:lineRule="atLeast"/>
              <w:ind w:left="-90" w:right="-68"/>
              <w:rPr>
                <w:rFonts w:cs="Times New Roman"/>
                <w:sz w:val="14"/>
                <w:szCs w:val="14"/>
              </w:rPr>
            </w:pPr>
          </w:p>
        </w:tc>
        <w:tc>
          <w:tcPr>
            <w:tcW w:w="1008" w:type="dxa"/>
            <w:gridSpan w:val="2"/>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2019</w:t>
            </w:r>
          </w:p>
        </w:tc>
        <w:tc>
          <w:tcPr>
            <w:tcW w:w="180" w:type="dxa"/>
          </w:tcPr>
          <w:p w:rsidR="000F6EC4" w:rsidRPr="00C6432A" w:rsidRDefault="000F6EC4" w:rsidP="000F6EC4">
            <w:pPr>
              <w:tabs>
                <w:tab w:val="decimal" w:pos="373"/>
              </w:tabs>
              <w:spacing w:line="240" w:lineRule="atLeast"/>
              <w:ind w:left="-90" w:right="-68"/>
              <w:jc w:val="center"/>
              <w:rPr>
                <w:rFonts w:cs="Times New Roman"/>
                <w:sz w:val="14"/>
                <w:szCs w:val="14"/>
              </w:rPr>
            </w:pPr>
          </w:p>
        </w:tc>
        <w:tc>
          <w:tcPr>
            <w:tcW w:w="990"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2020</w:t>
            </w:r>
          </w:p>
        </w:tc>
        <w:tc>
          <w:tcPr>
            <w:tcW w:w="180" w:type="dxa"/>
            <w:vAlign w:val="center"/>
          </w:tcPr>
          <w:p w:rsidR="000F6EC4" w:rsidRPr="00C6432A" w:rsidRDefault="000F6EC4" w:rsidP="000F6EC4">
            <w:pPr>
              <w:spacing w:line="240" w:lineRule="atLeast"/>
              <w:ind w:left="-90" w:right="-68"/>
              <w:rPr>
                <w:rFonts w:cs="Times New Roman"/>
                <w:sz w:val="14"/>
                <w:szCs w:val="14"/>
              </w:rPr>
            </w:pPr>
          </w:p>
        </w:tc>
        <w:tc>
          <w:tcPr>
            <w:tcW w:w="990"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2019</w:t>
            </w:r>
          </w:p>
        </w:tc>
        <w:tc>
          <w:tcPr>
            <w:tcW w:w="178" w:type="dxa"/>
          </w:tcPr>
          <w:p w:rsidR="000F6EC4" w:rsidRPr="00C6432A" w:rsidRDefault="000F6EC4" w:rsidP="000F6EC4">
            <w:pPr>
              <w:spacing w:line="240" w:lineRule="atLeast"/>
              <w:ind w:left="-90" w:right="-68"/>
              <w:rPr>
                <w:rFonts w:cs="Times New Roman"/>
                <w:sz w:val="14"/>
                <w:szCs w:val="14"/>
              </w:rPr>
            </w:pPr>
          </w:p>
        </w:tc>
        <w:tc>
          <w:tcPr>
            <w:tcW w:w="632"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2020</w:t>
            </w:r>
          </w:p>
        </w:tc>
        <w:tc>
          <w:tcPr>
            <w:tcW w:w="180" w:type="dxa"/>
            <w:vAlign w:val="center"/>
          </w:tcPr>
          <w:p w:rsidR="000F6EC4" w:rsidRPr="00C6432A" w:rsidRDefault="000F6EC4" w:rsidP="000F6EC4">
            <w:pPr>
              <w:spacing w:line="240" w:lineRule="atLeast"/>
              <w:ind w:left="-90" w:right="-68"/>
              <w:rPr>
                <w:rFonts w:cs="Times New Roman"/>
                <w:sz w:val="14"/>
                <w:szCs w:val="14"/>
              </w:rPr>
            </w:pPr>
          </w:p>
        </w:tc>
        <w:tc>
          <w:tcPr>
            <w:tcW w:w="636" w:type="dxa"/>
            <w:vAlign w:val="center"/>
          </w:tcPr>
          <w:p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2019</w:t>
            </w:r>
          </w:p>
        </w:tc>
      </w:tr>
      <w:tr w:rsidR="00D02C8C" w:rsidRPr="00324C07" w:rsidTr="000F6EC4">
        <w:trPr>
          <w:cantSplit/>
          <w:trHeight w:val="70"/>
        </w:trPr>
        <w:tc>
          <w:tcPr>
            <w:tcW w:w="1890" w:type="dxa"/>
            <w:vAlign w:val="center"/>
          </w:tcPr>
          <w:p w:rsidR="00D02C8C" w:rsidRPr="00324C07" w:rsidRDefault="00D02C8C" w:rsidP="00B1149D">
            <w:pPr>
              <w:spacing w:line="240" w:lineRule="atLeast"/>
              <w:ind w:right="-68"/>
              <w:jc w:val="both"/>
              <w:rPr>
                <w:rFonts w:cs="Times New Roman"/>
                <w:b/>
                <w:bCs/>
                <w:sz w:val="14"/>
                <w:szCs w:val="14"/>
              </w:rPr>
            </w:pPr>
          </w:p>
        </w:tc>
        <w:tc>
          <w:tcPr>
            <w:tcW w:w="1260" w:type="dxa"/>
          </w:tcPr>
          <w:p w:rsidR="00D02C8C" w:rsidRPr="00324C07" w:rsidRDefault="00D02C8C" w:rsidP="00B1149D">
            <w:pPr>
              <w:spacing w:line="240" w:lineRule="atLeast"/>
              <w:ind w:left="-90" w:right="-68"/>
              <w:jc w:val="center"/>
              <w:rPr>
                <w:rFonts w:cs="Times New Roman"/>
                <w:i/>
                <w:iCs/>
                <w:sz w:val="14"/>
                <w:szCs w:val="14"/>
              </w:rPr>
            </w:pPr>
          </w:p>
        </w:tc>
        <w:tc>
          <w:tcPr>
            <w:tcW w:w="810" w:type="dxa"/>
          </w:tcPr>
          <w:p w:rsidR="00D02C8C" w:rsidRPr="00324C07" w:rsidRDefault="00D02C8C" w:rsidP="00B1149D">
            <w:pPr>
              <w:spacing w:line="240" w:lineRule="atLeast"/>
              <w:ind w:left="-90" w:right="-68"/>
              <w:jc w:val="center"/>
              <w:rPr>
                <w:rFonts w:cs="Times New Roman"/>
                <w:i/>
                <w:iCs/>
                <w:sz w:val="14"/>
                <w:szCs w:val="14"/>
              </w:rPr>
            </w:pPr>
          </w:p>
        </w:tc>
        <w:tc>
          <w:tcPr>
            <w:tcW w:w="1440" w:type="dxa"/>
            <w:gridSpan w:val="3"/>
            <w:vAlign w:val="center"/>
          </w:tcPr>
          <w:p w:rsidR="00D02C8C" w:rsidRPr="00324C07" w:rsidRDefault="00D02C8C" w:rsidP="00B1149D">
            <w:pPr>
              <w:spacing w:line="240" w:lineRule="atLeast"/>
              <w:ind w:left="-90" w:right="-68"/>
              <w:jc w:val="center"/>
              <w:rPr>
                <w:rFonts w:cs="Times New Roman"/>
                <w:i/>
                <w:iCs/>
                <w:sz w:val="14"/>
                <w:szCs w:val="14"/>
              </w:rPr>
            </w:pPr>
            <w:r w:rsidRPr="00324C07">
              <w:rPr>
                <w:rFonts w:cs="Times New Roman"/>
                <w:i/>
                <w:iCs/>
                <w:sz w:val="14"/>
                <w:szCs w:val="14"/>
              </w:rPr>
              <w:t>(%)</w:t>
            </w:r>
          </w:p>
        </w:tc>
        <w:tc>
          <w:tcPr>
            <w:tcW w:w="180" w:type="dxa"/>
            <w:vAlign w:val="center"/>
          </w:tcPr>
          <w:p w:rsidR="00D02C8C" w:rsidRPr="00324C07" w:rsidRDefault="00D02C8C" w:rsidP="00B1149D">
            <w:pPr>
              <w:spacing w:line="240" w:lineRule="atLeast"/>
              <w:rPr>
                <w:rFonts w:cs="Times New Roman"/>
                <w:sz w:val="14"/>
                <w:szCs w:val="14"/>
              </w:rPr>
            </w:pPr>
          </w:p>
        </w:tc>
        <w:tc>
          <w:tcPr>
            <w:tcW w:w="9006" w:type="dxa"/>
            <w:gridSpan w:val="18"/>
            <w:vAlign w:val="center"/>
          </w:tcPr>
          <w:p w:rsidR="00D02C8C" w:rsidRPr="00324C07" w:rsidRDefault="00D02C8C" w:rsidP="00B1149D">
            <w:pPr>
              <w:spacing w:line="240" w:lineRule="atLeast"/>
              <w:jc w:val="center"/>
              <w:rPr>
                <w:rFonts w:cs="Times New Roman"/>
                <w:sz w:val="14"/>
                <w:szCs w:val="14"/>
              </w:rPr>
            </w:pPr>
            <w:r w:rsidRPr="00324C07">
              <w:rPr>
                <w:rFonts w:cs="Times New Roman"/>
                <w:i/>
                <w:iCs/>
                <w:sz w:val="14"/>
                <w:szCs w:val="14"/>
              </w:rPr>
              <w:t>(in Baht)</w:t>
            </w:r>
          </w:p>
        </w:tc>
      </w:tr>
      <w:tr w:rsidR="0077756F" w:rsidRPr="00BA4414" w:rsidTr="000F6EC4">
        <w:trPr>
          <w:cantSplit/>
          <w:trHeight w:val="70"/>
        </w:trPr>
        <w:tc>
          <w:tcPr>
            <w:tcW w:w="1890" w:type="dxa"/>
            <w:vAlign w:val="center"/>
          </w:tcPr>
          <w:p w:rsidR="0077756F" w:rsidRPr="00BA4414" w:rsidRDefault="0077756F" w:rsidP="00B1149D">
            <w:pPr>
              <w:spacing w:line="240" w:lineRule="atLeast"/>
              <w:ind w:right="-68"/>
              <w:jc w:val="both"/>
              <w:rPr>
                <w:rFonts w:cs="Times New Roman"/>
                <w:b/>
                <w:bCs/>
                <w:sz w:val="16"/>
                <w:szCs w:val="16"/>
              </w:rPr>
            </w:pPr>
            <w:r w:rsidRPr="00BA4414">
              <w:rPr>
                <w:rFonts w:cs="Times New Roman"/>
                <w:b/>
                <w:bCs/>
                <w:sz w:val="16"/>
                <w:szCs w:val="16"/>
              </w:rPr>
              <w:t xml:space="preserve">Joint ventures </w:t>
            </w:r>
            <w:r w:rsidRPr="00BA4414">
              <w:rPr>
                <w:rFonts w:cs="Times New Roman"/>
                <w:sz w:val="16"/>
                <w:szCs w:val="16"/>
              </w:rPr>
              <w:t>(see note 2</w:t>
            </w:r>
            <w:r w:rsidR="006C7306">
              <w:rPr>
                <w:rFonts w:cs="Times New Roman"/>
                <w:sz w:val="16"/>
                <w:szCs w:val="16"/>
              </w:rPr>
              <w:t>5</w:t>
            </w:r>
            <w:r w:rsidRPr="00BA4414">
              <w:rPr>
                <w:rFonts w:cs="Times New Roman"/>
                <w:sz w:val="16"/>
                <w:szCs w:val="16"/>
              </w:rPr>
              <w:t>)</w:t>
            </w:r>
          </w:p>
        </w:tc>
        <w:tc>
          <w:tcPr>
            <w:tcW w:w="1260" w:type="dxa"/>
          </w:tcPr>
          <w:p w:rsidR="0077756F" w:rsidRPr="00BA4414" w:rsidRDefault="0077756F" w:rsidP="00B1149D">
            <w:pPr>
              <w:spacing w:line="240" w:lineRule="atLeast"/>
              <w:ind w:left="-141" w:right="-134"/>
              <w:jc w:val="both"/>
              <w:rPr>
                <w:rFonts w:cs="Times New Roman"/>
                <w:sz w:val="16"/>
                <w:szCs w:val="16"/>
              </w:rPr>
            </w:pPr>
          </w:p>
        </w:tc>
        <w:tc>
          <w:tcPr>
            <w:tcW w:w="810" w:type="dxa"/>
          </w:tcPr>
          <w:p w:rsidR="0077756F" w:rsidRPr="00BA4414" w:rsidRDefault="0077756F" w:rsidP="00B1149D">
            <w:pPr>
              <w:spacing w:line="240" w:lineRule="atLeast"/>
              <w:ind w:left="-141" w:right="-134"/>
              <w:jc w:val="both"/>
              <w:rPr>
                <w:rFonts w:cs="Times New Roman"/>
                <w:sz w:val="16"/>
                <w:szCs w:val="16"/>
              </w:rPr>
            </w:pP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rsidR="0077756F" w:rsidRPr="00BA4414" w:rsidRDefault="0077756F" w:rsidP="00B1149D">
            <w:pPr>
              <w:spacing w:line="240" w:lineRule="atLeast"/>
              <w:ind w:left="-141" w:right="39"/>
              <w:jc w:val="right"/>
              <w:rPr>
                <w:rFonts w:cs="Times New Roman"/>
                <w:sz w:val="16"/>
                <w:szCs w:val="16"/>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center"/>
              <w:rPr>
                <w:rFonts w:cs="Times New Roman"/>
                <w:sz w:val="16"/>
                <w:szCs w:val="16"/>
              </w:rPr>
            </w:pPr>
          </w:p>
        </w:tc>
        <w:tc>
          <w:tcPr>
            <w:tcW w:w="901" w:type="dxa"/>
            <w:vAlign w:val="center"/>
          </w:tcPr>
          <w:p w:rsidR="0077756F" w:rsidRPr="00BA4414" w:rsidRDefault="0077756F" w:rsidP="00B1149D">
            <w:pPr>
              <w:spacing w:line="240" w:lineRule="atLeast"/>
              <w:ind w:left="-141" w:right="39"/>
              <w:jc w:val="right"/>
              <w:rPr>
                <w:rFonts w:cs="Times New Roman"/>
                <w:sz w:val="16"/>
                <w:szCs w:val="16"/>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008" w:type="dxa"/>
            <w:gridSpan w:val="2"/>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990" w:type="dxa"/>
            <w:vAlign w:val="center"/>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990"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78" w:type="dxa"/>
          </w:tcPr>
          <w:p w:rsidR="0077756F" w:rsidRPr="00BA4414" w:rsidRDefault="0077756F" w:rsidP="00B1149D">
            <w:pPr>
              <w:spacing w:line="240" w:lineRule="atLeast"/>
              <w:rPr>
                <w:rFonts w:cs="Times New Roman"/>
                <w:sz w:val="16"/>
                <w:szCs w:val="16"/>
              </w:rPr>
            </w:pPr>
          </w:p>
        </w:tc>
        <w:tc>
          <w:tcPr>
            <w:tcW w:w="632" w:type="dxa"/>
          </w:tcPr>
          <w:p w:rsidR="0077756F" w:rsidRPr="00BA4414" w:rsidRDefault="0077756F" w:rsidP="00B1149D">
            <w:pPr>
              <w:spacing w:line="240" w:lineRule="atLeast"/>
              <w:rPr>
                <w:rFonts w:cs="Times New Roman"/>
                <w:sz w:val="16"/>
                <w:szCs w:val="16"/>
              </w:rPr>
            </w:pPr>
          </w:p>
        </w:tc>
        <w:tc>
          <w:tcPr>
            <w:tcW w:w="180" w:type="dxa"/>
          </w:tcPr>
          <w:p w:rsidR="0077756F" w:rsidRPr="00BA4414" w:rsidRDefault="0077756F" w:rsidP="00B1149D">
            <w:pPr>
              <w:spacing w:line="240" w:lineRule="atLeast"/>
              <w:rPr>
                <w:rFonts w:cs="Times New Roman"/>
                <w:sz w:val="16"/>
                <w:szCs w:val="16"/>
              </w:rPr>
            </w:pPr>
          </w:p>
        </w:tc>
        <w:tc>
          <w:tcPr>
            <w:tcW w:w="636" w:type="dxa"/>
          </w:tcPr>
          <w:p w:rsidR="0077756F" w:rsidRPr="00BA4414" w:rsidRDefault="0077756F" w:rsidP="00B1149D">
            <w:pPr>
              <w:spacing w:line="240" w:lineRule="atLeast"/>
              <w:rPr>
                <w:rFonts w:cs="Times New Roman"/>
                <w:sz w:val="16"/>
                <w:szCs w:val="16"/>
              </w:rPr>
            </w:pPr>
          </w:p>
        </w:tc>
      </w:tr>
      <w:tr w:rsidR="006C7306" w:rsidRPr="00BA4414" w:rsidTr="000F6EC4">
        <w:trPr>
          <w:cantSplit/>
          <w:trHeight w:val="70"/>
        </w:trPr>
        <w:tc>
          <w:tcPr>
            <w:tcW w:w="1890" w:type="dxa"/>
            <w:vAlign w:val="center"/>
          </w:tcPr>
          <w:p w:rsidR="006C7306" w:rsidRPr="00466D7E" w:rsidRDefault="006C7306" w:rsidP="006C7306">
            <w:pPr>
              <w:spacing w:line="240" w:lineRule="atLeast"/>
              <w:ind w:left="105" w:right="-68" w:hanging="105"/>
              <w:rPr>
                <w:rFonts w:cs="Times New Roman"/>
                <w:sz w:val="16"/>
                <w:szCs w:val="16"/>
              </w:rPr>
            </w:pPr>
            <w:r w:rsidRPr="00BA4414">
              <w:rPr>
                <w:rFonts w:cs="Times New Roman"/>
                <w:sz w:val="16"/>
                <w:szCs w:val="16"/>
              </w:rPr>
              <w:t>Le Cordon Bleu Dusit Co.,</w:t>
            </w:r>
            <w:r>
              <w:rPr>
                <w:rFonts w:cs="Times New Roman"/>
                <w:sz w:val="16"/>
                <w:szCs w:val="16"/>
              </w:rPr>
              <w:t xml:space="preserve"> </w:t>
            </w:r>
            <w:r>
              <w:rPr>
                <w:rFonts w:cs="Times New Roman"/>
                <w:sz w:val="16"/>
                <w:szCs w:val="16"/>
              </w:rPr>
              <w:br/>
            </w:r>
            <w:r w:rsidRPr="00466D7E">
              <w:rPr>
                <w:rFonts w:cs="Times New Roman"/>
                <w:sz w:val="16"/>
                <w:szCs w:val="16"/>
              </w:rPr>
              <w:t xml:space="preserve">Ltd. </w:t>
            </w:r>
          </w:p>
        </w:tc>
        <w:tc>
          <w:tcPr>
            <w:tcW w:w="1260" w:type="dxa"/>
            <w:vAlign w:val="bottom"/>
          </w:tcPr>
          <w:p w:rsidR="006C7306" w:rsidRPr="00BA4414" w:rsidRDefault="006C7306" w:rsidP="006C7306">
            <w:pPr>
              <w:spacing w:line="240" w:lineRule="atLeast"/>
              <w:ind w:left="93" w:right="-81" w:hanging="81"/>
              <w:jc w:val="both"/>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rsidR="006C7306" w:rsidRPr="00BA4414" w:rsidRDefault="006C7306" w:rsidP="006C7306">
            <w:pPr>
              <w:rPr>
                <w:rFonts w:cs="Times New Roman"/>
                <w:sz w:val="16"/>
                <w:szCs w:val="16"/>
              </w:rPr>
            </w:pPr>
            <w:r>
              <w:rPr>
                <w:rFonts w:cs="Times New Roman"/>
                <w:sz w:val="16"/>
                <w:szCs w:val="16"/>
              </w:rPr>
              <w:t>Thailand</w:t>
            </w:r>
          </w:p>
        </w:tc>
        <w:tc>
          <w:tcPr>
            <w:tcW w:w="630" w:type="dxa"/>
            <w:vAlign w:val="bottom"/>
          </w:tcPr>
          <w:p w:rsidR="006C7306" w:rsidRPr="00BA4414" w:rsidRDefault="006C7306" w:rsidP="006C7306">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rsidR="006C7306" w:rsidRPr="00BA4414" w:rsidRDefault="006C7306" w:rsidP="006C7306">
            <w:pPr>
              <w:spacing w:line="240" w:lineRule="atLeast"/>
              <w:rPr>
                <w:rFonts w:cs="Times New Roman"/>
                <w:sz w:val="16"/>
                <w:szCs w:val="16"/>
              </w:rPr>
            </w:pPr>
          </w:p>
        </w:tc>
        <w:tc>
          <w:tcPr>
            <w:tcW w:w="630" w:type="dxa"/>
            <w:vAlign w:val="bottom"/>
          </w:tcPr>
          <w:p w:rsidR="006C7306" w:rsidRPr="00BA4414" w:rsidRDefault="006C7306" w:rsidP="006C7306">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rsidR="006C7306" w:rsidRPr="00BA4414" w:rsidRDefault="006C7306" w:rsidP="006C7306">
            <w:pPr>
              <w:spacing w:line="240" w:lineRule="atLeast"/>
              <w:rPr>
                <w:rFonts w:cs="Times New Roman"/>
                <w:sz w:val="16"/>
                <w:szCs w:val="16"/>
              </w:rPr>
            </w:pPr>
          </w:p>
        </w:tc>
        <w:tc>
          <w:tcPr>
            <w:tcW w:w="360" w:type="dxa"/>
            <w:vAlign w:val="bottom"/>
          </w:tcPr>
          <w:p w:rsidR="006C7306" w:rsidRPr="00BA4414" w:rsidRDefault="006C7306" w:rsidP="006C7306">
            <w:pPr>
              <w:spacing w:line="240" w:lineRule="atLeast"/>
              <w:ind w:left="-141" w:right="-28"/>
              <w:jc w:val="center"/>
              <w:rPr>
                <w:rFonts w:cs="Times New Roman"/>
                <w:sz w:val="16"/>
                <w:szCs w:val="16"/>
              </w:rPr>
            </w:pPr>
          </w:p>
        </w:tc>
        <w:tc>
          <w:tcPr>
            <w:tcW w:w="900" w:type="dxa"/>
            <w:vAlign w:val="bottom"/>
          </w:tcPr>
          <w:p w:rsidR="006C7306" w:rsidRPr="00BA4414" w:rsidRDefault="006C7306" w:rsidP="006C7306">
            <w:pPr>
              <w:spacing w:line="240" w:lineRule="atLeast"/>
              <w:ind w:left="-141"/>
              <w:jc w:val="right"/>
              <w:rPr>
                <w:rFonts w:cs="Times New Roman"/>
                <w:sz w:val="16"/>
                <w:szCs w:val="16"/>
              </w:rPr>
            </w:pPr>
            <w:r w:rsidRPr="006C7306">
              <w:rPr>
                <w:rFonts w:cs="Times New Roman"/>
                <w:sz w:val="16"/>
                <w:szCs w:val="16"/>
              </w:rPr>
              <w:t>40,000,000</w:t>
            </w:r>
          </w:p>
        </w:tc>
        <w:tc>
          <w:tcPr>
            <w:tcW w:w="184"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356" w:type="dxa"/>
            <w:vAlign w:val="bottom"/>
          </w:tcPr>
          <w:p w:rsidR="006C7306" w:rsidRPr="00BA4414" w:rsidRDefault="006C7306" w:rsidP="006C7306">
            <w:pPr>
              <w:spacing w:line="240" w:lineRule="atLeast"/>
              <w:ind w:left="-141" w:right="-28"/>
              <w:jc w:val="center"/>
              <w:rPr>
                <w:rFonts w:cs="Times New Roman"/>
                <w:sz w:val="16"/>
                <w:szCs w:val="16"/>
              </w:rPr>
            </w:pPr>
          </w:p>
        </w:tc>
        <w:tc>
          <w:tcPr>
            <w:tcW w:w="901" w:type="dxa"/>
            <w:vAlign w:val="bottom"/>
          </w:tcPr>
          <w:p w:rsidR="006C7306" w:rsidRPr="00BA4414" w:rsidRDefault="006C7306" w:rsidP="006C7306">
            <w:pPr>
              <w:spacing w:line="240" w:lineRule="atLeast"/>
              <w:ind w:left="-141"/>
              <w:jc w:val="right"/>
              <w:rPr>
                <w:rFonts w:cs="Times New Roman"/>
                <w:sz w:val="16"/>
                <w:szCs w:val="16"/>
              </w:rPr>
            </w:pPr>
            <w:r w:rsidRPr="00466D7E">
              <w:rPr>
                <w:rFonts w:cs="Times New Roman"/>
                <w:sz w:val="16"/>
                <w:szCs w:val="16"/>
              </w:rPr>
              <w:t>40,000,000</w:t>
            </w:r>
          </w:p>
        </w:tc>
        <w:tc>
          <w:tcPr>
            <w:tcW w:w="181"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970" w:type="dxa"/>
            <w:vAlign w:val="bottom"/>
          </w:tcPr>
          <w:p w:rsidR="006C7306" w:rsidRPr="00BA4414" w:rsidRDefault="006C7306" w:rsidP="006C7306">
            <w:pPr>
              <w:ind w:left="-1070" w:right="28"/>
              <w:jc w:val="right"/>
              <w:rPr>
                <w:rFonts w:cs="Times New Roman"/>
                <w:sz w:val="16"/>
                <w:szCs w:val="16"/>
              </w:rPr>
            </w:pPr>
            <w:r w:rsidRPr="006C7306">
              <w:rPr>
                <w:rFonts w:cs="Times New Roman"/>
                <w:sz w:val="16"/>
                <w:szCs w:val="16"/>
              </w:rPr>
              <w:t>64,033,790</w:t>
            </w:r>
          </w:p>
        </w:tc>
        <w:tc>
          <w:tcPr>
            <w:tcW w:w="180" w:type="dxa"/>
            <w:vAlign w:val="bottom"/>
          </w:tcPr>
          <w:p w:rsidR="006C7306" w:rsidRPr="00BA4414" w:rsidRDefault="006C7306" w:rsidP="006C7306">
            <w:pPr>
              <w:tabs>
                <w:tab w:val="decimal" w:pos="373"/>
              </w:tabs>
              <w:spacing w:line="240" w:lineRule="atLeast"/>
              <w:ind w:left="-90" w:right="58"/>
              <w:jc w:val="right"/>
              <w:rPr>
                <w:rFonts w:cs="Times New Roman"/>
                <w:sz w:val="16"/>
                <w:szCs w:val="16"/>
              </w:rPr>
            </w:pPr>
          </w:p>
        </w:tc>
        <w:tc>
          <w:tcPr>
            <w:tcW w:w="1008" w:type="dxa"/>
            <w:gridSpan w:val="2"/>
            <w:vAlign w:val="bottom"/>
          </w:tcPr>
          <w:p w:rsidR="006C7306" w:rsidRPr="00BA4414" w:rsidRDefault="006C7306" w:rsidP="006C7306">
            <w:pPr>
              <w:spacing w:line="240" w:lineRule="atLeast"/>
              <w:ind w:left="-1070" w:right="28"/>
              <w:jc w:val="right"/>
              <w:rPr>
                <w:rFonts w:cs="Times New Roman"/>
                <w:sz w:val="16"/>
                <w:szCs w:val="16"/>
              </w:rPr>
            </w:pPr>
            <w:r>
              <w:rPr>
                <w:rFonts w:cs="Times New Roman"/>
                <w:sz w:val="16"/>
                <w:szCs w:val="16"/>
              </w:rPr>
              <w:t>62,469,066</w:t>
            </w:r>
          </w:p>
        </w:tc>
        <w:tc>
          <w:tcPr>
            <w:tcW w:w="180" w:type="dxa"/>
            <w:vAlign w:val="bottom"/>
          </w:tcPr>
          <w:p w:rsidR="006C7306" w:rsidRPr="00BA4414" w:rsidRDefault="006C7306" w:rsidP="006C7306">
            <w:pPr>
              <w:tabs>
                <w:tab w:val="decimal" w:pos="373"/>
              </w:tabs>
              <w:spacing w:line="240" w:lineRule="atLeast"/>
              <w:ind w:left="-90" w:right="58"/>
              <w:jc w:val="right"/>
              <w:rPr>
                <w:rFonts w:cs="Times New Roman"/>
                <w:sz w:val="16"/>
                <w:szCs w:val="16"/>
              </w:rPr>
            </w:pPr>
          </w:p>
        </w:tc>
        <w:tc>
          <w:tcPr>
            <w:tcW w:w="990" w:type="dxa"/>
            <w:vAlign w:val="bottom"/>
          </w:tcPr>
          <w:p w:rsidR="006C7306" w:rsidRPr="00BA4414" w:rsidRDefault="006C7306" w:rsidP="006C7306">
            <w:pPr>
              <w:pStyle w:val="FSENG"/>
              <w:spacing w:line="240" w:lineRule="atLeast"/>
              <w:rPr>
                <w:sz w:val="16"/>
                <w:szCs w:val="16"/>
              </w:rPr>
            </w:pPr>
            <w:r>
              <w:rPr>
                <w:sz w:val="16"/>
                <w:szCs w:val="16"/>
              </w:rPr>
              <w:t>-</w:t>
            </w:r>
          </w:p>
        </w:tc>
        <w:tc>
          <w:tcPr>
            <w:tcW w:w="180" w:type="dxa"/>
            <w:vAlign w:val="bottom"/>
          </w:tcPr>
          <w:p w:rsidR="006C7306" w:rsidRPr="00BA4414" w:rsidRDefault="006C7306" w:rsidP="006C7306">
            <w:pPr>
              <w:spacing w:line="240" w:lineRule="atLeast"/>
              <w:rPr>
                <w:rFonts w:cs="Times New Roman"/>
                <w:sz w:val="16"/>
                <w:szCs w:val="16"/>
              </w:rPr>
            </w:pPr>
          </w:p>
        </w:tc>
        <w:tc>
          <w:tcPr>
            <w:tcW w:w="990" w:type="dxa"/>
            <w:vAlign w:val="bottom"/>
          </w:tcPr>
          <w:p w:rsidR="006C7306" w:rsidRPr="00BA4414" w:rsidRDefault="006C7306" w:rsidP="006C7306">
            <w:pPr>
              <w:pStyle w:val="FSENG"/>
              <w:tabs>
                <w:tab w:val="decimal" w:pos="820"/>
              </w:tabs>
              <w:spacing w:line="240" w:lineRule="atLeast"/>
              <w:ind w:left="-170" w:right="-80"/>
              <w:jc w:val="left"/>
              <w:rPr>
                <w:sz w:val="16"/>
                <w:szCs w:val="16"/>
              </w:rPr>
            </w:pPr>
            <w:r w:rsidRPr="00BA4414">
              <w:rPr>
                <w:sz w:val="16"/>
                <w:szCs w:val="16"/>
              </w:rPr>
              <w:t>-</w:t>
            </w:r>
          </w:p>
        </w:tc>
        <w:tc>
          <w:tcPr>
            <w:tcW w:w="178" w:type="dxa"/>
            <w:vAlign w:val="bottom"/>
          </w:tcPr>
          <w:p w:rsidR="006C7306" w:rsidRPr="00BA4414" w:rsidRDefault="006C7306" w:rsidP="006C7306">
            <w:pPr>
              <w:spacing w:line="240" w:lineRule="atLeast"/>
              <w:rPr>
                <w:rFonts w:cs="Times New Roman"/>
                <w:sz w:val="16"/>
                <w:szCs w:val="16"/>
              </w:rPr>
            </w:pPr>
          </w:p>
        </w:tc>
        <w:tc>
          <w:tcPr>
            <w:tcW w:w="632" w:type="dxa"/>
            <w:vAlign w:val="bottom"/>
          </w:tcPr>
          <w:p w:rsidR="006C7306" w:rsidRPr="00BA4414" w:rsidRDefault="006C7306" w:rsidP="006C7306">
            <w:pPr>
              <w:pStyle w:val="FSENG"/>
              <w:spacing w:line="240" w:lineRule="atLeast"/>
              <w:rPr>
                <w:sz w:val="16"/>
                <w:szCs w:val="16"/>
                <w:cs/>
              </w:rPr>
            </w:pPr>
            <w:r>
              <w:rPr>
                <w:sz w:val="16"/>
                <w:szCs w:val="16"/>
              </w:rPr>
              <w:t>-</w:t>
            </w:r>
          </w:p>
        </w:tc>
        <w:tc>
          <w:tcPr>
            <w:tcW w:w="180" w:type="dxa"/>
            <w:vAlign w:val="bottom"/>
          </w:tcPr>
          <w:p w:rsidR="006C7306" w:rsidRPr="00BA4414" w:rsidRDefault="006C7306" w:rsidP="006C7306">
            <w:pPr>
              <w:spacing w:line="240" w:lineRule="atLeast"/>
              <w:rPr>
                <w:rFonts w:cs="Times New Roman"/>
                <w:sz w:val="16"/>
                <w:szCs w:val="16"/>
              </w:rPr>
            </w:pPr>
          </w:p>
        </w:tc>
        <w:tc>
          <w:tcPr>
            <w:tcW w:w="636" w:type="dxa"/>
            <w:vAlign w:val="bottom"/>
          </w:tcPr>
          <w:p w:rsidR="006C7306" w:rsidRPr="00BA4414" w:rsidRDefault="006C7306" w:rsidP="006C7306">
            <w:pPr>
              <w:pStyle w:val="FSENG"/>
              <w:spacing w:line="240" w:lineRule="atLeast"/>
              <w:rPr>
                <w:sz w:val="16"/>
                <w:szCs w:val="16"/>
              </w:rPr>
            </w:pPr>
            <w:r w:rsidRPr="00BA4414">
              <w:rPr>
                <w:sz w:val="16"/>
                <w:szCs w:val="16"/>
              </w:rPr>
              <w:t>-</w:t>
            </w:r>
          </w:p>
        </w:tc>
      </w:tr>
      <w:tr w:rsidR="006C7306" w:rsidRPr="00BA4414" w:rsidTr="000F6EC4">
        <w:trPr>
          <w:cantSplit/>
          <w:trHeight w:val="303"/>
        </w:trPr>
        <w:tc>
          <w:tcPr>
            <w:tcW w:w="1890" w:type="dxa"/>
          </w:tcPr>
          <w:p w:rsidR="006C7306" w:rsidRPr="00BA4414" w:rsidRDefault="006C7306" w:rsidP="007D2F4D">
            <w:pPr>
              <w:tabs>
                <w:tab w:val="left" w:pos="9450"/>
              </w:tabs>
              <w:ind w:left="105" w:right="-72" w:hanging="105"/>
              <w:rPr>
                <w:rFonts w:cs="Times New Roman"/>
                <w:spacing w:val="-4"/>
                <w:sz w:val="16"/>
                <w:szCs w:val="16"/>
              </w:rPr>
            </w:pPr>
            <w:r w:rsidRPr="00BA4414">
              <w:rPr>
                <w:rFonts w:cs="Times New Roman"/>
                <w:spacing w:val="-4"/>
                <w:sz w:val="16"/>
                <w:szCs w:val="16"/>
              </w:rPr>
              <w:t xml:space="preserve">Dusit </w:t>
            </w:r>
            <w:proofErr w:type="spellStart"/>
            <w:r w:rsidRPr="00BA4414">
              <w:rPr>
                <w:rFonts w:cs="Times New Roman"/>
                <w:spacing w:val="-4"/>
                <w:sz w:val="16"/>
                <w:szCs w:val="16"/>
              </w:rPr>
              <w:t>Fudu</w:t>
            </w:r>
            <w:proofErr w:type="spellEnd"/>
            <w:r w:rsidRPr="00BA4414">
              <w:rPr>
                <w:rFonts w:cs="Times New Roman"/>
                <w:spacing w:val="-4"/>
                <w:sz w:val="16"/>
                <w:szCs w:val="16"/>
              </w:rPr>
              <w:t xml:space="preserve"> Hotel </w:t>
            </w:r>
            <w:r>
              <w:rPr>
                <w:rFonts w:cs="Times New Roman"/>
                <w:spacing w:val="-4"/>
                <w:sz w:val="16"/>
                <w:szCs w:val="16"/>
              </w:rPr>
              <w:br/>
            </w:r>
            <w:r w:rsidRPr="007D2F4D">
              <w:rPr>
                <w:rFonts w:cs="Times New Roman"/>
                <w:spacing w:val="2"/>
                <w:sz w:val="16"/>
                <w:szCs w:val="16"/>
              </w:rPr>
              <w:t>Management (Shanghai)</w:t>
            </w:r>
            <w:r w:rsidRPr="00BA4414">
              <w:rPr>
                <w:rFonts w:cs="Times New Roman"/>
                <w:spacing w:val="-4"/>
                <w:sz w:val="16"/>
                <w:szCs w:val="16"/>
              </w:rPr>
              <w:t xml:space="preserve"> </w:t>
            </w:r>
            <w:r>
              <w:rPr>
                <w:rFonts w:cs="Times New Roman"/>
                <w:spacing w:val="-4"/>
                <w:sz w:val="16"/>
                <w:szCs w:val="16"/>
              </w:rPr>
              <w:br/>
            </w:r>
            <w:r w:rsidRPr="00BA4414">
              <w:rPr>
                <w:rFonts w:cs="Times New Roman"/>
                <w:spacing w:val="-4"/>
                <w:sz w:val="16"/>
                <w:szCs w:val="16"/>
              </w:rPr>
              <w:t>Co., Ltd</w:t>
            </w:r>
            <w:r w:rsidRPr="00BA4414">
              <w:rPr>
                <w:rFonts w:cs="Times New Roman"/>
                <w:sz w:val="16"/>
                <w:szCs w:val="16"/>
              </w:rPr>
              <w:t>.</w:t>
            </w:r>
            <w:r w:rsidRPr="00BA4414">
              <w:rPr>
                <w:rFonts w:cs="Times New Roman"/>
                <w:sz w:val="16"/>
                <w:szCs w:val="16"/>
                <w:vertAlign w:val="superscript"/>
              </w:rPr>
              <w:t xml:space="preserve"> (</w:t>
            </w:r>
            <w:r>
              <w:rPr>
                <w:rFonts w:cs="Times New Roman"/>
                <w:sz w:val="16"/>
                <w:szCs w:val="16"/>
                <w:vertAlign w:val="superscript"/>
              </w:rPr>
              <w:t>1</w:t>
            </w:r>
            <w:r w:rsidRPr="00BA4414">
              <w:rPr>
                <w:rFonts w:cs="Times New Roman"/>
                <w:sz w:val="16"/>
                <w:szCs w:val="16"/>
                <w:vertAlign w:val="superscript"/>
              </w:rPr>
              <w:t>)</w:t>
            </w:r>
          </w:p>
        </w:tc>
        <w:tc>
          <w:tcPr>
            <w:tcW w:w="1260" w:type="dxa"/>
            <w:vAlign w:val="bottom"/>
          </w:tcPr>
          <w:p w:rsidR="006C7306" w:rsidRPr="00BA4414" w:rsidRDefault="006C7306" w:rsidP="006C7306">
            <w:pPr>
              <w:ind w:right="-81"/>
              <w:rPr>
                <w:rFonts w:cs="Times New Roman"/>
                <w:sz w:val="16"/>
                <w:szCs w:val="16"/>
              </w:rPr>
            </w:pPr>
            <w:r w:rsidRPr="00BA4414">
              <w:rPr>
                <w:rFonts w:cs="Times New Roman"/>
                <w:sz w:val="16"/>
                <w:szCs w:val="16"/>
              </w:rPr>
              <w:t xml:space="preserve">Hotel </w:t>
            </w:r>
            <w:r>
              <w:rPr>
                <w:rFonts w:cs="Times New Roman"/>
                <w:sz w:val="16"/>
                <w:szCs w:val="16"/>
              </w:rPr>
              <w:br/>
            </w:r>
            <w:r w:rsidRPr="00BA4414">
              <w:rPr>
                <w:rFonts w:cs="Times New Roman"/>
                <w:sz w:val="16"/>
                <w:szCs w:val="16"/>
              </w:rPr>
              <w:t>management</w:t>
            </w:r>
          </w:p>
        </w:tc>
        <w:tc>
          <w:tcPr>
            <w:tcW w:w="810" w:type="dxa"/>
            <w:vAlign w:val="bottom"/>
          </w:tcPr>
          <w:p w:rsidR="006C7306" w:rsidRPr="00BA4414" w:rsidRDefault="006C7306" w:rsidP="006C7306">
            <w:pPr>
              <w:rPr>
                <w:rFonts w:cs="Times New Roman"/>
                <w:sz w:val="16"/>
                <w:szCs w:val="16"/>
              </w:rPr>
            </w:pPr>
            <w:r w:rsidRPr="00BA4414">
              <w:rPr>
                <w:rFonts w:cs="Times New Roman"/>
                <w:sz w:val="16"/>
                <w:szCs w:val="16"/>
              </w:rPr>
              <w:t xml:space="preserve">People’s </w:t>
            </w:r>
            <w:r>
              <w:rPr>
                <w:rFonts w:cs="Times New Roman"/>
                <w:sz w:val="16"/>
                <w:szCs w:val="16"/>
              </w:rPr>
              <w:br/>
              <w:t>R</w:t>
            </w:r>
            <w:r w:rsidRPr="00BA4414">
              <w:rPr>
                <w:rFonts w:cs="Times New Roman"/>
                <w:sz w:val="16"/>
                <w:szCs w:val="16"/>
              </w:rPr>
              <w:t xml:space="preserve">epublic </w:t>
            </w:r>
            <w:r>
              <w:rPr>
                <w:rFonts w:cs="Times New Roman"/>
                <w:sz w:val="16"/>
                <w:szCs w:val="16"/>
              </w:rPr>
              <w:br/>
            </w:r>
            <w:r w:rsidRPr="00BA4414">
              <w:rPr>
                <w:rFonts w:cs="Times New Roman"/>
                <w:sz w:val="16"/>
                <w:szCs w:val="16"/>
              </w:rPr>
              <w:t>of China</w:t>
            </w:r>
          </w:p>
        </w:tc>
        <w:tc>
          <w:tcPr>
            <w:tcW w:w="630" w:type="dxa"/>
            <w:vAlign w:val="bottom"/>
          </w:tcPr>
          <w:p w:rsidR="006C7306" w:rsidRPr="00BA4414" w:rsidRDefault="001515B5" w:rsidP="006C7306">
            <w:pPr>
              <w:ind w:left="-350" w:right="-8"/>
              <w:jc w:val="right"/>
              <w:rPr>
                <w:rFonts w:cs="Times New Roman"/>
                <w:sz w:val="16"/>
                <w:szCs w:val="16"/>
              </w:rPr>
            </w:pPr>
            <w:r>
              <w:rPr>
                <w:rFonts w:cs="Times New Roman"/>
                <w:sz w:val="16"/>
                <w:szCs w:val="16"/>
              </w:rPr>
              <w:t>-</w:t>
            </w:r>
          </w:p>
        </w:tc>
        <w:tc>
          <w:tcPr>
            <w:tcW w:w="180" w:type="dxa"/>
            <w:vAlign w:val="bottom"/>
          </w:tcPr>
          <w:p w:rsidR="006C7306" w:rsidRPr="00BA4414" w:rsidRDefault="006C7306" w:rsidP="006C7306">
            <w:pPr>
              <w:spacing w:line="240" w:lineRule="atLeast"/>
              <w:jc w:val="right"/>
              <w:rPr>
                <w:rFonts w:cs="Times New Roman"/>
                <w:sz w:val="16"/>
                <w:szCs w:val="16"/>
              </w:rPr>
            </w:pPr>
          </w:p>
        </w:tc>
        <w:tc>
          <w:tcPr>
            <w:tcW w:w="630" w:type="dxa"/>
            <w:vAlign w:val="bottom"/>
          </w:tcPr>
          <w:p w:rsidR="006C7306" w:rsidRPr="00BA4414" w:rsidRDefault="006C7306" w:rsidP="006C7306">
            <w:pPr>
              <w:ind w:left="-350" w:right="-8"/>
              <w:jc w:val="right"/>
              <w:rPr>
                <w:rFonts w:cs="Times New Roman"/>
                <w:sz w:val="16"/>
                <w:szCs w:val="16"/>
              </w:rPr>
            </w:pPr>
            <w:r w:rsidRPr="00BA4414">
              <w:rPr>
                <w:rFonts w:cs="Times New Roman"/>
                <w:sz w:val="16"/>
                <w:szCs w:val="16"/>
              </w:rPr>
              <w:t>4</w:t>
            </w:r>
            <w:r>
              <w:rPr>
                <w:rFonts w:cs="Times New Roman"/>
                <w:sz w:val="16"/>
                <w:szCs w:val="16"/>
              </w:rPr>
              <w:t>4</w:t>
            </w:r>
            <w:r w:rsidRPr="00BA4414">
              <w:rPr>
                <w:rFonts w:cs="Times New Roman"/>
                <w:sz w:val="16"/>
                <w:szCs w:val="16"/>
              </w:rPr>
              <w:t>.99</w:t>
            </w:r>
          </w:p>
        </w:tc>
        <w:tc>
          <w:tcPr>
            <w:tcW w:w="180" w:type="dxa"/>
            <w:vAlign w:val="bottom"/>
          </w:tcPr>
          <w:p w:rsidR="006C7306" w:rsidRPr="00BA4414" w:rsidRDefault="006C7306" w:rsidP="006C7306">
            <w:pPr>
              <w:spacing w:line="240" w:lineRule="atLeast"/>
              <w:jc w:val="right"/>
              <w:rPr>
                <w:rFonts w:cs="Times New Roman"/>
                <w:sz w:val="16"/>
                <w:szCs w:val="16"/>
              </w:rPr>
            </w:pPr>
          </w:p>
          <w:p w:rsidR="006C7306" w:rsidRPr="00BA4414" w:rsidRDefault="006C7306" w:rsidP="006C7306">
            <w:pPr>
              <w:spacing w:line="240" w:lineRule="atLeast"/>
              <w:jc w:val="right"/>
              <w:rPr>
                <w:rFonts w:cs="Times New Roman"/>
                <w:sz w:val="16"/>
                <w:szCs w:val="16"/>
              </w:rPr>
            </w:pPr>
          </w:p>
        </w:tc>
        <w:tc>
          <w:tcPr>
            <w:tcW w:w="360" w:type="dxa"/>
            <w:vAlign w:val="bottom"/>
          </w:tcPr>
          <w:p w:rsidR="006C7306" w:rsidRDefault="006C7306" w:rsidP="006C7306">
            <w:pPr>
              <w:rPr>
                <w:rFonts w:cs="Times New Roman"/>
                <w:sz w:val="16"/>
                <w:szCs w:val="16"/>
              </w:rPr>
            </w:pPr>
          </w:p>
          <w:p w:rsidR="006C7306" w:rsidRDefault="006C7306" w:rsidP="006C7306">
            <w:pPr>
              <w:rPr>
                <w:rFonts w:cs="Times New Roman"/>
                <w:sz w:val="16"/>
                <w:szCs w:val="16"/>
              </w:rPr>
            </w:pPr>
          </w:p>
          <w:p w:rsidR="006C7306" w:rsidRPr="00BA4414" w:rsidRDefault="006C7306" w:rsidP="006C7306">
            <w:pPr>
              <w:ind w:left="-80" w:right="-80"/>
              <w:rPr>
                <w:rFonts w:cs="Times New Roman"/>
                <w:sz w:val="16"/>
                <w:szCs w:val="16"/>
              </w:rPr>
            </w:pPr>
            <w:r>
              <w:rPr>
                <w:rFonts w:cs="Times New Roman"/>
                <w:sz w:val="16"/>
                <w:szCs w:val="16"/>
              </w:rPr>
              <w:t>CNY</w:t>
            </w:r>
          </w:p>
        </w:tc>
        <w:tc>
          <w:tcPr>
            <w:tcW w:w="900" w:type="dxa"/>
            <w:vAlign w:val="bottom"/>
          </w:tcPr>
          <w:p w:rsidR="006C7306" w:rsidRPr="00BA4414" w:rsidRDefault="006C7306" w:rsidP="006C7306">
            <w:pPr>
              <w:spacing w:line="240" w:lineRule="atLeast"/>
              <w:ind w:left="-141"/>
              <w:jc w:val="right"/>
              <w:rPr>
                <w:rFonts w:cs="Times New Roman"/>
                <w:sz w:val="16"/>
                <w:szCs w:val="16"/>
              </w:rPr>
            </w:pPr>
            <w:r w:rsidRPr="006C7306">
              <w:rPr>
                <w:rFonts w:cs="Times New Roman"/>
                <w:sz w:val="16"/>
                <w:szCs w:val="16"/>
              </w:rPr>
              <w:t xml:space="preserve">    30,000,000</w:t>
            </w:r>
          </w:p>
        </w:tc>
        <w:tc>
          <w:tcPr>
            <w:tcW w:w="184"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356" w:type="dxa"/>
            <w:vAlign w:val="bottom"/>
          </w:tcPr>
          <w:p w:rsidR="006C7306" w:rsidRDefault="006C7306" w:rsidP="006C7306">
            <w:pPr>
              <w:rPr>
                <w:rFonts w:cs="Times New Roman"/>
                <w:sz w:val="16"/>
                <w:szCs w:val="16"/>
              </w:rPr>
            </w:pPr>
          </w:p>
          <w:p w:rsidR="006C7306" w:rsidRDefault="006C7306" w:rsidP="006C7306">
            <w:pPr>
              <w:rPr>
                <w:rFonts w:cs="Times New Roman"/>
                <w:sz w:val="16"/>
                <w:szCs w:val="16"/>
              </w:rPr>
            </w:pPr>
          </w:p>
          <w:p w:rsidR="006C7306" w:rsidRPr="00BA4414" w:rsidRDefault="006C7306" w:rsidP="006C7306">
            <w:pPr>
              <w:ind w:left="-80" w:right="-80"/>
              <w:rPr>
                <w:rFonts w:cs="Times New Roman"/>
                <w:sz w:val="16"/>
                <w:szCs w:val="16"/>
              </w:rPr>
            </w:pPr>
            <w:r>
              <w:rPr>
                <w:rFonts w:cs="Times New Roman"/>
                <w:sz w:val="16"/>
                <w:szCs w:val="16"/>
              </w:rPr>
              <w:t>CNY</w:t>
            </w:r>
          </w:p>
        </w:tc>
        <w:tc>
          <w:tcPr>
            <w:tcW w:w="901" w:type="dxa"/>
            <w:vAlign w:val="bottom"/>
          </w:tcPr>
          <w:p w:rsidR="006C7306" w:rsidRDefault="006C7306" w:rsidP="006C7306">
            <w:pPr>
              <w:spacing w:line="240" w:lineRule="atLeast"/>
              <w:ind w:left="-141"/>
              <w:jc w:val="right"/>
              <w:rPr>
                <w:rFonts w:cs="Times New Roman"/>
                <w:sz w:val="16"/>
                <w:szCs w:val="16"/>
              </w:rPr>
            </w:pPr>
          </w:p>
          <w:p w:rsidR="006C7306" w:rsidRPr="00BA4414" w:rsidRDefault="006C7306" w:rsidP="006C7306">
            <w:pPr>
              <w:spacing w:line="240" w:lineRule="atLeast"/>
              <w:ind w:left="-141"/>
              <w:jc w:val="right"/>
              <w:rPr>
                <w:rFonts w:cs="Times New Roman"/>
                <w:sz w:val="16"/>
                <w:szCs w:val="16"/>
              </w:rPr>
            </w:pPr>
            <w:r>
              <w:rPr>
                <w:rFonts w:cs="Times New Roman"/>
                <w:sz w:val="16"/>
                <w:szCs w:val="16"/>
              </w:rPr>
              <w:t xml:space="preserve">    30,000,000</w:t>
            </w:r>
          </w:p>
        </w:tc>
        <w:tc>
          <w:tcPr>
            <w:tcW w:w="181"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970" w:type="dxa"/>
            <w:vAlign w:val="bottom"/>
          </w:tcPr>
          <w:p w:rsidR="006C7306" w:rsidRPr="00BA4414" w:rsidRDefault="006C7306" w:rsidP="006C7306">
            <w:pPr>
              <w:ind w:left="-1070" w:right="28"/>
              <w:jc w:val="right"/>
              <w:rPr>
                <w:rFonts w:cs="Times New Roman"/>
                <w:sz w:val="16"/>
                <w:szCs w:val="16"/>
              </w:rPr>
            </w:pPr>
            <w:r>
              <w:rPr>
                <w:rFonts w:cs="Times New Roman"/>
                <w:sz w:val="16"/>
                <w:szCs w:val="16"/>
              </w:rPr>
              <w:t>-</w:t>
            </w:r>
          </w:p>
        </w:tc>
        <w:tc>
          <w:tcPr>
            <w:tcW w:w="189" w:type="dxa"/>
            <w:gridSpan w:val="2"/>
            <w:vAlign w:val="bottom"/>
          </w:tcPr>
          <w:p w:rsidR="006C7306" w:rsidRPr="00BA4414" w:rsidRDefault="006C7306" w:rsidP="006C7306">
            <w:pPr>
              <w:pStyle w:val="FSENG"/>
              <w:spacing w:line="240" w:lineRule="atLeast"/>
              <w:ind w:left="-1070" w:right="28"/>
              <w:rPr>
                <w:sz w:val="16"/>
                <w:szCs w:val="16"/>
              </w:rPr>
            </w:pPr>
          </w:p>
        </w:tc>
        <w:tc>
          <w:tcPr>
            <w:tcW w:w="999" w:type="dxa"/>
            <w:vAlign w:val="bottom"/>
          </w:tcPr>
          <w:p w:rsidR="006C7306" w:rsidRPr="00BA4414" w:rsidRDefault="006C7306" w:rsidP="006C7306">
            <w:pPr>
              <w:ind w:left="-1070" w:right="28"/>
              <w:jc w:val="right"/>
              <w:rPr>
                <w:rFonts w:cs="Times New Roman"/>
                <w:sz w:val="16"/>
                <w:szCs w:val="16"/>
              </w:rPr>
            </w:pPr>
            <w:r>
              <w:rPr>
                <w:rFonts w:cs="Times New Roman"/>
                <w:sz w:val="16"/>
                <w:szCs w:val="16"/>
              </w:rPr>
              <w:t>-</w:t>
            </w:r>
          </w:p>
        </w:tc>
        <w:tc>
          <w:tcPr>
            <w:tcW w:w="180" w:type="dxa"/>
            <w:vAlign w:val="bottom"/>
          </w:tcPr>
          <w:p w:rsidR="006C7306" w:rsidRPr="00BA4414" w:rsidRDefault="006C7306" w:rsidP="006C7306">
            <w:pPr>
              <w:pStyle w:val="FSENG"/>
              <w:spacing w:line="240" w:lineRule="atLeast"/>
              <w:rPr>
                <w:sz w:val="16"/>
                <w:szCs w:val="16"/>
              </w:rPr>
            </w:pPr>
          </w:p>
        </w:tc>
        <w:tc>
          <w:tcPr>
            <w:tcW w:w="990" w:type="dxa"/>
            <w:vAlign w:val="bottom"/>
          </w:tcPr>
          <w:p w:rsidR="006C7306" w:rsidRPr="00BA4414" w:rsidRDefault="006C7306" w:rsidP="006C7306">
            <w:pPr>
              <w:pStyle w:val="FSENG"/>
              <w:spacing w:line="240" w:lineRule="atLeast"/>
              <w:rPr>
                <w:sz w:val="16"/>
                <w:szCs w:val="16"/>
              </w:rPr>
            </w:pPr>
            <w:r>
              <w:rPr>
                <w:sz w:val="16"/>
                <w:szCs w:val="16"/>
              </w:rPr>
              <w:t>-</w:t>
            </w:r>
          </w:p>
        </w:tc>
        <w:tc>
          <w:tcPr>
            <w:tcW w:w="180" w:type="dxa"/>
            <w:vAlign w:val="bottom"/>
          </w:tcPr>
          <w:p w:rsidR="006C7306" w:rsidRPr="00BA4414" w:rsidRDefault="006C7306" w:rsidP="006C7306">
            <w:pPr>
              <w:pStyle w:val="FSENG"/>
              <w:spacing w:line="240" w:lineRule="atLeast"/>
              <w:rPr>
                <w:sz w:val="16"/>
                <w:szCs w:val="16"/>
                <w:cs/>
              </w:rPr>
            </w:pPr>
          </w:p>
        </w:tc>
        <w:tc>
          <w:tcPr>
            <w:tcW w:w="990" w:type="dxa"/>
            <w:vAlign w:val="bottom"/>
          </w:tcPr>
          <w:p w:rsidR="006C7306" w:rsidRPr="00BA4414" w:rsidRDefault="006C7306" w:rsidP="006C7306">
            <w:pPr>
              <w:pStyle w:val="FSENG"/>
              <w:tabs>
                <w:tab w:val="decimal" w:pos="820"/>
              </w:tabs>
              <w:spacing w:line="240" w:lineRule="atLeast"/>
              <w:ind w:left="-170" w:right="-80"/>
              <w:jc w:val="left"/>
              <w:rPr>
                <w:sz w:val="16"/>
                <w:szCs w:val="16"/>
              </w:rPr>
            </w:pPr>
            <w:r w:rsidRPr="00BA4414">
              <w:rPr>
                <w:sz w:val="16"/>
                <w:szCs w:val="16"/>
              </w:rPr>
              <w:t>-</w:t>
            </w:r>
          </w:p>
        </w:tc>
        <w:tc>
          <w:tcPr>
            <w:tcW w:w="178" w:type="dxa"/>
            <w:vAlign w:val="bottom"/>
          </w:tcPr>
          <w:p w:rsidR="006C7306" w:rsidRPr="00BA4414" w:rsidRDefault="006C7306" w:rsidP="006C7306">
            <w:pPr>
              <w:pStyle w:val="FSENG"/>
              <w:spacing w:line="240" w:lineRule="atLeast"/>
              <w:rPr>
                <w:sz w:val="16"/>
                <w:szCs w:val="16"/>
              </w:rPr>
            </w:pPr>
          </w:p>
        </w:tc>
        <w:tc>
          <w:tcPr>
            <w:tcW w:w="632" w:type="dxa"/>
            <w:vAlign w:val="bottom"/>
          </w:tcPr>
          <w:p w:rsidR="006C7306" w:rsidRPr="00BA4414" w:rsidRDefault="006C7306" w:rsidP="006C7306">
            <w:pPr>
              <w:pStyle w:val="FSENG"/>
              <w:spacing w:line="240" w:lineRule="atLeast"/>
              <w:rPr>
                <w:sz w:val="16"/>
                <w:szCs w:val="16"/>
                <w:cs/>
              </w:rPr>
            </w:pPr>
            <w:r>
              <w:rPr>
                <w:sz w:val="16"/>
                <w:szCs w:val="16"/>
              </w:rPr>
              <w:t>-</w:t>
            </w:r>
          </w:p>
        </w:tc>
        <w:tc>
          <w:tcPr>
            <w:tcW w:w="180" w:type="dxa"/>
            <w:vAlign w:val="bottom"/>
          </w:tcPr>
          <w:p w:rsidR="006C7306" w:rsidRPr="00BA4414" w:rsidRDefault="006C7306" w:rsidP="006C7306">
            <w:pPr>
              <w:pStyle w:val="FSENG"/>
              <w:spacing w:line="240" w:lineRule="atLeast"/>
              <w:rPr>
                <w:sz w:val="16"/>
                <w:szCs w:val="16"/>
              </w:rPr>
            </w:pPr>
          </w:p>
        </w:tc>
        <w:tc>
          <w:tcPr>
            <w:tcW w:w="636" w:type="dxa"/>
            <w:vAlign w:val="bottom"/>
          </w:tcPr>
          <w:p w:rsidR="006C7306" w:rsidRPr="00BA4414" w:rsidRDefault="006C7306" w:rsidP="006C7306">
            <w:pPr>
              <w:pStyle w:val="FSENG"/>
              <w:spacing w:line="240" w:lineRule="atLeast"/>
              <w:rPr>
                <w:sz w:val="16"/>
                <w:szCs w:val="16"/>
                <w:cs/>
              </w:rPr>
            </w:pPr>
            <w:r w:rsidRPr="00BA4414">
              <w:rPr>
                <w:sz w:val="16"/>
                <w:szCs w:val="16"/>
              </w:rPr>
              <w:t>-</w:t>
            </w:r>
          </w:p>
        </w:tc>
      </w:tr>
      <w:tr w:rsidR="006C7306" w:rsidRPr="00BA4414" w:rsidTr="006C7306">
        <w:trPr>
          <w:cantSplit/>
          <w:trHeight w:val="157"/>
        </w:trPr>
        <w:tc>
          <w:tcPr>
            <w:tcW w:w="1890" w:type="dxa"/>
          </w:tcPr>
          <w:p w:rsidR="006C7306" w:rsidRPr="0077756F" w:rsidRDefault="006C7306" w:rsidP="006C7306">
            <w:pPr>
              <w:tabs>
                <w:tab w:val="left" w:pos="9450"/>
              </w:tabs>
              <w:ind w:left="15" w:right="-72"/>
              <w:rPr>
                <w:rFonts w:cs="Times New Roman"/>
                <w:spacing w:val="-4"/>
                <w:sz w:val="16"/>
                <w:szCs w:val="16"/>
                <w:vertAlign w:val="superscript"/>
              </w:rPr>
            </w:pPr>
            <w:r w:rsidRPr="00BA4414">
              <w:rPr>
                <w:rFonts w:cs="Times New Roman"/>
                <w:spacing w:val="-4"/>
                <w:sz w:val="16"/>
                <w:szCs w:val="16"/>
              </w:rPr>
              <w:t>Dusit Origin Co., Ltd.</w:t>
            </w:r>
            <w:r>
              <w:rPr>
                <w:rFonts w:cs="Times New Roman"/>
                <w:spacing w:val="-4"/>
                <w:sz w:val="16"/>
                <w:szCs w:val="16"/>
              </w:rPr>
              <w:t xml:space="preserve"> </w:t>
            </w:r>
            <w:r>
              <w:rPr>
                <w:rFonts w:cs="Times New Roman"/>
                <w:spacing w:val="-4"/>
                <w:sz w:val="16"/>
                <w:szCs w:val="16"/>
                <w:vertAlign w:val="superscript"/>
              </w:rPr>
              <w:t>(2)</w:t>
            </w:r>
          </w:p>
        </w:tc>
        <w:tc>
          <w:tcPr>
            <w:tcW w:w="1260" w:type="dxa"/>
            <w:vAlign w:val="bottom"/>
          </w:tcPr>
          <w:p w:rsidR="006C7306" w:rsidRDefault="006C7306" w:rsidP="006C7306">
            <w:pPr>
              <w:ind w:left="102" w:right="-81" w:hanging="102"/>
              <w:rPr>
                <w:rFonts w:cs="Times New Roman"/>
                <w:sz w:val="16"/>
                <w:szCs w:val="16"/>
              </w:rPr>
            </w:pPr>
            <w:r w:rsidRPr="00BA4414">
              <w:rPr>
                <w:rFonts w:cs="Times New Roman"/>
                <w:sz w:val="16"/>
                <w:szCs w:val="16"/>
              </w:rPr>
              <w:t>Construction and</w:t>
            </w:r>
          </w:p>
          <w:p w:rsidR="006C7306" w:rsidRDefault="006C7306" w:rsidP="006C7306">
            <w:pPr>
              <w:ind w:left="102" w:right="-81" w:hanging="102"/>
              <w:rPr>
                <w:rFonts w:cs="Times New Roman"/>
                <w:sz w:val="16"/>
                <w:szCs w:val="16"/>
              </w:rPr>
            </w:pPr>
            <w:r>
              <w:rPr>
                <w:rFonts w:cs="Times New Roman"/>
                <w:sz w:val="16"/>
                <w:szCs w:val="16"/>
              </w:rPr>
              <w:t>d</w:t>
            </w:r>
            <w:r w:rsidRPr="00BA4414">
              <w:rPr>
                <w:rFonts w:cs="Times New Roman"/>
                <w:sz w:val="16"/>
                <w:szCs w:val="16"/>
              </w:rPr>
              <w:t>evelopmen</w:t>
            </w:r>
            <w:r>
              <w:rPr>
                <w:rFonts w:cs="Times New Roman"/>
                <w:sz w:val="16"/>
                <w:szCs w:val="16"/>
              </w:rPr>
              <w:t xml:space="preserve">t </w:t>
            </w:r>
          </w:p>
          <w:p w:rsidR="006C7306" w:rsidRPr="00BA4414" w:rsidRDefault="006C7306" w:rsidP="006C7306">
            <w:pPr>
              <w:ind w:left="102" w:right="-81" w:hanging="102"/>
              <w:rPr>
                <w:rFonts w:cs="Times New Roman"/>
                <w:sz w:val="16"/>
                <w:szCs w:val="16"/>
              </w:rPr>
            </w:pPr>
            <w:r>
              <w:rPr>
                <w:rFonts w:cs="Times New Roman"/>
                <w:sz w:val="16"/>
                <w:szCs w:val="16"/>
              </w:rPr>
              <w:t>condominium</w:t>
            </w:r>
          </w:p>
        </w:tc>
        <w:tc>
          <w:tcPr>
            <w:tcW w:w="810" w:type="dxa"/>
            <w:vAlign w:val="bottom"/>
          </w:tcPr>
          <w:p w:rsidR="006C7306" w:rsidRPr="00BA4414" w:rsidRDefault="006C7306" w:rsidP="006C7306">
            <w:pPr>
              <w:rPr>
                <w:rFonts w:cs="Times New Roman"/>
                <w:sz w:val="16"/>
                <w:szCs w:val="16"/>
              </w:rPr>
            </w:pPr>
            <w:r>
              <w:rPr>
                <w:rFonts w:cs="Times New Roman"/>
                <w:sz w:val="16"/>
                <w:szCs w:val="16"/>
              </w:rPr>
              <w:t>Thailand</w:t>
            </w:r>
          </w:p>
        </w:tc>
        <w:tc>
          <w:tcPr>
            <w:tcW w:w="630" w:type="dxa"/>
            <w:vAlign w:val="bottom"/>
          </w:tcPr>
          <w:p w:rsidR="006C7306" w:rsidRPr="00BA4414" w:rsidRDefault="006C7306" w:rsidP="006C7306">
            <w:pPr>
              <w:ind w:left="-350" w:right="-8"/>
              <w:jc w:val="right"/>
              <w:rPr>
                <w:rFonts w:cs="Times New Roman"/>
                <w:sz w:val="16"/>
                <w:szCs w:val="16"/>
              </w:rPr>
            </w:pPr>
            <w:r>
              <w:rPr>
                <w:rFonts w:cs="Times New Roman"/>
                <w:sz w:val="16"/>
                <w:szCs w:val="16"/>
              </w:rPr>
              <w:t>49.00</w:t>
            </w:r>
          </w:p>
        </w:tc>
        <w:tc>
          <w:tcPr>
            <w:tcW w:w="180" w:type="dxa"/>
            <w:vAlign w:val="bottom"/>
          </w:tcPr>
          <w:p w:rsidR="006C7306" w:rsidRPr="00BA4414" w:rsidRDefault="006C7306" w:rsidP="006C7306">
            <w:pPr>
              <w:spacing w:line="240" w:lineRule="atLeast"/>
              <w:ind w:left="-144"/>
              <w:jc w:val="right"/>
              <w:rPr>
                <w:rFonts w:cs="Times New Roman"/>
                <w:sz w:val="16"/>
                <w:szCs w:val="16"/>
              </w:rPr>
            </w:pPr>
          </w:p>
        </w:tc>
        <w:tc>
          <w:tcPr>
            <w:tcW w:w="630" w:type="dxa"/>
            <w:vAlign w:val="bottom"/>
          </w:tcPr>
          <w:p w:rsidR="006C7306" w:rsidRPr="00BA4414" w:rsidRDefault="006C7306" w:rsidP="006C7306">
            <w:pPr>
              <w:ind w:left="-350" w:right="-8"/>
              <w:jc w:val="right"/>
              <w:rPr>
                <w:rFonts w:cs="Times New Roman"/>
                <w:sz w:val="16"/>
                <w:szCs w:val="16"/>
              </w:rPr>
            </w:pPr>
            <w:r>
              <w:rPr>
                <w:rFonts w:cs="Times New Roman"/>
                <w:sz w:val="16"/>
                <w:szCs w:val="16"/>
              </w:rPr>
              <w:t>49.00</w:t>
            </w:r>
          </w:p>
        </w:tc>
        <w:tc>
          <w:tcPr>
            <w:tcW w:w="180" w:type="dxa"/>
            <w:vAlign w:val="bottom"/>
          </w:tcPr>
          <w:p w:rsidR="006C7306" w:rsidRPr="00BA4414" w:rsidRDefault="006C7306" w:rsidP="006C7306">
            <w:pPr>
              <w:spacing w:line="240" w:lineRule="atLeast"/>
              <w:jc w:val="right"/>
              <w:rPr>
                <w:rFonts w:cs="Times New Roman"/>
                <w:sz w:val="16"/>
                <w:szCs w:val="16"/>
              </w:rPr>
            </w:pPr>
          </w:p>
        </w:tc>
        <w:tc>
          <w:tcPr>
            <w:tcW w:w="360" w:type="dxa"/>
            <w:vAlign w:val="bottom"/>
          </w:tcPr>
          <w:p w:rsidR="006C7306" w:rsidRPr="00BA4414" w:rsidRDefault="006C7306" w:rsidP="006C7306">
            <w:pPr>
              <w:tabs>
                <w:tab w:val="left" w:pos="9450"/>
              </w:tabs>
              <w:ind w:right="-72"/>
              <w:rPr>
                <w:rFonts w:cs="Times New Roman"/>
                <w:spacing w:val="-4"/>
                <w:sz w:val="16"/>
                <w:szCs w:val="16"/>
              </w:rPr>
            </w:pPr>
          </w:p>
        </w:tc>
        <w:tc>
          <w:tcPr>
            <w:tcW w:w="900" w:type="dxa"/>
            <w:vAlign w:val="bottom"/>
          </w:tcPr>
          <w:p w:rsidR="006C7306" w:rsidRPr="00BA4414" w:rsidRDefault="006C7306" w:rsidP="006C7306">
            <w:pPr>
              <w:spacing w:line="240" w:lineRule="atLeast"/>
              <w:ind w:left="-141"/>
              <w:jc w:val="right"/>
              <w:rPr>
                <w:rFonts w:cs="Times New Roman"/>
                <w:sz w:val="16"/>
                <w:szCs w:val="16"/>
              </w:rPr>
            </w:pPr>
            <w:r w:rsidRPr="006C7306">
              <w:rPr>
                <w:rFonts w:cs="Times New Roman"/>
                <w:sz w:val="16"/>
                <w:szCs w:val="16"/>
              </w:rPr>
              <w:t>205,160,000</w:t>
            </w:r>
          </w:p>
        </w:tc>
        <w:tc>
          <w:tcPr>
            <w:tcW w:w="184"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356" w:type="dxa"/>
            <w:vAlign w:val="bottom"/>
          </w:tcPr>
          <w:p w:rsidR="006C7306" w:rsidRPr="00BA4414" w:rsidRDefault="006C7306" w:rsidP="006C7306">
            <w:pPr>
              <w:tabs>
                <w:tab w:val="left" w:pos="9450"/>
              </w:tabs>
              <w:ind w:right="-72"/>
              <w:rPr>
                <w:rFonts w:cs="Times New Roman"/>
                <w:spacing w:val="-4"/>
                <w:sz w:val="16"/>
                <w:szCs w:val="16"/>
              </w:rPr>
            </w:pPr>
          </w:p>
        </w:tc>
        <w:tc>
          <w:tcPr>
            <w:tcW w:w="901" w:type="dxa"/>
            <w:vAlign w:val="bottom"/>
          </w:tcPr>
          <w:p w:rsidR="006C7306" w:rsidRPr="00BA4414" w:rsidRDefault="006C7306" w:rsidP="006C7306">
            <w:pPr>
              <w:spacing w:line="240" w:lineRule="atLeast"/>
              <w:ind w:left="-141"/>
              <w:jc w:val="right"/>
              <w:rPr>
                <w:rFonts w:cs="Times New Roman"/>
                <w:sz w:val="16"/>
                <w:szCs w:val="16"/>
              </w:rPr>
            </w:pPr>
            <w:r>
              <w:rPr>
                <w:rFonts w:cs="Times New Roman"/>
                <w:sz w:val="16"/>
                <w:szCs w:val="16"/>
              </w:rPr>
              <w:t>173,260,000</w:t>
            </w:r>
          </w:p>
        </w:tc>
        <w:tc>
          <w:tcPr>
            <w:tcW w:w="181" w:type="dxa"/>
            <w:vAlign w:val="bottom"/>
          </w:tcPr>
          <w:p w:rsidR="006C7306" w:rsidRPr="00BA4414" w:rsidRDefault="006C7306" w:rsidP="006C7306">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rsidR="006C7306" w:rsidRPr="00BA4414" w:rsidRDefault="006C7306" w:rsidP="006C7306">
            <w:pPr>
              <w:pStyle w:val="FSENG"/>
              <w:spacing w:line="240" w:lineRule="atLeast"/>
              <w:rPr>
                <w:sz w:val="16"/>
                <w:szCs w:val="16"/>
              </w:rPr>
            </w:pPr>
            <w:r w:rsidRPr="006C7306">
              <w:rPr>
                <w:sz w:val="16"/>
                <w:szCs w:val="16"/>
              </w:rPr>
              <w:t>128,745,975</w:t>
            </w:r>
          </w:p>
        </w:tc>
        <w:tc>
          <w:tcPr>
            <w:tcW w:w="180" w:type="dxa"/>
            <w:vAlign w:val="bottom"/>
          </w:tcPr>
          <w:p w:rsidR="006C7306" w:rsidRPr="00BA4414" w:rsidRDefault="006C7306" w:rsidP="006C7306">
            <w:pPr>
              <w:pStyle w:val="FSENG"/>
              <w:spacing w:line="240" w:lineRule="atLeast"/>
              <w:rPr>
                <w:sz w:val="16"/>
                <w:szCs w:val="16"/>
              </w:rPr>
            </w:pPr>
          </w:p>
        </w:tc>
        <w:tc>
          <w:tcPr>
            <w:tcW w:w="1008" w:type="dxa"/>
            <w:gridSpan w:val="2"/>
            <w:tcBorders>
              <w:bottom w:val="single" w:sz="4" w:space="0" w:color="auto"/>
            </w:tcBorders>
            <w:vAlign w:val="bottom"/>
          </w:tcPr>
          <w:p w:rsidR="006C7306" w:rsidRPr="00BA4414" w:rsidRDefault="006C7306" w:rsidP="006C7306">
            <w:pPr>
              <w:pStyle w:val="FSENG"/>
              <w:spacing w:line="240" w:lineRule="atLeast"/>
              <w:ind w:left="-1070" w:right="28"/>
              <w:rPr>
                <w:sz w:val="16"/>
                <w:szCs w:val="16"/>
              </w:rPr>
            </w:pPr>
            <w:r w:rsidRPr="00BA4414">
              <w:rPr>
                <w:sz w:val="16"/>
                <w:szCs w:val="16"/>
              </w:rPr>
              <w:t>118,012,472</w:t>
            </w:r>
          </w:p>
        </w:tc>
        <w:tc>
          <w:tcPr>
            <w:tcW w:w="180" w:type="dxa"/>
            <w:vAlign w:val="bottom"/>
          </w:tcPr>
          <w:p w:rsidR="006C7306" w:rsidRPr="00BA4414" w:rsidRDefault="006C7306" w:rsidP="006C7306">
            <w:pPr>
              <w:pStyle w:val="FSENG"/>
              <w:spacing w:line="240" w:lineRule="atLeast"/>
              <w:rPr>
                <w:sz w:val="16"/>
                <w:szCs w:val="16"/>
              </w:rPr>
            </w:pPr>
          </w:p>
        </w:tc>
        <w:tc>
          <w:tcPr>
            <w:tcW w:w="990" w:type="dxa"/>
            <w:tcBorders>
              <w:bottom w:val="single" w:sz="4" w:space="0" w:color="auto"/>
            </w:tcBorders>
            <w:vAlign w:val="bottom"/>
          </w:tcPr>
          <w:p w:rsidR="006C7306" w:rsidRPr="00BA4414" w:rsidRDefault="006C7306" w:rsidP="006C7306">
            <w:pPr>
              <w:pStyle w:val="FSENG"/>
              <w:spacing w:line="240" w:lineRule="atLeast"/>
              <w:rPr>
                <w:sz w:val="16"/>
                <w:szCs w:val="16"/>
              </w:rPr>
            </w:pPr>
            <w:r w:rsidRPr="006C7306">
              <w:rPr>
                <w:sz w:val="16"/>
                <w:szCs w:val="16"/>
              </w:rPr>
              <w:t>135,513,464</w:t>
            </w:r>
          </w:p>
        </w:tc>
        <w:tc>
          <w:tcPr>
            <w:tcW w:w="180" w:type="dxa"/>
            <w:vAlign w:val="bottom"/>
          </w:tcPr>
          <w:p w:rsidR="006C7306" w:rsidRPr="00BA4414" w:rsidRDefault="006C7306" w:rsidP="006C7306">
            <w:pPr>
              <w:pStyle w:val="FSENG"/>
              <w:spacing w:line="240" w:lineRule="atLeast"/>
              <w:rPr>
                <w:sz w:val="16"/>
                <w:szCs w:val="16"/>
              </w:rPr>
            </w:pPr>
          </w:p>
        </w:tc>
        <w:tc>
          <w:tcPr>
            <w:tcW w:w="990" w:type="dxa"/>
            <w:tcBorders>
              <w:bottom w:val="single" w:sz="4" w:space="0" w:color="auto"/>
            </w:tcBorders>
            <w:vAlign w:val="bottom"/>
          </w:tcPr>
          <w:p w:rsidR="006C7306" w:rsidRPr="00BA4414" w:rsidRDefault="006C7306" w:rsidP="006C7306">
            <w:pPr>
              <w:pStyle w:val="FSENG"/>
              <w:tabs>
                <w:tab w:val="decimal" w:pos="820"/>
              </w:tabs>
              <w:spacing w:line="240" w:lineRule="atLeast"/>
              <w:ind w:left="-170" w:right="-80"/>
              <w:jc w:val="left"/>
              <w:rPr>
                <w:sz w:val="16"/>
                <w:szCs w:val="16"/>
              </w:rPr>
            </w:pPr>
            <w:r w:rsidRPr="00BA4414">
              <w:rPr>
                <w:sz w:val="16"/>
                <w:szCs w:val="16"/>
              </w:rPr>
              <w:t>119,882,464</w:t>
            </w:r>
          </w:p>
        </w:tc>
        <w:tc>
          <w:tcPr>
            <w:tcW w:w="178" w:type="dxa"/>
            <w:vAlign w:val="bottom"/>
          </w:tcPr>
          <w:p w:rsidR="006C7306" w:rsidRPr="00BA4414" w:rsidRDefault="006C7306" w:rsidP="006C7306">
            <w:pPr>
              <w:pStyle w:val="FSENG"/>
              <w:spacing w:line="240" w:lineRule="atLeast"/>
              <w:rPr>
                <w:sz w:val="16"/>
                <w:szCs w:val="16"/>
              </w:rPr>
            </w:pPr>
          </w:p>
        </w:tc>
        <w:tc>
          <w:tcPr>
            <w:tcW w:w="632" w:type="dxa"/>
            <w:tcBorders>
              <w:bottom w:val="single" w:sz="4" w:space="0" w:color="auto"/>
            </w:tcBorders>
            <w:vAlign w:val="bottom"/>
          </w:tcPr>
          <w:p w:rsidR="006C7306" w:rsidRPr="00BA4414" w:rsidRDefault="006C7306" w:rsidP="006C7306">
            <w:pPr>
              <w:pStyle w:val="FSENG"/>
              <w:spacing w:line="240" w:lineRule="atLeast"/>
              <w:rPr>
                <w:sz w:val="16"/>
                <w:szCs w:val="16"/>
              </w:rPr>
            </w:pPr>
            <w:r>
              <w:rPr>
                <w:sz w:val="16"/>
                <w:szCs w:val="16"/>
              </w:rPr>
              <w:t>-</w:t>
            </w:r>
          </w:p>
        </w:tc>
        <w:tc>
          <w:tcPr>
            <w:tcW w:w="180" w:type="dxa"/>
            <w:vAlign w:val="bottom"/>
          </w:tcPr>
          <w:p w:rsidR="006C7306" w:rsidRPr="00BA4414" w:rsidRDefault="006C7306" w:rsidP="006C7306">
            <w:pPr>
              <w:pStyle w:val="FSENG"/>
              <w:spacing w:line="240" w:lineRule="atLeast"/>
              <w:rPr>
                <w:sz w:val="16"/>
                <w:szCs w:val="16"/>
                <w:cs/>
              </w:rPr>
            </w:pPr>
          </w:p>
        </w:tc>
        <w:tc>
          <w:tcPr>
            <w:tcW w:w="636" w:type="dxa"/>
            <w:tcBorders>
              <w:bottom w:val="single" w:sz="4" w:space="0" w:color="auto"/>
            </w:tcBorders>
            <w:vAlign w:val="bottom"/>
          </w:tcPr>
          <w:p w:rsidR="006C7306" w:rsidRPr="00BA4414" w:rsidRDefault="006C7306" w:rsidP="006C7306">
            <w:pPr>
              <w:pStyle w:val="FSENG"/>
              <w:spacing w:line="240" w:lineRule="atLeast"/>
              <w:rPr>
                <w:sz w:val="16"/>
                <w:szCs w:val="16"/>
              </w:rPr>
            </w:pPr>
            <w:r w:rsidRPr="00BA4414">
              <w:rPr>
                <w:sz w:val="16"/>
                <w:szCs w:val="16"/>
              </w:rPr>
              <w:t>-</w:t>
            </w:r>
          </w:p>
        </w:tc>
      </w:tr>
      <w:tr w:rsidR="006C7306" w:rsidRPr="00BA4414" w:rsidTr="006C7306">
        <w:trPr>
          <w:cantSplit/>
          <w:trHeight w:val="157"/>
        </w:trPr>
        <w:tc>
          <w:tcPr>
            <w:tcW w:w="1890" w:type="dxa"/>
            <w:vAlign w:val="center"/>
          </w:tcPr>
          <w:p w:rsidR="006C7306" w:rsidRPr="00BA4414" w:rsidRDefault="006C7306" w:rsidP="006C7306">
            <w:pPr>
              <w:spacing w:line="240" w:lineRule="atLeast"/>
              <w:ind w:left="90" w:right="-889" w:hanging="90"/>
              <w:rPr>
                <w:rFonts w:cs="Times New Roman"/>
                <w:b/>
                <w:bCs/>
                <w:sz w:val="16"/>
                <w:szCs w:val="16"/>
              </w:rPr>
            </w:pPr>
            <w:r w:rsidRPr="00BA4414">
              <w:rPr>
                <w:rFonts w:cs="Times New Roman"/>
                <w:b/>
                <w:bCs/>
                <w:sz w:val="16"/>
                <w:szCs w:val="16"/>
              </w:rPr>
              <w:t>Total</w:t>
            </w:r>
          </w:p>
        </w:tc>
        <w:tc>
          <w:tcPr>
            <w:tcW w:w="1260" w:type="dxa"/>
          </w:tcPr>
          <w:p w:rsidR="006C7306" w:rsidRPr="00BA4414" w:rsidRDefault="006C7306" w:rsidP="006C7306">
            <w:pPr>
              <w:spacing w:line="240" w:lineRule="atLeast"/>
              <w:ind w:left="-141" w:right="-134"/>
              <w:jc w:val="both"/>
              <w:rPr>
                <w:rFonts w:cs="Times New Roman"/>
                <w:sz w:val="16"/>
                <w:szCs w:val="16"/>
              </w:rPr>
            </w:pPr>
          </w:p>
        </w:tc>
        <w:tc>
          <w:tcPr>
            <w:tcW w:w="810" w:type="dxa"/>
          </w:tcPr>
          <w:p w:rsidR="006C7306" w:rsidRPr="00BA4414" w:rsidRDefault="006C7306" w:rsidP="006C7306">
            <w:pPr>
              <w:spacing w:line="240" w:lineRule="atLeast"/>
              <w:ind w:left="-141" w:right="-134"/>
              <w:jc w:val="both"/>
              <w:rPr>
                <w:rFonts w:cs="Times New Roman"/>
                <w:sz w:val="16"/>
                <w:szCs w:val="16"/>
              </w:rPr>
            </w:pPr>
          </w:p>
        </w:tc>
        <w:tc>
          <w:tcPr>
            <w:tcW w:w="630" w:type="dxa"/>
            <w:vAlign w:val="center"/>
          </w:tcPr>
          <w:p w:rsidR="006C7306" w:rsidRPr="00BA4414" w:rsidRDefault="006C7306" w:rsidP="006C7306">
            <w:pPr>
              <w:spacing w:line="240" w:lineRule="atLeast"/>
              <w:ind w:left="-141" w:right="-134"/>
              <w:jc w:val="both"/>
              <w:rPr>
                <w:rFonts w:cs="Times New Roman"/>
                <w:sz w:val="16"/>
                <w:szCs w:val="16"/>
              </w:rPr>
            </w:pPr>
          </w:p>
        </w:tc>
        <w:tc>
          <w:tcPr>
            <w:tcW w:w="180" w:type="dxa"/>
            <w:vAlign w:val="center"/>
          </w:tcPr>
          <w:p w:rsidR="006C7306" w:rsidRPr="00BA4414" w:rsidRDefault="006C7306" w:rsidP="006C7306">
            <w:pPr>
              <w:spacing w:line="240" w:lineRule="atLeast"/>
              <w:rPr>
                <w:rFonts w:cs="Times New Roman"/>
                <w:sz w:val="16"/>
                <w:szCs w:val="16"/>
              </w:rPr>
            </w:pPr>
          </w:p>
        </w:tc>
        <w:tc>
          <w:tcPr>
            <w:tcW w:w="630" w:type="dxa"/>
            <w:vAlign w:val="center"/>
          </w:tcPr>
          <w:p w:rsidR="006C7306" w:rsidRPr="00BA4414" w:rsidRDefault="006C7306" w:rsidP="006C7306">
            <w:pPr>
              <w:tabs>
                <w:tab w:val="decimal" w:pos="393"/>
              </w:tabs>
              <w:spacing w:line="240" w:lineRule="atLeast"/>
              <w:jc w:val="right"/>
              <w:rPr>
                <w:rFonts w:cs="Times New Roman"/>
                <w:sz w:val="16"/>
                <w:szCs w:val="16"/>
              </w:rPr>
            </w:pPr>
          </w:p>
        </w:tc>
        <w:tc>
          <w:tcPr>
            <w:tcW w:w="180" w:type="dxa"/>
            <w:vAlign w:val="center"/>
          </w:tcPr>
          <w:p w:rsidR="006C7306" w:rsidRPr="00BA4414" w:rsidRDefault="006C7306" w:rsidP="006C7306">
            <w:pPr>
              <w:spacing w:line="240" w:lineRule="atLeast"/>
              <w:rPr>
                <w:rFonts w:cs="Times New Roman"/>
                <w:sz w:val="16"/>
                <w:szCs w:val="16"/>
              </w:rPr>
            </w:pPr>
          </w:p>
        </w:tc>
        <w:tc>
          <w:tcPr>
            <w:tcW w:w="360" w:type="dxa"/>
            <w:vAlign w:val="center"/>
          </w:tcPr>
          <w:p w:rsidR="006C7306" w:rsidRPr="00BA4414" w:rsidRDefault="006C7306" w:rsidP="006C7306">
            <w:pPr>
              <w:spacing w:line="240" w:lineRule="atLeast"/>
              <w:ind w:left="-141" w:right="-28"/>
              <w:jc w:val="center"/>
              <w:rPr>
                <w:rFonts w:cs="Times New Roman"/>
                <w:sz w:val="16"/>
                <w:szCs w:val="16"/>
              </w:rPr>
            </w:pPr>
          </w:p>
        </w:tc>
        <w:tc>
          <w:tcPr>
            <w:tcW w:w="900" w:type="dxa"/>
            <w:vAlign w:val="center"/>
          </w:tcPr>
          <w:p w:rsidR="006C7306" w:rsidRPr="00BA4414" w:rsidRDefault="006C7306" w:rsidP="006C7306">
            <w:pPr>
              <w:spacing w:line="240" w:lineRule="atLeast"/>
              <w:ind w:left="54" w:right="39"/>
              <w:jc w:val="right"/>
              <w:rPr>
                <w:rFonts w:cs="Times New Roman"/>
                <w:sz w:val="16"/>
                <w:szCs w:val="16"/>
                <w:lang w:val="en-GB"/>
              </w:rPr>
            </w:pPr>
          </w:p>
        </w:tc>
        <w:tc>
          <w:tcPr>
            <w:tcW w:w="184" w:type="dxa"/>
            <w:vAlign w:val="center"/>
          </w:tcPr>
          <w:p w:rsidR="006C7306" w:rsidRPr="00BA4414" w:rsidRDefault="006C7306" w:rsidP="006C7306">
            <w:pPr>
              <w:pStyle w:val="acctfourfigures"/>
              <w:spacing w:line="240" w:lineRule="atLeast"/>
              <w:rPr>
                <w:rFonts w:eastAsia="MS Mincho"/>
                <w:sz w:val="16"/>
                <w:szCs w:val="16"/>
                <w:lang w:val="en-US" w:bidi="th-TH"/>
              </w:rPr>
            </w:pPr>
          </w:p>
        </w:tc>
        <w:tc>
          <w:tcPr>
            <w:tcW w:w="356" w:type="dxa"/>
            <w:vAlign w:val="center"/>
          </w:tcPr>
          <w:p w:rsidR="006C7306" w:rsidRPr="00BA4414" w:rsidRDefault="006C7306" w:rsidP="006C7306">
            <w:pPr>
              <w:spacing w:line="240" w:lineRule="atLeast"/>
              <w:ind w:left="-141" w:right="-28"/>
              <w:jc w:val="right"/>
              <w:rPr>
                <w:rFonts w:cs="Times New Roman"/>
                <w:sz w:val="16"/>
                <w:szCs w:val="16"/>
              </w:rPr>
            </w:pPr>
          </w:p>
        </w:tc>
        <w:tc>
          <w:tcPr>
            <w:tcW w:w="901" w:type="dxa"/>
            <w:vAlign w:val="center"/>
          </w:tcPr>
          <w:p w:rsidR="006C7306" w:rsidRPr="00BA4414" w:rsidRDefault="006C7306" w:rsidP="006C7306">
            <w:pPr>
              <w:spacing w:line="240" w:lineRule="atLeast"/>
              <w:ind w:left="54" w:right="36"/>
              <w:jc w:val="right"/>
              <w:rPr>
                <w:rFonts w:cs="Times New Roman"/>
                <w:sz w:val="16"/>
                <w:szCs w:val="16"/>
                <w:lang w:val="en-GB"/>
              </w:rPr>
            </w:pPr>
          </w:p>
        </w:tc>
        <w:tc>
          <w:tcPr>
            <w:tcW w:w="181" w:type="dxa"/>
            <w:vAlign w:val="center"/>
          </w:tcPr>
          <w:p w:rsidR="006C7306" w:rsidRPr="00BA4414" w:rsidRDefault="006C7306" w:rsidP="006C7306">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rsidR="006C7306" w:rsidRPr="00BA4414" w:rsidRDefault="006C7306" w:rsidP="006C7306">
            <w:pPr>
              <w:pStyle w:val="FSENG"/>
              <w:spacing w:line="240" w:lineRule="atLeast"/>
              <w:rPr>
                <w:b/>
                <w:bCs/>
                <w:sz w:val="16"/>
                <w:szCs w:val="16"/>
              </w:rPr>
            </w:pPr>
            <w:r w:rsidRPr="006C7306">
              <w:rPr>
                <w:b/>
                <w:bCs/>
                <w:sz w:val="16"/>
                <w:szCs w:val="16"/>
              </w:rPr>
              <w:t>192,779,765</w:t>
            </w:r>
          </w:p>
        </w:tc>
        <w:tc>
          <w:tcPr>
            <w:tcW w:w="180" w:type="dxa"/>
          </w:tcPr>
          <w:p w:rsidR="006C7306" w:rsidRPr="00BA4414" w:rsidRDefault="006C7306" w:rsidP="006C7306">
            <w:pPr>
              <w:pStyle w:val="FSENG"/>
              <w:spacing w:line="240" w:lineRule="atLeast"/>
              <w:rPr>
                <w:b/>
                <w:bCs/>
                <w:sz w:val="16"/>
                <w:szCs w:val="16"/>
              </w:rPr>
            </w:pPr>
          </w:p>
        </w:tc>
        <w:tc>
          <w:tcPr>
            <w:tcW w:w="1008" w:type="dxa"/>
            <w:gridSpan w:val="2"/>
            <w:tcBorders>
              <w:top w:val="single" w:sz="4" w:space="0" w:color="auto"/>
              <w:bottom w:val="double" w:sz="4" w:space="0" w:color="auto"/>
            </w:tcBorders>
            <w:vAlign w:val="bottom"/>
          </w:tcPr>
          <w:p w:rsidR="006C7306" w:rsidRPr="00BA4414" w:rsidRDefault="006C7306" w:rsidP="006C7306">
            <w:pPr>
              <w:pStyle w:val="FSENG"/>
              <w:spacing w:line="240" w:lineRule="atLeast"/>
              <w:ind w:left="-1070" w:right="28"/>
              <w:rPr>
                <w:b/>
                <w:bCs/>
                <w:sz w:val="16"/>
                <w:szCs w:val="16"/>
              </w:rPr>
            </w:pPr>
            <w:r w:rsidRPr="00BA4414">
              <w:rPr>
                <w:b/>
                <w:bCs/>
                <w:sz w:val="16"/>
                <w:szCs w:val="16"/>
              </w:rPr>
              <w:t>180,481,538</w:t>
            </w:r>
          </w:p>
        </w:tc>
        <w:tc>
          <w:tcPr>
            <w:tcW w:w="180" w:type="dxa"/>
            <w:vAlign w:val="bottom"/>
          </w:tcPr>
          <w:p w:rsidR="006C7306" w:rsidRPr="00BA4414" w:rsidRDefault="006C7306" w:rsidP="006C7306">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6C7306" w:rsidRPr="00BA4414" w:rsidRDefault="006C7306" w:rsidP="006C7306">
            <w:pPr>
              <w:pStyle w:val="FSENG"/>
              <w:spacing w:line="240" w:lineRule="atLeast"/>
              <w:rPr>
                <w:b/>
                <w:bCs/>
                <w:sz w:val="16"/>
                <w:szCs w:val="16"/>
              </w:rPr>
            </w:pPr>
            <w:r w:rsidRPr="006C7306">
              <w:rPr>
                <w:b/>
                <w:bCs/>
                <w:sz w:val="16"/>
                <w:szCs w:val="16"/>
              </w:rPr>
              <w:t>135,513,464</w:t>
            </w:r>
          </w:p>
        </w:tc>
        <w:tc>
          <w:tcPr>
            <w:tcW w:w="180" w:type="dxa"/>
            <w:vAlign w:val="bottom"/>
          </w:tcPr>
          <w:p w:rsidR="006C7306" w:rsidRPr="00BA4414" w:rsidRDefault="006C7306" w:rsidP="006C7306">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6C7306" w:rsidRPr="00BA4414" w:rsidRDefault="006C7306" w:rsidP="006C7306">
            <w:pPr>
              <w:pStyle w:val="FSENG"/>
              <w:tabs>
                <w:tab w:val="decimal" w:pos="820"/>
              </w:tabs>
              <w:spacing w:line="240" w:lineRule="atLeast"/>
              <w:ind w:left="-170" w:right="-80"/>
              <w:jc w:val="left"/>
              <w:rPr>
                <w:b/>
                <w:bCs/>
                <w:sz w:val="16"/>
                <w:szCs w:val="16"/>
              </w:rPr>
            </w:pPr>
            <w:r w:rsidRPr="00BA4414">
              <w:rPr>
                <w:b/>
                <w:bCs/>
                <w:sz w:val="16"/>
                <w:szCs w:val="16"/>
              </w:rPr>
              <w:t>119,882,464</w:t>
            </w:r>
          </w:p>
        </w:tc>
        <w:tc>
          <w:tcPr>
            <w:tcW w:w="178" w:type="dxa"/>
            <w:vAlign w:val="bottom"/>
          </w:tcPr>
          <w:p w:rsidR="006C7306" w:rsidRPr="00BA4414" w:rsidRDefault="006C7306" w:rsidP="006C7306">
            <w:pPr>
              <w:pStyle w:val="FSENG"/>
              <w:spacing w:line="240" w:lineRule="atLeast"/>
              <w:rPr>
                <w:b/>
                <w:bCs/>
                <w:sz w:val="16"/>
                <w:szCs w:val="16"/>
              </w:rPr>
            </w:pPr>
          </w:p>
        </w:tc>
        <w:tc>
          <w:tcPr>
            <w:tcW w:w="632" w:type="dxa"/>
            <w:tcBorders>
              <w:top w:val="single" w:sz="4" w:space="0" w:color="auto"/>
              <w:bottom w:val="double" w:sz="4" w:space="0" w:color="auto"/>
            </w:tcBorders>
            <w:vAlign w:val="bottom"/>
          </w:tcPr>
          <w:p w:rsidR="006C7306" w:rsidRPr="00BA4414" w:rsidRDefault="006C7306" w:rsidP="006C7306">
            <w:pPr>
              <w:pStyle w:val="FSENG"/>
              <w:spacing w:line="240" w:lineRule="atLeast"/>
              <w:rPr>
                <w:b/>
                <w:bCs/>
                <w:sz w:val="16"/>
                <w:szCs w:val="16"/>
              </w:rPr>
            </w:pPr>
            <w:r>
              <w:rPr>
                <w:b/>
                <w:bCs/>
                <w:sz w:val="16"/>
                <w:szCs w:val="16"/>
              </w:rPr>
              <w:t>-</w:t>
            </w:r>
          </w:p>
        </w:tc>
        <w:tc>
          <w:tcPr>
            <w:tcW w:w="180" w:type="dxa"/>
            <w:vAlign w:val="bottom"/>
          </w:tcPr>
          <w:p w:rsidR="006C7306" w:rsidRPr="00BA4414" w:rsidRDefault="006C7306" w:rsidP="006C7306">
            <w:pPr>
              <w:pStyle w:val="FSENG"/>
              <w:spacing w:line="240" w:lineRule="atLeast"/>
              <w:rPr>
                <w:b/>
                <w:bCs/>
                <w:sz w:val="16"/>
                <w:szCs w:val="16"/>
                <w:cs/>
              </w:rPr>
            </w:pPr>
          </w:p>
        </w:tc>
        <w:tc>
          <w:tcPr>
            <w:tcW w:w="636" w:type="dxa"/>
            <w:tcBorders>
              <w:top w:val="single" w:sz="4" w:space="0" w:color="auto"/>
              <w:bottom w:val="double" w:sz="4" w:space="0" w:color="auto"/>
            </w:tcBorders>
            <w:vAlign w:val="bottom"/>
          </w:tcPr>
          <w:p w:rsidR="006C7306" w:rsidRPr="00BA4414" w:rsidRDefault="006C7306" w:rsidP="006C7306">
            <w:pPr>
              <w:pStyle w:val="FSENG"/>
              <w:spacing w:line="240" w:lineRule="atLeast"/>
              <w:rPr>
                <w:b/>
                <w:bCs/>
                <w:sz w:val="16"/>
                <w:szCs w:val="16"/>
              </w:rPr>
            </w:pPr>
            <w:r w:rsidRPr="00BA4414">
              <w:rPr>
                <w:b/>
                <w:bCs/>
                <w:sz w:val="16"/>
                <w:szCs w:val="16"/>
              </w:rPr>
              <w:t>-</w:t>
            </w:r>
          </w:p>
        </w:tc>
      </w:tr>
    </w:tbl>
    <w:p w:rsidR="006F2EAB" w:rsidRPr="00BA4414" w:rsidRDefault="006F2EAB" w:rsidP="006F2EAB">
      <w:pPr>
        <w:tabs>
          <w:tab w:val="left" w:pos="9450"/>
        </w:tabs>
        <w:spacing w:line="240" w:lineRule="atLeast"/>
        <w:jc w:val="both"/>
        <w:rPr>
          <w:rFonts w:cs="Times New Roman"/>
          <w:sz w:val="16"/>
          <w:szCs w:val="16"/>
        </w:rPr>
      </w:pPr>
    </w:p>
    <w:p w:rsidR="006F2EAB" w:rsidRPr="00DC2642" w:rsidRDefault="006F2EAB" w:rsidP="006F2EAB">
      <w:pPr>
        <w:pStyle w:val="NoSpacing"/>
        <w:ind w:left="990" w:hanging="450"/>
      </w:pPr>
    </w:p>
    <w:p w:rsidR="006F2EAB" w:rsidRPr="00DC2642" w:rsidRDefault="006F2EAB" w:rsidP="006F2EAB">
      <w:pPr>
        <w:framePr w:w="14550" w:wrap="auto" w:hAnchor="text"/>
        <w:rPr>
          <w:rFonts w:cs="Times New Roman"/>
          <w:szCs w:val="22"/>
          <w:lang w:val="en-GB"/>
        </w:rPr>
      </w:pPr>
    </w:p>
    <w:p w:rsidR="006F2EAB" w:rsidRPr="00DC2642" w:rsidRDefault="006F2EAB" w:rsidP="006F2EAB">
      <w:pPr>
        <w:framePr w:w="14550" w:wrap="auto" w:hAnchor="text"/>
        <w:rPr>
          <w:rFonts w:cs="Cordia New"/>
          <w:szCs w:val="22"/>
          <w:cs/>
          <w:lang w:val="en-GB"/>
        </w:rPr>
      </w:pPr>
    </w:p>
    <w:p w:rsidR="006F2EAB" w:rsidRPr="00DC2642" w:rsidRDefault="006F2EAB" w:rsidP="006F2EAB">
      <w:pPr>
        <w:framePr w:w="14550" w:wrap="auto" w:hAnchor="text"/>
        <w:rPr>
          <w:rFonts w:cs="Times New Roman"/>
          <w:szCs w:val="22"/>
          <w:lang w:val="en-GB"/>
        </w:rPr>
        <w:sectPr w:rsidR="006F2EAB" w:rsidRPr="00DC2642" w:rsidSect="006F612D">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rsidR="006F2EAB" w:rsidRPr="00DC2642" w:rsidRDefault="006F2EAB" w:rsidP="006F2EAB">
      <w:pPr>
        <w:tabs>
          <w:tab w:val="left" w:pos="540"/>
          <w:tab w:val="left" w:pos="630"/>
        </w:tabs>
        <w:rPr>
          <w:rFonts w:cs="Times New Roman"/>
          <w:sz w:val="24"/>
          <w:szCs w:val="24"/>
        </w:rPr>
      </w:pPr>
      <w:r w:rsidRPr="00DC2642">
        <w:rPr>
          <w:rFonts w:cs="Times New Roman"/>
          <w:b/>
          <w:bCs/>
          <w:sz w:val="24"/>
          <w:szCs w:val="24"/>
        </w:rPr>
        <w:lastRenderedPageBreak/>
        <w:t>1</w:t>
      </w:r>
      <w:r w:rsidR="00966E73">
        <w:rPr>
          <w:rFonts w:cs="Times New Roman"/>
          <w:b/>
          <w:bCs/>
          <w:sz w:val="24"/>
          <w:szCs w:val="24"/>
        </w:rPr>
        <w:t>2</w:t>
      </w:r>
      <w:r w:rsidRPr="00DC2642">
        <w:rPr>
          <w:rFonts w:cs="Times New Roman"/>
          <w:b/>
          <w:bCs/>
          <w:sz w:val="24"/>
          <w:szCs w:val="24"/>
        </w:rPr>
        <w:tab/>
        <w:t xml:space="preserve">Investments in </w:t>
      </w:r>
      <w:bookmarkStart w:id="11" w:name="_Hlk64652129"/>
      <w:r w:rsidRPr="00DC2642">
        <w:rPr>
          <w:rFonts w:cs="Times New Roman"/>
          <w:b/>
          <w:bCs/>
          <w:sz w:val="24"/>
          <w:szCs w:val="24"/>
        </w:rPr>
        <w:t xml:space="preserve">joint ventures </w:t>
      </w:r>
      <w:bookmarkEnd w:id="11"/>
      <w:r w:rsidRPr="00DC2642">
        <w:rPr>
          <w:rFonts w:cs="Times New Roman"/>
          <w:sz w:val="24"/>
          <w:szCs w:val="24"/>
        </w:rPr>
        <w:t>(Continued)</w:t>
      </w:r>
    </w:p>
    <w:p w:rsidR="006F2EAB" w:rsidRDefault="006F2EAB" w:rsidP="006F2EAB">
      <w:pPr>
        <w:spacing w:line="240" w:lineRule="atLeast"/>
        <w:ind w:left="547"/>
        <w:jc w:val="thaiDistribute"/>
        <w:rPr>
          <w:rFonts w:cs="Times New Roman"/>
          <w:spacing w:val="-6"/>
          <w:szCs w:val="22"/>
        </w:rPr>
      </w:pPr>
    </w:p>
    <w:p w:rsidR="00AB7011" w:rsidRPr="00B83411" w:rsidRDefault="00AB7011" w:rsidP="00B83411">
      <w:pPr>
        <w:pStyle w:val="ListParagraph"/>
        <w:numPr>
          <w:ilvl w:val="0"/>
          <w:numId w:val="11"/>
        </w:numPr>
        <w:ind w:right="65"/>
        <w:jc w:val="both"/>
        <w:rPr>
          <w:spacing w:val="0"/>
        </w:rPr>
      </w:pPr>
      <w:r w:rsidRPr="00B83411">
        <w:rPr>
          <w:spacing w:val="0"/>
        </w:rPr>
        <w:t xml:space="preserve">On </w:t>
      </w:r>
      <w:r w:rsidRPr="00B83411">
        <w:rPr>
          <w:cs/>
        </w:rPr>
        <w:t>22</w:t>
      </w:r>
      <w:r w:rsidRPr="00B83411">
        <w:rPr>
          <w:rFonts w:ascii="Angsana New" w:hAnsi="Angsana New" w:cs="Angsana New"/>
          <w:spacing w:val="0"/>
          <w:cs/>
        </w:rPr>
        <w:t xml:space="preserve"> </w:t>
      </w:r>
      <w:r w:rsidRPr="00B83411">
        <w:t xml:space="preserve">October </w:t>
      </w:r>
      <w:r w:rsidRPr="00B83411">
        <w:rPr>
          <w:cs/>
        </w:rPr>
        <w:t>2020</w:t>
      </w:r>
      <w:r w:rsidRPr="00B83411">
        <w:rPr>
          <w:spacing w:val="0"/>
        </w:rPr>
        <w:t>, Dusit China Capital Co., Ltd., a subsidiary</w:t>
      </w:r>
      <w:r w:rsidR="00222677" w:rsidRPr="00B83411">
        <w:rPr>
          <w:spacing w:val="0"/>
        </w:rPr>
        <w:t>,</w:t>
      </w:r>
      <w:r w:rsidRPr="00B83411">
        <w:rPr>
          <w:spacing w:val="0"/>
        </w:rPr>
        <w:t xml:space="preserve"> has increased its investment in</w:t>
      </w:r>
      <w:r w:rsidR="00B83411">
        <w:rPr>
          <w:spacing w:val="0"/>
        </w:rPr>
        <w:t xml:space="preserve"> </w:t>
      </w:r>
      <w:r w:rsidRPr="00B83411">
        <w:rPr>
          <w:spacing w:val="0"/>
        </w:rPr>
        <w:t xml:space="preserve">Dusit </w:t>
      </w:r>
      <w:proofErr w:type="spellStart"/>
      <w:r w:rsidRPr="00B83411">
        <w:rPr>
          <w:spacing w:val="0"/>
        </w:rPr>
        <w:t>Fudu</w:t>
      </w:r>
      <w:proofErr w:type="spellEnd"/>
      <w:r w:rsidRPr="00B83411">
        <w:rPr>
          <w:spacing w:val="0"/>
        </w:rPr>
        <w:t xml:space="preserve"> Hotel Management (Shanghai) Co., Ltd. from </w:t>
      </w:r>
      <w:r w:rsidR="001515B5" w:rsidRPr="00B83411">
        <w:rPr>
          <w:spacing w:val="0"/>
        </w:rPr>
        <w:t>45.00</w:t>
      </w:r>
      <w:r w:rsidRPr="00B83411">
        <w:rPr>
          <w:spacing w:val="0"/>
          <w:cs/>
        </w:rPr>
        <w:t xml:space="preserve">% </w:t>
      </w:r>
      <w:r w:rsidRPr="00B83411">
        <w:rPr>
          <w:spacing w:val="0"/>
        </w:rPr>
        <w:t xml:space="preserve">shareholding to </w:t>
      </w:r>
      <w:r w:rsidR="001515B5" w:rsidRPr="00B83411">
        <w:rPr>
          <w:spacing w:val="0"/>
        </w:rPr>
        <w:t>77.50</w:t>
      </w:r>
      <w:r w:rsidRPr="00B83411">
        <w:rPr>
          <w:spacing w:val="0"/>
          <w:cs/>
        </w:rPr>
        <w:t xml:space="preserve">% </w:t>
      </w:r>
      <w:r w:rsidRPr="00B83411">
        <w:rPr>
          <w:spacing w:val="0"/>
        </w:rPr>
        <w:t xml:space="preserve">shareholding (see note </w:t>
      </w:r>
      <w:r w:rsidRPr="00B83411">
        <w:rPr>
          <w:spacing w:val="0"/>
          <w:cs/>
        </w:rPr>
        <w:t xml:space="preserve">6.2). </w:t>
      </w:r>
      <w:r w:rsidRPr="00B83411">
        <w:rPr>
          <w:spacing w:val="0"/>
        </w:rPr>
        <w:t xml:space="preserve">Therefore, as </w:t>
      </w:r>
      <w:r w:rsidR="00222677" w:rsidRPr="00B83411">
        <w:rPr>
          <w:spacing w:val="0"/>
        </w:rPr>
        <w:t>at</w:t>
      </w:r>
      <w:r w:rsidRPr="00B83411">
        <w:rPr>
          <w:spacing w:val="0"/>
        </w:rPr>
        <w:t xml:space="preserve"> </w:t>
      </w:r>
      <w:r w:rsidRPr="00B83411">
        <w:rPr>
          <w:spacing w:val="0"/>
          <w:cs/>
        </w:rPr>
        <w:t xml:space="preserve">31 </w:t>
      </w:r>
      <w:r w:rsidRPr="00B83411">
        <w:rPr>
          <w:spacing w:val="0"/>
        </w:rPr>
        <w:t xml:space="preserve">December </w:t>
      </w:r>
      <w:r w:rsidRPr="00B83411">
        <w:rPr>
          <w:spacing w:val="0"/>
          <w:cs/>
        </w:rPr>
        <w:t>2020</w:t>
      </w:r>
      <w:r w:rsidRPr="00B83411">
        <w:rPr>
          <w:spacing w:val="0"/>
        </w:rPr>
        <w:t>, this investment has been presented in investment</w:t>
      </w:r>
      <w:r w:rsidR="00222677" w:rsidRPr="00B83411">
        <w:rPr>
          <w:spacing w:val="0"/>
        </w:rPr>
        <w:t>s</w:t>
      </w:r>
      <w:r w:rsidRPr="00B83411">
        <w:rPr>
          <w:spacing w:val="0"/>
        </w:rPr>
        <w:t xml:space="preserve"> in subsidiaries (see note </w:t>
      </w:r>
      <w:r w:rsidRPr="00B83411">
        <w:rPr>
          <w:spacing w:val="0"/>
          <w:cs/>
        </w:rPr>
        <w:t>11)</w:t>
      </w:r>
      <w:r w:rsidR="008F112C" w:rsidRPr="00B83411">
        <w:rPr>
          <w:spacing w:val="0"/>
        </w:rPr>
        <w:t>.</w:t>
      </w:r>
    </w:p>
    <w:p w:rsidR="00C24490" w:rsidRPr="00791F9A" w:rsidRDefault="00F82172" w:rsidP="00B83411">
      <w:pPr>
        <w:pStyle w:val="ListParagraph"/>
        <w:numPr>
          <w:ilvl w:val="0"/>
          <w:numId w:val="11"/>
        </w:numPr>
        <w:jc w:val="both"/>
      </w:pPr>
      <w:r w:rsidRPr="00F82172">
        <w:t xml:space="preserve">In August 2020, The Origin Dusit Co., Ltd. has called for the additional 10% ordinary shares </w:t>
      </w:r>
      <w:r w:rsidRPr="00791F9A">
        <w:t>subscription of 31,900,000 shares</w:t>
      </w:r>
      <w:r w:rsidR="00222677">
        <w:t>.</w:t>
      </w:r>
      <w:r w:rsidR="00C250EC">
        <w:t xml:space="preserve"> </w:t>
      </w:r>
      <w:r w:rsidR="00222677">
        <w:t>I</w:t>
      </w:r>
      <w:r w:rsidR="00C250EC">
        <w:t>n</w:t>
      </w:r>
      <w:r w:rsidR="00C250EC" w:rsidRPr="00791F9A">
        <w:t xml:space="preserve"> December 2020</w:t>
      </w:r>
      <w:r w:rsidR="00222677">
        <w:t>,</w:t>
      </w:r>
      <w:r w:rsidRPr="00791F9A">
        <w:t xml:space="preserve"> </w:t>
      </w:r>
      <w:r w:rsidR="00222677">
        <w:t>t</w:t>
      </w:r>
      <w:r w:rsidR="00D16791" w:rsidRPr="00791F9A">
        <w:t xml:space="preserve">he Company’s management </w:t>
      </w:r>
      <w:r w:rsidR="00222677">
        <w:t>has</w:t>
      </w:r>
      <w:r w:rsidR="00D16791" w:rsidRPr="00791F9A">
        <w:t xml:space="preserve"> invested in this joint venture </w:t>
      </w:r>
      <w:r w:rsidR="00222677">
        <w:t>with the existing</w:t>
      </w:r>
      <w:r w:rsidR="00D16791" w:rsidRPr="00791F9A">
        <w:t xml:space="preserve"> proportion and recorded</w:t>
      </w:r>
      <w:r w:rsidR="00222677">
        <w:t xml:space="preserve"> of</w:t>
      </w:r>
      <w:r w:rsidR="00D16791" w:rsidRPr="00791F9A">
        <w:t xml:space="preserve"> Baht 15.63 million as </w:t>
      </w:r>
      <w:r w:rsidR="001515B5">
        <w:t>o</w:t>
      </w:r>
      <w:r w:rsidR="00D16791" w:rsidRPr="00791F9A">
        <w:t>ther payable</w:t>
      </w:r>
      <w:r w:rsidR="00222677">
        <w:t>s</w:t>
      </w:r>
      <w:r w:rsidR="00D16791" w:rsidRPr="00791F9A">
        <w:t xml:space="preserve"> </w:t>
      </w:r>
      <w:r w:rsidR="001515B5">
        <w:t xml:space="preserve">as </w:t>
      </w:r>
      <w:r w:rsidR="00D16791" w:rsidRPr="00791F9A">
        <w:t>at 31 December 2020.</w:t>
      </w:r>
    </w:p>
    <w:p w:rsidR="00C24490" w:rsidRDefault="00C24490" w:rsidP="006F2EAB">
      <w:pPr>
        <w:tabs>
          <w:tab w:val="left" w:pos="9450"/>
        </w:tabs>
        <w:spacing w:line="240" w:lineRule="atLeast"/>
        <w:ind w:left="504" w:firstLine="27"/>
        <w:jc w:val="both"/>
        <w:rPr>
          <w:bCs/>
        </w:rPr>
      </w:pPr>
    </w:p>
    <w:p w:rsidR="009232BC" w:rsidRDefault="009232BC" w:rsidP="008F112C">
      <w:pPr>
        <w:ind w:left="540" w:right="65" w:firstLine="9"/>
        <w:jc w:val="thaiDistribute"/>
        <w:rPr>
          <w:rFonts w:cstheme="minorBidi"/>
          <w:szCs w:val="22"/>
        </w:rPr>
      </w:pPr>
      <w:r w:rsidRPr="00B12594">
        <w:rPr>
          <w:rFonts w:cstheme="minorBidi"/>
          <w:szCs w:val="22"/>
        </w:rPr>
        <w:t xml:space="preserve">Movements in investments in </w:t>
      </w:r>
      <w:r w:rsidRPr="009232BC">
        <w:rPr>
          <w:rFonts w:cstheme="minorBidi"/>
          <w:szCs w:val="22"/>
        </w:rPr>
        <w:t>joint ventures</w:t>
      </w:r>
      <w:r w:rsidRPr="00B12594">
        <w:rPr>
          <w:rFonts w:cstheme="minorBidi"/>
          <w:szCs w:val="22"/>
        </w:rPr>
        <w:t xml:space="preserve"> during the years ended </w:t>
      </w:r>
      <w:r>
        <w:rPr>
          <w:rFonts w:cs="Cordia New"/>
          <w:szCs w:val="22"/>
        </w:rPr>
        <w:t>31</w:t>
      </w:r>
      <w:r w:rsidRPr="00B12594">
        <w:rPr>
          <w:rFonts w:cs="Cordia New"/>
          <w:szCs w:val="22"/>
          <w:cs/>
        </w:rPr>
        <w:t xml:space="preserve"> </w:t>
      </w:r>
      <w:r w:rsidRPr="00B12594">
        <w:rPr>
          <w:rFonts w:cstheme="minorBidi"/>
          <w:szCs w:val="22"/>
        </w:rPr>
        <w:t xml:space="preserve">December are </w:t>
      </w:r>
      <w:proofErr w:type="spellStart"/>
      <w:r w:rsidRPr="00B12594">
        <w:rPr>
          <w:rFonts w:cstheme="minorBidi"/>
          <w:szCs w:val="22"/>
        </w:rPr>
        <w:t>summarised</w:t>
      </w:r>
      <w:proofErr w:type="spellEnd"/>
      <w:r w:rsidRPr="00B12594">
        <w:rPr>
          <w:rFonts w:cstheme="minorBidi"/>
          <w:szCs w:val="22"/>
        </w:rPr>
        <w:t xml:space="preserve"> as follows:</w:t>
      </w:r>
    </w:p>
    <w:p w:rsidR="009232BC" w:rsidRDefault="009232BC" w:rsidP="006F2EAB">
      <w:pPr>
        <w:tabs>
          <w:tab w:val="left" w:pos="9450"/>
        </w:tabs>
        <w:spacing w:line="240" w:lineRule="atLeast"/>
        <w:ind w:left="504" w:firstLine="27"/>
        <w:jc w:val="both"/>
        <w:rPr>
          <w:bCs/>
        </w:rPr>
      </w:pPr>
    </w:p>
    <w:tbl>
      <w:tblPr>
        <w:tblW w:w="9101" w:type="dxa"/>
        <w:tblInd w:w="450" w:type="dxa"/>
        <w:tblCellMar>
          <w:left w:w="0" w:type="dxa"/>
          <w:right w:w="0" w:type="dxa"/>
        </w:tblCellMar>
        <w:tblLook w:val="04A0" w:firstRow="1" w:lastRow="0" w:firstColumn="1" w:lastColumn="0" w:noHBand="0" w:noVBand="1"/>
      </w:tblPr>
      <w:tblGrid>
        <w:gridCol w:w="6228"/>
        <w:gridCol w:w="1340"/>
        <w:gridCol w:w="192"/>
        <w:gridCol w:w="1341"/>
      </w:tblGrid>
      <w:tr w:rsidR="00DC01FF" w:rsidTr="008F112C">
        <w:trPr>
          <w:cantSplit/>
          <w:trHeight w:val="338"/>
          <w:tblHeader/>
        </w:trPr>
        <w:tc>
          <w:tcPr>
            <w:tcW w:w="6228" w:type="dxa"/>
            <w:tcMar>
              <w:top w:w="0" w:type="dxa"/>
              <w:left w:w="79" w:type="dxa"/>
              <w:bottom w:w="0" w:type="dxa"/>
              <w:right w:w="79" w:type="dxa"/>
            </w:tcMar>
          </w:tcPr>
          <w:p w:rsidR="00DC01FF" w:rsidRDefault="00DC01FF">
            <w:pPr>
              <w:spacing w:line="240" w:lineRule="atLeast"/>
              <w:rPr>
                <w:rFonts w:eastAsiaTheme="minorHAnsi" w:cs="Calibri"/>
                <w:szCs w:val="22"/>
              </w:rPr>
            </w:pPr>
          </w:p>
        </w:tc>
        <w:tc>
          <w:tcPr>
            <w:tcW w:w="2873" w:type="dxa"/>
            <w:gridSpan w:val="3"/>
            <w:tcMar>
              <w:top w:w="0" w:type="dxa"/>
              <w:left w:w="79" w:type="dxa"/>
              <w:bottom w:w="0" w:type="dxa"/>
              <w:right w:w="79" w:type="dxa"/>
            </w:tcMar>
            <w:hideMark/>
          </w:tcPr>
          <w:p w:rsidR="00DC01FF" w:rsidRDefault="00DC01FF">
            <w:pPr>
              <w:pStyle w:val="acctmergecolhdg"/>
              <w:spacing w:line="240" w:lineRule="atLeast"/>
            </w:pPr>
            <w:r>
              <w:t xml:space="preserve">Consolidated </w:t>
            </w:r>
          </w:p>
          <w:p w:rsidR="00DC01FF" w:rsidRDefault="00DC01FF">
            <w:pPr>
              <w:pStyle w:val="acctmergecolhdg"/>
              <w:spacing w:line="240" w:lineRule="atLeast"/>
            </w:pPr>
            <w:r>
              <w:t xml:space="preserve">financial statements </w:t>
            </w:r>
          </w:p>
        </w:tc>
      </w:tr>
      <w:tr w:rsidR="00DC01FF" w:rsidTr="008F112C">
        <w:trPr>
          <w:cantSplit/>
          <w:trHeight w:val="104"/>
          <w:tblHeader/>
        </w:trPr>
        <w:tc>
          <w:tcPr>
            <w:tcW w:w="6228" w:type="dxa"/>
            <w:tcMar>
              <w:top w:w="0" w:type="dxa"/>
              <w:left w:w="79" w:type="dxa"/>
              <w:bottom w:w="0" w:type="dxa"/>
              <w:right w:w="79" w:type="dxa"/>
            </w:tcMar>
          </w:tcPr>
          <w:p w:rsidR="00DC01FF" w:rsidRDefault="00DC01FF">
            <w:pPr>
              <w:pStyle w:val="acctfourfigures"/>
              <w:spacing w:line="240" w:lineRule="atLeast"/>
              <w:jc w:val="center"/>
            </w:pPr>
          </w:p>
        </w:tc>
        <w:tc>
          <w:tcPr>
            <w:tcW w:w="1340" w:type="dxa"/>
            <w:tcMar>
              <w:top w:w="0" w:type="dxa"/>
              <w:left w:w="79" w:type="dxa"/>
              <w:bottom w:w="0" w:type="dxa"/>
              <w:right w:w="79" w:type="dxa"/>
            </w:tcMar>
            <w:hideMark/>
          </w:tcPr>
          <w:p w:rsidR="00DC01FF" w:rsidRDefault="00DC01FF">
            <w:pPr>
              <w:pStyle w:val="acctmergecolhdg"/>
              <w:spacing w:line="240" w:lineRule="atLeast"/>
              <w:rPr>
                <w:b w:val="0"/>
              </w:rPr>
            </w:pPr>
            <w:r>
              <w:rPr>
                <w:b w:val="0"/>
                <w:bCs/>
              </w:rPr>
              <w:t>20</w:t>
            </w:r>
            <w:r w:rsidR="00B12594">
              <w:rPr>
                <w:b w:val="0"/>
                <w:bCs/>
              </w:rPr>
              <w:t>20</w:t>
            </w:r>
          </w:p>
        </w:tc>
        <w:tc>
          <w:tcPr>
            <w:tcW w:w="192" w:type="dxa"/>
            <w:tcMar>
              <w:top w:w="0" w:type="dxa"/>
              <w:left w:w="79" w:type="dxa"/>
              <w:bottom w:w="0" w:type="dxa"/>
              <w:right w:w="79" w:type="dxa"/>
            </w:tcMar>
          </w:tcPr>
          <w:p w:rsidR="00DC01FF" w:rsidRDefault="00DC01FF">
            <w:pPr>
              <w:pStyle w:val="acctmergecolhdg"/>
              <w:spacing w:line="240" w:lineRule="atLeast"/>
              <w:rPr>
                <w:b w:val="0"/>
                <w:bCs/>
              </w:rPr>
            </w:pPr>
          </w:p>
        </w:tc>
        <w:tc>
          <w:tcPr>
            <w:tcW w:w="1341" w:type="dxa"/>
            <w:tcMar>
              <w:top w:w="0" w:type="dxa"/>
              <w:left w:w="79" w:type="dxa"/>
              <w:bottom w:w="0" w:type="dxa"/>
              <w:right w:w="79" w:type="dxa"/>
            </w:tcMar>
            <w:hideMark/>
          </w:tcPr>
          <w:p w:rsidR="00DC01FF" w:rsidRDefault="00DC01FF">
            <w:pPr>
              <w:pStyle w:val="acctmergecolhdg"/>
              <w:spacing w:line="240" w:lineRule="atLeast"/>
              <w:rPr>
                <w:b w:val="0"/>
                <w:bCs/>
              </w:rPr>
            </w:pPr>
            <w:r>
              <w:rPr>
                <w:b w:val="0"/>
                <w:bCs/>
              </w:rPr>
              <w:t>201</w:t>
            </w:r>
            <w:r w:rsidR="00B12594">
              <w:rPr>
                <w:b w:val="0"/>
                <w:bCs/>
              </w:rPr>
              <w:t>9</w:t>
            </w:r>
          </w:p>
        </w:tc>
      </w:tr>
      <w:tr w:rsidR="00DC01FF" w:rsidTr="008F112C">
        <w:trPr>
          <w:cantSplit/>
          <w:trHeight w:val="229"/>
        </w:trPr>
        <w:tc>
          <w:tcPr>
            <w:tcW w:w="6228" w:type="dxa"/>
            <w:tcMar>
              <w:top w:w="0" w:type="dxa"/>
              <w:left w:w="79" w:type="dxa"/>
              <w:bottom w:w="0" w:type="dxa"/>
              <w:right w:w="79" w:type="dxa"/>
            </w:tcMar>
          </w:tcPr>
          <w:p w:rsidR="00DC01FF" w:rsidRDefault="00DC01FF">
            <w:pPr>
              <w:spacing w:line="240" w:lineRule="atLeast"/>
              <w:rPr>
                <w:b/>
                <w:bCs/>
                <w:i/>
                <w:iCs/>
              </w:rPr>
            </w:pPr>
          </w:p>
        </w:tc>
        <w:tc>
          <w:tcPr>
            <w:tcW w:w="2873" w:type="dxa"/>
            <w:gridSpan w:val="3"/>
            <w:tcMar>
              <w:top w:w="0" w:type="dxa"/>
              <w:left w:w="79" w:type="dxa"/>
              <w:bottom w:w="0" w:type="dxa"/>
              <w:right w:w="79" w:type="dxa"/>
            </w:tcMar>
            <w:hideMark/>
          </w:tcPr>
          <w:p w:rsidR="00DC01FF" w:rsidRDefault="00DC01FF">
            <w:pPr>
              <w:pStyle w:val="acctfourfigures"/>
              <w:spacing w:line="240" w:lineRule="atLeast"/>
              <w:jc w:val="center"/>
              <w:rPr>
                <w:i/>
                <w:iCs/>
              </w:rPr>
            </w:pPr>
            <w:r>
              <w:rPr>
                <w:i/>
                <w:iCs/>
              </w:rPr>
              <w:t>(in Baht)</w:t>
            </w:r>
          </w:p>
        </w:tc>
      </w:tr>
      <w:tr w:rsidR="00DC01FF" w:rsidTr="008F112C">
        <w:trPr>
          <w:cantSplit/>
          <w:trHeight w:val="80"/>
        </w:trPr>
        <w:tc>
          <w:tcPr>
            <w:tcW w:w="6228" w:type="dxa"/>
            <w:tcMar>
              <w:top w:w="0" w:type="dxa"/>
              <w:left w:w="79" w:type="dxa"/>
              <w:bottom w:w="0" w:type="dxa"/>
              <w:right w:w="79" w:type="dxa"/>
            </w:tcMar>
            <w:hideMark/>
          </w:tcPr>
          <w:p w:rsidR="00DC01FF" w:rsidRDefault="00DC01FF">
            <w:pPr>
              <w:spacing w:line="240" w:lineRule="atLeast"/>
              <w:rPr>
                <w:b/>
                <w:bCs/>
              </w:rPr>
            </w:pPr>
            <w:r>
              <w:rPr>
                <w:b/>
                <w:bCs/>
              </w:rPr>
              <w:t>Joint ventures</w:t>
            </w:r>
          </w:p>
        </w:tc>
        <w:tc>
          <w:tcPr>
            <w:tcW w:w="1340" w:type="dxa"/>
            <w:tcMar>
              <w:top w:w="0" w:type="dxa"/>
              <w:left w:w="79" w:type="dxa"/>
              <w:bottom w:w="0" w:type="dxa"/>
              <w:right w:w="79" w:type="dxa"/>
            </w:tcMar>
          </w:tcPr>
          <w:p w:rsidR="00DC01FF" w:rsidRDefault="00DC01FF">
            <w:pPr>
              <w:pStyle w:val="acctfourfigures"/>
              <w:spacing w:line="240" w:lineRule="atLeast"/>
              <w:ind w:left="-79" w:right="-79"/>
              <w:rPr>
                <w:b/>
                <w:bCs/>
              </w:rPr>
            </w:pPr>
          </w:p>
        </w:tc>
        <w:tc>
          <w:tcPr>
            <w:tcW w:w="192" w:type="dxa"/>
            <w:tcMar>
              <w:top w:w="0" w:type="dxa"/>
              <w:left w:w="79" w:type="dxa"/>
              <w:bottom w:w="0" w:type="dxa"/>
              <w:right w:w="79" w:type="dxa"/>
            </w:tcMar>
          </w:tcPr>
          <w:p w:rsidR="00DC01FF" w:rsidRDefault="00DC01FF">
            <w:pPr>
              <w:pStyle w:val="acctfourfigures"/>
              <w:spacing w:line="240" w:lineRule="atLeast"/>
              <w:ind w:left="-79" w:right="-79"/>
              <w:rPr>
                <w:b/>
                <w:bCs/>
              </w:rPr>
            </w:pPr>
          </w:p>
        </w:tc>
        <w:tc>
          <w:tcPr>
            <w:tcW w:w="1341" w:type="dxa"/>
            <w:tcMar>
              <w:top w:w="0" w:type="dxa"/>
              <w:left w:w="79" w:type="dxa"/>
              <w:bottom w:w="0" w:type="dxa"/>
              <w:right w:w="79" w:type="dxa"/>
            </w:tcMar>
          </w:tcPr>
          <w:p w:rsidR="00DC01FF" w:rsidRDefault="00DC01FF">
            <w:pPr>
              <w:pStyle w:val="acctfourfigures"/>
              <w:spacing w:line="240" w:lineRule="atLeast"/>
              <w:ind w:left="-79" w:right="-79"/>
              <w:rPr>
                <w:b/>
                <w:bCs/>
              </w:rPr>
            </w:pPr>
          </w:p>
        </w:tc>
      </w:tr>
      <w:tr w:rsidR="00DC01FF" w:rsidTr="008F112C">
        <w:trPr>
          <w:cantSplit/>
          <w:trHeight w:val="262"/>
        </w:trPr>
        <w:tc>
          <w:tcPr>
            <w:tcW w:w="6228" w:type="dxa"/>
            <w:tcMar>
              <w:top w:w="0" w:type="dxa"/>
              <w:left w:w="79" w:type="dxa"/>
              <w:bottom w:w="0" w:type="dxa"/>
              <w:right w:w="79" w:type="dxa"/>
            </w:tcMar>
            <w:hideMark/>
          </w:tcPr>
          <w:p w:rsidR="00DC01FF" w:rsidRDefault="00DC01FF">
            <w:pPr>
              <w:spacing w:line="240" w:lineRule="atLeast"/>
            </w:pPr>
            <w:r>
              <w:t>At 1 January</w:t>
            </w:r>
          </w:p>
        </w:tc>
        <w:tc>
          <w:tcPr>
            <w:tcW w:w="1340" w:type="dxa"/>
            <w:tcMar>
              <w:top w:w="0" w:type="dxa"/>
              <w:left w:w="79" w:type="dxa"/>
              <w:bottom w:w="0" w:type="dxa"/>
              <w:right w:w="79" w:type="dxa"/>
            </w:tcMar>
            <w:hideMark/>
          </w:tcPr>
          <w:p w:rsidR="00DC01FF" w:rsidRDefault="00B12594">
            <w:pPr>
              <w:pStyle w:val="FSENG"/>
              <w:spacing w:line="252" w:lineRule="auto"/>
            </w:pPr>
            <w:r w:rsidRPr="00B12594">
              <w:t>180,481,538</w:t>
            </w:r>
          </w:p>
        </w:tc>
        <w:tc>
          <w:tcPr>
            <w:tcW w:w="192" w:type="dxa"/>
            <w:tcMar>
              <w:top w:w="0" w:type="dxa"/>
              <w:left w:w="79" w:type="dxa"/>
              <w:bottom w:w="0" w:type="dxa"/>
              <w:right w:w="79" w:type="dxa"/>
            </w:tcMar>
          </w:tcPr>
          <w:p w:rsidR="00DC01FF" w:rsidRDefault="00DC01FF">
            <w:pPr>
              <w:pStyle w:val="FSENG"/>
              <w:spacing w:line="252" w:lineRule="auto"/>
            </w:pPr>
          </w:p>
        </w:tc>
        <w:tc>
          <w:tcPr>
            <w:tcW w:w="1341" w:type="dxa"/>
            <w:tcMar>
              <w:top w:w="0" w:type="dxa"/>
              <w:left w:w="79" w:type="dxa"/>
              <w:bottom w:w="0" w:type="dxa"/>
              <w:right w:w="79" w:type="dxa"/>
            </w:tcMar>
            <w:vAlign w:val="bottom"/>
            <w:hideMark/>
          </w:tcPr>
          <w:p w:rsidR="00DC01FF" w:rsidRDefault="00B12594" w:rsidP="005A6F42">
            <w:pPr>
              <w:jc w:val="right"/>
            </w:pPr>
            <w:r w:rsidRPr="00B12594">
              <w:t>63,084,973</w:t>
            </w:r>
          </w:p>
        </w:tc>
      </w:tr>
      <w:tr w:rsidR="00B12594" w:rsidTr="008F112C">
        <w:trPr>
          <w:cantSplit/>
          <w:trHeight w:val="245"/>
        </w:trPr>
        <w:tc>
          <w:tcPr>
            <w:tcW w:w="6228" w:type="dxa"/>
            <w:tcMar>
              <w:top w:w="0" w:type="dxa"/>
              <w:left w:w="79" w:type="dxa"/>
              <w:bottom w:w="0" w:type="dxa"/>
              <w:right w:w="79" w:type="dxa"/>
            </w:tcMar>
            <w:hideMark/>
          </w:tcPr>
          <w:p w:rsidR="00B12594" w:rsidRDefault="00B12594" w:rsidP="00B12594">
            <w:pPr>
              <w:spacing w:line="240" w:lineRule="atLeast"/>
            </w:pPr>
            <w:r>
              <w:t>Addition</w:t>
            </w:r>
            <w:r w:rsidR="00222677">
              <w:t>al</w:t>
            </w:r>
            <w:r>
              <w:t xml:space="preserve"> invest</w:t>
            </w:r>
            <w:r w:rsidR="00222677">
              <w:t>ed</w:t>
            </w:r>
          </w:p>
        </w:tc>
        <w:tc>
          <w:tcPr>
            <w:tcW w:w="1340" w:type="dxa"/>
            <w:tcMar>
              <w:top w:w="0" w:type="dxa"/>
              <w:left w:w="79" w:type="dxa"/>
              <w:bottom w:w="0" w:type="dxa"/>
              <w:right w:w="79" w:type="dxa"/>
            </w:tcMar>
            <w:hideMark/>
          </w:tcPr>
          <w:p w:rsidR="00B12594" w:rsidRPr="00EF4F21" w:rsidRDefault="00B12594" w:rsidP="005A6F42">
            <w:pPr>
              <w:pStyle w:val="FSENG"/>
              <w:spacing w:line="252" w:lineRule="auto"/>
            </w:pPr>
            <w:r w:rsidRPr="00EF4F21">
              <w:t>15,631,000</w:t>
            </w:r>
          </w:p>
        </w:tc>
        <w:tc>
          <w:tcPr>
            <w:tcW w:w="192" w:type="dxa"/>
            <w:tcMar>
              <w:top w:w="0" w:type="dxa"/>
              <w:left w:w="79" w:type="dxa"/>
              <w:bottom w:w="0" w:type="dxa"/>
              <w:right w:w="79" w:type="dxa"/>
            </w:tcMar>
          </w:tcPr>
          <w:p w:rsidR="00B12594" w:rsidRPr="00EF4F21" w:rsidRDefault="00B12594" w:rsidP="00B12594"/>
        </w:tc>
        <w:tc>
          <w:tcPr>
            <w:tcW w:w="1341" w:type="dxa"/>
            <w:tcMar>
              <w:top w:w="0" w:type="dxa"/>
              <w:left w:w="79" w:type="dxa"/>
              <w:bottom w:w="0" w:type="dxa"/>
              <w:right w:w="79" w:type="dxa"/>
            </w:tcMar>
            <w:hideMark/>
          </w:tcPr>
          <w:p w:rsidR="00B12594" w:rsidRDefault="00B12594" w:rsidP="005A6F42">
            <w:pPr>
              <w:jc w:val="right"/>
            </w:pPr>
            <w:r w:rsidRPr="00EF4F21">
              <w:t>121,289,755</w:t>
            </w:r>
          </w:p>
        </w:tc>
      </w:tr>
      <w:tr w:rsidR="00B12594" w:rsidTr="008F112C">
        <w:trPr>
          <w:cantSplit/>
          <w:trHeight w:val="245"/>
        </w:trPr>
        <w:tc>
          <w:tcPr>
            <w:tcW w:w="6228" w:type="dxa"/>
            <w:tcMar>
              <w:top w:w="0" w:type="dxa"/>
              <w:left w:w="79" w:type="dxa"/>
              <w:bottom w:w="0" w:type="dxa"/>
              <w:right w:w="79" w:type="dxa"/>
            </w:tcMar>
          </w:tcPr>
          <w:p w:rsidR="00B12594" w:rsidRDefault="009232BC" w:rsidP="00B12594">
            <w:pPr>
              <w:spacing w:line="240" w:lineRule="atLeast"/>
            </w:pPr>
            <w:r w:rsidRPr="009232BC">
              <w:t>Sale of investment</w:t>
            </w:r>
          </w:p>
        </w:tc>
        <w:tc>
          <w:tcPr>
            <w:tcW w:w="1340" w:type="dxa"/>
            <w:tcMar>
              <w:top w:w="0" w:type="dxa"/>
              <w:left w:w="79" w:type="dxa"/>
              <w:bottom w:w="0" w:type="dxa"/>
              <w:right w:w="79" w:type="dxa"/>
            </w:tcMar>
            <w:vAlign w:val="bottom"/>
          </w:tcPr>
          <w:p w:rsidR="00B12594" w:rsidRPr="00EF4F21" w:rsidRDefault="009232BC" w:rsidP="009232BC">
            <w:pPr>
              <w:jc w:val="right"/>
            </w:pPr>
            <w:r>
              <w:t>-</w:t>
            </w:r>
          </w:p>
        </w:tc>
        <w:tc>
          <w:tcPr>
            <w:tcW w:w="192" w:type="dxa"/>
            <w:tcMar>
              <w:top w:w="0" w:type="dxa"/>
              <w:left w:w="79" w:type="dxa"/>
              <w:bottom w:w="0" w:type="dxa"/>
              <w:right w:w="79" w:type="dxa"/>
            </w:tcMar>
          </w:tcPr>
          <w:p w:rsidR="00B12594" w:rsidRPr="00EF4F21" w:rsidRDefault="00B12594" w:rsidP="00B12594"/>
        </w:tc>
        <w:tc>
          <w:tcPr>
            <w:tcW w:w="1341" w:type="dxa"/>
            <w:tcMar>
              <w:top w:w="0" w:type="dxa"/>
              <w:left w:w="79" w:type="dxa"/>
              <w:bottom w:w="0" w:type="dxa"/>
              <w:right w:w="79" w:type="dxa"/>
            </w:tcMar>
            <w:vAlign w:val="bottom"/>
          </w:tcPr>
          <w:p w:rsidR="00B12594" w:rsidRPr="00EF4F21" w:rsidRDefault="009232BC" w:rsidP="005A6F42">
            <w:pPr>
              <w:pStyle w:val="FSENG"/>
              <w:spacing w:line="252" w:lineRule="auto"/>
              <w:ind w:right="-59"/>
            </w:pPr>
            <w:r w:rsidRPr="009232BC">
              <w:t>(264,913)</w:t>
            </w:r>
          </w:p>
        </w:tc>
      </w:tr>
      <w:tr w:rsidR="00DC01FF" w:rsidTr="008F112C">
        <w:trPr>
          <w:cantSplit/>
          <w:trHeight w:val="262"/>
        </w:trPr>
        <w:tc>
          <w:tcPr>
            <w:tcW w:w="6228" w:type="dxa"/>
            <w:tcMar>
              <w:top w:w="0" w:type="dxa"/>
              <w:left w:w="79" w:type="dxa"/>
              <w:bottom w:w="0" w:type="dxa"/>
              <w:right w:w="79" w:type="dxa"/>
            </w:tcMar>
            <w:hideMark/>
          </w:tcPr>
          <w:p w:rsidR="00DC01FF" w:rsidRDefault="009232BC">
            <w:pPr>
              <w:spacing w:line="240" w:lineRule="atLeast"/>
            </w:pPr>
            <w:r>
              <w:t xml:space="preserve">Share of </w:t>
            </w:r>
            <w:r w:rsidR="009D7A5D">
              <w:t>loss</w:t>
            </w:r>
            <w:r>
              <w:t xml:space="preserve"> from investments</w:t>
            </w:r>
            <w:r>
              <w:rPr>
                <w:rFonts w:hint="cs"/>
                <w:cs/>
              </w:rPr>
              <w:t xml:space="preserve"> </w:t>
            </w:r>
            <w:r>
              <w:t>in joint ventures</w:t>
            </w:r>
          </w:p>
        </w:tc>
        <w:tc>
          <w:tcPr>
            <w:tcW w:w="1340" w:type="dxa"/>
            <w:tcMar>
              <w:top w:w="0" w:type="dxa"/>
              <w:left w:w="79" w:type="dxa"/>
              <w:bottom w:w="0" w:type="dxa"/>
              <w:right w:w="79" w:type="dxa"/>
            </w:tcMar>
            <w:hideMark/>
          </w:tcPr>
          <w:p w:rsidR="00DC01FF" w:rsidRDefault="009232BC" w:rsidP="005A6F42">
            <w:pPr>
              <w:pStyle w:val="FSENG"/>
              <w:spacing w:line="252" w:lineRule="auto"/>
              <w:ind w:right="-77"/>
            </w:pPr>
            <w:r w:rsidRPr="009232BC">
              <w:t>(10,060,237)</w:t>
            </w:r>
          </w:p>
        </w:tc>
        <w:tc>
          <w:tcPr>
            <w:tcW w:w="192" w:type="dxa"/>
            <w:tcMar>
              <w:top w:w="0" w:type="dxa"/>
              <w:left w:w="79" w:type="dxa"/>
              <w:bottom w:w="0" w:type="dxa"/>
              <w:right w:w="79" w:type="dxa"/>
            </w:tcMar>
          </w:tcPr>
          <w:p w:rsidR="00DC01FF" w:rsidRDefault="00DC01FF">
            <w:pPr>
              <w:pStyle w:val="FSENG"/>
              <w:spacing w:line="252" w:lineRule="auto"/>
            </w:pPr>
          </w:p>
        </w:tc>
        <w:tc>
          <w:tcPr>
            <w:tcW w:w="1341" w:type="dxa"/>
            <w:tcMar>
              <w:top w:w="0" w:type="dxa"/>
              <w:left w:w="79" w:type="dxa"/>
              <w:bottom w:w="0" w:type="dxa"/>
              <w:right w:w="79" w:type="dxa"/>
            </w:tcMar>
            <w:hideMark/>
          </w:tcPr>
          <w:p w:rsidR="00DC01FF" w:rsidRDefault="009232BC" w:rsidP="005A6F42">
            <w:pPr>
              <w:pStyle w:val="FSENG"/>
              <w:spacing w:line="252" w:lineRule="auto"/>
              <w:ind w:right="-59"/>
            </w:pPr>
            <w:r w:rsidRPr="009232BC">
              <w:t>(1</w:t>
            </w:r>
            <w:r w:rsidR="009D7A5D">
              <w:t>6</w:t>
            </w:r>
            <w:r w:rsidRPr="009232BC">
              <w:t>,</w:t>
            </w:r>
            <w:r w:rsidR="009D7A5D">
              <w:t>723</w:t>
            </w:r>
            <w:r w:rsidRPr="009232BC">
              <w:t>,</w:t>
            </w:r>
            <w:r w:rsidR="009D7A5D">
              <w:t>02</w:t>
            </w:r>
            <w:r w:rsidRPr="009232BC">
              <w:t>3)</w:t>
            </w:r>
          </w:p>
        </w:tc>
      </w:tr>
      <w:tr w:rsidR="005A6F42" w:rsidRPr="006C0755" w:rsidTr="008F112C">
        <w:trPr>
          <w:cantSplit/>
          <w:trHeight w:val="262"/>
        </w:trPr>
        <w:tc>
          <w:tcPr>
            <w:tcW w:w="6228" w:type="dxa"/>
            <w:tcMar>
              <w:top w:w="0" w:type="dxa"/>
              <w:left w:w="79" w:type="dxa"/>
              <w:bottom w:w="0" w:type="dxa"/>
              <w:right w:w="79" w:type="dxa"/>
            </w:tcMar>
          </w:tcPr>
          <w:p w:rsidR="005A6F42" w:rsidRPr="006C0755" w:rsidRDefault="005A6F42" w:rsidP="005A6F42">
            <w:pPr>
              <w:rPr>
                <w:rFonts w:cs="Times New Roman"/>
              </w:rPr>
            </w:pPr>
            <w:r w:rsidRPr="006C0755">
              <w:rPr>
                <w:rFonts w:cs="Times New Roman"/>
              </w:rPr>
              <w:t>Reclassification of investment</w:t>
            </w:r>
          </w:p>
        </w:tc>
        <w:tc>
          <w:tcPr>
            <w:tcW w:w="1340" w:type="dxa"/>
            <w:tcMar>
              <w:top w:w="0" w:type="dxa"/>
              <w:left w:w="79" w:type="dxa"/>
              <w:bottom w:w="0" w:type="dxa"/>
              <w:right w:w="79" w:type="dxa"/>
            </w:tcMar>
            <w:vAlign w:val="bottom"/>
          </w:tcPr>
          <w:p w:rsidR="005A6F42" w:rsidRPr="006C0755" w:rsidRDefault="005A6F42" w:rsidP="005A6F42">
            <w:pPr>
              <w:jc w:val="right"/>
            </w:pPr>
            <w:r w:rsidRPr="006C0755">
              <w:t>-</w:t>
            </w:r>
          </w:p>
        </w:tc>
        <w:tc>
          <w:tcPr>
            <w:tcW w:w="192" w:type="dxa"/>
            <w:tcMar>
              <w:top w:w="0" w:type="dxa"/>
              <w:left w:w="79" w:type="dxa"/>
              <w:bottom w:w="0" w:type="dxa"/>
              <w:right w:w="79" w:type="dxa"/>
            </w:tcMar>
            <w:vAlign w:val="bottom"/>
          </w:tcPr>
          <w:p w:rsidR="005A6F42" w:rsidRPr="006C0755" w:rsidRDefault="005A6F42" w:rsidP="005A6F42">
            <w:pPr>
              <w:pStyle w:val="FSENG"/>
              <w:spacing w:line="252" w:lineRule="auto"/>
            </w:pPr>
          </w:p>
        </w:tc>
        <w:tc>
          <w:tcPr>
            <w:tcW w:w="1341" w:type="dxa"/>
            <w:tcMar>
              <w:top w:w="0" w:type="dxa"/>
              <w:left w:w="79" w:type="dxa"/>
              <w:bottom w:w="0" w:type="dxa"/>
              <w:right w:w="79" w:type="dxa"/>
            </w:tcMar>
            <w:vAlign w:val="bottom"/>
          </w:tcPr>
          <w:p w:rsidR="005A6F42" w:rsidRPr="006C0755" w:rsidRDefault="005A6F42" w:rsidP="005A6F42">
            <w:pPr>
              <w:pStyle w:val="FSENG"/>
              <w:spacing w:line="252" w:lineRule="auto"/>
              <w:ind w:right="-59"/>
            </w:pPr>
            <w:r w:rsidRPr="006C0755">
              <w:t>(2,409,544)</w:t>
            </w:r>
          </w:p>
        </w:tc>
      </w:tr>
      <w:tr w:rsidR="005A6F42" w:rsidTr="008F112C">
        <w:trPr>
          <w:cantSplit/>
          <w:trHeight w:val="262"/>
        </w:trPr>
        <w:tc>
          <w:tcPr>
            <w:tcW w:w="6228" w:type="dxa"/>
            <w:tcMar>
              <w:top w:w="0" w:type="dxa"/>
              <w:left w:w="79" w:type="dxa"/>
              <w:bottom w:w="0" w:type="dxa"/>
              <w:right w:w="79" w:type="dxa"/>
            </w:tcMar>
          </w:tcPr>
          <w:p w:rsidR="005A6F42" w:rsidRPr="006C0755" w:rsidRDefault="00E22221" w:rsidP="00E22221">
            <w:pPr>
              <w:spacing w:line="240" w:lineRule="atLeast"/>
              <w:rPr>
                <w:rFonts w:cs="Times New Roman"/>
              </w:rPr>
            </w:pPr>
            <w:r w:rsidRPr="006C0755">
              <w:t>Transfer liabilities from joint venture</w:t>
            </w:r>
          </w:p>
        </w:tc>
        <w:tc>
          <w:tcPr>
            <w:tcW w:w="1340" w:type="dxa"/>
            <w:tcBorders>
              <w:bottom w:val="single" w:sz="4" w:space="0" w:color="auto"/>
            </w:tcBorders>
            <w:tcMar>
              <w:top w:w="0" w:type="dxa"/>
              <w:left w:w="79" w:type="dxa"/>
              <w:bottom w:w="0" w:type="dxa"/>
              <w:right w:w="79" w:type="dxa"/>
            </w:tcMar>
            <w:vAlign w:val="bottom"/>
            <w:hideMark/>
          </w:tcPr>
          <w:p w:rsidR="005A6F42" w:rsidRPr="006C0755" w:rsidRDefault="005A6F42" w:rsidP="005A6F42">
            <w:pPr>
              <w:jc w:val="right"/>
            </w:pPr>
            <w:r w:rsidRPr="006C0755">
              <w:t>6,727,464</w:t>
            </w:r>
          </w:p>
        </w:tc>
        <w:tc>
          <w:tcPr>
            <w:tcW w:w="192" w:type="dxa"/>
            <w:tcMar>
              <w:top w:w="0" w:type="dxa"/>
              <w:left w:w="79" w:type="dxa"/>
              <w:bottom w:w="0" w:type="dxa"/>
              <w:right w:w="79" w:type="dxa"/>
            </w:tcMar>
            <w:vAlign w:val="bottom"/>
          </w:tcPr>
          <w:p w:rsidR="005A6F42" w:rsidRPr="006C0755" w:rsidRDefault="005A6F42" w:rsidP="005A6F42">
            <w:pPr>
              <w:pStyle w:val="FSENG"/>
              <w:spacing w:line="252" w:lineRule="auto"/>
              <w:rPr>
                <w:cs/>
              </w:rPr>
            </w:pPr>
          </w:p>
        </w:tc>
        <w:tc>
          <w:tcPr>
            <w:tcW w:w="1341" w:type="dxa"/>
            <w:tcBorders>
              <w:bottom w:val="single" w:sz="4" w:space="0" w:color="auto"/>
            </w:tcBorders>
            <w:tcMar>
              <w:top w:w="0" w:type="dxa"/>
              <w:left w:w="79" w:type="dxa"/>
              <w:bottom w:w="0" w:type="dxa"/>
              <w:right w:w="79" w:type="dxa"/>
            </w:tcMar>
            <w:vAlign w:val="bottom"/>
            <w:hideMark/>
          </w:tcPr>
          <w:p w:rsidR="005A6F42" w:rsidRDefault="009D7A5D" w:rsidP="005A6F42">
            <w:pPr>
              <w:jc w:val="right"/>
            </w:pPr>
            <w:r>
              <w:t>15,504,290</w:t>
            </w:r>
          </w:p>
        </w:tc>
      </w:tr>
      <w:tr w:rsidR="005A6F42" w:rsidTr="008F112C">
        <w:trPr>
          <w:cantSplit/>
          <w:trHeight w:val="262"/>
        </w:trPr>
        <w:tc>
          <w:tcPr>
            <w:tcW w:w="6228" w:type="dxa"/>
            <w:tcMar>
              <w:top w:w="0" w:type="dxa"/>
              <w:left w:w="79" w:type="dxa"/>
              <w:bottom w:w="0" w:type="dxa"/>
              <w:right w:w="79" w:type="dxa"/>
            </w:tcMar>
            <w:hideMark/>
          </w:tcPr>
          <w:p w:rsidR="005A6F42" w:rsidRDefault="005A6F42" w:rsidP="005A6F42">
            <w:pPr>
              <w:spacing w:line="240" w:lineRule="atLeast"/>
              <w:rPr>
                <w:b/>
                <w:bCs/>
              </w:rPr>
            </w:pPr>
            <w:r>
              <w:rPr>
                <w:b/>
                <w:bCs/>
              </w:rPr>
              <w:t>At 31 December</w:t>
            </w:r>
          </w:p>
        </w:tc>
        <w:tc>
          <w:tcPr>
            <w:tcW w:w="1340" w:type="dxa"/>
            <w:tcBorders>
              <w:top w:val="single" w:sz="4" w:space="0" w:color="auto"/>
              <w:left w:val="nil"/>
              <w:bottom w:val="double" w:sz="4" w:space="0" w:color="auto"/>
              <w:right w:val="nil"/>
            </w:tcBorders>
            <w:tcMar>
              <w:top w:w="0" w:type="dxa"/>
              <w:left w:w="79" w:type="dxa"/>
              <w:bottom w:w="0" w:type="dxa"/>
              <w:right w:w="79" w:type="dxa"/>
            </w:tcMar>
            <w:vAlign w:val="bottom"/>
            <w:hideMark/>
          </w:tcPr>
          <w:p w:rsidR="005A6F42" w:rsidRPr="005A6F42" w:rsidRDefault="005A6F42" w:rsidP="0046051F">
            <w:pPr>
              <w:jc w:val="right"/>
              <w:rPr>
                <w:b/>
                <w:bCs/>
              </w:rPr>
            </w:pPr>
            <w:r w:rsidRPr="005A6F42">
              <w:rPr>
                <w:b/>
                <w:bCs/>
              </w:rPr>
              <w:t>192,779,765</w:t>
            </w:r>
          </w:p>
        </w:tc>
        <w:tc>
          <w:tcPr>
            <w:tcW w:w="192" w:type="dxa"/>
            <w:tcMar>
              <w:top w:w="0" w:type="dxa"/>
              <w:left w:w="79" w:type="dxa"/>
              <w:bottom w:w="0" w:type="dxa"/>
              <w:right w:w="79" w:type="dxa"/>
            </w:tcMar>
          </w:tcPr>
          <w:p w:rsidR="005A6F42" w:rsidRPr="005A6F42" w:rsidRDefault="005A6F42" w:rsidP="005A6F42">
            <w:pPr>
              <w:rPr>
                <w:b/>
                <w:bCs/>
              </w:rPr>
            </w:pPr>
          </w:p>
        </w:tc>
        <w:tc>
          <w:tcPr>
            <w:tcW w:w="1341" w:type="dxa"/>
            <w:tcBorders>
              <w:top w:val="single" w:sz="4" w:space="0" w:color="auto"/>
              <w:left w:val="nil"/>
              <w:bottom w:val="double" w:sz="4" w:space="0" w:color="auto"/>
              <w:right w:val="nil"/>
            </w:tcBorders>
            <w:tcMar>
              <w:top w:w="0" w:type="dxa"/>
              <w:left w:w="79" w:type="dxa"/>
              <w:bottom w:w="0" w:type="dxa"/>
              <w:right w:w="79" w:type="dxa"/>
            </w:tcMar>
            <w:vAlign w:val="bottom"/>
            <w:hideMark/>
          </w:tcPr>
          <w:p w:rsidR="005A6F42" w:rsidRPr="005A6F42" w:rsidRDefault="005A6F42" w:rsidP="0046051F">
            <w:pPr>
              <w:jc w:val="right"/>
              <w:rPr>
                <w:b/>
                <w:bCs/>
              </w:rPr>
            </w:pPr>
            <w:r w:rsidRPr="005A6F42">
              <w:rPr>
                <w:b/>
                <w:bCs/>
              </w:rPr>
              <w:t>180,481,538</w:t>
            </w:r>
          </w:p>
        </w:tc>
      </w:tr>
    </w:tbl>
    <w:p w:rsidR="00DC01FF" w:rsidRDefault="00DC01FF" w:rsidP="006F2EAB">
      <w:pPr>
        <w:tabs>
          <w:tab w:val="left" w:pos="9450"/>
        </w:tabs>
        <w:spacing w:line="240" w:lineRule="atLeast"/>
        <w:ind w:left="504" w:firstLine="27"/>
        <w:jc w:val="both"/>
        <w:rPr>
          <w:bCs/>
        </w:rPr>
      </w:pPr>
    </w:p>
    <w:p w:rsidR="005D12B8" w:rsidRDefault="006F2EAB" w:rsidP="008F112C">
      <w:pPr>
        <w:tabs>
          <w:tab w:val="left" w:pos="9450"/>
        </w:tabs>
        <w:spacing w:line="240" w:lineRule="atLeast"/>
        <w:ind w:left="504" w:right="65" w:firstLine="27"/>
        <w:jc w:val="both"/>
        <w:rPr>
          <w:bCs/>
        </w:rPr>
        <w:sectPr w:rsidR="005D12B8" w:rsidSect="006F612D">
          <w:footnotePr>
            <w:numFmt w:val="lowerRoman"/>
          </w:footnotePr>
          <w:endnotePr>
            <w:numFmt w:val="decimal"/>
          </w:endnotePr>
          <w:pgSz w:w="11909" w:h="16834" w:code="9"/>
          <w:pgMar w:top="691" w:right="1152" w:bottom="576" w:left="1152" w:header="720" w:footer="720" w:gutter="0"/>
          <w:cols w:space="720"/>
          <w:noEndnote/>
        </w:sectPr>
      </w:pPr>
      <w:r w:rsidRPr="00DC2642">
        <w:rPr>
          <w:bCs/>
        </w:rPr>
        <w:t>None of the Company’s joint ventures are publicly listed and consequently do not have published price quotations.</w:t>
      </w:r>
    </w:p>
    <w:p w:rsidR="005D12B8" w:rsidRPr="00DC2642" w:rsidRDefault="005D12B8" w:rsidP="005D12B8">
      <w:pPr>
        <w:tabs>
          <w:tab w:val="left" w:pos="540"/>
          <w:tab w:val="left" w:pos="630"/>
        </w:tabs>
        <w:rPr>
          <w:rFonts w:cs="Times New Roman"/>
          <w:sz w:val="24"/>
          <w:szCs w:val="24"/>
        </w:rPr>
      </w:pPr>
      <w:r w:rsidRPr="00DC2642">
        <w:rPr>
          <w:rFonts w:cs="Times New Roman"/>
          <w:b/>
          <w:bCs/>
          <w:sz w:val="24"/>
          <w:szCs w:val="24"/>
        </w:rPr>
        <w:lastRenderedPageBreak/>
        <w:t>1</w:t>
      </w:r>
      <w:r>
        <w:rPr>
          <w:rFonts w:cs="Times New Roman"/>
          <w:b/>
          <w:bCs/>
          <w:sz w:val="24"/>
          <w:szCs w:val="24"/>
        </w:rPr>
        <w:t>2</w:t>
      </w:r>
      <w:r w:rsidRPr="00DC2642">
        <w:rPr>
          <w:rFonts w:cs="Times New Roman"/>
          <w:b/>
          <w:bCs/>
          <w:sz w:val="24"/>
          <w:szCs w:val="24"/>
        </w:rPr>
        <w:tab/>
        <w:t xml:space="preserve">Investments in joint ventures </w:t>
      </w:r>
      <w:r w:rsidRPr="00DC2642">
        <w:rPr>
          <w:rFonts w:cs="Times New Roman"/>
          <w:sz w:val="24"/>
          <w:szCs w:val="24"/>
        </w:rPr>
        <w:t>(Continued)</w:t>
      </w:r>
    </w:p>
    <w:p w:rsidR="006F2EAB" w:rsidRPr="00DC2642" w:rsidRDefault="006F2EAB" w:rsidP="001515B5">
      <w:pPr>
        <w:pStyle w:val="block"/>
        <w:spacing w:after="0" w:line="240" w:lineRule="atLeast"/>
        <w:ind w:left="0" w:right="-169"/>
        <w:jc w:val="thaiDistribute"/>
        <w:rPr>
          <w:lang w:val="en-US"/>
        </w:rPr>
      </w:pPr>
    </w:p>
    <w:p w:rsidR="006F2EAB" w:rsidRPr="00DC2642" w:rsidRDefault="006F2EAB" w:rsidP="001515B5">
      <w:pPr>
        <w:pStyle w:val="block"/>
        <w:spacing w:after="0" w:line="240" w:lineRule="atLeast"/>
        <w:ind w:left="540" w:right="-169"/>
        <w:jc w:val="thaiDistribute"/>
        <w:rPr>
          <w:lang w:val="en-US"/>
        </w:rPr>
      </w:pPr>
      <w:r w:rsidRPr="00DC2642">
        <w:rPr>
          <w:lang w:val="en-US"/>
        </w:rPr>
        <w:t xml:space="preserve">The following table </w:t>
      </w:r>
      <w:proofErr w:type="spellStart"/>
      <w:r w:rsidRPr="00DC2642">
        <w:rPr>
          <w:lang w:val="en-US"/>
        </w:rPr>
        <w:t>summarises</w:t>
      </w:r>
      <w:proofErr w:type="spellEnd"/>
      <w:r w:rsidRPr="00DC2642">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DC2642">
        <w:rPr>
          <w:lang w:val="en-US"/>
        </w:rPr>
        <w:t>summarised</w:t>
      </w:r>
      <w:proofErr w:type="spellEnd"/>
      <w:r w:rsidRPr="00DC2642">
        <w:rPr>
          <w:lang w:val="en-US"/>
        </w:rPr>
        <w:t xml:space="preserve"> financial information to the carrying amount of the Group’s interest in these </w:t>
      </w:r>
      <w:r w:rsidR="00581033">
        <w:rPr>
          <w:lang w:val="en-US"/>
        </w:rPr>
        <w:t>entities</w:t>
      </w:r>
      <w:r w:rsidRPr="00DC2642">
        <w:rPr>
          <w:lang w:val="en-US"/>
        </w:rPr>
        <w:t xml:space="preserve">. </w:t>
      </w:r>
    </w:p>
    <w:p w:rsidR="006F2EAB" w:rsidRPr="00DC2642" w:rsidRDefault="006F2EAB" w:rsidP="006F2EAB">
      <w:pPr>
        <w:pStyle w:val="block"/>
        <w:spacing w:after="0" w:line="240" w:lineRule="atLeast"/>
        <w:ind w:left="540"/>
        <w:jc w:val="thaiDistribute"/>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4F7FE1" w:rsidTr="006C0755">
        <w:trPr>
          <w:cantSplit/>
          <w:trHeight w:val="270"/>
          <w:tblHeader/>
        </w:trPr>
        <w:tc>
          <w:tcPr>
            <w:tcW w:w="4860" w:type="dxa"/>
          </w:tcPr>
          <w:p w:rsidR="00B02ADE" w:rsidRPr="004F7FE1" w:rsidRDefault="00B02ADE" w:rsidP="00C84E59">
            <w:pPr>
              <w:spacing w:line="240" w:lineRule="atLeast"/>
              <w:rPr>
                <w:szCs w:val="22"/>
              </w:rPr>
            </w:pPr>
          </w:p>
        </w:tc>
        <w:tc>
          <w:tcPr>
            <w:tcW w:w="2160" w:type="dxa"/>
            <w:gridSpan w:val="3"/>
          </w:tcPr>
          <w:p w:rsidR="006C0755"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Le Cordon Bleu</w:t>
            </w:r>
          </w:p>
          <w:p w:rsidR="00B02ADE" w:rsidRPr="000A796C"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Dusit Co., Ltd.</w:t>
            </w:r>
          </w:p>
        </w:tc>
        <w:tc>
          <w:tcPr>
            <w:tcW w:w="180" w:type="dxa"/>
          </w:tcPr>
          <w:p w:rsidR="00B02ADE" w:rsidRPr="000A796C"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rsidR="000A2F28" w:rsidRPr="000A796C" w:rsidRDefault="00B02ADE" w:rsidP="00037442">
            <w:pPr>
              <w:pStyle w:val="acctfourfigures"/>
              <w:tabs>
                <w:tab w:val="clear" w:pos="765"/>
              </w:tabs>
              <w:spacing w:line="240" w:lineRule="atLeast"/>
              <w:ind w:left="-80" w:right="-80" w:firstLine="80"/>
              <w:jc w:val="center"/>
              <w:rPr>
                <w:b/>
                <w:bCs/>
                <w:szCs w:val="22"/>
              </w:rPr>
            </w:pPr>
            <w:r w:rsidRPr="000A796C">
              <w:rPr>
                <w:b/>
                <w:bCs/>
                <w:szCs w:val="22"/>
              </w:rPr>
              <w:t>Th</w:t>
            </w:r>
            <w:r w:rsidR="000A2F28" w:rsidRPr="000A796C">
              <w:rPr>
                <w:b/>
                <w:bCs/>
                <w:szCs w:val="22"/>
              </w:rPr>
              <w:t>e</w:t>
            </w:r>
            <w:r w:rsidRPr="000A796C">
              <w:rPr>
                <w:b/>
                <w:bCs/>
                <w:szCs w:val="22"/>
              </w:rPr>
              <w:t xml:space="preserve"> </w:t>
            </w:r>
            <w:r w:rsidR="000A2F28" w:rsidRPr="000A796C">
              <w:rPr>
                <w:b/>
                <w:bCs/>
                <w:szCs w:val="22"/>
              </w:rPr>
              <w:t>O</w:t>
            </w:r>
            <w:r w:rsidRPr="000A796C">
              <w:rPr>
                <w:b/>
                <w:bCs/>
                <w:szCs w:val="22"/>
              </w:rPr>
              <w:t xml:space="preserve">rigin </w:t>
            </w:r>
          </w:p>
          <w:p w:rsidR="00B02ADE" w:rsidRPr="000A796C" w:rsidRDefault="000A2F28" w:rsidP="00037442">
            <w:pPr>
              <w:pStyle w:val="acctfourfigures"/>
              <w:tabs>
                <w:tab w:val="clear" w:pos="765"/>
              </w:tabs>
              <w:spacing w:line="240" w:lineRule="atLeast"/>
              <w:ind w:left="-80" w:right="-80" w:firstLine="80"/>
              <w:jc w:val="center"/>
              <w:rPr>
                <w:b/>
                <w:bCs/>
                <w:szCs w:val="22"/>
              </w:rPr>
            </w:pPr>
            <w:r w:rsidRPr="000A796C">
              <w:rPr>
                <w:b/>
                <w:bCs/>
                <w:szCs w:val="22"/>
              </w:rPr>
              <w:t>Dusit Co., Ltd.</w:t>
            </w:r>
          </w:p>
        </w:tc>
      </w:tr>
      <w:tr w:rsidR="000A2F28" w:rsidRPr="004F7FE1" w:rsidTr="006C0755">
        <w:trPr>
          <w:cantSplit/>
          <w:trHeight w:val="270"/>
          <w:tblHeader/>
        </w:trPr>
        <w:tc>
          <w:tcPr>
            <w:tcW w:w="4860" w:type="dxa"/>
          </w:tcPr>
          <w:p w:rsidR="000A2F28" w:rsidRPr="004F7FE1" w:rsidRDefault="000A2F28" w:rsidP="000A2F28">
            <w:pPr>
              <w:spacing w:line="240" w:lineRule="atLeast"/>
              <w:rPr>
                <w:szCs w:val="22"/>
              </w:rPr>
            </w:pPr>
          </w:p>
        </w:tc>
        <w:tc>
          <w:tcPr>
            <w:tcW w:w="990" w:type="dxa"/>
          </w:tcPr>
          <w:p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2020</w:t>
            </w:r>
          </w:p>
        </w:tc>
        <w:tc>
          <w:tcPr>
            <w:tcW w:w="209" w:type="dxa"/>
          </w:tcPr>
          <w:p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61" w:type="dxa"/>
          </w:tcPr>
          <w:p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2019</w:t>
            </w:r>
          </w:p>
        </w:tc>
        <w:tc>
          <w:tcPr>
            <w:tcW w:w="180" w:type="dxa"/>
          </w:tcPr>
          <w:p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90" w:type="dxa"/>
          </w:tcPr>
          <w:p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2020</w:t>
            </w:r>
          </w:p>
        </w:tc>
        <w:tc>
          <w:tcPr>
            <w:tcW w:w="180" w:type="dxa"/>
          </w:tcPr>
          <w:p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90" w:type="dxa"/>
          </w:tcPr>
          <w:p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2019</w:t>
            </w:r>
          </w:p>
        </w:tc>
      </w:tr>
      <w:tr w:rsidR="000A2F28" w:rsidRPr="004F7FE1" w:rsidTr="006C0755">
        <w:trPr>
          <w:cantSplit/>
          <w:trHeight w:val="270"/>
          <w:tblHeader/>
        </w:trPr>
        <w:tc>
          <w:tcPr>
            <w:tcW w:w="4860" w:type="dxa"/>
          </w:tcPr>
          <w:p w:rsidR="000A2F28" w:rsidRPr="004F7FE1" w:rsidRDefault="000A2F28" w:rsidP="000A2F28">
            <w:pPr>
              <w:spacing w:line="240" w:lineRule="atLeast"/>
              <w:rPr>
                <w:szCs w:val="22"/>
              </w:rPr>
            </w:pPr>
          </w:p>
        </w:tc>
        <w:tc>
          <w:tcPr>
            <w:tcW w:w="4500" w:type="dxa"/>
            <w:gridSpan w:val="7"/>
          </w:tcPr>
          <w:p w:rsidR="000A2F28" w:rsidRPr="004F7FE1" w:rsidRDefault="000A2F28" w:rsidP="000A2F28">
            <w:pPr>
              <w:pStyle w:val="acctfourfigures"/>
              <w:tabs>
                <w:tab w:val="clear" w:pos="765"/>
              </w:tabs>
              <w:spacing w:line="240" w:lineRule="atLeast"/>
              <w:ind w:right="11"/>
              <w:jc w:val="center"/>
              <w:rPr>
                <w:i/>
                <w:iCs/>
                <w:szCs w:val="22"/>
              </w:rPr>
            </w:pPr>
            <w:r w:rsidRPr="004F7FE1">
              <w:rPr>
                <w:i/>
                <w:iCs/>
                <w:szCs w:val="22"/>
              </w:rPr>
              <w:t>(in million Baht)</w:t>
            </w:r>
          </w:p>
        </w:tc>
      </w:tr>
      <w:tr w:rsidR="00037442" w:rsidRPr="004F7FE1" w:rsidTr="006C0755">
        <w:trPr>
          <w:cantSplit/>
          <w:trHeight w:val="270"/>
        </w:trPr>
        <w:tc>
          <w:tcPr>
            <w:tcW w:w="4860" w:type="dxa"/>
          </w:tcPr>
          <w:p w:rsidR="00037442" w:rsidRPr="004F7FE1" w:rsidRDefault="00037442" w:rsidP="00037442">
            <w:pPr>
              <w:pStyle w:val="FSENG"/>
              <w:jc w:val="left"/>
            </w:pPr>
            <w:r w:rsidRPr="0020532E">
              <w:t>Ownership interest</w:t>
            </w:r>
            <w:r>
              <w:t xml:space="preserve"> (%)</w:t>
            </w:r>
          </w:p>
        </w:tc>
        <w:tc>
          <w:tcPr>
            <w:tcW w:w="990" w:type="dxa"/>
          </w:tcPr>
          <w:p w:rsidR="00037442" w:rsidRPr="004F7FE1" w:rsidRDefault="00697BC6" w:rsidP="00872286">
            <w:pPr>
              <w:pStyle w:val="FSENG"/>
              <w:tabs>
                <w:tab w:val="decimal" w:pos="1093"/>
              </w:tabs>
              <w:ind w:left="-278" w:right="84"/>
              <w:jc w:val="left"/>
              <w:rPr>
                <w:lang w:val="en-GB" w:eastAsia="en-GB"/>
              </w:rPr>
            </w:pPr>
            <w:r w:rsidRPr="00697BC6">
              <w:rPr>
                <w:lang w:val="en-GB" w:eastAsia="en-GB"/>
              </w:rPr>
              <w:t>49.99</w:t>
            </w:r>
          </w:p>
        </w:tc>
        <w:tc>
          <w:tcPr>
            <w:tcW w:w="209" w:type="dxa"/>
          </w:tcPr>
          <w:p w:rsidR="00037442" w:rsidRPr="004F7FE1" w:rsidRDefault="00037442" w:rsidP="00037442">
            <w:pPr>
              <w:pStyle w:val="FSENG"/>
              <w:tabs>
                <w:tab w:val="decimal" w:pos="992"/>
              </w:tabs>
              <w:jc w:val="left"/>
            </w:pPr>
          </w:p>
        </w:tc>
        <w:tc>
          <w:tcPr>
            <w:tcW w:w="961" w:type="dxa"/>
          </w:tcPr>
          <w:p w:rsidR="00037442" w:rsidRPr="004F7FE1" w:rsidRDefault="00037442" w:rsidP="00B9185C">
            <w:pPr>
              <w:pStyle w:val="FSENG"/>
              <w:tabs>
                <w:tab w:val="decimal" w:pos="667"/>
              </w:tabs>
              <w:ind w:left="-170" w:right="49"/>
              <w:jc w:val="left"/>
              <w:rPr>
                <w:lang w:val="en-GB" w:eastAsia="en-GB"/>
              </w:rPr>
            </w:pPr>
            <w:r>
              <w:rPr>
                <w:lang w:val="en-GB" w:eastAsia="en-GB"/>
              </w:rPr>
              <w:t>49.99</w:t>
            </w:r>
          </w:p>
        </w:tc>
        <w:tc>
          <w:tcPr>
            <w:tcW w:w="180" w:type="dxa"/>
          </w:tcPr>
          <w:p w:rsidR="00037442" w:rsidRPr="004F7FE1" w:rsidRDefault="00037442" w:rsidP="00037442">
            <w:pPr>
              <w:pStyle w:val="FSENG"/>
              <w:tabs>
                <w:tab w:val="decimal" w:pos="1093"/>
              </w:tabs>
              <w:jc w:val="left"/>
              <w:rPr>
                <w:lang w:val="en-GB" w:eastAsia="en-GB"/>
              </w:rPr>
            </w:pPr>
          </w:p>
        </w:tc>
        <w:tc>
          <w:tcPr>
            <w:tcW w:w="990" w:type="dxa"/>
          </w:tcPr>
          <w:p w:rsidR="00037442" w:rsidRPr="004F7FE1" w:rsidRDefault="00697BC6" w:rsidP="00966E73">
            <w:pPr>
              <w:pStyle w:val="FSENG"/>
              <w:tabs>
                <w:tab w:val="decimal" w:pos="667"/>
              </w:tabs>
              <w:ind w:left="-170" w:right="57"/>
              <w:jc w:val="left"/>
              <w:rPr>
                <w:lang w:val="en-GB" w:eastAsia="en-GB"/>
              </w:rPr>
            </w:pPr>
            <w:r w:rsidRPr="00697BC6">
              <w:rPr>
                <w:lang w:val="en-GB" w:eastAsia="en-GB"/>
              </w:rPr>
              <w:t>49.00</w:t>
            </w:r>
          </w:p>
        </w:tc>
        <w:tc>
          <w:tcPr>
            <w:tcW w:w="180" w:type="dxa"/>
          </w:tcPr>
          <w:p w:rsidR="00037442" w:rsidRPr="004F7FE1" w:rsidRDefault="00037442" w:rsidP="00037442">
            <w:pPr>
              <w:pStyle w:val="FSENG"/>
              <w:tabs>
                <w:tab w:val="decimal" w:pos="1093"/>
              </w:tabs>
              <w:jc w:val="left"/>
              <w:rPr>
                <w:lang w:val="en-GB" w:eastAsia="en-GB"/>
              </w:rPr>
            </w:pPr>
          </w:p>
        </w:tc>
        <w:tc>
          <w:tcPr>
            <w:tcW w:w="990" w:type="dxa"/>
          </w:tcPr>
          <w:p w:rsidR="00037442" w:rsidRPr="004F7FE1" w:rsidRDefault="00037442" w:rsidP="00037442">
            <w:pPr>
              <w:pStyle w:val="FSENG"/>
              <w:ind w:left="-260" w:right="64"/>
              <w:rPr>
                <w:lang w:val="en-GB" w:eastAsia="en-GB"/>
              </w:rPr>
            </w:pPr>
            <w:r>
              <w:rPr>
                <w:lang w:val="en-GB" w:eastAsia="en-GB"/>
              </w:rPr>
              <w:t>49.00</w:t>
            </w:r>
          </w:p>
        </w:tc>
      </w:tr>
      <w:tr w:rsidR="00037442" w:rsidRPr="004F7FE1" w:rsidTr="006C0755">
        <w:trPr>
          <w:cantSplit/>
          <w:trHeight w:val="270"/>
        </w:trPr>
        <w:tc>
          <w:tcPr>
            <w:tcW w:w="4860" w:type="dxa"/>
          </w:tcPr>
          <w:p w:rsidR="00037442" w:rsidRPr="004F7FE1" w:rsidRDefault="00037442" w:rsidP="00037442">
            <w:pPr>
              <w:pStyle w:val="FSENG"/>
              <w:jc w:val="left"/>
            </w:pPr>
            <w:r w:rsidRPr="004F7FE1">
              <w:t>Revenue</w:t>
            </w:r>
          </w:p>
        </w:tc>
        <w:tc>
          <w:tcPr>
            <w:tcW w:w="990" w:type="dxa"/>
          </w:tcPr>
          <w:p w:rsidR="00037442" w:rsidRPr="004F7FE1" w:rsidRDefault="00697BC6" w:rsidP="00872286">
            <w:pPr>
              <w:pStyle w:val="FSENG"/>
              <w:tabs>
                <w:tab w:val="decimal" w:pos="667"/>
              </w:tabs>
              <w:ind w:left="-170" w:right="-60"/>
              <w:jc w:val="left"/>
              <w:rPr>
                <w:lang w:val="en-GB" w:eastAsia="en-GB"/>
              </w:rPr>
            </w:pPr>
            <w:r w:rsidRPr="00697BC6">
              <w:rPr>
                <w:lang w:val="en-GB" w:eastAsia="en-GB"/>
              </w:rPr>
              <w:t>211</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231</w:t>
            </w: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Pr>
          <w:p w:rsidR="00037442" w:rsidRPr="004F7FE1" w:rsidRDefault="00966E73" w:rsidP="00037442">
            <w:pPr>
              <w:pStyle w:val="FSENG"/>
              <w:tabs>
                <w:tab w:val="decimal" w:pos="667"/>
              </w:tabs>
              <w:ind w:left="-170" w:right="-80"/>
              <w:jc w:val="left"/>
              <w:rPr>
                <w:lang w:val="en-GB" w:eastAsia="en-GB"/>
              </w:rPr>
            </w:pPr>
            <w:r>
              <w:rPr>
                <w:lang w:val="en-GB" w:eastAsia="en-GB"/>
              </w:rPr>
              <w:t>14</w:t>
            </w: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w:t>
            </w:r>
          </w:p>
        </w:tc>
      </w:tr>
      <w:tr w:rsidR="00037442" w:rsidRPr="004F7FE1" w:rsidTr="006C0755">
        <w:trPr>
          <w:cantSplit/>
          <w:trHeight w:val="270"/>
        </w:trPr>
        <w:tc>
          <w:tcPr>
            <w:tcW w:w="4860" w:type="dxa"/>
          </w:tcPr>
          <w:p w:rsidR="00037442" w:rsidRPr="004F7FE1" w:rsidRDefault="00037442" w:rsidP="00037442">
            <w:pPr>
              <w:pStyle w:val="FSENG"/>
              <w:jc w:val="left"/>
            </w:pPr>
          </w:p>
        </w:tc>
        <w:tc>
          <w:tcPr>
            <w:tcW w:w="990" w:type="dxa"/>
          </w:tcPr>
          <w:p w:rsidR="00037442" w:rsidRPr="004F7FE1" w:rsidRDefault="00037442" w:rsidP="00037442">
            <w:pPr>
              <w:pStyle w:val="FSENG"/>
              <w:tabs>
                <w:tab w:val="decimal" w:pos="667"/>
              </w:tabs>
              <w:ind w:left="-170" w:right="-80"/>
              <w:jc w:val="left"/>
              <w:rPr>
                <w:lang w:val="en-GB" w:eastAsia="en-GB"/>
              </w:rPr>
            </w:pP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p>
        </w:tc>
      </w:tr>
      <w:tr w:rsidR="00037442" w:rsidRPr="004F7FE1" w:rsidTr="006C0755">
        <w:trPr>
          <w:cantSplit/>
          <w:trHeight w:val="270"/>
        </w:trPr>
        <w:tc>
          <w:tcPr>
            <w:tcW w:w="4860" w:type="dxa"/>
          </w:tcPr>
          <w:p w:rsidR="00037442" w:rsidRPr="004F7FE1" w:rsidRDefault="00037442" w:rsidP="00037442">
            <w:pPr>
              <w:pStyle w:val="FSENG"/>
              <w:jc w:val="left"/>
              <w:rPr>
                <w:rFonts w:cs="Angsana New"/>
              </w:rPr>
            </w:pPr>
            <w:r w:rsidRPr="004F7FE1">
              <w:t xml:space="preserve">Profit (loss) </w:t>
            </w:r>
            <w:r w:rsidRPr="004F7FE1">
              <w:rPr>
                <w:rFonts w:cs="Angsana New"/>
              </w:rPr>
              <w:t>for the year</w:t>
            </w:r>
            <w:r w:rsidR="00C00D8E">
              <w:rPr>
                <w:rFonts w:cs="Angsana New"/>
              </w:rPr>
              <w:t xml:space="preserve"> </w:t>
            </w:r>
            <w:r w:rsidR="00C00D8E" w:rsidRPr="00C00D8E">
              <w:rPr>
                <w:rFonts w:cs="Angsana New"/>
                <w:vertAlign w:val="superscript"/>
              </w:rPr>
              <w:t>(a)</w:t>
            </w:r>
          </w:p>
        </w:tc>
        <w:tc>
          <w:tcPr>
            <w:tcW w:w="990" w:type="dxa"/>
          </w:tcPr>
          <w:p w:rsidR="00037442" w:rsidRPr="00907A5D" w:rsidRDefault="00907A5D" w:rsidP="00037442">
            <w:pPr>
              <w:pStyle w:val="FSENG"/>
              <w:tabs>
                <w:tab w:val="decimal" w:pos="667"/>
              </w:tabs>
              <w:ind w:left="-170" w:right="-80"/>
              <w:jc w:val="left"/>
              <w:rPr>
                <w:rFonts w:cs="Angsana New"/>
                <w:szCs w:val="28"/>
                <w:lang w:eastAsia="en-GB"/>
              </w:rPr>
            </w:pPr>
            <w:r>
              <w:rPr>
                <w:rFonts w:cs="Angsana New"/>
                <w:szCs w:val="28"/>
                <w:lang w:eastAsia="en-GB"/>
              </w:rPr>
              <w:t>4</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2</w:t>
            </w:r>
          </w:p>
        </w:tc>
        <w:tc>
          <w:tcPr>
            <w:tcW w:w="180" w:type="dxa"/>
          </w:tcPr>
          <w:p w:rsidR="00037442" w:rsidRPr="004F7FE1" w:rsidRDefault="00037442" w:rsidP="00037442">
            <w:pPr>
              <w:pStyle w:val="FSENG"/>
              <w:tabs>
                <w:tab w:val="decimal" w:pos="667"/>
              </w:tabs>
              <w:ind w:left="-170" w:right="-80"/>
              <w:jc w:val="left"/>
              <w:rPr>
                <w:lang w:eastAsia="en-GB"/>
              </w:rPr>
            </w:pPr>
          </w:p>
        </w:tc>
        <w:tc>
          <w:tcPr>
            <w:tcW w:w="990" w:type="dxa"/>
          </w:tcPr>
          <w:p w:rsidR="00037442" w:rsidRPr="004F7FE1" w:rsidRDefault="00697BC6" w:rsidP="00037442">
            <w:pPr>
              <w:pStyle w:val="FSENG"/>
              <w:tabs>
                <w:tab w:val="decimal" w:pos="667"/>
              </w:tabs>
              <w:ind w:left="-170" w:right="-80"/>
              <w:jc w:val="left"/>
              <w:rPr>
                <w:lang w:val="en-GB" w:eastAsia="en-GB"/>
              </w:rPr>
            </w:pPr>
            <w:r w:rsidRPr="00697BC6">
              <w:rPr>
                <w:lang w:val="en-GB" w:eastAsia="en-GB"/>
              </w:rPr>
              <w:t>(10)</w:t>
            </w:r>
          </w:p>
        </w:tc>
        <w:tc>
          <w:tcPr>
            <w:tcW w:w="180" w:type="dxa"/>
          </w:tcPr>
          <w:p w:rsidR="00037442" w:rsidRPr="004F7FE1" w:rsidRDefault="00037442" w:rsidP="00037442">
            <w:pPr>
              <w:pStyle w:val="FSENG"/>
              <w:tabs>
                <w:tab w:val="decimal" w:pos="667"/>
              </w:tabs>
              <w:ind w:left="-170" w:right="-80"/>
              <w:jc w:val="left"/>
              <w:rPr>
                <w:lang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(4)</w:t>
            </w:r>
          </w:p>
        </w:tc>
      </w:tr>
      <w:tr w:rsidR="00037442" w:rsidRPr="004F7FE1" w:rsidTr="006C0755">
        <w:trPr>
          <w:cantSplit/>
          <w:trHeight w:val="270"/>
        </w:trPr>
        <w:tc>
          <w:tcPr>
            <w:tcW w:w="4860" w:type="dxa"/>
          </w:tcPr>
          <w:p w:rsidR="00037442" w:rsidRPr="004F7FE1" w:rsidRDefault="00037442" w:rsidP="00037442">
            <w:pPr>
              <w:pStyle w:val="FSENG"/>
              <w:jc w:val="left"/>
            </w:pPr>
            <w:r w:rsidRPr="004F7FE1">
              <w:t>Other comprehensive income</w:t>
            </w:r>
          </w:p>
        </w:tc>
        <w:tc>
          <w:tcPr>
            <w:tcW w:w="990" w:type="dxa"/>
            <w:tcBorders>
              <w:bottom w:val="single" w:sz="4" w:space="0" w:color="auto"/>
            </w:tcBorders>
          </w:tcPr>
          <w:p w:rsidR="00037442" w:rsidRPr="004F7FE1" w:rsidRDefault="00697BC6" w:rsidP="00037442">
            <w:pPr>
              <w:pStyle w:val="FSENG"/>
              <w:tabs>
                <w:tab w:val="decimal" w:pos="667"/>
              </w:tabs>
              <w:ind w:left="-170" w:right="-80"/>
              <w:jc w:val="left"/>
              <w:rPr>
                <w:lang w:val="en-GB" w:eastAsia="en-GB"/>
              </w:rPr>
            </w:pPr>
            <w:r>
              <w:rPr>
                <w:lang w:val="en-GB" w:eastAsia="en-GB"/>
              </w:rPr>
              <w:t>-</w:t>
            </w:r>
          </w:p>
        </w:tc>
        <w:tc>
          <w:tcPr>
            <w:tcW w:w="209" w:type="dxa"/>
          </w:tcPr>
          <w:p w:rsidR="00037442" w:rsidRPr="004F7FE1" w:rsidRDefault="00037442" w:rsidP="00037442">
            <w:pPr>
              <w:pStyle w:val="FSENG"/>
              <w:tabs>
                <w:tab w:val="decimal" w:pos="667"/>
              </w:tabs>
              <w:ind w:left="-170" w:right="-80"/>
              <w:jc w:val="left"/>
            </w:pPr>
          </w:p>
        </w:tc>
        <w:tc>
          <w:tcPr>
            <w:tcW w:w="961" w:type="dxa"/>
            <w:tcBorders>
              <w:bottom w:val="single" w:sz="4" w:space="0" w:color="auto"/>
            </w:tcBorders>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w:t>
            </w: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Borders>
              <w:bottom w:val="single" w:sz="4" w:space="0" w:color="auto"/>
            </w:tcBorders>
          </w:tcPr>
          <w:p w:rsidR="00037442" w:rsidRPr="004F7FE1" w:rsidRDefault="00697BC6" w:rsidP="00037442">
            <w:pPr>
              <w:pStyle w:val="FSENG"/>
              <w:tabs>
                <w:tab w:val="decimal" w:pos="667"/>
              </w:tabs>
              <w:ind w:left="-170" w:right="-80"/>
              <w:jc w:val="left"/>
              <w:rPr>
                <w:lang w:val="en-GB" w:eastAsia="en-GB"/>
              </w:rPr>
            </w:pPr>
            <w:r>
              <w:rPr>
                <w:lang w:val="en-GB" w:eastAsia="en-GB"/>
              </w:rPr>
              <w:t>-</w:t>
            </w:r>
          </w:p>
        </w:tc>
        <w:tc>
          <w:tcPr>
            <w:tcW w:w="180" w:type="dxa"/>
          </w:tcPr>
          <w:p w:rsidR="00037442" w:rsidRPr="004F7FE1" w:rsidRDefault="00037442" w:rsidP="00037442">
            <w:pPr>
              <w:pStyle w:val="FSENG"/>
              <w:tabs>
                <w:tab w:val="decimal" w:pos="667"/>
              </w:tabs>
              <w:ind w:left="-170" w:right="-80"/>
              <w:jc w:val="left"/>
              <w:rPr>
                <w:lang w:val="en-GB" w:eastAsia="en-GB"/>
              </w:rPr>
            </w:pPr>
          </w:p>
        </w:tc>
        <w:tc>
          <w:tcPr>
            <w:tcW w:w="990" w:type="dxa"/>
            <w:tcBorders>
              <w:bottom w:val="single" w:sz="4" w:space="0" w:color="auto"/>
            </w:tcBorders>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w:t>
            </w:r>
          </w:p>
        </w:tc>
      </w:tr>
      <w:tr w:rsidR="00037442" w:rsidRPr="004F7FE1" w:rsidTr="006C0755">
        <w:trPr>
          <w:cantSplit/>
          <w:trHeight w:val="270"/>
        </w:trPr>
        <w:tc>
          <w:tcPr>
            <w:tcW w:w="4860" w:type="dxa"/>
          </w:tcPr>
          <w:p w:rsidR="00037442" w:rsidRPr="004F7FE1" w:rsidRDefault="00037442" w:rsidP="00037442">
            <w:pPr>
              <w:pStyle w:val="FSENG"/>
              <w:jc w:val="left"/>
              <w:rPr>
                <w:b/>
                <w:bCs/>
              </w:rPr>
            </w:pPr>
            <w:r w:rsidRPr="004F7FE1">
              <w:rPr>
                <w:b/>
                <w:bCs/>
              </w:rPr>
              <w:t xml:space="preserve">Total comprehensive </w:t>
            </w:r>
            <w:r w:rsidRPr="00AB7011">
              <w:rPr>
                <w:b/>
                <w:bCs/>
              </w:rPr>
              <w:t>income</w:t>
            </w:r>
            <w:r w:rsidR="00907A5D" w:rsidRPr="00AB7011">
              <w:rPr>
                <w:b/>
                <w:bCs/>
              </w:rPr>
              <w:t xml:space="preserve"> (loss)</w:t>
            </w:r>
            <w:r w:rsidRPr="00AB7011">
              <w:rPr>
                <w:b/>
                <w:bCs/>
              </w:rPr>
              <w:t xml:space="preserve"> (100</w:t>
            </w:r>
            <w:r w:rsidRPr="004F7FE1">
              <w:rPr>
                <w:b/>
                <w:bCs/>
              </w:rPr>
              <w:t>%)</w:t>
            </w:r>
          </w:p>
        </w:tc>
        <w:tc>
          <w:tcPr>
            <w:tcW w:w="990" w:type="dxa"/>
            <w:tcBorders>
              <w:top w:val="single" w:sz="4" w:space="0" w:color="auto"/>
              <w:bottom w:val="single" w:sz="4" w:space="0" w:color="auto"/>
            </w:tcBorders>
          </w:tcPr>
          <w:p w:rsidR="00037442" w:rsidRPr="004F7FE1" w:rsidRDefault="00907A5D" w:rsidP="00037442">
            <w:pPr>
              <w:pStyle w:val="FSENG"/>
              <w:tabs>
                <w:tab w:val="decimal" w:pos="667"/>
              </w:tabs>
              <w:ind w:left="-170" w:right="-80"/>
              <w:jc w:val="left"/>
              <w:rPr>
                <w:b/>
                <w:bCs/>
                <w:lang w:val="en-GB" w:eastAsia="en-GB"/>
              </w:rPr>
            </w:pPr>
            <w:r>
              <w:rPr>
                <w:b/>
                <w:bCs/>
                <w:lang w:val="en-GB" w:eastAsia="en-GB"/>
              </w:rPr>
              <w:t>4</w:t>
            </w:r>
          </w:p>
        </w:tc>
        <w:tc>
          <w:tcPr>
            <w:tcW w:w="209" w:type="dxa"/>
          </w:tcPr>
          <w:p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sing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2</w:t>
            </w:r>
          </w:p>
        </w:tc>
        <w:tc>
          <w:tcPr>
            <w:tcW w:w="180" w:type="dxa"/>
          </w:tcPr>
          <w:p w:rsidR="00037442" w:rsidRPr="004F7FE1" w:rsidRDefault="00037442" w:rsidP="00037442">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tcPr>
          <w:p w:rsidR="00037442" w:rsidRPr="004F7FE1" w:rsidRDefault="00697BC6" w:rsidP="00037442">
            <w:pPr>
              <w:pStyle w:val="FSENG"/>
              <w:tabs>
                <w:tab w:val="decimal" w:pos="667"/>
              </w:tabs>
              <w:ind w:left="-170" w:right="-80"/>
              <w:jc w:val="left"/>
              <w:rPr>
                <w:b/>
                <w:bCs/>
                <w:lang w:val="en-GB" w:eastAsia="en-GB"/>
              </w:rPr>
            </w:pPr>
            <w:r w:rsidRPr="00697BC6">
              <w:rPr>
                <w:b/>
                <w:bCs/>
                <w:lang w:val="en-GB" w:eastAsia="en-GB"/>
              </w:rPr>
              <w:t>(10)</w:t>
            </w:r>
          </w:p>
        </w:tc>
        <w:tc>
          <w:tcPr>
            <w:tcW w:w="180" w:type="dxa"/>
          </w:tcPr>
          <w:p w:rsidR="00037442" w:rsidRPr="004F7FE1" w:rsidRDefault="00037442" w:rsidP="00037442">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(4)</w:t>
            </w:r>
          </w:p>
        </w:tc>
      </w:tr>
      <w:tr w:rsidR="00037442" w:rsidRPr="004F7FE1" w:rsidTr="006C0755">
        <w:trPr>
          <w:cantSplit/>
          <w:trHeight w:val="270"/>
        </w:trPr>
        <w:tc>
          <w:tcPr>
            <w:tcW w:w="4860" w:type="dxa"/>
            <w:shd w:val="clear" w:color="auto" w:fill="auto"/>
          </w:tcPr>
          <w:p w:rsidR="001515B5" w:rsidRDefault="00037442" w:rsidP="00037442">
            <w:pPr>
              <w:spacing w:line="240" w:lineRule="atLeast"/>
              <w:ind w:left="172" w:hanging="162"/>
              <w:rPr>
                <w:b/>
                <w:bCs/>
                <w:szCs w:val="22"/>
              </w:rPr>
            </w:pPr>
            <w:r>
              <w:rPr>
                <w:b/>
                <w:bCs/>
                <w:szCs w:val="22"/>
              </w:rPr>
              <w:t>Total c</w:t>
            </w:r>
            <w:r w:rsidRPr="004F7FE1">
              <w:rPr>
                <w:b/>
                <w:bCs/>
                <w:szCs w:val="22"/>
              </w:rPr>
              <w:t xml:space="preserve">omprehensive income </w:t>
            </w:r>
            <w:r w:rsidR="00AB7011">
              <w:rPr>
                <w:b/>
                <w:bCs/>
                <w:szCs w:val="22"/>
              </w:rPr>
              <w:t xml:space="preserve">(loss) </w:t>
            </w:r>
          </w:p>
          <w:p w:rsidR="00037442" w:rsidRPr="004F7FE1" w:rsidRDefault="00037442" w:rsidP="001515B5">
            <w:pPr>
              <w:spacing w:line="240" w:lineRule="atLeast"/>
              <w:ind w:left="334" w:hanging="162"/>
              <w:rPr>
                <w:b/>
                <w:bCs/>
                <w:szCs w:val="22"/>
              </w:rPr>
            </w:pPr>
            <w:r>
              <w:rPr>
                <w:b/>
                <w:bCs/>
                <w:szCs w:val="22"/>
              </w:rPr>
              <w:t>of</w:t>
            </w:r>
            <w:r w:rsidRPr="004F7FE1">
              <w:rPr>
                <w:b/>
                <w:bCs/>
                <w:szCs w:val="22"/>
              </w:rPr>
              <w:t xml:space="preserve"> the Group</w:t>
            </w:r>
            <w:r>
              <w:rPr>
                <w:b/>
                <w:bCs/>
                <w:szCs w:val="22"/>
              </w:rPr>
              <w:t>’s interest</w:t>
            </w:r>
          </w:p>
        </w:tc>
        <w:tc>
          <w:tcPr>
            <w:tcW w:w="990" w:type="dxa"/>
            <w:tcBorders>
              <w:top w:val="single" w:sz="4" w:space="0" w:color="auto"/>
              <w:bottom w:val="double" w:sz="4" w:space="0" w:color="auto"/>
            </w:tcBorders>
            <w:vAlign w:val="bottom"/>
          </w:tcPr>
          <w:p w:rsidR="00037442" w:rsidRPr="004F7FE1" w:rsidRDefault="00907A5D" w:rsidP="00037442">
            <w:pPr>
              <w:pStyle w:val="FSENG"/>
              <w:tabs>
                <w:tab w:val="decimal" w:pos="667"/>
              </w:tabs>
              <w:ind w:left="-170" w:right="-80"/>
              <w:jc w:val="left"/>
              <w:rPr>
                <w:b/>
                <w:bCs/>
                <w:lang w:val="en-GB" w:eastAsia="en-GB"/>
              </w:rPr>
            </w:pPr>
            <w:r>
              <w:rPr>
                <w:b/>
                <w:bCs/>
                <w:lang w:val="en-GB" w:eastAsia="en-GB"/>
              </w:rPr>
              <w:t>2</w:t>
            </w:r>
          </w:p>
        </w:tc>
        <w:tc>
          <w:tcPr>
            <w:tcW w:w="209" w:type="dxa"/>
            <w:vAlign w:val="bottom"/>
          </w:tcPr>
          <w:p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1</w:t>
            </w:r>
          </w:p>
        </w:tc>
        <w:tc>
          <w:tcPr>
            <w:tcW w:w="180" w:type="dxa"/>
            <w:vAlign w:val="bottom"/>
          </w:tcPr>
          <w:p w:rsidR="00037442" w:rsidRPr="004F7FE1" w:rsidRDefault="00037442" w:rsidP="00037442">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rsidR="00037442" w:rsidRPr="004F7FE1" w:rsidRDefault="00697BC6" w:rsidP="00037442">
            <w:pPr>
              <w:pStyle w:val="FSENG"/>
              <w:tabs>
                <w:tab w:val="decimal" w:pos="667"/>
              </w:tabs>
              <w:ind w:left="-170" w:right="-80"/>
              <w:jc w:val="left"/>
              <w:rPr>
                <w:b/>
                <w:bCs/>
                <w:lang w:val="en-GB" w:eastAsia="en-GB"/>
              </w:rPr>
            </w:pPr>
            <w:r w:rsidRPr="00697BC6">
              <w:rPr>
                <w:b/>
                <w:bCs/>
                <w:lang w:val="en-GB" w:eastAsia="en-GB"/>
              </w:rPr>
              <w:t>(5)</w:t>
            </w:r>
          </w:p>
        </w:tc>
        <w:tc>
          <w:tcPr>
            <w:tcW w:w="180" w:type="dxa"/>
            <w:vAlign w:val="bottom"/>
          </w:tcPr>
          <w:p w:rsidR="00037442" w:rsidRPr="004F7FE1" w:rsidRDefault="00037442" w:rsidP="00037442">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(2)</w:t>
            </w:r>
          </w:p>
        </w:tc>
      </w:tr>
      <w:tr w:rsidR="00037442" w:rsidRPr="004F7FE1" w:rsidTr="006C0755">
        <w:trPr>
          <w:cantSplit/>
          <w:trHeight w:val="80"/>
        </w:trPr>
        <w:tc>
          <w:tcPr>
            <w:tcW w:w="4860" w:type="dxa"/>
            <w:shd w:val="clear" w:color="auto" w:fill="auto"/>
          </w:tcPr>
          <w:p w:rsidR="00037442" w:rsidRPr="004F7FE1" w:rsidRDefault="00037442" w:rsidP="00037442">
            <w:pPr>
              <w:pStyle w:val="FSENG"/>
              <w:jc w:val="left"/>
              <w:rPr>
                <w:b/>
                <w:bCs/>
              </w:rPr>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209" w:type="dxa"/>
          </w:tcPr>
          <w:p w:rsidR="00037442" w:rsidRPr="004F7FE1" w:rsidRDefault="00037442" w:rsidP="00037442">
            <w:pPr>
              <w:pStyle w:val="FSENG"/>
              <w:tabs>
                <w:tab w:val="decimal" w:pos="667"/>
              </w:tabs>
              <w:ind w:left="-170" w:right="-80"/>
              <w:jc w:val="left"/>
            </w:pPr>
          </w:p>
        </w:tc>
        <w:tc>
          <w:tcPr>
            <w:tcW w:w="961"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pStyle w:val="FSENG"/>
              <w:tabs>
                <w:tab w:val="decimal" w:pos="667"/>
              </w:tabs>
              <w:ind w:left="-170" w:right="-80"/>
              <w:jc w:val="left"/>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pStyle w:val="FSENG"/>
              <w:tabs>
                <w:tab w:val="decimal" w:pos="667"/>
              </w:tabs>
              <w:ind w:left="-170" w:right="-80"/>
              <w:jc w:val="left"/>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r>
      <w:tr w:rsidR="00037442" w:rsidRPr="004F7FE1" w:rsidTr="006C0755">
        <w:trPr>
          <w:cantSplit/>
          <w:trHeight w:val="270"/>
        </w:trPr>
        <w:tc>
          <w:tcPr>
            <w:tcW w:w="4860" w:type="dxa"/>
            <w:shd w:val="clear" w:color="auto" w:fill="auto"/>
          </w:tcPr>
          <w:p w:rsidR="00037442" w:rsidRPr="004F7FE1" w:rsidRDefault="00037442" w:rsidP="00037442">
            <w:pPr>
              <w:pStyle w:val="FSENG"/>
              <w:jc w:val="left"/>
            </w:pPr>
            <w:r w:rsidRPr="004F7FE1">
              <w:t>Current assets</w:t>
            </w:r>
            <w:r w:rsidR="00C00D8E">
              <w:t xml:space="preserve"> </w:t>
            </w:r>
            <w:r w:rsidR="00C00D8E" w:rsidRPr="00C00D8E">
              <w:rPr>
                <w:vertAlign w:val="superscript"/>
              </w:rPr>
              <w:t>(b)</w:t>
            </w: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93</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4</w:t>
            </w:r>
            <w:r>
              <w:rPr>
                <w:lang w:val="en-GB" w:eastAsia="en-GB"/>
              </w:rPr>
              <w:t>2</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320</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305</w:t>
            </w:r>
          </w:p>
        </w:tc>
      </w:tr>
      <w:tr w:rsidR="00037442" w:rsidRPr="004F7FE1" w:rsidTr="006C0755">
        <w:trPr>
          <w:cantSplit/>
          <w:trHeight w:val="270"/>
        </w:trPr>
        <w:tc>
          <w:tcPr>
            <w:tcW w:w="4860" w:type="dxa"/>
            <w:shd w:val="clear" w:color="auto" w:fill="auto"/>
          </w:tcPr>
          <w:p w:rsidR="00037442" w:rsidRPr="004F7FE1" w:rsidRDefault="00037442" w:rsidP="00037442">
            <w:pPr>
              <w:pStyle w:val="FSENG"/>
              <w:jc w:val="left"/>
            </w:pPr>
            <w:r w:rsidRPr="004F7FE1">
              <w:t>Non-current assets</w:t>
            </w: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230</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234</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34</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32</w:t>
            </w:r>
          </w:p>
        </w:tc>
      </w:tr>
      <w:tr w:rsidR="00037442" w:rsidRPr="004F7FE1" w:rsidTr="006C0755">
        <w:trPr>
          <w:cantSplit/>
          <w:trHeight w:val="270"/>
        </w:trPr>
        <w:tc>
          <w:tcPr>
            <w:tcW w:w="4860" w:type="dxa"/>
            <w:shd w:val="clear" w:color="auto" w:fill="auto"/>
          </w:tcPr>
          <w:p w:rsidR="00037442" w:rsidRPr="004F7FE1" w:rsidRDefault="00037442" w:rsidP="00037442">
            <w:pPr>
              <w:pStyle w:val="FSENG"/>
              <w:jc w:val="left"/>
            </w:pPr>
            <w:r w:rsidRPr="004F7FE1">
              <w:t>Current liabilities</w:t>
            </w: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(127)</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(113)</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(60)</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(65)</w:t>
            </w:r>
          </w:p>
        </w:tc>
      </w:tr>
      <w:tr w:rsidR="00037442" w:rsidRPr="004F7FE1" w:rsidTr="006C0755">
        <w:trPr>
          <w:cantSplit/>
          <w:trHeight w:val="270"/>
        </w:trPr>
        <w:tc>
          <w:tcPr>
            <w:tcW w:w="4860" w:type="dxa"/>
            <w:shd w:val="clear" w:color="auto" w:fill="auto"/>
          </w:tcPr>
          <w:p w:rsidR="00037442" w:rsidRPr="004F7FE1" w:rsidRDefault="00037442" w:rsidP="00037442">
            <w:pPr>
              <w:pStyle w:val="FSENG"/>
              <w:jc w:val="left"/>
            </w:pPr>
            <w:r w:rsidRPr="004F7FE1">
              <w:t>Non-current liabilities</w:t>
            </w: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(51)</w:t>
            </w:r>
          </w:p>
        </w:tc>
        <w:tc>
          <w:tcPr>
            <w:tcW w:w="209" w:type="dxa"/>
          </w:tcPr>
          <w:p w:rsidR="00037442" w:rsidRPr="004F7FE1" w:rsidRDefault="00037442" w:rsidP="00037442">
            <w:pPr>
              <w:pStyle w:val="FSENG"/>
              <w:tabs>
                <w:tab w:val="decimal" w:pos="667"/>
              </w:tabs>
              <w:ind w:left="-170" w:right="-80"/>
              <w:jc w:val="left"/>
            </w:pPr>
          </w:p>
        </w:tc>
        <w:tc>
          <w:tcPr>
            <w:tcW w:w="961"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(34)</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6523CD" w:rsidP="00037442">
            <w:pPr>
              <w:pStyle w:val="FSENG"/>
              <w:tabs>
                <w:tab w:val="decimal" w:pos="667"/>
              </w:tabs>
              <w:ind w:left="-170" w:right="-80"/>
              <w:jc w:val="left"/>
              <w:rPr>
                <w:lang w:val="en-GB" w:eastAsia="en-GB"/>
              </w:rPr>
            </w:pPr>
            <w:r w:rsidRPr="006523CD">
              <w:rPr>
                <w:lang w:val="en-GB" w:eastAsia="en-GB"/>
              </w:rPr>
              <w:t>(113)</w:t>
            </w: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Pr>
          <w:p w:rsidR="00037442" w:rsidRPr="004F7FE1" w:rsidRDefault="00037442" w:rsidP="00037442">
            <w:pPr>
              <w:pStyle w:val="FSENG"/>
              <w:tabs>
                <w:tab w:val="decimal" w:pos="667"/>
              </w:tabs>
              <w:ind w:left="-170" w:right="-80"/>
              <w:jc w:val="left"/>
              <w:rPr>
                <w:lang w:val="en-GB" w:eastAsia="en-GB"/>
              </w:rPr>
            </w:pPr>
            <w:r w:rsidRPr="004F7FE1">
              <w:rPr>
                <w:lang w:val="en-GB" w:eastAsia="en-GB"/>
              </w:rPr>
              <w:t>(113)</w:t>
            </w:r>
          </w:p>
        </w:tc>
      </w:tr>
      <w:tr w:rsidR="00037442" w:rsidRPr="004F7FE1" w:rsidTr="006C0755">
        <w:trPr>
          <w:cantSplit/>
          <w:trHeight w:val="270"/>
        </w:trPr>
        <w:tc>
          <w:tcPr>
            <w:tcW w:w="4860" w:type="dxa"/>
            <w:shd w:val="clear" w:color="auto" w:fill="auto"/>
          </w:tcPr>
          <w:p w:rsidR="00037442" w:rsidRPr="004F7FE1" w:rsidRDefault="00037442" w:rsidP="00037442">
            <w:pPr>
              <w:pStyle w:val="FSENG"/>
              <w:jc w:val="left"/>
              <w:rPr>
                <w:b/>
                <w:bCs/>
              </w:rPr>
            </w:pPr>
            <w:r w:rsidRPr="004F7FE1">
              <w:rPr>
                <w:b/>
                <w:bCs/>
              </w:rPr>
              <w:t>Net assets (100%)</w:t>
            </w:r>
          </w:p>
        </w:tc>
        <w:tc>
          <w:tcPr>
            <w:tcW w:w="990" w:type="dxa"/>
            <w:tcBorders>
              <w:top w:val="single" w:sz="4" w:space="0" w:color="auto"/>
              <w:bottom w:val="single" w:sz="4" w:space="0" w:color="auto"/>
            </w:tcBorders>
          </w:tcPr>
          <w:p w:rsidR="00037442" w:rsidRPr="004F7FE1" w:rsidRDefault="006523CD" w:rsidP="00037442">
            <w:pPr>
              <w:pStyle w:val="FSENG"/>
              <w:tabs>
                <w:tab w:val="decimal" w:pos="667"/>
              </w:tabs>
              <w:ind w:left="-170" w:right="-80"/>
              <w:jc w:val="left"/>
              <w:rPr>
                <w:b/>
                <w:bCs/>
                <w:lang w:val="en-GB" w:eastAsia="en-GB"/>
              </w:rPr>
            </w:pPr>
            <w:r w:rsidRPr="006523CD">
              <w:rPr>
                <w:b/>
                <w:bCs/>
                <w:lang w:val="en-GB" w:eastAsia="en-GB"/>
              </w:rPr>
              <w:t>145</w:t>
            </w:r>
          </w:p>
        </w:tc>
        <w:tc>
          <w:tcPr>
            <w:tcW w:w="209" w:type="dxa"/>
          </w:tcPr>
          <w:p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sing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129</w:t>
            </w:r>
          </w:p>
        </w:tc>
        <w:tc>
          <w:tcPr>
            <w:tcW w:w="180" w:type="dxa"/>
          </w:tcPr>
          <w:p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single" w:sz="4" w:space="0" w:color="auto"/>
            </w:tcBorders>
          </w:tcPr>
          <w:p w:rsidR="00037442" w:rsidRPr="004F7FE1" w:rsidRDefault="006523CD" w:rsidP="00037442">
            <w:pPr>
              <w:pStyle w:val="FSENG"/>
              <w:tabs>
                <w:tab w:val="decimal" w:pos="667"/>
              </w:tabs>
              <w:ind w:left="-170" w:right="-80"/>
              <w:jc w:val="left"/>
              <w:rPr>
                <w:b/>
                <w:bCs/>
                <w:lang w:val="en-GB" w:eastAsia="en-GB"/>
              </w:rPr>
            </w:pPr>
            <w:r w:rsidRPr="006523CD">
              <w:rPr>
                <w:b/>
                <w:bCs/>
                <w:lang w:val="en-GB" w:eastAsia="en-GB"/>
              </w:rPr>
              <w:t>181</w:t>
            </w:r>
          </w:p>
        </w:tc>
        <w:tc>
          <w:tcPr>
            <w:tcW w:w="180" w:type="dxa"/>
          </w:tcPr>
          <w:p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sing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159</w:t>
            </w:r>
          </w:p>
        </w:tc>
      </w:tr>
      <w:tr w:rsidR="00037442" w:rsidRPr="004F7FE1" w:rsidTr="006C0755">
        <w:trPr>
          <w:cantSplit/>
          <w:trHeight w:val="270"/>
        </w:trPr>
        <w:tc>
          <w:tcPr>
            <w:tcW w:w="4860" w:type="dxa"/>
            <w:shd w:val="clear" w:color="auto" w:fill="auto"/>
          </w:tcPr>
          <w:p w:rsidR="00037442" w:rsidRPr="004F7FE1" w:rsidRDefault="00037442" w:rsidP="00037442">
            <w:pPr>
              <w:spacing w:line="240" w:lineRule="atLeast"/>
              <w:rPr>
                <w:b/>
                <w:bCs/>
                <w:szCs w:val="22"/>
              </w:rPr>
            </w:pPr>
            <w:r>
              <w:rPr>
                <w:b/>
                <w:bCs/>
                <w:szCs w:val="22"/>
              </w:rPr>
              <w:t>N</w:t>
            </w:r>
            <w:r w:rsidRPr="004F7FE1">
              <w:rPr>
                <w:b/>
                <w:bCs/>
                <w:szCs w:val="22"/>
              </w:rPr>
              <w:t>et assets</w:t>
            </w:r>
            <w:r>
              <w:rPr>
                <w:b/>
                <w:bCs/>
                <w:szCs w:val="22"/>
              </w:rPr>
              <w:t xml:space="preserve"> of the Group’s interest</w:t>
            </w:r>
          </w:p>
        </w:tc>
        <w:tc>
          <w:tcPr>
            <w:tcW w:w="990" w:type="dxa"/>
            <w:tcBorders>
              <w:top w:val="single" w:sz="4" w:space="0" w:color="auto"/>
              <w:bottom w:val="double" w:sz="4" w:space="0" w:color="auto"/>
            </w:tcBorders>
          </w:tcPr>
          <w:p w:rsidR="00037442" w:rsidRPr="004F7FE1" w:rsidRDefault="006523CD" w:rsidP="00037442">
            <w:pPr>
              <w:pStyle w:val="FSENG"/>
              <w:tabs>
                <w:tab w:val="decimal" w:pos="667"/>
              </w:tabs>
              <w:ind w:left="-170" w:right="-80"/>
              <w:jc w:val="left"/>
              <w:rPr>
                <w:b/>
                <w:bCs/>
                <w:lang w:val="en-GB" w:eastAsia="en-GB"/>
              </w:rPr>
            </w:pPr>
            <w:r w:rsidRPr="006523CD">
              <w:rPr>
                <w:b/>
                <w:bCs/>
                <w:lang w:val="en-GB" w:eastAsia="en-GB"/>
              </w:rPr>
              <w:t>73</w:t>
            </w:r>
          </w:p>
        </w:tc>
        <w:tc>
          <w:tcPr>
            <w:tcW w:w="209" w:type="dxa"/>
          </w:tcPr>
          <w:p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doub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64</w:t>
            </w:r>
          </w:p>
        </w:tc>
        <w:tc>
          <w:tcPr>
            <w:tcW w:w="180" w:type="dxa"/>
          </w:tcPr>
          <w:p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rsidR="00037442" w:rsidRPr="004F7FE1" w:rsidRDefault="006523CD" w:rsidP="00037442">
            <w:pPr>
              <w:pStyle w:val="FSENG"/>
              <w:tabs>
                <w:tab w:val="decimal" w:pos="667"/>
              </w:tabs>
              <w:ind w:left="-170" w:right="-80"/>
              <w:jc w:val="left"/>
              <w:rPr>
                <w:b/>
                <w:bCs/>
                <w:lang w:val="en-GB" w:eastAsia="en-GB"/>
              </w:rPr>
            </w:pPr>
            <w:r w:rsidRPr="006523CD">
              <w:rPr>
                <w:b/>
                <w:bCs/>
                <w:lang w:val="en-GB" w:eastAsia="en-GB"/>
              </w:rPr>
              <w:t>89</w:t>
            </w:r>
          </w:p>
        </w:tc>
        <w:tc>
          <w:tcPr>
            <w:tcW w:w="180" w:type="dxa"/>
          </w:tcPr>
          <w:p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rsidR="00037442" w:rsidRPr="004F7FE1" w:rsidRDefault="00037442" w:rsidP="00037442">
            <w:pPr>
              <w:pStyle w:val="FSENG"/>
              <w:tabs>
                <w:tab w:val="decimal" w:pos="667"/>
              </w:tabs>
              <w:ind w:left="-170" w:right="-80"/>
              <w:jc w:val="left"/>
              <w:rPr>
                <w:b/>
                <w:bCs/>
                <w:lang w:val="en-GB" w:eastAsia="en-GB"/>
              </w:rPr>
            </w:pPr>
            <w:r w:rsidRPr="004F7FE1">
              <w:rPr>
                <w:b/>
                <w:bCs/>
                <w:lang w:val="en-GB" w:eastAsia="en-GB"/>
              </w:rPr>
              <w:t>78</w:t>
            </w:r>
          </w:p>
        </w:tc>
      </w:tr>
      <w:tr w:rsidR="00037442" w:rsidRPr="004F7FE1" w:rsidTr="006C0755">
        <w:trPr>
          <w:cantSplit/>
          <w:trHeight w:val="80"/>
        </w:trPr>
        <w:tc>
          <w:tcPr>
            <w:tcW w:w="4860" w:type="dxa"/>
            <w:shd w:val="clear" w:color="auto" w:fill="auto"/>
          </w:tcPr>
          <w:p w:rsidR="00037442" w:rsidRPr="004F7FE1" w:rsidRDefault="00037442" w:rsidP="00037442">
            <w:pPr>
              <w:pStyle w:val="FSENG"/>
              <w:jc w:val="left"/>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209" w:type="dxa"/>
          </w:tcPr>
          <w:p w:rsidR="00037442" w:rsidRPr="004F7FE1" w:rsidRDefault="00037442" w:rsidP="00037442">
            <w:pPr>
              <w:pStyle w:val="FSENG"/>
              <w:tabs>
                <w:tab w:val="decimal" w:pos="667"/>
              </w:tabs>
              <w:ind w:left="-170" w:right="-80"/>
              <w:jc w:val="left"/>
            </w:pPr>
          </w:p>
        </w:tc>
        <w:tc>
          <w:tcPr>
            <w:tcW w:w="961"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c>
          <w:tcPr>
            <w:tcW w:w="180" w:type="dxa"/>
          </w:tcPr>
          <w:p w:rsidR="00037442" w:rsidRPr="004F7FE1" w:rsidRDefault="00037442" w:rsidP="00037442">
            <w:pPr>
              <w:tabs>
                <w:tab w:val="decimal" w:pos="667"/>
              </w:tabs>
              <w:ind w:left="-170" w:right="-80"/>
              <w:rPr>
                <w:rFonts w:eastAsia="Calibri"/>
                <w:szCs w:val="22"/>
                <w:lang w:val="en-GB" w:eastAsia="en-GB"/>
              </w:rPr>
            </w:pPr>
          </w:p>
        </w:tc>
        <w:tc>
          <w:tcPr>
            <w:tcW w:w="990" w:type="dxa"/>
            <w:tcBorders>
              <w:top w:val="double" w:sz="4" w:space="0" w:color="auto"/>
            </w:tcBorders>
          </w:tcPr>
          <w:p w:rsidR="00037442" w:rsidRPr="004F7FE1" w:rsidRDefault="00037442" w:rsidP="00037442">
            <w:pPr>
              <w:pStyle w:val="FSENG"/>
              <w:tabs>
                <w:tab w:val="decimal" w:pos="667"/>
              </w:tabs>
              <w:ind w:left="-170" w:right="-80"/>
              <w:jc w:val="left"/>
              <w:rPr>
                <w:lang w:val="en-GB" w:eastAsia="en-GB"/>
              </w:rPr>
            </w:pPr>
          </w:p>
        </w:tc>
      </w:tr>
      <w:tr w:rsidR="00037442" w:rsidRPr="004F7FE1" w:rsidTr="006C0755">
        <w:trPr>
          <w:cantSplit/>
          <w:trHeight w:val="270"/>
        </w:trPr>
        <w:tc>
          <w:tcPr>
            <w:tcW w:w="4860" w:type="dxa"/>
          </w:tcPr>
          <w:p w:rsidR="00037442" w:rsidRPr="00DC2642" w:rsidRDefault="00037442" w:rsidP="00037442">
            <w:pPr>
              <w:spacing w:line="240" w:lineRule="atLeast"/>
              <w:rPr>
                <w:b/>
                <w:bCs/>
                <w:color w:val="0000FF"/>
              </w:rPr>
            </w:pPr>
            <w:r w:rsidRPr="00DC2642">
              <w:t>Remark:</w:t>
            </w:r>
          </w:p>
        </w:tc>
        <w:tc>
          <w:tcPr>
            <w:tcW w:w="990" w:type="dxa"/>
          </w:tcPr>
          <w:p w:rsidR="00037442" w:rsidRPr="00DC2642" w:rsidRDefault="00037442" w:rsidP="00037442">
            <w:pPr>
              <w:pStyle w:val="FSENG"/>
              <w:tabs>
                <w:tab w:val="decimal" w:pos="667"/>
              </w:tabs>
              <w:ind w:left="-170" w:right="-80"/>
              <w:jc w:val="left"/>
            </w:pPr>
          </w:p>
        </w:tc>
        <w:tc>
          <w:tcPr>
            <w:tcW w:w="209" w:type="dxa"/>
          </w:tcPr>
          <w:p w:rsidR="00037442" w:rsidRPr="00DC2642" w:rsidRDefault="00037442" w:rsidP="00037442">
            <w:pPr>
              <w:pStyle w:val="FSENG"/>
              <w:tabs>
                <w:tab w:val="decimal" w:pos="667"/>
              </w:tabs>
              <w:ind w:left="-170" w:right="-80"/>
              <w:jc w:val="left"/>
            </w:pPr>
          </w:p>
        </w:tc>
        <w:tc>
          <w:tcPr>
            <w:tcW w:w="961" w:type="dxa"/>
          </w:tcPr>
          <w:p w:rsidR="00037442" w:rsidRPr="00DC2642" w:rsidRDefault="00037442" w:rsidP="00037442">
            <w:pPr>
              <w:pStyle w:val="FSENG"/>
              <w:tabs>
                <w:tab w:val="decimal" w:pos="667"/>
              </w:tabs>
              <w:ind w:left="-170" w:right="-80"/>
              <w:jc w:val="left"/>
            </w:pPr>
          </w:p>
        </w:tc>
        <w:tc>
          <w:tcPr>
            <w:tcW w:w="180" w:type="dxa"/>
          </w:tcPr>
          <w:p w:rsidR="00037442" w:rsidRPr="00DC2642" w:rsidRDefault="00037442" w:rsidP="00037442">
            <w:pPr>
              <w:pStyle w:val="FSENG"/>
              <w:tabs>
                <w:tab w:val="decimal" w:pos="667"/>
              </w:tabs>
              <w:ind w:left="-170" w:right="-80"/>
              <w:jc w:val="left"/>
            </w:pPr>
          </w:p>
        </w:tc>
        <w:tc>
          <w:tcPr>
            <w:tcW w:w="990" w:type="dxa"/>
          </w:tcPr>
          <w:p w:rsidR="00037442" w:rsidRPr="00DC2642" w:rsidRDefault="00037442" w:rsidP="00037442">
            <w:pPr>
              <w:pStyle w:val="FSENG"/>
              <w:tabs>
                <w:tab w:val="decimal" w:pos="667"/>
              </w:tabs>
              <w:ind w:left="-170" w:right="-80"/>
              <w:jc w:val="left"/>
            </w:pPr>
          </w:p>
        </w:tc>
        <w:tc>
          <w:tcPr>
            <w:tcW w:w="180" w:type="dxa"/>
          </w:tcPr>
          <w:p w:rsidR="00037442" w:rsidRPr="00DC2642" w:rsidRDefault="00037442" w:rsidP="00037442">
            <w:pPr>
              <w:pStyle w:val="FSENG"/>
              <w:tabs>
                <w:tab w:val="decimal" w:pos="667"/>
              </w:tabs>
              <w:ind w:left="-170" w:right="-80"/>
              <w:jc w:val="left"/>
            </w:pPr>
          </w:p>
        </w:tc>
        <w:tc>
          <w:tcPr>
            <w:tcW w:w="990" w:type="dxa"/>
          </w:tcPr>
          <w:p w:rsidR="00037442" w:rsidRPr="00DC2642" w:rsidRDefault="00037442" w:rsidP="00037442">
            <w:pPr>
              <w:pStyle w:val="FSENG"/>
              <w:tabs>
                <w:tab w:val="decimal" w:pos="667"/>
              </w:tabs>
              <w:ind w:left="-170" w:right="-80"/>
              <w:jc w:val="left"/>
            </w:pPr>
          </w:p>
        </w:tc>
      </w:tr>
      <w:tr w:rsidR="00037442" w:rsidRPr="004F7FE1" w:rsidTr="006C0755">
        <w:trPr>
          <w:cantSplit/>
          <w:trHeight w:val="270"/>
        </w:trPr>
        <w:tc>
          <w:tcPr>
            <w:tcW w:w="4860" w:type="dxa"/>
          </w:tcPr>
          <w:p w:rsidR="00037442" w:rsidRPr="00DC2642" w:rsidRDefault="00037442" w:rsidP="00037442">
            <w:pPr>
              <w:pStyle w:val="block"/>
              <w:tabs>
                <w:tab w:val="left" w:pos="191"/>
              </w:tabs>
              <w:spacing w:after="0" w:line="240" w:lineRule="auto"/>
              <w:ind w:left="0"/>
            </w:pPr>
            <w:r w:rsidRPr="00DC2642">
              <w:t xml:space="preserve">a.  Includes:       </w:t>
            </w:r>
          </w:p>
        </w:tc>
        <w:tc>
          <w:tcPr>
            <w:tcW w:w="990" w:type="dxa"/>
          </w:tcPr>
          <w:p w:rsidR="00037442" w:rsidRPr="00DC2642" w:rsidRDefault="00037442" w:rsidP="00037442">
            <w:pPr>
              <w:pStyle w:val="FSENG"/>
              <w:tabs>
                <w:tab w:val="decimal" w:pos="667"/>
              </w:tabs>
              <w:ind w:left="-170" w:right="-80"/>
              <w:jc w:val="left"/>
              <w:rPr>
                <w:cs/>
              </w:rPr>
            </w:pPr>
          </w:p>
        </w:tc>
        <w:tc>
          <w:tcPr>
            <w:tcW w:w="209" w:type="dxa"/>
          </w:tcPr>
          <w:p w:rsidR="00037442" w:rsidRPr="00DC2642" w:rsidRDefault="00037442" w:rsidP="00037442">
            <w:pPr>
              <w:pStyle w:val="FSENG"/>
              <w:tabs>
                <w:tab w:val="decimal" w:pos="667"/>
              </w:tabs>
              <w:ind w:left="-170" w:right="-80"/>
              <w:jc w:val="left"/>
            </w:pPr>
          </w:p>
        </w:tc>
        <w:tc>
          <w:tcPr>
            <w:tcW w:w="961" w:type="dxa"/>
          </w:tcPr>
          <w:p w:rsidR="00037442" w:rsidRPr="00DC2642" w:rsidRDefault="00037442" w:rsidP="00037442">
            <w:pPr>
              <w:pStyle w:val="FSENG"/>
              <w:tabs>
                <w:tab w:val="decimal" w:pos="667"/>
              </w:tabs>
              <w:ind w:left="-170" w:right="-80"/>
              <w:jc w:val="left"/>
              <w:rPr>
                <w:cs/>
              </w:rPr>
            </w:pPr>
          </w:p>
        </w:tc>
        <w:tc>
          <w:tcPr>
            <w:tcW w:w="180" w:type="dxa"/>
          </w:tcPr>
          <w:p w:rsidR="00037442" w:rsidRPr="00DC2642" w:rsidRDefault="00037442" w:rsidP="00037442">
            <w:pPr>
              <w:pStyle w:val="FSENG"/>
              <w:tabs>
                <w:tab w:val="decimal" w:pos="667"/>
              </w:tabs>
              <w:ind w:left="-170" w:right="-80"/>
              <w:jc w:val="left"/>
              <w:rPr>
                <w:cs/>
              </w:rPr>
            </w:pPr>
          </w:p>
        </w:tc>
        <w:tc>
          <w:tcPr>
            <w:tcW w:w="990" w:type="dxa"/>
          </w:tcPr>
          <w:p w:rsidR="00037442" w:rsidRPr="00DC2642" w:rsidRDefault="00037442" w:rsidP="00037442">
            <w:pPr>
              <w:pStyle w:val="FSENG"/>
              <w:tabs>
                <w:tab w:val="decimal" w:pos="667"/>
              </w:tabs>
              <w:ind w:left="-170" w:right="-80"/>
              <w:jc w:val="left"/>
              <w:rPr>
                <w:cs/>
              </w:rPr>
            </w:pPr>
          </w:p>
        </w:tc>
        <w:tc>
          <w:tcPr>
            <w:tcW w:w="180" w:type="dxa"/>
          </w:tcPr>
          <w:p w:rsidR="00037442" w:rsidRPr="00DC2642" w:rsidRDefault="00037442" w:rsidP="00037442">
            <w:pPr>
              <w:pStyle w:val="FSENG"/>
              <w:tabs>
                <w:tab w:val="decimal" w:pos="667"/>
              </w:tabs>
              <w:ind w:left="-170" w:right="-80"/>
              <w:jc w:val="left"/>
              <w:rPr>
                <w:cs/>
              </w:rPr>
            </w:pPr>
          </w:p>
        </w:tc>
        <w:tc>
          <w:tcPr>
            <w:tcW w:w="990" w:type="dxa"/>
          </w:tcPr>
          <w:p w:rsidR="00037442" w:rsidRPr="00DC2642" w:rsidRDefault="00037442" w:rsidP="00037442">
            <w:pPr>
              <w:pStyle w:val="FSENG"/>
              <w:tabs>
                <w:tab w:val="decimal" w:pos="667"/>
              </w:tabs>
              <w:ind w:left="-170" w:right="-80"/>
              <w:jc w:val="left"/>
              <w:rPr>
                <w:cs/>
              </w:rPr>
            </w:pPr>
          </w:p>
        </w:tc>
      </w:tr>
      <w:tr w:rsidR="00037442" w:rsidRPr="004F7FE1" w:rsidTr="006C0755">
        <w:trPr>
          <w:cantSplit/>
          <w:trHeight w:val="270"/>
        </w:trPr>
        <w:tc>
          <w:tcPr>
            <w:tcW w:w="4860" w:type="dxa"/>
          </w:tcPr>
          <w:p w:rsidR="00037442" w:rsidRPr="00DC2642" w:rsidRDefault="00037442" w:rsidP="00037442">
            <w:pPr>
              <w:spacing w:line="240" w:lineRule="atLeast"/>
              <w:ind w:left="281"/>
            </w:pPr>
            <w:r w:rsidRPr="00DC2642">
              <w:t xml:space="preserve">- depreciation and </w:t>
            </w:r>
            <w:proofErr w:type="spellStart"/>
            <w:r w:rsidRPr="00DC2642">
              <w:t>amorti</w:t>
            </w:r>
            <w:r>
              <w:t>s</w:t>
            </w:r>
            <w:r w:rsidRPr="00DC2642">
              <w:t>ation</w:t>
            </w:r>
            <w:proofErr w:type="spellEnd"/>
          </w:p>
        </w:tc>
        <w:tc>
          <w:tcPr>
            <w:tcW w:w="990" w:type="dxa"/>
          </w:tcPr>
          <w:p w:rsidR="00037442" w:rsidRPr="00DC2642" w:rsidRDefault="006523CD" w:rsidP="00037442">
            <w:pPr>
              <w:tabs>
                <w:tab w:val="decimal" w:pos="667"/>
              </w:tabs>
              <w:ind w:left="-170" w:right="-80"/>
              <w:rPr>
                <w:rFonts w:eastAsia="Calibri"/>
                <w:lang w:val="en-GB" w:eastAsia="en-GB"/>
              </w:rPr>
            </w:pPr>
            <w:r>
              <w:rPr>
                <w:rFonts w:eastAsia="Calibri"/>
                <w:lang w:val="en-GB" w:eastAsia="en-GB"/>
              </w:rPr>
              <w:t>31</w:t>
            </w:r>
          </w:p>
        </w:tc>
        <w:tc>
          <w:tcPr>
            <w:tcW w:w="209" w:type="dxa"/>
          </w:tcPr>
          <w:p w:rsidR="00037442" w:rsidRPr="00DC2642" w:rsidRDefault="00037442" w:rsidP="00037442">
            <w:pPr>
              <w:pStyle w:val="FSENG"/>
              <w:tabs>
                <w:tab w:val="decimal" w:pos="667"/>
              </w:tabs>
              <w:ind w:left="-170" w:right="-80"/>
              <w:jc w:val="left"/>
            </w:pPr>
          </w:p>
        </w:tc>
        <w:tc>
          <w:tcPr>
            <w:tcW w:w="961" w:type="dxa"/>
          </w:tcPr>
          <w:p w:rsidR="00037442" w:rsidRPr="00DC2642" w:rsidRDefault="00037442" w:rsidP="00037442">
            <w:pPr>
              <w:tabs>
                <w:tab w:val="decimal" w:pos="667"/>
              </w:tabs>
              <w:ind w:left="-170" w:right="-80"/>
              <w:rPr>
                <w:rFonts w:eastAsia="Calibri"/>
                <w:lang w:val="en-GB" w:eastAsia="en-GB"/>
              </w:rPr>
            </w:pPr>
            <w:r>
              <w:rPr>
                <w:rFonts w:eastAsia="Calibri"/>
                <w:lang w:val="en-GB" w:eastAsia="en-GB"/>
              </w:rPr>
              <w:t>25</w:t>
            </w:r>
          </w:p>
        </w:tc>
        <w:tc>
          <w:tcPr>
            <w:tcW w:w="180" w:type="dxa"/>
          </w:tcPr>
          <w:p w:rsidR="00037442" w:rsidRPr="00DC2642" w:rsidRDefault="00037442" w:rsidP="00037442">
            <w:pPr>
              <w:tabs>
                <w:tab w:val="decimal" w:pos="667"/>
              </w:tabs>
              <w:ind w:left="-170" w:right="-80"/>
              <w:rPr>
                <w:rFonts w:eastAsia="Calibri"/>
                <w:lang w:val="en-GB" w:eastAsia="en-GB"/>
              </w:rPr>
            </w:pPr>
          </w:p>
        </w:tc>
        <w:tc>
          <w:tcPr>
            <w:tcW w:w="990" w:type="dxa"/>
          </w:tcPr>
          <w:p w:rsidR="00037442" w:rsidRPr="00DC2642" w:rsidRDefault="006523CD" w:rsidP="00037442">
            <w:pPr>
              <w:tabs>
                <w:tab w:val="decimal" w:pos="667"/>
              </w:tabs>
              <w:ind w:left="-170" w:right="-80"/>
              <w:rPr>
                <w:rFonts w:eastAsia="Calibri"/>
                <w:lang w:val="en-GB" w:eastAsia="en-GB"/>
              </w:rPr>
            </w:pPr>
            <w:r>
              <w:rPr>
                <w:rFonts w:eastAsia="Calibri"/>
                <w:lang w:val="en-GB" w:eastAsia="en-GB"/>
              </w:rPr>
              <w:t>10</w:t>
            </w:r>
          </w:p>
        </w:tc>
        <w:tc>
          <w:tcPr>
            <w:tcW w:w="180" w:type="dxa"/>
          </w:tcPr>
          <w:p w:rsidR="00037442" w:rsidRPr="00DC2642" w:rsidRDefault="00037442" w:rsidP="00037442">
            <w:pPr>
              <w:tabs>
                <w:tab w:val="decimal" w:pos="667"/>
              </w:tabs>
              <w:ind w:left="-170" w:right="-80"/>
              <w:rPr>
                <w:rFonts w:eastAsia="Calibri"/>
                <w:lang w:val="en-GB" w:eastAsia="en-GB"/>
              </w:rPr>
            </w:pPr>
          </w:p>
        </w:tc>
        <w:tc>
          <w:tcPr>
            <w:tcW w:w="990" w:type="dxa"/>
          </w:tcPr>
          <w:p w:rsidR="00037442" w:rsidRPr="00DC2642" w:rsidRDefault="00037442" w:rsidP="00037442">
            <w:pPr>
              <w:tabs>
                <w:tab w:val="decimal" w:pos="667"/>
              </w:tabs>
              <w:ind w:left="-170" w:right="-80"/>
              <w:rPr>
                <w:rFonts w:eastAsia="Calibri"/>
                <w:lang w:val="en-GB" w:eastAsia="en-GB"/>
              </w:rPr>
            </w:pPr>
            <w:r>
              <w:rPr>
                <w:rFonts w:eastAsia="Calibri"/>
                <w:lang w:val="en-GB" w:eastAsia="en-GB"/>
              </w:rPr>
              <w:t>2</w:t>
            </w:r>
          </w:p>
        </w:tc>
      </w:tr>
      <w:tr w:rsidR="00037442" w:rsidRPr="004F7FE1" w:rsidTr="006C0755">
        <w:trPr>
          <w:cantSplit/>
          <w:trHeight w:val="270"/>
        </w:trPr>
        <w:tc>
          <w:tcPr>
            <w:tcW w:w="4860" w:type="dxa"/>
          </w:tcPr>
          <w:p w:rsidR="00037442" w:rsidRPr="00DC2642" w:rsidRDefault="00037442" w:rsidP="00037442">
            <w:pPr>
              <w:spacing w:line="240" w:lineRule="atLeast"/>
            </w:pPr>
            <w:r w:rsidRPr="00DC2642">
              <w:t>b.  Includes cash and cash equivalents</w:t>
            </w:r>
          </w:p>
        </w:tc>
        <w:tc>
          <w:tcPr>
            <w:tcW w:w="990" w:type="dxa"/>
          </w:tcPr>
          <w:p w:rsidR="00037442" w:rsidRPr="00DC2642" w:rsidRDefault="006523CD" w:rsidP="00037442">
            <w:pPr>
              <w:tabs>
                <w:tab w:val="decimal" w:pos="667"/>
              </w:tabs>
              <w:ind w:left="-170" w:right="-80"/>
              <w:rPr>
                <w:rFonts w:eastAsia="Calibri"/>
                <w:lang w:val="en-GB" w:eastAsia="en-GB"/>
              </w:rPr>
            </w:pPr>
            <w:r>
              <w:rPr>
                <w:rFonts w:eastAsia="Calibri"/>
                <w:lang w:val="en-GB" w:eastAsia="en-GB"/>
              </w:rPr>
              <w:t>89</w:t>
            </w:r>
          </w:p>
        </w:tc>
        <w:tc>
          <w:tcPr>
            <w:tcW w:w="209" w:type="dxa"/>
          </w:tcPr>
          <w:p w:rsidR="00037442" w:rsidRPr="00DC2642" w:rsidRDefault="00037442" w:rsidP="00037442">
            <w:pPr>
              <w:pStyle w:val="FSENG"/>
              <w:tabs>
                <w:tab w:val="decimal" w:pos="667"/>
              </w:tabs>
              <w:ind w:left="-170" w:right="-80"/>
              <w:jc w:val="left"/>
            </w:pPr>
          </w:p>
        </w:tc>
        <w:tc>
          <w:tcPr>
            <w:tcW w:w="961" w:type="dxa"/>
          </w:tcPr>
          <w:p w:rsidR="00037442" w:rsidRPr="00DC2642" w:rsidRDefault="00037442" w:rsidP="00037442">
            <w:pPr>
              <w:tabs>
                <w:tab w:val="decimal" w:pos="667"/>
              </w:tabs>
              <w:ind w:left="-170" w:right="-80"/>
              <w:rPr>
                <w:rFonts w:eastAsia="Calibri"/>
                <w:lang w:val="en-GB" w:eastAsia="en-GB"/>
              </w:rPr>
            </w:pPr>
            <w:r>
              <w:rPr>
                <w:rFonts w:eastAsia="Calibri"/>
                <w:lang w:val="en-GB" w:eastAsia="en-GB"/>
              </w:rPr>
              <w:t>35</w:t>
            </w:r>
          </w:p>
        </w:tc>
        <w:tc>
          <w:tcPr>
            <w:tcW w:w="180" w:type="dxa"/>
          </w:tcPr>
          <w:p w:rsidR="00037442" w:rsidRPr="00DC2642" w:rsidRDefault="00037442" w:rsidP="00037442">
            <w:pPr>
              <w:tabs>
                <w:tab w:val="decimal" w:pos="667"/>
              </w:tabs>
              <w:ind w:left="-170" w:right="-80"/>
              <w:rPr>
                <w:rFonts w:eastAsia="Calibri"/>
                <w:lang w:val="en-GB" w:eastAsia="en-GB"/>
              </w:rPr>
            </w:pPr>
          </w:p>
        </w:tc>
        <w:tc>
          <w:tcPr>
            <w:tcW w:w="990" w:type="dxa"/>
          </w:tcPr>
          <w:p w:rsidR="00037442" w:rsidRPr="00DC2642" w:rsidRDefault="006523CD" w:rsidP="00037442">
            <w:pPr>
              <w:tabs>
                <w:tab w:val="decimal" w:pos="667"/>
              </w:tabs>
              <w:ind w:left="-170" w:right="-80"/>
              <w:rPr>
                <w:rFonts w:eastAsia="Calibri"/>
                <w:lang w:val="en-GB" w:eastAsia="en-GB"/>
              </w:rPr>
            </w:pPr>
            <w:r>
              <w:rPr>
                <w:rFonts w:eastAsia="Calibri"/>
                <w:lang w:val="en-GB" w:eastAsia="en-GB"/>
              </w:rPr>
              <w:t>24</w:t>
            </w:r>
          </w:p>
        </w:tc>
        <w:tc>
          <w:tcPr>
            <w:tcW w:w="180" w:type="dxa"/>
          </w:tcPr>
          <w:p w:rsidR="00037442" w:rsidRPr="00DC2642" w:rsidRDefault="00037442" w:rsidP="00037442">
            <w:pPr>
              <w:tabs>
                <w:tab w:val="decimal" w:pos="667"/>
              </w:tabs>
              <w:ind w:left="-170" w:right="-80"/>
              <w:rPr>
                <w:rFonts w:eastAsia="Calibri"/>
                <w:lang w:val="en-GB" w:eastAsia="en-GB"/>
              </w:rPr>
            </w:pPr>
          </w:p>
        </w:tc>
        <w:tc>
          <w:tcPr>
            <w:tcW w:w="990" w:type="dxa"/>
          </w:tcPr>
          <w:p w:rsidR="00037442" w:rsidRPr="00DC2642" w:rsidRDefault="00037442" w:rsidP="00037442">
            <w:pPr>
              <w:tabs>
                <w:tab w:val="decimal" w:pos="667"/>
              </w:tabs>
              <w:ind w:left="-170" w:right="-80"/>
              <w:rPr>
                <w:rFonts w:eastAsia="Calibri"/>
                <w:lang w:val="en-GB" w:eastAsia="en-GB"/>
              </w:rPr>
            </w:pPr>
            <w:r>
              <w:rPr>
                <w:rFonts w:eastAsia="Calibri"/>
                <w:lang w:val="en-GB" w:eastAsia="en-GB"/>
              </w:rPr>
              <w:t>52</w:t>
            </w:r>
          </w:p>
        </w:tc>
      </w:tr>
    </w:tbl>
    <w:p w:rsidR="006F2EAB" w:rsidRPr="00DC2642" w:rsidRDefault="006F2EAB" w:rsidP="006F2EAB">
      <w:pPr>
        <w:tabs>
          <w:tab w:val="left" w:pos="9450"/>
        </w:tabs>
        <w:spacing w:line="240" w:lineRule="atLeast"/>
        <w:rPr>
          <w:rFonts w:ascii="Angsana New" w:hAnsi="Angsana New"/>
          <w:color w:val="FF0000"/>
          <w:sz w:val="32"/>
          <w:szCs w:val="32"/>
          <w:cs/>
        </w:rPr>
        <w:sectPr w:rsidR="006F2EA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tabs>
          <w:tab w:val="left" w:pos="540"/>
        </w:tabs>
        <w:spacing w:line="240" w:lineRule="atLeast"/>
        <w:rPr>
          <w:rFonts w:cs="Times New Roman"/>
          <w:b/>
          <w:bCs/>
          <w:sz w:val="24"/>
          <w:szCs w:val="24"/>
        </w:rPr>
      </w:pP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p>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spacing w:line="240" w:lineRule="atLeast"/>
        <w:ind w:firstLine="540"/>
        <w:jc w:val="thaiDistribute"/>
        <w:rPr>
          <w:rFonts w:cs="Times New Roman"/>
          <w:szCs w:val="22"/>
        </w:rPr>
      </w:pPr>
      <w:r w:rsidRPr="00DC2642">
        <w:rPr>
          <w:rFonts w:cs="Times New Roman"/>
          <w:szCs w:val="22"/>
        </w:rPr>
        <w:t>Property, plant and equipment as at 31 December 20</w:t>
      </w:r>
      <w:r w:rsidR="0047533A">
        <w:rPr>
          <w:rFonts w:cs="Times New Roman"/>
          <w:szCs w:val="22"/>
        </w:rPr>
        <w:t>20</w:t>
      </w:r>
      <w:r w:rsidRPr="00DC2642">
        <w:rPr>
          <w:rFonts w:cs="Times New Roman"/>
          <w:szCs w:val="22"/>
        </w:rPr>
        <w:t xml:space="preserve"> and 201</w:t>
      </w:r>
      <w:r w:rsidR="0047533A">
        <w:rPr>
          <w:rFonts w:cs="Times New Roman"/>
          <w:szCs w:val="22"/>
        </w:rPr>
        <w:t>9</w:t>
      </w:r>
      <w:r w:rsidRPr="00DC2642">
        <w:rPr>
          <w:rFonts w:cs="Times New Roman"/>
          <w:szCs w:val="22"/>
        </w:rPr>
        <w:t xml:space="preserve"> consisted of the following:</w:t>
      </w:r>
    </w:p>
    <w:p w:rsidR="006F2EAB" w:rsidRPr="00DC2642" w:rsidRDefault="006F2EAB" w:rsidP="006F2EAB">
      <w:pPr>
        <w:spacing w:line="240" w:lineRule="atLeast"/>
        <w:ind w:firstLine="540"/>
        <w:jc w:val="thaiDistribute"/>
        <w:rPr>
          <w:rFonts w:cs="Times New Roman"/>
          <w:szCs w:val="22"/>
        </w:rPr>
      </w:pPr>
    </w:p>
    <w:tbl>
      <w:tblPr>
        <w:tblW w:w="14490" w:type="dxa"/>
        <w:tblInd w:w="450" w:type="dxa"/>
        <w:tblLayout w:type="fixed"/>
        <w:tblLook w:val="04A0" w:firstRow="1" w:lastRow="0" w:firstColumn="1" w:lastColumn="0" w:noHBand="0" w:noVBand="1"/>
      </w:tblPr>
      <w:tblGrid>
        <w:gridCol w:w="2430"/>
        <w:gridCol w:w="1350"/>
        <w:gridCol w:w="243"/>
        <w:gridCol w:w="1287"/>
        <w:gridCol w:w="236"/>
        <w:gridCol w:w="1120"/>
        <w:gridCol w:w="239"/>
        <w:gridCol w:w="1375"/>
        <w:gridCol w:w="236"/>
        <w:gridCol w:w="1384"/>
        <w:gridCol w:w="236"/>
        <w:gridCol w:w="1204"/>
        <w:gridCol w:w="236"/>
        <w:gridCol w:w="1294"/>
        <w:gridCol w:w="236"/>
        <w:gridCol w:w="1384"/>
      </w:tblGrid>
      <w:tr w:rsidR="0047533A" w:rsidRPr="00526743" w:rsidTr="000463AD">
        <w:trPr>
          <w:trHeight w:val="222"/>
        </w:trPr>
        <w:tc>
          <w:tcPr>
            <w:tcW w:w="2430" w:type="dxa"/>
            <w:shd w:val="clear" w:color="auto" w:fill="auto"/>
          </w:tcPr>
          <w:p w:rsidR="0047533A" w:rsidRPr="00526743" w:rsidRDefault="0047533A" w:rsidP="000463AD">
            <w:pPr>
              <w:tabs>
                <w:tab w:val="left" w:pos="9450"/>
              </w:tabs>
              <w:spacing w:line="240" w:lineRule="atLeast"/>
              <w:jc w:val="both"/>
              <w:rPr>
                <w:rFonts w:eastAsia="SimSun" w:cs="Times New Roman"/>
                <w:spacing w:val="-4"/>
                <w:sz w:val="20"/>
                <w:szCs w:val="20"/>
              </w:rPr>
            </w:pPr>
          </w:p>
        </w:tc>
        <w:tc>
          <w:tcPr>
            <w:tcW w:w="12060" w:type="dxa"/>
            <w:gridSpan w:val="15"/>
          </w:tcPr>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b/>
                <w:bCs/>
                <w:spacing w:val="-4"/>
                <w:sz w:val="20"/>
                <w:szCs w:val="20"/>
              </w:rPr>
              <w:t>Consolidated financial statements</w:t>
            </w:r>
          </w:p>
        </w:tc>
      </w:tr>
      <w:tr w:rsidR="0047533A" w:rsidRPr="00526743" w:rsidTr="000463AD">
        <w:trPr>
          <w:trHeight w:val="191"/>
        </w:trPr>
        <w:tc>
          <w:tcPr>
            <w:tcW w:w="2430" w:type="dxa"/>
            <w:shd w:val="clear" w:color="auto" w:fill="auto"/>
          </w:tcPr>
          <w:p w:rsidR="0047533A" w:rsidRPr="00526743" w:rsidRDefault="0047533A" w:rsidP="000463AD">
            <w:pPr>
              <w:tabs>
                <w:tab w:val="left" w:pos="9450"/>
              </w:tabs>
              <w:spacing w:line="240" w:lineRule="atLeast"/>
              <w:jc w:val="both"/>
              <w:rPr>
                <w:rFonts w:eastAsia="SimSun" w:cs="Times New Roman"/>
                <w:spacing w:val="-4"/>
                <w:sz w:val="20"/>
                <w:szCs w:val="20"/>
              </w:rPr>
            </w:pPr>
          </w:p>
        </w:tc>
        <w:tc>
          <w:tcPr>
            <w:tcW w:w="1350"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2019</w:t>
            </w:r>
          </w:p>
        </w:tc>
        <w:tc>
          <w:tcPr>
            <w:tcW w:w="243"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287"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120" w:type="dxa"/>
          </w:tcPr>
          <w:p w:rsidR="0047533A" w:rsidRPr="00526743" w:rsidRDefault="0047533A" w:rsidP="000463AD">
            <w:pPr>
              <w:tabs>
                <w:tab w:val="left" w:pos="9450"/>
              </w:tabs>
              <w:spacing w:line="240" w:lineRule="atLeast"/>
              <w:ind w:left="-129" w:right="-128"/>
              <w:jc w:val="center"/>
              <w:rPr>
                <w:rFonts w:eastAsia="SimSun" w:cs="Times New Roman"/>
                <w:spacing w:val="-4"/>
                <w:sz w:val="20"/>
                <w:szCs w:val="20"/>
              </w:rPr>
            </w:pPr>
          </w:p>
          <w:p w:rsidR="0047533A" w:rsidRPr="00526743" w:rsidRDefault="0047533A" w:rsidP="000463AD">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9" w:type="dxa"/>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75"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84"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204"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294" w:type="dxa"/>
            <w:shd w:val="clear" w:color="auto" w:fill="auto"/>
          </w:tcPr>
          <w:p w:rsidR="0047533A" w:rsidRPr="00526743" w:rsidRDefault="0047533A" w:rsidP="000463AD">
            <w:pPr>
              <w:tabs>
                <w:tab w:val="left" w:pos="9450"/>
              </w:tabs>
              <w:spacing w:line="240" w:lineRule="atLeast"/>
              <w:ind w:right="-128"/>
              <w:jc w:val="center"/>
              <w:rPr>
                <w:rFonts w:eastAsia="SimSun" w:cs="Times New Roman"/>
                <w:spacing w:val="-4"/>
                <w:sz w:val="20"/>
                <w:szCs w:val="20"/>
              </w:rPr>
            </w:pPr>
            <w:r w:rsidRPr="00526743">
              <w:rPr>
                <w:rFonts w:eastAsia="SimSun" w:cs="Times New Roman"/>
                <w:spacing w:val="-4"/>
                <w:sz w:val="20"/>
                <w:szCs w:val="20"/>
              </w:rPr>
              <w:t xml:space="preserve">Exchange </w:t>
            </w:r>
            <w:r w:rsidRPr="00526743">
              <w:rPr>
                <w:rFonts w:eastAsia="SimSun" w:cs="Times New Roman"/>
                <w:spacing w:val="-4"/>
                <w:sz w:val="20"/>
                <w:szCs w:val="20"/>
              </w:rPr>
              <w:br/>
              <w:t>gain (loss) on translating financial statement</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82"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2019</w:t>
            </w:r>
          </w:p>
        </w:tc>
      </w:tr>
      <w:tr w:rsidR="0047533A" w:rsidRPr="00526743" w:rsidTr="000463AD">
        <w:trPr>
          <w:trHeight w:val="70"/>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b/>
                <w:bCs/>
                <w:i/>
                <w:iCs/>
                <w:spacing w:val="-4"/>
                <w:sz w:val="20"/>
                <w:szCs w:val="20"/>
              </w:rPr>
            </w:pPr>
          </w:p>
        </w:tc>
        <w:tc>
          <w:tcPr>
            <w:tcW w:w="12060" w:type="dxa"/>
            <w:gridSpan w:val="15"/>
          </w:tcPr>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i/>
                <w:iCs/>
                <w:spacing w:val="-4"/>
                <w:sz w:val="20"/>
                <w:szCs w:val="20"/>
              </w:rPr>
              <w:t>(in Baht)</w:t>
            </w:r>
          </w:p>
        </w:tc>
      </w:tr>
      <w:tr w:rsidR="0047533A" w:rsidRPr="00526743" w:rsidTr="000463AD">
        <w:trPr>
          <w:trHeight w:val="222"/>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b/>
                <w:bCs/>
                <w:i/>
                <w:iCs/>
                <w:spacing w:val="-4"/>
                <w:sz w:val="20"/>
                <w:szCs w:val="20"/>
              </w:rPr>
            </w:pPr>
            <w:r w:rsidRPr="00526743">
              <w:rPr>
                <w:rFonts w:eastAsia="SimSun" w:cs="Times New Roman"/>
                <w:b/>
                <w:bCs/>
                <w:i/>
                <w:iCs/>
                <w:spacing w:val="-4"/>
                <w:sz w:val="20"/>
                <w:szCs w:val="20"/>
              </w:rPr>
              <w:t>Cost</w:t>
            </w:r>
          </w:p>
        </w:tc>
        <w:tc>
          <w:tcPr>
            <w:tcW w:w="1350"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43"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287"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120" w:type="dxa"/>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9" w:type="dxa"/>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75"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20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82"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r>
      <w:tr w:rsidR="0047533A" w:rsidRPr="00526743" w:rsidTr="000463AD">
        <w:trPr>
          <w:trHeight w:val="209"/>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594,251,851</w:t>
            </w:r>
          </w:p>
        </w:tc>
        <w:tc>
          <w:tcPr>
            <w:tcW w:w="243" w:type="dxa"/>
            <w:shd w:val="clear" w:color="auto" w:fill="auto"/>
            <w:vAlign w:val="bottom"/>
          </w:tcPr>
          <w:p w:rsidR="0047533A" w:rsidRPr="00526743" w:rsidRDefault="0047533A" w:rsidP="000463AD">
            <w:pPr>
              <w:pStyle w:val="FSENG"/>
              <w:spacing w:line="240" w:lineRule="atLeast"/>
              <w:rPr>
                <w:sz w:val="20"/>
                <w:szCs w:val="20"/>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113,447,885</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tcPr>
          <w:p w:rsidR="0047533A" w:rsidRPr="00526743" w:rsidRDefault="0047533A" w:rsidP="000463AD">
            <w:pPr>
              <w:spacing w:line="240" w:lineRule="atLeast"/>
              <w:ind w:left="-17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vAlign w:val="center"/>
          </w:tcPr>
          <w:p w:rsidR="0047533A" w:rsidRPr="00526743" w:rsidRDefault="0047533A" w:rsidP="000463AD">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vAlign w:val="center"/>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707,699,736</w:t>
            </w:r>
          </w:p>
        </w:tc>
      </w:tr>
      <w:tr w:rsidR="0047533A" w:rsidRPr="00526743" w:rsidTr="000463AD">
        <w:trPr>
          <w:trHeight w:val="222"/>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6,782,235</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tcPr>
          <w:p w:rsidR="0047533A" w:rsidRPr="00526743" w:rsidRDefault="0047533A" w:rsidP="000463AD">
            <w:pPr>
              <w:spacing w:line="240" w:lineRule="atLeast"/>
              <w:ind w:left="-17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right="-80"/>
              <w:jc w:val="right"/>
              <w:rPr>
                <w:rFonts w:cs="Times New Roman"/>
                <w:sz w:val="20"/>
                <w:szCs w:val="20"/>
              </w:rPr>
            </w:pPr>
            <w:r w:rsidRPr="00526743">
              <w:rPr>
                <w:rFonts w:cs="Times New Roman"/>
                <w:sz w:val="20"/>
                <w:szCs w:val="20"/>
              </w:rPr>
              <w:t>(47,011)</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6,735,224</w:t>
            </w:r>
          </w:p>
        </w:tc>
      </w:tr>
      <w:tr w:rsidR="0047533A" w:rsidRPr="00526743" w:rsidTr="000463AD">
        <w:trPr>
          <w:trHeight w:val="218"/>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982,983,502</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1,183,396</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(667,658)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1,621,758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jc w:val="right"/>
              <w:rPr>
                <w:rFonts w:cs="Times New Roman"/>
                <w:sz w:val="20"/>
                <w:szCs w:val="20"/>
              </w:rPr>
            </w:pPr>
            <w:r w:rsidRPr="00526743">
              <w:rPr>
                <w:rFonts w:cs="Times New Roman"/>
                <w:sz w:val="20"/>
                <w:szCs w:val="20"/>
              </w:rPr>
              <w:t>11,303</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985,132,301</w:t>
            </w:r>
          </w:p>
        </w:tc>
      </w:tr>
      <w:tr w:rsidR="0047533A" w:rsidRPr="00526743" w:rsidTr="000463AD">
        <w:trPr>
          <w:trHeight w:val="218"/>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3,895,878,536</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cs/>
              </w:rPr>
              <w:t>19</w:t>
            </w:r>
            <w:r w:rsidRPr="00526743">
              <w:rPr>
                <w:rFonts w:cs="Times New Roman"/>
                <w:sz w:val="20"/>
                <w:szCs w:val="20"/>
              </w:rPr>
              <w:t>,</w:t>
            </w:r>
            <w:r w:rsidRPr="00526743">
              <w:rPr>
                <w:rFonts w:cs="Times New Roman"/>
                <w:sz w:val="20"/>
                <w:szCs w:val="20"/>
                <w:cs/>
              </w:rPr>
              <w:t>365</w:t>
            </w:r>
            <w:r w:rsidRPr="00526743">
              <w:rPr>
                <w:rFonts w:cs="Times New Roman"/>
                <w:sz w:val="20"/>
                <w:szCs w:val="20"/>
              </w:rPr>
              <w:t>,</w:t>
            </w:r>
            <w:r w:rsidRPr="00526743">
              <w:rPr>
                <w:rFonts w:cs="Times New Roman"/>
                <w:sz w:val="20"/>
                <w:szCs w:val="20"/>
                <w:cs/>
              </w:rPr>
              <w:t>958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cs/>
              </w:rPr>
              <w:t>(1</w:t>
            </w:r>
            <w:r w:rsidRPr="00526743">
              <w:rPr>
                <w:rFonts w:cs="Times New Roman"/>
                <w:sz w:val="20"/>
                <w:szCs w:val="20"/>
              </w:rPr>
              <w:t>,</w:t>
            </w:r>
            <w:r w:rsidRPr="00526743">
              <w:rPr>
                <w:rFonts w:cs="Times New Roman"/>
                <w:sz w:val="20"/>
                <w:szCs w:val="20"/>
                <w:cs/>
              </w:rPr>
              <w:t>905</w:t>
            </w:r>
            <w:r w:rsidRPr="00526743">
              <w:rPr>
                <w:rFonts w:cs="Times New Roman"/>
                <w:sz w:val="20"/>
                <w:szCs w:val="20"/>
              </w:rPr>
              <w:t>,</w:t>
            </w:r>
            <w:r w:rsidRPr="00526743">
              <w:rPr>
                <w:rFonts w:cs="Times New Roman"/>
                <w:sz w:val="20"/>
                <w:szCs w:val="20"/>
                <w:cs/>
              </w:rPr>
              <w:t>665</w:t>
            </w:r>
            <w:r w:rsidRPr="00526743">
              <w:rPr>
                <w:rFonts w:cs="Times New Roman"/>
                <w:sz w:val="20"/>
                <w:szCs w:val="20"/>
              </w:rPr>
              <w:t>,</w:t>
            </w:r>
            <w:r w:rsidRPr="00526743">
              <w:rPr>
                <w:rFonts w:cs="Times New Roman"/>
                <w:sz w:val="20"/>
                <w:szCs w:val="20"/>
                <w:cs/>
              </w:rPr>
              <w:t>955)</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(7,566,412)</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18,041,078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60"/>
              </w:tabs>
              <w:spacing w:line="240" w:lineRule="atLeast"/>
              <w:ind w:left="-43" w:right="-71"/>
              <w:jc w:val="right"/>
              <w:rPr>
                <w:rFonts w:cs="Times New Roman"/>
                <w:sz w:val="20"/>
                <w:szCs w:val="20"/>
              </w:rPr>
            </w:pPr>
            <w:r w:rsidRPr="00526743">
              <w:rPr>
                <w:rFonts w:cs="Times New Roman"/>
                <w:sz w:val="20"/>
                <w:szCs w:val="20"/>
              </w:rPr>
              <w:t>(13</w:t>
            </w:r>
            <w:r>
              <w:rPr>
                <w:rFonts w:cs="Times New Roman"/>
                <w:sz w:val="20"/>
                <w:szCs w:val="20"/>
              </w:rPr>
              <w:t>3</w:t>
            </w:r>
            <w:r w:rsidRPr="00526743">
              <w:rPr>
                <w:rFonts w:cs="Times New Roman"/>
                <w:sz w:val="20"/>
                <w:szCs w:val="20"/>
              </w:rPr>
              <w:t>,652,782)</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1,886,400,423</w:t>
            </w:r>
          </w:p>
        </w:tc>
      </w:tr>
      <w:tr w:rsidR="0047533A" w:rsidRPr="00526743" w:rsidTr="000463AD">
        <w:trPr>
          <w:trHeight w:val="140"/>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917,682,150</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cs/>
              </w:rPr>
              <w:t>62</w:t>
            </w:r>
            <w:r w:rsidRPr="00526743">
              <w:rPr>
                <w:rFonts w:cs="Times New Roman"/>
                <w:sz w:val="20"/>
                <w:szCs w:val="20"/>
              </w:rPr>
              <w:t>,</w:t>
            </w:r>
            <w:r w:rsidRPr="00526743">
              <w:rPr>
                <w:rFonts w:cs="Times New Roman"/>
                <w:sz w:val="20"/>
                <w:szCs w:val="20"/>
                <w:cs/>
              </w:rPr>
              <w:t>140</w:t>
            </w:r>
            <w:r w:rsidRPr="00526743">
              <w:rPr>
                <w:rFonts w:cs="Times New Roman"/>
                <w:sz w:val="20"/>
                <w:szCs w:val="20"/>
              </w:rPr>
              <w:t>,</w:t>
            </w:r>
            <w:r w:rsidRPr="00526743">
              <w:rPr>
                <w:rFonts w:cs="Times New Roman"/>
                <w:sz w:val="20"/>
                <w:szCs w:val="20"/>
                <w:cs/>
              </w:rPr>
              <w:t>470</w:t>
            </w:r>
          </w:p>
        </w:tc>
        <w:tc>
          <w:tcPr>
            <w:tcW w:w="236" w:type="dxa"/>
            <w:shd w:val="clear" w:color="auto" w:fill="auto"/>
            <w:vAlign w:val="center"/>
          </w:tcPr>
          <w:p w:rsidR="0047533A" w:rsidRPr="00526743" w:rsidRDefault="0047533A" w:rsidP="000463AD">
            <w:pPr>
              <w:spacing w:line="240" w:lineRule="atLeast"/>
              <w:jc w:val="center"/>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4,028,846</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vAlign w:val="center"/>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(39,136,522)</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vAlign w:val="center"/>
          </w:tcPr>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(30,771,725)</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vAlign w:val="center"/>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24,565,256</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right="-71"/>
              <w:jc w:val="right"/>
              <w:rPr>
                <w:rFonts w:cs="Times New Roman"/>
                <w:sz w:val="20"/>
                <w:szCs w:val="20"/>
              </w:rPr>
            </w:pPr>
            <w:r w:rsidRPr="00526743">
              <w:rPr>
                <w:rFonts w:cs="Times New Roman"/>
                <w:sz w:val="20"/>
                <w:szCs w:val="20"/>
              </w:rPr>
              <w:t>(22,746,880)</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915,761,595</w:t>
            </w:r>
          </w:p>
        </w:tc>
      </w:tr>
      <w:tr w:rsidR="0047533A" w:rsidRPr="00526743" w:rsidTr="000463AD">
        <w:trPr>
          <w:trHeight w:val="209"/>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350" w:type="dxa"/>
            <w:shd w:val="clear" w:color="auto" w:fill="auto"/>
            <w:vAlign w:val="bottom"/>
          </w:tcPr>
          <w:p w:rsidR="0047533A" w:rsidRPr="00526743" w:rsidRDefault="0047533A" w:rsidP="000463AD">
            <w:pPr>
              <w:pStyle w:val="FSENG"/>
              <w:tabs>
                <w:tab w:val="decimal" w:pos="1455"/>
              </w:tabs>
              <w:spacing w:line="240" w:lineRule="atLeast"/>
              <w:ind w:left="-200"/>
              <w:rPr>
                <w:sz w:val="20"/>
                <w:szCs w:val="20"/>
                <w:cs/>
              </w:rPr>
            </w:pP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tabs>
                <w:tab w:val="decimal" w:pos="1218"/>
              </w:tabs>
              <w:ind w:left="-170" w:right="-115"/>
              <w:jc w:val="center"/>
              <w:rPr>
                <w:rFonts w:cs="Times New Roman"/>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120" w:type="dxa"/>
          </w:tcPr>
          <w:p w:rsidR="0047533A" w:rsidRPr="00526743" w:rsidRDefault="0047533A" w:rsidP="000463AD">
            <w:pPr>
              <w:pStyle w:val="FSENG"/>
              <w:spacing w:line="240" w:lineRule="atLeast"/>
              <w:ind w:left="-160"/>
              <w:rPr>
                <w:sz w:val="20"/>
                <w:szCs w:val="20"/>
                <w:cs/>
              </w:rPr>
            </w:pPr>
          </w:p>
        </w:tc>
        <w:tc>
          <w:tcPr>
            <w:tcW w:w="239" w:type="dxa"/>
          </w:tcPr>
          <w:p w:rsidR="0047533A" w:rsidRPr="00526743" w:rsidRDefault="0047533A" w:rsidP="000463AD">
            <w:pPr>
              <w:pStyle w:val="FSENG"/>
              <w:spacing w:line="240" w:lineRule="atLeast"/>
              <w:rPr>
                <w:sz w:val="20"/>
                <w:szCs w:val="20"/>
                <w:cs/>
              </w:rPr>
            </w:pPr>
          </w:p>
        </w:tc>
        <w:tc>
          <w:tcPr>
            <w:tcW w:w="1375" w:type="dxa"/>
            <w:shd w:val="clear" w:color="auto" w:fill="auto"/>
            <w:vAlign w:val="bottom"/>
          </w:tcPr>
          <w:p w:rsidR="0047533A" w:rsidRPr="00526743" w:rsidRDefault="0047533A" w:rsidP="000463AD">
            <w:pPr>
              <w:pStyle w:val="FSENG"/>
              <w:spacing w:line="240" w:lineRule="atLeast"/>
              <w:ind w:left="-170" w:right="-20"/>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shd w:val="clear" w:color="auto" w:fill="auto"/>
            <w:vAlign w:val="bottom"/>
          </w:tcPr>
          <w:p w:rsidR="0047533A" w:rsidRPr="00526743" w:rsidRDefault="0047533A" w:rsidP="000463AD">
            <w:pPr>
              <w:pStyle w:val="FSENG"/>
              <w:spacing w:line="240" w:lineRule="atLeast"/>
              <w:ind w:left="-250" w:right="-11"/>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04" w:type="dxa"/>
            <w:shd w:val="clear" w:color="auto" w:fill="auto"/>
            <w:vAlign w:val="bottom"/>
          </w:tcPr>
          <w:p w:rsidR="0047533A" w:rsidRPr="00526743" w:rsidRDefault="0047533A" w:rsidP="000463AD">
            <w:pPr>
              <w:pStyle w:val="FSENG"/>
              <w:spacing w:line="240" w:lineRule="atLeast"/>
              <w:ind w:left="-124"/>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pStyle w:val="FSENG"/>
              <w:tabs>
                <w:tab w:val="decimal" w:pos="1284"/>
              </w:tabs>
              <w:spacing w:line="240" w:lineRule="atLeast"/>
              <w:ind w:left="-43"/>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2" w:type="dxa"/>
            <w:shd w:val="clear" w:color="auto" w:fill="auto"/>
            <w:vAlign w:val="bottom"/>
          </w:tcPr>
          <w:p w:rsidR="0047533A" w:rsidRPr="00526743" w:rsidRDefault="0047533A" w:rsidP="000463AD">
            <w:pPr>
              <w:pStyle w:val="FSENG"/>
              <w:tabs>
                <w:tab w:val="decimal" w:pos="1455"/>
              </w:tabs>
              <w:spacing w:line="240" w:lineRule="atLeast"/>
              <w:rPr>
                <w:sz w:val="20"/>
                <w:szCs w:val="20"/>
                <w:cs/>
              </w:rPr>
            </w:pPr>
          </w:p>
        </w:tc>
      </w:tr>
      <w:tr w:rsidR="0047533A" w:rsidRPr="00526743" w:rsidTr="000463AD">
        <w:trPr>
          <w:trHeight w:val="189"/>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1,774,676,441</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117,801,908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vAlign w:val="center"/>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(628,349,187)</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(339,954,794)</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57,243,491</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right="-71"/>
              <w:jc w:val="right"/>
              <w:rPr>
                <w:rFonts w:cs="Times New Roman"/>
                <w:sz w:val="20"/>
                <w:szCs w:val="20"/>
              </w:rPr>
            </w:pPr>
            <w:r w:rsidRPr="00526743">
              <w:rPr>
                <w:rFonts w:cs="Times New Roman"/>
                <w:sz w:val="20"/>
                <w:szCs w:val="20"/>
              </w:rPr>
              <w:t>(17,000,491)</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964,417,368</w:t>
            </w:r>
          </w:p>
        </w:tc>
      </w:tr>
      <w:tr w:rsidR="0047533A" w:rsidRPr="00526743" w:rsidTr="000463AD">
        <w:trPr>
          <w:trHeight w:val="80"/>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298,516,725</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1,258,340</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vAlign w:val="center"/>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(1,729,414)</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11,582,653</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tcPr>
          <w:p w:rsidR="0047533A" w:rsidRPr="00526743" w:rsidRDefault="0047533A" w:rsidP="000463AD">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309,628,304</w:t>
            </w:r>
          </w:p>
        </w:tc>
      </w:tr>
      <w:tr w:rsidR="0047533A" w:rsidRPr="00526743" w:rsidTr="000463AD">
        <w:trPr>
          <w:trHeight w:val="125"/>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350" w:type="dxa"/>
            <w:shd w:val="clear" w:color="auto" w:fill="auto"/>
            <w:vAlign w:val="bottom"/>
          </w:tcPr>
          <w:p w:rsidR="0047533A" w:rsidRPr="00526743" w:rsidRDefault="0047533A" w:rsidP="000463AD">
            <w:pPr>
              <w:pStyle w:val="FSENG"/>
              <w:tabs>
                <w:tab w:val="decimal" w:pos="1455"/>
              </w:tabs>
              <w:spacing w:line="240" w:lineRule="atLeast"/>
              <w:ind w:left="-200"/>
              <w:rPr>
                <w:sz w:val="20"/>
                <w:szCs w:val="20"/>
                <w:cs/>
              </w:rPr>
            </w:pP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tcPr>
          <w:p w:rsidR="0047533A" w:rsidRPr="00526743" w:rsidRDefault="0047533A" w:rsidP="000463AD">
            <w:pPr>
              <w:pStyle w:val="FSTHB"/>
              <w:tabs>
                <w:tab w:val="decimal" w:pos="1218"/>
              </w:tabs>
              <w:ind w:left="-170" w:right="-115"/>
              <w:jc w:val="center"/>
              <w:rPr>
                <w:rFonts w:ascii="Times New Roman" w:hAnsi="Times New Roman" w:cs="Times New Roman"/>
                <w:color w:val="auto"/>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120" w:type="dxa"/>
          </w:tcPr>
          <w:p w:rsidR="0047533A" w:rsidRPr="00526743" w:rsidRDefault="0047533A" w:rsidP="000463AD">
            <w:pPr>
              <w:pStyle w:val="FSENG"/>
              <w:spacing w:line="240" w:lineRule="atLeast"/>
              <w:ind w:left="-160"/>
              <w:rPr>
                <w:sz w:val="20"/>
                <w:szCs w:val="20"/>
                <w:cs/>
              </w:rPr>
            </w:pPr>
          </w:p>
        </w:tc>
        <w:tc>
          <w:tcPr>
            <w:tcW w:w="239" w:type="dxa"/>
          </w:tcPr>
          <w:p w:rsidR="0047533A" w:rsidRPr="00526743" w:rsidRDefault="0047533A" w:rsidP="000463AD">
            <w:pPr>
              <w:pStyle w:val="FSENG"/>
              <w:spacing w:line="240" w:lineRule="atLeast"/>
              <w:rPr>
                <w:sz w:val="20"/>
                <w:szCs w:val="20"/>
                <w:cs/>
              </w:rPr>
            </w:pPr>
          </w:p>
        </w:tc>
        <w:tc>
          <w:tcPr>
            <w:tcW w:w="1375" w:type="dxa"/>
            <w:shd w:val="clear" w:color="auto" w:fill="auto"/>
            <w:vAlign w:val="bottom"/>
          </w:tcPr>
          <w:p w:rsidR="0047533A" w:rsidRPr="00526743" w:rsidRDefault="0047533A" w:rsidP="000463AD">
            <w:pPr>
              <w:pStyle w:val="FSENG"/>
              <w:spacing w:line="240" w:lineRule="atLeast"/>
              <w:ind w:left="-170" w:right="-20"/>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shd w:val="clear" w:color="auto" w:fill="auto"/>
            <w:vAlign w:val="bottom"/>
          </w:tcPr>
          <w:p w:rsidR="0047533A" w:rsidRPr="00526743" w:rsidRDefault="0047533A" w:rsidP="000463AD">
            <w:pPr>
              <w:pStyle w:val="FSENG"/>
              <w:spacing w:line="240" w:lineRule="atLeast"/>
              <w:ind w:left="-250" w:right="-11"/>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04" w:type="dxa"/>
            <w:shd w:val="clear" w:color="auto" w:fill="auto"/>
            <w:vAlign w:val="bottom"/>
          </w:tcPr>
          <w:p w:rsidR="0047533A" w:rsidRPr="00526743" w:rsidRDefault="0047533A" w:rsidP="000463AD">
            <w:pPr>
              <w:pStyle w:val="FSENG"/>
              <w:spacing w:line="240" w:lineRule="atLeast"/>
              <w:ind w:left="-124"/>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pStyle w:val="FSENG"/>
              <w:tabs>
                <w:tab w:val="decimal" w:pos="1284"/>
              </w:tabs>
              <w:spacing w:line="240" w:lineRule="atLeast"/>
              <w:ind w:left="-43"/>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2" w:type="dxa"/>
            <w:shd w:val="clear" w:color="auto" w:fill="auto"/>
            <w:vAlign w:val="bottom"/>
          </w:tcPr>
          <w:p w:rsidR="0047533A" w:rsidRPr="00526743" w:rsidRDefault="0047533A" w:rsidP="000463AD">
            <w:pPr>
              <w:pStyle w:val="FSENG"/>
              <w:tabs>
                <w:tab w:val="decimal" w:pos="1455"/>
              </w:tabs>
              <w:spacing w:line="240" w:lineRule="atLeast"/>
              <w:rPr>
                <w:sz w:val="20"/>
                <w:szCs w:val="20"/>
                <w:cs/>
              </w:rPr>
            </w:pPr>
          </w:p>
        </w:tc>
      </w:tr>
      <w:tr w:rsidR="0047533A" w:rsidRPr="00526743" w:rsidTr="000463AD">
        <w:trPr>
          <w:trHeight w:val="158"/>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1,644,988,078</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shd w:val="clear" w:color="auto" w:fill="auto"/>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13,636,283</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(120,479,741)</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(724,436,786)</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204" w:type="dxa"/>
            <w:shd w:val="clear" w:color="auto" w:fill="auto"/>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49,030,503</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294" w:type="dxa"/>
            <w:shd w:val="clear" w:color="auto" w:fill="auto"/>
          </w:tcPr>
          <w:p w:rsidR="0047533A" w:rsidRPr="00526743" w:rsidRDefault="0047533A" w:rsidP="000463AD">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382" w:type="dxa"/>
            <w:shd w:val="clear" w:color="auto" w:fill="auto"/>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862,738,337</w:t>
            </w:r>
          </w:p>
        </w:tc>
      </w:tr>
      <w:tr w:rsidR="0047533A" w:rsidRPr="00526743" w:rsidTr="000463AD">
        <w:trPr>
          <w:trHeight w:val="222"/>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66,428,871</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shd w:val="clear" w:color="auto" w:fill="auto"/>
            <w:vAlign w:val="center"/>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7,231,442</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5,131,487</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vAlign w:val="center"/>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(24,630,680)</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tcPr>
          <w:p w:rsidR="0047533A" w:rsidRPr="00526743" w:rsidRDefault="0047533A" w:rsidP="000463AD">
            <w:pPr>
              <w:spacing w:line="240" w:lineRule="atLeast"/>
              <w:ind w:left="-25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vAlign w:val="center"/>
          </w:tcPr>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right="-71"/>
              <w:jc w:val="right"/>
              <w:rPr>
                <w:rFonts w:cs="Times New Roman"/>
                <w:sz w:val="20"/>
                <w:szCs w:val="20"/>
              </w:rPr>
            </w:pPr>
            <w:r w:rsidRPr="00526743">
              <w:rPr>
                <w:rFonts w:cs="Times New Roman"/>
                <w:sz w:val="20"/>
                <w:szCs w:val="20"/>
              </w:rPr>
              <w:t>(1,057,436)</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53,103,684</w:t>
            </w:r>
          </w:p>
        </w:tc>
      </w:tr>
      <w:tr w:rsidR="0047533A" w:rsidRPr="00526743" w:rsidTr="000463AD">
        <w:trPr>
          <w:trHeight w:val="80"/>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 </w:t>
            </w:r>
          </w:p>
        </w:tc>
        <w:tc>
          <w:tcPr>
            <w:tcW w:w="1350" w:type="dxa"/>
            <w:shd w:val="clear" w:color="auto" w:fill="auto"/>
            <w:vAlign w:val="center"/>
          </w:tcPr>
          <w:p w:rsidR="0047533A" w:rsidRPr="00526743" w:rsidRDefault="0047533A" w:rsidP="000463AD">
            <w:pPr>
              <w:tabs>
                <w:tab w:val="decimal" w:pos="1455"/>
              </w:tabs>
              <w:spacing w:line="240" w:lineRule="atLeast"/>
              <w:ind w:left="-200"/>
              <w:jc w:val="right"/>
              <w:rPr>
                <w:rFonts w:cs="Times New Roman"/>
                <w:sz w:val="20"/>
                <w:szCs w:val="20"/>
              </w:rPr>
            </w:pPr>
          </w:p>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162,111,186</w:t>
            </w:r>
          </w:p>
        </w:tc>
        <w:tc>
          <w:tcPr>
            <w:tcW w:w="243" w:type="dxa"/>
            <w:shd w:val="clear" w:color="auto" w:fill="auto"/>
            <w:vAlign w:val="bottom"/>
          </w:tcPr>
          <w:p w:rsidR="0047533A" w:rsidRPr="00526743" w:rsidRDefault="0047533A" w:rsidP="000463AD">
            <w:pPr>
              <w:pStyle w:val="FSENG"/>
              <w:spacing w:line="240" w:lineRule="atLeast"/>
              <w:rPr>
                <w:sz w:val="20"/>
                <w:szCs w:val="20"/>
                <w:cs/>
              </w:rPr>
            </w:pPr>
          </w:p>
        </w:tc>
        <w:tc>
          <w:tcPr>
            <w:tcW w:w="1287" w:type="dxa"/>
            <w:shd w:val="clear" w:color="auto" w:fill="auto"/>
            <w:vAlign w:val="center"/>
          </w:tcPr>
          <w:p w:rsidR="0047533A" w:rsidRPr="00526743" w:rsidRDefault="0047533A" w:rsidP="000463AD">
            <w:pPr>
              <w:spacing w:line="240" w:lineRule="atLeast"/>
              <w:ind w:left="-170"/>
              <w:jc w:val="center"/>
              <w:rPr>
                <w:rFonts w:cs="Times New Roman"/>
                <w:sz w:val="20"/>
                <w:szCs w:val="20"/>
              </w:rPr>
            </w:pPr>
          </w:p>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39,323,184</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20" w:type="dxa"/>
          </w:tcPr>
          <w:p w:rsidR="0047533A" w:rsidRPr="00526743" w:rsidRDefault="0047533A" w:rsidP="000463AD">
            <w:pPr>
              <w:spacing w:line="240" w:lineRule="atLeast"/>
              <w:ind w:left="-160"/>
              <w:jc w:val="right"/>
              <w:rPr>
                <w:rFonts w:cs="Times New Roman"/>
                <w:sz w:val="20"/>
                <w:szCs w:val="20"/>
              </w:rPr>
            </w:pPr>
          </w:p>
          <w:p w:rsidR="0047533A" w:rsidRPr="00526743" w:rsidRDefault="0047533A" w:rsidP="000463AD">
            <w:pPr>
              <w:spacing w:line="240" w:lineRule="atLeast"/>
              <w:ind w:left="-160"/>
              <w:jc w:val="right"/>
              <w:rPr>
                <w:rFonts w:cs="Times New Roman"/>
                <w:sz w:val="20"/>
                <w:szCs w:val="20"/>
              </w:rPr>
            </w:pPr>
            <w:r>
              <w:rPr>
                <w:rFonts w:cs="Times New Roman"/>
                <w:sz w:val="20"/>
                <w:szCs w:val="20"/>
              </w:rPr>
              <w:t>90,735,648</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shd w:val="clear" w:color="auto" w:fill="auto"/>
            <w:vAlign w:val="center"/>
          </w:tcPr>
          <w:p w:rsidR="0047533A" w:rsidRPr="00526743" w:rsidRDefault="0047533A" w:rsidP="000463AD">
            <w:pPr>
              <w:spacing w:line="240" w:lineRule="atLeast"/>
              <w:ind w:left="-170" w:right="-20"/>
              <w:jc w:val="right"/>
              <w:rPr>
                <w:rFonts w:cs="Times New Roman"/>
                <w:sz w:val="20"/>
                <w:szCs w:val="20"/>
              </w:rPr>
            </w:pPr>
          </w:p>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(23,558,817)</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4" w:type="dxa"/>
            <w:shd w:val="clear" w:color="auto" w:fill="auto"/>
            <w:vAlign w:val="center"/>
          </w:tcPr>
          <w:p w:rsidR="0047533A" w:rsidRPr="00526743" w:rsidRDefault="0047533A" w:rsidP="000463AD">
            <w:pPr>
              <w:spacing w:line="240" w:lineRule="atLeast"/>
              <w:ind w:left="-250" w:right="-11"/>
              <w:jc w:val="right"/>
              <w:rPr>
                <w:rFonts w:cs="Times New Roman"/>
                <w:sz w:val="20"/>
                <w:szCs w:val="20"/>
              </w:rPr>
            </w:pPr>
          </w:p>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(15,091,418)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04" w:type="dxa"/>
            <w:shd w:val="clear" w:color="auto" w:fill="auto"/>
            <w:vAlign w:val="center"/>
          </w:tcPr>
          <w:p w:rsidR="0047533A" w:rsidRPr="00526743" w:rsidRDefault="0047533A" w:rsidP="000463AD">
            <w:pPr>
              <w:spacing w:line="240" w:lineRule="atLeast"/>
              <w:ind w:left="-124"/>
              <w:jc w:val="right"/>
              <w:rPr>
                <w:rFonts w:cs="Times New Roman"/>
                <w:sz w:val="20"/>
                <w:szCs w:val="20"/>
              </w:rPr>
            </w:pPr>
          </w:p>
          <w:p w:rsidR="0047533A" w:rsidRPr="00526743" w:rsidRDefault="0047533A" w:rsidP="000463AD">
            <w:pPr>
              <w:spacing w:line="240" w:lineRule="atLeast"/>
              <w:ind w:left="-124"/>
              <w:jc w:val="right"/>
              <w:rPr>
                <w:rFonts w:cs="Times New Roman"/>
                <w:sz w:val="20"/>
                <w:szCs w:val="20"/>
              </w:rPr>
            </w:pPr>
            <w:r w:rsidRPr="00526743">
              <w:rPr>
                <w:rFonts w:cs="Times New Roman"/>
                <w:sz w:val="20"/>
                <w:szCs w:val="20"/>
              </w:rPr>
              <w:t>422,598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284"/>
              </w:tabs>
              <w:spacing w:line="240" w:lineRule="atLeast"/>
              <w:ind w:left="-43" w:right="-71"/>
              <w:jc w:val="right"/>
              <w:rPr>
                <w:rFonts w:cs="Times New Roman"/>
                <w:sz w:val="20"/>
                <w:szCs w:val="20"/>
              </w:rPr>
            </w:pPr>
          </w:p>
          <w:p w:rsidR="0047533A" w:rsidRPr="00526743" w:rsidRDefault="0047533A" w:rsidP="000463AD">
            <w:pPr>
              <w:tabs>
                <w:tab w:val="decimal" w:pos="1284"/>
              </w:tabs>
              <w:spacing w:line="240" w:lineRule="atLeast"/>
              <w:ind w:left="-43" w:right="-71"/>
              <w:jc w:val="right"/>
              <w:rPr>
                <w:rFonts w:cs="Times New Roman"/>
                <w:sz w:val="20"/>
                <w:szCs w:val="20"/>
              </w:rPr>
            </w:pPr>
            <w:r w:rsidRPr="00526743">
              <w:rPr>
                <w:rFonts w:cs="Times New Roman"/>
                <w:sz w:val="20"/>
                <w:szCs w:val="20"/>
              </w:rPr>
              <w:t>(</w:t>
            </w:r>
            <w:r>
              <w:rPr>
                <w:rFonts w:cs="Times New Roman"/>
                <w:sz w:val="20"/>
                <w:szCs w:val="20"/>
              </w:rPr>
              <w:t>6,717,136</w:t>
            </w: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2" w:type="dxa"/>
            <w:shd w:val="clear" w:color="auto" w:fill="auto"/>
            <w:vAlign w:val="center"/>
          </w:tcPr>
          <w:p w:rsidR="0047533A" w:rsidRPr="00526743" w:rsidRDefault="0047533A" w:rsidP="000463AD">
            <w:pPr>
              <w:tabs>
                <w:tab w:val="decimal" w:pos="1455"/>
              </w:tabs>
              <w:spacing w:line="240" w:lineRule="atLeast"/>
              <w:jc w:val="right"/>
              <w:rPr>
                <w:rFonts w:cs="Times New Roman"/>
                <w:sz w:val="20"/>
                <w:szCs w:val="20"/>
              </w:rPr>
            </w:pPr>
          </w:p>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247,225,245</w:t>
            </w:r>
          </w:p>
        </w:tc>
      </w:tr>
      <w:tr w:rsidR="0047533A" w:rsidRPr="00526743" w:rsidTr="000463AD">
        <w:trPr>
          <w:trHeight w:val="130"/>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Construction in process</w:t>
            </w:r>
          </w:p>
        </w:tc>
        <w:tc>
          <w:tcPr>
            <w:tcW w:w="1350" w:type="dxa"/>
            <w:tcBorders>
              <w:bottom w:val="single" w:sz="4" w:space="0" w:color="auto"/>
            </w:tcBorders>
            <w:shd w:val="clear" w:color="auto" w:fill="auto"/>
          </w:tcPr>
          <w:p w:rsidR="0047533A" w:rsidRPr="00526743" w:rsidRDefault="0047533A" w:rsidP="000463AD">
            <w:pPr>
              <w:tabs>
                <w:tab w:val="decimal" w:pos="1455"/>
              </w:tabs>
              <w:spacing w:line="240" w:lineRule="atLeast"/>
              <w:ind w:left="-200"/>
              <w:jc w:val="right"/>
              <w:rPr>
                <w:rFonts w:cs="Times New Roman"/>
                <w:sz w:val="20"/>
                <w:szCs w:val="20"/>
              </w:rPr>
            </w:pPr>
            <w:r w:rsidRPr="00526743">
              <w:rPr>
                <w:rFonts w:cs="Times New Roman"/>
                <w:sz w:val="20"/>
                <w:szCs w:val="20"/>
              </w:rPr>
              <w:t>494,144,866</w:t>
            </w:r>
          </w:p>
        </w:tc>
        <w:tc>
          <w:tcPr>
            <w:tcW w:w="243" w:type="dxa"/>
            <w:shd w:val="clear" w:color="auto" w:fill="auto"/>
          </w:tcPr>
          <w:p w:rsidR="0047533A" w:rsidRPr="00526743" w:rsidRDefault="0047533A" w:rsidP="000463AD">
            <w:pPr>
              <w:spacing w:line="240" w:lineRule="atLeast"/>
              <w:jc w:val="right"/>
              <w:rPr>
                <w:rFonts w:cs="Times New Roman"/>
                <w:sz w:val="20"/>
                <w:szCs w:val="20"/>
              </w:rPr>
            </w:pPr>
          </w:p>
        </w:tc>
        <w:tc>
          <w:tcPr>
            <w:tcW w:w="1287" w:type="dxa"/>
            <w:tcBorders>
              <w:bottom w:val="single" w:sz="4" w:space="0" w:color="auto"/>
            </w:tcBorders>
            <w:shd w:val="clear" w:color="auto" w:fill="auto"/>
          </w:tcPr>
          <w:p w:rsidR="0047533A" w:rsidRPr="00526743" w:rsidRDefault="0047533A" w:rsidP="000463AD">
            <w:pPr>
              <w:spacing w:line="240" w:lineRule="atLeast"/>
              <w:ind w:left="-170"/>
              <w:jc w:val="right"/>
              <w:rPr>
                <w:rFonts w:cs="Times New Roman"/>
                <w:sz w:val="20"/>
                <w:szCs w:val="20"/>
              </w:rPr>
            </w:pPr>
            <w:r w:rsidRPr="00526743">
              <w:rPr>
                <w:rFonts w:cs="Times New Roman"/>
                <w:sz w:val="20"/>
                <w:szCs w:val="20"/>
              </w:rPr>
              <w:t>795,744,636</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120" w:type="dxa"/>
            <w:tcBorders>
              <w:bottom w:val="single" w:sz="4" w:space="0" w:color="auto"/>
            </w:tcBorders>
          </w:tcPr>
          <w:p w:rsidR="0047533A" w:rsidRPr="00526743" w:rsidRDefault="0047533A" w:rsidP="000463AD">
            <w:pPr>
              <w:spacing w:line="240" w:lineRule="atLeast"/>
              <w:ind w:left="-160"/>
              <w:jc w:val="right"/>
              <w:rPr>
                <w:rFonts w:cs="Times New Roman"/>
                <w:sz w:val="20"/>
                <w:szCs w:val="20"/>
              </w:rPr>
            </w:pPr>
            <w:r w:rsidRPr="00526743">
              <w:rPr>
                <w:rFonts w:cs="Times New Roman"/>
                <w:sz w:val="20"/>
                <w:szCs w:val="20"/>
              </w:rPr>
              <w:t>4,034,891</w:t>
            </w:r>
          </w:p>
        </w:tc>
        <w:tc>
          <w:tcPr>
            <w:tcW w:w="239" w:type="dxa"/>
          </w:tcPr>
          <w:p w:rsidR="0047533A" w:rsidRPr="00526743" w:rsidRDefault="0047533A" w:rsidP="000463AD">
            <w:pPr>
              <w:spacing w:line="240" w:lineRule="atLeast"/>
              <w:jc w:val="right"/>
              <w:rPr>
                <w:rFonts w:cs="Times New Roman"/>
                <w:sz w:val="20"/>
                <w:szCs w:val="20"/>
              </w:rPr>
            </w:pPr>
          </w:p>
        </w:tc>
        <w:tc>
          <w:tcPr>
            <w:tcW w:w="1375" w:type="dxa"/>
            <w:tcBorders>
              <w:bottom w:val="single" w:sz="4" w:space="0" w:color="auto"/>
            </w:tcBorders>
            <w:shd w:val="clear" w:color="auto" w:fill="auto"/>
          </w:tcPr>
          <w:p w:rsidR="0047533A" w:rsidRPr="00526743" w:rsidRDefault="0047533A" w:rsidP="000463AD">
            <w:pPr>
              <w:spacing w:line="240" w:lineRule="atLeast"/>
              <w:ind w:left="-170" w:right="-20"/>
              <w:jc w:val="right"/>
              <w:rPr>
                <w:rFonts w:cs="Times New Roman"/>
                <w:sz w:val="20"/>
                <w:szCs w:val="20"/>
              </w:rPr>
            </w:pPr>
            <w:r w:rsidRPr="00526743">
              <w:rPr>
                <w:rFonts w:cs="Times New Roman"/>
                <w:sz w:val="20"/>
                <w:szCs w:val="20"/>
              </w:rPr>
              <w:t>(1,489,884)</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384" w:type="dxa"/>
            <w:tcBorders>
              <w:bottom w:val="single" w:sz="4" w:space="0" w:color="auto"/>
            </w:tcBorders>
            <w:shd w:val="clear" w:color="auto" w:fill="auto"/>
          </w:tcPr>
          <w:p w:rsidR="0047533A" w:rsidRPr="00526743" w:rsidRDefault="0047533A" w:rsidP="000463AD">
            <w:pPr>
              <w:spacing w:line="240" w:lineRule="atLeast"/>
              <w:ind w:left="-250" w:right="-11"/>
              <w:jc w:val="right"/>
              <w:rPr>
                <w:rFonts w:cs="Times New Roman"/>
                <w:sz w:val="20"/>
                <w:szCs w:val="20"/>
              </w:rPr>
            </w:pPr>
            <w:r w:rsidRPr="00526743">
              <w:rPr>
                <w:rFonts w:cs="Times New Roman"/>
                <w:sz w:val="20"/>
                <w:szCs w:val="20"/>
              </w:rPr>
              <w:t>-</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204" w:type="dxa"/>
            <w:tcBorders>
              <w:bottom w:val="single" w:sz="4" w:space="0" w:color="auto"/>
            </w:tcBorders>
            <w:shd w:val="clear" w:color="auto" w:fill="auto"/>
          </w:tcPr>
          <w:p w:rsidR="0047533A" w:rsidRPr="00526743" w:rsidRDefault="0047533A" w:rsidP="000463AD">
            <w:pPr>
              <w:spacing w:line="240" w:lineRule="atLeast"/>
              <w:ind w:left="-124" w:right="-71"/>
              <w:jc w:val="right"/>
              <w:rPr>
                <w:rFonts w:cs="Times New Roman"/>
                <w:sz w:val="20"/>
                <w:szCs w:val="20"/>
              </w:rPr>
            </w:pPr>
            <w:r w:rsidRPr="00526743">
              <w:rPr>
                <w:rFonts w:cs="Times New Roman"/>
                <w:sz w:val="20"/>
                <w:szCs w:val="20"/>
              </w:rPr>
              <w:t>(162,507,337)</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294" w:type="dxa"/>
            <w:tcBorders>
              <w:bottom w:val="single" w:sz="4" w:space="0" w:color="auto"/>
            </w:tcBorders>
            <w:shd w:val="clear" w:color="auto" w:fill="auto"/>
          </w:tcPr>
          <w:p w:rsidR="0047533A" w:rsidRPr="00526743" w:rsidRDefault="0047533A" w:rsidP="000463AD">
            <w:pPr>
              <w:tabs>
                <w:tab w:val="decimal" w:pos="1284"/>
              </w:tabs>
              <w:spacing w:line="240" w:lineRule="atLeast"/>
              <w:ind w:left="-43" w:right="-71"/>
              <w:jc w:val="right"/>
              <w:rPr>
                <w:rFonts w:cs="Times New Roman"/>
                <w:sz w:val="20"/>
                <w:szCs w:val="20"/>
              </w:rPr>
            </w:pPr>
            <w:r w:rsidRPr="00526743">
              <w:rPr>
                <w:rFonts w:cs="Times New Roman"/>
                <w:sz w:val="20"/>
                <w:szCs w:val="20"/>
              </w:rPr>
              <w:t>(380,674)</w:t>
            </w:r>
          </w:p>
        </w:tc>
        <w:tc>
          <w:tcPr>
            <w:tcW w:w="236" w:type="dxa"/>
            <w:shd w:val="clear" w:color="auto" w:fill="auto"/>
          </w:tcPr>
          <w:p w:rsidR="0047533A" w:rsidRPr="00526743" w:rsidRDefault="0047533A" w:rsidP="000463AD">
            <w:pPr>
              <w:spacing w:line="240" w:lineRule="atLeast"/>
              <w:jc w:val="right"/>
              <w:rPr>
                <w:rFonts w:cs="Times New Roman"/>
                <w:sz w:val="20"/>
                <w:szCs w:val="20"/>
              </w:rPr>
            </w:pPr>
          </w:p>
        </w:tc>
        <w:tc>
          <w:tcPr>
            <w:tcW w:w="1382" w:type="dxa"/>
            <w:tcBorders>
              <w:bottom w:val="single" w:sz="4" w:space="0" w:color="auto"/>
            </w:tcBorders>
            <w:shd w:val="clear" w:color="auto" w:fill="auto"/>
          </w:tcPr>
          <w:p w:rsidR="0047533A" w:rsidRPr="00526743" w:rsidRDefault="0047533A" w:rsidP="000463AD">
            <w:pPr>
              <w:tabs>
                <w:tab w:val="decimal" w:pos="1455"/>
              </w:tabs>
              <w:spacing w:line="240" w:lineRule="atLeast"/>
              <w:jc w:val="right"/>
              <w:rPr>
                <w:rFonts w:cs="Times New Roman"/>
                <w:sz w:val="20"/>
                <w:szCs w:val="20"/>
              </w:rPr>
            </w:pPr>
            <w:r w:rsidRPr="00526743">
              <w:rPr>
                <w:rFonts w:cs="Times New Roman"/>
                <w:sz w:val="20"/>
                <w:szCs w:val="20"/>
              </w:rPr>
              <w:t>1,129,546,498</w:t>
            </w:r>
          </w:p>
        </w:tc>
      </w:tr>
      <w:tr w:rsidR="0047533A" w:rsidRPr="00526743" w:rsidTr="000463AD">
        <w:trPr>
          <w:trHeight w:val="195"/>
        </w:trPr>
        <w:tc>
          <w:tcPr>
            <w:tcW w:w="2430" w:type="dxa"/>
            <w:shd w:val="clear" w:color="auto" w:fill="auto"/>
            <w:vAlign w:val="bottom"/>
          </w:tcPr>
          <w:p w:rsidR="0047533A" w:rsidRPr="00526743" w:rsidRDefault="0047533A" w:rsidP="000463AD">
            <w:pPr>
              <w:tabs>
                <w:tab w:val="left" w:pos="9450"/>
              </w:tabs>
              <w:spacing w:line="240" w:lineRule="atLeast"/>
              <w:rPr>
                <w:rFonts w:eastAsia="SimSun" w:cs="Times New Roman"/>
                <w:b/>
                <w:bCs/>
                <w:spacing w:val="-4"/>
                <w:sz w:val="20"/>
                <w:szCs w:val="20"/>
              </w:rPr>
            </w:pPr>
            <w:r w:rsidRPr="00526743">
              <w:rPr>
                <w:rFonts w:eastAsia="SimSun" w:cs="Times New Roman"/>
                <w:b/>
                <w:bCs/>
                <w:spacing w:val="-4"/>
                <w:sz w:val="20"/>
                <w:szCs w:val="20"/>
              </w:rPr>
              <w:t>Total</w:t>
            </w:r>
          </w:p>
        </w:tc>
        <w:tc>
          <w:tcPr>
            <w:tcW w:w="1350" w:type="dxa"/>
            <w:tcBorders>
              <w:top w:val="single" w:sz="4" w:space="0" w:color="auto"/>
              <w:bottom w:val="single" w:sz="4" w:space="0" w:color="auto"/>
            </w:tcBorders>
            <w:shd w:val="clear" w:color="auto" w:fill="auto"/>
          </w:tcPr>
          <w:p w:rsidR="0047533A" w:rsidRPr="00526743" w:rsidRDefault="0047533A" w:rsidP="000463AD">
            <w:pPr>
              <w:tabs>
                <w:tab w:val="decimal" w:pos="1455"/>
              </w:tabs>
              <w:spacing w:line="240" w:lineRule="atLeast"/>
              <w:ind w:left="-200"/>
              <w:jc w:val="right"/>
              <w:rPr>
                <w:rFonts w:cs="Times New Roman"/>
                <w:b/>
                <w:bCs/>
                <w:sz w:val="20"/>
                <w:szCs w:val="20"/>
              </w:rPr>
            </w:pPr>
            <w:r w:rsidRPr="00526743">
              <w:rPr>
                <w:rFonts w:cs="Times New Roman"/>
                <w:b/>
                <w:bCs/>
                <w:sz w:val="20"/>
                <w:szCs w:val="20"/>
              </w:rPr>
              <w:t>10,838,444,441</w:t>
            </w:r>
          </w:p>
        </w:tc>
        <w:tc>
          <w:tcPr>
            <w:tcW w:w="243" w:type="dxa"/>
            <w:shd w:val="clear" w:color="auto" w:fill="auto"/>
          </w:tcPr>
          <w:p w:rsidR="0047533A" w:rsidRPr="00526743" w:rsidRDefault="0047533A" w:rsidP="000463AD">
            <w:pPr>
              <w:spacing w:line="240" w:lineRule="atLeast"/>
              <w:jc w:val="right"/>
              <w:rPr>
                <w:rFonts w:cs="Times New Roman"/>
                <w:b/>
                <w:bCs/>
                <w:sz w:val="20"/>
                <w:szCs w:val="20"/>
              </w:rPr>
            </w:pPr>
          </w:p>
        </w:tc>
        <w:tc>
          <w:tcPr>
            <w:tcW w:w="1287" w:type="dxa"/>
            <w:tcBorders>
              <w:top w:val="single" w:sz="4" w:space="0" w:color="auto"/>
              <w:bottom w:val="single" w:sz="4" w:space="0" w:color="auto"/>
            </w:tcBorders>
            <w:shd w:val="clear" w:color="auto" w:fill="auto"/>
          </w:tcPr>
          <w:p w:rsidR="0047533A" w:rsidRPr="00526743" w:rsidRDefault="0047533A" w:rsidP="000463AD">
            <w:pPr>
              <w:spacing w:line="240" w:lineRule="atLeast"/>
              <w:ind w:left="-170"/>
              <w:jc w:val="right"/>
              <w:rPr>
                <w:rFonts w:cs="Times New Roman"/>
                <w:b/>
                <w:bCs/>
                <w:sz w:val="20"/>
                <w:szCs w:val="20"/>
              </w:rPr>
            </w:pPr>
            <w:r w:rsidRPr="00526743">
              <w:rPr>
                <w:rFonts w:cs="Times New Roman"/>
                <w:b/>
                <w:bCs/>
                <w:sz w:val="20"/>
                <w:szCs w:val="20"/>
              </w:rPr>
              <w:t>1,169,875,162</w:t>
            </w: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120" w:type="dxa"/>
            <w:tcBorders>
              <w:top w:val="single" w:sz="4" w:space="0" w:color="auto"/>
              <w:bottom w:val="single" w:sz="4" w:space="0" w:color="auto"/>
            </w:tcBorders>
          </w:tcPr>
          <w:p w:rsidR="0047533A" w:rsidRPr="00526743" w:rsidRDefault="0047533A" w:rsidP="000463AD">
            <w:pPr>
              <w:spacing w:line="240" w:lineRule="atLeast"/>
              <w:ind w:left="-160"/>
              <w:jc w:val="right"/>
              <w:rPr>
                <w:rFonts w:cs="Times New Roman"/>
                <w:b/>
                <w:bCs/>
                <w:sz w:val="20"/>
                <w:szCs w:val="20"/>
              </w:rPr>
            </w:pPr>
            <w:r>
              <w:rPr>
                <w:rFonts w:cs="Times New Roman"/>
                <w:b/>
                <w:bCs/>
                <w:sz w:val="20"/>
                <w:szCs w:val="20"/>
              </w:rPr>
              <w:t>105,189,212</w:t>
            </w:r>
          </w:p>
        </w:tc>
        <w:tc>
          <w:tcPr>
            <w:tcW w:w="239" w:type="dxa"/>
          </w:tcPr>
          <w:p w:rsidR="0047533A" w:rsidRPr="00526743" w:rsidRDefault="0047533A" w:rsidP="000463AD">
            <w:pPr>
              <w:spacing w:line="240" w:lineRule="atLeast"/>
              <w:jc w:val="right"/>
              <w:rPr>
                <w:rFonts w:cs="Times New Roman"/>
                <w:b/>
                <w:bCs/>
                <w:sz w:val="20"/>
                <w:szCs w:val="20"/>
              </w:rPr>
            </w:pPr>
          </w:p>
        </w:tc>
        <w:tc>
          <w:tcPr>
            <w:tcW w:w="1375" w:type="dxa"/>
            <w:tcBorders>
              <w:top w:val="single" w:sz="4" w:space="0" w:color="auto"/>
              <w:bottom w:val="single" w:sz="4" w:space="0" w:color="auto"/>
            </w:tcBorders>
            <w:shd w:val="clear" w:color="auto" w:fill="auto"/>
          </w:tcPr>
          <w:p w:rsidR="0047533A" w:rsidRPr="00526743" w:rsidRDefault="0047533A" w:rsidP="000463AD">
            <w:pPr>
              <w:spacing w:line="240" w:lineRule="atLeast"/>
              <w:ind w:left="-170" w:right="-20"/>
              <w:jc w:val="right"/>
              <w:rPr>
                <w:rFonts w:cs="Times New Roman"/>
                <w:b/>
                <w:bCs/>
                <w:sz w:val="20"/>
                <w:szCs w:val="20"/>
              </w:rPr>
            </w:pPr>
            <w:r w:rsidRPr="00526743">
              <w:rPr>
                <w:rFonts w:cs="Times New Roman"/>
                <w:b/>
                <w:bCs/>
                <w:sz w:val="20"/>
                <w:szCs w:val="20"/>
              </w:rPr>
              <w:t>(2,745,707,858)</w:t>
            </w: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384" w:type="dxa"/>
            <w:tcBorders>
              <w:top w:val="single" w:sz="4" w:space="0" w:color="auto"/>
              <w:bottom w:val="single" w:sz="4" w:space="0" w:color="auto"/>
            </w:tcBorders>
            <w:shd w:val="clear" w:color="auto" w:fill="auto"/>
          </w:tcPr>
          <w:p w:rsidR="0047533A" w:rsidRPr="00526743" w:rsidRDefault="0047533A" w:rsidP="000463AD">
            <w:pPr>
              <w:spacing w:line="240" w:lineRule="atLeast"/>
              <w:ind w:left="-250" w:right="-11"/>
              <w:jc w:val="right"/>
              <w:rPr>
                <w:rFonts w:cs="Times New Roman"/>
                <w:b/>
                <w:bCs/>
                <w:sz w:val="20"/>
                <w:szCs w:val="20"/>
              </w:rPr>
            </w:pPr>
            <w:r w:rsidRPr="00526743">
              <w:rPr>
                <w:rFonts w:cs="Times New Roman"/>
                <w:b/>
                <w:bCs/>
                <w:sz w:val="20"/>
                <w:szCs w:val="20"/>
              </w:rPr>
              <w:t>(1,</w:t>
            </w:r>
            <w:r w:rsidRPr="00B027F8">
              <w:rPr>
                <w:rFonts w:cs="Times New Roman"/>
                <w:b/>
                <w:bCs/>
                <w:sz w:val="20"/>
                <w:szCs w:val="20"/>
              </w:rPr>
              <w:t>117</w:t>
            </w:r>
            <w:r w:rsidRPr="00526743">
              <w:rPr>
                <w:rFonts w:cs="Times New Roman"/>
                <w:b/>
                <w:bCs/>
                <w:sz w:val="20"/>
                <w:szCs w:val="20"/>
              </w:rPr>
              <w:t>,821,135)</w:t>
            </w: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204" w:type="dxa"/>
            <w:tcBorders>
              <w:top w:val="single" w:sz="4" w:space="0" w:color="auto"/>
              <w:bottom w:val="single" w:sz="4" w:space="0" w:color="auto"/>
            </w:tcBorders>
            <w:shd w:val="clear" w:color="auto" w:fill="auto"/>
          </w:tcPr>
          <w:p w:rsidR="0047533A" w:rsidRPr="00526743" w:rsidRDefault="0047533A" w:rsidP="000463AD">
            <w:pPr>
              <w:spacing w:line="240" w:lineRule="atLeast"/>
              <w:ind w:left="-124"/>
              <w:jc w:val="right"/>
              <w:rPr>
                <w:rFonts w:cs="Times New Roman"/>
                <w:b/>
                <w:bCs/>
                <w:sz w:val="20"/>
                <w:szCs w:val="20"/>
              </w:rPr>
            </w:pPr>
            <w:r w:rsidRPr="00526743">
              <w:rPr>
                <w:rFonts w:cs="Times New Roman"/>
                <w:b/>
                <w:bCs/>
                <w:sz w:val="20"/>
                <w:szCs w:val="20"/>
              </w:rPr>
              <w:t>-</w:t>
            </w: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294" w:type="dxa"/>
            <w:tcBorders>
              <w:top w:val="single" w:sz="4" w:space="0" w:color="auto"/>
              <w:bottom w:val="single" w:sz="4" w:space="0" w:color="auto"/>
            </w:tcBorders>
            <w:shd w:val="clear" w:color="auto" w:fill="auto"/>
          </w:tcPr>
          <w:p w:rsidR="0047533A" w:rsidRPr="00526743" w:rsidRDefault="0047533A" w:rsidP="000463AD">
            <w:pPr>
              <w:tabs>
                <w:tab w:val="decimal" w:pos="1284"/>
              </w:tabs>
              <w:spacing w:line="240" w:lineRule="atLeast"/>
              <w:ind w:left="-43" w:right="-71"/>
              <w:jc w:val="right"/>
              <w:rPr>
                <w:rFonts w:cs="Times New Roman"/>
                <w:b/>
                <w:bCs/>
                <w:sz w:val="20"/>
                <w:szCs w:val="20"/>
              </w:rPr>
            </w:pPr>
            <w:r w:rsidRPr="00526743">
              <w:rPr>
                <w:rFonts w:cs="Times New Roman"/>
                <w:b/>
                <w:bCs/>
                <w:sz w:val="20"/>
                <w:szCs w:val="20"/>
              </w:rPr>
              <w:t>(</w:t>
            </w:r>
            <w:r>
              <w:rPr>
                <w:rFonts w:cs="Times New Roman"/>
                <w:b/>
                <w:bCs/>
                <w:sz w:val="20"/>
                <w:szCs w:val="20"/>
              </w:rPr>
              <w:t>181,591,107</w:t>
            </w:r>
            <w:r w:rsidRPr="00526743">
              <w:rPr>
                <w:rFonts w:cs="Times New Roman"/>
                <w:b/>
                <w:bCs/>
                <w:sz w:val="20"/>
                <w:szCs w:val="20"/>
              </w:rPr>
              <w:t>)</w:t>
            </w: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382" w:type="dxa"/>
            <w:tcBorders>
              <w:top w:val="single" w:sz="4" w:space="0" w:color="auto"/>
              <w:bottom w:val="single" w:sz="4" w:space="0" w:color="auto"/>
            </w:tcBorders>
            <w:shd w:val="clear" w:color="auto" w:fill="auto"/>
          </w:tcPr>
          <w:p w:rsidR="0047533A" w:rsidRPr="00526743" w:rsidRDefault="0047533A" w:rsidP="000463AD">
            <w:pPr>
              <w:tabs>
                <w:tab w:val="decimal" w:pos="1455"/>
              </w:tabs>
              <w:spacing w:line="240" w:lineRule="atLeast"/>
              <w:jc w:val="right"/>
              <w:rPr>
                <w:rFonts w:cs="Times New Roman"/>
                <w:b/>
                <w:bCs/>
                <w:sz w:val="20"/>
                <w:szCs w:val="20"/>
              </w:rPr>
            </w:pPr>
            <w:r w:rsidRPr="00526743">
              <w:rPr>
                <w:rFonts w:cs="Times New Roman"/>
                <w:b/>
                <w:bCs/>
                <w:sz w:val="20"/>
                <w:szCs w:val="20"/>
              </w:rPr>
              <w:t>8,068,388,715</w:t>
            </w:r>
          </w:p>
        </w:tc>
      </w:tr>
    </w:tbl>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rPr>
          <w:rFonts w:cs="Cordia New"/>
          <w:b/>
          <w:bCs/>
          <w:sz w:val="24"/>
          <w:szCs w:val="24"/>
        </w:rPr>
      </w:pP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Default="006F2EAB" w:rsidP="006F2EAB">
      <w:pPr>
        <w:tabs>
          <w:tab w:val="left" w:pos="540"/>
        </w:tabs>
        <w:spacing w:line="240" w:lineRule="atLeast"/>
        <w:rPr>
          <w:rFonts w:cs="Times New Roman"/>
          <w:sz w:val="24"/>
          <w:szCs w:val="24"/>
        </w:rPr>
      </w:pPr>
    </w:p>
    <w:tbl>
      <w:tblPr>
        <w:tblW w:w="14563" w:type="dxa"/>
        <w:tblInd w:w="450" w:type="dxa"/>
        <w:tblLayout w:type="fixed"/>
        <w:tblLook w:val="04A0" w:firstRow="1" w:lastRow="0" w:firstColumn="1" w:lastColumn="0" w:noHBand="0" w:noVBand="1"/>
      </w:tblPr>
      <w:tblGrid>
        <w:gridCol w:w="2158"/>
        <w:gridCol w:w="1441"/>
        <w:gridCol w:w="236"/>
        <w:gridCol w:w="1384"/>
        <w:gridCol w:w="237"/>
        <w:gridCol w:w="1383"/>
        <w:gridCol w:w="236"/>
        <w:gridCol w:w="1385"/>
        <w:gridCol w:w="236"/>
        <w:gridCol w:w="1294"/>
        <w:gridCol w:w="236"/>
        <w:gridCol w:w="1105"/>
        <w:gridCol w:w="236"/>
        <w:gridCol w:w="1294"/>
        <w:gridCol w:w="242"/>
        <w:gridCol w:w="1441"/>
        <w:gridCol w:w="19"/>
      </w:tblGrid>
      <w:tr w:rsidR="0047533A" w:rsidRPr="00526743" w:rsidTr="000463AD">
        <w:trPr>
          <w:trHeight w:val="247"/>
        </w:trPr>
        <w:tc>
          <w:tcPr>
            <w:tcW w:w="2158" w:type="dxa"/>
            <w:shd w:val="clear" w:color="auto" w:fill="auto"/>
          </w:tcPr>
          <w:p w:rsidR="0047533A" w:rsidRPr="00526743" w:rsidRDefault="0047533A" w:rsidP="000463AD">
            <w:pPr>
              <w:tabs>
                <w:tab w:val="left" w:pos="9450"/>
              </w:tabs>
              <w:spacing w:line="240" w:lineRule="atLeast"/>
              <w:jc w:val="both"/>
              <w:rPr>
                <w:rFonts w:eastAsia="SimSun" w:cs="Times New Roman"/>
                <w:spacing w:val="-4"/>
                <w:sz w:val="20"/>
                <w:szCs w:val="20"/>
              </w:rPr>
            </w:pPr>
          </w:p>
        </w:tc>
        <w:tc>
          <w:tcPr>
            <w:tcW w:w="12405" w:type="dxa"/>
            <w:gridSpan w:val="16"/>
          </w:tcPr>
          <w:p w:rsidR="0047533A" w:rsidRPr="00526743" w:rsidRDefault="0047533A" w:rsidP="000463AD">
            <w:pPr>
              <w:tabs>
                <w:tab w:val="left" w:pos="9450"/>
              </w:tabs>
              <w:spacing w:line="240" w:lineRule="atLeast"/>
              <w:jc w:val="center"/>
              <w:rPr>
                <w:rFonts w:eastAsia="SimSun" w:cs="Times New Roman"/>
                <w:b/>
                <w:bCs/>
                <w:spacing w:val="-4"/>
                <w:sz w:val="20"/>
                <w:szCs w:val="20"/>
              </w:rPr>
            </w:pPr>
            <w:r w:rsidRPr="00526743">
              <w:rPr>
                <w:rFonts w:eastAsia="SimSun" w:cs="Times New Roman"/>
                <w:b/>
                <w:bCs/>
                <w:spacing w:val="-4"/>
                <w:sz w:val="20"/>
                <w:szCs w:val="20"/>
              </w:rPr>
              <w:t>Consolidated financial statements</w:t>
            </w:r>
          </w:p>
        </w:tc>
      </w:tr>
      <w:tr w:rsidR="0047533A" w:rsidRPr="00526743" w:rsidTr="000463AD">
        <w:trPr>
          <w:gridAfter w:val="1"/>
          <w:wAfter w:w="19" w:type="dxa"/>
          <w:trHeight w:val="191"/>
        </w:trPr>
        <w:tc>
          <w:tcPr>
            <w:tcW w:w="2158" w:type="dxa"/>
            <w:shd w:val="clear" w:color="auto" w:fill="auto"/>
          </w:tcPr>
          <w:p w:rsidR="0047533A" w:rsidRPr="00526743" w:rsidRDefault="0047533A" w:rsidP="000463AD">
            <w:pPr>
              <w:tabs>
                <w:tab w:val="left" w:pos="9450"/>
              </w:tabs>
              <w:spacing w:line="240" w:lineRule="atLeast"/>
              <w:jc w:val="both"/>
              <w:rPr>
                <w:rFonts w:eastAsia="SimSun" w:cs="Times New Roman"/>
                <w:spacing w:val="-4"/>
                <w:sz w:val="20"/>
                <w:szCs w:val="20"/>
              </w:rPr>
            </w:pPr>
          </w:p>
        </w:tc>
        <w:tc>
          <w:tcPr>
            <w:tcW w:w="1441"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2019</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84"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7"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83" w:type="dxa"/>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6" w:type="dxa"/>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385"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294"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105"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294" w:type="dxa"/>
            <w:shd w:val="clear" w:color="auto" w:fill="auto"/>
          </w:tcPr>
          <w:p w:rsidR="0047533A" w:rsidRPr="00526743" w:rsidRDefault="0047533A" w:rsidP="000463AD">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 xml:space="preserve">Exchange </w:t>
            </w:r>
            <w:r w:rsidRPr="00526743">
              <w:rPr>
                <w:rFonts w:eastAsia="SimSun" w:cs="Times New Roman"/>
                <w:spacing w:val="-4"/>
                <w:sz w:val="20"/>
                <w:szCs w:val="20"/>
              </w:rPr>
              <w:br/>
              <w:t>gain (loss) on translating financial statement</w:t>
            </w:r>
          </w:p>
        </w:tc>
        <w:tc>
          <w:tcPr>
            <w:tcW w:w="242"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tc>
        <w:tc>
          <w:tcPr>
            <w:tcW w:w="1441" w:type="dxa"/>
            <w:shd w:val="clear" w:color="auto" w:fill="auto"/>
          </w:tcPr>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7533A" w:rsidRPr="00526743" w:rsidRDefault="0047533A" w:rsidP="000463AD">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2019</w:t>
            </w:r>
          </w:p>
        </w:tc>
      </w:tr>
      <w:tr w:rsidR="0047533A" w:rsidRPr="00526743" w:rsidTr="000463AD">
        <w:trPr>
          <w:gridAfter w:val="1"/>
          <w:wAfter w:w="19" w:type="dxa"/>
          <w:trHeight w:val="70"/>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b/>
                <w:bCs/>
                <w:i/>
                <w:iCs/>
                <w:spacing w:val="-4"/>
                <w:sz w:val="20"/>
                <w:szCs w:val="20"/>
              </w:rPr>
            </w:pPr>
          </w:p>
        </w:tc>
        <w:tc>
          <w:tcPr>
            <w:tcW w:w="12386" w:type="dxa"/>
            <w:gridSpan w:val="15"/>
          </w:tcPr>
          <w:p w:rsidR="0047533A" w:rsidRPr="00526743" w:rsidRDefault="0047533A" w:rsidP="000463AD">
            <w:pPr>
              <w:tabs>
                <w:tab w:val="left" w:pos="9450"/>
              </w:tabs>
              <w:spacing w:line="240" w:lineRule="atLeast"/>
              <w:jc w:val="center"/>
              <w:rPr>
                <w:rFonts w:eastAsia="SimSun" w:cs="Times New Roman"/>
                <w:i/>
                <w:iCs/>
                <w:spacing w:val="-4"/>
                <w:sz w:val="20"/>
                <w:szCs w:val="20"/>
              </w:rPr>
            </w:pPr>
            <w:r w:rsidRPr="00526743">
              <w:rPr>
                <w:rFonts w:eastAsia="SimSun" w:cs="Times New Roman"/>
                <w:i/>
                <w:iCs/>
                <w:spacing w:val="-4"/>
                <w:sz w:val="20"/>
                <w:szCs w:val="20"/>
              </w:rPr>
              <w:t>(in Baht)</w:t>
            </w:r>
          </w:p>
        </w:tc>
      </w:tr>
      <w:tr w:rsidR="0047533A" w:rsidRPr="00526743" w:rsidTr="000463AD">
        <w:trPr>
          <w:gridAfter w:val="1"/>
          <w:wAfter w:w="19" w:type="dxa"/>
          <w:trHeight w:val="222"/>
        </w:trPr>
        <w:tc>
          <w:tcPr>
            <w:tcW w:w="3599" w:type="dxa"/>
            <w:gridSpan w:val="2"/>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b/>
                <w:bCs/>
                <w:i/>
                <w:iCs/>
                <w:spacing w:val="-4"/>
                <w:sz w:val="20"/>
                <w:szCs w:val="20"/>
              </w:rPr>
              <w:t xml:space="preserve">Accumulated </w:t>
            </w:r>
            <w:r>
              <w:rPr>
                <w:rFonts w:eastAsia="SimSun" w:cs="Times New Roman"/>
                <w:b/>
                <w:bCs/>
                <w:i/>
                <w:iCs/>
                <w:spacing w:val="-4"/>
                <w:sz w:val="20"/>
                <w:szCs w:val="20"/>
              </w:rPr>
              <w:t>d</w:t>
            </w:r>
            <w:r w:rsidRPr="00526743">
              <w:rPr>
                <w:rFonts w:eastAsia="SimSun" w:cs="Times New Roman"/>
                <w:b/>
                <w:bCs/>
                <w:i/>
                <w:iCs/>
                <w:spacing w:val="-4"/>
                <w:sz w:val="20"/>
                <w:szCs w:val="20"/>
              </w:rPr>
              <w:t>epreciation</w:t>
            </w: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7"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83" w:type="dxa"/>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385"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105" w:type="dxa"/>
            <w:shd w:val="clear" w:color="auto" w:fill="auto"/>
            <w:vAlign w:val="bottom"/>
          </w:tcPr>
          <w:p w:rsidR="0047533A" w:rsidRPr="00526743" w:rsidRDefault="0047533A" w:rsidP="000463AD">
            <w:pPr>
              <w:tabs>
                <w:tab w:val="left" w:pos="9450"/>
              </w:tabs>
              <w:spacing w:line="240" w:lineRule="atLeast"/>
              <w:ind w:right="63"/>
              <w:jc w:val="right"/>
              <w:rPr>
                <w:rFonts w:eastAsia="SimSun" w:cs="Times New Roman"/>
                <w:spacing w:val="-4"/>
                <w:sz w:val="20"/>
                <w:szCs w:val="20"/>
              </w:rPr>
            </w:pPr>
          </w:p>
        </w:tc>
        <w:tc>
          <w:tcPr>
            <w:tcW w:w="236"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242"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c>
          <w:tcPr>
            <w:tcW w:w="1441" w:type="dxa"/>
            <w:shd w:val="clear" w:color="auto" w:fill="auto"/>
            <w:vAlign w:val="bottom"/>
          </w:tcPr>
          <w:p w:rsidR="0047533A" w:rsidRPr="00526743" w:rsidRDefault="0047533A" w:rsidP="000463AD">
            <w:pPr>
              <w:tabs>
                <w:tab w:val="left" w:pos="9450"/>
              </w:tabs>
              <w:spacing w:line="240" w:lineRule="atLeast"/>
              <w:jc w:val="right"/>
              <w:rPr>
                <w:rFonts w:eastAsia="SimSun" w:cs="Times New Roman"/>
                <w:spacing w:val="-4"/>
                <w:sz w:val="20"/>
                <w:szCs w:val="20"/>
              </w:rPr>
            </w:pP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(6,593,845)</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(25,238)</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69"/>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spacing w:line="240" w:lineRule="atLeast"/>
              <w:jc w:val="right"/>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tcPr>
          <w:p w:rsidR="0047533A" w:rsidRPr="00526743" w:rsidRDefault="0047533A" w:rsidP="000463AD">
            <w:pPr>
              <w:spacing w:line="240" w:lineRule="atLeast"/>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40,059</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(6,579,024)</w:t>
            </w:r>
          </w:p>
        </w:tc>
      </w:tr>
      <w:tr w:rsidR="0047533A" w:rsidRPr="00526743" w:rsidTr="000463AD">
        <w:trPr>
          <w:gridAfter w:val="1"/>
          <w:wAfter w:w="19" w:type="dxa"/>
          <w:trHeight w:val="218"/>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(589,175,625)</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(24,071,153)</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69"/>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 xml:space="preserve">   667,658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tcPr>
          <w:p w:rsidR="0047533A" w:rsidRPr="00526743" w:rsidRDefault="0047533A" w:rsidP="000463AD">
            <w:pPr>
              <w:spacing w:line="240" w:lineRule="atLeast"/>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85"/>
              <w:jc w:val="right"/>
              <w:rPr>
                <w:rFonts w:cs="Times New Roman"/>
                <w:sz w:val="20"/>
                <w:szCs w:val="20"/>
              </w:rPr>
            </w:pPr>
            <w:r w:rsidRPr="00526743">
              <w:rPr>
                <w:rFonts w:cs="Times New Roman"/>
                <w:sz w:val="20"/>
                <w:szCs w:val="20"/>
              </w:rPr>
              <w:t>(9,414)</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(612,588,534)</w:t>
            </w:r>
          </w:p>
        </w:tc>
      </w:tr>
      <w:tr w:rsidR="0047533A" w:rsidRPr="00526743" w:rsidTr="000463AD">
        <w:trPr>
          <w:gridAfter w:val="1"/>
          <w:wAfter w:w="19" w:type="dxa"/>
          <w:trHeight w:val="107"/>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(1,844,944,915)</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w:t>
            </w:r>
            <w:r w:rsidRPr="009F5B8A">
              <w:rPr>
                <w:rFonts w:ascii="Times New Roman" w:hAnsi="Times New Roman" w:cs="Times New Roman" w:hint="cs"/>
                <w:color w:val="auto"/>
                <w:sz w:val="20"/>
                <w:szCs w:val="20"/>
                <w:cs/>
              </w:rPr>
              <w:t>78,153,010</w:t>
            </w:r>
            <w:r w:rsidRPr="00526743">
              <w:rPr>
                <w:rFonts w:ascii="Times New Roman" w:hAnsi="Times New Roman" w:cs="Times New Roman"/>
                <w:color w:val="auto"/>
                <w:sz w:val="20"/>
                <w:szCs w:val="20"/>
              </w:rPr>
              <w:t>)</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69"/>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535,166,757</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7,117,972</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Pr>
                <w:rFonts w:cs="Times New Roman"/>
                <w:sz w:val="20"/>
                <w:szCs w:val="20"/>
              </w:rPr>
              <w:t>8,531,984</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(1,372,281,212)</w:t>
            </w:r>
          </w:p>
        </w:tc>
      </w:tr>
      <w:tr w:rsidR="0047533A" w:rsidRPr="00526743" w:rsidTr="000463AD">
        <w:trPr>
          <w:gridAfter w:val="1"/>
          <w:wAfter w:w="19" w:type="dxa"/>
          <w:trHeight w:val="140"/>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(737,480,302)</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(118</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260</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871)</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21"/>
              <w:jc w:val="right"/>
              <w:rPr>
                <w:rFonts w:cs="Times New Roman"/>
                <w:sz w:val="20"/>
                <w:szCs w:val="20"/>
              </w:rPr>
            </w:pPr>
            <w:r w:rsidRPr="00526743">
              <w:rPr>
                <w:rFonts w:cs="Times New Roman"/>
                <w:sz w:val="20"/>
                <w:szCs w:val="20"/>
              </w:rPr>
              <w:t xml:space="preserve">  (3,382,948)</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38,532,058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30,529,257</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 xml:space="preserve"> -</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18,199,773</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(771,863,033)</w:t>
            </w:r>
          </w:p>
        </w:tc>
      </w:tr>
      <w:tr w:rsidR="0047533A" w:rsidRPr="00526743" w:rsidTr="000463AD">
        <w:trPr>
          <w:gridAfter w:val="1"/>
          <w:wAfter w:w="19" w:type="dxa"/>
          <w:trHeight w:val="80"/>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441" w:type="dxa"/>
            <w:shd w:val="clear" w:color="auto" w:fill="auto"/>
            <w:vAlign w:val="bottom"/>
          </w:tcPr>
          <w:p w:rsidR="0047533A" w:rsidRPr="00526743" w:rsidRDefault="0047533A" w:rsidP="000463AD">
            <w:pPr>
              <w:pStyle w:val="FSENG"/>
              <w:tabs>
                <w:tab w:val="decimal" w:pos="1455"/>
              </w:tabs>
              <w:spacing w:line="240" w:lineRule="atLeast"/>
              <w:ind w:left="-110" w:right="-19"/>
              <w:jc w:val="left"/>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p>
        </w:tc>
        <w:tc>
          <w:tcPr>
            <w:tcW w:w="237" w:type="dxa"/>
            <w:shd w:val="clear" w:color="auto" w:fill="auto"/>
            <w:vAlign w:val="bottom"/>
          </w:tcPr>
          <w:p w:rsidR="0047533A" w:rsidRPr="00526743" w:rsidRDefault="0047533A" w:rsidP="000463AD">
            <w:pPr>
              <w:pStyle w:val="FSENG"/>
              <w:spacing w:line="240" w:lineRule="atLeast"/>
              <w:rPr>
                <w:sz w:val="20"/>
                <w:szCs w:val="20"/>
                <w:cs/>
              </w:rPr>
            </w:pPr>
          </w:p>
        </w:tc>
        <w:tc>
          <w:tcPr>
            <w:tcW w:w="1383" w:type="dxa"/>
          </w:tcPr>
          <w:p w:rsidR="0047533A" w:rsidRPr="00526743" w:rsidRDefault="0047533A" w:rsidP="000463AD">
            <w:pPr>
              <w:pStyle w:val="FSENG"/>
              <w:spacing w:line="240" w:lineRule="atLeast"/>
              <w:rPr>
                <w:sz w:val="20"/>
                <w:szCs w:val="20"/>
                <w:cs/>
              </w:rPr>
            </w:pPr>
          </w:p>
        </w:tc>
        <w:tc>
          <w:tcPr>
            <w:tcW w:w="236" w:type="dxa"/>
          </w:tcPr>
          <w:p w:rsidR="0047533A" w:rsidRPr="00526743" w:rsidRDefault="0047533A" w:rsidP="000463AD">
            <w:pPr>
              <w:pStyle w:val="FSENG"/>
              <w:spacing w:line="240" w:lineRule="atLeast"/>
              <w:rPr>
                <w:sz w:val="20"/>
                <w:szCs w:val="20"/>
                <w:cs/>
              </w:rPr>
            </w:pPr>
          </w:p>
        </w:tc>
        <w:tc>
          <w:tcPr>
            <w:tcW w:w="1385" w:type="dxa"/>
            <w:shd w:val="clear" w:color="auto" w:fill="auto"/>
            <w:vAlign w:val="bottom"/>
          </w:tcPr>
          <w:p w:rsidR="0047533A" w:rsidRPr="00526743" w:rsidRDefault="0047533A" w:rsidP="000463AD">
            <w:pPr>
              <w:spacing w:line="240" w:lineRule="atLeast"/>
              <w:ind w:right="-20"/>
              <w:jc w:val="right"/>
              <w:rPr>
                <w:rFonts w:cs="Times New Roman"/>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pStyle w:val="FSENG"/>
              <w:spacing w:line="240" w:lineRule="atLeast"/>
              <w:ind w:left="-70"/>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105" w:type="dxa"/>
            <w:shd w:val="clear" w:color="auto" w:fill="auto"/>
            <w:vAlign w:val="bottom"/>
          </w:tcPr>
          <w:p w:rsidR="0047533A" w:rsidRPr="00526743" w:rsidRDefault="0047533A" w:rsidP="000463AD">
            <w:pPr>
              <w:pStyle w:val="FSENG"/>
              <w:spacing w:line="240" w:lineRule="atLeast"/>
              <w:rPr>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tabs>
                <w:tab w:val="decimal" w:pos="1045"/>
              </w:tabs>
              <w:ind w:left="-36" w:right="-23"/>
              <w:jc w:val="right"/>
              <w:rPr>
                <w:rFonts w:cs="Times New Roman"/>
                <w:sz w:val="20"/>
                <w:szCs w:val="20"/>
                <w:cs/>
              </w:rPr>
            </w:pPr>
          </w:p>
        </w:tc>
        <w:tc>
          <w:tcPr>
            <w:tcW w:w="242" w:type="dxa"/>
            <w:shd w:val="clear" w:color="auto" w:fill="auto"/>
            <w:vAlign w:val="bottom"/>
          </w:tcPr>
          <w:p w:rsidR="0047533A" w:rsidRPr="00526743" w:rsidRDefault="0047533A" w:rsidP="000463AD">
            <w:pPr>
              <w:pStyle w:val="FSENG"/>
              <w:spacing w:line="240" w:lineRule="atLeast"/>
              <w:rPr>
                <w:sz w:val="20"/>
                <w:szCs w:val="20"/>
                <w:cs/>
              </w:rPr>
            </w:pPr>
          </w:p>
        </w:tc>
        <w:tc>
          <w:tcPr>
            <w:tcW w:w="1441" w:type="dxa"/>
            <w:shd w:val="clear" w:color="auto" w:fill="auto"/>
            <w:vAlign w:val="bottom"/>
          </w:tcPr>
          <w:p w:rsidR="0047533A" w:rsidRPr="00526743" w:rsidRDefault="0047533A" w:rsidP="000463AD">
            <w:pPr>
              <w:tabs>
                <w:tab w:val="decimal" w:pos="1045"/>
              </w:tabs>
              <w:ind w:left="-36" w:right="-61"/>
              <w:jc w:val="right"/>
              <w:rPr>
                <w:rFonts w:cs="Times New Roman"/>
                <w:sz w:val="20"/>
                <w:szCs w:val="20"/>
                <w:cs/>
              </w:rPr>
            </w:pPr>
          </w:p>
        </w:tc>
      </w:tr>
      <w:tr w:rsidR="0047533A" w:rsidRPr="00526743" w:rsidTr="000463AD">
        <w:trPr>
          <w:gridAfter w:val="1"/>
          <w:wAfter w:w="19" w:type="dxa"/>
          <w:trHeight w:val="189"/>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(1,522,550,468)</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(73</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599</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902)</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69"/>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508,855,363</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333,753,981</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right="-85"/>
              <w:jc w:val="right"/>
              <w:rPr>
                <w:rFonts w:cs="Times New Roman"/>
                <w:sz w:val="20"/>
                <w:szCs w:val="20"/>
              </w:rPr>
            </w:pPr>
            <w:r w:rsidRPr="00526743">
              <w:rPr>
                <w:rFonts w:cs="Times New Roman"/>
                <w:sz w:val="20"/>
                <w:szCs w:val="20"/>
              </w:rPr>
              <w:t>(501,560)</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11,998,797</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(742,043,7</w:t>
            </w:r>
            <w:r>
              <w:rPr>
                <w:rFonts w:cs="Times New Roman"/>
                <w:sz w:val="20"/>
                <w:szCs w:val="20"/>
              </w:rPr>
              <w:t>89</w:t>
            </w:r>
            <w:r w:rsidRPr="00526743">
              <w:rPr>
                <w:rFonts w:cs="Times New Roman"/>
                <w:sz w:val="20"/>
                <w:szCs w:val="20"/>
              </w:rPr>
              <w:t>)</w:t>
            </w:r>
          </w:p>
        </w:tc>
      </w:tr>
      <w:tr w:rsidR="0047533A" w:rsidRPr="00526743" w:rsidTr="000463AD">
        <w:trPr>
          <w:gridAfter w:val="1"/>
          <w:wAfter w:w="19" w:type="dxa"/>
          <w:trHeight w:val="80"/>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(249,563,534)</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(24</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112</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011)</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21"/>
              <w:jc w:val="right"/>
              <w:rPr>
                <w:rFonts w:cs="Times New Roman"/>
                <w:sz w:val="20"/>
                <w:szCs w:val="20"/>
              </w:rPr>
            </w:pPr>
            <w:r w:rsidRPr="00526743">
              <w:rPr>
                <w:rFonts w:cs="Times New Roman"/>
                <w:sz w:val="20"/>
                <w:szCs w:val="20"/>
              </w:rPr>
              <w:t>(1,147,535)</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1,729,298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(273,093,782)</w:t>
            </w:r>
          </w:p>
        </w:tc>
      </w:tr>
      <w:tr w:rsidR="0047533A" w:rsidRPr="00526743" w:rsidTr="000463AD">
        <w:trPr>
          <w:gridAfter w:val="1"/>
          <w:wAfter w:w="19" w:type="dxa"/>
          <w:trHeight w:val="125"/>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441" w:type="dxa"/>
            <w:shd w:val="clear" w:color="auto" w:fill="auto"/>
            <w:vAlign w:val="bottom"/>
          </w:tcPr>
          <w:p w:rsidR="0047533A" w:rsidRPr="00526743" w:rsidRDefault="0047533A" w:rsidP="000463AD">
            <w:pPr>
              <w:pStyle w:val="FSENG"/>
              <w:ind w:left="-110" w:right="-19"/>
              <w:rPr>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rPr>
                <w:rFonts w:ascii="Times New Roman" w:hAnsi="Times New Roman" w:cs="Times New Roman"/>
                <w:color w:val="auto"/>
                <w:sz w:val="20"/>
                <w:szCs w:val="20"/>
              </w:rPr>
            </w:pPr>
          </w:p>
        </w:tc>
        <w:tc>
          <w:tcPr>
            <w:tcW w:w="237" w:type="dxa"/>
            <w:shd w:val="clear" w:color="auto" w:fill="auto"/>
            <w:vAlign w:val="bottom"/>
          </w:tcPr>
          <w:p w:rsidR="0047533A" w:rsidRPr="00526743" w:rsidRDefault="0047533A" w:rsidP="000463AD">
            <w:pPr>
              <w:pStyle w:val="FSENG"/>
              <w:spacing w:line="240" w:lineRule="atLeast"/>
              <w:rPr>
                <w:sz w:val="20"/>
                <w:szCs w:val="20"/>
                <w:cs/>
              </w:rPr>
            </w:pPr>
          </w:p>
        </w:tc>
        <w:tc>
          <w:tcPr>
            <w:tcW w:w="1383" w:type="dxa"/>
          </w:tcPr>
          <w:p w:rsidR="0047533A" w:rsidRPr="00526743" w:rsidRDefault="0047533A" w:rsidP="000463AD">
            <w:pPr>
              <w:pStyle w:val="FSENG"/>
              <w:spacing w:line="240" w:lineRule="atLeast"/>
              <w:rPr>
                <w:sz w:val="20"/>
                <w:szCs w:val="20"/>
                <w:cs/>
              </w:rPr>
            </w:pPr>
          </w:p>
        </w:tc>
        <w:tc>
          <w:tcPr>
            <w:tcW w:w="236" w:type="dxa"/>
          </w:tcPr>
          <w:p w:rsidR="0047533A" w:rsidRPr="00526743" w:rsidRDefault="0047533A" w:rsidP="000463AD">
            <w:pPr>
              <w:pStyle w:val="FSENG"/>
              <w:spacing w:line="240" w:lineRule="atLeast"/>
              <w:rPr>
                <w:sz w:val="20"/>
                <w:szCs w:val="20"/>
                <w:cs/>
              </w:rPr>
            </w:pPr>
          </w:p>
        </w:tc>
        <w:tc>
          <w:tcPr>
            <w:tcW w:w="1385" w:type="dxa"/>
            <w:shd w:val="clear" w:color="auto" w:fill="auto"/>
            <w:vAlign w:val="bottom"/>
          </w:tcPr>
          <w:p w:rsidR="0047533A" w:rsidRPr="00526743" w:rsidRDefault="0047533A" w:rsidP="000463AD">
            <w:pPr>
              <w:spacing w:line="240" w:lineRule="atLeast"/>
              <w:ind w:right="-20"/>
              <w:jc w:val="right"/>
              <w:rPr>
                <w:rFonts w:cs="Times New Roman"/>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tabs>
                <w:tab w:val="decimal" w:pos="825"/>
              </w:tabs>
              <w:ind w:left="-70"/>
              <w:jc w:val="right"/>
              <w:rPr>
                <w:rFonts w:cs="Times New Roman"/>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105" w:type="dxa"/>
            <w:shd w:val="clear" w:color="auto" w:fill="auto"/>
            <w:vAlign w:val="bottom"/>
          </w:tcPr>
          <w:p w:rsidR="0047533A" w:rsidRPr="00526743" w:rsidRDefault="0047533A" w:rsidP="000463AD">
            <w:pPr>
              <w:tabs>
                <w:tab w:val="decimal" w:pos="1045"/>
              </w:tabs>
              <w:ind w:left="-36"/>
              <w:jc w:val="right"/>
              <w:rPr>
                <w:rFonts w:cs="Times New Roman"/>
                <w:sz w:val="20"/>
                <w:szCs w:val="20"/>
                <w:cs/>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294" w:type="dxa"/>
            <w:shd w:val="clear" w:color="auto" w:fill="auto"/>
            <w:vAlign w:val="bottom"/>
          </w:tcPr>
          <w:p w:rsidR="0047533A" w:rsidRPr="00526743" w:rsidRDefault="0047533A" w:rsidP="000463AD">
            <w:pPr>
              <w:tabs>
                <w:tab w:val="decimal" w:pos="1045"/>
              </w:tabs>
              <w:ind w:left="-36" w:right="-23"/>
              <w:jc w:val="right"/>
              <w:rPr>
                <w:rFonts w:cs="Times New Roman"/>
                <w:sz w:val="20"/>
                <w:szCs w:val="20"/>
                <w:cs/>
              </w:rPr>
            </w:pPr>
          </w:p>
        </w:tc>
        <w:tc>
          <w:tcPr>
            <w:tcW w:w="242" w:type="dxa"/>
            <w:shd w:val="clear" w:color="auto" w:fill="auto"/>
            <w:vAlign w:val="bottom"/>
          </w:tcPr>
          <w:p w:rsidR="0047533A" w:rsidRPr="00526743" w:rsidRDefault="0047533A" w:rsidP="000463AD">
            <w:pPr>
              <w:pStyle w:val="FSENG"/>
              <w:spacing w:line="240" w:lineRule="atLeast"/>
              <w:rPr>
                <w:sz w:val="20"/>
                <w:szCs w:val="20"/>
                <w:cs/>
              </w:rPr>
            </w:pPr>
          </w:p>
        </w:tc>
        <w:tc>
          <w:tcPr>
            <w:tcW w:w="1441" w:type="dxa"/>
            <w:shd w:val="clear" w:color="auto" w:fill="auto"/>
            <w:vAlign w:val="bottom"/>
          </w:tcPr>
          <w:p w:rsidR="0047533A" w:rsidRPr="00526743" w:rsidRDefault="0047533A" w:rsidP="000463AD">
            <w:pPr>
              <w:tabs>
                <w:tab w:val="decimal" w:pos="1045"/>
              </w:tabs>
              <w:ind w:left="-36" w:right="-61"/>
              <w:jc w:val="right"/>
              <w:rPr>
                <w:rFonts w:cs="Times New Roman"/>
                <w:sz w:val="20"/>
                <w:szCs w:val="20"/>
                <w:cs/>
              </w:rPr>
            </w:pPr>
          </w:p>
        </w:tc>
      </w:tr>
      <w:tr w:rsidR="0047533A" w:rsidRPr="00526743" w:rsidTr="000463AD">
        <w:trPr>
          <w:gridAfter w:val="1"/>
          <w:wAfter w:w="19" w:type="dxa"/>
          <w:trHeight w:val="158"/>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(1,335,963,243)</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(40,979,402)</w:t>
            </w:r>
          </w:p>
        </w:tc>
        <w:tc>
          <w:tcPr>
            <w:tcW w:w="237" w:type="dxa"/>
            <w:shd w:val="clear" w:color="auto" w:fill="auto"/>
          </w:tcPr>
          <w:p w:rsidR="0047533A" w:rsidRPr="00526743" w:rsidRDefault="0047533A" w:rsidP="000463AD">
            <w:pPr>
              <w:spacing w:line="240" w:lineRule="atLeast"/>
              <w:rPr>
                <w:rFonts w:cs="Times New Roman"/>
                <w:sz w:val="20"/>
                <w:szCs w:val="20"/>
              </w:rPr>
            </w:pPr>
          </w:p>
        </w:tc>
        <w:tc>
          <w:tcPr>
            <w:tcW w:w="1383" w:type="dxa"/>
          </w:tcPr>
          <w:p w:rsidR="0047533A" w:rsidRPr="00526743" w:rsidRDefault="0047533A" w:rsidP="000463AD">
            <w:pPr>
              <w:spacing w:line="240" w:lineRule="atLeast"/>
              <w:ind w:right="69"/>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124,210,954</w:t>
            </w:r>
          </w:p>
        </w:tc>
        <w:tc>
          <w:tcPr>
            <w:tcW w:w="236" w:type="dxa"/>
            <w:shd w:val="clear" w:color="auto" w:fill="auto"/>
          </w:tcPr>
          <w:p w:rsidR="0047533A" w:rsidRPr="00526743" w:rsidRDefault="0047533A" w:rsidP="000463AD">
            <w:pPr>
              <w:spacing w:line="240" w:lineRule="atLeas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720,935,966</w:t>
            </w:r>
          </w:p>
        </w:tc>
        <w:tc>
          <w:tcPr>
            <w:tcW w:w="236" w:type="dxa"/>
            <w:shd w:val="clear" w:color="auto" w:fill="auto"/>
          </w:tcPr>
          <w:p w:rsidR="0047533A" w:rsidRPr="00526743" w:rsidRDefault="0047533A" w:rsidP="000463AD">
            <w:pPr>
              <w:spacing w:line="240" w:lineRule="atLeas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(531,795,725)</w:t>
            </w: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(57,917,551)</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(5</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595</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717)</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ind w:right="-21"/>
              <w:jc w:val="right"/>
              <w:rPr>
                <w:rFonts w:cs="Times New Roman"/>
                <w:sz w:val="20"/>
                <w:szCs w:val="20"/>
              </w:rPr>
            </w:pPr>
            <w:r w:rsidRPr="00526743">
              <w:rPr>
                <w:rFonts w:cs="Times New Roman"/>
                <w:sz w:val="20"/>
                <w:szCs w:val="20"/>
              </w:rPr>
              <w:t>(2,763,462)</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r w:rsidRPr="00526743">
              <w:rPr>
                <w:rFonts w:cs="Times New Roman"/>
                <w:sz w:val="20"/>
                <w:szCs w:val="20"/>
              </w:rPr>
              <w:t>20,302,098</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888,444</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(45,086,188)</w:t>
            </w: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tc>
        <w:tc>
          <w:tcPr>
            <w:tcW w:w="1441" w:type="dxa"/>
            <w:shd w:val="clear" w:color="auto" w:fill="auto"/>
            <w:vAlign w:val="bottom"/>
          </w:tcPr>
          <w:p w:rsidR="0047533A" w:rsidRPr="00526743" w:rsidRDefault="0047533A" w:rsidP="000463AD">
            <w:pPr>
              <w:ind w:left="-110" w:right="-19"/>
              <w:jc w:val="right"/>
              <w:rPr>
                <w:rFonts w:cs="Times New Roman"/>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cs/>
              </w:rPr>
            </w:pP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jc w:val="right"/>
              <w:rPr>
                <w:rFonts w:cs="Times New Roman"/>
                <w:sz w:val="20"/>
                <w:szCs w:val="20"/>
              </w:rPr>
            </w:pP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spacing w:line="240" w:lineRule="atLeast"/>
              <w:ind w:right="-20"/>
              <w:jc w:val="right"/>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825"/>
              </w:tabs>
              <w:ind w:left="-70"/>
              <w:jc w:val="right"/>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right="63"/>
              <w:jc w:val="right"/>
              <w:rPr>
                <w:rFonts w:cs="Times New Roman"/>
                <w:sz w:val="20"/>
                <w:szCs w:val="20"/>
              </w:rPr>
            </w:pP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w:t>
            </w:r>
          </w:p>
        </w:tc>
        <w:tc>
          <w:tcPr>
            <w:tcW w:w="1441" w:type="dxa"/>
            <w:tcBorders>
              <w:bottom w:val="single" w:sz="4" w:space="0" w:color="auto"/>
            </w:tcBorders>
            <w:shd w:val="clear" w:color="auto" w:fill="auto"/>
            <w:vAlign w:val="bottom"/>
          </w:tcPr>
          <w:p w:rsidR="0047533A" w:rsidRPr="00526743" w:rsidRDefault="0047533A" w:rsidP="000463AD">
            <w:pPr>
              <w:ind w:left="-110" w:right="-19"/>
              <w:jc w:val="right"/>
              <w:rPr>
                <w:rFonts w:cs="Times New Roman"/>
                <w:sz w:val="20"/>
                <w:szCs w:val="20"/>
              </w:rPr>
            </w:pPr>
            <w:r w:rsidRPr="00526743">
              <w:rPr>
                <w:rFonts w:cs="Times New Roman"/>
                <w:sz w:val="20"/>
                <w:szCs w:val="20"/>
              </w:rPr>
              <w:t>(120,040,555)</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Borders>
              <w:bottom w:val="single" w:sz="4" w:space="0" w:color="auto"/>
            </w:tcBorders>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cs/>
              </w:rPr>
            </w:pPr>
            <w:r w:rsidRPr="00526743">
              <w:rPr>
                <w:rFonts w:ascii="Times New Roman" w:hAnsi="Times New Roman" w:cs="Times New Roman"/>
                <w:color w:val="auto"/>
                <w:sz w:val="20"/>
                <w:szCs w:val="20"/>
                <w:cs/>
              </w:rPr>
              <w:t>(27</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761</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280)</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Borders>
              <w:bottom w:val="single" w:sz="4" w:space="0" w:color="auto"/>
            </w:tcBorders>
          </w:tcPr>
          <w:p w:rsidR="0047533A" w:rsidRPr="00526743" w:rsidRDefault="0047533A" w:rsidP="000463AD">
            <w:pPr>
              <w:spacing w:line="240" w:lineRule="atLeast"/>
              <w:ind w:right="-21"/>
              <w:jc w:val="right"/>
              <w:rPr>
                <w:rFonts w:cs="Times New Roman"/>
                <w:sz w:val="20"/>
                <w:szCs w:val="20"/>
              </w:rPr>
            </w:pPr>
            <w:r w:rsidRPr="00526743">
              <w:rPr>
                <w:rFonts w:cs="Times New Roman"/>
                <w:sz w:val="20"/>
                <w:szCs w:val="20"/>
              </w:rPr>
              <w:t>(51,154,196)</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47533A" w:rsidRPr="00526743" w:rsidRDefault="0047533A" w:rsidP="000463AD">
            <w:pPr>
              <w:tabs>
                <w:tab w:val="decimal" w:pos="825"/>
              </w:tabs>
              <w:ind w:left="-36"/>
              <w:jc w:val="right"/>
              <w:rPr>
                <w:rFonts w:cs="Times New Roman"/>
                <w:sz w:val="20"/>
                <w:szCs w:val="20"/>
              </w:rPr>
            </w:pPr>
            <w:r w:rsidRPr="00526743">
              <w:rPr>
                <w:rFonts w:cs="Times New Roman"/>
                <w:sz w:val="20"/>
                <w:szCs w:val="20"/>
              </w:rPr>
              <w:t>19,867,580</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47533A" w:rsidRPr="00526743" w:rsidRDefault="0047533A" w:rsidP="000463AD">
            <w:pPr>
              <w:tabs>
                <w:tab w:val="decimal" w:pos="830"/>
              </w:tabs>
              <w:ind w:left="-70"/>
              <w:jc w:val="right"/>
              <w:rPr>
                <w:rFonts w:cs="Times New Roman"/>
                <w:sz w:val="20"/>
                <w:szCs w:val="20"/>
              </w:rPr>
            </w:pPr>
            <w:r w:rsidRPr="00526743">
              <w:rPr>
                <w:rFonts w:cs="Times New Roman"/>
                <w:sz w:val="20"/>
                <w:szCs w:val="20"/>
              </w:rPr>
              <w:t>11,698,035</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tcBorders>
              <w:bottom w:val="single" w:sz="4" w:space="0" w:color="auto"/>
            </w:tcBorders>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 xml:space="preserve">  501,560</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tcBorders>
              <w:bottom w:val="single" w:sz="4" w:space="0" w:color="auto"/>
            </w:tcBorders>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2,475,251</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tcBorders>
              <w:bottom w:val="single" w:sz="4" w:space="0" w:color="auto"/>
            </w:tcBorders>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(164,413,60</w:t>
            </w:r>
            <w:r>
              <w:rPr>
                <w:sz w:val="20"/>
                <w:szCs w:val="25"/>
              </w:rPr>
              <w:t>5</w:t>
            </w:r>
            <w:r w:rsidRPr="00526743">
              <w:rPr>
                <w:rFonts w:cs="Times New Roman"/>
                <w:sz w:val="20"/>
                <w:szCs w:val="20"/>
              </w:rPr>
              <w:t>)</w:t>
            </w:r>
          </w:p>
        </w:tc>
      </w:tr>
      <w:tr w:rsidR="0047533A" w:rsidRPr="00526743" w:rsidTr="000463AD">
        <w:trPr>
          <w:gridAfter w:val="1"/>
          <w:wAfter w:w="19" w:type="dxa"/>
          <w:trHeight w:val="222"/>
        </w:trPr>
        <w:tc>
          <w:tcPr>
            <w:tcW w:w="2158" w:type="dxa"/>
            <w:shd w:val="clear" w:color="auto" w:fill="auto"/>
            <w:vAlign w:val="bottom"/>
          </w:tcPr>
          <w:p w:rsidR="0047533A" w:rsidRPr="00B027F8" w:rsidRDefault="0047533A" w:rsidP="000463AD">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Total</w:t>
            </w:r>
          </w:p>
        </w:tc>
        <w:tc>
          <w:tcPr>
            <w:tcW w:w="1441" w:type="dxa"/>
            <w:tcBorders>
              <w:top w:val="single" w:sz="4" w:space="0" w:color="auto"/>
              <w:bottom w:val="single" w:sz="4" w:space="0" w:color="auto"/>
            </w:tcBorders>
            <w:shd w:val="clear" w:color="auto" w:fill="auto"/>
            <w:vAlign w:val="bottom"/>
          </w:tcPr>
          <w:p w:rsidR="0047533A" w:rsidRPr="00526743" w:rsidRDefault="0047533A" w:rsidP="000463AD">
            <w:pPr>
              <w:ind w:left="-110" w:right="-19"/>
              <w:jc w:val="right"/>
              <w:rPr>
                <w:rFonts w:cs="Times New Roman"/>
                <w:b/>
                <w:bCs/>
                <w:sz w:val="20"/>
                <w:szCs w:val="20"/>
              </w:rPr>
            </w:pPr>
            <w:r w:rsidRPr="00526743">
              <w:rPr>
                <w:rFonts w:cs="Times New Roman"/>
                <w:b/>
                <w:bCs/>
                <w:sz w:val="20"/>
                <w:szCs w:val="20"/>
              </w:rPr>
              <w:t>(6,464,230,038)</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Borders>
              <w:top w:val="single" w:sz="4" w:space="0" w:color="auto"/>
              <w:bottom w:val="single" w:sz="4" w:space="0" w:color="auto"/>
            </w:tcBorders>
          </w:tcPr>
          <w:p w:rsidR="0047533A" w:rsidRPr="00526743" w:rsidRDefault="0047533A" w:rsidP="000463AD">
            <w:pPr>
              <w:spacing w:line="240" w:lineRule="atLeast"/>
              <w:ind w:right="-110"/>
              <w:jc w:val="right"/>
              <w:rPr>
                <w:rFonts w:cs="Times New Roman"/>
                <w:b/>
                <w:bCs/>
                <w:sz w:val="20"/>
                <w:szCs w:val="20"/>
                <w:cs/>
              </w:rPr>
            </w:pPr>
            <w:r w:rsidRPr="00526743">
              <w:rPr>
                <w:rFonts w:cs="Times New Roman"/>
                <w:b/>
                <w:bCs/>
                <w:sz w:val="20"/>
                <w:szCs w:val="20"/>
                <w:cs/>
              </w:rPr>
              <w:t>(</w:t>
            </w:r>
            <w:r w:rsidRPr="009F5B8A">
              <w:rPr>
                <w:rFonts w:cs="Times New Roman" w:hint="cs"/>
                <w:b/>
                <w:bCs/>
                <w:sz w:val="20"/>
                <w:szCs w:val="20"/>
                <w:cs/>
              </w:rPr>
              <w:t>392,558,584</w:t>
            </w:r>
            <w:r w:rsidRPr="00526743">
              <w:rPr>
                <w:rFonts w:cs="Times New Roman"/>
                <w:b/>
                <w:bCs/>
                <w:sz w:val="20"/>
                <w:szCs w:val="20"/>
                <w:cs/>
              </w:rPr>
              <w:t>)</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Borders>
              <w:top w:val="single" w:sz="4" w:space="0" w:color="auto"/>
              <w:bottom w:val="single" w:sz="4" w:space="0" w:color="auto"/>
            </w:tcBorders>
          </w:tcPr>
          <w:p w:rsidR="0047533A" w:rsidRPr="00526743" w:rsidRDefault="0047533A" w:rsidP="000463AD">
            <w:pPr>
              <w:spacing w:line="240" w:lineRule="atLeast"/>
              <w:ind w:right="-21"/>
              <w:jc w:val="right"/>
              <w:rPr>
                <w:rFonts w:cs="Times New Roman"/>
                <w:b/>
                <w:bCs/>
                <w:sz w:val="20"/>
                <w:szCs w:val="20"/>
              </w:rPr>
            </w:pPr>
            <w:r w:rsidRPr="00526743">
              <w:rPr>
                <w:rFonts w:cs="Times New Roman"/>
                <w:b/>
                <w:bCs/>
                <w:sz w:val="20"/>
                <w:szCs w:val="20"/>
              </w:rPr>
              <w:t>(58,448,141)</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tcBorders>
              <w:top w:val="single" w:sz="4" w:space="0" w:color="auto"/>
              <w:bottom w:val="single" w:sz="4" w:space="0" w:color="auto"/>
            </w:tcBorders>
            <w:shd w:val="clear" w:color="auto" w:fill="auto"/>
            <w:vAlign w:val="center"/>
          </w:tcPr>
          <w:p w:rsidR="0047533A" w:rsidRPr="00526743" w:rsidRDefault="0047533A" w:rsidP="000463AD">
            <w:pPr>
              <w:tabs>
                <w:tab w:val="decimal" w:pos="825"/>
              </w:tabs>
              <w:ind w:left="-36"/>
              <w:jc w:val="right"/>
              <w:rPr>
                <w:rFonts w:cs="Times New Roman"/>
                <w:b/>
                <w:bCs/>
                <w:sz w:val="20"/>
                <w:szCs w:val="20"/>
              </w:rPr>
            </w:pPr>
            <w:r w:rsidRPr="00526743">
              <w:rPr>
                <w:rFonts w:cs="Times New Roman"/>
                <w:b/>
                <w:bCs/>
                <w:sz w:val="20"/>
                <w:szCs w:val="20"/>
              </w:rPr>
              <w:t>1,249,331,766</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tcBorders>
              <w:top w:val="single" w:sz="4" w:space="0" w:color="auto"/>
              <w:bottom w:val="single" w:sz="4" w:space="0" w:color="auto"/>
            </w:tcBorders>
            <w:shd w:val="clear" w:color="auto" w:fill="auto"/>
            <w:vAlign w:val="center"/>
          </w:tcPr>
          <w:p w:rsidR="0047533A" w:rsidRPr="00526743" w:rsidRDefault="0047533A" w:rsidP="000463AD">
            <w:pPr>
              <w:tabs>
                <w:tab w:val="decimal" w:pos="830"/>
              </w:tabs>
              <w:ind w:left="-160"/>
              <w:jc w:val="right"/>
              <w:rPr>
                <w:rFonts w:cs="Times New Roman"/>
                <w:b/>
                <w:bCs/>
                <w:sz w:val="20"/>
                <w:szCs w:val="20"/>
              </w:rPr>
            </w:pPr>
            <w:r w:rsidRPr="00526743">
              <w:rPr>
                <w:rFonts w:cs="Times New Roman"/>
                <w:b/>
                <w:bCs/>
                <w:sz w:val="20"/>
                <w:szCs w:val="20"/>
              </w:rPr>
              <w:t>1,104,0</w:t>
            </w:r>
            <w:r>
              <w:rPr>
                <w:rFonts w:cs="Times New Roman"/>
                <w:b/>
                <w:bCs/>
                <w:sz w:val="20"/>
                <w:szCs w:val="20"/>
              </w:rPr>
              <w:t>3</w:t>
            </w:r>
            <w:r w:rsidRPr="00526743">
              <w:rPr>
                <w:rFonts w:cs="Times New Roman"/>
                <w:b/>
                <w:bCs/>
                <w:sz w:val="20"/>
                <w:szCs w:val="20"/>
              </w:rPr>
              <w:t>5,211</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tcBorders>
              <w:top w:val="single" w:sz="4" w:space="0" w:color="auto"/>
              <w:bottom w:val="single" w:sz="4" w:space="0" w:color="auto"/>
            </w:tcBorders>
            <w:shd w:val="clear" w:color="auto" w:fill="auto"/>
            <w:vAlign w:val="center"/>
          </w:tcPr>
          <w:p w:rsidR="0047533A" w:rsidRPr="00526743" w:rsidRDefault="0047533A" w:rsidP="000463AD">
            <w:pPr>
              <w:tabs>
                <w:tab w:val="decimal" w:pos="1045"/>
              </w:tabs>
              <w:ind w:left="-36"/>
              <w:jc w:val="right"/>
              <w:rPr>
                <w:rFonts w:cs="Times New Roman"/>
                <w:b/>
                <w:bCs/>
                <w:sz w:val="20"/>
                <w:szCs w:val="20"/>
              </w:rPr>
            </w:pPr>
            <w:r w:rsidRPr="00526743">
              <w:rPr>
                <w:rFonts w:cs="Times New Roman"/>
                <w:b/>
                <w:bCs/>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tcBorders>
              <w:top w:val="single" w:sz="4" w:space="0" w:color="auto"/>
              <w:bottom w:val="single" w:sz="4" w:space="0" w:color="auto"/>
            </w:tcBorders>
            <w:shd w:val="clear" w:color="auto" w:fill="auto"/>
            <w:vAlign w:val="center"/>
          </w:tcPr>
          <w:p w:rsidR="0047533A" w:rsidRPr="00526743" w:rsidRDefault="0047533A" w:rsidP="000463AD">
            <w:pPr>
              <w:tabs>
                <w:tab w:val="decimal" w:pos="1045"/>
              </w:tabs>
              <w:ind w:left="-36" w:right="-23"/>
              <w:jc w:val="right"/>
              <w:rPr>
                <w:rFonts w:cs="Times New Roman"/>
                <w:b/>
                <w:bCs/>
                <w:sz w:val="20"/>
                <w:szCs w:val="20"/>
              </w:rPr>
            </w:pPr>
            <w:r>
              <w:rPr>
                <w:rFonts w:cs="Times New Roman"/>
                <w:b/>
                <w:bCs/>
                <w:sz w:val="20"/>
                <w:szCs w:val="20"/>
              </w:rPr>
              <w:t>42,124,894</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tcBorders>
              <w:top w:val="single" w:sz="4" w:space="0" w:color="auto"/>
              <w:bottom w:val="single" w:sz="4" w:space="0" w:color="auto"/>
            </w:tcBorders>
            <w:shd w:val="clear" w:color="auto" w:fill="auto"/>
            <w:vAlign w:val="center"/>
          </w:tcPr>
          <w:p w:rsidR="0047533A" w:rsidRPr="00526743" w:rsidRDefault="0047533A" w:rsidP="000463AD">
            <w:pPr>
              <w:tabs>
                <w:tab w:val="decimal" w:pos="1045"/>
              </w:tabs>
              <w:ind w:left="-36" w:right="-61"/>
              <w:jc w:val="right"/>
              <w:rPr>
                <w:rFonts w:cs="Times New Roman"/>
                <w:b/>
                <w:bCs/>
                <w:sz w:val="20"/>
                <w:szCs w:val="20"/>
              </w:rPr>
            </w:pPr>
            <w:r w:rsidRPr="00526743">
              <w:rPr>
                <w:rFonts w:cs="Times New Roman"/>
                <w:b/>
                <w:bCs/>
                <w:sz w:val="20"/>
                <w:szCs w:val="20"/>
              </w:rPr>
              <w:t>(4,519,744,892)</w:t>
            </w: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Property, plant and</w:t>
            </w:r>
          </w:p>
        </w:tc>
        <w:tc>
          <w:tcPr>
            <w:tcW w:w="1441" w:type="dxa"/>
            <w:tcBorders>
              <w:top w:val="single" w:sz="4" w:space="0" w:color="auto"/>
            </w:tcBorders>
            <w:shd w:val="clear" w:color="auto" w:fill="auto"/>
            <w:vAlign w:val="bottom"/>
          </w:tcPr>
          <w:p w:rsidR="0047533A" w:rsidRPr="00526743" w:rsidRDefault="0047533A" w:rsidP="000463AD">
            <w:pPr>
              <w:jc w:val="right"/>
              <w:rPr>
                <w:rFonts w:cs="Times New Roman"/>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Borders>
              <w:top w:val="single" w:sz="4" w:space="0" w:color="auto"/>
            </w:tcBorders>
          </w:tcPr>
          <w:p w:rsidR="0047533A" w:rsidRPr="00526743" w:rsidRDefault="0047533A" w:rsidP="000463AD">
            <w:pPr>
              <w:pStyle w:val="FSTHB"/>
              <w:tabs>
                <w:tab w:val="decimal" w:pos="1045"/>
              </w:tabs>
              <w:spacing w:line="240" w:lineRule="atLeast"/>
              <w:ind w:right="-95"/>
              <w:jc w:val="right"/>
              <w:rPr>
                <w:rFonts w:ascii="Times New Roman" w:hAnsi="Times New Roman" w:cs="Times New Roman"/>
                <w:color w:val="auto"/>
                <w:sz w:val="20"/>
                <w:szCs w:val="20"/>
                <w:cs/>
              </w:rPr>
            </w:pP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Borders>
              <w:top w:val="single" w:sz="4" w:space="0" w:color="auto"/>
            </w:tcBorders>
          </w:tcPr>
          <w:p w:rsidR="0047533A" w:rsidRPr="00526743" w:rsidRDefault="0047533A" w:rsidP="000463AD">
            <w:pPr>
              <w:spacing w:line="240" w:lineRule="atLeast"/>
              <w:jc w:val="right"/>
              <w:rPr>
                <w:rFonts w:cs="Times New Roman"/>
                <w:sz w:val="20"/>
                <w:szCs w:val="20"/>
              </w:rPr>
            </w:pP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47533A" w:rsidRPr="00526743" w:rsidRDefault="0047533A" w:rsidP="000463AD">
            <w:pPr>
              <w:tabs>
                <w:tab w:val="decimal" w:pos="1045"/>
              </w:tabs>
              <w:ind w:left="-36" w:right="-85"/>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47533A" w:rsidRPr="00526743" w:rsidRDefault="0047533A" w:rsidP="000463AD">
            <w:pPr>
              <w:tabs>
                <w:tab w:val="decimal" w:pos="948"/>
              </w:tabs>
              <w:ind w:left="-70" w:right="-85"/>
              <w:jc w:val="right"/>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tcBorders>
              <w:top w:val="single" w:sz="4" w:space="0" w:color="auto"/>
            </w:tcBorders>
            <w:shd w:val="clear" w:color="auto" w:fill="auto"/>
            <w:vAlign w:val="center"/>
          </w:tcPr>
          <w:p w:rsidR="0047533A" w:rsidRPr="00526743" w:rsidRDefault="0047533A" w:rsidP="000463AD">
            <w:pPr>
              <w:tabs>
                <w:tab w:val="decimal" w:pos="1045"/>
              </w:tabs>
              <w:ind w:left="-36" w:right="63"/>
              <w:jc w:val="right"/>
              <w:rPr>
                <w:rFonts w:cs="Times New Roman"/>
                <w:sz w:val="20"/>
                <w:szCs w:val="20"/>
              </w:rPr>
            </w:pP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tcBorders>
              <w:top w:val="single" w:sz="4" w:space="0" w:color="auto"/>
            </w:tcBorders>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tcBorders>
              <w:top w:val="single" w:sz="4" w:space="0" w:color="auto"/>
            </w:tcBorders>
            <w:shd w:val="clear" w:color="auto" w:fill="auto"/>
            <w:vAlign w:val="center"/>
          </w:tcPr>
          <w:p w:rsidR="0047533A" w:rsidRPr="00526743" w:rsidRDefault="0047533A" w:rsidP="000463AD">
            <w:pPr>
              <w:tabs>
                <w:tab w:val="decimal" w:pos="1045"/>
              </w:tabs>
              <w:ind w:left="-36" w:right="-85"/>
              <w:jc w:val="right"/>
              <w:rPr>
                <w:rFonts w:cs="Times New Roman"/>
                <w:sz w:val="20"/>
                <w:szCs w:val="20"/>
              </w:rPr>
            </w:pP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equipment</w:t>
            </w:r>
          </w:p>
        </w:tc>
        <w:tc>
          <w:tcPr>
            <w:tcW w:w="1441" w:type="dxa"/>
            <w:shd w:val="clear" w:color="auto" w:fill="auto"/>
            <w:vAlign w:val="bottom"/>
          </w:tcPr>
          <w:p w:rsidR="0047533A" w:rsidRPr="00526743" w:rsidRDefault="0047533A" w:rsidP="000463AD">
            <w:pPr>
              <w:ind w:right="43"/>
              <w:jc w:val="right"/>
              <w:rPr>
                <w:rFonts w:cs="Times New Roman"/>
                <w:sz w:val="20"/>
                <w:szCs w:val="20"/>
              </w:rPr>
            </w:pPr>
            <w:r w:rsidRPr="00526743">
              <w:rPr>
                <w:rFonts w:cs="Times New Roman"/>
                <w:sz w:val="20"/>
                <w:szCs w:val="20"/>
              </w:rPr>
              <w:t>4,374,214,403</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vAlign w:val="bottom"/>
          </w:tcPr>
          <w:p w:rsidR="0047533A" w:rsidRPr="00526743" w:rsidRDefault="0047533A" w:rsidP="000463AD">
            <w:pPr>
              <w:ind w:right="-29"/>
              <w:jc w:val="right"/>
              <w:rPr>
                <w:rFonts w:cs="Times New Roman"/>
                <w:sz w:val="20"/>
                <w:szCs w:val="20"/>
                <w:cs/>
              </w:rPr>
            </w:pPr>
            <w:r w:rsidRPr="00526743">
              <w:rPr>
                <w:rFonts w:cs="Times New Roman" w:hint="cs"/>
                <w:sz w:val="20"/>
                <w:szCs w:val="20"/>
                <w:cs/>
              </w:rPr>
              <w:t xml:space="preserve">   </w:t>
            </w:r>
            <w:r>
              <w:rPr>
                <w:rFonts w:cs="Times New Roman"/>
                <w:sz w:val="20"/>
                <w:szCs w:val="20"/>
              </w:rPr>
              <w:t>777,316,578</w:t>
            </w:r>
          </w:p>
        </w:tc>
        <w:tc>
          <w:tcPr>
            <w:tcW w:w="237" w:type="dxa"/>
            <w:shd w:val="clear" w:color="auto" w:fill="auto"/>
            <w:vAlign w:val="bottom"/>
          </w:tcPr>
          <w:p w:rsidR="0047533A" w:rsidRPr="00526743" w:rsidRDefault="0047533A" w:rsidP="000463AD">
            <w:pPr>
              <w:spacing w:line="240" w:lineRule="atLeast"/>
              <w:jc w:val="right"/>
              <w:rPr>
                <w:rFonts w:cs="Times New Roman"/>
                <w:sz w:val="20"/>
                <w:szCs w:val="20"/>
              </w:rPr>
            </w:pPr>
          </w:p>
        </w:tc>
        <w:tc>
          <w:tcPr>
            <w:tcW w:w="1383" w:type="dxa"/>
            <w:vAlign w:val="bottom"/>
          </w:tcPr>
          <w:p w:rsidR="0047533A" w:rsidRPr="00526743" w:rsidRDefault="0047533A" w:rsidP="000463AD">
            <w:pPr>
              <w:spacing w:line="240" w:lineRule="atLeast"/>
              <w:ind w:right="52"/>
              <w:jc w:val="right"/>
              <w:rPr>
                <w:rFonts w:cs="Times New Roman"/>
                <w:sz w:val="20"/>
                <w:szCs w:val="20"/>
              </w:rPr>
            </w:pPr>
            <w:r w:rsidRPr="00526743">
              <w:rPr>
                <w:rFonts w:cs="Times New Roman"/>
                <w:sz w:val="20"/>
                <w:szCs w:val="20"/>
              </w:rPr>
              <w:t>4</w:t>
            </w:r>
            <w:r>
              <w:rPr>
                <w:rFonts w:cs="Times New Roman"/>
                <w:sz w:val="20"/>
                <w:szCs w:val="20"/>
              </w:rPr>
              <w:t>6</w:t>
            </w:r>
            <w:r w:rsidRPr="00526743">
              <w:rPr>
                <w:rFonts w:cs="Times New Roman"/>
                <w:sz w:val="20"/>
                <w:szCs w:val="20"/>
              </w:rPr>
              <w:t>,</w:t>
            </w:r>
            <w:r>
              <w:rPr>
                <w:rFonts w:cs="Times New Roman"/>
                <w:sz w:val="20"/>
                <w:szCs w:val="20"/>
              </w:rPr>
              <w:t>741</w:t>
            </w:r>
            <w:r w:rsidRPr="00526743">
              <w:rPr>
                <w:rFonts w:cs="Times New Roman"/>
                <w:sz w:val="20"/>
                <w:szCs w:val="20"/>
              </w:rPr>
              <w:t>,</w:t>
            </w:r>
            <w:r>
              <w:rPr>
                <w:rFonts w:cs="Times New Roman"/>
                <w:sz w:val="20"/>
                <w:szCs w:val="20"/>
              </w:rPr>
              <w:t>071</w:t>
            </w:r>
          </w:p>
        </w:tc>
        <w:tc>
          <w:tcPr>
            <w:tcW w:w="236" w:type="dxa"/>
            <w:vAlign w:val="bottom"/>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bottom"/>
          </w:tcPr>
          <w:p w:rsidR="0047533A" w:rsidRPr="00526743" w:rsidRDefault="0047533A" w:rsidP="000463AD">
            <w:pPr>
              <w:tabs>
                <w:tab w:val="decimal" w:pos="1190"/>
              </w:tabs>
              <w:ind w:left="-70" w:right="-85"/>
              <w:rPr>
                <w:rFonts w:cs="Times New Roman"/>
                <w:sz w:val="20"/>
                <w:szCs w:val="20"/>
              </w:rPr>
            </w:pPr>
            <w:r w:rsidRPr="00526743">
              <w:rPr>
                <w:rFonts w:cs="Times New Roman"/>
                <w:sz w:val="20"/>
                <w:szCs w:val="20"/>
              </w:rPr>
              <w:t>(1,496,376,092)</w:t>
            </w:r>
          </w:p>
        </w:tc>
        <w:tc>
          <w:tcPr>
            <w:tcW w:w="236" w:type="dxa"/>
            <w:shd w:val="clear" w:color="auto" w:fill="auto"/>
            <w:vAlign w:val="bottom"/>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bottom"/>
          </w:tcPr>
          <w:p w:rsidR="0047533A" w:rsidRPr="00526743" w:rsidRDefault="0047533A" w:rsidP="000463AD">
            <w:pPr>
              <w:tabs>
                <w:tab w:val="decimal" w:pos="948"/>
              </w:tabs>
              <w:ind w:left="-70" w:right="-56"/>
              <w:jc w:val="right"/>
              <w:rPr>
                <w:rFonts w:cs="Times New Roman"/>
                <w:sz w:val="20"/>
                <w:szCs w:val="20"/>
              </w:rPr>
            </w:pPr>
            <w:r w:rsidRPr="00526743">
              <w:rPr>
                <w:rFonts w:cs="Times New Roman"/>
                <w:sz w:val="20"/>
                <w:szCs w:val="20"/>
              </w:rPr>
              <w:t>(13,785,924)</w:t>
            </w:r>
          </w:p>
        </w:tc>
        <w:tc>
          <w:tcPr>
            <w:tcW w:w="236" w:type="dxa"/>
            <w:shd w:val="clear" w:color="auto" w:fill="auto"/>
            <w:vAlign w:val="bottom"/>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bottom"/>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bottom"/>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bottom"/>
          </w:tcPr>
          <w:p w:rsidR="0047533A" w:rsidRPr="00526743" w:rsidRDefault="0047533A" w:rsidP="000463AD">
            <w:pPr>
              <w:tabs>
                <w:tab w:val="decimal" w:pos="1045"/>
              </w:tabs>
              <w:ind w:left="-36" w:right="-85"/>
              <w:jc w:val="right"/>
              <w:rPr>
                <w:rFonts w:cs="Times New Roman"/>
                <w:sz w:val="20"/>
                <w:szCs w:val="20"/>
              </w:rPr>
            </w:pPr>
            <w:r w:rsidRPr="00526743">
              <w:rPr>
                <w:rFonts w:cs="Times New Roman"/>
                <w:sz w:val="20"/>
                <w:szCs w:val="20"/>
              </w:rPr>
              <w:t xml:space="preserve"> (</w:t>
            </w:r>
            <w:r>
              <w:rPr>
                <w:rFonts w:cs="Times New Roman"/>
                <w:sz w:val="20"/>
                <w:szCs w:val="20"/>
              </w:rPr>
              <w:t>139,466,213</w:t>
            </w:r>
            <w:r w:rsidRPr="00526743">
              <w:rPr>
                <w:rFonts w:cs="Times New Roman"/>
                <w:sz w:val="20"/>
                <w:szCs w:val="20"/>
              </w:rPr>
              <w:t>)</w:t>
            </w:r>
          </w:p>
        </w:tc>
        <w:tc>
          <w:tcPr>
            <w:tcW w:w="242" w:type="dxa"/>
            <w:shd w:val="clear" w:color="auto" w:fill="auto"/>
            <w:vAlign w:val="bottom"/>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bottom"/>
          </w:tcPr>
          <w:p w:rsidR="0047533A" w:rsidRPr="00526743" w:rsidRDefault="0047533A" w:rsidP="000463AD">
            <w:pPr>
              <w:tabs>
                <w:tab w:val="decimal" w:pos="1190"/>
              </w:tabs>
              <w:ind w:left="-36"/>
              <w:jc w:val="right"/>
              <w:rPr>
                <w:rFonts w:cs="Times New Roman"/>
                <w:sz w:val="20"/>
                <w:szCs w:val="20"/>
              </w:rPr>
            </w:pPr>
            <w:r w:rsidRPr="00526743">
              <w:rPr>
                <w:rFonts w:cs="Times New Roman"/>
                <w:sz w:val="20"/>
                <w:szCs w:val="20"/>
              </w:rPr>
              <w:t xml:space="preserve">  3,548,643,823</w:t>
            </w: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6D35F1">
              <w:rPr>
                <w:rFonts w:eastAsia="SimSun" w:cs="Times New Roman"/>
                <w:i/>
                <w:iCs/>
                <w:spacing w:val="-4"/>
                <w:sz w:val="20"/>
                <w:szCs w:val="20"/>
              </w:rPr>
              <w:t>Less</w:t>
            </w:r>
            <w:r w:rsidRPr="00526743">
              <w:rPr>
                <w:rFonts w:eastAsia="SimSun" w:cs="Times New Roman"/>
                <w:spacing w:val="-4"/>
                <w:sz w:val="20"/>
                <w:szCs w:val="20"/>
              </w:rPr>
              <w:t xml:space="preserve"> allowance for   </w:t>
            </w:r>
          </w:p>
        </w:tc>
        <w:tc>
          <w:tcPr>
            <w:tcW w:w="1441" w:type="dxa"/>
            <w:shd w:val="clear" w:color="auto" w:fill="auto"/>
            <w:vAlign w:val="bottom"/>
          </w:tcPr>
          <w:p w:rsidR="0047533A" w:rsidRPr="00526743" w:rsidRDefault="0047533A" w:rsidP="000463AD">
            <w:pPr>
              <w:jc w:val="right"/>
              <w:rPr>
                <w:rFonts w:cs="Times New Roman"/>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Pr>
          <w:p w:rsidR="0047533A" w:rsidRPr="00526743" w:rsidRDefault="0047533A" w:rsidP="000463AD">
            <w:pPr>
              <w:pStyle w:val="FSTHB"/>
              <w:tabs>
                <w:tab w:val="decimal" w:pos="1045"/>
              </w:tabs>
              <w:spacing w:line="240" w:lineRule="atLeast"/>
              <w:ind w:right="-95"/>
              <w:jc w:val="center"/>
              <w:rPr>
                <w:rFonts w:ascii="Times New Roman" w:hAnsi="Times New Roman" w:cs="Times New Roman"/>
                <w:color w:val="auto"/>
                <w:sz w:val="20"/>
                <w:szCs w:val="20"/>
                <w:cs/>
              </w:rPr>
            </w:pP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Pr>
          <w:p w:rsidR="0047533A" w:rsidRPr="00526743" w:rsidRDefault="0047533A" w:rsidP="000463AD">
            <w:pPr>
              <w:spacing w:line="240" w:lineRule="atLeast"/>
              <w:jc w:val="right"/>
              <w:rPr>
                <w:rFonts w:cs="Times New Roman"/>
                <w:sz w:val="20"/>
                <w:szCs w:val="20"/>
              </w:rPr>
            </w:pP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shd w:val="clear" w:color="auto" w:fill="auto"/>
            <w:vAlign w:val="center"/>
          </w:tcPr>
          <w:p w:rsidR="0047533A" w:rsidRPr="00526743" w:rsidRDefault="0047533A" w:rsidP="000463AD">
            <w:pPr>
              <w:tabs>
                <w:tab w:val="decimal" w:pos="1045"/>
              </w:tabs>
              <w:ind w:left="-36" w:right="-85"/>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948"/>
              </w:tabs>
              <w:ind w:left="-36" w:right="-85"/>
              <w:jc w:val="right"/>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shd w:val="clear" w:color="auto" w:fill="auto"/>
            <w:vAlign w:val="center"/>
          </w:tcPr>
          <w:p w:rsidR="0047533A" w:rsidRPr="00526743" w:rsidRDefault="0047533A" w:rsidP="000463AD">
            <w:pPr>
              <w:tabs>
                <w:tab w:val="decimal" w:pos="1045"/>
              </w:tabs>
              <w:ind w:left="-36"/>
              <w:jc w:val="right"/>
              <w:rPr>
                <w:rFonts w:cs="Times New Roman"/>
                <w:sz w:val="20"/>
                <w:szCs w:val="20"/>
              </w:rPr>
            </w:pP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shd w:val="clear" w:color="auto" w:fill="auto"/>
            <w:vAlign w:val="center"/>
          </w:tcPr>
          <w:p w:rsidR="0047533A" w:rsidRPr="00526743" w:rsidRDefault="0047533A" w:rsidP="000463AD">
            <w:pPr>
              <w:tabs>
                <w:tab w:val="decimal" w:pos="1045"/>
              </w:tabs>
              <w:ind w:left="-36" w:right="-85"/>
              <w:jc w:val="right"/>
              <w:rPr>
                <w:rFonts w:cs="Times New Roman"/>
                <w:sz w:val="20"/>
                <w:szCs w:val="20"/>
              </w:rPr>
            </w:pPr>
          </w:p>
        </w:tc>
      </w:tr>
      <w:tr w:rsidR="0047533A" w:rsidRPr="00526743" w:rsidTr="000463AD">
        <w:trPr>
          <w:gridAfter w:val="1"/>
          <w:wAfter w:w="19" w:type="dxa"/>
          <w:trHeight w:val="222"/>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impairment</w:t>
            </w:r>
          </w:p>
        </w:tc>
        <w:tc>
          <w:tcPr>
            <w:tcW w:w="1441" w:type="dxa"/>
            <w:tcBorders>
              <w:bottom w:val="single" w:sz="4" w:space="0" w:color="auto"/>
            </w:tcBorders>
            <w:shd w:val="clear" w:color="auto" w:fill="auto"/>
            <w:vAlign w:val="bottom"/>
          </w:tcPr>
          <w:p w:rsidR="0047533A" w:rsidRPr="00526743" w:rsidRDefault="0047533A" w:rsidP="000463AD">
            <w:pPr>
              <w:ind w:right="-19"/>
              <w:jc w:val="right"/>
              <w:rPr>
                <w:rFonts w:cs="Times New Roman"/>
                <w:sz w:val="20"/>
                <w:szCs w:val="20"/>
              </w:rPr>
            </w:pPr>
            <w:r w:rsidRPr="00526743">
              <w:rPr>
                <w:rFonts w:cs="Times New Roman"/>
                <w:sz w:val="20"/>
                <w:szCs w:val="20"/>
              </w:rPr>
              <w:t>(74,016,950)</w:t>
            </w: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Borders>
              <w:bottom w:val="single" w:sz="4" w:space="0" w:color="auto"/>
            </w:tcBorders>
          </w:tcPr>
          <w:p w:rsidR="0047533A" w:rsidRPr="00526743" w:rsidRDefault="0047533A" w:rsidP="000463AD">
            <w:pPr>
              <w:spacing w:line="240" w:lineRule="atLeast"/>
              <w:ind w:right="-20"/>
              <w:jc w:val="right"/>
              <w:rPr>
                <w:rFonts w:cs="Times New Roman"/>
                <w:sz w:val="20"/>
                <w:szCs w:val="20"/>
                <w:cs/>
              </w:rPr>
            </w:pPr>
            <w:r w:rsidRPr="00526743">
              <w:rPr>
                <w:rFonts w:cs="Times New Roman" w:hint="cs"/>
                <w:sz w:val="20"/>
                <w:szCs w:val="20"/>
                <w:cs/>
              </w:rPr>
              <w:t xml:space="preserve">                    </w:t>
            </w:r>
            <w:r w:rsidRPr="00526743">
              <w:rPr>
                <w:rFonts w:cs="Times New Roman"/>
                <w:sz w:val="20"/>
                <w:szCs w:val="20"/>
                <w:cs/>
              </w:rPr>
              <w:t>-</w:t>
            </w: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Borders>
              <w:bottom w:val="single" w:sz="4" w:space="0" w:color="auto"/>
            </w:tcBorders>
          </w:tcPr>
          <w:p w:rsidR="0047533A" w:rsidRPr="00526743" w:rsidRDefault="0047533A" w:rsidP="000463AD">
            <w:pPr>
              <w:spacing w:line="240" w:lineRule="atLeast"/>
              <w:ind w:right="43"/>
              <w:jc w:val="right"/>
              <w:rPr>
                <w:rFonts w:cs="Times New Roman"/>
                <w:sz w:val="20"/>
                <w:szCs w:val="20"/>
              </w:rPr>
            </w:pPr>
            <w:r w:rsidRPr="00526743">
              <w:rPr>
                <w:rFonts w:cs="Times New Roman"/>
                <w:sz w:val="20"/>
                <w:szCs w:val="20"/>
              </w:rPr>
              <w:t>-</w:t>
            </w: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47533A" w:rsidRPr="00526743" w:rsidRDefault="0047533A" w:rsidP="00CB650C">
            <w:pPr>
              <w:tabs>
                <w:tab w:val="decimal" w:pos="1181"/>
              </w:tabs>
              <w:ind w:left="-36" w:right="-85"/>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47533A" w:rsidRPr="00526743" w:rsidRDefault="0047533A" w:rsidP="000463AD">
            <w:pPr>
              <w:tabs>
                <w:tab w:val="decimal" w:pos="948"/>
              </w:tabs>
              <w:ind w:left="-36" w:right="1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tcBorders>
              <w:bottom w:val="single" w:sz="4" w:space="0" w:color="auto"/>
            </w:tcBorders>
            <w:shd w:val="clear" w:color="auto" w:fill="auto"/>
            <w:vAlign w:val="center"/>
          </w:tcPr>
          <w:p w:rsidR="0047533A" w:rsidRPr="00526743" w:rsidRDefault="0047533A" w:rsidP="000463AD">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tcBorders>
              <w:bottom w:val="single" w:sz="4" w:space="0" w:color="auto"/>
            </w:tcBorders>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tcBorders>
              <w:bottom w:val="single" w:sz="4" w:space="0" w:color="auto"/>
            </w:tcBorders>
            <w:shd w:val="clear" w:color="auto" w:fill="auto"/>
            <w:vAlign w:val="center"/>
          </w:tcPr>
          <w:p w:rsidR="0047533A" w:rsidRPr="00526743" w:rsidRDefault="0047533A" w:rsidP="000463AD">
            <w:pPr>
              <w:tabs>
                <w:tab w:val="decimal" w:pos="1045"/>
              </w:tabs>
              <w:ind w:left="-36" w:right="-61"/>
              <w:jc w:val="right"/>
              <w:rPr>
                <w:rFonts w:cs="Times New Roman"/>
                <w:sz w:val="20"/>
                <w:szCs w:val="20"/>
              </w:rPr>
            </w:pPr>
            <w:r w:rsidRPr="00526743">
              <w:rPr>
                <w:rFonts w:cs="Times New Roman"/>
                <w:sz w:val="20"/>
                <w:szCs w:val="20"/>
              </w:rPr>
              <w:t>(74,016,950)</w:t>
            </w:r>
          </w:p>
        </w:tc>
      </w:tr>
      <w:tr w:rsidR="0047533A" w:rsidRPr="00526743" w:rsidTr="000463AD">
        <w:trPr>
          <w:gridAfter w:val="1"/>
          <w:wAfter w:w="19" w:type="dxa"/>
          <w:trHeight w:val="222"/>
        </w:trPr>
        <w:tc>
          <w:tcPr>
            <w:tcW w:w="2158" w:type="dxa"/>
            <w:shd w:val="clear" w:color="auto" w:fill="auto"/>
            <w:vAlign w:val="bottom"/>
          </w:tcPr>
          <w:p w:rsidR="0047533A" w:rsidRPr="00B027F8" w:rsidRDefault="0047533A" w:rsidP="000463AD">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Property, plant and</w:t>
            </w:r>
          </w:p>
        </w:tc>
        <w:tc>
          <w:tcPr>
            <w:tcW w:w="1441" w:type="dxa"/>
            <w:tcBorders>
              <w:top w:val="single" w:sz="4" w:space="0" w:color="auto"/>
            </w:tcBorders>
            <w:shd w:val="clear" w:color="auto" w:fill="auto"/>
            <w:vAlign w:val="bottom"/>
          </w:tcPr>
          <w:p w:rsidR="0047533A" w:rsidRPr="00526743" w:rsidRDefault="0047533A" w:rsidP="000463AD">
            <w:pPr>
              <w:jc w:val="right"/>
              <w:rPr>
                <w:rFonts w:cs="Times New Roman"/>
                <w:sz w:val="20"/>
                <w:szCs w:val="20"/>
              </w:rPr>
            </w:pPr>
          </w:p>
        </w:tc>
        <w:tc>
          <w:tcPr>
            <w:tcW w:w="236" w:type="dxa"/>
            <w:shd w:val="clear" w:color="auto" w:fill="auto"/>
            <w:vAlign w:val="bottom"/>
          </w:tcPr>
          <w:p w:rsidR="0047533A" w:rsidRPr="00526743" w:rsidRDefault="0047533A" w:rsidP="000463AD">
            <w:pPr>
              <w:pStyle w:val="FSENG"/>
              <w:spacing w:line="240" w:lineRule="atLeast"/>
              <w:rPr>
                <w:sz w:val="20"/>
                <w:szCs w:val="20"/>
                <w:cs/>
              </w:rPr>
            </w:pPr>
          </w:p>
        </w:tc>
        <w:tc>
          <w:tcPr>
            <w:tcW w:w="1384" w:type="dxa"/>
            <w:tcBorders>
              <w:top w:val="single" w:sz="4" w:space="0" w:color="auto"/>
            </w:tcBorders>
          </w:tcPr>
          <w:p w:rsidR="0047533A" w:rsidRPr="00526743" w:rsidRDefault="0047533A" w:rsidP="000463AD">
            <w:pPr>
              <w:pStyle w:val="FSTHB"/>
              <w:tabs>
                <w:tab w:val="decimal" w:pos="1045"/>
              </w:tabs>
              <w:spacing w:line="240" w:lineRule="atLeast"/>
              <w:ind w:right="-95"/>
              <w:jc w:val="center"/>
              <w:rPr>
                <w:rFonts w:ascii="Times New Roman" w:hAnsi="Times New Roman" w:cstheme="minorBidi"/>
                <w:color w:val="auto"/>
                <w:sz w:val="20"/>
                <w:szCs w:val="20"/>
                <w:cs/>
              </w:rPr>
            </w:pPr>
          </w:p>
        </w:tc>
        <w:tc>
          <w:tcPr>
            <w:tcW w:w="237"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383" w:type="dxa"/>
            <w:tcBorders>
              <w:top w:val="single" w:sz="4" w:space="0" w:color="auto"/>
            </w:tcBorders>
          </w:tcPr>
          <w:p w:rsidR="0047533A" w:rsidRPr="00526743" w:rsidRDefault="0047533A" w:rsidP="000463AD">
            <w:pPr>
              <w:spacing w:line="240" w:lineRule="atLeast"/>
              <w:jc w:val="right"/>
              <w:rPr>
                <w:rFonts w:cs="Times New Roman"/>
                <w:sz w:val="20"/>
                <w:szCs w:val="20"/>
              </w:rPr>
            </w:pPr>
          </w:p>
        </w:tc>
        <w:tc>
          <w:tcPr>
            <w:tcW w:w="236" w:type="dxa"/>
          </w:tcPr>
          <w:p w:rsidR="0047533A" w:rsidRPr="00526743" w:rsidRDefault="0047533A" w:rsidP="000463AD">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47533A" w:rsidRPr="00526743" w:rsidRDefault="0047533A" w:rsidP="000463AD">
            <w:pPr>
              <w:tabs>
                <w:tab w:val="decimal" w:pos="1045"/>
              </w:tabs>
              <w:ind w:left="-36" w:right="-85"/>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47533A" w:rsidRPr="00526743" w:rsidRDefault="0047533A" w:rsidP="000463AD">
            <w:pPr>
              <w:tabs>
                <w:tab w:val="decimal" w:pos="948"/>
              </w:tabs>
              <w:ind w:left="-36" w:right="-85"/>
              <w:jc w:val="right"/>
              <w:rPr>
                <w:rFonts w:cs="Times New Roman"/>
                <w:sz w:val="20"/>
                <w:szCs w:val="20"/>
              </w:rPr>
            </w:pPr>
          </w:p>
        </w:tc>
        <w:tc>
          <w:tcPr>
            <w:tcW w:w="236" w:type="dxa"/>
            <w:shd w:val="clear" w:color="auto" w:fill="auto"/>
            <w:vAlign w:val="center"/>
          </w:tcPr>
          <w:p w:rsidR="0047533A" w:rsidRPr="00526743" w:rsidRDefault="0047533A" w:rsidP="000463AD">
            <w:pPr>
              <w:spacing w:line="240" w:lineRule="atLeast"/>
              <w:jc w:val="right"/>
              <w:rPr>
                <w:rFonts w:cs="Times New Roman"/>
                <w:sz w:val="20"/>
                <w:szCs w:val="20"/>
              </w:rPr>
            </w:pPr>
          </w:p>
        </w:tc>
        <w:tc>
          <w:tcPr>
            <w:tcW w:w="1105" w:type="dxa"/>
            <w:tcBorders>
              <w:top w:val="single" w:sz="4" w:space="0" w:color="auto"/>
            </w:tcBorders>
            <w:shd w:val="clear" w:color="auto" w:fill="auto"/>
            <w:vAlign w:val="center"/>
          </w:tcPr>
          <w:p w:rsidR="0047533A" w:rsidRPr="00526743" w:rsidRDefault="0047533A" w:rsidP="000463AD">
            <w:pPr>
              <w:tabs>
                <w:tab w:val="decimal" w:pos="1045"/>
              </w:tabs>
              <w:ind w:left="-36"/>
              <w:jc w:val="right"/>
              <w:rPr>
                <w:rFonts w:cs="Times New Roman"/>
                <w:sz w:val="20"/>
                <w:szCs w:val="20"/>
              </w:rPr>
            </w:pPr>
          </w:p>
        </w:tc>
        <w:tc>
          <w:tcPr>
            <w:tcW w:w="236"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294" w:type="dxa"/>
            <w:tcBorders>
              <w:top w:val="single" w:sz="4" w:space="0" w:color="auto"/>
            </w:tcBorders>
            <w:shd w:val="clear" w:color="auto" w:fill="auto"/>
            <w:vAlign w:val="center"/>
          </w:tcPr>
          <w:p w:rsidR="0047533A" w:rsidRPr="00526743" w:rsidRDefault="0047533A" w:rsidP="000463AD">
            <w:pPr>
              <w:tabs>
                <w:tab w:val="decimal" w:pos="1045"/>
              </w:tabs>
              <w:ind w:left="-36" w:right="-23"/>
              <w:jc w:val="right"/>
              <w:rPr>
                <w:rFonts w:cs="Times New Roman"/>
                <w:sz w:val="20"/>
                <w:szCs w:val="20"/>
              </w:rPr>
            </w:pPr>
          </w:p>
        </w:tc>
        <w:tc>
          <w:tcPr>
            <w:tcW w:w="242" w:type="dxa"/>
            <w:shd w:val="clear" w:color="auto" w:fill="auto"/>
            <w:vAlign w:val="center"/>
          </w:tcPr>
          <w:p w:rsidR="0047533A" w:rsidRPr="00526743" w:rsidRDefault="0047533A" w:rsidP="000463AD">
            <w:pPr>
              <w:tabs>
                <w:tab w:val="decimal" w:pos="1045"/>
              </w:tabs>
              <w:ind w:right="-85"/>
              <w:jc w:val="right"/>
              <w:rPr>
                <w:rFonts w:cs="Times New Roman"/>
                <w:sz w:val="20"/>
                <w:szCs w:val="20"/>
              </w:rPr>
            </w:pPr>
          </w:p>
        </w:tc>
        <w:tc>
          <w:tcPr>
            <w:tcW w:w="1441" w:type="dxa"/>
            <w:tcBorders>
              <w:top w:val="single" w:sz="4" w:space="0" w:color="auto"/>
            </w:tcBorders>
            <w:shd w:val="clear" w:color="auto" w:fill="auto"/>
            <w:vAlign w:val="center"/>
          </w:tcPr>
          <w:p w:rsidR="0047533A" w:rsidRPr="00526743" w:rsidRDefault="0047533A" w:rsidP="000463AD">
            <w:pPr>
              <w:tabs>
                <w:tab w:val="decimal" w:pos="1045"/>
              </w:tabs>
              <w:ind w:left="-36" w:right="-85"/>
              <w:jc w:val="right"/>
              <w:rPr>
                <w:rFonts w:cs="Times New Roman"/>
                <w:sz w:val="20"/>
                <w:szCs w:val="20"/>
              </w:rPr>
            </w:pPr>
          </w:p>
        </w:tc>
      </w:tr>
      <w:tr w:rsidR="0047533A" w:rsidRPr="00526743" w:rsidTr="000463AD">
        <w:trPr>
          <w:gridAfter w:val="1"/>
          <w:wAfter w:w="19" w:type="dxa"/>
          <w:trHeight w:val="222"/>
        </w:trPr>
        <w:tc>
          <w:tcPr>
            <w:tcW w:w="2158" w:type="dxa"/>
            <w:shd w:val="clear" w:color="auto" w:fill="auto"/>
            <w:vAlign w:val="bottom"/>
          </w:tcPr>
          <w:p w:rsidR="0047533A" w:rsidRPr="00B027F8" w:rsidRDefault="0047533A" w:rsidP="000463AD">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 xml:space="preserve">    equipment - net</w:t>
            </w:r>
          </w:p>
        </w:tc>
        <w:tc>
          <w:tcPr>
            <w:tcW w:w="1441" w:type="dxa"/>
            <w:tcBorders>
              <w:bottom w:val="double" w:sz="4" w:space="0" w:color="auto"/>
            </w:tcBorders>
            <w:shd w:val="clear" w:color="auto" w:fill="auto"/>
            <w:vAlign w:val="bottom"/>
          </w:tcPr>
          <w:p w:rsidR="0047533A" w:rsidRPr="00526743" w:rsidRDefault="0047533A" w:rsidP="000463AD">
            <w:pPr>
              <w:ind w:right="52"/>
              <w:jc w:val="right"/>
              <w:rPr>
                <w:rFonts w:cs="Times New Roman"/>
                <w:b/>
                <w:bCs/>
                <w:sz w:val="20"/>
                <w:szCs w:val="20"/>
              </w:rPr>
            </w:pPr>
            <w:r w:rsidRPr="00526743">
              <w:rPr>
                <w:rFonts w:cs="Times New Roman"/>
                <w:b/>
                <w:bCs/>
                <w:sz w:val="20"/>
                <w:szCs w:val="20"/>
              </w:rPr>
              <w:t>4,300,197,453</w:t>
            </w:r>
          </w:p>
        </w:tc>
        <w:tc>
          <w:tcPr>
            <w:tcW w:w="236" w:type="dxa"/>
            <w:shd w:val="clear" w:color="auto" w:fill="auto"/>
            <w:vAlign w:val="bottom"/>
          </w:tcPr>
          <w:p w:rsidR="0047533A" w:rsidRPr="00526743" w:rsidRDefault="0047533A" w:rsidP="000463AD">
            <w:pPr>
              <w:pStyle w:val="FSENG"/>
              <w:spacing w:line="240" w:lineRule="atLeast"/>
              <w:rPr>
                <w:b/>
                <w:bCs/>
                <w:sz w:val="20"/>
                <w:szCs w:val="20"/>
                <w:cs/>
              </w:rPr>
            </w:pPr>
          </w:p>
        </w:tc>
        <w:tc>
          <w:tcPr>
            <w:tcW w:w="1384" w:type="dxa"/>
            <w:tcBorders>
              <w:bottom w:val="double" w:sz="4" w:space="0" w:color="auto"/>
            </w:tcBorders>
            <w:vAlign w:val="bottom"/>
          </w:tcPr>
          <w:p w:rsidR="0047533A" w:rsidRPr="00526743" w:rsidRDefault="0047533A" w:rsidP="000463AD">
            <w:pPr>
              <w:ind w:right="-20"/>
              <w:jc w:val="right"/>
              <w:rPr>
                <w:rFonts w:cs="Times New Roman"/>
                <w:b/>
                <w:bCs/>
                <w:sz w:val="20"/>
                <w:szCs w:val="20"/>
                <w:cs/>
              </w:rPr>
            </w:pPr>
            <w:r w:rsidRPr="00526743">
              <w:rPr>
                <w:rFonts w:cs="Times New Roman" w:hint="cs"/>
                <w:b/>
                <w:bCs/>
                <w:sz w:val="20"/>
                <w:szCs w:val="20"/>
                <w:cs/>
              </w:rPr>
              <w:t xml:space="preserve">   </w:t>
            </w:r>
            <w:r>
              <w:rPr>
                <w:rFonts w:cs="Times New Roman"/>
                <w:b/>
                <w:bCs/>
                <w:sz w:val="20"/>
                <w:szCs w:val="20"/>
              </w:rPr>
              <w:t>777,316,578</w:t>
            </w:r>
          </w:p>
        </w:tc>
        <w:tc>
          <w:tcPr>
            <w:tcW w:w="237"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383" w:type="dxa"/>
            <w:tcBorders>
              <w:bottom w:val="double" w:sz="4" w:space="0" w:color="auto"/>
            </w:tcBorders>
            <w:vAlign w:val="bottom"/>
          </w:tcPr>
          <w:p w:rsidR="0047533A" w:rsidRPr="00526743" w:rsidRDefault="0047533A" w:rsidP="000463AD">
            <w:pPr>
              <w:spacing w:line="240" w:lineRule="atLeast"/>
              <w:ind w:right="43"/>
              <w:jc w:val="right"/>
              <w:rPr>
                <w:rFonts w:cs="Times New Roman"/>
                <w:b/>
                <w:bCs/>
                <w:sz w:val="20"/>
                <w:szCs w:val="20"/>
              </w:rPr>
            </w:pPr>
            <w:r w:rsidRPr="00526743">
              <w:rPr>
                <w:rFonts w:cs="Times New Roman"/>
                <w:b/>
                <w:bCs/>
                <w:sz w:val="20"/>
                <w:szCs w:val="20"/>
              </w:rPr>
              <w:t>4</w:t>
            </w:r>
            <w:r>
              <w:rPr>
                <w:rFonts w:cs="Times New Roman"/>
                <w:b/>
                <w:bCs/>
                <w:sz w:val="20"/>
                <w:szCs w:val="20"/>
              </w:rPr>
              <w:t>6,741,071</w:t>
            </w:r>
          </w:p>
        </w:tc>
        <w:tc>
          <w:tcPr>
            <w:tcW w:w="236" w:type="dxa"/>
            <w:vAlign w:val="bottom"/>
          </w:tcPr>
          <w:p w:rsidR="0047533A" w:rsidRPr="00526743" w:rsidRDefault="0047533A" w:rsidP="000463AD">
            <w:pPr>
              <w:tabs>
                <w:tab w:val="decimal" w:pos="1045"/>
              </w:tabs>
              <w:ind w:left="-36" w:right="-85"/>
              <w:rPr>
                <w:rFonts w:cs="Times New Roman"/>
                <w:b/>
                <w:bCs/>
                <w:sz w:val="20"/>
                <w:szCs w:val="20"/>
              </w:rPr>
            </w:pPr>
          </w:p>
        </w:tc>
        <w:tc>
          <w:tcPr>
            <w:tcW w:w="1385" w:type="dxa"/>
            <w:tcBorders>
              <w:bottom w:val="double" w:sz="4" w:space="0" w:color="auto"/>
            </w:tcBorders>
            <w:shd w:val="clear" w:color="auto" w:fill="auto"/>
            <w:vAlign w:val="bottom"/>
          </w:tcPr>
          <w:p w:rsidR="0047533A" w:rsidRPr="00526743" w:rsidRDefault="0047533A" w:rsidP="000463AD">
            <w:pPr>
              <w:tabs>
                <w:tab w:val="decimal" w:pos="1045"/>
              </w:tabs>
              <w:ind w:left="-36" w:right="-85"/>
              <w:rPr>
                <w:rFonts w:cs="Times New Roman"/>
                <w:b/>
                <w:bCs/>
                <w:sz w:val="20"/>
                <w:szCs w:val="20"/>
              </w:rPr>
            </w:pPr>
            <w:r w:rsidRPr="00526743">
              <w:rPr>
                <w:rFonts w:cs="Times New Roman"/>
                <w:b/>
                <w:bCs/>
                <w:sz w:val="20"/>
                <w:szCs w:val="20"/>
              </w:rPr>
              <w:t>(1,496,376,092)</w:t>
            </w:r>
          </w:p>
        </w:tc>
        <w:tc>
          <w:tcPr>
            <w:tcW w:w="236"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294" w:type="dxa"/>
            <w:tcBorders>
              <w:bottom w:val="double" w:sz="4" w:space="0" w:color="auto"/>
            </w:tcBorders>
            <w:shd w:val="clear" w:color="auto" w:fill="auto"/>
            <w:vAlign w:val="bottom"/>
          </w:tcPr>
          <w:p w:rsidR="0047533A" w:rsidRPr="00526743" w:rsidRDefault="0047533A" w:rsidP="000463AD">
            <w:pPr>
              <w:tabs>
                <w:tab w:val="decimal" w:pos="948"/>
              </w:tabs>
              <w:ind w:left="-36" w:right="-38"/>
              <w:jc w:val="right"/>
              <w:rPr>
                <w:rFonts w:cs="Times New Roman"/>
                <w:b/>
                <w:bCs/>
                <w:sz w:val="20"/>
                <w:szCs w:val="20"/>
              </w:rPr>
            </w:pPr>
            <w:r w:rsidRPr="00526743">
              <w:rPr>
                <w:rFonts w:cs="Times New Roman"/>
                <w:b/>
                <w:bCs/>
                <w:sz w:val="20"/>
                <w:szCs w:val="20"/>
              </w:rPr>
              <w:t>(13,785,924)</w:t>
            </w:r>
          </w:p>
        </w:tc>
        <w:tc>
          <w:tcPr>
            <w:tcW w:w="236"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105" w:type="dxa"/>
            <w:tcBorders>
              <w:bottom w:val="double" w:sz="4" w:space="0" w:color="auto"/>
            </w:tcBorders>
            <w:shd w:val="clear" w:color="auto" w:fill="auto"/>
            <w:vAlign w:val="bottom"/>
          </w:tcPr>
          <w:p w:rsidR="0047533A" w:rsidRPr="00526743" w:rsidRDefault="0047533A" w:rsidP="000463AD">
            <w:pPr>
              <w:tabs>
                <w:tab w:val="decimal" w:pos="1045"/>
              </w:tabs>
              <w:ind w:left="-36"/>
              <w:jc w:val="right"/>
              <w:rPr>
                <w:rFonts w:cs="Times New Roman"/>
                <w:b/>
                <w:bCs/>
                <w:sz w:val="20"/>
                <w:szCs w:val="20"/>
              </w:rPr>
            </w:pPr>
            <w:r w:rsidRPr="00526743">
              <w:rPr>
                <w:rFonts w:cs="Times New Roman"/>
                <w:b/>
                <w:bCs/>
                <w:sz w:val="20"/>
                <w:szCs w:val="20"/>
              </w:rPr>
              <w:t>-</w:t>
            </w:r>
          </w:p>
        </w:tc>
        <w:tc>
          <w:tcPr>
            <w:tcW w:w="236" w:type="dxa"/>
            <w:shd w:val="clear" w:color="auto" w:fill="auto"/>
            <w:vAlign w:val="bottom"/>
          </w:tcPr>
          <w:p w:rsidR="0047533A" w:rsidRPr="00526743" w:rsidRDefault="0047533A" w:rsidP="000463AD">
            <w:pPr>
              <w:tabs>
                <w:tab w:val="decimal" w:pos="1045"/>
              </w:tabs>
              <w:ind w:right="-85"/>
              <w:jc w:val="right"/>
              <w:rPr>
                <w:rFonts w:cs="Times New Roman"/>
                <w:b/>
                <w:bCs/>
                <w:sz w:val="20"/>
                <w:szCs w:val="20"/>
              </w:rPr>
            </w:pPr>
          </w:p>
        </w:tc>
        <w:tc>
          <w:tcPr>
            <w:tcW w:w="1294" w:type="dxa"/>
            <w:tcBorders>
              <w:bottom w:val="double" w:sz="4" w:space="0" w:color="auto"/>
            </w:tcBorders>
            <w:shd w:val="clear" w:color="auto" w:fill="auto"/>
            <w:vAlign w:val="bottom"/>
          </w:tcPr>
          <w:p w:rsidR="0047533A" w:rsidRPr="00526743" w:rsidRDefault="0047533A" w:rsidP="000463AD">
            <w:pPr>
              <w:tabs>
                <w:tab w:val="decimal" w:pos="1045"/>
              </w:tabs>
              <w:ind w:left="-36" w:right="-85"/>
              <w:jc w:val="right"/>
              <w:rPr>
                <w:rFonts w:cs="Times New Roman"/>
                <w:b/>
                <w:bCs/>
                <w:sz w:val="20"/>
                <w:szCs w:val="20"/>
              </w:rPr>
            </w:pPr>
            <w:r w:rsidRPr="00526743">
              <w:rPr>
                <w:rFonts w:cs="Times New Roman"/>
                <w:b/>
                <w:bCs/>
                <w:sz w:val="20"/>
                <w:szCs w:val="20"/>
              </w:rPr>
              <w:t>(</w:t>
            </w:r>
            <w:r>
              <w:rPr>
                <w:rFonts w:cs="Times New Roman"/>
                <w:b/>
                <w:bCs/>
                <w:sz w:val="20"/>
                <w:szCs w:val="20"/>
              </w:rPr>
              <w:t>139,466,213</w:t>
            </w:r>
            <w:r w:rsidRPr="00526743">
              <w:rPr>
                <w:rFonts w:cs="Times New Roman"/>
                <w:b/>
                <w:bCs/>
                <w:sz w:val="20"/>
                <w:szCs w:val="20"/>
              </w:rPr>
              <w:t>)</w:t>
            </w:r>
          </w:p>
        </w:tc>
        <w:tc>
          <w:tcPr>
            <w:tcW w:w="242" w:type="dxa"/>
            <w:shd w:val="clear" w:color="auto" w:fill="auto"/>
            <w:vAlign w:val="bottom"/>
          </w:tcPr>
          <w:p w:rsidR="0047533A" w:rsidRPr="00526743" w:rsidRDefault="0047533A" w:rsidP="000463AD">
            <w:pPr>
              <w:tabs>
                <w:tab w:val="decimal" w:pos="1045"/>
              </w:tabs>
              <w:ind w:right="-85"/>
              <w:jc w:val="right"/>
              <w:rPr>
                <w:rFonts w:cs="Times New Roman"/>
                <w:b/>
                <w:bCs/>
                <w:sz w:val="20"/>
                <w:szCs w:val="20"/>
              </w:rPr>
            </w:pPr>
          </w:p>
        </w:tc>
        <w:tc>
          <w:tcPr>
            <w:tcW w:w="1441" w:type="dxa"/>
            <w:tcBorders>
              <w:bottom w:val="double" w:sz="4" w:space="0" w:color="auto"/>
            </w:tcBorders>
            <w:shd w:val="clear" w:color="auto" w:fill="auto"/>
            <w:vAlign w:val="bottom"/>
          </w:tcPr>
          <w:p w:rsidR="0047533A" w:rsidRPr="00526743" w:rsidRDefault="0047533A" w:rsidP="000463AD">
            <w:pPr>
              <w:tabs>
                <w:tab w:val="decimal" w:pos="1045"/>
              </w:tabs>
              <w:ind w:left="-36"/>
              <w:jc w:val="right"/>
              <w:rPr>
                <w:rFonts w:cs="Times New Roman"/>
                <w:b/>
                <w:bCs/>
                <w:sz w:val="20"/>
                <w:szCs w:val="20"/>
              </w:rPr>
            </w:pPr>
            <w:r w:rsidRPr="00526743">
              <w:rPr>
                <w:rFonts w:cs="Times New Roman"/>
                <w:b/>
                <w:bCs/>
                <w:sz w:val="20"/>
                <w:szCs w:val="20"/>
              </w:rPr>
              <w:t>3,474,626,873</w:t>
            </w:r>
          </w:p>
        </w:tc>
      </w:tr>
      <w:tr w:rsidR="0047533A" w:rsidRPr="00526743" w:rsidTr="000463AD">
        <w:trPr>
          <w:gridAfter w:val="1"/>
          <w:wAfter w:w="19" w:type="dxa"/>
          <w:trHeight w:val="222"/>
        </w:trPr>
        <w:tc>
          <w:tcPr>
            <w:tcW w:w="2158" w:type="dxa"/>
            <w:shd w:val="clear" w:color="auto" w:fill="auto"/>
            <w:vAlign w:val="bottom"/>
          </w:tcPr>
          <w:p w:rsidR="0047533A" w:rsidRPr="00B027F8" w:rsidRDefault="0047533A" w:rsidP="000463AD">
            <w:pPr>
              <w:tabs>
                <w:tab w:val="left" w:pos="9450"/>
              </w:tabs>
              <w:spacing w:line="240" w:lineRule="atLeast"/>
              <w:rPr>
                <w:rFonts w:eastAsia="SimSun" w:cs="Times New Roman"/>
                <w:b/>
                <w:bCs/>
                <w:spacing w:val="-4"/>
                <w:sz w:val="20"/>
                <w:szCs w:val="20"/>
              </w:rPr>
            </w:pPr>
          </w:p>
        </w:tc>
        <w:tc>
          <w:tcPr>
            <w:tcW w:w="1441" w:type="dxa"/>
            <w:shd w:val="clear" w:color="auto" w:fill="auto"/>
            <w:vAlign w:val="bottom"/>
          </w:tcPr>
          <w:p w:rsidR="0047533A" w:rsidRPr="00526743" w:rsidRDefault="0047533A" w:rsidP="000463AD">
            <w:pPr>
              <w:ind w:right="52"/>
              <w:jc w:val="right"/>
              <w:rPr>
                <w:rFonts w:cs="Times New Roman"/>
                <w:b/>
                <w:bCs/>
                <w:sz w:val="20"/>
                <w:szCs w:val="20"/>
              </w:rPr>
            </w:pPr>
          </w:p>
        </w:tc>
        <w:tc>
          <w:tcPr>
            <w:tcW w:w="236" w:type="dxa"/>
            <w:shd w:val="clear" w:color="auto" w:fill="auto"/>
            <w:vAlign w:val="bottom"/>
          </w:tcPr>
          <w:p w:rsidR="0047533A" w:rsidRPr="00526743" w:rsidRDefault="0047533A" w:rsidP="000463AD">
            <w:pPr>
              <w:pStyle w:val="FSENG"/>
              <w:spacing w:line="240" w:lineRule="atLeast"/>
              <w:rPr>
                <w:b/>
                <w:bCs/>
                <w:sz w:val="20"/>
                <w:szCs w:val="20"/>
                <w:cs/>
              </w:rPr>
            </w:pPr>
          </w:p>
        </w:tc>
        <w:tc>
          <w:tcPr>
            <w:tcW w:w="1384" w:type="dxa"/>
            <w:vAlign w:val="bottom"/>
          </w:tcPr>
          <w:p w:rsidR="0047533A" w:rsidRPr="00526743" w:rsidRDefault="0047533A" w:rsidP="000463AD">
            <w:pPr>
              <w:ind w:right="-20"/>
              <w:jc w:val="right"/>
              <w:rPr>
                <w:rFonts w:cs="Times New Roman"/>
                <w:b/>
                <w:bCs/>
                <w:sz w:val="20"/>
                <w:szCs w:val="20"/>
                <w:cs/>
              </w:rPr>
            </w:pPr>
          </w:p>
        </w:tc>
        <w:tc>
          <w:tcPr>
            <w:tcW w:w="237"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383" w:type="dxa"/>
            <w:vAlign w:val="bottom"/>
          </w:tcPr>
          <w:p w:rsidR="0047533A" w:rsidRPr="00526743" w:rsidRDefault="0047533A" w:rsidP="000463AD">
            <w:pPr>
              <w:spacing w:line="240" w:lineRule="atLeast"/>
              <w:ind w:right="43"/>
              <w:jc w:val="right"/>
              <w:rPr>
                <w:rFonts w:cs="Times New Roman"/>
                <w:b/>
                <w:bCs/>
                <w:sz w:val="20"/>
                <w:szCs w:val="20"/>
              </w:rPr>
            </w:pPr>
          </w:p>
        </w:tc>
        <w:tc>
          <w:tcPr>
            <w:tcW w:w="236" w:type="dxa"/>
            <w:vAlign w:val="bottom"/>
          </w:tcPr>
          <w:p w:rsidR="0047533A" w:rsidRPr="00526743" w:rsidRDefault="0047533A" w:rsidP="000463AD">
            <w:pPr>
              <w:tabs>
                <w:tab w:val="decimal" w:pos="1045"/>
              </w:tabs>
              <w:ind w:left="-36" w:right="-85"/>
              <w:rPr>
                <w:rFonts w:cs="Times New Roman"/>
                <w:b/>
                <w:bCs/>
                <w:sz w:val="20"/>
                <w:szCs w:val="20"/>
              </w:rPr>
            </w:pPr>
          </w:p>
        </w:tc>
        <w:tc>
          <w:tcPr>
            <w:tcW w:w="1385" w:type="dxa"/>
            <w:shd w:val="clear" w:color="auto" w:fill="auto"/>
            <w:vAlign w:val="bottom"/>
          </w:tcPr>
          <w:p w:rsidR="0047533A" w:rsidRPr="00526743" w:rsidRDefault="0047533A" w:rsidP="000463AD">
            <w:pPr>
              <w:tabs>
                <w:tab w:val="decimal" w:pos="1045"/>
              </w:tabs>
              <w:ind w:left="-36" w:right="-85"/>
              <w:rPr>
                <w:rFonts w:cs="Times New Roman"/>
                <w:b/>
                <w:bCs/>
                <w:sz w:val="20"/>
                <w:szCs w:val="20"/>
              </w:rPr>
            </w:pPr>
          </w:p>
        </w:tc>
        <w:tc>
          <w:tcPr>
            <w:tcW w:w="236"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294" w:type="dxa"/>
            <w:shd w:val="clear" w:color="auto" w:fill="auto"/>
            <w:vAlign w:val="bottom"/>
          </w:tcPr>
          <w:p w:rsidR="0047533A" w:rsidRPr="00526743" w:rsidRDefault="0047533A" w:rsidP="000463AD">
            <w:pPr>
              <w:tabs>
                <w:tab w:val="decimal" w:pos="948"/>
              </w:tabs>
              <w:ind w:left="-36" w:right="-38"/>
              <w:jc w:val="right"/>
              <w:rPr>
                <w:rFonts w:cs="Times New Roman"/>
                <w:b/>
                <w:bCs/>
                <w:sz w:val="20"/>
                <w:szCs w:val="20"/>
              </w:rPr>
            </w:pPr>
          </w:p>
        </w:tc>
        <w:tc>
          <w:tcPr>
            <w:tcW w:w="236" w:type="dxa"/>
            <w:shd w:val="clear" w:color="auto" w:fill="auto"/>
            <w:vAlign w:val="bottom"/>
          </w:tcPr>
          <w:p w:rsidR="0047533A" w:rsidRPr="00526743" w:rsidRDefault="0047533A" w:rsidP="000463AD">
            <w:pPr>
              <w:spacing w:line="240" w:lineRule="atLeast"/>
              <w:jc w:val="right"/>
              <w:rPr>
                <w:rFonts w:cs="Times New Roman"/>
                <w:b/>
                <w:bCs/>
                <w:sz w:val="20"/>
                <w:szCs w:val="20"/>
              </w:rPr>
            </w:pPr>
          </w:p>
        </w:tc>
        <w:tc>
          <w:tcPr>
            <w:tcW w:w="1105" w:type="dxa"/>
            <w:shd w:val="clear" w:color="auto" w:fill="auto"/>
            <w:vAlign w:val="bottom"/>
          </w:tcPr>
          <w:p w:rsidR="0047533A" w:rsidRPr="00526743" w:rsidRDefault="0047533A" w:rsidP="000463AD">
            <w:pPr>
              <w:tabs>
                <w:tab w:val="decimal" w:pos="1045"/>
              </w:tabs>
              <w:ind w:left="-36"/>
              <w:jc w:val="right"/>
              <w:rPr>
                <w:rFonts w:cs="Times New Roman"/>
                <w:b/>
                <w:bCs/>
                <w:sz w:val="20"/>
                <w:szCs w:val="20"/>
              </w:rPr>
            </w:pPr>
          </w:p>
        </w:tc>
        <w:tc>
          <w:tcPr>
            <w:tcW w:w="236" w:type="dxa"/>
            <w:shd w:val="clear" w:color="auto" w:fill="auto"/>
            <w:vAlign w:val="bottom"/>
          </w:tcPr>
          <w:p w:rsidR="0047533A" w:rsidRPr="00526743" w:rsidRDefault="0047533A" w:rsidP="000463AD">
            <w:pPr>
              <w:tabs>
                <w:tab w:val="decimal" w:pos="1045"/>
              </w:tabs>
              <w:ind w:right="-85"/>
              <w:jc w:val="right"/>
              <w:rPr>
                <w:rFonts w:cs="Times New Roman"/>
                <w:b/>
                <w:bCs/>
                <w:sz w:val="20"/>
                <w:szCs w:val="20"/>
              </w:rPr>
            </w:pPr>
          </w:p>
        </w:tc>
        <w:tc>
          <w:tcPr>
            <w:tcW w:w="1294" w:type="dxa"/>
            <w:shd w:val="clear" w:color="auto" w:fill="auto"/>
            <w:vAlign w:val="bottom"/>
          </w:tcPr>
          <w:p w:rsidR="0047533A" w:rsidRPr="00526743" w:rsidRDefault="0047533A" w:rsidP="000463AD">
            <w:pPr>
              <w:tabs>
                <w:tab w:val="decimal" w:pos="1045"/>
              </w:tabs>
              <w:ind w:left="-36" w:right="-85"/>
              <w:jc w:val="right"/>
              <w:rPr>
                <w:rFonts w:cs="Times New Roman"/>
                <w:b/>
                <w:bCs/>
                <w:sz w:val="20"/>
                <w:szCs w:val="20"/>
              </w:rPr>
            </w:pPr>
          </w:p>
        </w:tc>
        <w:tc>
          <w:tcPr>
            <w:tcW w:w="242" w:type="dxa"/>
            <w:shd w:val="clear" w:color="auto" w:fill="auto"/>
            <w:vAlign w:val="bottom"/>
          </w:tcPr>
          <w:p w:rsidR="0047533A" w:rsidRPr="00526743" w:rsidRDefault="0047533A" w:rsidP="000463AD">
            <w:pPr>
              <w:tabs>
                <w:tab w:val="decimal" w:pos="1045"/>
              </w:tabs>
              <w:ind w:right="-85"/>
              <w:jc w:val="right"/>
              <w:rPr>
                <w:rFonts w:cs="Times New Roman"/>
                <w:b/>
                <w:bCs/>
                <w:sz w:val="20"/>
                <w:szCs w:val="20"/>
              </w:rPr>
            </w:pPr>
          </w:p>
        </w:tc>
        <w:tc>
          <w:tcPr>
            <w:tcW w:w="1441" w:type="dxa"/>
            <w:tcBorders>
              <w:top w:val="double" w:sz="4" w:space="0" w:color="auto"/>
            </w:tcBorders>
            <w:shd w:val="clear" w:color="auto" w:fill="auto"/>
            <w:vAlign w:val="bottom"/>
          </w:tcPr>
          <w:p w:rsidR="0047533A" w:rsidRPr="00526743" w:rsidRDefault="0047533A" w:rsidP="000463AD">
            <w:pPr>
              <w:tabs>
                <w:tab w:val="decimal" w:pos="1045"/>
              </w:tabs>
              <w:ind w:left="-36"/>
              <w:jc w:val="right"/>
              <w:rPr>
                <w:rFonts w:cs="Times New Roman"/>
                <w:b/>
                <w:bCs/>
                <w:sz w:val="20"/>
                <w:szCs w:val="20"/>
              </w:rPr>
            </w:pPr>
          </w:p>
        </w:tc>
      </w:tr>
      <w:tr w:rsidR="0047533A" w:rsidRPr="00526743" w:rsidTr="000463AD">
        <w:trPr>
          <w:gridAfter w:val="1"/>
          <w:wAfter w:w="19" w:type="dxa"/>
          <w:trHeight w:val="195"/>
        </w:trPr>
        <w:tc>
          <w:tcPr>
            <w:tcW w:w="2158" w:type="dxa"/>
            <w:shd w:val="clear" w:color="auto" w:fill="auto"/>
            <w:vAlign w:val="bottom"/>
          </w:tcPr>
          <w:p w:rsidR="0047533A" w:rsidRPr="00526743" w:rsidRDefault="0047533A" w:rsidP="000463AD">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Depreciation for the year</w:t>
            </w:r>
          </w:p>
        </w:tc>
        <w:tc>
          <w:tcPr>
            <w:tcW w:w="1441" w:type="dxa"/>
            <w:shd w:val="clear" w:color="auto" w:fill="auto"/>
            <w:vAlign w:val="bottom"/>
          </w:tcPr>
          <w:p w:rsidR="0047533A" w:rsidRPr="00526743" w:rsidRDefault="0047533A" w:rsidP="000463AD">
            <w:pPr>
              <w:jc w:val="right"/>
              <w:rPr>
                <w:rFonts w:cs="Times New Roman"/>
                <w:b/>
                <w:bCs/>
                <w:sz w:val="20"/>
                <w:szCs w:val="20"/>
              </w:rPr>
            </w:pP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384" w:type="dxa"/>
            <w:shd w:val="clear" w:color="auto" w:fill="auto"/>
          </w:tcPr>
          <w:p w:rsidR="0047533A" w:rsidRPr="00526743" w:rsidRDefault="0047533A" w:rsidP="000463AD">
            <w:pPr>
              <w:spacing w:line="240" w:lineRule="atLeast"/>
              <w:jc w:val="right"/>
              <w:rPr>
                <w:rFonts w:cs="Times New Roman"/>
                <w:b/>
                <w:bCs/>
                <w:sz w:val="20"/>
                <w:szCs w:val="20"/>
              </w:rPr>
            </w:pPr>
          </w:p>
        </w:tc>
        <w:tc>
          <w:tcPr>
            <w:tcW w:w="237" w:type="dxa"/>
            <w:shd w:val="clear" w:color="auto" w:fill="auto"/>
          </w:tcPr>
          <w:p w:rsidR="0047533A" w:rsidRPr="00526743" w:rsidRDefault="0047533A" w:rsidP="000463AD">
            <w:pPr>
              <w:spacing w:line="240" w:lineRule="atLeast"/>
              <w:jc w:val="right"/>
              <w:rPr>
                <w:rFonts w:cs="Times New Roman"/>
                <w:b/>
                <w:bCs/>
                <w:sz w:val="20"/>
                <w:szCs w:val="20"/>
              </w:rPr>
            </w:pPr>
          </w:p>
        </w:tc>
        <w:tc>
          <w:tcPr>
            <w:tcW w:w="1383" w:type="dxa"/>
          </w:tcPr>
          <w:p w:rsidR="0047533A" w:rsidRPr="00526743" w:rsidRDefault="0047533A" w:rsidP="000463AD">
            <w:pPr>
              <w:spacing w:line="240" w:lineRule="atLeast"/>
              <w:jc w:val="right"/>
              <w:rPr>
                <w:rFonts w:cs="Times New Roman"/>
                <w:b/>
                <w:bCs/>
                <w:sz w:val="20"/>
                <w:szCs w:val="20"/>
              </w:rPr>
            </w:pPr>
          </w:p>
        </w:tc>
        <w:tc>
          <w:tcPr>
            <w:tcW w:w="236" w:type="dxa"/>
          </w:tcPr>
          <w:p w:rsidR="0047533A" w:rsidRPr="00526743" w:rsidRDefault="0047533A" w:rsidP="000463AD">
            <w:pPr>
              <w:spacing w:line="240" w:lineRule="atLeast"/>
              <w:jc w:val="right"/>
              <w:rPr>
                <w:rFonts w:cs="Times New Roman"/>
                <w:b/>
                <w:bCs/>
                <w:sz w:val="20"/>
                <w:szCs w:val="20"/>
              </w:rPr>
            </w:pPr>
          </w:p>
        </w:tc>
        <w:tc>
          <w:tcPr>
            <w:tcW w:w="1385" w:type="dxa"/>
            <w:shd w:val="clear" w:color="auto" w:fill="auto"/>
          </w:tcPr>
          <w:p w:rsidR="0047533A" w:rsidRPr="00526743" w:rsidRDefault="0047533A" w:rsidP="000463AD">
            <w:pPr>
              <w:spacing w:line="240" w:lineRule="atLeast"/>
              <w:jc w:val="right"/>
              <w:rPr>
                <w:rFonts w:cs="Times New Roman"/>
                <w:b/>
                <w:bCs/>
                <w:sz w:val="20"/>
                <w:szCs w:val="20"/>
              </w:rPr>
            </w:pP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294" w:type="dxa"/>
            <w:shd w:val="clear" w:color="auto" w:fill="auto"/>
          </w:tcPr>
          <w:p w:rsidR="0047533A" w:rsidRPr="00526743" w:rsidRDefault="0047533A" w:rsidP="000463AD">
            <w:pPr>
              <w:spacing w:line="240" w:lineRule="atLeast"/>
              <w:ind w:right="-60"/>
              <w:jc w:val="right"/>
              <w:rPr>
                <w:rFonts w:cs="Times New Roman"/>
                <w:b/>
                <w:bCs/>
                <w:sz w:val="20"/>
                <w:szCs w:val="20"/>
              </w:rPr>
            </w:pP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105" w:type="dxa"/>
            <w:shd w:val="clear" w:color="auto" w:fill="auto"/>
          </w:tcPr>
          <w:p w:rsidR="0047533A" w:rsidRPr="00526743" w:rsidRDefault="0047533A" w:rsidP="000463AD">
            <w:pPr>
              <w:spacing w:line="240" w:lineRule="atLeast"/>
              <w:ind w:right="-71"/>
              <w:jc w:val="right"/>
              <w:rPr>
                <w:rFonts w:cs="Times New Roman"/>
                <w:b/>
                <w:bCs/>
                <w:sz w:val="20"/>
                <w:szCs w:val="20"/>
              </w:rPr>
            </w:pPr>
          </w:p>
        </w:tc>
        <w:tc>
          <w:tcPr>
            <w:tcW w:w="236" w:type="dxa"/>
            <w:shd w:val="clear" w:color="auto" w:fill="auto"/>
          </w:tcPr>
          <w:p w:rsidR="0047533A" w:rsidRPr="00526743" w:rsidRDefault="0047533A" w:rsidP="000463AD">
            <w:pPr>
              <w:spacing w:line="240" w:lineRule="atLeast"/>
              <w:jc w:val="right"/>
              <w:rPr>
                <w:rFonts w:cs="Times New Roman"/>
                <w:b/>
                <w:bCs/>
                <w:sz w:val="20"/>
                <w:szCs w:val="20"/>
              </w:rPr>
            </w:pPr>
          </w:p>
        </w:tc>
        <w:tc>
          <w:tcPr>
            <w:tcW w:w="1294" w:type="dxa"/>
            <w:shd w:val="clear" w:color="auto" w:fill="auto"/>
          </w:tcPr>
          <w:p w:rsidR="0047533A" w:rsidRPr="00526743" w:rsidRDefault="0047533A" w:rsidP="000463AD">
            <w:pPr>
              <w:tabs>
                <w:tab w:val="decimal" w:pos="1284"/>
              </w:tabs>
              <w:spacing w:line="240" w:lineRule="atLeast"/>
              <w:ind w:right="-107"/>
              <w:rPr>
                <w:rFonts w:cs="Times New Roman"/>
                <w:b/>
                <w:bCs/>
                <w:sz w:val="20"/>
                <w:szCs w:val="20"/>
              </w:rPr>
            </w:pPr>
          </w:p>
        </w:tc>
        <w:tc>
          <w:tcPr>
            <w:tcW w:w="242" w:type="dxa"/>
            <w:shd w:val="clear" w:color="auto" w:fill="auto"/>
          </w:tcPr>
          <w:p w:rsidR="0047533A" w:rsidRPr="00526743" w:rsidRDefault="0047533A" w:rsidP="000463AD">
            <w:pPr>
              <w:spacing w:line="240" w:lineRule="atLeast"/>
              <w:jc w:val="right"/>
              <w:rPr>
                <w:rFonts w:cs="Times New Roman"/>
                <w:b/>
                <w:bCs/>
                <w:sz w:val="20"/>
                <w:szCs w:val="20"/>
              </w:rPr>
            </w:pPr>
          </w:p>
        </w:tc>
        <w:tc>
          <w:tcPr>
            <w:tcW w:w="1441" w:type="dxa"/>
            <w:tcBorders>
              <w:bottom w:val="double" w:sz="4" w:space="0" w:color="auto"/>
            </w:tcBorders>
            <w:shd w:val="clear" w:color="auto" w:fill="auto"/>
          </w:tcPr>
          <w:p w:rsidR="0047533A" w:rsidRPr="00526743" w:rsidRDefault="0047533A" w:rsidP="000463AD">
            <w:pPr>
              <w:tabs>
                <w:tab w:val="decimal" w:pos="1455"/>
              </w:tabs>
              <w:spacing w:line="240" w:lineRule="atLeast"/>
              <w:rPr>
                <w:rFonts w:cs="Times New Roman"/>
                <w:sz w:val="20"/>
                <w:szCs w:val="20"/>
              </w:rPr>
            </w:pPr>
            <w:r>
              <w:rPr>
                <w:rFonts w:cs="Times New Roman"/>
                <w:sz w:val="20"/>
                <w:szCs w:val="20"/>
              </w:rPr>
              <w:t>392,558,584</w:t>
            </w:r>
          </w:p>
        </w:tc>
      </w:tr>
    </w:tbl>
    <w:p w:rsidR="00C90414" w:rsidRDefault="00C90414" w:rsidP="006F2EAB">
      <w:pPr>
        <w:tabs>
          <w:tab w:val="left" w:pos="540"/>
        </w:tabs>
        <w:spacing w:line="240" w:lineRule="atLeast"/>
        <w:rPr>
          <w:rFonts w:cs="Times New Roman"/>
          <w:sz w:val="24"/>
          <w:szCs w:val="24"/>
        </w:rPr>
      </w:pPr>
    </w:p>
    <w:p w:rsidR="00C90414" w:rsidRDefault="00C90414">
      <w:pPr>
        <w:spacing w:after="160" w:line="259" w:lineRule="auto"/>
        <w:rPr>
          <w:rFonts w:cs="Times New Roman"/>
          <w:sz w:val="24"/>
          <w:szCs w:val="24"/>
        </w:rPr>
      </w:pPr>
      <w:r>
        <w:rPr>
          <w:rFonts w:cs="Times New Roman"/>
          <w:sz w:val="24"/>
          <w:szCs w:val="24"/>
        </w:rPr>
        <w:br w:type="page"/>
      </w: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DC2642" w:rsidRDefault="006F2EAB" w:rsidP="006F2EAB">
      <w:pPr>
        <w:tabs>
          <w:tab w:val="left" w:pos="9450"/>
        </w:tabs>
        <w:spacing w:line="240" w:lineRule="atLeast"/>
        <w:ind w:left="540"/>
        <w:jc w:val="both"/>
        <w:rPr>
          <w:rFonts w:cs="Times New Roman"/>
          <w:spacing w:val="-4"/>
          <w:szCs w:val="22"/>
        </w:rPr>
      </w:pPr>
    </w:p>
    <w:tbl>
      <w:tblPr>
        <w:tblW w:w="14490" w:type="dxa"/>
        <w:tblInd w:w="450" w:type="dxa"/>
        <w:tblLayout w:type="fixed"/>
        <w:tblLook w:val="04A0" w:firstRow="1" w:lastRow="0" w:firstColumn="1" w:lastColumn="0" w:noHBand="0" w:noVBand="1"/>
      </w:tblPr>
      <w:tblGrid>
        <w:gridCol w:w="2430"/>
        <w:gridCol w:w="1350"/>
        <w:gridCol w:w="243"/>
        <w:gridCol w:w="1287"/>
        <w:gridCol w:w="236"/>
        <w:gridCol w:w="1120"/>
        <w:gridCol w:w="239"/>
        <w:gridCol w:w="1375"/>
        <w:gridCol w:w="236"/>
        <w:gridCol w:w="1384"/>
        <w:gridCol w:w="236"/>
        <w:gridCol w:w="1204"/>
        <w:gridCol w:w="236"/>
        <w:gridCol w:w="1294"/>
        <w:gridCol w:w="236"/>
        <w:gridCol w:w="1384"/>
      </w:tblGrid>
      <w:tr w:rsidR="004A7F6B" w:rsidRPr="00526743" w:rsidTr="00526743">
        <w:trPr>
          <w:trHeight w:val="222"/>
        </w:trPr>
        <w:tc>
          <w:tcPr>
            <w:tcW w:w="2430" w:type="dxa"/>
            <w:shd w:val="clear" w:color="auto" w:fill="auto"/>
          </w:tcPr>
          <w:p w:rsidR="004A7F6B" w:rsidRPr="00526743" w:rsidRDefault="004A7F6B" w:rsidP="004A7F6B">
            <w:pPr>
              <w:tabs>
                <w:tab w:val="left" w:pos="9450"/>
              </w:tabs>
              <w:spacing w:line="240" w:lineRule="atLeast"/>
              <w:jc w:val="both"/>
              <w:rPr>
                <w:rFonts w:eastAsia="SimSun" w:cs="Times New Roman"/>
                <w:spacing w:val="-4"/>
                <w:sz w:val="20"/>
                <w:szCs w:val="20"/>
              </w:rPr>
            </w:pPr>
          </w:p>
        </w:tc>
        <w:tc>
          <w:tcPr>
            <w:tcW w:w="12060" w:type="dxa"/>
            <w:gridSpan w:val="15"/>
          </w:tcPr>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b/>
                <w:bCs/>
                <w:spacing w:val="-4"/>
                <w:sz w:val="20"/>
                <w:szCs w:val="20"/>
              </w:rPr>
              <w:t>Consolidated financial statements</w:t>
            </w:r>
          </w:p>
        </w:tc>
      </w:tr>
      <w:tr w:rsidR="004A7F6B" w:rsidRPr="00526743" w:rsidTr="00732792">
        <w:trPr>
          <w:trHeight w:val="191"/>
        </w:trPr>
        <w:tc>
          <w:tcPr>
            <w:tcW w:w="2430" w:type="dxa"/>
            <w:shd w:val="clear" w:color="auto" w:fill="auto"/>
          </w:tcPr>
          <w:p w:rsidR="004A7F6B" w:rsidRPr="00526743" w:rsidRDefault="004A7F6B" w:rsidP="004A7F6B">
            <w:pPr>
              <w:tabs>
                <w:tab w:val="left" w:pos="9450"/>
              </w:tabs>
              <w:spacing w:line="240" w:lineRule="atLeast"/>
              <w:jc w:val="both"/>
              <w:rPr>
                <w:rFonts w:eastAsia="SimSun" w:cs="Times New Roman"/>
                <w:spacing w:val="-4"/>
                <w:sz w:val="20"/>
                <w:szCs w:val="20"/>
              </w:rPr>
            </w:pPr>
          </w:p>
        </w:tc>
        <w:tc>
          <w:tcPr>
            <w:tcW w:w="1350"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w:t>
            </w:r>
            <w:r w:rsidR="000463AD">
              <w:rPr>
                <w:rFonts w:eastAsia="SimSun" w:cs="Times New Roman"/>
                <w:spacing w:val="-4"/>
                <w:sz w:val="20"/>
                <w:szCs w:val="20"/>
              </w:rPr>
              <w:t>20</w:t>
            </w:r>
          </w:p>
        </w:tc>
        <w:tc>
          <w:tcPr>
            <w:tcW w:w="243"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87"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120" w:type="dxa"/>
          </w:tcPr>
          <w:p w:rsidR="003801ED" w:rsidRPr="00526743" w:rsidRDefault="003801ED" w:rsidP="004A7F6B">
            <w:pPr>
              <w:tabs>
                <w:tab w:val="left" w:pos="9450"/>
              </w:tabs>
              <w:spacing w:line="240" w:lineRule="atLeast"/>
              <w:ind w:left="-129" w:right="-128"/>
              <w:jc w:val="center"/>
              <w:rPr>
                <w:rFonts w:eastAsia="SimSun" w:cs="Times New Roman"/>
                <w:spacing w:val="-4"/>
                <w:sz w:val="20"/>
                <w:szCs w:val="20"/>
              </w:rPr>
            </w:pPr>
          </w:p>
          <w:p w:rsidR="004A7F6B" w:rsidRPr="00526743" w:rsidRDefault="004A7F6B" w:rsidP="004A7F6B">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9" w:type="dxa"/>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75"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84"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04"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94" w:type="dxa"/>
            <w:shd w:val="clear" w:color="auto" w:fill="auto"/>
          </w:tcPr>
          <w:p w:rsidR="004A7F6B" w:rsidRPr="00526743" w:rsidRDefault="004A7F6B" w:rsidP="00526743">
            <w:pPr>
              <w:tabs>
                <w:tab w:val="left" w:pos="9450"/>
              </w:tabs>
              <w:spacing w:line="240" w:lineRule="atLeast"/>
              <w:ind w:right="-128"/>
              <w:jc w:val="center"/>
              <w:rPr>
                <w:rFonts w:eastAsia="SimSun" w:cs="Times New Roman"/>
                <w:spacing w:val="-4"/>
                <w:sz w:val="20"/>
                <w:szCs w:val="20"/>
              </w:rPr>
            </w:pPr>
            <w:r w:rsidRPr="00526743">
              <w:rPr>
                <w:rFonts w:eastAsia="SimSun" w:cs="Times New Roman"/>
                <w:spacing w:val="-4"/>
                <w:sz w:val="20"/>
                <w:szCs w:val="20"/>
              </w:rPr>
              <w:t xml:space="preserve">Exchange </w:t>
            </w:r>
            <w:r w:rsidR="007A2428" w:rsidRPr="00526743">
              <w:rPr>
                <w:rFonts w:eastAsia="SimSun" w:cs="Times New Roman"/>
                <w:spacing w:val="-4"/>
                <w:sz w:val="20"/>
                <w:szCs w:val="20"/>
              </w:rPr>
              <w:br/>
            </w:r>
            <w:r w:rsidRPr="00526743">
              <w:rPr>
                <w:rFonts w:eastAsia="SimSun" w:cs="Times New Roman"/>
                <w:spacing w:val="-4"/>
                <w:sz w:val="20"/>
                <w:szCs w:val="20"/>
              </w:rPr>
              <w:t>gain (loss) on translating financial statement</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84"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w:t>
            </w:r>
            <w:r w:rsidR="000463AD">
              <w:rPr>
                <w:rFonts w:eastAsia="SimSun" w:cs="Times New Roman"/>
                <w:spacing w:val="-4"/>
                <w:sz w:val="20"/>
                <w:szCs w:val="20"/>
              </w:rPr>
              <w:t>20</w:t>
            </w:r>
          </w:p>
        </w:tc>
      </w:tr>
      <w:tr w:rsidR="004A7F6B" w:rsidRPr="00526743" w:rsidTr="00526743">
        <w:trPr>
          <w:trHeight w:val="70"/>
        </w:trPr>
        <w:tc>
          <w:tcPr>
            <w:tcW w:w="2430" w:type="dxa"/>
            <w:shd w:val="clear" w:color="auto" w:fill="auto"/>
            <w:vAlign w:val="bottom"/>
          </w:tcPr>
          <w:p w:rsidR="004A7F6B" w:rsidRPr="00526743" w:rsidRDefault="004A7F6B" w:rsidP="004A7F6B">
            <w:pPr>
              <w:tabs>
                <w:tab w:val="left" w:pos="9450"/>
              </w:tabs>
              <w:spacing w:line="240" w:lineRule="atLeast"/>
              <w:rPr>
                <w:rFonts w:eastAsia="SimSun" w:cs="Times New Roman"/>
                <w:b/>
                <w:bCs/>
                <w:i/>
                <w:iCs/>
                <w:spacing w:val="-4"/>
                <w:sz w:val="20"/>
                <w:szCs w:val="20"/>
              </w:rPr>
            </w:pPr>
          </w:p>
        </w:tc>
        <w:tc>
          <w:tcPr>
            <w:tcW w:w="12060" w:type="dxa"/>
            <w:gridSpan w:val="15"/>
          </w:tcPr>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i/>
                <w:iCs/>
                <w:spacing w:val="-4"/>
                <w:sz w:val="20"/>
                <w:szCs w:val="20"/>
              </w:rPr>
              <w:t>(in Baht)</w:t>
            </w:r>
          </w:p>
        </w:tc>
      </w:tr>
      <w:tr w:rsidR="004A7F6B" w:rsidRPr="00526743" w:rsidTr="00732792">
        <w:trPr>
          <w:trHeight w:val="222"/>
        </w:trPr>
        <w:tc>
          <w:tcPr>
            <w:tcW w:w="2430" w:type="dxa"/>
            <w:shd w:val="clear" w:color="auto" w:fill="auto"/>
            <w:vAlign w:val="bottom"/>
          </w:tcPr>
          <w:p w:rsidR="004A7F6B" w:rsidRPr="00526743" w:rsidRDefault="004A7F6B" w:rsidP="004A7F6B">
            <w:pPr>
              <w:tabs>
                <w:tab w:val="left" w:pos="9450"/>
              </w:tabs>
              <w:spacing w:line="240" w:lineRule="atLeast"/>
              <w:rPr>
                <w:rFonts w:eastAsia="SimSun" w:cs="Times New Roman"/>
                <w:b/>
                <w:bCs/>
                <w:i/>
                <w:iCs/>
                <w:spacing w:val="-4"/>
                <w:sz w:val="20"/>
                <w:szCs w:val="20"/>
              </w:rPr>
            </w:pPr>
            <w:r w:rsidRPr="00526743">
              <w:rPr>
                <w:rFonts w:eastAsia="SimSun" w:cs="Times New Roman"/>
                <w:b/>
                <w:bCs/>
                <w:i/>
                <w:iCs/>
                <w:spacing w:val="-4"/>
                <w:sz w:val="20"/>
                <w:szCs w:val="20"/>
              </w:rPr>
              <w:t>Cost</w:t>
            </w:r>
          </w:p>
        </w:tc>
        <w:tc>
          <w:tcPr>
            <w:tcW w:w="1350"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43"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287"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120" w:type="dxa"/>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39" w:type="dxa"/>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375"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20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r>
      <w:tr w:rsidR="00791F9A" w:rsidRPr="00526743" w:rsidTr="00EB6196">
        <w:trPr>
          <w:trHeight w:val="209"/>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707,699,736</w:t>
            </w:r>
          </w:p>
        </w:tc>
        <w:tc>
          <w:tcPr>
            <w:tcW w:w="243" w:type="dxa"/>
            <w:shd w:val="clear" w:color="auto" w:fill="auto"/>
            <w:vAlign w:val="bottom"/>
          </w:tcPr>
          <w:p w:rsidR="00791F9A" w:rsidRPr="00526743" w:rsidRDefault="00791F9A" w:rsidP="00791F9A">
            <w:pPr>
              <w:pStyle w:val="FSENG"/>
              <w:spacing w:line="240" w:lineRule="atLeast"/>
              <w:rPr>
                <w:sz w:val="20"/>
                <w:szCs w:val="20"/>
              </w:rPr>
            </w:pPr>
          </w:p>
        </w:tc>
        <w:tc>
          <w:tcPr>
            <w:tcW w:w="1287" w:type="dxa"/>
          </w:tcPr>
          <w:p w:rsidR="00791F9A" w:rsidRPr="00526743" w:rsidRDefault="00791F9A" w:rsidP="00791F9A">
            <w:pPr>
              <w:spacing w:line="240" w:lineRule="atLeast"/>
              <w:ind w:left="-17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tcPr>
          <w:p w:rsidR="00791F9A" w:rsidRPr="00526743" w:rsidRDefault="00791F9A" w:rsidP="00E359C9">
            <w:pPr>
              <w:spacing w:line="240" w:lineRule="atLeast"/>
              <w:ind w:left="-17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vAlign w:val="center"/>
          </w:tcPr>
          <w:p w:rsidR="00791F9A" w:rsidRPr="00526743" w:rsidRDefault="00791F9A" w:rsidP="00791F9A">
            <w:pPr>
              <w:spacing w:line="240" w:lineRule="atLeast"/>
              <w:ind w:left="-124"/>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1284"/>
              </w:tabs>
              <w:spacing w:line="240" w:lineRule="atLeast"/>
              <w:ind w:lef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707,699,736</w:t>
            </w:r>
          </w:p>
        </w:tc>
      </w:tr>
      <w:tr w:rsidR="00791F9A" w:rsidRPr="00526743" w:rsidTr="00EB6196">
        <w:trPr>
          <w:trHeight w:val="222"/>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6,735,224</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tcPr>
          <w:p w:rsidR="00791F9A" w:rsidRPr="00526743" w:rsidRDefault="00791F9A" w:rsidP="00791F9A">
            <w:pPr>
              <w:spacing w:line="240" w:lineRule="atLeast"/>
              <w:ind w:left="-17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tcPr>
          <w:p w:rsidR="00791F9A" w:rsidRPr="00526743" w:rsidRDefault="00791F9A" w:rsidP="00E359C9">
            <w:pPr>
              <w:spacing w:line="240" w:lineRule="atLeast"/>
              <w:ind w:left="-17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68704B"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62,615</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6,797,839</w:t>
            </w:r>
          </w:p>
        </w:tc>
      </w:tr>
      <w:tr w:rsidR="00791F9A" w:rsidRPr="00526743" w:rsidTr="00EB6196">
        <w:trPr>
          <w:trHeight w:val="218"/>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985,132,301</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tcPr>
          <w:p w:rsidR="00791F9A" w:rsidRPr="00526743" w:rsidRDefault="00791F9A" w:rsidP="00791F9A">
            <w:pPr>
              <w:spacing w:line="240" w:lineRule="atLeast"/>
              <w:ind w:left="-17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tcPr>
          <w:p w:rsidR="00791F9A" w:rsidRPr="00526743" w:rsidRDefault="00791F9A" w:rsidP="00E359C9">
            <w:pPr>
              <w:spacing w:line="240" w:lineRule="atLeast"/>
              <w:ind w:left="-17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1284"/>
              </w:tabs>
              <w:spacing w:line="240" w:lineRule="atLeast"/>
              <w:ind w:left="-43" w:right="-71"/>
              <w:jc w:val="right"/>
              <w:rPr>
                <w:rFonts w:cs="Times New Roman"/>
                <w:sz w:val="20"/>
                <w:szCs w:val="20"/>
              </w:rPr>
            </w:pPr>
            <w:r w:rsidRPr="00690013">
              <w:rPr>
                <w:rFonts w:cs="Times New Roman"/>
                <w:sz w:val="20"/>
                <w:szCs w:val="20"/>
              </w:rPr>
              <w:t>(8,003)</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985,124,298</w:t>
            </w:r>
          </w:p>
        </w:tc>
      </w:tr>
      <w:tr w:rsidR="00791F9A" w:rsidRPr="00526743" w:rsidTr="00EB6196">
        <w:trPr>
          <w:trHeight w:val="218"/>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1,886,400,423</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tcPr>
          <w:p w:rsidR="00791F9A" w:rsidRPr="00526743" w:rsidRDefault="00791F9A" w:rsidP="00791F9A">
            <w:pPr>
              <w:spacing w:line="240" w:lineRule="atLeast"/>
              <w:ind w:left="-170"/>
              <w:jc w:val="right"/>
              <w:rPr>
                <w:rFonts w:cs="Times New Roman"/>
                <w:sz w:val="20"/>
                <w:szCs w:val="20"/>
              </w:rPr>
            </w:pPr>
            <w:r w:rsidRPr="0068704B">
              <w:rPr>
                <w:rFonts w:cs="Times New Roman"/>
                <w:sz w:val="20"/>
                <w:szCs w:val="20"/>
              </w:rPr>
              <w:t>2,349,757</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tcPr>
          <w:p w:rsidR="00791F9A" w:rsidRPr="00526743" w:rsidRDefault="00791F9A" w:rsidP="00E359C9">
            <w:pPr>
              <w:spacing w:line="240" w:lineRule="atLeast"/>
              <w:ind w:left="-17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898,862</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690013"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49,678,142</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1,939,327,184</w:t>
            </w:r>
          </w:p>
        </w:tc>
      </w:tr>
      <w:tr w:rsidR="00791F9A" w:rsidRPr="00526743" w:rsidTr="00EB6196">
        <w:trPr>
          <w:trHeight w:val="140"/>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915,761,595</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tcPr>
          <w:p w:rsidR="00791F9A" w:rsidRPr="00526743" w:rsidRDefault="00791F9A" w:rsidP="00791F9A">
            <w:pPr>
              <w:spacing w:line="240" w:lineRule="atLeast"/>
              <w:ind w:left="-170"/>
              <w:jc w:val="right"/>
              <w:rPr>
                <w:rFonts w:cs="Times New Roman"/>
                <w:sz w:val="20"/>
                <w:szCs w:val="20"/>
              </w:rPr>
            </w:pPr>
            <w:r>
              <w:rPr>
                <w:rFonts w:cs="Times New Roman"/>
                <w:sz w:val="20"/>
                <w:szCs w:val="20"/>
              </w:rPr>
              <w:t>50</w:t>
            </w:r>
            <w:r w:rsidRPr="0068704B">
              <w:rPr>
                <w:rFonts w:cs="Times New Roman"/>
                <w:sz w:val="20"/>
                <w:szCs w:val="20"/>
              </w:rPr>
              <w:t>,</w:t>
            </w:r>
            <w:r>
              <w:rPr>
                <w:rFonts w:cs="Times New Roman"/>
                <w:sz w:val="20"/>
                <w:szCs w:val="20"/>
              </w:rPr>
              <w:t>077</w:t>
            </w:r>
            <w:r w:rsidRPr="0068704B">
              <w:rPr>
                <w:rFonts w:cs="Times New Roman"/>
                <w:sz w:val="20"/>
                <w:szCs w:val="20"/>
              </w:rPr>
              <w:t>,</w:t>
            </w:r>
            <w:r>
              <w:rPr>
                <w:rFonts w:cs="Times New Roman"/>
                <w:sz w:val="20"/>
                <w:szCs w:val="20"/>
              </w:rPr>
              <w:t>239</w:t>
            </w:r>
          </w:p>
        </w:tc>
        <w:tc>
          <w:tcPr>
            <w:tcW w:w="236" w:type="dxa"/>
            <w:shd w:val="clear" w:color="auto" w:fill="auto"/>
            <w:vAlign w:val="center"/>
          </w:tcPr>
          <w:p w:rsidR="00791F9A" w:rsidRPr="00526743" w:rsidRDefault="00791F9A" w:rsidP="00791F9A">
            <w:pPr>
              <w:spacing w:line="240" w:lineRule="atLeast"/>
              <w:jc w:val="center"/>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2</w:t>
            </w:r>
            <w:r w:rsidRPr="006628BA">
              <w:rPr>
                <w:rFonts w:cs="Times New Roman"/>
                <w:sz w:val="20"/>
                <w:szCs w:val="20"/>
              </w:rPr>
              <w:t>,</w:t>
            </w:r>
            <w:r>
              <w:rPr>
                <w:rFonts w:cs="Times New Roman"/>
                <w:sz w:val="20"/>
                <w:szCs w:val="20"/>
              </w:rPr>
              <w:t>013</w:t>
            </w:r>
            <w:r w:rsidRPr="006628BA">
              <w:rPr>
                <w:rFonts w:cs="Times New Roman"/>
                <w:sz w:val="20"/>
                <w:szCs w:val="20"/>
              </w:rPr>
              <w:t>,</w:t>
            </w:r>
            <w:r>
              <w:rPr>
                <w:rFonts w:cs="Times New Roman"/>
                <w:sz w:val="20"/>
                <w:szCs w:val="20"/>
              </w:rPr>
              <w:t>286</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vAlign w:val="center"/>
          </w:tcPr>
          <w:p w:rsidR="00791F9A" w:rsidRPr="00526743" w:rsidRDefault="00791F9A" w:rsidP="00791F9A">
            <w:pPr>
              <w:spacing w:line="240" w:lineRule="atLeast"/>
              <w:ind w:left="-170" w:right="-20"/>
              <w:jc w:val="right"/>
              <w:rPr>
                <w:rFonts w:cs="Times New Roman"/>
                <w:sz w:val="20"/>
                <w:szCs w:val="20"/>
              </w:rPr>
            </w:pPr>
            <w:r w:rsidRPr="006628BA">
              <w:rPr>
                <w:rFonts w:cs="Times New Roman"/>
                <w:sz w:val="20"/>
                <w:szCs w:val="20"/>
              </w:rPr>
              <w:t>(31,477,125)</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spacing w:line="240" w:lineRule="atLeast"/>
              <w:ind w:left="-250" w:right="-11"/>
              <w:jc w:val="right"/>
              <w:rPr>
                <w:rFonts w:cs="Times New Roman"/>
                <w:sz w:val="20"/>
                <w:szCs w:val="20"/>
              </w:rPr>
            </w:pPr>
            <w:r w:rsidRPr="006628BA">
              <w:rPr>
                <w:rFonts w:cs="Times New Roman"/>
                <w:sz w:val="20"/>
                <w:szCs w:val="20"/>
              </w:rPr>
              <w:t>(285,074)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vAlign w:val="center"/>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18,881,324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690013"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30,517,626</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985,488,871</w:t>
            </w:r>
          </w:p>
        </w:tc>
      </w:tr>
      <w:tr w:rsidR="00791F9A" w:rsidRPr="00526743" w:rsidTr="00EE7C54">
        <w:trPr>
          <w:trHeight w:val="209"/>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120" w:type="dxa"/>
          </w:tcPr>
          <w:p w:rsidR="00791F9A" w:rsidRPr="00526743" w:rsidRDefault="00791F9A" w:rsidP="00791F9A">
            <w:pPr>
              <w:pStyle w:val="FSENG"/>
              <w:spacing w:line="240" w:lineRule="atLeast"/>
              <w:ind w:left="-160"/>
              <w:rPr>
                <w:sz w:val="20"/>
                <w:szCs w:val="20"/>
                <w:cs/>
              </w:rPr>
            </w:pPr>
          </w:p>
        </w:tc>
        <w:tc>
          <w:tcPr>
            <w:tcW w:w="239" w:type="dxa"/>
          </w:tcPr>
          <w:p w:rsidR="00791F9A" w:rsidRPr="00526743" w:rsidRDefault="00791F9A" w:rsidP="00791F9A">
            <w:pPr>
              <w:pStyle w:val="FSENG"/>
              <w:spacing w:line="240" w:lineRule="atLeast"/>
              <w:rPr>
                <w:sz w:val="20"/>
                <w:szCs w:val="20"/>
                <w:cs/>
              </w:rPr>
            </w:pPr>
          </w:p>
        </w:tc>
        <w:tc>
          <w:tcPr>
            <w:tcW w:w="1375" w:type="dxa"/>
            <w:shd w:val="clear" w:color="auto" w:fill="auto"/>
            <w:vAlign w:val="bottom"/>
          </w:tcPr>
          <w:p w:rsidR="00791F9A" w:rsidRPr="00526743" w:rsidRDefault="00791F9A" w:rsidP="00791F9A">
            <w:pPr>
              <w:pStyle w:val="FSENG"/>
              <w:spacing w:line="240" w:lineRule="atLeast"/>
              <w:ind w:left="-170" w:right="-20"/>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shd w:val="clear" w:color="auto" w:fill="auto"/>
            <w:vAlign w:val="bottom"/>
          </w:tcPr>
          <w:p w:rsidR="00791F9A" w:rsidRPr="00526743" w:rsidRDefault="00791F9A" w:rsidP="00791F9A">
            <w:pPr>
              <w:pStyle w:val="FSENG"/>
              <w:spacing w:line="240" w:lineRule="atLeast"/>
              <w:ind w:left="-250" w:right="-11"/>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04" w:type="dxa"/>
            <w:shd w:val="clear" w:color="auto" w:fill="auto"/>
            <w:vAlign w:val="bottom"/>
          </w:tcPr>
          <w:p w:rsidR="00791F9A" w:rsidRPr="00526743" w:rsidRDefault="00791F9A" w:rsidP="00791F9A">
            <w:pPr>
              <w:pStyle w:val="FSENG"/>
              <w:spacing w:line="240" w:lineRule="atLeast"/>
              <w:ind w:left="-124"/>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94" w:type="dxa"/>
            <w:shd w:val="clear" w:color="auto" w:fill="auto"/>
            <w:vAlign w:val="bottom"/>
          </w:tcPr>
          <w:p w:rsidR="00791F9A" w:rsidRPr="00526743" w:rsidRDefault="00791F9A" w:rsidP="00791F9A">
            <w:pPr>
              <w:pStyle w:val="FSENG"/>
              <w:tabs>
                <w:tab w:val="decimal" w:pos="1284"/>
              </w:tabs>
              <w:spacing w:line="240" w:lineRule="atLeast"/>
              <w:ind w:left="-43"/>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shd w:val="clear" w:color="auto" w:fill="auto"/>
            <w:vAlign w:val="bottom"/>
          </w:tcPr>
          <w:p w:rsidR="00791F9A" w:rsidRPr="00526743" w:rsidRDefault="00791F9A" w:rsidP="00791F9A">
            <w:pPr>
              <w:pStyle w:val="FSENG"/>
              <w:tabs>
                <w:tab w:val="decimal" w:pos="1455"/>
              </w:tabs>
              <w:spacing w:line="240" w:lineRule="atLeast"/>
              <w:rPr>
                <w:sz w:val="20"/>
                <w:szCs w:val="20"/>
                <w:cs/>
              </w:rPr>
            </w:pPr>
          </w:p>
        </w:tc>
      </w:tr>
      <w:tr w:rsidR="00791F9A" w:rsidRPr="00526743" w:rsidTr="00EE7C54">
        <w:trPr>
          <w:trHeight w:val="189"/>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964,417,368</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68704B">
              <w:rPr>
                <w:rFonts w:cs="Times New Roman"/>
                <w:sz w:val="20"/>
                <w:szCs w:val="20"/>
              </w:rPr>
              <w:t>11,434,388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vAlign w:val="center"/>
          </w:tcPr>
          <w:p w:rsidR="00791F9A" w:rsidRPr="00526743" w:rsidRDefault="00791F9A" w:rsidP="00791F9A">
            <w:pPr>
              <w:spacing w:line="240" w:lineRule="atLeast"/>
              <w:ind w:left="-170" w:right="-20"/>
              <w:jc w:val="right"/>
              <w:rPr>
                <w:rFonts w:cs="Times New Roman"/>
                <w:sz w:val="20"/>
                <w:szCs w:val="20"/>
              </w:rPr>
            </w:pPr>
            <w:r w:rsidRPr="006628BA">
              <w:rPr>
                <w:rFonts w:cs="Times New Roman"/>
                <w:sz w:val="20"/>
                <w:szCs w:val="20"/>
              </w:rPr>
              <w:t>(577,274,828)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432,902,934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pStyle w:val="FSENG"/>
              <w:tabs>
                <w:tab w:val="decimal" w:pos="1284"/>
              </w:tabs>
              <w:spacing w:line="240" w:lineRule="atLeast"/>
              <w:ind w:left="-43"/>
              <w:rPr>
                <w:sz w:val="20"/>
                <w:szCs w:val="20"/>
              </w:rPr>
            </w:pPr>
            <w:r>
              <w:rPr>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831,479,862</w:t>
            </w:r>
          </w:p>
        </w:tc>
      </w:tr>
      <w:tr w:rsidR="00791F9A" w:rsidRPr="00526743" w:rsidTr="00EE7C54">
        <w:trPr>
          <w:trHeight w:val="80"/>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309,628,304</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vAlign w:val="center"/>
          </w:tcPr>
          <w:p w:rsidR="00791F9A" w:rsidRPr="00526743" w:rsidRDefault="00791F9A" w:rsidP="00791F9A">
            <w:pPr>
              <w:spacing w:line="240" w:lineRule="atLeast"/>
              <w:ind w:left="-170" w:right="52"/>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640,000</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tcPr>
          <w:p w:rsidR="00791F9A" w:rsidRPr="00526743" w:rsidRDefault="00791F9A" w:rsidP="00791F9A">
            <w:pPr>
              <w:tabs>
                <w:tab w:val="decimal" w:pos="1284"/>
              </w:tabs>
              <w:spacing w:line="240" w:lineRule="atLeast"/>
              <w:ind w:lef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310,268,304</w:t>
            </w:r>
          </w:p>
        </w:tc>
      </w:tr>
      <w:tr w:rsidR="00791F9A" w:rsidRPr="00526743" w:rsidTr="00EE7C54">
        <w:trPr>
          <w:trHeight w:val="125"/>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120" w:type="dxa"/>
          </w:tcPr>
          <w:p w:rsidR="00791F9A" w:rsidRPr="00526743" w:rsidRDefault="00791F9A" w:rsidP="00791F9A">
            <w:pPr>
              <w:pStyle w:val="FSENG"/>
              <w:spacing w:line="240" w:lineRule="atLeast"/>
              <w:ind w:left="-160"/>
              <w:rPr>
                <w:sz w:val="20"/>
                <w:szCs w:val="20"/>
                <w:cs/>
              </w:rPr>
            </w:pPr>
          </w:p>
        </w:tc>
        <w:tc>
          <w:tcPr>
            <w:tcW w:w="239" w:type="dxa"/>
          </w:tcPr>
          <w:p w:rsidR="00791F9A" w:rsidRPr="00526743" w:rsidRDefault="00791F9A" w:rsidP="00791F9A">
            <w:pPr>
              <w:pStyle w:val="FSENG"/>
              <w:spacing w:line="240" w:lineRule="atLeast"/>
              <w:rPr>
                <w:sz w:val="20"/>
                <w:szCs w:val="20"/>
                <w:cs/>
              </w:rPr>
            </w:pPr>
          </w:p>
        </w:tc>
        <w:tc>
          <w:tcPr>
            <w:tcW w:w="1375" w:type="dxa"/>
            <w:shd w:val="clear" w:color="auto" w:fill="auto"/>
            <w:vAlign w:val="bottom"/>
          </w:tcPr>
          <w:p w:rsidR="00791F9A" w:rsidRPr="00526743" w:rsidRDefault="00791F9A" w:rsidP="00791F9A">
            <w:pPr>
              <w:pStyle w:val="FSENG"/>
              <w:spacing w:line="240" w:lineRule="atLeast"/>
              <w:ind w:left="-170" w:right="-20"/>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shd w:val="clear" w:color="auto" w:fill="auto"/>
            <w:vAlign w:val="bottom"/>
          </w:tcPr>
          <w:p w:rsidR="00791F9A" w:rsidRPr="00526743" w:rsidRDefault="00791F9A" w:rsidP="00791F9A">
            <w:pPr>
              <w:pStyle w:val="FSENG"/>
              <w:spacing w:line="240" w:lineRule="atLeast"/>
              <w:ind w:left="-250" w:right="-11"/>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04" w:type="dxa"/>
            <w:shd w:val="clear" w:color="auto" w:fill="auto"/>
            <w:vAlign w:val="bottom"/>
          </w:tcPr>
          <w:p w:rsidR="00791F9A" w:rsidRPr="00526743" w:rsidRDefault="00791F9A" w:rsidP="00791F9A">
            <w:pPr>
              <w:pStyle w:val="FSENG"/>
              <w:spacing w:line="240" w:lineRule="atLeast"/>
              <w:ind w:left="-124"/>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94" w:type="dxa"/>
            <w:shd w:val="clear" w:color="auto" w:fill="auto"/>
            <w:vAlign w:val="bottom"/>
          </w:tcPr>
          <w:p w:rsidR="00791F9A" w:rsidRPr="00526743" w:rsidRDefault="00791F9A" w:rsidP="00791F9A">
            <w:pPr>
              <w:pStyle w:val="FSENG"/>
              <w:tabs>
                <w:tab w:val="decimal" w:pos="1284"/>
              </w:tabs>
              <w:spacing w:line="240" w:lineRule="atLeast"/>
              <w:ind w:left="-43"/>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shd w:val="clear" w:color="auto" w:fill="auto"/>
            <w:vAlign w:val="bottom"/>
          </w:tcPr>
          <w:p w:rsidR="00791F9A" w:rsidRPr="00526743" w:rsidRDefault="00791F9A" w:rsidP="00791F9A">
            <w:pPr>
              <w:pStyle w:val="FSENG"/>
              <w:tabs>
                <w:tab w:val="decimal" w:pos="1455"/>
              </w:tabs>
              <w:spacing w:line="240" w:lineRule="atLeast"/>
              <w:rPr>
                <w:sz w:val="20"/>
                <w:szCs w:val="20"/>
                <w:cs/>
              </w:rPr>
            </w:pPr>
          </w:p>
        </w:tc>
      </w:tr>
      <w:tr w:rsidR="00791F9A" w:rsidRPr="00526743" w:rsidTr="00732792">
        <w:trPr>
          <w:trHeight w:val="158"/>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862,738,337</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68704B">
              <w:rPr>
                <w:rFonts w:cs="Times New Roman"/>
                <w:sz w:val="20"/>
                <w:szCs w:val="20"/>
              </w:rPr>
              <w:t>3,604,808</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tcPr>
          <w:p w:rsidR="00791F9A" w:rsidRPr="00526743" w:rsidRDefault="00791F9A" w:rsidP="00791F9A">
            <w:pPr>
              <w:spacing w:line="240" w:lineRule="atLeast"/>
              <w:ind w:left="-170" w:right="-20"/>
              <w:jc w:val="right"/>
              <w:rPr>
                <w:rFonts w:cs="Times New Roman"/>
                <w:sz w:val="20"/>
                <w:szCs w:val="20"/>
              </w:rPr>
            </w:pPr>
            <w:r w:rsidRPr="006628BA">
              <w:rPr>
                <w:rFonts w:cs="Times New Roman"/>
                <w:sz w:val="20"/>
                <w:szCs w:val="20"/>
              </w:rPr>
              <w:t>(38,906,543)</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204" w:type="dxa"/>
            <w:shd w:val="clear" w:color="auto" w:fill="auto"/>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160,124,836</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294" w:type="dxa"/>
            <w:shd w:val="clear" w:color="auto" w:fill="auto"/>
          </w:tcPr>
          <w:p w:rsidR="00791F9A" w:rsidRPr="00526743" w:rsidRDefault="00791F9A" w:rsidP="00791F9A">
            <w:pPr>
              <w:tabs>
                <w:tab w:val="decimal" w:pos="1284"/>
              </w:tabs>
              <w:spacing w:line="240" w:lineRule="atLeast"/>
              <w:ind w:left="-43"/>
              <w:jc w:val="right"/>
              <w:rPr>
                <w:rFonts w:cs="Times New Roman"/>
                <w:sz w:val="20"/>
                <w:szCs w:val="20"/>
              </w:rPr>
            </w:pPr>
            <w:r>
              <w:rPr>
                <w:rFonts w:cs="Times New Roman"/>
                <w:sz w:val="20"/>
                <w:szCs w:val="20"/>
              </w:rPr>
              <w:t>-</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987,561,438</w:t>
            </w:r>
          </w:p>
        </w:tc>
      </w:tr>
      <w:tr w:rsidR="00791F9A" w:rsidRPr="00526743" w:rsidTr="00EE7C54">
        <w:trPr>
          <w:trHeight w:val="222"/>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350"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53,103,684</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tcPr>
          <w:p w:rsidR="00791F9A" w:rsidRPr="0017607D" w:rsidRDefault="00791F9A" w:rsidP="00791F9A">
            <w:pPr>
              <w:tabs>
                <w:tab w:val="decimal" w:pos="1455"/>
              </w:tabs>
              <w:spacing w:line="240" w:lineRule="atLeast"/>
              <w:ind w:left="-200"/>
              <w:jc w:val="right"/>
              <w:rPr>
                <w:rFonts w:cs="Times New Roman"/>
                <w:sz w:val="20"/>
                <w:szCs w:val="20"/>
              </w:rPr>
            </w:pPr>
            <w:r>
              <w:rPr>
                <w:rFonts w:cs="Times New Roman"/>
                <w:sz w:val="20"/>
                <w:szCs w:val="20"/>
              </w:rPr>
              <w:t>7</w:t>
            </w:r>
            <w:r w:rsidRPr="0068704B">
              <w:rPr>
                <w:rFonts w:cs="Times New Roman"/>
                <w:sz w:val="20"/>
                <w:szCs w:val="20"/>
              </w:rPr>
              <w:t>,</w:t>
            </w:r>
            <w:r>
              <w:rPr>
                <w:rFonts w:cs="Times New Roman"/>
                <w:sz w:val="20"/>
                <w:szCs w:val="20"/>
              </w:rPr>
              <w:t>728</w:t>
            </w:r>
            <w:r w:rsidRPr="0068704B">
              <w:rPr>
                <w:rFonts w:cs="Times New Roman"/>
                <w:sz w:val="20"/>
                <w:szCs w:val="20"/>
              </w:rPr>
              <w:t>,</w:t>
            </w:r>
            <w:r>
              <w:rPr>
                <w:rFonts w:cs="Times New Roman"/>
                <w:sz w:val="20"/>
                <w:szCs w:val="20"/>
              </w:rPr>
              <w:t>232</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tcPr>
          <w:p w:rsidR="00791F9A" w:rsidRPr="00526743" w:rsidRDefault="00791F9A" w:rsidP="00791F9A">
            <w:pPr>
              <w:spacing w:line="240" w:lineRule="atLeast"/>
              <w:ind w:left="-160"/>
              <w:jc w:val="right"/>
              <w:rPr>
                <w:rFonts w:cs="Times New Roman"/>
                <w:sz w:val="20"/>
                <w:szCs w:val="20"/>
              </w:rPr>
            </w:pPr>
            <w:r>
              <w:rPr>
                <w:rFonts w:cs="Times New Roman"/>
                <w:sz w:val="20"/>
                <w:szCs w:val="20"/>
              </w:rPr>
              <w:t>5</w:t>
            </w:r>
            <w:r w:rsidRPr="006628BA">
              <w:rPr>
                <w:rFonts w:cs="Times New Roman"/>
                <w:sz w:val="20"/>
                <w:szCs w:val="20"/>
              </w:rPr>
              <w:t>,0</w:t>
            </w:r>
            <w:r>
              <w:rPr>
                <w:rFonts w:cs="Times New Roman"/>
                <w:sz w:val="20"/>
                <w:szCs w:val="20"/>
              </w:rPr>
              <w:t>17</w:t>
            </w:r>
            <w:r w:rsidRPr="006628BA">
              <w:rPr>
                <w:rFonts w:cs="Times New Roman"/>
                <w:sz w:val="20"/>
                <w:szCs w:val="20"/>
              </w:rPr>
              <w:t>,</w:t>
            </w:r>
            <w:r>
              <w:rPr>
                <w:rFonts w:cs="Times New Roman"/>
                <w:sz w:val="20"/>
                <w:szCs w:val="20"/>
              </w:rPr>
              <w:t>704</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vAlign w:val="center"/>
          </w:tcPr>
          <w:p w:rsidR="00791F9A" w:rsidRPr="00526743" w:rsidRDefault="00791F9A" w:rsidP="00791F9A">
            <w:pPr>
              <w:spacing w:line="240" w:lineRule="atLeast"/>
              <w:ind w:left="-170" w:right="-20"/>
              <w:jc w:val="right"/>
              <w:rPr>
                <w:rFonts w:cs="Times New Roman"/>
                <w:sz w:val="20"/>
                <w:szCs w:val="20"/>
              </w:rPr>
            </w:pPr>
            <w:r w:rsidRPr="006628BA">
              <w:rPr>
                <w:rFonts w:cs="Times New Roman"/>
                <w:sz w:val="20"/>
                <w:szCs w:val="20"/>
              </w:rPr>
              <w:t>(3,095,904)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vAlign w:val="center"/>
          </w:tcPr>
          <w:p w:rsidR="00791F9A" w:rsidRPr="00526743" w:rsidRDefault="00791F9A" w:rsidP="00791F9A">
            <w:pPr>
              <w:spacing w:line="240" w:lineRule="atLeast"/>
              <w:ind w:left="-124"/>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690013"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186,528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center"/>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62,940,244</w:t>
            </w:r>
          </w:p>
        </w:tc>
      </w:tr>
      <w:tr w:rsidR="00791F9A" w:rsidRPr="00526743" w:rsidTr="00690013">
        <w:trPr>
          <w:trHeight w:val="80"/>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 </w:t>
            </w:r>
          </w:p>
        </w:tc>
        <w:tc>
          <w:tcPr>
            <w:tcW w:w="1350" w:type="dxa"/>
            <w:shd w:val="clear" w:color="auto" w:fill="auto"/>
            <w:vAlign w:val="bottom"/>
          </w:tcPr>
          <w:p w:rsidR="00791F9A" w:rsidRPr="00526743"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247,225,245</w:t>
            </w:r>
          </w:p>
        </w:tc>
        <w:tc>
          <w:tcPr>
            <w:tcW w:w="243" w:type="dxa"/>
            <w:shd w:val="clear" w:color="auto" w:fill="auto"/>
            <w:vAlign w:val="bottom"/>
          </w:tcPr>
          <w:p w:rsidR="00791F9A" w:rsidRPr="00526743" w:rsidRDefault="00791F9A" w:rsidP="00791F9A">
            <w:pPr>
              <w:pStyle w:val="FSENG"/>
              <w:spacing w:line="240" w:lineRule="atLeast"/>
              <w:rPr>
                <w:sz w:val="20"/>
                <w:szCs w:val="20"/>
                <w:cs/>
              </w:rPr>
            </w:pPr>
          </w:p>
        </w:tc>
        <w:tc>
          <w:tcPr>
            <w:tcW w:w="1287" w:type="dxa"/>
            <w:shd w:val="clear" w:color="auto" w:fill="auto"/>
            <w:vAlign w:val="bottom"/>
          </w:tcPr>
          <w:p w:rsidR="00791F9A" w:rsidRPr="00526743" w:rsidRDefault="00791F9A" w:rsidP="00791F9A">
            <w:pPr>
              <w:tabs>
                <w:tab w:val="decimal" w:pos="1455"/>
              </w:tabs>
              <w:spacing w:line="240" w:lineRule="atLeast"/>
              <w:ind w:left="-200"/>
              <w:jc w:val="right"/>
              <w:rPr>
                <w:rFonts w:cs="Times New Roman"/>
                <w:sz w:val="20"/>
                <w:szCs w:val="20"/>
              </w:rPr>
            </w:pPr>
            <w:r w:rsidRPr="0068704B">
              <w:rPr>
                <w:rFonts w:cs="Times New Roman"/>
                <w:sz w:val="20"/>
                <w:szCs w:val="20"/>
              </w:rPr>
              <w:t>16,000,928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120" w:type="dxa"/>
            <w:vAlign w:val="bottom"/>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shd w:val="clear" w:color="auto" w:fill="auto"/>
            <w:vAlign w:val="bottom"/>
          </w:tcPr>
          <w:p w:rsidR="00791F9A" w:rsidRPr="00526743" w:rsidRDefault="00791F9A" w:rsidP="00791F9A">
            <w:pPr>
              <w:spacing w:line="240" w:lineRule="atLeast"/>
              <w:ind w:left="-170" w:right="-20"/>
              <w:jc w:val="right"/>
              <w:rPr>
                <w:rFonts w:cs="Times New Roman"/>
                <w:sz w:val="20"/>
                <w:szCs w:val="20"/>
              </w:rPr>
            </w:pPr>
            <w:r w:rsidRPr="006628BA">
              <w:rPr>
                <w:rFonts w:cs="Times New Roman"/>
                <w:sz w:val="20"/>
                <w:szCs w:val="20"/>
              </w:rPr>
              <w:t>(9,065,937)</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bottom"/>
          </w:tcPr>
          <w:p w:rsidR="00791F9A" w:rsidRPr="00526743" w:rsidRDefault="00791F9A" w:rsidP="00791F9A">
            <w:pPr>
              <w:spacing w:line="240" w:lineRule="atLeast"/>
              <w:ind w:left="-250" w:right="-11"/>
              <w:jc w:val="right"/>
              <w:rPr>
                <w:rFonts w:cs="Times New Roman"/>
                <w:sz w:val="20"/>
                <w:szCs w:val="20"/>
              </w:rPr>
            </w:pPr>
            <w:r w:rsidRPr="006628BA">
              <w:rPr>
                <w:rFonts w:cs="Times New Roman"/>
                <w:sz w:val="20"/>
                <w:szCs w:val="20"/>
              </w:rPr>
              <w:t>(7,006,799)</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04" w:type="dxa"/>
            <w:shd w:val="clear" w:color="auto" w:fill="auto"/>
            <w:vAlign w:val="bottom"/>
          </w:tcPr>
          <w:p w:rsidR="00791F9A" w:rsidRPr="00526743" w:rsidRDefault="00791F9A" w:rsidP="00791F9A">
            <w:pPr>
              <w:spacing w:line="240" w:lineRule="atLeast"/>
              <w:ind w:left="-124"/>
              <w:jc w:val="right"/>
              <w:rPr>
                <w:rFonts w:cs="Times New Roman"/>
                <w:sz w:val="20"/>
                <w:szCs w:val="20"/>
              </w:rPr>
            </w:pPr>
            <w:r w:rsidRPr="00690013">
              <w:rPr>
                <w:rFonts w:cs="Times New Roman"/>
                <w:sz w:val="20"/>
                <w:szCs w:val="20"/>
              </w:rPr>
              <w:t xml:space="preserve">  3,894,871</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bottom"/>
          </w:tcPr>
          <w:p w:rsidR="00791F9A" w:rsidRPr="00690013"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 xml:space="preserve">  2,856,508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4" w:type="dxa"/>
            <w:shd w:val="clear" w:color="auto" w:fill="auto"/>
            <w:vAlign w:val="bottom"/>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253,904,816</w:t>
            </w:r>
          </w:p>
        </w:tc>
      </w:tr>
      <w:tr w:rsidR="00791F9A" w:rsidRPr="00526743" w:rsidTr="00732792">
        <w:trPr>
          <w:trHeight w:val="60"/>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Construction in process</w:t>
            </w:r>
          </w:p>
        </w:tc>
        <w:tc>
          <w:tcPr>
            <w:tcW w:w="1350" w:type="dxa"/>
            <w:tcBorders>
              <w:bottom w:val="single" w:sz="4" w:space="0" w:color="auto"/>
            </w:tcBorders>
            <w:shd w:val="clear" w:color="auto" w:fill="auto"/>
          </w:tcPr>
          <w:p w:rsidR="00791F9A" w:rsidRPr="00526743" w:rsidRDefault="00791F9A" w:rsidP="00791F9A">
            <w:pPr>
              <w:tabs>
                <w:tab w:val="decimal" w:pos="1455"/>
              </w:tabs>
              <w:spacing w:line="240" w:lineRule="atLeast"/>
              <w:ind w:left="-200"/>
              <w:jc w:val="right"/>
              <w:rPr>
                <w:rFonts w:cs="Times New Roman"/>
                <w:sz w:val="20"/>
                <w:szCs w:val="20"/>
              </w:rPr>
            </w:pPr>
            <w:r w:rsidRPr="0017607D">
              <w:rPr>
                <w:rFonts w:cs="Times New Roman"/>
                <w:sz w:val="20"/>
                <w:szCs w:val="20"/>
              </w:rPr>
              <w:t>1,129,546,498</w:t>
            </w:r>
          </w:p>
        </w:tc>
        <w:tc>
          <w:tcPr>
            <w:tcW w:w="243" w:type="dxa"/>
            <w:shd w:val="clear" w:color="auto" w:fill="auto"/>
          </w:tcPr>
          <w:p w:rsidR="00791F9A" w:rsidRPr="00526743" w:rsidRDefault="00791F9A" w:rsidP="00791F9A">
            <w:pPr>
              <w:spacing w:line="240" w:lineRule="atLeast"/>
              <w:jc w:val="right"/>
              <w:rPr>
                <w:rFonts w:cs="Times New Roman"/>
                <w:sz w:val="20"/>
                <w:szCs w:val="20"/>
              </w:rPr>
            </w:pPr>
          </w:p>
        </w:tc>
        <w:tc>
          <w:tcPr>
            <w:tcW w:w="1287" w:type="dxa"/>
            <w:tcBorders>
              <w:bottom w:val="single" w:sz="4" w:space="0" w:color="auto"/>
            </w:tcBorders>
            <w:shd w:val="clear" w:color="auto" w:fill="auto"/>
          </w:tcPr>
          <w:p w:rsidR="00791F9A" w:rsidRPr="00526743" w:rsidRDefault="00791F9A" w:rsidP="00791F9A">
            <w:pPr>
              <w:spacing w:line="240" w:lineRule="atLeast"/>
              <w:ind w:left="-170"/>
              <w:jc w:val="right"/>
              <w:rPr>
                <w:rFonts w:cs="Times New Roman"/>
                <w:sz w:val="20"/>
                <w:szCs w:val="20"/>
              </w:rPr>
            </w:pPr>
            <w:r w:rsidRPr="0068704B">
              <w:rPr>
                <w:rFonts w:cs="Times New Roman"/>
                <w:sz w:val="20"/>
                <w:szCs w:val="20"/>
              </w:rPr>
              <w:t>1,6</w:t>
            </w:r>
            <w:r>
              <w:rPr>
                <w:rFonts w:cs="Times New Roman"/>
                <w:sz w:val="20"/>
                <w:szCs w:val="20"/>
              </w:rPr>
              <w:t>53</w:t>
            </w:r>
            <w:r w:rsidRPr="0068704B">
              <w:rPr>
                <w:rFonts w:cs="Times New Roman"/>
                <w:sz w:val="20"/>
                <w:szCs w:val="20"/>
              </w:rPr>
              <w:t>,0</w:t>
            </w:r>
            <w:r>
              <w:rPr>
                <w:rFonts w:cs="Times New Roman"/>
                <w:sz w:val="20"/>
                <w:szCs w:val="20"/>
              </w:rPr>
              <w:t>13</w:t>
            </w:r>
            <w:r w:rsidRPr="0068704B">
              <w:rPr>
                <w:rFonts w:cs="Times New Roman"/>
                <w:sz w:val="20"/>
                <w:szCs w:val="20"/>
              </w:rPr>
              <w:t>,</w:t>
            </w:r>
            <w:r>
              <w:rPr>
                <w:rFonts w:cs="Times New Roman"/>
                <w:sz w:val="20"/>
                <w:szCs w:val="20"/>
              </w:rPr>
              <w:t>919</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120" w:type="dxa"/>
            <w:tcBorders>
              <w:bottom w:val="single" w:sz="4" w:space="0" w:color="auto"/>
            </w:tcBorders>
          </w:tcPr>
          <w:p w:rsidR="00791F9A" w:rsidRPr="00526743" w:rsidRDefault="00791F9A" w:rsidP="00791F9A">
            <w:pPr>
              <w:spacing w:line="240" w:lineRule="atLeast"/>
              <w:ind w:left="-160"/>
              <w:jc w:val="right"/>
              <w:rPr>
                <w:rFonts w:cs="Times New Roman"/>
                <w:sz w:val="20"/>
                <w:szCs w:val="20"/>
              </w:rPr>
            </w:pPr>
            <w:r>
              <w:rPr>
                <w:rFonts w:cs="Times New Roman"/>
                <w:sz w:val="20"/>
                <w:szCs w:val="20"/>
              </w:rPr>
              <w:t>-</w:t>
            </w:r>
          </w:p>
        </w:tc>
        <w:tc>
          <w:tcPr>
            <w:tcW w:w="239" w:type="dxa"/>
          </w:tcPr>
          <w:p w:rsidR="00791F9A" w:rsidRPr="00526743" w:rsidRDefault="00791F9A" w:rsidP="00791F9A">
            <w:pPr>
              <w:spacing w:line="240" w:lineRule="atLeast"/>
              <w:jc w:val="right"/>
              <w:rPr>
                <w:rFonts w:cs="Times New Roman"/>
                <w:sz w:val="20"/>
                <w:szCs w:val="20"/>
              </w:rPr>
            </w:pPr>
          </w:p>
        </w:tc>
        <w:tc>
          <w:tcPr>
            <w:tcW w:w="1375" w:type="dxa"/>
            <w:tcBorders>
              <w:bottom w:val="single" w:sz="4" w:space="0" w:color="auto"/>
            </w:tcBorders>
            <w:shd w:val="clear" w:color="auto" w:fill="auto"/>
          </w:tcPr>
          <w:p w:rsidR="00791F9A" w:rsidRPr="00526743" w:rsidRDefault="00791F9A" w:rsidP="00791F9A">
            <w:pPr>
              <w:spacing w:line="240" w:lineRule="atLeast"/>
              <w:ind w:left="-170" w:right="52"/>
              <w:jc w:val="right"/>
              <w:rPr>
                <w:rFonts w:cs="Times New Roman"/>
                <w:sz w:val="20"/>
                <w:szCs w:val="20"/>
              </w:rPr>
            </w:pPr>
            <w:r>
              <w:rPr>
                <w:rFonts w:cs="Times New Roman"/>
                <w:sz w:val="20"/>
                <w:szCs w:val="20"/>
              </w:rPr>
              <w:t>-</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384" w:type="dxa"/>
            <w:tcBorders>
              <w:bottom w:val="single" w:sz="4" w:space="0" w:color="auto"/>
            </w:tcBorders>
            <w:shd w:val="clear" w:color="auto" w:fill="auto"/>
          </w:tcPr>
          <w:p w:rsidR="00791F9A" w:rsidRPr="00526743" w:rsidRDefault="00791F9A" w:rsidP="00791F9A">
            <w:pPr>
              <w:spacing w:line="240" w:lineRule="atLeast"/>
              <w:ind w:left="-250" w:right="43"/>
              <w:jc w:val="right"/>
              <w:rPr>
                <w:rFonts w:cs="Times New Roman"/>
                <w:sz w:val="20"/>
                <w:szCs w:val="20"/>
              </w:rPr>
            </w:pPr>
            <w:r>
              <w:rPr>
                <w:rFonts w:cs="Times New Roman"/>
                <w:sz w:val="20"/>
                <w:szCs w:val="20"/>
              </w:rPr>
              <w:t>-</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204" w:type="dxa"/>
            <w:tcBorders>
              <w:bottom w:val="single" w:sz="4" w:space="0" w:color="auto"/>
            </w:tcBorders>
            <w:shd w:val="clear" w:color="auto" w:fill="auto"/>
          </w:tcPr>
          <w:p w:rsidR="00791F9A" w:rsidRPr="00526743" w:rsidRDefault="00791F9A" w:rsidP="00791F9A">
            <w:pPr>
              <w:spacing w:line="240" w:lineRule="atLeast"/>
              <w:ind w:left="-124" w:right="-71"/>
              <w:jc w:val="right"/>
              <w:rPr>
                <w:rFonts w:cs="Times New Roman"/>
                <w:sz w:val="20"/>
                <w:szCs w:val="20"/>
              </w:rPr>
            </w:pPr>
            <w:r w:rsidRPr="00690013">
              <w:rPr>
                <w:rFonts w:cs="Times New Roman"/>
                <w:sz w:val="20"/>
                <w:szCs w:val="20"/>
              </w:rPr>
              <w:t>(344,485,540)</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294" w:type="dxa"/>
            <w:tcBorders>
              <w:bottom w:val="single" w:sz="4" w:space="0" w:color="auto"/>
            </w:tcBorders>
            <w:shd w:val="clear" w:color="auto" w:fill="auto"/>
          </w:tcPr>
          <w:p w:rsidR="00791F9A" w:rsidRPr="00690013" w:rsidRDefault="00791F9A" w:rsidP="00791F9A">
            <w:pPr>
              <w:tabs>
                <w:tab w:val="left" w:pos="9450"/>
              </w:tabs>
              <w:spacing w:line="240" w:lineRule="atLeast"/>
              <w:jc w:val="right"/>
              <w:rPr>
                <w:rFonts w:eastAsia="SimSun" w:cs="Times New Roman"/>
                <w:spacing w:val="-4"/>
                <w:sz w:val="20"/>
                <w:szCs w:val="20"/>
              </w:rPr>
            </w:pPr>
            <w:r w:rsidRPr="00690013">
              <w:rPr>
                <w:rFonts w:eastAsia="SimSun" w:cs="Times New Roman"/>
                <w:spacing w:val="-4"/>
                <w:sz w:val="20"/>
                <w:szCs w:val="20"/>
              </w:rPr>
              <w:t>349,518</w:t>
            </w:r>
          </w:p>
        </w:tc>
        <w:tc>
          <w:tcPr>
            <w:tcW w:w="236" w:type="dxa"/>
            <w:shd w:val="clear" w:color="auto" w:fill="auto"/>
          </w:tcPr>
          <w:p w:rsidR="00791F9A" w:rsidRPr="00526743" w:rsidRDefault="00791F9A" w:rsidP="00791F9A">
            <w:pPr>
              <w:spacing w:line="240" w:lineRule="atLeast"/>
              <w:jc w:val="right"/>
              <w:rPr>
                <w:rFonts w:cs="Times New Roman"/>
                <w:sz w:val="20"/>
                <w:szCs w:val="20"/>
              </w:rPr>
            </w:pPr>
          </w:p>
        </w:tc>
        <w:tc>
          <w:tcPr>
            <w:tcW w:w="1384" w:type="dxa"/>
            <w:tcBorders>
              <w:bottom w:val="single" w:sz="4" w:space="0" w:color="auto"/>
            </w:tcBorders>
            <w:shd w:val="clear" w:color="auto" w:fill="auto"/>
          </w:tcPr>
          <w:p w:rsidR="00791F9A" w:rsidRPr="00526743" w:rsidRDefault="00791F9A" w:rsidP="00791F9A">
            <w:pPr>
              <w:tabs>
                <w:tab w:val="decimal" w:pos="1455"/>
              </w:tabs>
              <w:spacing w:line="240" w:lineRule="atLeast"/>
              <w:jc w:val="right"/>
              <w:rPr>
                <w:rFonts w:cs="Times New Roman"/>
                <w:sz w:val="20"/>
                <w:szCs w:val="20"/>
              </w:rPr>
            </w:pPr>
            <w:r w:rsidRPr="00690013">
              <w:rPr>
                <w:rFonts w:cs="Times New Roman"/>
                <w:sz w:val="20"/>
                <w:szCs w:val="20"/>
              </w:rPr>
              <w:t>2,4</w:t>
            </w:r>
            <w:r>
              <w:rPr>
                <w:rFonts w:cs="Times New Roman"/>
                <w:sz w:val="20"/>
                <w:szCs w:val="20"/>
              </w:rPr>
              <w:t>38</w:t>
            </w:r>
            <w:r w:rsidRPr="00690013">
              <w:rPr>
                <w:rFonts w:cs="Times New Roman"/>
                <w:sz w:val="20"/>
                <w:szCs w:val="20"/>
              </w:rPr>
              <w:t>,</w:t>
            </w:r>
            <w:r>
              <w:rPr>
                <w:rFonts w:cs="Times New Roman"/>
                <w:sz w:val="20"/>
                <w:szCs w:val="20"/>
              </w:rPr>
              <w:t>424</w:t>
            </w:r>
            <w:r w:rsidRPr="00690013">
              <w:rPr>
                <w:rFonts w:cs="Times New Roman"/>
                <w:sz w:val="20"/>
                <w:szCs w:val="20"/>
              </w:rPr>
              <w:t>,</w:t>
            </w:r>
            <w:r>
              <w:rPr>
                <w:rFonts w:cs="Times New Roman"/>
                <w:sz w:val="20"/>
                <w:szCs w:val="20"/>
              </w:rPr>
              <w:t>395</w:t>
            </w:r>
          </w:p>
        </w:tc>
      </w:tr>
      <w:tr w:rsidR="00791F9A" w:rsidRPr="00526743" w:rsidTr="00732792">
        <w:trPr>
          <w:trHeight w:val="195"/>
        </w:trPr>
        <w:tc>
          <w:tcPr>
            <w:tcW w:w="2430" w:type="dxa"/>
            <w:shd w:val="clear" w:color="auto" w:fill="auto"/>
            <w:vAlign w:val="bottom"/>
          </w:tcPr>
          <w:p w:rsidR="00791F9A" w:rsidRPr="00526743" w:rsidRDefault="00791F9A" w:rsidP="00791F9A">
            <w:pPr>
              <w:tabs>
                <w:tab w:val="left" w:pos="9450"/>
              </w:tabs>
              <w:spacing w:line="240" w:lineRule="atLeast"/>
              <w:rPr>
                <w:rFonts w:eastAsia="SimSun" w:cs="Times New Roman"/>
                <w:b/>
                <w:bCs/>
                <w:spacing w:val="-4"/>
                <w:sz w:val="20"/>
                <w:szCs w:val="20"/>
              </w:rPr>
            </w:pPr>
            <w:r w:rsidRPr="00526743">
              <w:rPr>
                <w:rFonts w:eastAsia="SimSun" w:cs="Times New Roman"/>
                <w:b/>
                <w:bCs/>
                <w:spacing w:val="-4"/>
                <w:sz w:val="20"/>
                <w:szCs w:val="20"/>
              </w:rPr>
              <w:t>Total</w:t>
            </w:r>
          </w:p>
        </w:tc>
        <w:tc>
          <w:tcPr>
            <w:tcW w:w="1350" w:type="dxa"/>
            <w:tcBorders>
              <w:top w:val="single" w:sz="4" w:space="0" w:color="auto"/>
              <w:bottom w:val="single" w:sz="4" w:space="0" w:color="auto"/>
            </w:tcBorders>
            <w:shd w:val="clear" w:color="auto" w:fill="auto"/>
          </w:tcPr>
          <w:p w:rsidR="00791F9A" w:rsidRPr="00526743" w:rsidRDefault="00791F9A" w:rsidP="00791F9A">
            <w:pPr>
              <w:tabs>
                <w:tab w:val="decimal" w:pos="1455"/>
              </w:tabs>
              <w:spacing w:line="240" w:lineRule="atLeast"/>
              <w:ind w:left="-200"/>
              <w:jc w:val="right"/>
              <w:rPr>
                <w:rFonts w:cs="Times New Roman"/>
                <w:b/>
                <w:bCs/>
                <w:sz w:val="20"/>
                <w:szCs w:val="20"/>
              </w:rPr>
            </w:pPr>
            <w:r w:rsidRPr="0017607D">
              <w:rPr>
                <w:rFonts w:cs="Times New Roman"/>
                <w:b/>
                <w:bCs/>
                <w:sz w:val="20"/>
                <w:szCs w:val="20"/>
              </w:rPr>
              <w:t>8,068,388,715</w:t>
            </w:r>
          </w:p>
        </w:tc>
        <w:tc>
          <w:tcPr>
            <w:tcW w:w="243" w:type="dxa"/>
            <w:shd w:val="clear" w:color="auto" w:fill="auto"/>
          </w:tcPr>
          <w:p w:rsidR="00791F9A" w:rsidRPr="00526743" w:rsidRDefault="00791F9A" w:rsidP="00791F9A">
            <w:pPr>
              <w:spacing w:line="240" w:lineRule="atLeast"/>
              <w:jc w:val="right"/>
              <w:rPr>
                <w:rFonts w:cs="Times New Roman"/>
                <w:b/>
                <w:bCs/>
                <w:sz w:val="20"/>
                <w:szCs w:val="20"/>
              </w:rPr>
            </w:pPr>
          </w:p>
        </w:tc>
        <w:tc>
          <w:tcPr>
            <w:tcW w:w="1287" w:type="dxa"/>
            <w:tcBorders>
              <w:top w:val="single" w:sz="4" w:space="0" w:color="auto"/>
              <w:bottom w:val="single" w:sz="4" w:space="0" w:color="auto"/>
            </w:tcBorders>
            <w:shd w:val="clear" w:color="auto" w:fill="auto"/>
          </w:tcPr>
          <w:p w:rsidR="00791F9A" w:rsidRPr="00526743" w:rsidRDefault="00791F9A" w:rsidP="00791F9A">
            <w:pPr>
              <w:spacing w:line="240" w:lineRule="atLeast"/>
              <w:ind w:left="-170"/>
              <w:jc w:val="right"/>
              <w:rPr>
                <w:rFonts w:cs="Times New Roman"/>
                <w:b/>
                <w:bCs/>
                <w:sz w:val="20"/>
                <w:szCs w:val="20"/>
              </w:rPr>
            </w:pPr>
            <w:r w:rsidRPr="0068704B">
              <w:rPr>
                <w:rFonts w:cs="Times New Roman"/>
                <w:b/>
                <w:bCs/>
                <w:sz w:val="20"/>
                <w:szCs w:val="20"/>
              </w:rPr>
              <w:t>1,7</w:t>
            </w:r>
            <w:r>
              <w:rPr>
                <w:rFonts w:cs="Times New Roman"/>
                <w:b/>
                <w:bCs/>
                <w:sz w:val="20"/>
                <w:szCs w:val="20"/>
              </w:rPr>
              <w:t>44</w:t>
            </w:r>
            <w:r w:rsidRPr="0068704B">
              <w:rPr>
                <w:rFonts w:cs="Times New Roman"/>
                <w:b/>
                <w:bCs/>
                <w:sz w:val="20"/>
                <w:szCs w:val="20"/>
              </w:rPr>
              <w:t>,</w:t>
            </w:r>
            <w:r>
              <w:rPr>
                <w:rFonts w:cs="Times New Roman"/>
                <w:b/>
                <w:bCs/>
                <w:sz w:val="20"/>
                <w:szCs w:val="20"/>
              </w:rPr>
              <w:t>209</w:t>
            </w:r>
            <w:r w:rsidRPr="0068704B">
              <w:rPr>
                <w:rFonts w:cs="Times New Roman"/>
                <w:b/>
                <w:bCs/>
                <w:sz w:val="20"/>
                <w:szCs w:val="20"/>
              </w:rPr>
              <w:t>,</w:t>
            </w:r>
            <w:r>
              <w:rPr>
                <w:rFonts w:cs="Times New Roman"/>
                <w:b/>
                <w:bCs/>
                <w:sz w:val="20"/>
                <w:szCs w:val="20"/>
              </w:rPr>
              <w:t>271</w:t>
            </w: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120" w:type="dxa"/>
            <w:tcBorders>
              <w:top w:val="single" w:sz="4" w:space="0" w:color="auto"/>
              <w:bottom w:val="single" w:sz="4" w:space="0" w:color="auto"/>
            </w:tcBorders>
          </w:tcPr>
          <w:p w:rsidR="00791F9A" w:rsidRPr="00526743" w:rsidRDefault="00791F9A" w:rsidP="00791F9A">
            <w:pPr>
              <w:spacing w:line="240" w:lineRule="atLeast"/>
              <w:ind w:left="-160"/>
              <w:jc w:val="right"/>
              <w:rPr>
                <w:rFonts w:cs="Times New Roman"/>
                <w:b/>
                <w:bCs/>
                <w:sz w:val="20"/>
                <w:szCs w:val="20"/>
              </w:rPr>
            </w:pPr>
            <w:r w:rsidRPr="006628BA">
              <w:rPr>
                <w:rFonts w:cs="Times New Roman"/>
                <w:b/>
                <w:bCs/>
                <w:sz w:val="20"/>
                <w:szCs w:val="20"/>
              </w:rPr>
              <w:t>7,</w:t>
            </w:r>
            <w:r>
              <w:rPr>
                <w:rFonts w:cs="Times New Roman"/>
                <w:b/>
                <w:bCs/>
                <w:sz w:val="20"/>
                <w:szCs w:val="20"/>
              </w:rPr>
              <w:t>030</w:t>
            </w:r>
            <w:r w:rsidRPr="006628BA">
              <w:rPr>
                <w:rFonts w:cs="Times New Roman"/>
                <w:b/>
                <w:bCs/>
                <w:sz w:val="20"/>
                <w:szCs w:val="20"/>
              </w:rPr>
              <w:t>,</w:t>
            </w:r>
            <w:r>
              <w:rPr>
                <w:rFonts w:cs="Times New Roman"/>
                <w:b/>
                <w:bCs/>
                <w:sz w:val="20"/>
                <w:szCs w:val="20"/>
              </w:rPr>
              <w:t>990</w:t>
            </w:r>
          </w:p>
        </w:tc>
        <w:tc>
          <w:tcPr>
            <w:tcW w:w="239" w:type="dxa"/>
          </w:tcPr>
          <w:p w:rsidR="00791F9A" w:rsidRPr="00526743" w:rsidRDefault="00791F9A" w:rsidP="00791F9A">
            <w:pPr>
              <w:spacing w:line="240" w:lineRule="atLeast"/>
              <w:jc w:val="right"/>
              <w:rPr>
                <w:rFonts w:cs="Times New Roman"/>
                <w:b/>
                <w:bCs/>
                <w:sz w:val="20"/>
                <w:szCs w:val="20"/>
              </w:rPr>
            </w:pPr>
          </w:p>
        </w:tc>
        <w:tc>
          <w:tcPr>
            <w:tcW w:w="1375" w:type="dxa"/>
            <w:tcBorders>
              <w:top w:val="single" w:sz="4" w:space="0" w:color="auto"/>
              <w:bottom w:val="single" w:sz="4" w:space="0" w:color="auto"/>
            </w:tcBorders>
            <w:shd w:val="clear" w:color="auto" w:fill="auto"/>
          </w:tcPr>
          <w:p w:rsidR="00791F9A" w:rsidRPr="00526743" w:rsidRDefault="00791F9A" w:rsidP="00791F9A">
            <w:pPr>
              <w:spacing w:line="240" w:lineRule="atLeast"/>
              <w:ind w:left="-170" w:right="-20"/>
              <w:jc w:val="right"/>
              <w:rPr>
                <w:rFonts w:cs="Times New Roman"/>
                <w:b/>
                <w:bCs/>
                <w:sz w:val="20"/>
                <w:szCs w:val="20"/>
              </w:rPr>
            </w:pPr>
            <w:r w:rsidRPr="006628BA">
              <w:rPr>
                <w:rFonts w:cs="Times New Roman"/>
                <w:b/>
                <w:bCs/>
                <w:sz w:val="20"/>
                <w:szCs w:val="20"/>
              </w:rPr>
              <w:t>(659,820,337)</w:t>
            </w: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384" w:type="dxa"/>
            <w:tcBorders>
              <w:top w:val="single" w:sz="4" w:space="0" w:color="auto"/>
              <w:bottom w:val="single" w:sz="4" w:space="0" w:color="auto"/>
            </w:tcBorders>
            <w:shd w:val="clear" w:color="auto" w:fill="auto"/>
          </w:tcPr>
          <w:p w:rsidR="00791F9A" w:rsidRPr="00526743" w:rsidRDefault="00791F9A" w:rsidP="00791F9A">
            <w:pPr>
              <w:spacing w:line="240" w:lineRule="atLeast"/>
              <w:ind w:left="-250" w:right="-11"/>
              <w:jc w:val="right"/>
              <w:rPr>
                <w:rFonts w:cs="Times New Roman"/>
                <w:b/>
                <w:bCs/>
                <w:sz w:val="20"/>
                <w:szCs w:val="20"/>
              </w:rPr>
            </w:pPr>
            <w:r w:rsidRPr="006628BA">
              <w:rPr>
                <w:rFonts w:cs="Times New Roman"/>
                <w:b/>
                <w:bCs/>
                <w:sz w:val="20"/>
                <w:szCs w:val="20"/>
              </w:rPr>
              <w:t>(7,291,873)</w:t>
            </w: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204" w:type="dxa"/>
            <w:tcBorders>
              <w:top w:val="single" w:sz="4" w:space="0" w:color="auto"/>
              <w:bottom w:val="single" w:sz="4" w:space="0" w:color="auto"/>
            </w:tcBorders>
            <w:shd w:val="clear" w:color="auto" w:fill="auto"/>
          </w:tcPr>
          <w:p w:rsidR="00791F9A" w:rsidRPr="00526743" w:rsidRDefault="00791F9A" w:rsidP="00791F9A">
            <w:pPr>
              <w:spacing w:line="240" w:lineRule="atLeast"/>
              <w:ind w:left="-124"/>
              <w:jc w:val="right"/>
              <w:rPr>
                <w:rFonts w:cs="Times New Roman"/>
                <w:b/>
                <w:bCs/>
                <w:sz w:val="20"/>
                <w:szCs w:val="20"/>
              </w:rPr>
            </w:pPr>
            <w:r w:rsidRPr="00690013">
              <w:rPr>
                <w:rFonts w:cs="Times New Roman"/>
                <w:b/>
                <w:bCs/>
                <w:sz w:val="20"/>
                <w:szCs w:val="20"/>
              </w:rPr>
              <w:t>272,857,287</w:t>
            </w: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294" w:type="dxa"/>
            <w:tcBorders>
              <w:top w:val="single" w:sz="4" w:space="0" w:color="auto"/>
              <w:bottom w:val="single" w:sz="4" w:space="0" w:color="auto"/>
            </w:tcBorders>
            <w:shd w:val="clear" w:color="auto" w:fill="auto"/>
          </w:tcPr>
          <w:p w:rsidR="00791F9A" w:rsidRPr="00526743" w:rsidRDefault="00791F9A" w:rsidP="00791F9A">
            <w:pPr>
              <w:tabs>
                <w:tab w:val="decimal" w:pos="1019"/>
              </w:tabs>
              <w:spacing w:line="240" w:lineRule="atLeast"/>
              <w:ind w:left="-43"/>
              <w:jc w:val="right"/>
              <w:rPr>
                <w:rFonts w:cs="Times New Roman"/>
                <w:b/>
                <w:bCs/>
                <w:sz w:val="20"/>
                <w:szCs w:val="20"/>
              </w:rPr>
            </w:pPr>
            <w:r w:rsidRPr="00690013">
              <w:rPr>
                <w:rFonts w:cs="Times New Roman"/>
                <w:b/>
                <w:bCs/>
                <w:sz w:val="20"/>
                <w:szCs w:val="20"/>
              </w:rPr>
              <w:t>83,642,934</w:t>
            </w: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384" w:type="dxa"/>
            <w:tcBorders>
              <w:top w:val="single" w:sz="4" w:space="0" w:color="auto"/>
              <w:bottom w:val="single" w:sz="4" w:space="0" w:color="auto"/>
            </w:tcBorders>
            <w:shd w:val="clear" w:color="auto" w:fill="auto"/>
          </w:tcPr>
          <w:p w:rsidR="00791F9A" w:rsidRPr="00526743" w:rsidRDefault="00791F9A" w:rsidP="00791F9A">
            <w:pPr>
              <w:tabs>
                <w:tab w:val="decimal" w:pos="1455"/>
              </w:tabs>
              <w:spacing w:line="240" w:lineRule="atLeast"/>
              <w:jc w:val="right"/>
              <w:rPr>
                <w:rFonts w:cs="Times New Roman"/>
                <w:b/>
                <w:bCs/>
                <w:sz w:val="20"/>
                <w:szCs w:val="20"/>
              </w:rPr>
            </w:pPr>
            <w:r w:rsidRPr="00690013">
              <w:rPr>
                <w:rFonts w:cs="Times New Roman"/>
                <w:b/>
                <w:bCs/>
                <w:sz w:val="20"/>
                <w:szCs w:val="20"/>
              </w:rPr>
              <w:t>9,5</w:t>
            </w:r>
            <w:r>
              <w:rPr>
                <w:rFonts w:cs="Times New Roman"/>
                <w:b/>
                <w:bCs/>
                <w:sz w:val="20"/>
                <w:szCs w:val="20"/>
              </w:rPr>
              <w:t>09</w:t>
            </w:r>
            <w:r w:rsidRPr="00690013">
              <w:rPr>
                <w:rFonts w:cs="Times New Roman"/>
                <w:b/>
                <w:bCs/>
                <w:sz w:val="20"/>
                <w:szCs w:val="20"/>
              </w:rPr>
              <w:t>,</w:t>
            </w:r>
            <w:r>
              <w:rPr>
                <w:rFonts w:cs="Times New Roman"/>
                <w:b/>
                <w:bCs/>
                <w:sz w:val="20"/>
                <w:szCs w:val="20"/>
              </w:rPr>
              <w:t>016</w:t>
            </w:r>
            <w:r w:rsidRPr="00690013">
              <w:rPr>
                <w:rFonts w:cs="Times New Roman"/>
                <w:b/>
                <w:bCs/>
                <w:sz w:val="20"/>
                <w:szCs w:val="20"/>
              </w:rPr>
              <w:t>,</w:t>
            </w:r>
            <w:r>
              <w:rPr>
                <w:rFonts w:cs="Times New Roman"/>
                <w:b/>
                <w:bCs/>
                <w:sz w:val="20"/>
                <w:szCs w:val="20"/>
              </w:rPr>
              <w:t>987</w:t>
            </w:r>
          </w:p>
        </w:tc>
      </w:tr>
    </w:tbl>
    <w:p w:rsidR="006F2EAB" w:rsidRPr="004E17C0" w:rsidRDefault="006F2EAB" w:rsidP="006F2EAB">
      <w:pPr>
        <w:rPr>
          <w:rFonts w:cs="Times New Roman"/>
          <w:b/>
          <w:bCs/>
          <w:sz w:val="16"/>
          <w:szCs w:val="16"/>
        </w:rPr>
      </w:pPr>
    </w:p>
    <w:p w:rsidR="006F2EAB" w:rsidRPr="00DC2642" w:rsidRDefault="006F2EAB" w:rsidP="006F2EAB">
      <w:pPr>
        <w:tabs>
          <w:tab w:val="left" w:pos="540"/>
        </w:tabs>
        <w:spacing w:line="240" w:lineRule="atLeast"/>
        <w:rPr>
          <w:rFonts w:cs="Times New Roman"/>
          <w:sz w:val="24"/>
          <w:szCs w:val="24"/>
        </w:rPr>
      </w:pPr>
      <w:r w:rsidRPr="004E17C0">
        <w:rPr>
          <w:rFonts w:cs="Times New Roman"/>
          <w:b/>
          <w:bCs/>
          <w:sz w:val="24"/>
          <w:szCs w:val="24"/>
        </w:rPr>
        <w:br w:type="page"/>
      </w:r>
      <w:r w:rsidRPr="00DC2642">
        <w:rPr>
          <w:rFonts w:cs="Times New Roman"/>
          <w:b/>
          <w:bCs/>
          <w:sz w:val="24"/>
          <w:szCs w:val="24"/>
        </w:rPr>
        <w:lastRenderedPageBreak/>
        <w:t>1</w:t>
      </w:r>
      <w:r w:rsidR="007A5926">
        <w:rPr>
          <w:rFonts w:cs="Times New Roman"/>
          <w:b/>
          <w:bCs/>
          <w:sz w:val="24"/>
          <w:szCs w:val="24"/>
        </w:rPr>
        <w:t>3</w:t>
      </w:r>
      <w:r w:rsidRPr="00DC2642">
        <w:rPr>
          <w:rFonts w:cs="Times New Roman"/>
          <w:b/>
          <w:bCs/>
          <w:sz w:val="24"/>
          <w:szCs w:val="24"/>
        </w:rPr>
        <w:tab/>
      </w:r>
      <w:r w:rsidRPr="00E575E7">
        <w:rPr>
          <w:rFonts w:cs="Times New Roman"/>
          <w:b/>
          <w:bCs/>
          <w:sz w:val="24"/>
          <w:szCs w:val="24"/>
        </w:rPr>
        <w:t>Property, plant and equipment</w:t>
      </w:r>
      <w:r w:rsidRPr="00E575E7">
        <w:rPr>
          <w:rFonts w:cs="Times New Roman"/>
          <w:b/>
          <w:bCs/>
          <w:sz w:val="24"/>
          <w:szCs w:val="24"/>
          <w:cs/>
        </w:rPr>
        <w:t xml:space="preserve"> </w:t>
      </w:r>
      <w:r w:rsidRPr="00E575E7">
        <w:rPr>
          <w:rFonts w:cs="Times New Roman"/>
          <w:sz w:val="24"/>
          <w:szCs w:val="24"/>
        </w:rPr>
        <w:t>(Continued</w:t>
      </w:r>
      <w:r w:rsidRPr="00DC2642">
        <w:rPr>
          <w:rFonts w:cs="Times New Roman"/>
          <w:sz w:val="24"/>
          <w:szCs w:val="24"/>
        </w:rPr>
        <w:t>)</w:t>
      </w:r>
    </w:p>
    <w:p w:rsidR="006F2EAB" w:rsidRDefault="006F2EAB" w:rsidP="006F2EAB">
      <w:pPr>
        <w:tabs>
          <w:tab w:val="left" w:pos="540"/>
        </w:tabs>
        <w:spacing w:line="240" w:lineRule="atLeast"/>
        <w:rPr>
          <w:rFonts w:cs="Times New Roman"/>
          <w:szCs w:val="22"/>
        </w:rPr>
      </w:pPr>
    </w:p>
    <w:tbl>
      <w:tblPr>
        <w:tblW w:w="14616" w:type="dxa"/>
        <w:tblInd w:w="450" w:type="dxa"/>
        <w:tblLayout w:type="fixed"/>
        <w:tblLook w:val="04A0" w:firstRow="1" w:lastRow="0" w:firstColumn="1" w:lastColumn="0" w:noHBand="0" w:noVBand="1"/>
      </w:tblPr>
      <w:tblGrid>
        <w:gridCol w:w="2158"/>
        <w:gridCol w:w="1441"/>
        <w:gridCol w:w="236"/>
        <w:gridCol w:w="1384"/>
        <w:gridCol w:w="237"/>
        <w:gridCol w:w="1383"/>
        <w:gridCol w:w="236"/>
        <w:gridCol w:w="1385"/>
        <w:gridCol w:w="236"/>
        <w:gridCol w:w="1294"/>
        <w:gridCol w:w="236"/>
        <w:gridCol w:w="1240"/>
        <w:gridCol w:w="236"/>
        <w:gridCol w:w="1240"/>
        <w:gridCol w:w="236"/>
        <w:gridCol w:w="1438"/>
      </w:tblGrid>
      <w:tr w:rsidR="00526743" w:rsidRPr="00526743" w:rsidTr="00791F9A">
        <w:trPr>
          <w:trHeight w:val="247"/>
        </w:trPr>
        <w:tc>
          <w:tcPr>
            <w:tcW w:w="2158" w:type="dxa"/>
            <w:shd w:val="clear" w:color="auto" w:fill="auto"/>
          </w:tcPr>
          <w:p w:rsidR="00526743" w:rsidRPr="00526743" w:rsidRDefault="00526743" w:rsidP="00144500">
            <w:pPr>
              <w:tabs>
                <w:tab w:val="left" w:pos="9450"/>
              </w:tabs>
              <w:spacing w:line="240" w:lineRule="atLeast"/>
              <w:jc w:val="both"/>
              <w:rPr>
                <w:rFonts w:eastAsia="SimSun" w:cs="Times New Roman"/>
                <w:spacing w:val="-4"/>
                <w:sz w:val="20"/>
                <w:szCs w:val="20"/>
              </w:rPr>
            </w:pPr>
          </w:p>
        </w:tc>
        <w:tc>
          <w:tcPr>
            <w:tcW w:w="12458" w:type="dxa"/>
            <w:gridSpan w:val="15"/>
          </w:tcPr>
          <w:p w:rsidR="00526743" w:rsidRPr="00526743" w:rsidRDefault="00526743" w:rsidP="00144500">
            <w:pPr>
              <w:tabs>
                <w:tab w:val="left" w:pos="9450"/>
              </w:tabs>
              <w:spacing w:line="240" w:lineRule="atLeast"/>
              <w:jc w:val="center"/>
              <w:rPr>
                <w:rFonts w:eastAsia="SimSun" w:cs="Times New Roman"/>
                <w:b/>
                <w:bCs/>
                <w:spacing w:val="-4"/>
                <w:sz w:val="20"/>
                <w:szCs w:val="20"/>
              </w:rPr>
            </w:pPr>
            <w:r w:rsidRPr="00526743">
              <w:rPr>
                <w:rFonts w:eastAsia="SimSun" w:cs="Times New Roman"/>
                <w:b/>
                <w:bCs/>
                <w:spacing w:val="-4"/>
                <w:sz w:val="20"/>
                <w:szCs w:val="20"/>
              </w:rPr>
              <w:t>Consolidated financial statements</w:t>
            </w:r>
          </w:p>
        </w:tc>
      </w:tr>
      <w:tr w:rsidR="00C54B23" w:rsidRPr="00526743" w:rsidTr="00791F9A">
        <w:trPr>
          <w:trHeight w:val="191"/>
        </w:trPr>
        <w:tc>
          <w:tcPr>
            <w:tcW w:w="2158" w:type="dxa"/>
            <w:shd w:val="clear" w:color="auto" w:fill="auto"/>
          </w:tcPr>
          <w:p w:rsidR="00C54B23" w:rsidRPr="00526743" w:rsidRDefault="00C54B23" w:rsidP="00144500">
            <w:pPr>
              <w:tabs>
                <w:tab w:val="left" w:pos="9450"/>
              </w:tabs>
              <w:spacing w:line="240" w:lineRule="atLeast"/>
              <w:jc w:val="both"/>
              <w:rPr>
                <w:rFonts w:eastAsia="SimSun" w:cs="Times New Roman"/>
                <w:spacing w:val="-4"/>
                <w:sz w:val="20"/>
                <w:szCs w:val="20"/>
              </w:rPr>
            </w:pPr>
          </w:p>
        </w:tc>
        <w:tc>
          <w:tcPr>
            <w:tcW w:w="1441"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w:t>
            </w:r>
            <w:r w:rsidR="00174AE7">
              <w:rPr>
                <w:rFonts w:eastAsia="SimSun" w:cs="Times New Roman"/>
                <w:spacing w:val="-4"/>
                <w:sz w:val="20"/>
                <w:szCs w:val="20"/>
              </w:rPr>
              <w:t>20</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4"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7"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3" w:type="dxa"/>
          </w:tcPr>
          <w:p w:rsidR="007A2428" w:rsidRPr="00526743" w:rsidRDefault="007A2428"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6" w:type="dxa"/>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5"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294"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240"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240" w:type="dxa"/>
            <w:shd w:val="clear" w:color="auto" w:fill="auto"/>
          </w:tcPr>
          <w:p w:rsidR="00C54B23" w:rsidRPr="00526743" w:rsidRDefault="00C54B23" w:rsidP="00144500">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 xml:space="preserve">Exchange </w:t>
            </w:r>
            <w:r w:rsidR="007A2428" w:rsidRPr="00526743">
              <w:rPr>
                <w:rFonts w:eastAsia="SimSun" w:cs="Times New Roman"/>
                <w:spacing w:val="-4"/>
                <w:sz w:val="20"/>
                <w:szCs w:val="20"/>
              </w:rPr>
              <w:br/>
            </w:r>
            <w:r w:rsidRPr="00526743">
              <w:rPr>
                <w:rFonts w:eastAsia="SimSun" w:cs="Times New Roman"/>
                <w:spacing w:val="-4"/>
                <w:sz w:val="20"/>
                <w:szCs w:val="20"/>
              </w:rPr>
              <w:t>gain (loss) on translating financial statement</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438"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w:t>
            </w:r>
            <w:r w:rsidR="00174AE7">
              <w:rPr>
                <w:rFonts w:eastAsia="SimSun" w:cs="Times New Roman"/>
                <w:spacing w:val="-4"/>
                <w:sz w:val="20"/>
                <w:szCs w:val="20"/>
              </w:rPr>
              <w:t>20</w:t>
            </w:r>
          </w:p>
        </w:tc>
      </w:tr>
      <w:tr w:rsidR="00C54B23" w:rsidRPr="00526743" w:rsidTr="00791F9A">
        <w:trPr>
          <w:trHeight w:val="70"/>
        </w:trPr>
        <w:tc>
          <w:tcPr>
            <w:tcW w:w="2158" w:type="dxa"/>
            <w:shd w:val="clear" w:color="auto" w:fill="auto"/>
            <w:vAlign w:val="bottom"/>
          </w:tcPr>
          <w:p w:rsidR="00C54B23" w:rsidRPr="00526743" w:rsidRDefault="00C54B23" w:rsidP="00144500">
            <w:pPr>
              <w:tabs>
                <w:tab w:val="left" w:pos="9450"/>
              </w:tabs>
              <w:spacing w:line="240" w:lineRule="atLeast"/>
              <w:rPr>
                <w:rFonts w:eastAsia="SimSun" w:cs="Times New Roman"/>
                <w:b/>
                <w:bCs/>
                <w:i/>
                <w:iCs/>
                <w:spacing w:val="-4"/>
                <w:sz w:val="20"/>
                <w:szCs w:val="20"/>
              </w:rPr>
            </w:pPr>
          </w:p>
        </w:tc>
        <w:tc>
          <w:tcPr>
            <w:tcW w:w="12458" w:type="dxa"/>
            <w:gridSpan w:val="15"/>
          </w:tcPr>
          <w:p w:rsidR="00C54B23" w:rsidRPr="00526743" w:rsidRDefault="00526743" w:rsidP="00144500">
            <w:pPr>
              <w:tabs>
                <w:tab w:val="left" w:pos="9450"/>
              </w:tabs>
              <w:spacing w:line="240" w:lineRule="atLeast"/>
              <w:jc w:val="center"/>
              <w:rPr>
                <w:rFonts w:eastAsia="SimSun" w:cs="Times New Roman"/>
                <w:i/>
                <w:iCs/>
                <w:spacing w:val="-4"/>
                <w:sz w:val="20"/>
                <w:szCs w:val="20"/>
              </w:rPr>
            </w:pPr>
            <w:r w:rsidRPr="00526743">
              <w:rPr>
                <w:rFonts w:eastAsia="SimSun" w:cs="Times New Roman"/>
                <w:i/>
                <w:iCs/>
                <w:spacing w:val="-4"/>
                <w:sz w:val="20"/>
                <w:szCs w:val="20"/>
              </w:rPr>
              <w:t>(in Baht)</w:t>
            </w:r>
          </w:p>
        </w:tc>
      </w:tr>
      <w:tr w:rsidR="00526743" w:rsidRPr="00526743" w:rsidTr="00791F9A">
        <w:trPr>
          <w:trHeight w:val="222"/>
        </w:trPr>
        <w:tc>
          <w:tcPr>
            <w:tcW w:w="3599" w:type="dxa"/>
            <w:gridSpan w:val="2"/>
            <w:shd w:val="clear" w:color="auto" w:fill="auto"/>
            <w:vAlign w:val="bottom"/>
          </w:tcPr>
          <w:p w:rsidR="00526743" w:rsidRPr="00526743" w:rsidRDefault="00526743" w:rsidP="00526743">
            <w:pPr>
              <w:tabs>
                <w:tab w:val="left" w:pos="9450"/>
              </w:tabs>
              <w:spacing w:line="240" w:lineRule="atLeast"/>
              <w:rPr>
                <w:rFonts w:eastAsia="SimSun" w:cs="Times New Roman"/>
                <w:spacing w:val="-4"/>
                <w:sz w:val="20"/>
                <w:szCs w:val="20"/>
              </w:rPr>
            </w:pPr>
            <w:r w:rsidRPr="00526743">
              <w:rPr>
                <w:rFonts w:eastAsia="SimSun" w:cs="Times New Roman"/>
                <w:b/>
                <w:bCs/>
                <w:i/>
                <w:iCs/>
                <w:spacing w:val="-4"/>
                <w:sz w:val="20"/>
                <w:szCs w:val="20"/>
              </w:rPr>
              <w:t xml:space="preserve">Accumulated </w:t>
            </w:r>
            <w:r>
              <w:rPr>
                <w:rFonts w:eastAsia="SimSun" w:cs="Times New Roman"/>
                <w:b/>
                <w:bCs/>
                <w:i/>
                <w:iCs/>
                <w:spacing w:val="-4"/>
                <w:sz w:val="20"/>
                <w:szCs w:val="20"/>
              </w:rPr>
              <w:t>d</w:t>
            </w:r>
            <w:r w:rsidRPr="00526743">
              <w:rPr>
                <w:rFonts w:eastAsia="SimSun" w:cs="Times New Roman"/>
                <w:b/>
                <w:bCs/>
                <w:i/>
                <w:iCs/>
                <w:spacing w:val="-4"/>
                <w:sz w:val="20"/>
                <w:szCs w:val="20"/>
              </w:rPr>
              <w:t>epreciation</w:t>
            </w: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7"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3" w:type="dxa"/>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5"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240" w:type="dxa"/>
            <w:shd w:val="clear" w:color="auto" w:fill="auto"/>
            <w:vAlign w:val="bottom"/>
          </w:tcPr>
          <w:p w:rsidR="00526743" w:rsidRPr="00526743" w:rsidRDefault="00526743" w:rsidP="004F6DA2">
            <w:pPr>
              <w:tabs>
                <w:tab w:val="left" w:pos="9450"/>
              </w:tabs>
              <w:spacing w:line="240" w:lineRule="atLeast"/>
              <w:ind w:right="63"/>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240"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438"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441" w:type="dxa"/>
            <w:shd w:val="clear" w:color="auto" w:fill="auto"/>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(6,579,024)</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(26,709)</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spacing w:line="240" w:lineRule="atLeast"/>
              <w:jc w:val="right"/>
              <w:rPr>
                <w:rFonts w:cs="Times New Roman"/>
                <w:sz w:val="20"/>
                <w:szCs w:val="20"/>
              </w:rPr>
            </w:pPr>
          </w:p>
        </w:tc>
        <w:tc>
          <w:tcPr>
            <w:tcW w:w="1385"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r>
              <w:rPr>
                <w:rFonts w:cs="Times New Roman"/>
                <w:sz w:val="20"/>
                <w:szCs w:val="20"/>
              </w:rPr>
              <w:t>(54,009)</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(6,659,742)</w:t>
            </w:r>
          </w:p>
        </w:tc>
      </w:tr>
      <w:tr w:rsidR="00791F9A" w:rsidRPr="00526743" w:rsidTr="00791F9A">
        <w:trPr>
          <w:trHeight w:val="218"/>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441" w:type="dxa"/>
            <w:shd w:val="clear" w:color="auto" w:fill="auto"/>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(612,588,534)</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(40,451,182)</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853"/>
              </w:tabs>
              <w:ind w:left="-36" w:right="64"/>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(653,039,716)</w:t>
            </w:r>
          </w:p>
        </w:tc>
      </w:tr>
      <w:tr w:rsidR="00791F9A" w:rsidRPr="00526743" w:rsidTr="00791F9A">
        <w:trPr>
          <w:trHeight w:val="107"/>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441" w:type="dxa"/>
            <w:shd w:val="clear" w:color="auto" w:fill="auto"/>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(1,372,281,212)</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C6383" w:rsidRDefault="00791F9A" w:rsidP="00791F9A">
            <w:pPr>
              <w:tabs>
                <w:tab w:val="decimal" w:pos="1045"/>
              </w:tabs>
              <w:ind w:left="-36" w:right="-61"/>
              <w:jc w:val="right"/>
              <w:rPr>
                <w:rFonts w:cs="Times New Roman"/>
                <w:sz w:val="20"/>
                <w:szCs w:val="20"/>
                <w:cs/>
              </w:rPr>
            </w:pPr>
            <w:r w:rsidRPr="005C6383">
              <w:rPr>
                <w:rFonts w:cs="Times New Roman"/>
                <w:sz w:val="20"/>
                <w:szCs w:val="20"/>
              </w:rPr>
              <w:t>(</w:t>
            </w:r>
            <w:r>
              <w:rPr>
                <w:rFonts w:cs="Times New Roman"/>
                <w:sz w:val="20"/>
                <w:szCs w:val="20"/>
              </w:rPr>
              <w:t>74</w:t>
            </w:r>
            <w:r w:rsidRPr="005C6383">
              <w:rPr>
                <w:rFonts w:cs="Times New Roman"/>
                <w:sz w:val="20"/>
                <w:szCs w:val="20"/>
              </w:rPr>
              <w:t>,</w:t>
            </w:r>
            <w:r>
              <w:rPr>
                <w:rFonts w:cs="Times New Roman"/>
                <w:sz w:val="20"/>
                <w:szCs w:val="20"/>
              </w:rPr>
              <w:t>447</w:t>
            </w:r>
            <w:r w:rsidRPr="005C6383">
              <w:rPr>
                <w:rFonts w:cs="Times New Roman"/>
                <w:sz w:val="20"/>
                <w:szCs w:val="20"/>
              </w:rPr>
              <w:t>,</w:t>
            </w:r>
            <w:r>
              <w:rPr>
                <w:rFonts w:cs="Times New Roman"/>
                <w:sz w:val="20"/>
                <w:szCs w:val="20"/>
              </w:rPr>
              <w:t>492</w:t>
            </w:r>
            <w:r w:rsidRPr="005C6383">
              <w:rPr>
                <w:rFonts w:cs="Times New Roman"/>
                <w:sz w:val="20"/>
                <w:szCs w:val="20"/>
              </w:rPr>
              <w:t>)</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r>
              <w:rPr>
                <w:rFonts w:cs="Times New Roman"/>
                <w:sz w:val="20"/>
                <w:szCs w:val="20"/>
              </w:rPr>
              <w:t>84,543</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r>
              <w:rPr>
                <w:rFonts w:cs="Times New Roman"/>
                <w:sz w:val="20"/>
                <w:szCs w:val="20"/>
              </w:rPr>
              <w:t>(29,875,866)</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(1,476,520,027)</w:t>
            </w:r>
          </w:p>
        </w:tc>
      </w:tr>
      <w:tr w:rsidR="00791F9A" w:rsidRPr="00526743" w:rsidTr="00791F9A">
        <w:trPr>
          <w:trHeight w:val="140"/>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441" w:type="dxa"/>
            <w:shd w:val="clear" w:color="auto" w:fill="auto"/>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(771,863,033)</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(10</w:t>
            </w:r>
            <w:r>
              <w:rPr>
                <w:rFonts w:cs="Times New Roman"/>
                <w:sz w:val="20"/>
                <w:szCs w:val="20"/>
              </w:rPr>
              <w:t>3</w:t>
            </w:r>
            <w:r w:rsidRPr="005C6383">
              <w:rPr>
                <w:rFonts w:cs="Times New Roman"/>
                <w:sz w:val="20"/>
                <w:szCs w:val="20"/>
              </w:rPr>
              <w:t>,</w:t>
            </w:r>
            <w:r>
              <w:rPr>
                <w:rFonts w:cs="Times New Roman"/>
                <w:sz w:val="20"/>
                <w:szCs w:val="20"/>
              </w:rPr>
              <w:t>040</w:t>
            </w:r>
            <w:r w:rsidRPr="005C6383">
              <w:rPr>
                <w:rFonts w:cs="Times New Roman"/>
                <w:sz w:val="20"/>
                <w:szCs w:val="20"/>
              </w:rPr>
              <w:t>,</w:t>
            </w:r>
            <w:r>
              <w:rPr>
                <w:rFonts w:cs="Times New Roman"/>
                <w:sz w:val="20"/>
                <w:szCs w:val="20"/>
              </w:rPr>
              <w:t>059</w:t>
            </w:r>
            <w:r w:rsidRPr="005C6383">
              <w:rPr>
                <w:rFonts w:cs="Times New Roman"/>
                <w:sz w:val="20"/>
                <w:szCs w:val="20"/>
              </w:rPr>
              <w:t>)</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11"/>
              <w:jc w:val="right"/>
              <w:rPr>
                <w:rFonts w:cs="Times New Roman"/>
                <w:sz w:val="20"/>
                <w:szCs w:val="20"/>
              </w:rPr>
            </w:pPr>
            <w:r>
              <w:rPr>
                <w:rFonts w:cs="Times New Roman"/>
                <w:sz w:val="20"/>
                <w:szCs w:val="20"/>
              </w:rPr>
              <w:t>(1,557,872)</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ind w:right="-20"/>
              <w:jc w:val="right"/>
              <w:rPr>
                <w:rFonts w:cs="Times New Roman"/>
                <w:sz w:val="20"/>
                <w:szCs w:val="20"/>
              </w:rPr>
            </w:pPr>
            <w:r>
              <w:rPr>
                <w:rFonts w:cs="Times New Roman"/>
                <w:sz w:val="20"/>
                <w:szCs w:val="20"/>
              </w:rPr>
              <w:t>31,638,900</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r>
              <w:rPr>
                <w:rFonts w:cs="Times New Roman"/>
                <w:sz w:val="20"/>
                <w:szCs w:val="20"/>
              </w:rPr>
              <w:t>285,074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r>
              <w:rPr>
                <w:rFonts w:cs="Times New Roman"/>
                <w:sz w:val="20"/>
                <w:szCs w:val="20"/>
              </w:rPr>
              <w:t>(24,505,240)</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(869,042,230)</w:t>
            </w:r>
          </w:p>
        </w:tc>
      </w:tr>
      <w:tr w:rsidR="00791F9A" w:rsidRPr="00526743" w:rsidTr="00791F9A">
        <w:trPr>
          <w:trHeight w:val="80"/>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441" w:type="dxa"/>
            <w:shd w:val="clear" w:color="auto" w:fill="auto"/>
            <w:vAlign w:val="bottom"/>
          </w:tcPr>
          <w:p w:rsidR="00791F9A" w:rsidRPr="0017607D" w:rsidRDefault="00791F9A" w:rsidP="00791F9A">
            <w:pPr>
              <w:tabs>
                <w:tab w:val="decimal" w:pos="1045"/>
              </w:tabs>
              <w:ind w:left="-36" w:right="-61"/>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p>
        </w:tc>
        <w:tc>
          <w:tcPr>
            <w:tcW w:w="237" w:type="dxa"/>
            <w:shd w:val="clear" w:color="auto" w:fill="auto"/>
            <w:vAlign w:val="bottom"/>
          </w:tcPr>
          <w:p w:rsidR="00791F9A" w:rsidRPr="00526743" w:rsidRDefault="00791F9A" w:rsidP="00791F9A">
            <w:pPr>
              <w:pStyle w:val="FSENG"/>
              <w:spacing w:line="240" w:lineRule="atLeast"/>
              <w:rPr>
                <w:sz w:val="20"/>
                <w:szCs w:val="20"/>
                <w:cs/>
              </w:rPr>
            </w:pPr>
          </w:p>
        </w:tc>
        <w:tc>
          <w:tcPr>
            <w:tcW w:w="1383" w:type="dxa"/>
          </w:tcPr>
          <w:p w:rsidR="00791F9A" w:rsidRPr="00526743" w:rsidRDefault="00791F9A" w:rsidP="00791F9A">
            <w:pPr>
              <w:pStyle w:val="FSENG"/>
              <w:spacing w:line="240" w:lineRule="atLeast"/>
              <w:rPr>
                <w:sz w:val="20"/>
                <w:szCs w:val="20"/>
                <w:cs/>
              </w:rPr>
            </w:pPr>
          </w:p>
        </w:tc>
        <w:tc>
          <w:tcPr>
            <w:tcW w:w="236" w:type="dxa"/>
          </w:tcPr>
          <w:p w:rsidR="00791F9A" w:rsidRPr="00526743" w:rsidRDefault="00791F9A" w:rsidP="00791F9A">
            <w:pPr>
              <w:pStyle w:val="FSENG"/>
              <w:spacing w:line="240" w:lineRule="atLeast"/>
              <w:rPr>
                <w:sz w:val="20"/>
                <w:szCs w:val="20"/>
                <w:cs/>
              </w:rPr>
            </w:pPr>
          </w:p>
        </w:tc>
        <w:tc>
          <w:tcPr>
            <w:tcW w:w="1385" w:type="dxa"/>
            <w:shd w:val="clear" w:color="auto" w:fill="auto"/>
            <w:vAlign w:val="bottom"/>
          </w:tcPr>
          <w:p w:rsidR="00791F9A" w:rsidRPr="00526743" w:rsidRDefault="00791F9A" w:rsidP="00791F9A">
            <w:pPr>
              <w:spacing w:line="240" w:lineRule="atLeast"/>
              <w:ind w:right="-20"/>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94" w:type="dxa"/>
            <w:shd w:val="clear" w:color="auto" w:fill="auto"/>
            <w:vAlign w:val="bottom"/>
          </w:tcPr>
          <w:p w:rsidR="00791F9A" w:rsidRPr="00526743" w:rsidRDefault="00791F9A" w:rsidP="00791F9A">
            <w:pPr>
              <w:pStyle w:val="FSENG"/>
              <w:spacing w:line="240" w:lineRule="atLeast"/>
              <w:ind w:left="-70"/>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40" w:type="dxa"/>
            <w:shd w:val="clear" w:color="auto" w:fill="auto"/>
            <w:vAlign w:val="bottom"/>
          </w:tcPr>
          <w:p w:rsidR="00791F9A" w:rsidRPr="00526743" w:rsidRDefault="00791F9A" w:rsidP="00791F9A">
            <w:pPr>
              <w:pStyle w:val="FSENG"/>
              <w:spacing w:line="240" w:lineRule="atLeast"/>
              <w:rPr>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40" w:type="dxa"/>
            <w:shd w:val="clear" w:color="auto" w:fill="auto"/>
            <w:vAlign w:val="bottom"/>
          </w:tcPr>
          <w:p w:rsidR="00791F9A" w:rsidRPr="00526743" w:rsidRDefault="00791F9A" w:rsidP="00791F9A">
            <w:pPr>
              <w:tabs>
                <w:tab w:val="decimal" w:pos="1045"/>
              </w:tabs>
              <w:ind w:left="-36" w:right="-23"/>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438" w:type="dxa"/>
            <w:shd w:val="clear" w:color="auto" w:fill="auto"/>
            <w:vAlign w:val="bottom"/>
          </w:tcPr>
          <w:p w:rsidR="00791F9A" w:rsidRPr="00526743" w:rsidRDefault="00791F9A" w:rsidP="00791F9A">
            <w:pPr>
              <w:tabs>
                <w:tab w:val="decimal" w:pos="1045"/>
              </w:tabs>
              <w:ind w:left="-36" w:right="-61"/>
              <w:jc w:val="right"/>
              <w:rPr>
                <w:rFonts w:cs="Times New Roman"/>
                <w:sz w:val="20"/>
                <w:szCs w:val="20"/>
                <w:cs/>
              </w:rPr>
            </w:pPr>
          </w:p>
        </w:tc>
      </w:tr>
      <w:tr w:rsidR="00791F9A" w:rsidRPr="00526743" w:rsidTr="00791F9A">
        <w:trPr>
          <w:trHeight w:val="189"/>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(742,043,789)</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(64,168,979)</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ind w:right="-20"/>
              <w:jc w:val="right"/>
              <w:rPr>
                <w:rFonts w:cs="Times New Roman"/>
                <w:sz w:val="20"/>
                <w:szCs w:val="20"/>
              </w:rPr>
            </w:pPr>
            <w:r>
              <w:rPr>
                <w:rFonts w:cs="Times New Roman"/>
                <w:sz w:val="20"/>
                <w:szCs w:val="20"/>
              </w:rPr>
              <w:t>566,159,645</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right="-74"/>
              <w:jc w:val="right"/>
              <w:rPr>
                <w:rFonts w:cs="Times New Roman"/>
                <w:sz w:val="20"/>
                <w:szCs w:val="20"/>
              </w:rPr>
            </w:pPr>
            <w:r>
              <w:rPr>
                <w:rFonts w:cs="Times New Roman"/>
                <w:sz w:val="20"/>
                <w:szCs w:val="20"/>
              </w:rPr>
              <w:t>(3,233,699)</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85"/>
              <w:jc w:val="right"/>
              <w:rPr>
                <w:rFonts w:cs="Times New Roman"/>
                <w:sz w:val="20"/>
                <w:szCs w:val="20"/>
              </w:rPr>
            </w:pPr>
            <w:r>
              <w:rPr>
                <w:rFonts w:cs="Times New Roman"/>
                <w:sz w:val="20"/>
                <w:szCs w:val="20"/>
              </w:rPr>
              <w:t>(256,682,506)</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898"/>
              </w:tabs>
              <w:ind w:left="-36" w:right="4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(499,969,328)</w:t>
            </w:r>
          </w:p>
        </w:tc>
      </w:tr>
      <w:tr w:rsidR="00791F9A" w:rsidRPr="00526743" w:rsidTr="00791F9A">
        <w:trPr>
          <w:trHeight w:val="80"/>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441" w:type="dxa"/>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(273,093,782)</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(20,261,318)</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898"/>
              </w:tabs>
              <w:ind w:left="-36" w:right="4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(293,355,100)</w:t>
            </w:r>
          </w:p>
        </w:tc>
      </w:tr>
      <w:tr w:rsidR="00791F9A" w:rsidRPr="00526743" w:rsidTr="00791F9A">
        <w:trPr>
          <w:trHeight w:val="125"/>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441" w:type="dxa"/>
            <w:shd w:val="clear" w:color="auto" w:fill="auto"/>
            <w:vAlign w:val="bottom"/>
          </w:tcPr>
          <w:p w:rsidR="00791F9A" w:rsidRPr="0017607D" w:rsidRDefault="00791F9A" w:rsidP="00791F9A">
            <w:pPr>
              <w:tabs>
                <w:tab w:val="decimal" w:pos="1045"/>
              </w:tabs>
              <w:ind w:left="-36" w:right="-61"/>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p>
        </w:tc>
        <w:tc>
          <w:tcPr>
            <w:tcW w:w="237" w:type="dxa"/>
            <w:shd w:val="clear" w:color="auto" w:fill="auto"/>
            <w:vAlign w:val="bottom"/>
          </w:tcPr>
          <w:p w:rsidR="00791F9A" w:rsidRPr="00526743" w:rsidRDefault="00791F9A" w:rsidP="00791F9A">
            <w:pPr>
              <w:pStyle w:val="FSENG"/>
              <w:spacing w:line="240" w:lineRule="atLeast"/>
              <w:rPr>
                <w:sz w:val="20"/>
                <w:szCs w:val="20"/>
                <w:cs/>
              </w:rPr>
            </w:pPr>
          </w:p>
        </w:tc>
        <w:tc>
          <w:tcPr>
            <w:tcW w:w="1383" w:type="dxa"/>
          </w:tcPr>
          <w:p w:rsidR="00791F9A" w:rsidRPr="00671B07" w:rsidRDefault="00791F9A" w:rsidP="00791F9A">
            <w:pPr>
              <w:spacing w:line="240" w:lineRule="atLeast"/>
              <w:ind w:right="69"/>
              <w:jc w:val="right"/>
              <w:rPr>
                <w:rFonts w:cs="Times New Roman"/>
                <w:sz w:val="20"/>
                <w:szCs w:val="20"/>
                <w:cs/>
              </w:rPr>
            </w:pPr>
          </w:p>
        </w:tc>
        <w:tc>
          <w:tcPr>
            <w:tcW w:w="236" w:type="dxa"/>
          </w:tcPr>
          <w:p w:rsidR="00791F9A" w:rsidRPr="00526743" w:rsidRDefault="00791F9A" w:rsidP="00791F9A">
            <w:pPr>
              <w:pStyle w:val="FSENG"/>
              <w:spacing w:line="240" w:lineRule="atLeast"/>
              <w:rPr>
                <w:sz w:val="20"/>
                <w:szCs w:val="20"/>
                <w:cs/>
              </w:rPr>
            </w:pPr>
          </w:p>
        </w:tc>
        <w:tc>
          <w:tcPr>
            <w:tcW w:w="1385" w:type="dxa"/>
            <w:shd w:val="clear" w:color="auto" w:fill="auto"/>
            <w:vAlign w:val="bottom"/>
          </w:tcPr>
          <w:p w:rsidR="00791F9A" w:rsidRPr="00526743" w:rsidRDefault="00791F9A" w:rsidP="00791F9A">
            <w:pPr>
              <w:spacing w:line="240" w:lineRule="atLeast"/>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94" w:type="dxa"/>
            <w:shd w:val="clear" w:color="auto" w:fill="auto"/>
            <w:vAlign w:val="bottom"/>
          </w:tcPr>
          <w:p w:rsidR="00791F9A" w:rsidRPr="00526743" w:rsidRDefault="00791F9A" w:rsidP="00791F9A">
            <w:pPr>
              <w:tabs>
                <w:tab w:val="decimal" w:pos="825"/>
              </w:tabs>
              <w:ind w:left="-70"/>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40" w:type="dxa"/>
            <w:shd w:val="clear" w:color="auto" w:fill="auto"/>
            <w:vAlign w:val="bottom"/>
          </w:tcPr>
          <w:p w:rsidR="00791F9A" w:rsidRPr="00526743" w:rsidRDefault="00791F9A" w:rsidP="00791F9A">
            <w:pPr>
              <w:tabs>
                <w:tab w:val="decimal" w:pos="1045"/>
              </w:tabs>
              <w:ind w:left="-36"/>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240" w:type="dxa"/>
            <w:shd w:val="clear" w:color="auto" w:fill="auto"/>
            <w:vAlign w:val="bottom"/>
          </w:tcPr>
          <w:p w:rsidR="00791F9A" w:rsidRPr="00526743" w:rsidRDefault="00791F9A" w:rsidP="00791F9A">
            <w:pPr>
              <w:tabs>
                <w:tab w:val="decimal" w:pos="898"/>
              </w:tabs>
              <w:ind w:left="-36" w:right="46"/>
              <w:jc w:val="right"/>
              <w:rPr>
                <w:rFonts w:cs="Times New Roman"/>
                <w:sz w:val="20"/>
                <w:szCs w:val="20"/>
                <w:cs/>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438" w:type="dxa"/>
            <w:shd w:val="clear" w:color="auto" w:fill="auto"/>
            <w:vAlign w:val="bottom"/>
          </w:tcPr>
          <w:p w:rsidR="00791F9A" w:rsidRPr="00526743" w:rsidRDefault="00791F9A" w:rsidP="00791F9A">
            <w:pPr>
              <w:tabs>
                <w:tab w:val="decimal" w:pos="1045"/>
              </w:tabs>
              <w:ind w:left="-36" w:right="-61"/>
              <w:jc w:val="right"/>
              <w:rPr>
                <w:rFonts w:cs="Times New Roman"/>
                <w:sz w:val="20"/>
                <w:szCs w:val="20"/>
                <w:cs/>
              </w:rPr>
            </w:pPr>
          </w:p>
        </w:tc>
      </w:tr>
      <w:tr w:rsidR="00791F9A" w:rsidRPr="00526743" w:rsidTr="00791F9A">
        <w:trPr>
          <w:trHeight w:val="158"/>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(531,795,725)</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w:t>
            </w:r>
            <w:r>
              <w:rPr>
                <w:rFonts w:cs="Times New Roman"/>
                <w:sz w:val="20"/>
                <w:szCs w:val="20"/>
              </w:rPr>
              <w:t>46</w:t>
            </w:r>
            <w:r w:rsidRPr="005C6383">
              <w:rPr>
                <w:rFonts w:cs="Times New Roman"/>
                <w:sz w:val="20"/>
                <w:szCs w:val="20"/>
              </w:rPr>
              <w:t>,</w:t>
            </w:r>
            <w:r>
              <w:rPr>
                <w:rFonts w:cs="Times New Roman"/>
                <w:sz w:val="20"/>
                <w:szCs w:val="20"/>
              </w:rPr>
              <w:t>534</w:t>
            </w:r>
            <w:r w:rsidRPr="005C6383">
              <w:rPr>
                <w:rFonts w:cs="Times New Roman"/>
                <w:sz w:val="20"/>
                <w:szCs w:val="20"/>
              </w:rPr>
              <w:t>,</w:t>
            </w:r>
            <w:r>
              <w:rPr>
                <w:rFonts w:cs="Times New Roman"/>
                <w:sz w:val="20"/>
                <w:szCs w:val="20"/>
              </w:rPr>
              <w:t>594</w:t>
            </w:r>
            <w:r w:rsidRPr="005C6383">
              <w:rPr>
                <w:rFonts w:cs="Times New Roman"/>
                <w:sz w:val="20"/>
                <w:szCs w:val="20"/>
              </w:rPr>
              <w:t>)</w:t>
            </w:r>
          </w:p>
        </w:tc>
        <w:tc>
          <w:tcPr>
            <w:tcW w:w="237" w:type="dxa"/>
            <w:shd w:val="clear" w:color="auto" w:fill="auto"/>
          </w:tcPr>
          <w:p w:rsidR="00791F9A" w:rsidRPr="00526743" w:rsidRDefault="00791F9A" w:rsidP="00791F9A">
            <w:pPr>
              <w:spacing w:line="240" w:lineRule="atLeast"/>
              <w:rPr>
                <w:rFonts w:cs="Times New Roman"/>
                <w:sz w:val="20"/>
                <w:szCs w:val="20"/>
              </w:rPr>
            </w:pPr>
          </w:p>
        </w:tc>
        <w:tc>
          <w:tcPr>
            <w:tcW w:w="1383" w:type="dxa"/>
          </w:tcPr>
          <w:p w:rsidR="00791F9A" w:rsidRPr="00526743" w:rsidRDefault="00791F9A" w:rsidP="00791F9A">
            <w:pPr>
              <w:spacing w:line="240" w:lineRule="atLeast"/>
              <w:ind w:right="69"/>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jc w:val="right"/>
              <w:rPr>
                <w:rFonts w:cs="Times New Roman"/>
                <w:sz w:val="20"/>
                <w:szCs w:val="20"/>
              </w:rPr>
            </w:pPr>
            <w:r>
              <w:rPr>
                <w:rFonts w:cs="Times New Roman"/>
                <w:sz w:val="20"/>
                <w:szCs w:val="20"/>
              </w:rPr>
              <w:t>38,906,282</w:t>
            </w:r>
          </w:p>
        </w:tc>
        <w:tc>
          <w:tcPr>
            <w:tcW w:w="236" w:type="dxa"/>
            <w:shd w:val="clear" w:color="auto" w:fill="auto"/>
          </w:tcPr>
          <w:p w:rsidR="00791F9A" w:rsidRPr="00526743" w:rsidRDefault="00791F9A" w:rsidP="00791F9A">
            <w:pPr>
              <w:spacing w:line="240" w:lineRule="atLeas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r>
              <w:rPr>
                <w:rFonts w:cs="Times New Roman"/>
                <w:sz w:val="20"/>
                <w:szCs w:val="20"/>
              </w:rPr>
              <w:t>3,243,682</w:t>
            </w:r>
          </w:p>
        </w:tc>
        <w:tc>
          <w:tcPr>
            <w:tcW w:w="236" w:type="dxa"/>
            <w:shd w:val="clear" w:color="auto" w:fill="auto"/>
          </w:tcPr>
          <w:p w:rsidR="00791F9A" w:rsidRPr="00526743" w:rsidRDefault="00791F9A" w:rsidP="00791F9A">
            <w:pPr>
              <w:spacing w:line="240" w:lineRule="atLeast"/>
              <w:rPr>
                <w:rFonts w:cs="Times New Roman"/>
                <w:sz w:val="20"/>
                <w:szCs w:val="20"/>
              </w:rPr>
            </w:pPr>
          </w:p>
        </w:tc>
        <w:tc>
          <w:tcPr>
            <w:tcW w:w="1240" w:type="dxa"/>
            <w:shd w:val="clear" w:color="auto" w:fill="auto"/>
            <w:vAlign w:val="center"/>
          </w:tcPr>
          <w:p w:rsidR="00791F9A" w:rsidRPr="00526743" w:rsidRDefault="00791F9A" w:rsidP="00791F9A">
            <w:pPr>
              <w:tabs>
                <w:tab w:val="decimal" w:pos="848"/>
              </w:tabs>
              <w:ind w:left="-36" w:right="-89"/>
              <w:jc w:val="right"/>
              <w:rPr>
                <w:rFonts w:cs="Times New Roman"/>
                <w:sz w:val="20"/>
                <w:szCs w:val="20"/>
              </w:rPr>
            </w:pPr>
            <w:r>
              <w:rPr>
                <w:rFonts w:cs="Times New Roman"/>
                <w:sz w:val="20"/>
                <w:szCs w:val="20"/>
              </w:rPr>
              <w:t>(15,543,662)</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898"/>
              </w:tabs>
              <w:ind w:left="-36" w:right="4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(551,724,017)</w:t>
            </w: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441" w:type="dxa"/>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(45,086,188)</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rPr>
            </w:pPr>
            <w:r w:rsidRPr="005C6383">
              <w:rPr>
                <w:rFonts w:cs="Times New Roman"/>
                <w:sz w:val="20"/>
                <w:szCs w:val="20"/>
              </w:rPr>
              <w:t>(</w:t>
            </w:r>
            <w:r>
              <w:rPr>
                <w:rFonts w:cs="Times New Roman"/>
                <w:sz w:val="20"/>
                <w:szCs w:val="20"/>
              </w:rPr>
              <w:t>7</w:t>
            </w:r>
            <w:r w:rsidRPr="005C6383">
              <w:rPr>
                <w:rFonts w:cs="Times New Roman"/>
                <w:sz w:val="20"/>
                <w:szCs w:val="20"/>
              </w:rPr>
              <w:t>,</w:t>
            </w:r>
            <w:r>
              <w:rPr>
                <w:rFonts w:cs="Times New Roman"/>
                <w:sz w:val="20"/>
                <w:szCs w:val="20"/>
              </w:rPr>
              <w:t>513</w:t>
            </w:r>
            <w:r w:rsidRPr="005C6383">
              <w:rPr>
                <w:rFonts w:cs="Times New Roman"/>
                <w:sz w:val="20"/>
                <w:szCs w:val="20"/>
              </w:rPr>
              <w:t>,</w:t>
            </w:r>
            <w:r>
              <w:rPr>
                <w:rFonts w:cs="Times New Roman"/>
                <w:sz w:val="20"/>
                <w:szCs w:val="20"/>
              </w:rPr>
              <w:t>860</w:t>
            </w:r>
            <w:r w:rsidRPr="005C6383">
              <w:rPr>
                <w:rFonts w:cs="Times New Roman"/>
                <w:sz w:val="20"/>
                <w:szCs w:val="20"/>
              </w:rPr>
              <w:t>)</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ind w:right="-21"/>
              <w:jc w:val="right"/>
              <w:rPr>
                <w:rFonts w:cs="Times New Roman"/>
                <w:sz w:val="20"/>
                <w:szCs w:val="20"/>
              </w:rPr>
            </w:pPr>
            <w:r>
              <w:rPr>
                <w:rFonts w:cs="Times New Roman"/>
                <w:sz w:val="20"/>
                <w:szCs w:val="20"/>
              </w:rPr>
              <w:t>(2,874,462)</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ind w:right="7"/>
              <w:jc w:val="right"/>
              <w:rPr>
                <w:rFonts w:cs="Times New Roman"/>
                <w:sz w:val="20"/>
                <w:szCs w:val="20"/>
              </w:rPr>
            </w:pPr>
            <w:r>
              <w:rPr>
                <w:rFonts w:cs="Times New Roman"/>
                <w:sz w:val="20"/>
                <w:szCs w:val="20"/>
              </w:rPr>
              <w:t>3,162,168</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r>
              <w:rPr>
                <w:rFonts w:cs="Times New Roman"/>
                <w:sz w:val="20"/>
                <w:szCs w:val="20"/>
              </w:rPr>
              <w:t>(125,874)</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(52,438,216)</w:t>
            </w: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tc>
        <w:tc>
          <w:tcPr>
            <w:tcW w:w="1441" w:type="dxa"/>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tabs>
                <w:tab w:val="decimal" w:pos="1045"/>
              </w:tabs>
              <w:ind w:left="-36" w:right="-61"/>
              <w:jc w:val="right"/>
              <w:rPr>
                <w:rFonts w:cs="Times New Roman"/>
                <w:sz w:val="20"/>
                <w:szCs w:val="20"/>
                <w:cs/>
              </w:rPr>
            </w:pP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jc w:val="right"/>
              <w:rPr>
                <w:rFonts w:cs="Times New Roman"/>
                <w:sz w:val="20"/>
                <w:szCs w:val="20"/>
              </w:rPr>
            </w:pP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spacing w:line="240" w:lineRule="atLeast"/>
              <w:ind w:right="-20"/>
              <w:jc w:val="right"/>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825"/>
              </w:tabs>
              <w:ind w:left="-70"/>
              <w:jc w:val="right"/>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63"/>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w:t>
            </w:r>
          </w:p>
        </w:tc>
        <w:tc>
          <w:tcPr>
            <w:tcW w:w="1441" w:type="dxa"/>
            <w:tcBorders>
              <w:bottom w:val="single" w:sz="4" w:space="0" w:color="auto"/>
            </w:tcBorders>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(164,413,605)</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Borders>
              <w:bottom w:val="single" w:sz="4" w:space="0" w:color="auto"/>
            </w:tcBorders>
          </w:tcPr>
          <w:p w:rsidR="00791F9A" w:rsidRPr="00526743" w:rsidRDefault="00791F9A" w:rsidP="00791F9A">
            <w:pPr>
              <w:tabs>
                <w:tab w:val="decimal" w:pos="1045"/>
              </w:tabs>
              <w:ind w:left="-36" w:right="-61"/>
              <w:jc w:val="right"/>
              <w:rPr>
                <w:rFonts w:cs="Times New Roman"/>
                <w:sz w:val="20"/>
                <w:szCs w:val="20"/>
                <w:cs/>
              </w:rPr>
            </w:pPr>
            <w:r w:rsidRPr="005C6383">
              <w:rPr>
                <w:rFonts w:cs="Times New Roman"/>
                <w:sz w:val="20"/>
                <w:szCs w:val="20"/>
              </w:rPr>
              <w:t>(29,319,216)</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Borders>
              <w:bottom w:val="single" w:sz="4" w:space="0" w:color="auto"/>
            </w:tcBorders>
          </w:tcPr>
          <w:p w:rsidR="00791F9A" w:rsidRPr="00526743" w:rsidRDefault="00791F9A" w:rsidP="00791F9A">
            <w:pPr>
              <w:spacing w:line="240" w:lineRule="atLeast"/>
              <w:ind w:right="70"/>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791F9A" w:rsidRPr="00526743" w:rsidRDefault="00791F9A" w:rsidP="00791F9A">
            <w:pPr>
              <w:tabs>
                <w:tab w:val="decimal" w:pos="825"/>
              </w:tabs>
              <w:ind w:left="-36"/>
              <w:jc w:val="right"/>
              <w:rPr>
                <w:rFonts w:cs="Times New Roman"/>
                <w:sz w:val="20"/>
                <w:szCs w:val="20"/>
              </w:rPr>
            </w:pPr>
            <w:r>
              <w:rPr>
                <w:rFonts w:cs="Times New Roman"/>
                <w:sz w:val="20"/>
                <w:szCs w:val="20"/>
              </w:rPr>
              <w:t>7,938,434</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791F9A" w:rsidRPr="00526743" w:rsidRDefault="00791F9A" w:rsidP="00791F9A">
            <w:pPr>
              <w:tabs>
                <w:tab w:val="decimal" w:pos="830"/>
              </w:tabs>
              <w:ind w:left="-70"/>
              <w:jc w:val="right"/>
              <w:rPr>
                <w:rFonts w:cs="Times New Roman"/>
                <w:sz w:val="20"/>
                <w:szCs w:val="20"/>
              </w:rPr>
            </w:pPr>
            <w:r>
              <w:rPr>
                <w:rFonts w:cs="Times New Roman"/>
                <w:sz w:val="20"/>
                <w:szCs w:val="20"/>
              </w:rPr>
              <w:t>5,812,093</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tcBorders>
              <w:bottom w:val="single" w:sz="4" w:space="0" w:color="auto"/>
            </w:tcBorders>
            <w:shd w:val="clear" w:color="auto" w:fill="auto"/>
            <w:vAlign w:val="center"/>
          </w:tcPr>
          <w:p w:rsidR="00791F9A" w:rsidRPr="00526743" w:rsidRDefault="00791F9A" w:rsidP="00791F9A">
            <w:pPr>
              <w:tabs>
                <w:tab w:val="decimal" w:pos="587"/>
              </w:tabs>
              <w:ind w:left="-36" w:right="-71"/>
              <w:jc w:val="right"/>
              <w:rPr>
                <w:rFonts w:cs="Times New Roman"/>
                <w:sz w:val="20"/>
                <w:szCs w:val="20"/>
              </w:rPr>
            </w:pPr>
            <w:r>
              <w:rPr>
                <w:rFonts w:cs="Times New Roman"/>
                <w:sz w:val="20"/>
                <w:szCs w:val="20"/>
              </w:rPr>
              <w:t>(631,119)</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tcBorders>
              <w:bottom w:val="single" w:sz="4" w:space="0" w:color="auto"/>
            </w:tcBorders>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r>
              <w:rPr>
                <w:rFonts w:cs="Times New Roman"/>
                <w:sz w:val="20"/>
                <w:szCs w:val="20"/>
              </w:rPr>
              <w:t>(2,673,800)</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tcBorders>
              <w:bottom w:val="single" w:sz="4" w:space="0" w:color="auto"/>
            </w:tcBorders>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(183,287,213)</w:t>
            </w:r>
          </w:p>
        </w:tc>
      </w:tr>
      <w:tr w:rsidR="00791F9A" w:rsidRPr="00526743" w:rsidTr="00791F9A">
        <w:trPr>
          <w:trHeight w:val="222"/>
        </w:trPr>
        <w:tc>
          <w:tcPr>
            <w:tcW w:w="2158" w:type="dxa"/>
            <w:shd w:val="clear" w:color="auto" w:fill="auto"/>
            <w:vAlign w:val="bottom"/>
          </w:tcPr>
          <w:p w:rsidR="00791F9A" w:rsidRPr="00B027F8" w:rsidRDefault="00791F9A" w:rsidP="00791F9A">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Total</w:t>
            </w:r>
          </w:p>
        </w:tc>
        <w:tc>
          <w:tcPr>
            <w:tcW w:w="1441" w:type="dxa"/>
            <w:tcBorders>
              <w:top w:val="single" w:sz="4" w:space="0" w:color="auto"/>
              <w:bottom w:val="single" w:sz="4" w:space="0" w:color="auto"/>
            </w:tcBorders>
            <w:shd w:val="clear" w:color="auto" w:fill="auto"/>
            <w:vAlign w:val="center"/>
          </w:tcPr>
          <w:p w:rsidR="00791F9A" w:rsidRPr="0017607D" w:rsidRDefault="00791F9A" w:rsidP="00791F9A">
            <w:pPr>
              <w:tabs>
                <w:tab w:val="decimal" w:pos="1045"/>
              </w:tabs>
              <w:ind w:left="-36" w:right="-61"/>
              <w:jc w:val="right"/>
              <w:rPr>
                <w:rFonts w:cs="Times New Roman"/>
                <w:b/>
                <w:bCs/>
                <w:sz w:val="20"/>
                <w:szCs w:val="20"/>
              </w:rPr>
            </w:pPr>
            <w:r w:rsidRPr="0017607D">
              <w:rPr>
                <w:rFonts w:cs="Times New Roman"/>
                <w:b/>
                <w:bCs/>
                <w:sz w:val="20"/>
                <w:szCs w:val="20"/>
              </w:rPr>
              <w:t>(4,519,744,892)</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Borders>
              <w:top w:val="single" w:sz="4" w:space="0" w:color="auto"/>
              <w:bottom w:val="single" w:sz="4" w:space="0" w:color="auto"/>
            </w:tcBorders>
          </w:tcPr>
          <w:p w:rsidR="00791F9A" w:rsidRPr="005C6383" w:rsidRDefault="00791F9A" w:rsidP="00791F9A">
            <w:pPr>
              <w:tabs>
                <w:tab w:val="decimal" w:pos="1045"/>
              </w:tabs>
              <w:ind w:left="-36" w:right="-61"/>
              <w:jc w:val="right"/>
              <w:rPr>
                <w:rFonts w:cs="Times New Roman"/>
                <w:b/>
                <w:bCs/>
                <w:sz w:val="20"/>
                <w:szCs w:val="20"/>
                <w:cs/>
              </w:rPr>
            </w:pPr>
            <w:r w:rsidRPr="005C6383">
              <w:rPr>
                <w:rFonts w:cs="Times New Roman"/>
                <w:b/>
                <w:bCs/>
                <w:sz w:val="20"/>
                <w:szCs w:val="20"/>
              </w:rPr>
              <w:t>(3</w:t>
            </w:r>
            <w:r>
              <w:rPr>
                <w:rFonts w:cs="Times New Roman"/>
                <w:b/>
                <w:bCs/>
                <w:sz w:val="20"/>
                <w:szCs w:val="20"/>
              </w:rPr>
              <w:t>85</w:t>
            </w:r>
            <w:r w:rsidRPr="005C6383">
              <w:rPr>
                <w:rFonts w:cs="Times New Roman"/>
                <w:b/>
                <w:bCs/>
                <w:sz w:val="20"/>
                <w:szCs w:val="20"/>
              </w:rPr>
              <w:t>,</w:t>
            </w:r>
            <w:r>
              <w:rPr>
                <w:rFonts w:cs="Times New Roman"/>
                <w:b/>
                <w:bCs/>
                <w:sz w:val="20"/>
                <w:szCs w:val="20"/>
              </w:rPr>
              <w:t>763</w:t>
            </w:r>
            <w:r w:rsidRPr="005C6383">
              <w:rPr>
                <w:rFonts w:cs="Times New Roman"/>
                <w:b/>
                <w:bCs/>
                <w:sz w:val="20"/>
                <w:szCs w:val="20"/>
              </w:rPr>
              <w:t>,</w:t>
            </w:r>
            <w:r>
              <w:rPr>
                <w:rFonts w:cs="Times New Roman"/>
                <w:b/>
                <w:bCs/>
                <w:sz w:val="20"/>
                <w:szCs w:val="20"/>
              </w:rPr>
              <w:t>409</w:t>
            </w:r>
            <w:r w:rsidRPr="005C6383">
              <w:rPr>
                <w:rFonts w:cs="Times New Roman"/>
                <w:b/>
                <w:bCs/>
                <w:sz w:val="20"/>
                <w:szCs w:val="20"/>
              </w:rPr>
              <w:t>)</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Borders>
              <w:top w:val="single" w:sz="4" w:space="0" w:color="auto"/>
              <w:bottom w:val="single" w:sz="4" w:space="0" w:color="auto"/>
            </w:tcBorders>
          </w:tcPr>
          <w:p w:rsidR="00791F9A" w:rsidRPr="00526743" w:rsidRDefault="00791F9A" w:rsidP="00791F9A">
            <w:pPr>
              <w:spacing w:line="240" w:lineRule="atLeast"/>
              <w:ind w:right="-272"/>
              <w:jc w:val="center"/>
              <w:rPr>
                <w:rFonts w:cs="Times New Roman"/>
                <w:b/>
                <w:bCs/>
                <w:sz w:val="20"/>
                <w:szCs w:val="20"/>
              </w:rPr>
            </w:pPr>
            <w:r>
              <w:rPr>
                <w:rFonts w:cs="Times New Roman"/>
                <w:b/>
                <w:bCs/>
                <w:sz w:val="20"/>
                <w:szCs w:val="20"/>
              </w:rPr>
              <w:t>(4,432,334)</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tcBorders>
              <w:top w:val="single" w:sz="4" w:space="0" w:color="auto"/>
              <w:bottom w:val="single" w:sz="4" w:space="0" w:color="auto"/>
            </w:tcBorders>
            <w:shd w:val="clear" w:color="auto" w:fill="auto"/>
            <w:vAlign w:val="center"/>
          </w:tcPr>
          <w:p w:rsidR="00791F9A" w:rsidRPr="00526743" w:rsidRDefault="00791F9A" w:rsidP="00791F9A">
            <w:pPr>
              <w:tabs>
                <w:tab w:val="decimal" w:pos="825"/>
              </w:tabs>
              <w:ind w:left="-36"/>
              <w:jc w:val="right"/>
              <w:rPr>
                <w:rFonts w:cs="Times New Roman"/>
                <w:b/>
                <w:bCs/>
                <w:sz w:val="20"/>
                <w:szCs w:val="20"/>
              </w:rPr>
            </w:pPr>
            <w:r>
              <w:rPr>
                <w:rFonts w:cs="Times New Roman"/>
                <w:b/>
                <w:bCs/>
                <w:sz w:val="20"/>
                <w:szCs w:val="20"/>
              </w:rPr>
              <w:t>647,805,429</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tcBorders>
              <w:top w:val="single" w:sz="4" w:space="0" w:color="auto"/>
              <w:bottom w:val="single" w:sz="4" w:space="0" w:color="auto"/>
            </w:tcBorders>
            <w:shd w:val="clear" w:color="auto" w:fill="auto"/>
            <w:vAlign w:val="center"/>
          </w:tcPr>
          <w:p w:rsidR="00791F9A" w:rsidRPr="00526743" w:rsidRDefault="00791F9A" w:rsidP="00791F9A">
            <w:pPr>
              <w:tabs>
                <w:tab w:val="decimal" w:pos="830"/>
              </w:tabs>
              <w:ind w:left="-160"/>
              <w:jc w:val="right"/>
              <w:rPr>
                <w:rFonts w:cs="Times New Roman"/>
                <w:b/>
                <w:bCs/>
                <w:sz w:val="20"/>
                <w:szCs w:val="20"/>
              </w:rPr>
            </w:pPr>
            <w:r>
              <w:rPr>
                <w:rFonts w:cs="Times New Roman"/>
                <w:b/>
                <w:bCs/>
                <w:sz w:val="20"/>
                <w:szCs w:val="20"/>
              </w:rPr>
              <w:t>6,191,693</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tcBorders>
              <w:top w:val="single" w:sz="4" w:space="0" w:color="auto"/>
              <w:bottom w:val="single" w:sz="4" w:space="0" w:color="auto"/>
            </w:tcBorders>
            <w:shd w:val="clear" w:color="auto" w:fill="auto"/>
            <w:vAlign w:val="center"/>
          </w:tcPr>
          <w:p w:rsidR="00791F9A" w:rsidRPr="00526743" w:rsidRDefault="00791F9A" w:rsidP="00791F9A">
            <w:pPr>
              <w:tabs>
                <w:tab w:val="decimal" w:pos="677"/>
              </w:tabs>
              <w:ind w:left="-36" w:right="-89"/>
              <w:jc w:val="right"/>
              <w:rPr>
                <w:rFonts w:cs="Times New Roman"/>
                <w:b/>
                <w:bCs/>
                <w:sz w:val="20"/>
                <w:szCs w:val="20"/>
              </w:rPr>
            </w:pPr>
            <w:r>
              <w:rPr>
                <w:rFonts w:cs="Times New Roman"/>
                <w:b/>
                <w:bCs/>
                <w:sz w:val="20"/>
                <w:szCs w:val="20"/>
              </w:rPr>
              <w:t>(272,857,287)</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tcBorders>
              <w:top w:val="single" w:sz="4" w:space="0" w:color="auto"/>
              <w:bottom w:val="single" w:sz="4" w:space="0" w:color="auto"/>
            </w:tcBorders>
            <w:shd w:val="clear" w:color="auto" w:fill="auto"/>
            <w:vAlign w:val="center"/>
          </w:tcPr>
          <w:p w:rsidR="00791F9A" w:rsidRPr="00526743" w:rsidRDefault="00791F9A" w:rsidP="00791F9A">
            <w:pPr>
              <w:tabs>
                <w:tab w:val="decimal" w:pos="1045"/>
              </w:tabs>
              <w:ind w:left="-36" w:right="-23"/>
              <w:jc w:val="right"/>
              <w:rPr>
                <w:rFonts w:cs="Times New Roman"/>
                <w:b/>
                <w:bCs/>
                <w:sz w:val="20"/>
                <w:szCs w:val="20"/>
              </w:rPr>
            </w:pPr>
            <w:r>
              <w:rPr>
                <w:rFonts w:cs="Times New Roman"/>
                <w:b/>
                <w:bCs/>
                <w:sz w:val="20"/>
                <w:szCs w:val="20"/>
              </w:rPr>
              <w:t>(57,234,789)</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tcBorders>
              <w:top w:val="single" w:sz="4" w:space="0" w:color="auto"/>
              <w:bottom w:val="single" w:sz="4" w:space="0" w:color="auto"/>
            </w:tcBorders>
            <w:shd w:val="clear" w:color="auto" w:fill="auto"/>
            <w:vAlign w:val="center"/>
          </w:tcPr>
          <w:p w:rsidR="00791F9A" w:rsidRPr="00526743" w:rsidRDefault="00791F9A" w:rsidP="00791F9A">
            <w:pPr>
              <w:tabs>
                <w:tab w:val="decimal" w:pos="1045"/>
              </w:tabs>
              <w:ind w:left="-36" w:right="-61"/>
              <w:jc w:val="right"/>
              <w:rPr>
                <w:rFonts w:cs="Times New Roman"/>
                <w:b/>
                <w:bCs/>
                <w:sz w:val="20"/>
                <w:szCs w:val="20"/>
              </w:rPr>
            </w:pPr>
            <w:r>
              <w:rPr>
                <w:rFonts w:cs="Times New Roman"/>
                <w:b/>
                <w:bCs/>
                <w:sz w:val="20"/>
                <w:szCs w:val="20"/>
              </w:rPr>
              <w:t>(4,586,035,589)</w:t>
            </w: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Property, plant and</w:t>
            </w:r>
          </w:p>
        </w:tc>
        <w:tc>
          <w:tcPr>
            <w:tcW w:w="1441" w:type="dxa"/>
            <w:tcBorders>
              <w:top w:val="single" w:sz="4" w:space="0" w:color="auto"/>
            </w:tcBorders>
            <w:shd w:val="clear" w:color="auto" w:fill="auto"/>
            <w:vAlign w:val="center"/>
          </w:tcPr>
          <w:p w:rsidR="00791F9A" w:rsidRPr="0017607D" w:rsidRDefault="00791F9A" w:rsidP="00791F9A">
            <w:pPr>
              <w:tabs>
                <w:tab w:val="decimal" w:pos="1045"/>
              </w:tabs>
              <w:ind w:left="-36" w:right="-85"/>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Borders>
              <w:top w:val="single" w:sz="4" w:space="0" w:color="auto"/>
            </w:tcBorders>
          </w:tcPr>
          <w:p w:rsidR="00791F9A" w:rsidRPr="00526743" w:rsidRDefault="00791F9A" w:rsidP="00791F9A">
            <w:pPr>
              <w:pStyle w:val="FSTHB"/>
              <w:tabs>
                <w:tab w:val="decimal" w:pos="1045"/>
              </w:tabs>
              <w:spacing w:line="240" w:lineRule="atLeast"/>
              <w:ind w:right="-95"/>
              <w:jc w:val="right"/>
              <w:rPr>
                <w:rFonts w:ascii="Times New Roman" w:hAnsi="Times New Roman" w:cs="Times New Roman"/>
                <w:color w:val="auto"/>
                <w:sz w:val="20"/>
                <w:szCs w:val="20"/>
                <w:cs/>
              </w:rPr>
            </w:pP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Borders>
              <w:top w:val="single" w:sz="4" w:space="0" w:color="auto"/>
            </w:tcBorders>
          </w:tcPr>
          <w:p w:rsidR="00791F9A" w:rsidRPr="00526743" w:rsidRDefault="00791F9A" w:rsidP="00791F9A">
            <w:pPr>
              <w:spacing w:line="240" w:lineRule="atLeast"/>
              <w:jc w:val="right"/>
              <w:rPr>
                <w:rFonts w:cs="Times New Roman"/>
                <w:sz w:val="20"/>
                <w:szCs w:val="20"/>
              </w:rPr>
            </w:pP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791F9A" w:rsidRPr="00526743" w:rsidRDefault="00791F9A" w:rsidP="00791F9A">
            <w:pPr>
              <w:tabs>
                <w:tab w:val="decimal" w:pos="1045"/>
              </w:tabs>
              <w:ind w:left="-36" w:right="-85"/>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791F9A" w:rsidRPr="00526743" w:rsidRDefault="00791F9A" w:rsidP="00791F9A">
            <w:pPr>
              <w:tabs>
                <w:tab w:val="decimal" w:pos="948"/>
              </w:tabs>
              <w:ind w:left="-70" w:right="-85"/>
              <w:jc w:val="right"/>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tcBorders>
              <w:top w:val="single" w:sz="4" w:space="0" w:color="auto"/>
            </w:tcBorders>
            <w:shd w:val="clear" w:color="auto" w:fill="auto"/>
            <w:vAlign w:val="center"/>
          </w:tcPr>
          <w:p w:rsidR="00791F9A" w:rsidRPr="00526743" w:rsidRDefault="00791F9A" w:rsidP="00791F9A">
            <w:pPr>
              <w:tabs>
                <w:tab w:val="decimal" w:pos="1045"/>
              </w:tabs>
              <w:ind w:left="-36" w:right="63"/>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tcBorders>
              <w:top w:val="single" w:sz="4" w:space="0" w:color="auto"/>
            </w:tcBorders>
            <w:shd w:val="clear" w:color="auto" w:fill="auto"/>
            <w:vAlign w:val="center"/>
          </w:tcPr>
          <w:p w:rsidR="00791F9A" w:rsidRPr="00526743" w:rsidRDefault="00791F9A" w:rsidP="00791F9A">
            <w:pPr>
              <w:tabs>
                <w:tab w:val="decimal" w:pos="1045"/>
              </w:tabs>
              <w:ind w:left="-36" w:right="-23"/>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tcBorders>
              <w:top w:val="single" w:sz="4" w:space="0" w:color="auto"/>
            </w:tcBorders>
            <w:shd w:val="clear" w:color="auto" w:fill="auto"/>
            <w:vAlign w:val="center"/>
          </w:tcPr>
          <w:p w:rsidR="00791F9A" w:rsidRPr="00526743" w:rsidRDefault="00791F9A" w:rsidP="00791F9A">
            <w:pPr>
              <w:tabs>
                <w:tab w:val="decimal" w:pos="1045"/>
              </w:tabs>
              <w:ind w:left="-36" w:right="-85"/>
              <w:jc w:val="right"/>
              <w:rPr>
                <w:rFonts w:cs="Times New Roman"/>
                <w:sz w:val="20"/>
                <w:szCs w:val="20"/>
              </w:rPr>
            </w:pP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equipment</w:t>
            </w:r>
          </w:p>
        </w:tc>
        <w:tc>
          <w:tcPr>
            <w:tcW w:w="1441" w:type="dxa"/>
            <w:shd w:val="clear" w:color="auto" w:fill="auto"/>
            <w:vAlign w:val="bottom"/>
          </w:tcPr>
          <w:p w:rsidR="00791F9A" w:rsidRPr="0017607D" w:rsidRDefault="00791F9A" w:rsidP="00791F9A">
            <w:pPr>
              <w:tabs>
                <w:tab w:val="decimal" w:pos="1220"/>
              </w:tabs>
              <w:ind w:left="-36"/>
              <w:jc w:val="right"/>
              <w:rPr>
                <w:rFonts w:cs="Times New Roman"/>
                <w:sz w:val="20"/>
                <w:szCs w:val="20"/>
              </w:rPr>
            </w:pPr>
            <w:r w:rsidRPr="0017607D">
              <w:rPr>
                <w:rFonts w:cs="Times New Roman"/>
                <w:sz w:val="20"/>
                <w:szCs w:val="20"/>
              </w:rPr>
              <w:t>3,548,643,823</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vAlign w:val="bottom"/>
          </w:tcPr>
          <w:p w:rsidR="00791F9A" w:rsidRPr="00526743" w:rsidRDefault="00791F9A" w:rsidP="00791F9A">
            <w:pPr>
              <w:ind w:right="-29"/>
              <w:jc w:val="right"/>
              <w:rPr>
                <w:rFonts w:cs="Times New Roman"/>
                <w:sz w:val="20"/>
                <w:szCs w:val="20"/>
                <w:cs/>
              </w:rPr>
            </w:pPr>
            <w:r w:rsidRPr="005C6383">
              <w:rPr>
                <w:rFonts w:cs="Times New Roman"/>
                <w:sz w:val="20"/>
                <w:szCs w:val="20"/>
              </w:rPr>
              <w:t>1,3</w:t>
            </w:r>
            <w:r>
              <w:rPr>
                <w:rFonts w:cs="Times New Roman"/>
                <w:sz w:val="20"/>
                <w:szCs w:val="20"/>
              </w:rPr>
              <w:t>58</w:t>
            </w:r>
            <w:r w:rsidRPr="005C6383">
              <w:rPr>
                <w:rFonts w:cs="Times New Roman"/>
                <w:sz w:val="20"/>
                <w:szCs w:val="20"/>
              </w:rPr>
              <w:t>,</w:t>
            </w:r>
            <w:r>
              <w:rPr>
                <w:rFonts w:cs="Times New Roman"/>
                <w:sz w:val="20"/>
                <w:szCs w:val="20"/>
              </w:rPr>
              <w:t>445</w:t>
            </w:r>
            <w:r w:rsidRPr="005C6383">
              <w:rPr>
                <w:rFonts w:cs="Times New Roman"/>
                <w:sz w:val="20"/>
                <w:szCs w:val="20"/>
              </w:rPr>
              <w:t>,</w:t>
            </w:r>
            <w:r>
              <w:rPr>
                <w:rFonts w:cs="Times New Roman"/>
                <w:sz w:val="20"/>
                <w:szCs w:val="20"/>
              </w:rPr>
              <w:t>862</w:t>
            </w:r>
          </w:p>
        </w:tc>
        <w:tc>
          <w:tcPr>
            <w:tcW w:w="237" w:type="dxa"/>
            <w:shd w:val="clear" w:color="auto" w:fill="auto"/>
            <w:vAlign w:val="bottom"/>
          </w:tcPr>
          <w:p w:rsidR="00791F9A" w:rsidRPr="00526743" w:rsidRDefault="00791F9A" w:rsidP="00791F9A">
            <w:pPr>
              <w:spacing w:line="240" w:lineRule="atLeast"/>
              <w:jc w:val="right"/>
              <w:rPr>
                <w:rFonts w:cs="Times New Roman"/>
                <w:sz w:val="20"/>
                <w:szCs w:val="20"/>
              </w:rPr>
            </w:pPr>
          </w:p>
        </w:tc>
        <w:tc>
          <w:tcPr>
            <w:tcW w:w="1383" w:type="dxa"/>
            <w:vAlign w:val="bottom"/>
          </w:tcPr>
          <w:p w:rsidR="00791F9A" w:rsidRPr="00526743" w:rsidRDefault="00791F9A" w:rsidP="00791F9A">
            <w:pPr>
              <w:spacing w:line="240" w:lineRule="atLeast"/>
              <w:ind w:right="52"/>
              <w:jc w:val="right"/>
              <w:rPr>
                <w:rFonts w:cs="Times New Roman"/>
                <w:sz w:val="20"/>
                <w:szCs w:val="20"/>
              </w:rPr>
            </w:pPr>
            <w:r>
              <w:rPr>
                <w:rFonts w:cs="Times New Roman"/>
                <w:sz w:val="20"/>
                <w:szCs w:val="20"/>
              </w:rPr>
              <w:t>2,598,656</w:t>
            </w:r>
          </w:p>
        </w:tc>
        <w:tc>
          <w:tcPr>
            <w:tcW w:w="236" w:type="dxa"/>
            <w:vAlign w:val="bottom"/>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bottom"/>
          </w:tcPr>
          <w:p w:rsidR="00791F9A" w:rsidRPr="00526743" w:rsidRDefault="00791F9A" w:rsidP="00791F9A">
            <w:pPr>
              <w:tabs>
                <w:tab w:val="decimal" w:pos="1190"/>
              </w:tabs>
              <w:ind w:left="-70" w:right="-85"/>
              <w:rPr>
                <w:rFonts w:cs="Times New Roman"/>
                <w:sz w:val="20"/>
                <w:szCs w:val="20"/>
              </w:rPr>
            </w:pPr>
            <w:r>
              <w:rPr>
                <w:rFonts w:cs="Times New Roman"/>
                <w:sz w:val="20"/>
                <w:szCs w:val="20"/>
              </w:rPr>
              <w:t>(12,014,908)</w:t>
            </w:r>
          </w:p>
        </w:tc>
        <w:tc>
          <w:tcPr>
            <w:tcW w:w="236" w:type="dxa"/>
            <w:shd w:val="clear" w:color="auto" w:fill="auto"/>
            <w:vAlign w:val="bottom"/>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bottom"/>
          </w:tcPr>
          <w:p w:rsidR="00791F9A" w:rsidRPr="00526743" w:rsidRDefault="00791F9A" w:rsidP="00791F9A">
            <w:pPr>
              <w:tabs>
                <w:tab w:val="decimal" w:pos="948"/>
              </w:tabs>
              <w:ind w:left="-70" w:right="-56"/>
              <w:jc w:val="right"/>
              <w:rPr>
                <w:rFonts w:cs="Times New Roman"/>
                <w:sz w:val="20"/>
                <w:szCs w:val="20"/>
              </w:rPr>
            </w:pPr>
            <w:r>
              <w:rPr>
                <w:rFonts w:cs="Times New Roman"/>
                <w:sz w:val="20"/>
                <w:szCs w:val="20"/>
              </w:rPr>
              <w:t>(1,100,180)</w:t>
            </w:r>
          </w:p>
        </w:tc>
        <w:tc>
          <w:tcPr>
            <w:tcW w:w="236" w:type="dxa"/>
            <w:shd w:val="clear" w:color="auto" w:fill="auto"/>
            <w:vAlign w:val="bottom"/>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bottom"/>
          </w:tcPr>
          <w:p w:rsidR="00791F9A" w:rsidRPr="00526743" w:rsidRDefault="00791F9A" w:rsidP="00791F9A">
            <w:pPr>
              <w:tabs>
                <w:tab w:val="decimal" w:pos="1045"/>
              </w:tabs>
              <w:ind w:left="-36"/>
              <w:jc w:val="right"/>
              <w:rPr>
                <w:rFonts w:cs="Times New Roman"/>
                <w:sz w:val="20"/>
                <w:szCs w:val="20"/>
              </w:rPr>
            </w:pPr>
            <w:r>
              <w:rPr>
                <w:rFonts w:cs="Times New Roman"/>
                <w:sz w:val="20"/>
                <w:szCs w:val="20"/>
              </w:rPr>
              <w:t>-</w:t>
            </w:r>
          </w:p>
        </w:tc>
        <w:tc>
          <w:tcPr>
            <w:tcW w:w="236" w:type="dxa"/>
            <w:shd w:val="clear" w:color="auto" w:fill="auto"/>
            <w:vAlign w:val="bottom"/>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bottom"/>
          </w:tcPr>
          <w:p w:rsidR="00791F9A" w:rsidRPr="00526743" w:rsidRDefault="00791F9A" w:rsidP="00791F9A">
            <w:pPr>
              <w:tabs>
                <w:tab w:val="decimal" w:pos="826"/>
              </w:tabs>
              <w:ind w:left="-36" w:right="46"/>
              <w:jc w:val="right"/>
              <w:rPr>
                <w:rFonts w:cs="Times New Roman"/>
                <w:sz w:val="20"/>
                <w:szCs w:val="20"/>
              </w:rPr>
            </w:pPr>
            <w:r>
              <w:rPr>
                <w:rFonts w:cs="Times New Roman"/>
                <w:sz w:val="20"/>
                <w:szCs w:val="20"/>
              </w:rPr>
              <w:t>26,408,145</w:t>
            </w:r>
          </w:p>
        </w:tc>
        <w:tc>
          <w:tcPr>
            <w:tcW w:w="236" w:type="dxa"/>
            <w:shd w:val="clear" w:color="auto" w:fill="auto"/>
            <w:vAlign w:val="bottom"/>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bottom"/>
          </w:tcPr>
          <w:p w:rsidR="00791F9A" w:rsidRPr="00526743" w:rsidRDefault="00791F9A" w:rsidP="00791F9A">
            <w:pPr>
              <w:tabs>
                <w:tab w:val="decimal" w:pos="1190"/>
              </w:tabs>
              <w:ind w:left="-36"/>
              <w:jc w:val="right"/>
              <w:rPr>
                <w:rFonts w:cs="Times New Roman"/>
                <w:sz w:val="20"/>
                <w:szCs w:val="20"/>
              </w:rPr>
            </w:pPr>
            <w:r>
              <w:rPr>
                <w:rFonts w:cs="Times New Roman"/>
                <w:sz w:val="20"/>
                <w:szCs w:val="20"/>
              </w:rPr>
              <w:t>4,922,981,398</w:t>
            </w: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E359C9">
              <w:rPr>
                <w:rFonts w:eastAsia="SimSun" w:cs="Times New Roman"/>
                <w:i/>
                <w:iCs/>
                <w:spacing w:val="-4"/>
                <w:sz w:val="20"/>
                <w:szCs w:val="20"/>
              </w:rPr>
              <w:t>Less</w:t>
            </w:r>
            <w:r w:rsidRPr="00526743">
              <w:rPr>
                <w:rFonts w:eastAsia="SimSun" w:cs="Times New Roman"/>
                <w:spacing w:val="-4"/>
                <w:sz w:val="20"/>
                <w:szCs w:val="20"/>
              </w:rPr>
              <w:t xml:space="preserve"> allowance for   </w:t>
            </w:r>
          </w:p>
        </w:tc>
        <w:tc>
          <w:tcPr>
            <w:tcW w:w="1441" w:type="dxa"/>
            <w:shd w:val="clear" w:color="auto" w:fill="auto"/>
            <w:vAlign w:val="center"/>
          </w:tcPr>
          <w:p w:rsidR="00791F9A" w:rsidRPr="0017607D" w:rsidRDefault="00791F9A" w:rsidP="00791F9A">
            <w:pPr>
              <w:tabs>
                <w:tab w:val="decimal" w:pos="1045"/>
              </w:tabs>
              <w:ind w:left="-36" w:right="-85"/>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Pr>
          <w:p w:rsidR="00791F9A" w:rsidRPr="00526743" w:rsidRDefault="00791F9A" w:rsidP="00791F9A">
            <w:pPr>
              <w:pStyle w:val="FSTHB"/>
              <w:tabs>
                <w:tab w:val="decimal" w:pos="1045"/>
              </w:tabs>
              <w:spacing w:line="240" w:lineRule="atLeast"/>
              <w:ind w:right="-95"/>
              <w:jc w:val="center"/>
              <w:rPr>
                <w:rFonts w:ascii="Times New Roman" w:hAnsi="Times New Roman" w:cs="Times New Roman"/>
                <w:color w:val="auto"/>
                <w:sz w:val="20"/>
                <w:szCs w:val="20"/>
                <w:cs/>
              </w:rPr>
            </w:pP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Pr>
          <w:p w:rsidR="00791F9A" w:rsidRPr="00526743" w:rsidRDefault="00791F9A" w:rsidP="00791F9A">
            <w:pPr>
              <w:spacing w:line="240" w:lineRule="atLeast"/>
              <w:jc w:val="right"/>
              <w:rPr>
                <w:rFonts w:cs="Times New Roman"/>
                <w:sz w:val="20"/>
                <w:szCs w:val="20"/>
              </w:rPr>
            </w:pP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shd w:val="clear" w:color="auto" w:fill="auto"/>
            <w:vAlign w:val="center"/>
          </w:tcPr>
          <w:p w:rsidR="00791F9A" w:rsidRPr="00526743" w:rsidRDefault="00791F9A" w:rsidP="00791F9A">
            <w:pPr>
              <w:tabs>
                <w:tab w:val="decimal" w:pos="1045"/>
              </w:tabs>
              <w:ind w:left="-36" w:right="-85"/>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shd w:val="clear" w:color="auto" w:fill="auto"/>
            <w:vAlign w:val="center"/>
          </w:tcPr>
          <w:p w:rsidR="00791F9A" w:rsidRPr="00526743" w:rsidRDefault="00791F9A" w:rsidP="00791F9A">
            <w:pPr>
              <w:tabs>
                <w:tab w:val="decimal" w:pos="948"/>
              </w:tabs>
              <w:ind w:left="-36" w:right="-85"/>
              <w:jc w:val="right"/>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1045"/>
              </w:tabs>
              <w:ind w:left="-36"/>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shd w:val="clear" w:color="auto" w:fill="auto"/>
            <w:vAlign w:val="center"/>
          </w:tcPr>
          <w:p w:rsidR="00791F9A" w:rsidRPr="00526743" w:rsidRDefault="00791F9A" w:rsidP="00791F9A">
            <w:pPr>
              <w:tabs>
                <w:tab w:val="decimal" w:pos="826"/>
              </w:tabs>
              <w:ind w:left="-36" w:right="46"/>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shd w:val="clear" w:color="auto" w:fill="auto"/>
            <w:vAlign w:val="center"/>
          </w:tcPr>
          <w:p w:rsidR="00791F9A" w:rsidRPr="00526743" w:rsidRDefault="00791F9A" w:rsidP="00791F9A">
            <w:pPr>
              <w:tabs>
                <w:tab w:val="decimal" w:pos="1045"/>
              </w:tabs>
              <w:ind w:left="-36" w:right="-85"/>
              <w:jc w:val="right"/>
              <w:rPr>
                <w:rFonts w:cs="Times New Roman"/>
                <w:sz w:val="20"/>
                <w:szCs w:val="20"/>
              </w:rPr>
            </w:pPr>
          </w:p>
        </w:tc>
      </w:tr>
      <w:tr w:rsidR="00791F9A" w:rsidRPr="00526743" w:rsidTr="00791F9A">
        <w:trPr>
          <w:trHeight w:val="222"/>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impairment</w:t>
            </w:r>
          </w:p>
        </w:tc>
        <w:tc>
          <w:tcPr>
            <w:tcW w:w="1441" w:type="dxa"/>
            <w:tcBorders>
              <w:bottom w:val="single" w:sz="4" w:space="0" w:color="auto"/>
            </w:tcBorders>
            <w:shd w:val="clear" w:color="auto" w:fill="auto"/>
            <w:vAlign w:val="center"/>
          </w:tcPr>
          <w:p w:rsidR="00791F9A" w:rsidRPr="0017607D" w:rsidRDefault="00791F9A" w:rsidP="00791F9A">
            <w:pPr>
              <w:tabs>
                <w:tab w:val="decimal" w:pos="1045"/>
              </w:tabs>
              <w:ind w:left="-36" w:right="-61"/>
              <w:jc w:val="right"/>
              <w:rPr>
                <w:rFonts w:cs="Times New Roman"/>
                <w:sz w:val="20"/>
                <w:szCs w:val="20"/>
              </w:rPr>
            </w:pPr>
            <w:r w:rsidRPr="0017607D">
              <w:rPr>
                <w:rFonts w:cs="Times New Roman"/>
                <w:sz w:val="20"/>
                <w:szCs w:val="20"/>
              </w:rPr>
              <w:t>(74,016,950)</w:t>
            </w: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Borders>
              <w:bottom w:val="single" w:sz="4" w:space="0" w:color="auto"/>
            </w:tcBorders>
          </w:tcPr>
          <w:p w:rsidR="00791F9A" w:rsidRPr="00526743" w:rsidRDefault="00791F9A" w:rsidP="00791F9A">
            <w:pPr>
              <w:spacing w:line="240" w:lineRule="atLeast"/>
              <w:ind w:right="-20"/>
              <w:jc w:val="right"/>
              <w:rPr>
                <w:rFonts w:cs="Times New Roman"/>
                <w:sz w:val="20"/>
                <w:szCs w:val="20"/>
                <w:cs/>
              </w:rPr>
            </w:pPr>
            <w:r>
              <w:rPr>
                <w:rFonts w:cs="Times New Roman"/>
                <w:sz w:val="20"/>
                <w:szCs w:val="20"/>
              </w:rPr>
              <w:t>-</w:t>
            </w: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Borders>
              <w:bottom w:val="single" w:sz="4" w:space="0" w:color="auto"/>
            </w:tcBorders>
          </w:tcPr>
          <w:p w:rsidR="00791F9A" w:rsidRPr="00526743" w:rsidRDefault="00791F9A" w:rsidP="00791F9A">
            <w:pPr>
              <w:spacing w:line="240" w:lineRule="atLeast"/>
              <w:ind w:right="43"/>
              <w:jc w:val="right"/>
              <w:rPr>
                <w:rFonts w:cs="Times New Roman"/>
                <w:sz w:val="20"/>
                <w:szCs w:val="20"/>
              </w:rPr>
            </w:pPr>
            <w:r>
              <w:rPr>
                <w:rFonts w:cs="Times New Roman"/>
                <w:sz w:val="20"/>
                <w:szCs w:val="20"/>
              </w:rPr>
              <w:t>-</w:t>
            </w: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791F9A" w:rsidRPr="00526743" w:rsidRDefault="00791F9A" w:rsidP="00791F9A">
            <w:pPr>
              <w:tabs>
                <w:tab w:val="decimal" w:pos="1163"/>
              </w:tabs>
              <w:ind w:left="-36" w:right="-85"/>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791F9A" w:rsidRPr="00526743" w:rsidRDefault="00791F9A" w:rsidP="00791F9A">
            <w:pPr>
              <w:tabs>
                <w:tab w:val="decimal" w:pos="948"/>
              </w:tabs>
              <w:ind w:left="-36" w:right="1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tcBorders>
              <w:bottom w:val="single" w:sz="4" w:space="0" w:color="auto"/>
            </w:tcBorders>
            <w:shd w:val="clear" w:color="auto" w:fill="auto"/>
            <w:vAlign w:val="center"/>
          </w:tcPr>
          <w:p w:rsidR="00791F9A" w:rsidRPr="00526743" w:rsidRDefault="00791F9A" w:rsidP="00791F9A">
            <w:pPr>
              <w:tabs>
                <w:tab w:val="decimal" w:pos="1045"/>
              </w:tabs>
              <w:ind w:left="-3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tcBorders>
              <w:bottom w:val="single" w:sz="4" w:space="0" w:color="auto"/>
            </w:tcBorders>
            <w:shd w:val="clear" w:color="auto" w:fill="auto"/>
            <w:vAlign w:val="center"/>
          </w:tcPr>
          <w:p w:rsidR="00791F9A" w:rsidRPr="00526743" w:rsidRDefault="00791F9A" w:rsidP="00791F9A">
            <w:pPr>
              <w:tabs>
                <w:tab w:val="decimal" w:pos="826"/>
              </w:tabs>
              <w:ind w:left="-36" w:right="46"/>
              <w:jc w:val="right"/>
              <w:rPr>
                <w:rFonts w:cs="Times New Roman"/>
                <w:sz w:val="20"/>
                <w:szCs w:val="20"/>
              </w:rPr>
            </w:pPr>
            <w:r>
              <w:rPr>
                <w:rFonts w:cs="Times New Roman"/>
                <w:sz w:val="20"/>
                <w:szCs w:val="20"/>
              </w:rPr>
              <w:t>-</w:t>
            </w: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tcBorders>
              <w:bottom w:val="single" w:sz="4" w:space="0" w:color="auto"/>
            </w:tcBorders>
            <w:shd w:val="clear" w:color="auto" w:fill="auto"/>
            <w:vAlign w:val="center"/>
          </w:tcPr>
          <w:p w:rsidR="00791F9A" w:rsidRPr="00526743" w:rsidRDefault="00791F9A" w:rsidP="00791F9A">
            <w:pPr>
              <w:tabs>
                <w:tab w:val="decimal" w:pos="1045"/>
              </w:tabs>
              <w:ind w:left="-36" w:right="-61"/>
              <w:jc w:val="right"/>
              <w:rPr>
                <w:rFonts w:cs="Times New Roman"/>
                <w:sz w:val="20"/>
                <w:szCs w:val="20"/>
              </w:rPr>
            </w:pPr>
            <w:r>
              <w:rPr>
                <w:rFonts w:cs="Times New Roman"/>
                <w:sz w:val="20"/>
                <w:szCs w:val="20"/>
              </w:rPr>
              <w:t>(74,016,950)</w:t>
            </w:r>
          </w:p>
        </w:tc>
      </w:tr>
      <w:tr w:rsidR="00791F9A" w:rsidRPr="00526743" w:rsidTr="00791F9A">
        <w:trPr>
          <w:trHeight w:val="222"/>
        </w:trPr>
        <w:tc>
          <w:tcPr>
            <w:tcW w:w="2158" w:type="dxa"/>
            <w:shd w:val="clear" w:color="auto" w:fill="auto"/>
            <w:vAlign w:val="bottom"/>
          </w:tcPr>
          <w:p w:rsidR="00791F9A" w:rsidRPr="00B027F8" w:rsidRDefault="00791F9A" w:rsidP="00791F9A">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Property, plant and</w:t>
            </w:r>
          </w:p>
        </w:tc>
        <w:tc>
          <w:tcPr>
            <w:tcW w:w="1441" w:type="dxa"/>
            <w:tcBorders>
              <w:top w:val="single" w:sz="4" w:space="0" w:color="auto"/>
            </w:tcBorders>
            <w:shd w:val="clear" w:color="auto" w:fill="auto"/>
            <w:vAlign w:val="center"/>
          </w:tcPr>
          <w:p w:rsidR="00791F9A" w:rsidRPr="0017607D" w:rsidRDefault="00791F9A" w:rsidP="00791F9A">
            <w:pPr>
              <w:tabs>
                <w:tab w:val="decimal" w:pos="1045"/>
              </w:tabs>
              <w:ind w:left="-36" w:right="-85"/>
              <w:jc w:val="right"/>
              <w:rPr>
                <w:rFonts w:cs="Times New Roman"/>
                <w:sz w:val="20"/>
                <w:szCs w:val="20"/>
              </w:rPr>
            </w:pPr>
          </w:p>
        </w:tc>
        <w:tc>
          <w:tcPr>
            <w:tcW w:w="236" w:type="dxa"/>
            <w:shd w:val="clear" w:color="auto" w:fill="auto"/>
            <w:vAlign w:val="bottom"/>
          </w:tcPr>
          <w:p w:rsidR="00791F9A" w:rsidRPr="00526743" w:rsidRDefault="00791F9A" w:rsidP="00791F9A">
            <w:pPr>
              <w:pStyle w:val="FSENG"/>
              <w:spacing w:line="240" w:lineRule="atLeast"/>
              <w:rPr>
                <w:sz w:val="20"/>
                <w:szCs w:val="20"/>
                <w:cs/>
              </w:rPr>
            </w:pPr>
          </w:p>
        </w:tc>
        <w:tc>
          <w:tcPr>
            <w:tcW w:w="1384" w:type="dxa"/>
            <w:tcBorders>
              <w:top w:val="single" w:sz="4" w:space="0" w:color="auto"/>
            </w:tcBorders>
          </w:tcPr>
          <w:p w:rsidR="00791F9A" w:rsidRPr="00526743" w:rsidRDefault="00791F9A" w:rsidP="00791F9A">
            <w:pPr>
              <w:pStyle w:val="FSTHB"/>
              <w:tabs>
                <w:tab w:val="decimal" w:pos="1045"/>
              </w:tabs>
              <w:spacing w:line="240" w:lineRule="atLeast"/>
              <w:ind w:right="-95"/>
              <w:jc w:val="center"/>
              <w:rPr>
                <w:rFonts w:ascii="Times New Roman" w:hAnsi="Times New Roman" w:cstheme="minorBidi"/>
                <w:color w:val="auto"/>
                <w:sz w:val="20"/>
                <w:szCs w:val="20"/>
                <w:cs/>
              </w:rPr>
            </w:pPr>
          </w:p>
        </w:tc>
        <w:tc>
          <w:tcPr>
            <w:tcW w:w="237"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383" w:type="dxa"/>
            <w:tcBorders>
              <w:top w:val="single" w:sz="4" w:space="0" w:color="auto"/>
            </w:tcBorders>
          </w:tcPr>
          <w:p w:rsidR="00791F9A" w:rsidRPr="00526743" w:rsidRDefault="00791F9A" w:rsidP="00791F9A">
            <w:pPr>
              <w:spacing w:line="240" w:lineRule="atLeast"/>
              <w:jc w:val="right"/>
              <w:rPr>
                <w:rFonts w:cs="Times New Roman"/>
                <w:sz w:val="20"/>
                <w:szCs w:val="20"/>
              </w:rPr>
            </w:pPr>
          </w:p>
        </w:tc>
        <w:tc>
          <w:tcPr>
            <w:tcW w:w="236" w:type="dxa"/>
          </w:tcPr>
          <w:p w:rsidR="00791F9A" w:rsidRPr="00526743" w:rsidRDefault="00791F9A" w:rsidP="00791F9A">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791F9A" w:rsidRPr="00526743" w:rsidRDefault="00791F9A" w:rsidP="00791F9A">
            <w:pPr>
              <w:tabs>
                <w:tab w:val="decimal" w:pos="1045"/>
              </w:tabs>
              <w:ind w:left="-36" w:right="-85"/>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791F9A" w:rsidRPr="00526743" w:rsidRDefault="00791F9A" w:rsidP="00791F9A">
            <w:pPr>
              <w:tabs>
                <w:tab w:val="decimal" w:pos="948"/>
              </w:tabs>
              <w:ind w:left="-36" w:right="-85"/>
              <w:jc w:val="right"/>
              <w:rPr>
                <w:rFonts w:cs="Times New Roman"/>
                <w:sz w:val="20"/>
                <w:szCs w:val="20"/>
              </w:rPr>
            </w:pPr>
          </w:p>
        </w:tc>
        <w:tc>
          <w:tcPr>
            <w:tcW w:w="236" w:type="dxa"/>
            <w:shd w:val="clear" w:color="auto" w:fill="auto"/>
            <w:vAlign w:val="center"/>
          </w:tcPr>
          <w:p w:rsidR="00791F9A" w:rsidRPr="00526743" w:rsidRDefault="00791F9A" w:rsidP="00791F9A">
            <w:pPr>
              <w:spacing w:line="240" w:lineRule="atLeast"/>
              <w:jc w:val="right"/>
              <w:rPr>
                <w:rFonts w:cs="Times New Roman"/>
                <w:sz w:val="20"/>
                <w:szCs w:val="20"/>
              </w:rPr>
            </w:pPr>
          </w:p>
        </w:tc>
        <w:tc>
          <w:tcPr>
            <w:tcW w:w="1240" w:type="dxa"/>
            <w:tcBorders>
              <w:top w:val="single" w:sz="4" w:space="0" w:color="auto"/>
            </w:tcBorders>
            <w:shd w:val="clear" w:color="auto" w:fill="auto"/>
            <w:vAlign w:val="center"/>
          </w:tcPr>
          <w:p w:rsidR="00791F9A" w:rsidRPr="00526743" w:rsidRDefault="00791F9A" w:rsidP="00791F9A">
            <w:pPr>
              <w:tabs>
                <w:tab w:val="decimal" w:pos="1045"/>
              </w:tabs>
              <w:ind w:left="-36"/>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240" w:type="dxa"/>
            <w:tcBorders>
              <w:top w:val="single" w:sz="4" w:space="0" w:color="auto"/>
            </w:tcBorders>
            <w:shd w:val="clear" w:color="auto" w:fill="auto"/>
            <w:vAlign w:val="center"/>
          </w:tcPr>
          <w:p w:rsidR="00791F9A" w:rsidRPr="00526743" w:rsidRDefault="00791F9A" w:rsidP="00791F9A">
            <w:pPr>
              <w:tabs>
                <w:tab w:val="decimal" w:pos="826"/>
              </w:tabs>
              <w:ind w:left="-36" w:right="46"/>
              <w:jc w:val="right"/>
              <w:rPr>
                <w:rFonts w:cs="Times New Roman"/>
                <w:sz w:val="20"/>
                <w:szCs w:val="20"/>
              </w:rPr>
            </w:pPr>
          </w:p>
        </w:tc>
        <w:tc>
          <w:tcPr>
            <w:tcW w:w="236" w:type="dxa"/>
            <w:shd w:val="clear" w:color="auto" w:fill="auto"/>
            <w:vAlign w:val="center"/>
          </w:tcPr>
          <w:p w:rsidR="00791F9A" w:rsidRPr="00526743" w:rsidRDefault="00791F9A" w:rsidP="00791F9A">
            <w:pPr>
              <w:tabs>
                <w:tab w:val="decimal" w:pos="1045"/>
              </w:tabs>
              <w:ind w:right="-85"/>
              <w:jc w:val="right"/>
              <w:rPr>
                <w:rFonts w:cs="Times New Roman"/>
                <w:sz w:val="20"/>
                <w:szCs w:val="20"/>
              </w:rPr>
            </w:pPr>
          </w:p>
        </w:tc>
        <w:tc>
          <w:tcPr>
            <w:tcW w:w="1438" w:type="dxa"/>
            <w:tcBorders>
              <w:top w:val="single" w:sz="4" w:space="0" w:color="auto"/>
            </w:tcBorders>
            <w:shd w:val="clear" w:color="auto" w:fill="auto"/>
            <w:vAlign w:val="center"/>
          </w:tcPr>
          <w:p w:rsidR="00791F9A" w:rsidRPr="00526743" w:rsidRDefault="00791F9A" w:rsidP="00791F9A">
            <w:pPr>
              <w:tabs>
                <w:tab w:val="decimal" w:pos="1045"/>
              </w:tabs>
              <w:ind w:left="-36" w:right="-85"/>
              <w:jc w:val="right"/>
              <w:rPr>
                <w:rFonts w:cs="Times New Roman"/>
                <w:sz w:val="20"/>
                <w:szCs w:val="20"/>
              </w:rPr>
            </w:pPr>
          </w:p>
        </w:tc>
      </w:tr>
      <w:tr w:rsidR="00791F9A" w:rsidRPr="00526743" w:rsidTr="00791F9A">
        <w:trPr>
          <w:trHeight w:val="222"/>
        </w:trPr>
        <w:tc>
          <w:tcPr>
            <w:tcW w:w="2158" w:type="dxa"/>
            <w:shd w:val="clear" w:color="auto" w:fill="auto"/>
            <w:vAlign w:val="bottom"/>
          </w:tcPr>
          <w:p w:rsidR="00791F9A" w:rsidRPr="00B027F8" w:rsidRDefault="00791F9A" w:rsidP="00791F9A">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 xml:space="preserve">    equipment - net</w:t>
            </w:r>
          </w:p>
        </w:tc>
        <w:tc>
          <w:tcPr>
            <w:tcW w:w="1441" w:type="dxa"/>
            <w:tcBorders>
              <w:bottom w:val="double" w:sz="4" w:space="0" w:color="auto"/>
            </w:tcBorders>
            <w:shd w:val="clear" w:color="auto" w:fill="auto"/>
            <w:vAlign w:val="bottom"/>
          </w:tcPr>
          <w:p w:rsidR="00791F9A" w:rsidRPr="0017607D" w:rsidRDefault="00791F9A" w:rsidP="00791F9A">
            <w:pPr>
              <w:tabs>
                <w:tab w:val="decimal" w:pos="1045"/>
              </w:tabs>
              <w:ind w:left="-36"/>
              <w:jc w:val="right"/>
              <w:rPr>
                <w:rFonts w:cs="Times New Roman"/>
                <w:b/>
                <w:bCs/>
                <w:sz w:val="20"/>
                <w:szCs w:val="20"/>
              </w:rPr>
            </w:pPr>
            <w:r w:rsidRPr="0017607D">
              <w:rPr>
                <w:rFonts w:cs="Times New Roman"/>
                <w:b/>
                <w:bCs/>
                <w:sz w:val="20"/>
                <w:szCs w:val="20"/>
              </w:rPr>
              <w:t>3,474,626,873</w:t>
            </w:r>
          </w:p>
        </w:tc>
        <w:tc>
          <w:tcPr>
            <w:tcW w:w="236" w:type="dxa"/>
            <w:shd w:val="clear" w:color="auto" w:fill="auto"/>
            <w:vAlign w:val="bottom"/>
          </w:tcPr>
          <w:p w:rsidR="00791F9A" w:rsidRPr="00526743" w:rsidRDefault="00791F9A" w:rsidP="00791F9A">
            <w:pPr>
              <w:pStyle w:val="FSENG"/>
              <w:spacing w:line="240" w:lineRule="atLeast"/>
              <w:rPr>
                <w:b/>
                <w:bCs/>
                <w:sz w:val="20"/>
                <w:szCs w:val="20"/>
                <w:cs/>
              </w:rPr>
            </w:pPr>
          </w:p>
        </w:tc>
        <w:tc>
          <w:tcPr>
            <w:tcW w:w="1384" w:type="dxa"/>
            <w:tcBorders>
              <w:bottom w:val="double" w:sz="4" w:space="0" w:color="auto"/>
            </w:tcBorders>
            <w:vAlign w:val="bottom"/>
          </w:tcPr>
          <w:p w:rsidR="00791F9A" w:rsidRPr="00526743" w:rsidRDefault="00791F9A" w:rsidP="00791F9A">
            <w:pPr>
              <w:ind w:right="-20"/>
              <w:jc w:val="right"/>
              <w:rPr>
                <w:rFonts w:cs="Times New Roman"/>
                <w:b/>
                <w:bCs/>
                <w:sz w:val="20"/>
                <w:szCs w:val="20"/>
                <w:cs/>
              </w:rPr>
            </w:pPr>
            <w:r w:rsidRPr="005C6383">
              <w:rPr>
                <w:rFonts w:cs="Times New Roman"/>
                <w:b/>
                <w:bCs/>
                <w:sz w:val="20"/>
                <w:szCs w:val="20"/>
              </w:rPr>
              <w:t>1,3</w:t>
            </w:r>
            <w:r>
              <w:rPr>
                <w:rFonts w:cs="Times New Roman"/>
                <w:b/>
                <w:bCs/>
                <w:sz w:val="20"/>
                <w:szCs w:val="20"/>
              </w:rPr>
              <w:t>58</w:t>
            </w:r>
            <w:r w:rsidRPr="005C6383">
              <w:rPr>
                <w:rFonts w:cs="Times New Roman"/>
                <w:b/>
                <w:bCs/>
                <w:sz w:val="20"/>
                <w:szCs w:val="20"/>
              </w:rPr>
              <w:t>,</w:t>
            </w:r>
            <w:r>
              <w:rPr>
                <w:rFonts w:cs="Times New Roman"/>
                <w:b/>
                <w:bCs/>
                <w:sz w:val="20"/>
                <w:szCs w:val="20"/>
              </w:rPr>
              <w:t>445</w:t>
            </w:r>
            <w:r w:rsidRPr="005C6383">
              <w:rPr>
                <w:rFonts w:cs="Times New Roman"/>
                <w:b/>
                <w:bCs/>
                <w:sz w:val="20"/>
                <w:szCs w:val="20"/>
              </w:rPr>
              <w:t>,</w:t>
            </w:r>
            <w:r>
              <w:rPr>
                <w:rFonts w:cs="Times New Roman"/>
                <w:b/>
                <w:bCs/>
                <w:sz w:val="20"/>
                <w:szCs w:val="20"/>
              </w:rPr>
              <w:t>862</w:t>
            </w:r>
          </w:p>
        </w:tc>
        <w:tc>
          <w:tcPr>
            <w:tcW w:w="237"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383" w:type="dxa"/>
            <w:tcBorders>
              <w:bottom w:val="double" w:sz="4" w:space="0" w:color="auto"/>
            </w:tcBorders>
            <w:vAlign w:val="bottom"/>
          </w:tcPr>
          <w:p w:rsidR="00791F9A" w:rsidRPr="00526743" w:rsidRDefault="00791F9A" w:rsidP="00791F9A">
            <w:pPr>
              <w:spacing w:line="240" w:lineRule="atLeast"/>
              <w:ind w:right="43"/>
              <w:jc w:val="right"/>
              <w:rPr>
                <w:rFonts w:cs="Times New Roman"/>
                <w:b/>
                <w:bCs/>
                <w:sz w:val="20"/>
                <w:szCs w:val="20"/>
              </w:rPr>
            </w:pPr>
            <w:r>
              <w:rPr>
                <w:rFonts w:cs="Times New Roman"/>
                <w:b/>
                <w:bCs/>
                <w:sz w:val="20"/>
                <w:szCs w:val="20"/>
              </w:rPr>
              <w:t>2,598,656</w:t>
            </w:r>
          </w:p>
        </w:tc>
        <w:tc>
          <w:tcPr>
            <w:tcW w:w="236" w:type="dxa"/>
            <w:vAlign w:val="bottom"/>
          </w:tcPr>
          <w:p w:rsidR="00791F9A" w:rsidRPr="00526743" w:rsidRDefault="00791F9A" w:rsidP="00791F9A">
            <w:pPr>
              <w:tabs>
                <w:tab w:val="decimal" w:pos="1045"/>
              </w:tabs>
              <w:ind w:left="-36" w:right="-85"/>
              <w:rPr>
                <w:rFonts w:cs="Times New Roman"/>
                <w:b/>
                <w:bCs/>
                <w:sz w:val="20"/>
                <w:szCs w:val="20"/>
              </w:rPr>
            </w:pPr>
          </w:p>
        </w:tc>
        <w:tc>
          <w:tcPr>
            <w:tcW w:w="1385" w:type="dxa"/>
            <w:tcBorders>
              <w:bottom w:val="double" w:sz="4" w:space="0" w:color="auto"/>
            </w:tcBorders>
            <w:shd w:val="clear" w:color="auto" w:fill="auto"/>
            <w:vAlign w:val="bottom"/>
          </w:tcPr>
          <w:p w:rsidR="00791F9A" w:rsidRPr="00D32F1B" w:rsidRDefault="00791F9A" w:rsidP="00791F9A">
            <w:pPr>
              <w:tabs>
                <w:tab w:val="decimal" w:pos="1170"/>
              </w:tabs>
              <w:ind w:left="-36" w:right="-137"/>
              <w:rPr>
                <w:rFonts w:cs="Times New Roman"/>
                <w:b/>
                <w:bCs/>
                <w:sz w:val="20"/>
                <w:szCs w:val="20"/>
              </w:rPr>
            </w:pPr>
            <w:r w:rsidRPr="00D32F1B">
              <w:rPr>
                <w:rFonts w:cs="Times New Roman"/>
                <w:b/>
                <w:bCs/>
                <w:sz w:val="20"/>
                <w:szCs w:val="20"/>
              </w:rPr>
              <w:t>(12,014,908)</w:t>
            </w:r>
          </w:p>
        </w:tc>
        <w:tc>
          <w:tcPr>
            <w:tcW w:w="236"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294" w:type="dxa"/>
            <w:tcBorders>
              <w:bottom w:val="double" w:sz="4" w:space="0" w:color="auto"/>
            </w:tcBorders>
            <w:shd w:val="clear" w:color="auto" w:fill="auto"/>
            <w:vAlign w:val="bottom"/>
          </w:tcPr>
          <w:p w:rsidR="00791F9A" w:rsidRPr="00370D47" w:rsidRDefault="00791F9A" w:rsidP="00791F9A">
            <w:pPr>
              <w:tabs>
                <w:tab w:val="decimal" w:pos="948"/>
              </w:tabs>
              <w:ind w:left="-36" w:right="-38"/>
              <w:jc w:val="right"/>
              <w:rPr>
                <w:rFonts w:cs="Times New Roman"/>
                <w:b/>
                <w:bCs/>
                <w:sz w:val="20"/>
                <w:szCs w:val="20"/>
              </w:rPr>
            </w:pPr>
            <w:r w:rsidRPr="00370D47">
              <w:rPr>
                <w:rFonts w:cs="Times New Roman"/>
                <w:b/>
                <w:bCs/>
                <w:sz w:val="20"/>
                <w:szCs w:val="20"/>
              </w:rPr>
              <w:t>(1,100,180)</w:t>
            </w:r>
          </w:p>
        </w:tc>
        <w:tc>
          <w:tcPr>
            <w:tcW w:w="236"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240" w:type="dxa"/>
            <w:tcBorders>
              <w:bottom w:val="double" w:sz="4" w:space="0" w:color="auto"/>
            </w:tcBorders>
            <w:shd w:val="clear" w:color="auto" w:fill="auto"/>
            <w:vAlign w:val="bottom"/>
          </w:tcPr>
          <w:p w:rsidR="00791F9A" w:rsidRPr="00370D47" w:rsidRDefault="00791F9A" w:rsidP="00791F9A">
            <w:pPr>
              <w:tabs>
                <w:tab w:val="decimal" w:pos="1030"/>
              </w:tabs>
              <w:ind w:left="-36"/>
              <w:jc w:val="right"/>
              <w:rPr>
                <w:b/>
                <w:bCs/>
              </w:rPr>
            </w:pPr>
            <w:r w:rsidRPr="00370D47">
              <w:rPr>
                <w:rFonts w:cs="Times New Roman"/>
                <w:b/>
                <w:bCs/>
                <w:sz w:val="20"/>
                <w:szCs w:val="20"/>
              </w:rPr>
              <w:t>-</w:t>
            </w:r>
            <w:r w:rsidRPr="00370D47">
              <w:rPr>
                <w:b/>
                <w:bCs/>
              </w:rPr>
              <w:t xml:space="preserve"> </w:t>
            </w:r>
          </w:p>
        </w:tc>
        <w:tc>
          <w:tcPr>
            <w:tcW w:w="236" w:type="dxa"/>
            <w:shd w:val="clear" w:color="auto" w:fill="auto"/>
            <w:vAlign w:val="bottom"/>
          </w:tcPr>
          <w:p w:rsidR="00791F9A" w:rsidRPr="00526743" w:rsidRDefault="00791F9A" w:rsidP="00791F9A">
            <w:pPr>
              <w:tabs>
                <w:tab w:val="decimal" w:pos="1045"/>
              </w:tabs>
              <w:ind w:right="-85"/>
              <w:jc w:val="right"/>
              <w:rPr>
                <w:rFonts w:cs="Times New Roman"/>
                <w:b/>
                <w:bCs/>
                <w:sz w:val="20"/>
                <w:szCs w:val="20"/>
              </w:rPr>
            </w:pPr>
          </w:p>
        </w:tc>
        <w:tc>
          <w:tcPr>
            <w:tcW w:w="1240" w:type="dxa"/>
            <w:tcBorders>
              <w:bottom w:val="double" w:sz="4" w:space="0" w:color="auto"/>
            </w:tcBorders>
            <w:shd w:val="clear" w:color="auto" w:fill="auto"/>
            <w:vAlign w:val="bottom"/>
          </w:tcPr>
          <w:p w:rsidR="00791F9A" w:rsidRPr="00526743" w:rsidRDefault="00791F9A" w:rsidP="00791F9A">
            <w:pPr>
              <w:tabs>
                <w:tab w:val="decimal" w:pos="826"/>
              </w:tabs>
              <w:ind w:left="-36" w:right="46"/>
              <w:jc w:val="right"/>
              <w:rPr>
                <w:rFonts w:cs="Times New Roman"/>
                <w:b/>
                <w:bCs/>
                <w:sz w:val="20"/>
                <w:szCs w:val="20"/>
              </w:rPr>
            </w:pPr>
            <w:r>
              <w:rPr>
                <w:rFonts w:cs="Times New Roman"/>
                <w:b/>
                <w:bCs/>
                <w:sz w:val="20"/>
                <w:szCs w:val="20"/>
              </w:rPr>
              <w:t>26,408,145</w:t>
            </w:r>
          </w:p>
        </w:tc>
        <w:tc>
          <w:tcPr>
            <w:tcW w:w="236" w:type="dxa"/>
            <w:shd w:val="clear" w:color="auto" w:fill="auto"/>
            <w:vAlign w:val="bottom"/>
          </w:tcPr>
          <w:p w:rsidR="00791F9A" w:rsidRPr="00526743" w:rsidRDefault="00791F9A" w:rsidP="00791F9A">
            <w:pPr>
              <w:tabs>
                <w:tab w:val="decimal" w:pos="1045"/>
              </w:tabs>
              <w:ind w:right="-85"/>
              <w:jc w:val="right"/>
              <w:rPr>
                <w:rFonts w:cs="Times New Roman"/>
                <w:b/>
                <w:bCs/>
                <w:sz w:val="20"/>
                <w:szCs w:val="20"/>
              </w:rPr>
            </w:pPr>
          </w:p>
        </w:tc>
        <w:tc>
          <w:tcPr>
            <w:tcW w:w="1438" w:type="dxa"/>
            <w:tcBorders>
              <w:bottom w:val="double" w:sz="4" w:space="0" w:color="auto"/>
            </w:tcBorders>
            <w:shd w:val="clear" w:color="auto" w:fill="auto"/>
            <w:vAlign w:val="bottom"/>
          </w:tcPr>
          <w:p w:rsidR="00791F9A" w:rsidRPr="00526743" w:rsidRDefault="00791F9A" w:rsidP="00791F9A">
            <w:pPr>
              <w:tabs>
                <w:tab w:val="decimal" w:pos="1045"/>
              </w:tabs>
              <w:ind w:left="-36"/>
              <w:jc w:val="right"/>
              <w:rPr>
                <w:rFonts w:cs="Times New Roman"/>
                <w:b/>
                <w:bCs/>
                <w:sz w:val="20"/>
                <w:szCs w:val="20"/>
              </w:rPr>
            </w:pPr>
            <w:r>
              <w:rPr>
                <w:rFonts w:cs="Times New Roman"/>
                <w:b/>
                <w:bCs/>
                <w:sz w:val="20"/>
                <w:szCs w:val="20"/>
              </w:rPr>
              <w:t>4,848,964,448</w:t>
            </w:r>
          </w:p>
        </w:tc>
      </w:tr>
      <w:tr w:rsidR="00791F9A" w:rsidRPr="00526743" w:rsidTr="00791F9A">
        <w:trPr>
          <w:trHeight w:val="222"/>
        </w:trPr>
        <w:tc>
          <w:tcPr>
            <w:tcW w:w="2158" w:type="dxa"/>
            <w:shd w:val="clear" w:color="auto" w:fill="auto"/>
            <w:vAlign w:val="bottom"/>
          </w:tcPr>
          <w:p w:rsidR="00791F9A" w:rsidRPr="00B027F8" w:rsidRDefault="00791F9A" w:rsidP="00791F9A">
            <w:pPr>
              <w:tabs>
                <w:tab w:val="left" w:pos="9450"/>
              </w:tabs>
              <w:spacing w:line="240" w:lineRule="atLeast"/>
              <w:rPr>
                <w:rFonts w:eastAsia="SimSun" w:cs="Times New Roman"/>
                <w:b/>
                <w:bCs/>
                <w:spacing w:val="-4"/>
                <w:sz w:val="20"/>
                <w:szCs w:val="20"/>
              </w:rPr>
            </w:pPr>
          </w:p>
        </w:tc>
        <w:tc>
          <w:tcPr>
            <w:tcW w:w="1441" w:type="dxa"/>
            <w:shd w:val="clear" w:color="auto" w:fill="auto"/>
            <w:vAlign w:val="bottom"/>
          </w:tcPr>
          <w:p w:rsidR="00791F9A" w:rsidRPr="00526743" w:rsidRDefault="00791F9A" w:rsidP="00791F9A">
            <w:pPr>
              <w:ind w:right="52"/>
              <w:jc w:val="right"/>
              <w:rPr>
                <w:rFonts w:cs="Times New Roman"/>
                <w:b/>
                <w:bCs/>
                <w:sz w:val="20"/>
                <w:szCs w:val="20"/>
              </w:rPr>
            </w:pPr>
          </w:p>
        </w:tc>
        <w:tc>
          <w:tcPr>
            <w:tcW w:w="236" w:type="dxa"/>
            <w:shd w:val="clear" w:color="auto" w:fill="auto"/>
            <w:vAlign w:val="bottom"/>
          </w:tcPr>
          <w:p w:rsidR="00791F9A" w:rsidRPr="00526743" w:rsidRDefault="00791F9A" w:rsidP="00791F9A">
            <w:pPr>
              <w:pStyle w:val="FSENG"/>
              <w:spacing w:line="240" w:lineRule="atLeast"/>
              <w:rPr>
                <w:b/>
                <w:bCs/>
                <w:sz w:val="20"/>
                <w:szCs w:val="20"/>
                <w:cs/>
              </w:rPr>
            </w:pPr>
          </w:p>
        </w:tc>
        <w:tc>
          <w:tcPr>
            <w:tcW w:w="1384" w:type="dxa"/>
            <w:vAlign w:val="bottom"/>
          </w:tcPr>
          <w:p w:rsidR="00791F9A" w:rsidRPr="00526743" w:rsidRDefault="00791F9A" w:rsidP="00791F9A">
            <w:pPr>
              <w:ind w:right="-20"/>
              <w:jc w:val="right"/>
              <w:rPr>
                <w:rFonts w:cs="Times New Roman"/>
                <w:b/>
                <w:bCs/>
                <w:sz w:val="20"/>
                <w:szCs w:val="20"/>
                <w:cs/>
              </w:rPr>
            </w:pPr>
          </w:p>
        </w:tc>
        <w:tc>
          <w:tcPr>
            <w:tcW w:w="237"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383" w:type="dxa"/>
            <w:vAlign w:val="bottom"/>
          </w:tcPr>
          <w:p w:rsidR="00791F9A" w:rsidRPr="00526743" w:rsidRDefault="00791F9A" w:rsidP="00791F9A">
            <w:pPr>
              <w:spacing w:line="240" w:lineRule="atLeast"/>
              <w:ind w:right="43"/>
              <w:jc w:val="right"/>
              <w:rPr>
                <w:rFonts w:cs="Times New Roman"/>
                <w:b/>
                <w:bCs/>
                <w:sz w:val="20"/>
                <w:szCs w:val="20"/>
              </w:rPr>
            </w:pPr>
          </w:p>
        </w:tc>
        <w:tc>
          <w:tcPr>
            <w:tcW w:w="236" w:type="dxa"/>
            <w:vAlign w:val="bottom"/>
          </w:tcPr>
          <w:p w:rsidR="00791F9A" w:rsidRPr="00526743" w:rsidRDefault="00791F9A" w:rsidP="00791F9A">
            <w:pPr>
              <w:tabs>
                <w:tab w:val="decimal" w:pos="1045"/>
              </w:tabs>
              <w:ind w:left="-36" w:right="-85"/>
              <w:rPr>
                <w:rFonts w:cs="Times New Roman"/>
                <w:b/>
                <w:bCs/>
                <w:sz w:val="20"/>
                <w:szCs w:val="20"/>
              </w:rPr>
            </w:pPr>
          </w:p>
        </w:tc>
        <w:tc>
          <w:tcPr>
            <w:tcW w:w="1385" w:type="dxa"/>
            <w:shd w:val="clear" w:color="auto" w:fill="auto"/>
            <w:vAlign w:val="bottom"/>
          </w:tcPr>
          <w:p w:rsidR="00791F9A" w:rsidRPr="00526743" w:rsidRDefault="00791F9A" w:rsidP="00791F9A">
            <w:pPr>
              <w:tabs>
                <w:tab w:val="decimal" w:pos="1045"/>
              </w:tabs>
              <w:ind w:left="-36" w:right="-85"/>
              <w:rPr>
                <w:rFonts w:cs="Times New Roman"/>
                <w:b/>
                <w:bCs/>
                <w:sz w:val="20"/>
                <w:szCs w:val="20"/>
              </w:rPr>
            </w:pPr>
          </w:p>
        </w:tc>
        <w:tc>
          <w:tcPr>
            <w:tcW w:w="236"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294" w:type="dxa"/>
            <w:shd w:val="clear" w:color="auto" w:fill="auto"/>
            <w:vAlign w:val="bottom"/>
          </w:tcPr>
          <w:p w:rsidR="00791F9A" w:rsidRPr="00526743" w:rsidRDefault="00791F9A" w:rsidP="00791F9A">
            <w:pPr>
              <w:tabs>
                <w:tab w:val="decimal" w:pos="948"/>
              </w:tabs>
              <w:ind w:left="-36" w:right="-38"/>
              <w:jc w:val="right"/>
              <w:rPr>
                <w:rFonts w:cs="Times New Roman"/>
                <w:b/>
                <w:bCs/>
                <w:sz w:val="20"/>
                <w:szCs w:val="20"/>
              </w:rPr>
            </w:pPr>
          </w:p>
        </w:tc>
        <w:tc>
          <w:tcPr>
            <w:tcW w:w="236" w:type="dxa"/>
            <w:shd w:val="clear" w:color="auto" w:fill="auto"/>
            <w:vAlign w:val="bottom"/>
          </w:tcPr>
          <w:p w:rsidR="00791F9A" w:rsidRPr="00526743" w:rsidRDefault="00791F9A" w:rsidP="00791F9A">
            <w:pPr>
              <w:spacing w:line="240" w:lineRule="atLeast"/>
              <w:jc w:val="right"/>
              <w:rPr>
                <w:rFonts w:cs="Times New Roman"/>
                <w:b/>
                <w:bCs/>
                <w:sz w:val="20"/>
                <w:szCs w:val="20"/>
              </w:rPr>
            </w:pPr>
          </w:p>
        </w:tc>
        <w:tc>
          <w:tcPr>
            <w:tcW w:w="1240" w:type="dxa"/>
            <w:shd w:val="clear" w:color="auto" w:fill="auto"/>
            <w:vAlign w:val="bottom"/>
          </w:tcPr>
          <w:p w:rsidR="00791F9A" w:rsidRPr="00526743" w:rsidRDefault="00791F9A" w:rsidP="00791F9A">
            <w:pPr>
              <w:tabs>
                <w:tab w:val="decimal" w:pos="1045"/>
              </w:tabs>
              <w:ind w:left="-36"/>
              <w:jc w:val="right"/>
              <w:rPr>
                <w:rFonts w:cs="Times New Roman"/>
                <w:b/>
                <w:bCs/>
                <w:sz w:val="20"/>
                <w:szCs w:val="20"/>
              </w:rPr>
            </w:pPr>
          </w:p>
        </w:tc>
        <w:tc>
          <w:tcPr>
            <w:tcW w:w="236" w:type="dxa"/>
            <w:shd w:val="clear" w:color="auto" w:fill="auto"/>
            <w:vAlign w:val="bottom"/>
          </w:tcPr>
          <w:p w:rsidR="00791F9A" w:rsidRPr="00526743" w:rsidRDefault="00791F9A" w:rsidP="00791F9A">
            <w:pPr>
              <w:tabs>
                <w:tab w:val="decimal" w:pos="1045"/>
              </w:tabs>
              <w:ind w:right="-85"/>
              <w:jc w:val="right"/>
              <w:rPr>
                <w:rFonts w:cs="Times New Roman"/>
                <w:b/>
                <w:bCs/>
                <w:sz w:val="20"/>
                <w:szCs w:val="20"/>
              </w:rPr>
            </w:pPr>
          </w:p>
        </w:tc>
        <w:tc>
          <w:tcPr>
            <w:tcW w:w="1240" w:type="dxa"/>
            <w:shd w:val="clear" w:color="auto" w:fill="auto"/>
            <w:vAlign w:val="bottom"/>
          </w:tcPr>
          <w:p w:rsidR="00791F9A" w:rsidRPr="00526743" w:rsidRDefault="00791F9A" w:rsidP="00791F9A">
            <w:pPr>
              <w:tabs>
                <w:tab w:val="decimal" w:pos="1045"/>
              </w:tabs>
              <w:ind w:left="-36" w:right="-85"/>
              <w:jc w:val="right"/>
              <w:rPr>
                <w:rFonts w:cs="Times New Roman"/>
                <w:b/>
                <w:bCs/>
                <w:sz w:val="20"/>
                <w:szCs w:val="20"/>
              </w:rPr>
            </w:pPr>
          </w:p>
        </w:tc>
        <w:tc>
          <w:tcPr>
            <w:tcW w:w="236" w:type="dxa"/>
            <w:shd w:val="clear" w:color="auto" w:fill="auto"/>
            <w:vAlign w:val="bottom"/>
          </w:tcPr>
          <w:p w:rsidR="00791F9A" w:rsidRPr="00526743" w:rsidRDefault="00791F9A" w:rsidP="00791F9A">
            <w:pPr>
              <w:tabs>
                <w:tab w:val="decimal" w:pos="1045"/>
              </w:tabs>
              <w:ind w:right="-85"/>
              <w:jc w:val="right"/>
              <w:rPr>
                <w:rFonts w:cs="Times New Roman"/>
                <w:b/>
                <w:bCs/>
                <w:sz w:val="20"/>
                <w:szCs w:val="20"/>
              </w:rPr>
            </w:pPr>
          </w:p>
        </w:tc>
        <w:tc>
          <w:tcPr>
            <w:tcW w:w="1438" w:type="dxa"/>
            <w:tcBorders>
              <w:top w:val="double" w:sz="4" w:space="0" w:color="auto"/>
            </w:tcBorders>
            <w:shd w:val="clear" w:color="auto" w:fill="auto"/>
            <w:vAlign w:val="bottom"/>
          </w:tcPr>
          <w:p w:rsidR="00791F9A" w:rsidRPr="00526743" w:rsidRDefault="00791F9A" w:rsidP="00791F9A">
            <w:pPr>
              <w:tabs>
                <w:tab w:val="decimal" w:pos="1045"/>
              </w:tabs>
              <w:ind w:left="-36"/>
              <w:jc w:val="right"/>
              <w:rPr>
                <w:rFonts w:cs="Times New Roman"/>
                <w:b/>
                <w:bCs/>
                <w:sz w:val="20"/>
                <w:szCs w:val="20"/>
              </w:rPr>
            </w:pPr>
          </w:p>
        </w:tc>
      </w:tr>
      <w:tr w:rsidR="00791F9A" w:rsidRPr="00526743" w:rsidTr="00791F9A">
        <w:trPr>
          <w:trHeight w:val="195"/>
        </w:trPr>
        <w:tc>
          <w:tcPr>
            <w:tcW w:w="2158" w:type="dxa"/>
            <w:shd w:val="clear" w:color="auto" w:fill="auto"/>
            <w:vAlign w:val="bottom"/>
          </w:tcPr>
          <w:p w:rsidR="00791F9A" w:rsidRPr="00526743" w:rsidRDefault="00791F9A" w:rsidP="00791F9A">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Depreciation for the year</w:t>
            </w:r>
          </w:p>
        </w:tc>
        <w:tc>
          <w:tcPr>
            <w:tcW w:w="1441" w:type="dxa"/>
            <w:shd w:val="clear" w:color="auto" w:fill="auto"/>
            <w:vAlign w:val="bottom"/>
          </w:tcPr>
          <w:p w:rsidR="00791F9A" w:rsidRPr="00526743" w:rsidRDefault="00791F9A" w:rsidP="00791F9A">
            <w:pPr>
              <w:jc w:val="right"/>
              <w:rPr>
                <w:rFonts w:cs="Times New Roman"/>
                <w:b/>
                <w:bCs/>
                <w:sz w:val="20"/>
                <w:szCs w:val="20"/>
              </w:rPr>
            </w:pP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384" w:type="dxa"/>
            <w:shd w:val="clear" w:color="auto" w:fill="auto"/>
          </w:tcPr>
          <w:p w:rsidR="00791F9A" w:rsidRPr="00526743" w:rsidRDefault="00791F9A" w:rsidP="00791F9A">
            <w:pPr>
              <w:spacing w:line="240" w:lineRule="atLeast"/>
              <w:jc w:val="right"/>
              <w:rPr>
                <w:rFonts w:cs="Times New Roman"/>
                <w:b/>
                <w:bCs/>
                <w:sz w:val="20"/>
                <w:szCs w:val="20"/>
              </w:rPr>
            </w:pPr>
          </w:p>
        </w:tc>
        <w:tc>
          <w:tcPr>
            <w:tcW w:w="237" w:type="dxa"/>
            <w:shd w:val="clear" w:color="auto" w:fill="auto"/>
          </w:tcPr>
          <w:p w:rsidR="00791F9A" w:rsidRPr="00526743" w:rsidRDefault="00791F9A" w:rsidP="00791F9A">
            <w:pPr>
              <w:spacing w:line="240" w:lineRule="atLeast"/>
              <w:jc w:val="right"/>
              <w:rPr>
                <w:rFonts w:cs="Times New Roman"/>
                <w:b/>
                <w:bCs/>
                <w:sz w:val="20"/>
                <w:szCs w:val="20"/>
              </w:rPr>
            </w:pPr>
          </w:p>
        </w:tc>
        <w:tc>
          <w:tcPr>
            <w:tcW w:w="1383" w:type="dxa"/>
          </w:tcPr>
          <w:p w:rsidR="00791F9A" w:rsidRPr="00526743" w:rsidRDefault="00791F9A" w:rsidP="00791F9A">
            <w:pPr>
              <w:spacing w:line="240" w:lineRule="atLeast"/>
              <w:jc w:val="right"/>
              <w:rPr>
                <w:rFonts w:cs="Times New Roman"/>
                <w:b/>
                <w:bCs/>
                <w:sz w:val="20"/>
                <w:szCs w:val="20"/>
              </w:rPr>
            </w:pPr>
          </w:p>
        </w:tc>
        <w:tc>
          <w:tcPr>
            <w:tcW w:w="236" w:type="dxa"/>
          </w:tcPr>
          <w:p w:rsidR="00791F9A" w:rsidRPr="00526743" w:rsidRDefault="00791F9A" w:rsidP="00791F9A">
            <w:pPr>
              <w:spacing w:line="240" w:lineRule="atLeast"/>
              <w:jc w:val="right"/>
              <w:rPr>
                <w:rFonts w:cs="Times New Roman"/>
                <w:b/>
                <w:bCs/>
                <w:sz w:val="20"/>
                <w:szCs w:val="20"/>
              </w:rPr>
            </w:pPr>
          </w:p>
        </w:tc>
        <w:tc>
          <w:tcPr>
            <w:tcW w:w="1385" w:type="dxa"/>
            <w:shd w:val="clear" w:color="auto" w:fill="auto"/>
          </w:tcPr>
          <w:p w:rsidR="00791F9A" w:rsidRPr="00526743" w:rsidRDefault="00791F9A" w:rsidP="00791F9A">
            <w:pPr>
              <w:spacing w:line="240" w:lineRule="atLeast"/>
              <w:jc w:val="right"/>
              <w:rPr>
                <w:rFonts w:cs="Times New Roman"/>
                <w:b/>
                <w:bCs/>
                <w:sz w:val="20"/>
                <w:szCs w:val="20"/>
              </w:rPr>
            </w:pP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294" w:type="dxa"/>
            <w:shd w:val="clear" w:color="auto" w:fill="auto"/>
          </w:tcPr>
          <w:p w:rsidR="00791F9A" w:rsidRPr="00526743" w:rsidRDefault="00791F9A" w:rsidP="00791F9A">
            <w:pPr>
              <w:spacing w:line="240" w:lineRule="atLeast"/>
              <w:ind w:right="-60"/>
              <w:jc w:val="right"/>
              <w:rPr>
                <w:rFonts w:cs="Times New Roman"/>
                <w:b/>
                <w:bCs/>
                <w:sz w:val="20"/>
                <w:szCs w:val="20"/>
              </w:rPr>
            </w:pP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240" w:type="dxa"/>
            <w:shd w:val="clear" w:color="auto" w:fill="auto"/>
          </w:tcPr>
          <w:p w:rsidR="00791F9A" w:rsidRPr="00526743" w:rsidRDefault="00791F9A" w:rsidP="00791F9A">
            <w:pPr>
              <w:spacing w:line="240" w:lineRule="atLeast"/>
              <w:ind w:right="-71"/>
              <w:jc w:val="right"/>
              <w:rPr>
                <w:rFonts w:cs="Times New Roman"/>
                <w:b/>
                <w:bCs/>
                <w:sz w:val="20"/>
                <w:szCs w:val="20"/>
              </w:rPr>
            </w:pP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240" w:type="dxa"/>
            <w:shd w:val="clear" w:color="auto" w:fill="auto"/>
          </w:tcPr>
          <w:p w:rsidR="00791F9A" w:rsidRPr="00526743" w:rsidRDefault="00791F9A" w:rsidP="00791F9A">
            <w:pPr>
              <w:tabs>
                <w:tab w:val="decimal" w:pos="1284"/>
              </w:tabs>
              <w:spacing w:line="240" w:lineRule="atLeast"/>
              <w:ind w:right="-107"/>
              <w:rPr>
                <w:rFonts w:cs="Times New Roman"/>
                <w:b/>
                <w:bCs/>
                <w:sz w:val="20"/>
                <w:szCs w:val="20"/>
              </w:rPr>
            </w:pPr>
          </w:p>
        </w:tc>
        <w:tc>
          <w:tcPr>
            <w:tcW w:w="236" w:type="dxa"/>
            <w:shd w:val="clear" w:color="auto" w:fill="auto"/>
          </w:tcPr>
          <w:p w:rsidR="00791F9A" w:rsidRPr="00526743" w:rsidRDefault="00791F9A" w:rsidP="00791F9A">
            <w:pPr>
              <w:spacing w:line="240" w:lineRule="atLeast"/>
              <w:jc w:val="right"/>
              <w:rPr>
                <w:rFonts w:cs="Times New Roman"/>
                <w:b/>
                <w:bCs/>
                <w:sz w:val="20"/>
                <w:szCs w:val="20"/>
              </w:rPr>
            </w:pPr>
          </w:p>
        </w:tc>
        <w:tc>
          <w:tcPr>
            <w:tcW w:w="1438" w:type="dxa"/>
            <w:tcBorders>
              <w:bottom w:val="double" w:sz="4" w:space="0" w:color="auto"/>
            </w:tcBorders>
            <w:shd w:val="clear" w:color="auto" w:fill="auto"/>
          </w:tcPr>
          <w:p w:rsidR="00791F9A" w:rsidRPr="00526743" w:rsidRDefault="00791F9A" w:rsidP="00791F9A">
            <w:pPr>
              <w:tabs>
                <w:tab w:val="decimal" w:pos="1455"/>
              </w:tabs>
              <w:spacing w:line="240" w:lineRule="atLeast"/>
              <w:rPr>
                <w:rFonts w:cs="Times New Roman"/>
                <w:sz w:val="20"/>
                <w:szCs w:val="20"/>
              </w:rPr>
            </w:pPr>
            <w:r>
              <w:rPr>
                <w:rFonts w:cs="Times New Roman"/>
                <w:sz w:val="20"/>
                <w:szCs w:val="20"/>
              </w:rPr>
              <w:t>385,763,409</w:t>
            </w:r>
          </w:p>
        </w:tc>
      </w:tr>
    </w:tbl>
    <w:p w:rsidR="006F2EAB" w:rsidRPr="00DC2642" w:rsidRDefault="006F2EAB" w:rsidP="0050676E">
      <w:pPr>
        <w:tabs>
          <w:tab w:val="left" w:pos="540"/>
        </w:tabs>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w:t>
      </w:r>
      <w:r w:rsidR="005C6383">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Default="006F2EAB" w:rsidP="006F2EAB">
      <w:pPr>
        <w:tabs>
          <w:tab w:val="left" w:pos="540"/>
        </w:tabs>
        <w:rPr>
          <w:rFonts w:cs="Times New Roman"/>
          <w:sz w:val="24"/>
          <w:szCs w:val="24"/>
        </w:rPr>
      </w:pPr>
    </w:p>
    <w:tbl>
      <w:tblPr>
        <w:tblW w:w="13833" w:type="dxa"/>
        <w:tblInd w:w="450" w:type="dxa"/>
        <w:tblLook w:val="04A0" w:firstRow="1" w:lastRow="0" w:firstColumn="1" w:lastColumn="0" w:noHBand="0" w:noVBand="1"/>
      </w:tblPr>
      <w:tblGrid>
        <w:gridCol w:w="2726"/>
        <w:gridCol w:w="1660"/>
        <w:gridCol w:w="225"/>
        <w:gridCol w:w="1669"/>
        <w:gridCol w:w="223"/>
        <w:gridCol w:w="1669"/>
        <w:gridCol w:w="225"/>
        <w:gridCol w:w="1626"/>
        <w:gridCol w:w="223"/>
        <w:gridCol w:w="1617"/>
        <w:gridCol w:w="223"/>
        <w:gridCol w:w="1747"/>
      </w:tblGrid>
      <w:tr w:rsidR="00F276AC" w:rsidRPr="00DC2642" w:rsidTr="00D17283">
        <w:tc>
          <w:tcPr>
            <w:tcW w:w="13833" w:type="dxa"/>
            <w:gridSpan w:val="12"/>
            <w:shd w:val="clear" w:color="auto" w:fill="auto"/>
          </w:tcPr>
          <w:p w:rsidR="00F276AC" w:rsidRPr="00DC2642" w:rsidRDefault="00F276AC" w:rsidP="00D17283">
            <w:pPr>
              <w:tabs>
                <w:tab w:val="left" w:pos="9450"/>
              </w:tabs>
              <w:spacing w:line="240" w:lineRule="atLeast"/>
              <w:jc w:val="center"/>
              <w:rPr>
                <w:rFonts w:eastAsia="SimSun" w:cs="Times New Roman"/>
                <w:spacing w:val="-4"/>
                <w:sz w:val="20"/>
                <w:szCs w:val="20"/>
              </w:rPr>
            </w:pPr>
            <w:r>
              <w:rPr>
                <w:rFonts w:eastAsia="SimSun" w:cs="Times New Roman"/>
                <w:b/>
                <w:bCs/>
                <w:spacing w:val="-4"/>
              </w:rPr>
              <w:t xml:space="preserve">                                                        </w:t>
            </w:r>
            <w:r w:rsidRPr="00DC2642">
              <w:rPr>
                <w:rFonts w:eastAsia="SimSun" w:cs="Times New Roman"/>
                <w:b/>
                <w:bCs/>
                <w:spacing w:val="-4"/>
              </w:rPr>
              <w:t>Separate financial statements</w:t>
            </w:r>
          </w:p>
        </w:tc>
      </w:tr>
      <w:tr w:rsidR="00F276AC" w:rsidRPr="00DC2642" w:rsidTr="00D17283">
        <w:tc>
          <w:tcPr>
            <w:tcW w:w="2801" w:type="dxa"/>
            <w:shd w:val="clear" w:color="auto" w:fill="auto"/>
          </w:tcPr>
          <w:p w:rsidR="00F276AC" w:rsidRPr="00DC2642" w:rsidRDefault="00F276AC" w:rsidP="00D17283">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1 January </w:t>
            </w: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2019</w:t>
            </w:r>
          </w:p>
        </w:tc>
        <w:tc>
          <w:tcPr>
            <w:tcW w:w="225"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tc>
        <w:tc>
          <w:tcPr>
            <w:tcW w:w="1673"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Additions</w:t>
            </w:r>
          </w:p>
        </w:tc>
        <w:tc>
          <w:tcPr>
            <w:tcW w:w="223"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tc>
        <w:tc>
          <w:tcPr>
            <w:tcW w:w="1673" w:type="dxa"/>
            <w:shd w:val="clear" w:color="auto" w:fill="auto"/>
          </w:tcPr>
          <w:p w:rsidR="00F276AC" w:rsidRPr="004D6B0C" w:rsidRDefault="00F276AC" w:rsidP="00D17283">
            <w:pPr>
              <w:tabs>
                <w:tab w:val="left" w:pos="9450"/>
              </w:tabs>
              <w:spacing w:line="240" w:lineRule="atLeast"/>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Disposals</w:t>
            </w:r>
          </w:p>
        </w:tc>
        <w:tc>
          <w:tcPr>
            <w:tcW w:w="225"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tc>
        <w:tc>
          <w:tcPr>
            <w:tcW w:w="1628"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Write-offs</w:t>
            </w:r>
          </w:p>
        </w:tc>
        <w:tc>
          <w:tcPr>
            <w:tcW w:w="223"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tc>
        <w:tc>
          <w:tcPr>
            <w:tcW w:w="1618"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Transfers</w:t>
            </w:r>
          </w:p>
        </w:tc>
        <w:tc>
          <w:tcPr>
            <w:tcW w:w="223"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p>
        </w:tc>
        <w:tc>
          <w:tcPr>
            <w:tcW w:w="1693" w:type="dxa"/>
            <w:shd w:val="clear" w:color="auto" w:fill="auto"/>
          </w:tcPr>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31 December</w:t>
            </w:r>
          </w:p>
          <w:p w:rsidR="00F276AC" w:rsidRPr="004D6B0C" w:rsidRDefault="00F276AC" w:rsidP="00D1728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 2019</w:t>
            </w:r>
          </w:p>
        </w:tc>
      </w:tr>
      <w:tr w:rsidR="00F276AC" w:rsidRPr="00DC2642" w:rsidTr="00D17283">
        <w:tc>
          <w:tcPr>
            <w:tcW w:w="2801" w:type="dxa"/>
            <w:shd w:val="clear" w:color="auto" w:fill="auto"/>
          </w:tcPr>
          <w:p w:rsidR="00F276AC" w:rsidRPr="00DC2642" w:rsidRDefault="00F276AC" w:rsidP="00D17283">
            <w:pPr>
              <w:tabs>
                <w:tab w:val="left" w:pos="9450"/>
              </w:tabs>
              <w:spacing w:line="240" w:lineRule="atLeast"/>
              <w:ind w:right="-198"/>
              <w:jc w:val="both"/>
              <w:rPr>
                <w:rFonts w:eastAsia="SimSun" w:cs="Times New Roman"/>
                <w:spacing w:val="-4"/>
                <w:sz w:val="20"/>
                <w:szCs w:val="20"/>
              </w:rPr>
            </w:pPr>
          </w:p>
        </w:tc>
        <w:tc>
          <w:tcPr>
            <w:tcW w:w="11032" w:type="dxa"/>
            <w:gridSpan w:val="11"/>
            <w:shd w:val="clear" w:color="auto" w:fill="auto"/>
          </w:tcPr>
          <w:p w:rsidR="00F276AC" w:rsidRPr="00DC2642" w:rsidRDefault="00F276AC" w:rsidP="00D17283">
            <w:pPr>
              <w:tabs>
                <w:tab w:val="left" w:pos="9450"/>
              </w:tabs>
              <w:spacing w:line="240" w:lineRule="atLeast"/>
              <w:jc w:val="center"/>
              <w:rPr>
                <w:rFonts w:eastAsia="SimSun" w:cs="Times New Roman"/>
                <w:i/>
                <w:iCs/>
                <w:spacing w:val="-4"/>
                <w:sz w:val="20"/>
                <w:szCs w:val="20"/>
              </w:rPr>
            </w:pPr>
            <w:r w:rsidRPr="004D6B0C">
              <w:rPr>
                <w:rFonts w:eastAsia="SimSun" w:cs="Times New Roman"/>
                <w:i/>
                <w:iCs/>
                <w:spacing w:val="-4"/>
                <w:szCs w:val="22"/>
              </w:rPr>
              <w:t>(in Baht)</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b/>
                <w:bCs/>
                <w:i/>
                <w:iCs/>
                <w:spacing w:val="-4"/>
                <w:szCs w:val="22"/>
              </w:rPr>
            </w:pPr>
            <w:r w:rsidRPr="00F04CC9">
              <w:rPr>
                <w:rFonts w:eastAsia="SimSun" w:cs="Times New Roman"/>
                <w:b/>
                <w:bCs/>
                <w:i/>
                <w:iCs/>
                <w:spacing w:val="-4"/>
                <w:szCs w:val="22"/>
              </w:rPr>
              <w:t>Cost</w:t>
            </w:r>
          </w:p>
        </w:tc>
        <w:tc>
          <w:tcPr>
            <w:tcW w:w="1628"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1628"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1618"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c>
          <w:tcPr>
            <w:tcW w:w="1693" w:type="dxa"/>
            <w:shd w:val="clear" w:color="auto" w:fill="auto"/>
            <w:vAlign w:val="bottom"/>
          </w:tcPr>
          <w:p w:rsidR="00F276AC" w:rsidRPr="00F04CC9" w:rsidRDefault="00F276AC" w:rsidP="00D17283">
            <w:pPr>
              <w:tabs>
                <w:tab w:val="left" w:pos="9450"/>
              </w:tabs>
              <w:spacing w:line="240" w:lineRule="atLeast"/>
              <w:jc w:val="right"/>
              <w:rPr>
                <w:rFonts w:eastAsia="SimSun" w:cs="Times New Roman"/>
                <w:spacing w:val="-4"/>
                <w:szCs w:val="22"/>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Land</w:t>
            </w:r>
          </w:p>
        </w:tc>
        <w:tc>
          <w:tcPr>
            <w:tcW w:w="1628" w:type="dxa"/>
            <w:shd w:val="clear" w:color="auto" w:fill="auto"/>
            <w:vAlign w:val="bottom"/>
          </w:tcPr>
          <w:p w:rsidR="00F276AC" w:rsidRPr="00F04CC9" w:rsidRDefault="00F276AC" w:rsidP="002E668E">
            <w:pPr>
              <w:tabs>
                <w:tab w:val="decimal" w:pos="1370"/>
              </w:tabs>
              <w:spacing w:line="240" w:lineRule="atLeast"/>
              <w:ind w:left="-120" w:right="-90"/>
              <w:rPr>
                <w:rFonts w:eastAsia="SimSun" w:cs="Times New Roman"/>
                <w:spacing w:val="-4"/>
                <w:szCs w:val="22"/>
              </w:rPr>
            </w:pPr>
            <w:r w:rsidRPr="00F04CC9">
              <w:rPr>
                <w:rFonts w:eastAsia="SimSun" w:cs="Times New Roman"/>
                <w:spacing w:val="-4"/>
                <w:szCs w:val="22"/>
              </w:rPr>
              <w:t>180,054,500</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5"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28"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18"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93" w:type="dxa"/>
            <w:shd w:val="clear" w:color="auto" w:fill="auto"/>
            <w:vAlign w:val="bottom"/>
          </w:tcPr>
          <w:p w:rsidR="00F276AC" w:rsidRPr="00F04CC9" w:rsidRDefault="00F276AC" w:rsidP="002E668E">
            <w:pPr>
              <w:tabs>
                <w:tab w:val="decimal" w:pos="1457"/>
              </w:tabs>
              <w:spacing w:line="240" w:lineRule="atLeast"/>
              <w:ind w:left="-120" w:right="-90"/>
              <w:rPr>
                <w:rFonts w:eastAsia="SimSun" w:cs="Times New Roman"/>
                <w:spacing w:val="-4"/>
                <w:szCs w:val="22"/>
              </w:rPr>
            </w:pPr>
            <w:r w:rsidRPr="00F04CC9">
              <w:rPr>
                <w:rFonts w:eastAsia="SimSun" w:cs="Times New Roman"/>
                <w:spacing w:val="-4"/>
                <w:szCs w:val="22"/>
              </w:rPr>
              <w:t>180,054,500</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tcPr>
          <w:p w:rsidR="00F276AC" w:rsidRPr="00F04CC9" w:rsidRDefault="00F276AC" w:rsidP="002E668E">
            <w:pPr>
              <w:tabs>
                <w:tab w:val="decimal" w:pos="1370"/>
              </w:tabs>
              <w:spacing w:line="240" w:lineRule="atLeast"/>
              <w:ind w:left="-120" w:right="-90"/>
              <w:rPr>
                <w:rFonts w:cs="Times New Roman"/>
                <w:szCs w:val="22"/>
              </w:rPr>
            </w:pPr>
            <w:r w:rsidRPr="00F04CC9">
              <w:rPr>
                <w:rFonts w:cs="Times New Roman"/>
                <w:szCs w:val="22"/>
              </w:rPr>
              <w:t>359,401,173</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(602,050)</w:t>
            </w:r>
          </w:p>
        </w:tc>
        <w:tc>
          <w:tcPr>
            <w:tcW w:w="225"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28" w:type="dxa"/>
            <w:shd w:val="clear" w:color="auto" w:fill="auto"/>
          </w:tcPr>
          <w:p w:rsidR="00F276AC" w:rsidRPr="00F04CC9" w:rsidRDefault="00F276AC" w:rsidP="002E668E">
            <w:pPr>
              <w:pStyle w:val="FSENG"/>
              <w:tabs>
                <w:tab w:val="decimal" w:pos="1306"/>
              </w:tabs>
              <w:spacing w:line="240" w:lineRule="atLeast"/>
              <w:ind w:left="-120" w:right="-90"/>
              <w:jc w:val="left"/>
            </w:pPr>
            <w:r w:rsidRPr="00F04CC9">
              <w:t>(7,566,412)</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18"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93" w:type="dxa"/>
            <w:shd w:val="clear" w:color="auto" w:fill="auto"/>
          </w:tcPr>
          <w:p w:rsidR="00F276AC" w:rsidRPr="00F04CC9" w:rsidRDefault="00F276AC" w:rsidP="002E668E">
            <w:pPr>
              <w:tabs>
                <w:tab w:val="decimal" w:pos="1457"/>
              </w:tabs>
              <w:spacing w:line="240" w:lineRule="atLeast"/>
              <w:ind w:left="-120" w:right="-90"/>
              <w:rPr>
                <w:rFonts w:cs="Times New Roman"/>
                <w:szCs w:val="22"/>
              </w:rPr>
            </w:pPr>
            <w:r w:rsidRPr="00F04CC9">
              <w:rPr>
                <w:rFonts w:cs="Times New Roman"/>
                <w:szCs w:val="22"/>
              </w:rPr>
              <w:t>351,232,711</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 xml:space="preserve">Furniture and equipment </w:t>
            </w:r>
          </w:p>
        </w:tc>
        <w:tc>
          <w:tcPr>
            <w:tcW w:w="1628" w:type="dxa"/>
            <w:shd w:val="clear" w:color="auto" w:fill="auto"/>
          </w:tcPr>
          <w:p w:rsidR="00F276AC" w:rsidRPr="00F04CC9" w:rsidRDefault="00F276AC" w:rsidP="002E668E">
            <w:pPr>
              <w:tabs>
                <w:tab w:val="decimal" w:pos="1370"/>
              </w:tabs>
              <w:spacing w:line="240" w:lineRule="atLeast"/>
              <w:ind w:left="-120" w:right="-90"/>
              <w:rPr>
                <w:rFonts w:cs="Times New Roman"/>
                <w:szCs w:val="22"/>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tcPr>
          <w:p w:rsidR="00F276AC" w:rsidRPr="00F04CC9" w:rsidRDefault="00F276AC" w:rsidP="002E668E">
            <w:pPr>
              <w:tabs>
                <w:tab w:val="decimal" w:pos="1457"/>
              </w:tabs>
              <w:spacing w:line="240" w:lineRule="atLeast"/>
              <w:ind w:left="-120" w:right="-90"/>
              <w:rPr>
                <w:rFonts w:cs="Times New Roman"/>
                <w:szCs w:val="22"/>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tcPr>
          <w:p w:rsidR="00F276AC" w:rsidRPr="00F04CC9" w:rsidRDefault="00F276AC" w:rsidP="002E668E">
            <w:pPr>
              <w:tabs>
                <w:tab w:val="decimal" w:pos="1370"/>
              </w:tabs>
              <w:spacing w:line="240" w:lineRule="atLeast"/>
              <w:ind w:left="-120" w:right="-90"/>
              <w:rPr>
                <w:rFonts w:cs="Times New Roman"/>
                <w:szCs w:val="22"/>
              </w:rPr>
            </w:pPr>
            <w:r w:rsidRPr="00F04CC9">
              <w:rPr>
                <w:rFonts w:cs="Times New Roman"/>
                <w:szCs w:val="22"/>
              </w:rPr>
              <w:t>1,263,588,424</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83,045,177</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7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(241,296,755)</w:t>
            </w:r>
          </w:p>
        </w:tc>
        <w:tc>
          <w:tcPr>
            <w:tcW w:w="225"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28" w:type="dxa"/>
            <w:shd w:val="clear" w:color="auto" w:fill="auto"/>
          </w:tcPr>
          <w:p w:rsidR="00F276AC" w:rsidRPr="00F04CC9" w:rsidRDefault="00F276AC" w:rsidP="002E668E">
            <w:pPr>
              <w:pStyle w:val="FSENG"/>
              <w:tabs>
                <w:tab w:val="decimal" w:pos="1306"/>
              </w:tabs>
              <w:spacing w:line="240" w:lineRule="atLeast"/>
              <w:ind w:left="-120" w:right="-90"/>
              <w:jc w:val="left"/>
            </w:pPr>
            <w:r w:rsidRPr="00F04CC9">
              <w:t>(339,954,794)</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18"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r w:rsidRPr="00F04CC9">
              <w:rPr>
                <w:rFonts w:cs="Times New Roman"/>
                <w:szCs w:val="22"/>
              </w:rPr>
              <w:t>57,738,910</w:t>
            </w:r>
          </w:p>
        </w:tc>
        <w:tc>
          <w:tcPr>
            <w:tcW w:w="223" w:type="dxa"/>
            <w:shd w:val="clear" w:color="auto" w:fill="auto"/>
          </w:tcPr>
          <w:p w:rsidR="00F276AC" w:rsidRPr="00F04CC9" w:rsidRDefault="00F276AC" w:rsidP="002E668E">
            <w:pPr>
              <w:tabs>
                <w:tab w:val="decimal" w:pos="1306"/>
              </w:tabs>
              <w:spacing w:line="240" w:lineRule="atLeast"/>
              <w:ind w:left="-120" w:right="-90"/>
              <w:rPr>
                <w:rFonts w:cs="Times New Roman"/>
                <w:szCs w:val="22"/>
              </w:rPr>
            </w:pPr>
          </w:p>
        </w:tc>
        <w:tc>
          <w:tcPr>
            <w:tcW w:w="1693" w:type="dxa"/>
            <w:shd w:val="clear" w:color="auto" w:fill="auto"/>
          </w:tcPr>
          <w:p w:rsidR="00F276AC" w:rsidRPr="00F04CC9" w:rsidRDefault="00F276AC" w:rsidP="002E668E">
            <w:pPr>
              <w:tabs>
                <w:tab w:val="decimal" w:pos="1457"/>
              </w:tabs>
              <w:spacing w:line="240" w:lineRule="atLeast"/>
              <w:ind w:left="-120" w:right="-90"/>
              <w:rPr>
                <w:rFonts w:cs="Times New Roman"/>
                <w:szCs w:val="22"/>
              </w:rPr>
            </w:pPr>
            <w:r w:rsidRPr="00F04CC9">
              <w:rPr>
                <w:rFonts w:cs="Times New Roman"/>
                <w:szCs w:val="22"/>
              </w:rPr>
              <w:t>823,120,962</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F276AC" w:rsidRPr="00F04CC9" w:rsidRDefault="00F276AC" w:rsidP="002E668E">
            <w:pPr>
              <w:tabs>
                <w:tab w:val="decimal" w:pos="1370"/>
              </w:tabs>
              <w:spacing w:line="240" w:lineRule="atLeast"/>
              <w:ind w:left="-120" w:right="-90"/>
              <w:rPr>
                <w:rFonts w:eastAsia="SimSun" w:cs="Times New Roman"/>
                <w:spacing w:val="-4"/>
                <w:szCs w:val="22"/>
              </w:rPr>
            </w:pPr>
            <w:r w:rsidRPr="00F04CC9">
              <w:rPr>
                <w:rFonts w:eastAsia="SimSun" w:cs="Times New Roman"/>
                <w:spacing w:val="-4"/>
                <w:szCs w:val="22"/>
              </w:rPr>
              <w:t>1,469,832,337</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17,565,234</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(124,265,586)</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(724,436,786)</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49,426,550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vAlign w:val="bottom"/>
          </w:tcPr>
          <w:p w:rsidR="00F276AC" w:rsidRPr="00F04CC9" w:rsidRDefault="00F276AC" w:rsidP="002E668E">
            <w:pPr>
              <w:tabs>
                <w:tab w:val="decimal" w:pos="1457"/>
              </w:tabs>
              <w:spacing w:line="240" w:lineRule="atLeast"/>
              <w:ind w:left="-120" w:right="-90"/>
              <w:rPr>
                <w:rFonts w:eastAsia="SimSun" w:cs="Times New Roman"/>
                <w:spacing w:val="-4"/>
                <w:szCs w:val="22"/>
              </w:rPr>
            </w:pPr>
            <w:r w:rsidRPr="00F04CC9">
              <w:rPr>
                <w:rFonts w:eastAsia="SimSun" w:cs="Times New Roman"/>
                <w:spacing w:val="-4"/>
                <w:szCs w:val="22"/>
              </w:rPr>
              <w:t>688,121,749</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tcPr>
          <w:p w:rsidR="00F276AC" w:rsidRPr="00F04CC9" w:rsidRDefault="00F276AC" w:rsidP="002E668E">
            <w:pPr>
              <w:tabs>
                <w:tab w:val="decimal" w:pos="1370"/>
              </w:tabs>
              <w:spacing w:line="240" w:lineRule="atLeast"/>
              <w:ind w:left="-120" w:right="-90"/>
              <w:rPr>
                <w:rFonts w:cs="Times New Roman"/>
                <w:szCs w:val="22"/>
              </w:rPr>
            </w:pPr>
            <w:r w:rsidRPr="00F04CC9">
              <w:rPr>
                <w:rFonts w:cs="Times New Roman"/>
                <w:szCs w:val="22"/>
              </w:rPr>
              <w:t>22,799,733</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tcPr>
          <w:p w:rsidR="00F276AC" w:rsidRPr="00F04CC9" w:rsidRDefault="00F276AC" w:rsidP="002E668E">
            <w:pPr>
              <w:tabs>
                <w:tab w:val="decimal" w:pos="1457"/>
              </w:tabs>
              <w:spacing w:line="240" w:lineRule="atLeast"/>
              <w:ind w:left="-120" w:right="-90"/>
              <w:rPr>
                <w:rFonts w:cs="Times New Roman"/>
                <w:szCs w:val="22"/>
              </w:rPr>
            </w:pPr>
            <w:r w:rsidRPr="00F04CC9">
              <w:rPr>
                <w:rFonts w:cs="Times New Roman"/>
                <w:szCs w:val="22"/>
              </w:rPr>
              <w:t>22,799,733</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tcPr>
          <w:p w:rsidR="00F276AC" w:rsidRPr="00F04CC9" w:rsidRDefault="00F276AC" w:rsidP="002E668E">
            <w:pPr>
              <w:tabs>
                <w:tab w:val="decimal" w:pos="1370"/>
              </w:tabs>
              <w:spacing w:line="240" w:lineRule="atLeast"/>
              <w:ind w:left="-120" w:right="-90"/>
              <w:rPr>
                <w:rFonts w:cs="Times New Roman"/>
                <w:szCs w:val="22"/>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tcPr>
          <w:p w:rsidR="00F276AC" w:rsidRPr="00F04CC9" w:rsidRDefault="00F276AC" w:rsidP="002E668E">
            <w:pPr>
              <w:tabs>
                <w:tab w:val="decimal" w:pos="1457"/>
              </w:tabs>
              <w:spacing w:line="240" w:lineRule="atLeast"/>
              <w:ind w:left="-120" w:right="-90"/>
              <w:rPr>
                <w:rFonts w:cs="Times New Roman"/>
                <w:szCs w:val="22"/>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silverware and linen</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40,194,200</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5,107,226</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(10,096,026)</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(5,628,330)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422,598</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pPr>
            <w:r w:rsidRPr="00F04CC9">
              <w:t>29,999,668</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Construction in process</w:t>
            </w:r>
          </w:p>
        </w:tc>
        <w:tc>
          <w:tcPr>
            <w:tcW w:w="1628" w:type="dxa"/>
            <w:tcBorders>
              <w:bottom w:val="single" w:sz="4" w:space="0" w:color="auto"/>
            </w:tcBorders>
            <w:shd w:val="clear" w:color="auto" w:fill="auto"/>
          </w:tcPr>
          <w:p w:rsidR="00F276AC" w:rsidRPr="00F04CC9" w:rsidRDefault="00F276AC" w:rsidP="002E668E">
            <w:pPr>
              <w:tabs>
                <w:tab w:val="decimal" w:pos="1370"/>
              </w:tabs>
              <w:spacing w:line="240" w:lineRule="atLeast"/>
              <w:ind w:left="-120" w:right="-90"/>
              <w:rPr>
                <w:rFonts w:cs="Times New Roman"/>
                <w:szCs w:val="22"/>
              </w:rPr>
            </w:pPr>
            <w:r w:rsidRPr="00F04CC9">
              <w:rPr>
                <w:rFonts w:cs="Times New Roman"/>
                <w:szCs w:val="22"/>
              </w:rPr>
              <w:t>42,186,563</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205,831,793</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(107,588,058)</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tcBorders>
              <w:bottom w:val="single" w:sz="4" w:space="0" w:color="auto"/>
            </w:tcBorders>
            <w:shd w:val="clear" w:color="auto" w:fill="auto"/>
          </w:tcPr>
          <w:p w:rsidR="00F276AC" w:rsidRPr="00F04CC9" w:rsidRDefault="00F276AC" w:rsidP="002E668E">
            <w:pPr>
              <w:tabs>
                <w:tab w:val="decimal" w:pos="1457"/>
              </w:tabs>
              <w:spacing w:line="240" w:lineRule="atLeast"/>
              <w:ind w:left="-120" w:right="-90"/>
              <w:rPr>
                <w:rFonts w:cs="Times New Roman"/>
                <w:szCs w:val="22"/>
              </w:rPr>
            </w:pPr>
            <w:r w:rsidRPr="00F04CC9">
              <w:rPr>
                <w:rFonts w:cs="Times New Roman"/>
                <w:szCs w:val="22"/>
              </w:rPr>
              <w:t>140,430,298</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rPr>
                <w:b/>
                <w:bCs/>
              </w:rPr>
            </w:pPr>
            <w:r w:rsidRPr="00F04CC9">
              <w:rPr>
                <w:b/>
                <w:bCs/>
              </w:rPr>
              <w:t>3,378,056,930</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r w:rsidRPr="00F04CC9">
              <w:rPr>
                <w:b/>
                <w:bCs/>
              </w:rPr>
              <w:t>311,549,430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r w:rsidRPr="00F04CC9">
              <w:rPr>
                <w:b/>
                <w:bCs/>
              </w:rPr>
              <w:t>(376,260,417)</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162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r w:rsidRPr="00F04CC9">
              <w:rPr>
                <w:b/>
                <w:bCs/>
              </w:rPr>
              <w:t>(1,077,586,322)</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161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r w:rsidRPr="00F04CC9">
              <w:rPr>
                <w:b/>
                <w:bCs/>
              </w:rPr>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1693" w:type="dxa"/>
            <w:tcBorders>
              <w:top w:val="sing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rPr>
                <w:b/>
                <w:bCs/>
              </w:rPr>
            </w:pPr>
            <w:r w:rsidRPr="00F04CC9">
              <w:rPr>
                <w:b/>
                <w:bCs/>
              </w:rPr>
              <w:t>2,235,759,621</w:t>
            </w:r>
          </w:p>
        </w:tc>
      </w:tr>
      <w:tr w:rsidR="00F276AC" w:rsidRPr="00DC2642" w:rsidTr="00D17283">
        <w:trPr>
          <w:trHeight w:val="143"/>
        </w:trPr>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b/>
                <w:bCs/>
                <w:i/>
                <w:iCs/>
                <w:spacing w:val="-4"/>
                <w:szCs w:val="22"/>
              </w:rPr>
            </w:pPr>
          </w:p>
        </w:tc>
        <w:tc>
          <w:tcPr>
            <w:tcW w:w="1628" w:type="dxa"/>
            <w:tcBorders>
              <w:top w:val="sing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tcBorders>
              <w:top w:val="sing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b/>
                <w:bCs/>
                <w:i/>
                <w:iCs/>
                <w:spacing w:val="-4"/>
                <w:szCs w:val="22"/>
              </w:rPr>
              <w:t>Accumulated depreciation</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(353,747,295)</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(823,572)</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504,951</w:t>
            </w:r>
          </w:p>
        </w:tc>
        <w:tc>
          <w:tcPr>
            <w:tcW w:w="225"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28" w:type="dxa"/>
            <w:tcBorders>
              <w:top w:val="nil"/>
              <w:left w:val="nil"/>
              <w:bottom w:val="nil"/>
              <w:right w:val="nil"/>
            </w:tcBorders>
            <w:shd w:val="clear" w:color="auto" w:fill="auto"/>
            <w:vAlign w:val="center"/>
          </w:tcPr>
          <w:p w:rsidR="00F276AC" w:rsidRPr="00F464B3" w:rsidRDefault="00F276AC" w:rsidP="002E668E">
            <w:pPr>
              <w:pStyle w:val="FSENG"/>
              <w:tabs>
                <w:tab w:val="decimal" w:pos="1306"/>
              </w:tabs>
              <w:spacing w:line="240" w:lineRule="atLeast"/>
              <w:ind w:left="-120" w:right="-90"/>
              <w:jc w:val="left"/>
            </w:pPr>
            <w:r w:rsidRPr="00F464B3">
              <w:t>6,756,661</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18"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93" w:type="dxa"/>
            <w:tcBorders>
              <w:top w:val="nil"/>
              <w:left w:val="nil"/>
              <w:bottom w:val="nil"/>
              <w:right w:val="nil"/>
            </w:tcBorders>
            <w:shd w:val="clear" w:color="auto" w:fill="auto"/>
            <w:vAlign w:val="center"/>
          </w:tcPr>
          <w:p w:rsidR="00F276AC" w:rsidRPr="00F464B3" w:rsidRDefault="00F276AC" w:rsidP="002E668E">
            <w:pPr>
              <w:pStyle w:val="FSENG"/>
              <w:tabs>
                <w:tab w:val="decimal" w:pos="1457"/>
              </w:tabs>
              <w:spacing w:line="240" w:lineRule="atLeast"/>
              <w:ind w:left="-120" w:right="-90"/>
              <w:jc w:val="left"/>
            </w:pPr>
            <w:r w:rsidRPr="00F464B3">
              <w:t>(347,309,255)</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Furniture and equipment</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(1,193,464,045)</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8A1812">
              <w:rPr>
                <w:rFonts w:cs="Times New Roman"/>
                <w:color w:val="000000"/>
                <w:szCs w:val="22"/>
              </w:rPr>
              <w:t>(39,982,061)</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232,591,140</w:t>
            </w:r>
          </w:p>
        </w:tc>
        <w:tc>
          <w:tcPr>
            <w:tcW w:w="225"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28" w:type="dxa"/>
            <w:tcBorders>
              <w:top w:val="nil"/>
              <w:left w:val="nil"/>
              <w:bottom w:val="nil"/>
              <w:right w:val="nil"/>
            </w:tcBorders>
            <w:shd w:val="clear" w:color="auto" w:fill="auto"/>
            <w:vAlign w:val="center"/>
          </w:tcPr>
          <w:p w:rsidR="00F276AC" w:rsidRPr="00F464B3" w:rsidRDefault="00F276AC" w:rsidP="002E668E">
            <w:pPr>
              <w:pStyle w:val="FSENG"/>
              <w:tabs>
                <w:tab w:val="decimal" w:pos="1306"/>
              </w:tabs>
              <w:spacing w:line="240" w:lineRule="atLeast"/>
              <w:ind w:left="-120" w:right="-90"/>
              <w:jc w:val="left"/>
            </w:pPr>
            <w:r w:rsidRPr="00F464B3">
              <w:t>332,991,402</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18"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(501,560)</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93" w:type="dxa"/>
            <w:tcBorders>
              <w:top w:val="nil"/>
              <w:left w:val="nil"/>
              <w:bottom w:val="nil"/>
              <w:right w:val="nil"/>
            </w:tcBorders>
            <w:shd w:val="clear" w:color="auto" w:fill="auto"/>
            <w:vAlign w:val="center"/>
          </w:tcPr>
          <w:p w:rsidR="00F276AC" w:rsidRPr="00F464B3" w:rsidRDefault="00F276AC" w:rsidP="002E668E">
            <w:pPr>
              <w:pStyle w:val="FSENG"/>
              <w:tabs>
                <w:tab w:val="decimal" w:pos="1457"/>
              </w:tabs>
              <w:spacing w:line="240" w:lineRule="atLeast"/>
              <w:ind w:left="-120" w:right="-90"/>
              <w:jc w:val="left"/>
            </w:pPr>
            <w:r w:rsidRPr="00F464B3">
              <w:t>(668,365,124)</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4D6B0C" w:rsidRDefault="00F276AC" w:rsidP="002E668E">
            <w:pPr>
              <w:tabs>
                <w:tab w:val="decimal" w:pos="1306"/>
              </w:tabs>
              <w:ind w:left="-120" w:right="-90"/>
              <w:rPr>
                <w:rFonts w:cs="Times New Roman"/>
                <w:color w:val="000000"/>
                <w:szCs w:val="22"/>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(1,294,861,489)</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(40,750,821)</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124,210,954</w:t>
            </w:r>
          </w:p>
        </w:tc>
        <w:tc>
          <w:tcPr>
            <w:tcW w:w="225"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28" w:type="dxa"/>
            <w:tcBorders>
              <w:top w:val="nil"/>
              <w:left w:val="nil"/>
              <w:bottom w:val="nil"/>
              <w:right w:val="nil"/>
            </w:tcBorders>
            <w:shd w:val="clear" w:color="auto" w:fill="auto"/>
            <w:vAlign w:val="center"/>
          </w:tcPr>
          <w:p w:rsidR="00F276AC" w:rsidRPr="00F464B3" w:rsidRDefault="00F276AC" w:rsidP="002E668E">
            <w:pPr>
              <w:pStyle w:val="FSENG"/>
              <w:tabs>
                <w:tab w:val="decimal" w:pos="1306"/>
              </w:tabs>
              <w:spacing w:line="240" w:lineRule="atLeast"/>
              <w:ind w:left="-120" w:right="-90"/>
              <w:jc w:val="left"/>
            </w:pPr>
            <w:r w:rsidRPr="00F464B3">
              <w:t>720,935,966</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18"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93" w:type="dxa"/>
            <w:tcBorders>
              <w:top w:val="nil"/>
              <w:left w:val="nil"/>
              <w:bottom w:val="nil"/>
              <w:right w:val="nil"/>
            </w:tcBorders>
            <w:shd w:val="clear" w:color="auto" w:fill="auto"/>
            <w:vAlign w:val="center"/>
          </w:tcPr>
          <w:p w:rsidR="00F276AC" w:rsidRPr="00F464B3" w:rsidRDefault="00F276AC" w:rsidP="002E668E">
            <w:pPr>
              <w:pStyle w:val="FSENG"/>
              <w:tabs>
                <w:tab w:val="decimal" w:pos="1457"/>
              </w:tabs>
              <w:spacing w:line="240" w:lineRule="atLeast"/>
              <w:ind w:left="-120" w:right="-90"/>
              <w:jc w:val="left"/>
            </w:pPr>
            <w:r w:rsidRPr="00F464B3">
              <w:t>(490,465,390)</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(20,724,888)</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(625,100)</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7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w:t>
            </w:r>
          </w:p>
        </w:tc>
        <w:tc>
          <w:tcPr>
            <w:tcW w:w="225"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28" w:type="dxa"/>
            <w:tcBorders>
              <w:top w:val="nil"/>
              <w:left w:val="nil"/>
              <w:bottom w:val="nil"/>
              <w:right w:val="nil"/>
            </w:tcBorders>
            <w:shd w:val="clear" w:color="auto" w:fill="auto"/>
            <w:vAlign w:val="center"/>
          </w:tcPr>
          <w:p w:rsidR="00F276AC" w:rsidRPr="00F04CC9" w:rsidRDefault="00F276AC" w:rsidP="002E668E">
            <w:pPr>
              <w:pStyle w:val="FSENG"/>
              <w:tabs>
                <w:tab w:val="decimal" w:pos="1306"/>
              </w:tabs>
              <w:spacing w:line="240" w:lineRule="atLeast"/>
              <w:ind w:left="-120" w:right="-90"/>
              <w:jc w:val="left"/>
              <w:rPr>
                <w:color w:val="000000"/>
              </w:rPr>
            </w:pPr>
            <w:r w:rsidRPr="00F04CC9">
              <w:rPr>
                <w:color w:val="000000"/>
              </w:rPr>
              <w:t>-</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18"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color w:val="000000"/>
                <w:szCs w:val="22"/>
              </w:rPr>
            </w:pPr>
          </w:p>
        </w:tc>
        <w:tc>
          <w:tcPr>
            <w:tcW w:w="1693" w:type="dxa"/>
            <w:tcBorders>
              <w:top w:val="nil"/>
              <w:left w:val="nil"/>
              <w:bottom w:val="nil"/>
              <w:right w:val="nil"/>
            </w:tcBorders>
            <w:shd w:val="clear" w:color="auto" w:fill="auto"/>
            <w:vAlign w:val="center"/>
          </w:tcPr>
          <w:p w:rsidR="00F276AC" w:rsidRPr="00F464B3" w:rsidRDefault="00F276AC" w:rsidP="002E668E">
            <w:pPr>
              <w:pStyle w:val="FSENG"/>
              <w:tabs>
                <w:tab w:val="decimal" w:pos="1457"/>
              </w:tabs>
              <w:spacing w:line="240" w:lineRule="atLeast"/>
              <w:ind w:left="-120" w:right="-90"/>
              <w:jc w:val="left"/>
            </w:pPr>
            <w:r w:rsidRPr="00F464B3">
              <w:t>(21,349,988)</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vAlign w:val="bottom"/>
          </w:tcPr>
          <w:p w:rsidR="00F276AC" w:rsidRPr="00F04CC9" w:rsidRDefault="00F276AC" w:rsidP="002E668E">
            <w:pPr>
              <w:pStyle w:val="FSENG"/>
              <w:tabs>
                <w:tab w:val="decimal" w:pos="1370"/>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p>
        </w:tc>
      </w:tr>
      <w:tr w:rsidR="00F276AC" w:rsidRPr="00DC2642" w:rsidTr="00D17283">
        <w:trPr>
          <w:trHeight w:val="175"/>
        </w:trPr>
        <w:tc>
          <w:tcPr>
            <w:tcW w:w="2801" w:type="dxa"/>
            <w:shd w:val="clear" w:color="auto" w:fill="auto"/>
            <w:vAlign w:val="bottom"/>
          </w:tcPr>
          <w:p w:rsidR="00F276AC" w:rsidRPr="00F04CC9" w:rsidRDefault="00F276AC" w:rsidP="00D1728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silverware and linen</w:t>
            </w:r>
          </w:p>
        </w:tc>
        <w:tc>
          <w:tcPr>
            <w:tcW w:w="1628" w:type="dxa"/>
            <w:tcBorders>
              <w:bottom w:val="sing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pPr>
            <w:r w:rsidRPr="00F04CC9">
              <w:t>(27,940,067)</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(4,662,126)</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pPr>
            <w:r w:rsidRPr="00F04CC9">
              <w:t>8,144,349</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4,675,120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tcBorders>
              <w:bottom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t>501,560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tcBorders>
              <w:bottom w:val="sing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pPr>
            <w:r w:rsidRPr="00F04CC9">
              <w:t>(19,281,164)</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rPr>
                <w:b/>
                <w:bCs/>
              </w:rPr>
            </w:pPr>
            <w:r w:rsidRPr="00F04CC9">
              <w:rPr>
                <w:b/>
                <w:bCs/>
              </w:rPr>
              <w:t>(2,890,737,784)</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p>
        </w:tc>
        <w:tc>
          <w:tcPr>
            <w:tcW w:w="1673" w:type="dxa"/>
            <w:tcBorders>
              <w:top w:val="single" w:sz="4" w:space="0" w:color="auto"/>
              <w:left w:val="nil"/>
              <w:bottom w:val="single" w:sz="4" w:space="0" w:color="auto"/>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r w:rsidRPr="008A1812">
              <w:rPr>
                <w:rFonts w:cs="Times New Roman"/>
                <w:b/>
                <w:bCs/>
                <w:color w:val="000000"/>
                <w:szCs w:val="22"/>
              </w:rPr>
              <w:t>(86,843,680)</w:t>
            </w:r>
          </w:p>
        </w:tc>
        <w:tc>
          <w:tcPr>
            <w:tcW w:w="223" w:type="dxa"/>
            <w:tcBorders>
              <w:top w:val="nil"/>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73" w:type="dxa"/>
            <w:tcBorders>
              <w:top w:val="single" w:sz="4" w:space="0" w:color="auto"/>
              <w:left w:val="nil"/>
              <w:bottom w:val="single" w:sz="4" w:space="0" w:color="auto"/>
              <w:right w:val="nil"/>
            </w:tcBorders>
            <w:shd w:val="clear" w:color="auto" w:fill="auto"/>
            <w:vAlign w:val="center"/>
          </w:tcPr>
          <w:p w:rsidR="00F276AC" w:rsidRPr="004D6B0C" w:rsidRDefault="00F276AC" w:rsidP="002E668E">
            <w:pPr>
              <w:tabs>
                <w:tab w:val="decimal" w:pos="1306"/>
              </w:tabs>
              <w:ind w:left="-120" w:right="-90"/>
              <w:rPr>
                <w:rFonts w:cs="Times New Roman"/>
                <w:b/>
                <w:bCs/>
                <w:color w:val="000000"/>
                <w:szCs w:val="22"/>
              </w:rPr>
            </w:pPr>
            <w:r w:rsidRPr="004D6B0C">
              <w:rPr>
                <w:rFonts w:cs="Times New Roman"/>
                <w:b/>
                <w:bCs/>
                <w:color w:val="000000"/>
                <w:szCs w:val="22"/>
              </w:rPr>
              <w:t>365,451,394</w:t>
            </w:r>
          </w:p>
        </w:tc>
        <w:tc>
          <w:tcPr>
            <w:tcW w:w="225" w:type="dxa"/>
            <w:tcBorders>
              <w:top w:val="nil"/>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28" w:type="dxa"/>
            <w:tcBorders>
              <w:top w:val="single" w:sz="4" w:space="0" w:color="auto"/>
              <w:left w:val="nil"/>
              <w:bottom w:val="single" w:sz="4" w:space="0" w:color="auto"/>
              <w:right w:val="nil"/>
            </w:tcBorders>
            <w:shd w:val="clear" w:color="auto" w:fill="auto"/>
            <w:vAlign w:val="center"/>
          </w:tcPr>
          <w:p w:rsidR="00F276AC" w:rsidRPr="00F464B3" w:rsidRDefault="00F276AC" w:rsidP="002E668E">
            <w:pPr>
              <w:pStyle w:val="FSENG"/>
              <w:tabs>
                <w:tab w:val="decimal" w:pos="1306"/>
              </w:tabs>
              <w:spacing w:line="240" w:lineRule="atLeast"/>
              <w:ind w:left="-120" w:right="-90"/>
              <w:jc w:val="left"/>
              <w:rPr>
                <w:b/>
                <w:bCs/>
              </w:rPr>
            </w:pPr>
            <w:r w:rsidRPr="00F464B3">
              <w:rPr>
                <w:b/>
                <w:bCs/>
              </w:rPr>
              <w:t>1,065,359,149</w:t>
            </w:r>
          </w:p>
        </w:tc>
        <w:tc>
          <w:tcPr>
            <w:tcW w:w="223" w:type="dxa"/>
            <w:tcBorders>
              <w:top w:val="nil"/>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18" w:type="dxa"/>
            <w:tcBorders>
              <w:top w:val="single" w:sz="4" w:space="0" w:color="auto"/>
              <w:left w:val="nil"/>
              <w:bottom w:val="single" w:sz="4" w:space="0" w:color="auto"/>
              <w:right w:val="nil"/>
            </w:tcBorders>
            <w:shd w:val="clear" w:color="auto" w:fill="auto"/>
            <w:vAlign w:val="center"/>
          </w:tcPr>
          <w:p w:rsidR="00F276AC" w:rsidRPr="00F04CC9" w:rsidRDefault="00F276AC" w:rsidP="002E668E">
            <w:pPr>
              <w:pStyle w:val="FSENG"/>
              <w:tabs>
                <w:tab w:val="decimal" w:pos="1306"/>
              </w:tabs>
              <w:spacing w:line="240" w:lineRule="atLeast"/>
              <w:ind w:left="-120" w:right="-90"/>
              <w:jc w:val="left"/>
              <w:rPr>
                <w:b/>
                <w:bCs/>
                <w:color w:val="000000"/>
              </w:rPr>
            </w:pPr>
            <w:r w:rsidRPr="00F04CC9">
              <w:rPr>
                <w:b/>
                <w:bCs/>
                <w:color w:val="000000"/>
              </w:rPr>
              <w:t>-</w:t>
            </w:r>
          </w:p>
        </w:tc>
        <w:tc>
          <w:tcPr>
            <w:tcW w:w="223" w:type="dxa"/>
            <w:tcBorders>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93" w:type="dxa"/>
            <w:tcBorders>
              <w:top w:val="single" w:sz="4" w:space="0" w:color="auto"/>
              <w:left w:val="nil"/>
              <w:bottom w:val="single" w:sz="4" w:space="0" w:color="auto"/>
              <w:right w:val="nil"/>
            </w:tcBorders>
            <w:shd w:val="clear" w:color="auto" w:fill="auto"/>
            <w:vAlign w:val="center"/>
          </w:tcPr>
          <w:p w:rsidR="00F276AC" w:rsidRPr="004D6B0C" w:rsidRDefault="00F276AC" w:rsidP="002E668E">
            <w:pPr>
              <w:pStyle w:val="FSENG"/>
              <w:tabs>
                <w:tab w:val="decimal" w:pos="1457"/>
              </w:tabs>
              <w:spacing w:line="240" w:lineRule="atLeast"/>
              <w:ind w:left="-120" w:right="-90"/>
              <w:jc w:val="left"/>
              <w:rPr>
                <w:b/>
                <w:bCs/>
              </w:rPr>
            </w:pPr>
            <w:r w:rsidRPr="004D6B0C">
              <w:rPr>
                <w:b/>
                <w:bCs/>
              </w:rPr>
              <w:t>(1,546,770,921)</w:t>
            </w:r>
          </w:p>
        </w:tc>
      </w:tr>
      <w:tr w:rsidR="00F276AC" w:rsidRPr="00DC2642" w:rsidTr="00D17283">
        <w:trPr>
          <w:trHeight w:val="64"/>
        </w:trPr>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Property, plant and</w:t>
            </w:r>
          </w:p>
        </w:tc>
        <w:tc>
          <w:tcPr>
            <w:tcW w:w="1628" w:type="dxa"/>
            <w:tcBorders>
              <w:top w:val="sing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tcBorders>
              <w:top w:val="sing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tcBorders>
              <w:top w:val="sing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p>
        </w:tc>
      </w:tr>
      <w:tr w:rsidR="00F276AC" w:rsidRPr="00DC2642" w:rsidTr="00D17283">
        <w:trPr>
          <w:trHeight w:val="64"/>
        </w:trPr>
        <w:tc>
          <w:tcPr>
            <w:tcW w:w="2801" w:type="dxa"/>
            <w:shd w:val="clear" w:color="auto" w:fill="auto"/>
            <w:vAlign w:val="bottom"/>
          </w:tcPr>
          <w:p w:rsidR="00F276AC" w:rsidRPr="00F04CC9" w:rsidRDefault="00F276AC" w:rsidP="00D17283">
            <w:pPr>
              <w:tabs>
                <w:tab w:val="left" w:pos="9450"/>
              </w:tabs>
              <w:spacing w:line="240" w:lineRule="atLeast"/>
              <w:ind w:left="250" w:right="-198"/>
              <w:rPr>
                <w:rFonts w:eastAsia="SimSun" w:cs="Times New Roman"/>
                <w:b/>
                <w:bCs/>
                <w:spacing w:val="-4"/>
                <w:szCs w:val="22"/>
              </w:rPr>
            </w:pPr>
            <w:r w:rsidRPr="00F04CC9">
              <w:rPr>
                <w:rFonts w:eastAsia="SimSun" w:cs="Times New Roman"/>
                <w:b/>
                <w:bCs/>
                <w:spacing w:val="-4"/>
                <w:szCs w:val="22"/>
              </w:rPr>
              <w:t>equipment - net</w:t>
            </w:r>
          </w:p>
        </w:tc>
        <w:tc>
          <w:tcPr>
            <w:tcW w:w="1628" w:type="dxa"/>
            <w:tcBorders>
              <w:bottom w:val="double" w:sz="4" w:space="0" w:color="auto"/>
            </w:tcBorders>
            <w:shd w:val="clear" w:color="auto" w:fill="auto"/>
            <w:vAlign w:val="bottom"/>
          </w:tcPr>
          <w:p w:rsidR="00F276AC" w:rsidRPr="00F04CC9" w:rsidRDefault="00F276AC" w:rsidP="002E668E">
            <w:pPr>
              <w:pStyle w:val="FSENG"/>
              <w:tabs>
                <w:tab w:val="decimal" w:pos="1370"/>
              </w:tabs>
              <w:spacing w:line="240" w:lineRule="atLeast"/>
              <w:ind w:left="-120" w:right="-90"/>
              <w:jc w:val="left"/>
              <w:rPr>
                <w:cs/>
              </w:rPr>
            </w:pPr>
            <w:r w:rsidRPr="00F04CC9">
              <w:rPr>
                <w:b/>
                <w:bCs/>
              </w:rPr>
              <w:t>487,319,146</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bottom w:val="doub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4D6B0C">
              <w:rPr>
                <w:b/>
                <w:bCs/>
              </w:rPr>
              <w:t>224,705,750</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tcBorders>
              <w:bottom w:val="doub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rPr>
                <w:b/>
                <w:bCs/>
                <w:color w:val="000000"/>
              </w:rPr>
              <w:t>(10,809,023)</w:t>
            </w: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tcBorders>
              <w:bottom w:val="doub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8A1812">
              <w:rPr>
                <w:b/>
                <w:bCs/>
                <w:color w:val="000000"/>
              </w:rPr>
              <w:t>(12,227,173)</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tcBorders>
              <w:bottom w:val="doub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r w:rsidRPr="00F04CC9">
              <w:rPr>
                <w:b/>
                <w:bCs/>
                <w:color w:val="000000"/>
              </w:rPr>
              <w:t>-</w:t>
            </w: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tcBorders>
              <w:bottom w:val="doub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r w:rsidRPr="00F04CC9">
              <w:rPr>
                <w:b/>
                <w:bCs/>
                <w:color w:val="000000"/>
              </w:rPr>
              <w:t>688,988,700</w:t>
            </w: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firstLine="261"/>
              <w:rPr>
                <w:rFonts w:eastAsia="SimSun" w:cs="Times New Roman"/>
                <w:b/>
                <w:bCs/>
                <w:spacing w:val="-4"/>
                <w:szCs w:val="22"/>
              </w:rPr>
            </w:pPr>
          </w:p>
        </w:tc>
        <w:tc>
          <w:tcPr>
            <w:tcW w:w="1628" w:type="dxa"/>
            <w:tcBorders>
              <w:top w:val="double" w:sz="4" w:space="0" w:color="auto"/>
            </w:tcBorders>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b/>
                <w:bCs/>
                <w:cs/>
              </w:rPr>
            </w:pPr>
          </w:p>
        </w:tc>
        <w:tc>
          <w:tcPr>
            <w:tcW w:w="1673" w:type="dxa"/>
            <w:tcBorders>
              <w:top w:val="double" w:sz="4" w:space="0" w:color="auto"/>
              <w:left w:val="nil"/>
              <w:right w:val="nil"/>
            </w:tcBorders>
            <w:shd w:val="clear" w:color="auto" w:fill="auto"/>
            <w:vAlign w:val="center"/>
          </w:tcPr>
          <w:p w:rsidR="00F276AC" w:rsidRPr="00F04CC9" w:rsidRDefault="00F276AC" w:rsidP="002E668E">
            <w:pPr>
              <w:pStyle w:val="FSENG"/>
              <w:tabs>
                <w:tab w:val="decimal" w:pos="1306"/>
              </w:tabs>
              <w:spacing w:line="240" w:lineRule="atLeast"/>
              <w:ind w:left="-120" w:right="-90"/>
              <w:jc w:val="left"/>
              <w:rPr>
                <w:b/>
                <w:bCs/>
                <w:color w:val="000000"/>
              </w:rPr>
            </w:pPr>
          </w:p>
        </w:tc>
        <w:tc>
          <w:tcPr>
            <w:tcW w:w="223" w:type="dxa"/>
            <w:tcBorders>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73" w:type="dxa"/>
            <w:tcBorders>
              <w:top w:val="double" w:sz="4" w:space="0" w:color="auto"/>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225" w:type="dxa"/>
            <w:tcBorders>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28" w:type="dxa"/>
            <w:tcBorders>
              <w:top w:val="double" w:sz="4" w:space="0" w:color="auto"/>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223" w:type="dxa"/>
            <w:tcBorders>
              <w:left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18" w:type="dxa"/>
            <w:tcBorders>
              <w:top w:val="double" w:sz="4" w:space="0" w:color="auto"/>
              <w:left w:val="nil"/>
              <w:right w:val="nil"/>
            </w:tcBorders>
            <w:shd w:val="clear" w:color="auto" w:fill="auto"/>
            <w:vAlign w:val="center"/>
          </w:tcPr>
          <w:p w:rsidR="00F276AC" w:rsidRPr="00F04CC9" w:rsidRDefault="00F276AC" w:rsidP="002E668E">
            <w:pPr>
              <w:pStyle w:val="FSENG"/>
              <w:tabs>
                <w:tab w:val="decimal" w:pos="1306"/>
              </w:tabs>
              <w:spacing w:line="240" w:lineRule="atLeast"/>
              <w:ind w:left="-120" w:right="-90"/>
              <w:jc w:val="left"/>
              <w:rPr>
                <w:b/>
                <w:bCs/>
                <w:color w:val="000000"/>
              </w:rPr>
            </w:pPr>
          </w:p>
        </w:tc>
        <w:tc>
          <w:tcPr>
            <w:tcW w:w="223" w:type="dxa"/>
            <w:tcBorders>
              <w:left w:val="nil"/>
              <w:bottom w:val="nil"/>
              <w:right w:val="nil"/>
            </w:tcBorders>
            <w:shd w:val="clear" w:color="auto" w:fill="auto"/>
            <w:vAlign w:val="center"/>
          </w:tcPr>
          <w:p w:rsidR="00F276AC" w:rsidRPr="00F04CC9" w:rsidRDefault="00F276AC" w:rsidP="002E668E">
            <w:pPr>
              <w:tabs>
                <w:tab w:val="decimal" w:pos="1306"/>
              </w:tabs>
              <w:ind w:left="-120" w:right="-90"/>
              <w:rPr>
                <w:rFonts w:cs="Times New Roman"/>
                <w:b/>
                <w:bCs/>
                <w:color w:val="000000"/>
                <w:szCs w:val="22"/>
              </w:rPr>
            </w:pPr>
          </w:p>
        </w:tc>
        <w:tc>
          <w:tcPr>
            <w:tcW w:w="1693" w:type="dxa"/>
            <w:tcBorders>
              <w:top w:val="double" w:sz="4" w:space="0" w:color="auto"/>
              <w:left w:val="nil"/>
              <w:right w:val="nil"/>
            </w:tcBorders>
            <w:shd w:val="clear" w:color="auto" w:fill="auto"/>
            <w:vAlign w:val="center"/>
          </w:tcPr>
          <w:p w:rsidR="00F276AC" w:rsidRPr="00F04CC9" w:rsidRDefault="00F276AC" w:rsidP="002E668E">
            <w:pPr>
              <w:tabs>
                <w:tab w:val="decimal" w:pos="1457"/>
              </w:tabs>
              <w:ind w:left="-120" w:right="-90"/>
              <w:rPr>
                <w:rFonts w:cs="Times New Roman"/>
                <w:b/>
                <w:bCs/>
                <w:color w:val="000000"/>
                <w:szCs w:val="22"/>
              </w:rPr>
            </w:pPr>
          </w:p>
        </w:tc>
      </w:tr>
      <w:tr w:rsidR="00F276AC" w:rsidRPr="00DC2642" w:rsidTr="00D17283">
        <w:tc>
          <w:tcPr>
            <w:tcW w:w="2801" w:type="dxa"/>
            <w:shd w:val="clear" w:color="auto" w:fill="auto"/>
            <w:vAlign w:val="bottom"/>
          </w:tcPr>
          <w:p w:rsidR="00F276AC" w:rsidRPr="00F04CC9" w:rsidRDefault="00F276AC" w:rsidP="00D1728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Depreciation for the year</w:t>
            </w: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7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5"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2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18"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223" w:type="dxa"/>
            <w:shd w:val="clear" w:color="auto" w:fill="auto"/>
            <w:vAlign w:val="bottom"/>
          </w:tcPr>
          <w:p w:rsidR="00F276AC" w:rsidRPr="00F04CC9" w:rsidRDefault="00F276AC" w:rsidP="002E668E">
            <w:pPr>
              <w:pStyle w:val="FSENG"/>
              <w:tabs>
                <w:tab w:val="decimal" w:pos="1306"/>
              </w:tabs>
              <w:spacing w:line="240" w:lineRule="atLeast"/>
              <w:ind w:left="-120" w:right="-90"/>
              <w:jc w:val="left"/>
              <w:rPr>
                <w:cs/>
              </w:rPr>
            </w:pPr>
          </w:p>
        </w:tc>
        <w:tc>
          <w:tcPr>
            <w:tcW w:w="1693" w:type="dxa"/>
            <w:tcBorders>
              <w:bottom w:val="double" w:sz="4" w:space="0" w:color="auto"/>
            </w:tcBorders>
            <w:shd w:val="clear" w:color="auto" w:fill="auto"/>
            <w:vAlign w:val="bottom"/>
          </w:tcPr>
          <w:p w:rsidR="00F276AC" w:rsidRPr="00F04CC9" w:rsidRDefault="00F276AC" w:rsidP="002E668E">
            <w:pPr>
              <w:pStyle w:val="FSENG"/>
              <w:tabs>
                <w:tab w:val="decimal" w:pos="1457"/>
              </w:tabs>
              <w:spacing w:line="240" w:lineRule="atLeast"/>
              <w:ind w:left="-120" w:right="-90"/>
              <w:jc w:val="left"/>
              <w:rPr>
                <w:cs/>
              </w:rPr>
            </w:pPr>
            <w:r w:rsidRPr="008A1812">
              <w:t>86,843,680</w:t>
            </w:r>
          </w:p>
        </w:tc>
      </w:tr>
    </w:tbl>
    <w:p w:rsidR="006F2EAB" w:rsidRPr="00DC2642" w:rsidRDefault="006F2EAB" w:rsidP="006F2EAB">
      <w:pPr>
        <w:pStyle w:val="BodyText"/>
        <w:ind w:left="540" w:hanging="540"/>
        <w:rPr>
          <w:b/>
          <w:bCs/>
        </w:rPr>
      </w:pPr>
      <w:r w:rsidRPr="00DC2642">
        <w:rPr>
          <w:b/>
          <w:bCs/>
        </w:rPr>
        <w:lastRenderedPageBreak/>
        <w:t>1</w:t>
      </w:r>
      <w:r w:rsidR="005C6383">
        <w:rPr>
          <w:b/>
          <w:bCs/>
        </w:rPr>
        <w:t>3</w:t>
      </w:r>
      <w:r w:rsidRPr="00DC2642">
        <w:rPr>
          <w:b/>
          <w:bCs/>
        </w:rPr>
        <w:tab/>
        <w:t>Property, plant and equipment</w:t>
      </w:r>
      <w:r w:rsidRPr="00DC2642">
        <w:rPr>
          <w:b/>
          <w:bCs/>
          <w:cs/>
        </w:rPr>
        <w:t xml:space="preserve"> </w:t>
      </w:r>
      <w:r w:rsidRPr="00C47B6B">
        <w:t>(Continued)</w:t>
      </w:r>
    </w:p>
    <w:p w:rsidR="006F2EAB" w:rsidRPr="00DC2642" w:rsidRDefault="006F2EAB" w:rsidP="006F2EAB">
      <w:pPr>
        <w:pStyle w:val="BodyText"/>
        <w:ind w:left="540" w:hanging="540"/>
        <w:rPr>
          <w:b/>
          <w:bCs/>
          <w:sz w:val="16"/>
          <w:szCs w:val="16"/>
        </w:rPr>
      </w:pPr>
    </w:p>
    <w:tbl>
      <w:tblPr>
        <w:tblW w:w="14093" w:type="dxa"/>
        <w:tblInd w:w="450" w:type="dxa"/>
        <w:tblLook w:val="04A0" w:firstRow="1" w:lastRow="0" w:firstColumn="1" w:lastColumn="0" w:noHBand="0" w:noVBand="1"/>
      </w:tblPr>
      <w:tblGrid>
        <w:gridCol w:w="3060"/>
        <w:gridCol w:w="1628"/>
        <w:gridCol w:w="225"/>
        <w:gridCol w:w="1673"/>
        <w:gridCol w:w="223"/>
        <w:gridCol w:w="1673"/>
        <w:gridCol w:w="225"/>
        <w:gridCol w:w="1628"/>
        <w:gridCol w:w="223"/>
        <w:gridCol w:w="1618"/>
        <w:gridCol w:w="223"/>
        <w:gridCol w:w="1694"/>
      </w:tblGrid>
      <w:tr w:rsidR="006F2EAB" w:rsidRPr="00DC2642" w:rsidTr="00AA5338">
        <w:tc>
          <w:tcPr>
            <w:tcW w:w="14093" w:type="dxa"/>
            <w:gridSpan w:val="12"/>
            <w:shd w:val="clear" w:color="auto" w:fill="auto"/>
          </w:tcPr>
          <w:p w:rsidR="006F2EAB" w:rsidRPr="00DC2642" w:rsidRDefault="004D6B0C" w:rsidP="00C84E59">
            <w:pPr>
              <w:tabs>
                <w:tab w:val="left" w:pos="9450"/>
              </w:tabs>
              <w:spacing w:line="240" w:lineRule="atLeast"/>
              <w:jc w:val="center"/>
              <w:rPr>
                <w:rFonts w:eastAsia="SimSun" w:cs="Times New Roman"/>
                <w:spacing w:val="-4"/>
                <w:sz w:val="20"/>
                <w:szCs w:val="20"/>
              </w:rPr>
            </w:pPr>
            <w:r>
              <w:rPr>
                <w:rFonts w:eastAsia="SimSun" w:cs="Times New Roman"/>
                <w:b/>
                <w:bCs/>
                <w:spacing w:val="-4"/>
              </w:rPr>
              <w:t xml:space="preserve">                                                        </w:t>
            </w:r>
            <w:r w:rsidR="006F2EAB" w:rsidRPr="00DC2642">
              <w:rPr>
                <w:rFonts w:eastAsia="SimSun" w:cs="Times New Roman"/>
                <w:b/>
                <w:bCs/>
                <w:spacing w:val="-4"/>
              </w:rPr>
              <w:t>Separate financial statements</w:t>
            </w:r>
          </w:p>
        </w:tc>
      </w:tr>
      <w:tr w:rsidR="001307A2" w:rsidRPr="00DC2642" w:rsidTr="00AA5338">
        <w:tc>
          <w:tcPr>
            <w:tcW w:w="3060" w:type="dxa"/>
            <w:shd w:val="clear" w:color="auto" w:fill="auto"/>
          </w:tcPr>
          <w:p w:rsidR="006F2EAB" w:rsidRPr="00DC2642" w:rsidRDefault="006F2EAB" w:rsidP="00C84E59">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1 January </w:t>
            </w:r>
          </w:p>
          <w:p w:rsidR="006F2EAB" w:rsidRPr="004D6B0C" w:rsidRDefault="002E668E" w:rsidP="00C84E59">
            <w:pPr>
              <w:tabs>
                <w:tab w:val="left" w:pos="9450"/>
              </w:tabs>
              <w:spacing w:line="240" w:lineRule="atLeast"/>
              <w:jc w:val="center"/>
              <w:rPr>
                <w:rFonts w:eastAsia="SimSun" w:cs="Times New Roman"/>
                <w:spacing w:val="-4"/>
                <w:szCs w:val="22"/>
              </w:rPr>
            </w:pPr>
            <w:r>
              <w:rPr>
                <w:rFonts w:eastAsia="SimSun" w:cs="Times New Roman"/>
                <w:spacing w:val="-4"/>
                <w:szCs w:val="22"/>
              </w:rPr>
              <w:t>2020</w:t>
            </w:r>
          </w:p>
        </w:tc>
        <w:tc>
          <w:tcPr>
            <w:tcW w:w="225"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7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Additions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73" w:type="dxa"/>
            <w:shd w:val="clear" w:color="auto" w:fill="auto"/>
          </w:tcPr>
          <w:p w:rsidR="006F2EAB" w:rsidRPr="004D6B0C" w:rsidRDefault="006F2EAB" w:rsidP="00C84E59">
            <w:pPr>
              <w:tabs>
                <w:tab w:val="left" w:pos="9450"/>
              </w:tabs>
              <w:spacing w:line="240" w:lineRule="atLeast"/>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Disposals</w:t>
            </w:r>
          </w:p>
        </w:tc>
        <w:tc>
          <w:tcPr>
            <w:tcW w:w="225"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2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Write-offs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1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Transfers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9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31 December</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 </w:t>
            </w:r>
            <w:r w:rsidR="002E668E">
              <w:rPr>
                <w:rFonts w:eastAsia="SimSun" w:cs="Times New Roman"/>
                <w:spacing w:val="-4"/>
                <w:szCs w:val="22"/>
              </w:rPr>
              <w:t>2020</w:t>
            </w:r>
          </w:p>
        </w:tc>
      </w:tr>
      <w:tr w:rsidR="006F2EAB" w:rsidRPr="00DC2642" w:rsidTr="00AA5338">
        <w:tc>
          <w:tcPr>
            <w:tcW w:w="3060" w:type="dxa"/>
            <w:shd w:val="clear" w:color="auto" w:fill="auto"/>
          </w:tcPr>
          <w:p w:rsidR="006F2EAB" w:rsidRPr="00DC2642" w:rsidRDefault="006F2EAB" w:rsidP="00C84E59">
            <w:pPr>
              <w:tabs>
                <w:tab w:val="left" w:pos="9450"/>
              </w:tabs>
              <w:spacing w:line="240" w:lineRule="atLeast"/>
              <w:ind w:right="-198"/>
              <w:jc w:val="both"/>
              <w:rPr>
                <w:rFonts w:eastAsia="SimSun" w:cs="Times New Roman"/>
                <w:spacing w:val="-4"/>
                <w:sz w:val="20"/>
                <w:szCs w:val="20"/>
              </w:rPr>
            </w:pPr>
          </w:p>
        </w:tc>
        <w:tc>
          <w:tcPr>
            <w:tcW w:w="11032" w:type="dxa"/>
            <w:gridSpan w:val="11"/>
            <w:shd w:val="clear" w:color="auto" w:fill="auto"/>
          </w:tcPr>
          <w:p w:rsidR="006F2EAB" w:rsidRPr="00DC2642" w:rsidRDefault="006F2EAB" w:rsidP="00C84E59">
            <w:pPr>
              <w:tabs>
                <w:tab w:val="left" w:pos="9450"/>
              </w:tabs>
              <w:spacing w:line="240" w:lineRule="atLeast"/>
              <w:jc w:val="center"/>
              <w:rPr>
                <w:rFonts w:eastAsia="SimSun" w:cs="Times New Roman"/>
                <w:i/>
                <w:iCs/>
                <w:spacing w:val="-4"/>
                <w:sz w:val="20"/>
                <w:szCs w:val="20"/>
              </w:rPr>
            </w:pPr>
            <w:r w:rsidRPr="004D6B0C">
              <w:rPr>
                <w:rFonts w:eastAsia="SimSun" w:cs="Times New Roman"/>
                <w:i/>
                <w:iCs/>
                <w:spacing w:val="-4"/>
                <w:szCs w:val="22"/>
              </w:rPr>
              <w:t>(in Baht)</w:t>
            </w:r>
          </w:p>
        </w:tc>
      </w:tr>
      <w:tr w:rsidR="001307A2" w:rsidRPr="00DC2642" w:rsidTr="00AA5338">
        <w:tc>
          <w:tcPr>
            <w:tcW w:w="3060" w:type="dxa"/>
            <w:shd w:val="clear" w:color="auto" w:fill="auto"/>
            <w:vAlign w:val="bottom"/>
          </w:tcPr>
          <w:p w:rsidR="006F2EAB" w:rsidRPr="00F04CC9" w:rsidRDefault="006F2EAB" w:rsidP="00C84E59">
            <w:pPr>
              <w:tabs>
                <w:tab w:val="left" w:pos="9450"/>
              </w:tabs>
              <w:spacing w:line="240" w:lineRule="atLeast"/>
              <w:ind w:right="-198"/>
              <w:rPr>
                <w:rFonts w:eastAsia="SimSun" w:cs="Times New Roman"/>
                <w:b/>
                <w:bCs/>
                <w:i/>
                <w:iCs/>
                <w:spacing w:val="-4"/>
                <w:szCs w:val="22"/>
              </w:rPr>
            </w:pPr>
            <w:r w:rsidRPr="00F04CC9">
              <w:rPr>
                <w:rFonts w:eastAsia="SimSun" w:cs="Times New Roman"/>
                <w:b/>
                <w:bCs/>
                <w:i/>
                <w:iCs/>
                <w:spacing w:val="-4"/>
                <w:szCs w:val="22"/>
              </w:rPr>
              <w:t>Cost</w:t>
            </w:r>
          </w:p>
        </w:tc>
        <w:tc>
          <w:tcPr>
            <w:tcW w:w="162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2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1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9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Land</w:t>
            </w:r>
          </w:p>
        </w:tc>
        <w:tc>
          <w:tcPr>
            <w:tcW w:w="1628" w:type="dxa"/>
            <w:shd w:val="clear" w:color="auto" w:fill="auto"/>
            <w:vAlign w:val="bottom"/>
          </w:tcPr>
          <w:p w:rsidR="00791F9A" w:rsidRPr="00F04CC9" w:rsidRDefault="00791F9A" w:rsidP="00791F9A">
            <w:pPr>
              <w:tabs>
                <w:tab w:val="left" w:pos="9450"/>
              </w:tabs>
              <w:spacing w:line="240" w:lineRule="atLeast"/>
              <w:jc w:val="right"/>
              <w:rPr>
                <w:rFonts w:eastAsia="SimSun" w:cs="Times New Roman"/>
                <w:spacing w:val="-4"/>
                <w:szCs w:val="22"/>
              </w:rPr>
            </w:pPr>
            <w:r w:rsidRPr="009054DE">
              <w:rPr>
                <w:rFonts w:eastAsia="SimSun" w:cs="Times New Roman"/>
                <w:spacing w:val="-4"/>
                <w:szCs w:val="22"/>
              </w:rPr>
              <w:t>180,054,500</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73" w:type="dxa"/>
            <w:shd w:val="clear" w:color="auto" w:fill="auto"/>
          </w:tcPr>
          <w:p w:rsidR="00791F9A" w:rsidRPr="00F04CC9" w:rsidRDefault="00791F9A" w:rsidP="00791F9A">
            <w:pPr>
              <w:spacing w:line="240" w:lineRule="atLeast"/>
              <w:ind w:right="20"/>
              <w:jc w:val="right"/>
              <w:rPr>
                <w:rFonts w:cs="Times New Roman"/>
                <w:szCs w:val="22"/>
              </w:rPr>
            </w:pPr>
            <w:r>
              <w:rPr>
                <w:rFonts w:cs="Times New Roman"/>
                <w:szCs w:val="22"/>
              </w:rPr>
              <w:t>-</w:t>
            </w:r>
          </w:p>
        </w:tc>
        <w:tc>
          <w:tcPr>
            <w:tcW w:w="225" w:type="dxa"/>
            <w:shd w:val="clear" w:color="auto" w:fill="auto"/>
          </w:tcPr>
          <w:p w:rsidR="00791F9A" w:rsidRPr="00F04CC9" w:rsidRDefault="00791F9A" w:rsidP="00791F9A">
            <w:pPr>
              <w:spacing w:line="240" w:lineRule="atLeast"/>
              <w:jc w:val="right"/>
              <w:rPr>
                <w:rFonts w:cs="Times New Roman"/>
                <w:szCs w:val="22"/>
              </w:rPr>
            </w:pPr>
          </w:p>
        </w:tc>
        <w:tc>
          <w:tcPr>
            <w:tcW w:w="1628" w:type="dxa"/>
            <w:shd w:val="clear" w:color="auto" w:fill="auto"/>
          </w:tcPr>
          <w:p w:rsidR="00791F9A" w:rsidRPr="00F04CC9" w:rsidRDefault="00791F9A" w:rsidP="00791F9A">
            <w:pPr>
              <w:spacing w:line="240" w:lineRule="atLeast"/>
              <w:ind w:right="34"/>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18" w:type="dxa"/>
            <w:shd w:val="clear" w:color="auto" w:fill="auto"/>
          </w:tcPr>
          <w:p w:rsidR="00791F9A" w:rsidRPr="00F04CC9" w:rsidRDefault="00791F9A" w:rsidP="00791F9A">
            <w:pPr>
              <w:spacing w:line="240" w:lineRule="atLeast"/>
              <w:ind w:right="34"/>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93" w:type="dxa"/>
            <w:shd w:val="clear" w:color="auto" w:fill="auto"/>
            <w:vAlign w:val="bottom"/>
          </w:tcPr>
          <w:p w:rsidR="00791F9A" w:rsidRPr="00F04CC9" w:rsidRDefault="00791F9A" w:rsidP="00791F9A">
            <w:pPr>
              <w:tabs>
                <w:tab w:val="left" w:pos="9450"/>
              </w:tabs>
              <w:spacing w:line="240" w:lineRule="atLeast"/>
              <w:jc w:val="right"/>
              <w:rPr>
                <w:rFonts w:eastAsia="SimSun" w:cs="Times New Roman"/>
                <w:spacing w:val="-4"/>
                <w:szCs w:val="22"/>
              </w:rPr>
            </w:pPr>
            <w:r>
              <w:rPr>
                <w:rFonts w:eastAsia="SimSun" w:cs="Times New Roman"/>
                <w:spacing w:val="-4"/>
                <w:szCs w:val="22"/>
              </w:rPr>
              <w:t>180,054,500</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tcPr>
          <w:p w:rsidR="00791F9A" w:rsidRPr="00F04CC9" w:rsidRDefault="00791F9A" w:rsidP="00791F9A">
            <w:pPr>
              <w:spacing w:line="240" w:lineRule="atLeast"/>
              <w:jc w:val="right"/>
              <w:rPr>
                <w:rFonts w:cs="Times New Roman"/>
                <w:szCs w:val="22"/>
              </w:rPr>
            </w:pPr>
            <w:r w:rsidRPr="009054DE">
              <w:rPr>
                <w:rFonts w:cs="Times New Roman"/>
                <w:szCs w:val="22"/>
              </w:rPr>
              <w:t>351,232,711</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73" w:type="dxa"/>
            <w:shd w:val="clear" w:color="auto" w:fill="auto"/>
          </w:tcPr>
          <w:p w:rsidR="00791F9A" w:rsidRPr="00F04CC9" w:rsidRDefault="00791F9A" w:rsidP="00791F9A">
            <w:pPr>
              <w:spacing w:line="240" w:lineRule="atLeast"/>
              <w:ind w:right="20"/>
              <w:jc w:val="right"/>
              <w:rPr>
                <w:rFonts w:cs="Times New Roman"/>
                <w:szCs w:val="22"/>
              </w:rPr>
            </w:pPr>
            <w:r>
              <w:rPr>
                <w:rFonts w:cs="Times New Roman"/>
                <w:szCs w:val="22"/>
              </w:rPr>
              <w:t>-</w:t>
            </w:r>
          </w:p>
        </w:tc>
        <w:tc>
          <w:tcPr>
            <w:tcW w:w="225" w:type="dxa"/>
            <w:shd w:val="clear" w:color="auto" w:fill="auto"/>
          </w:tcPr>
          <w:p w:rsidR="00791F9A" w:rsidRPr="00F04CC9" w:rsidRDefault="00791F9A" w:rsidP="00791F9A">
            <w:pPr>
              <w:spacing w:line="240" w:lineRule="atLeast"/>
              <w:jc w:val="right"/>
              <w:rPr>
                <w:rFonts w:cs="Times New Roman"/>
                <w:szCs w:val="22"/>
              </w:rPr>
            </w:pPr>
          </w:p>
        </w:tc>
        <w:tc>
          <w:tcPr>
            <w:tcW w:w="1628" w:type="dxa"/>
            <w:shd w:val="clear" w:color="auto" w:fill="auto"/>
          </w:tcPr>
          <w:p w:rsidR="00791F9A" w:rsidRPr="00F04CC9" w:rsidRDefault="00791F9A" w:rsidP="00791F9A">
            <w:pPr>
              <w:spacing w:line="240" w:lineRule="atLeast"/>
              <w:ind w:right="34"/>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18" w:type="dxa"/>
            <w:shd w:val="clear" w:color="auto" w:fill="auto"/>
          </w:tcPr>
          <w:p w:rsidR="00791F9A" w:rsidRPr="00F04CC9" w:rsidRDefault="00791F9A" w:rsidP="00791F9A">
            <w:pPr>
              <w:spacing w:line="240" w:lineRule="atLeast"/>
              <w:ind w:right="34"/>
              <w:jc w:val="right"/>
              <w:rPr>
                <w:rFonts w:cs="Times New Roman"/>
                <w:szCs w:val="22"/>
              </w:rPr>
            </w:pPr>
            <w:r>
              <w:rPr>
                <w:rFonts w:cs="Times New Roman"/>
                <w:szCs w:val="22"/>
              </w:rP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9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351,232,711</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 xml:space="preserve">Furniture and equipment </w:t>
            </w:r>
          </w:p>
        </w:tc>
        <w:tc>
          <w:tcPr>
            <w:tcW w:w="1628" w:type="dxa"/>
            <w:shd w:val="clear" w:color="auto" w:fill="auto"/>
          </w:tcPr>
          <w:p w:rsidR="00791F9A" w:rsidRPr="00F04CC9" w:rsidRDefault="00791F9A" w:rsidP="00791F9A">
            <w:pPr>
              <w:spacing w:line="240" w:lineRule="atLeast"/>
              <w:jc w:val="right"/>
              <w:rPr>
                <w:rFonts w:cs="Times New Roman"/>
                <w:szCs w:val="22"/>
              </w:rPr>
            </w:pP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34"/>
            </w:pP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tcPr>
          <w:p w:rsidR="00791F9A" w:rsidRPr="00F04CC9" w:rsidRDefault="00791F9A" w:rsidP="00791F9A">
            <w:pPr>
              <w:spacing w:line="240" w:lineRule="atLeast"/>
              <w:jc w:val="right"/>
              <w:rPr>
                <w:rFonts w:cs="Times New Roman"/>
                <w:szCs w:val="22"/>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tcPr>
          <w:p w:rsidR="00791F9A" w:rsidRPr="00F04CC9" w:rsidRDefault="00791F9A" w:rsidP="00791F9A">
            <w:pPr>
              <w:spacing w:line="240" w:lineRule="atLeast"/>
              <w:jc w:val="right"/>
              <w:rPr>
                <w:rFonts w:cs="Times New Roman"/>
                <w:szCs w:val="22"/>
              </w:rPr>
            </w:pPr>
            <w:r w:rsidRPr="009054DE">
              <w:rPr>
                <w:rFonts w:cs="Times New Roman"/>
                <w:szCs w:val="22"/>
              </w:rPr>
              <w:t>823,120,962</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11,415,619</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73" w:type="dxa"/>
            <w:shd w:val="clear" w:color="auto" w:fill="auto"/>
          </w:tcPr>
          <w:p w:rsidR="00791F9A" w:rsidRPr="00F04CC9" w:rsidRDefault="00791F9A" w:rsidP="00791F9A">
            <w:pPr>
              <w:spacing w:line="240" w:lineRule="atLeast"/>
              <w:ind w:right="-80"/>
              <w:jc w:val="right"/>
              <w:rPr>
                <w:rFonts w:cs="Times New Roman"/>
                <w:szCs w:val="22"/>
              </w:rPr>
            </w:pPr>
            <w:r>
              <w:rPr>
                <w:rFonts w:cs="Times New Roman"/>
                <w:szCs w:val="22"/>
              </w:rPr>
              <w:t>(576,883,891)</w:t>
            </w:r>
          </w:p>
        </w:tc>
        <w:tc>
          <w:tcPr>
            <w:tcW w:w="225" w:type="dxa"/>
            <w:shd w:val="clear" w:color="auto" w:fill="auto"/>
          </w:tcPr>
          <w:p w:rsidR="00791F9A" w:rsidRPr="00F04CC9" w:rsidRDefault="00791F9A" w:rsidP="00791F9A">
            <w:pPr>
              <w:spacing w:line="240" w:lineRule="atLeast"/>
              <w:jc w:val="right"/>
              <w:rPr>
                <w:rFonts w:cs="Times New Roman"/>
                <w:szCs w:val="22"/>
              </w:rPr>
            </w:pPr>
          </w:p>
        </w:tc>
        <w:tc>
          <w:tcPr>
            <w:tcW w:w="1628" w:type="dxa"/>
            <w:shd w:val="clear" w:color="auto" w:fill="auto"/>
          </w:tcPr>
          <w:p w:rsidR="00791F9A" w:rsidRPr="00F04CC9" w:rsidRDefault="00791F9A" w:rsidP="00791F9A">
            <w:pPr>
              <w:pStyle w:val="FSENG"/>
              <w:spacing w:line="240" w:lineRule="atLeast"/>
              <w:ind w:right="34"/>
            </w:pPr>
            <w:r>
              <w:t>-</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18"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432,902,934</w:t>
            </w:r>
          </w:p>
        </w:tc>
        <w:tc>
          <w:tcPr>
            <w:tcW w:w="223" w:type="dxa"/>
            <w:shd w:val="clear" w:color="auto" w:fill="auto"/>
          </w:tcPr>
          <w:p w:rsidR="00791F9A" w:rsidRPr="00F04CC9" w:rsidRDefault="00791F9A" w:rsidP="00791F9A">
            <w:pPr>
              <w:spacing w:line="240" w:lineRule="atLeast"/>
              <w:jc w:val="right"/>
              <w:rPr>
                <w:rFonts w:cs="Times New Roman"/>
                <w:szCs w:val="22"/>
              </w:rPr>
            </w:pPr>
          </w:p>
        </w:tc>
        <w:tc>
          <w:tcPr>
            <w:tcW w:w="169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690,555,624</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34"/>
            </w:pP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vAlign w:val="bottom"/>
          </w:tcPr>
          <w:p w:rsidR="00791F9A" w:rsidRPr="00F04CC9" w:rsidRDefault="00791F9A" w:rsidP="00791F9A">
            <w:pPr>
              <w:pStyle w:val="FSENG"/>
              <w:spacing w:line="240" w:lineRule="atLeast"/>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791F9A" w:rsidRPr="00F04CC9" w:rsidRDefault="00791F9A" w:rsidP="00791F9A">
            <w:pPr>
              <w:tabs>
                <w:tab w:val="left" w:pos="9450"/>
              </w:tabs>
              <w:spacing w:line="240" w:lineRule="atLeast"/>
              <w:jc w:val="right"/>
              <w:rPr>
                <w:rFonts w:eastAsia="SimSun" w:cs="Times New Roman"/>
                <w:spacing w:val="-4"/>
                <w:szCs w:val="22"/>
              </w:rPr>
            </w:pPr>
            <w:r w:rsidRPr="009054DE">
              <w:rPr>
                <w:rFonts w:eastAsia="SimSun" w:cs="Times New Roman"/>
                <w:spacing w:val="-4"/>
                <w:szCs w:val="22"/>
              </w:rPr>
              <w:t>688,121,749</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rPr>
                <w:cs/>
              </w:rPr>
            </w:pPr>
            <w:r>
              <w:t>3,604,808</w:t>
            </w: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ind w:right="-62"/>
              <w:rPr>
                <w:cs/>
              </w:rPr>
            </w:pPr>
            <w:r>
              <w:t>(38,906,543)</w:t>
            </w: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34"/>
              <w:rPr>
                <w:cs/>
              </w:rPr>
            </w:pPr>
            <w:r>
              <w:t>-</w:t>
            </w: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rPr>
                <w:cs/>
              </w:rPr>
            </w:pPr>
            <w:r>
              <w:t>160,124,836</w:t>
            </w: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vAlign w:val="bottom"/>
          </w:tcPr>
          <w:p w:rsidR="00791F9A" w:rsidRPr="00F04CC9" w:rsidRDefault="00791F9A" w:rsidP="00791F9A">
            <w:pPr>
              <w:tabs>
                <w:tab w:val="left" w:pos="9450"/>
              </w:tabs>
              <w:spacing w:line="240" w:lineRule="atLeast"/>
              <w:jc w:val="right"/>
              <w:rPr>
                <w:rFonts w:eastAsia="SimSun" w:cs="Times New Roman"/>
                <w:spacing w:val="-4"/>
                <w:szCs w:val="22"/>
              </w:rPr>
            </w:pPr>
            <w:r>
              <w:rPr>
                <w:rFonts w:eastAsia="SimSun" w:cs="Times New Roman"/>
                <w:spacing w:val="-4"/>
                <w:szCs w:val="22"/>
              </w:rPr>
              <w:t>812,944,850</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tcPr>
          <w:p w:rsidR="00791F9A" w:rsidRPr="00F04CC9" w:rsidRDefault="00791F9A" w:rsidP="00791F9A">
            <w:pPr>
              <w:spacing w:line="240" w:lineRule="atLeast"/>
              <w:jc w:val="right"/>
              <w:rPr>
                <w:rFonts w:cs="Times New Roman"/>
                <w:szCs w:val="22"/>
              </w:rPr>
            </w:pPr>
            <w:r w:rsidRPr="009054DE">
              <w:rPr>
                <w:rFonts w:cs="Times New Roman"/>
                <w:szCs w:val="22"/>
              </w:rPr>
              <w:t>22,799,733</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rPr>
                <w:cs/>
              </w:rPr>
            </w:pPr>
            <w:r>
              <w:t>-</w:t>
            </w: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ind w:right="20"/>
              <w:rPr>
                <w:cs/>
              </w:rPr>
            </w:pPr>
            <w:r>
              <w:t>-</w:t>
            </w: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34"/>
              <w:rPr>
                <w:cs/>
              </w:rPr>
            </w:pPr>
            <w:r>
              <w:t>-</w:t>
            </w: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tabs>
                <w:tab w:val="left" w:pos="1232"/>
              </w:tabs>
              <w:spacing w:line="240" w:lineRule="atLeast"/>
              <w:ind w:right="-6"/>
              <w:rPr>
                <w:cs/>
              </w:rPr>
            </w:pPr>
            <w:r>
              <w:t>-</w:t>
            </w: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tcPr>
          <w:p w:rsidR="00791F9A" w:rsidRPr="00F04CC9" w:rsidRDefault="00791F9A" w:rsidP="00791F9A">
            <w:pPr>
              <w:spacing w:line="240" w:lineRule="atLeast"/>
              <w:jc w:val="right"/>
              <w:rPr>
                <w:rFonts w:cs="Times New Roman"/>
                <w:szCs w:val="22"/>
              </w:rPr>
            </w:pPr>
            <w:r>
              <w:rPr>
                <w:rFonts w:cs="Times New Roman"/>
                <w:szCs w:val="22"/>
              </w:rPr>
              <w:t>22,799,733</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tcPr>
          <w:p w:rsidR="00791F9A" w:rsidRPr="00F04CC9" w:rsidRDefault="00791F9A" w:rsidP="00791F9A">
            <w:pPr>
              <w:spacing w:line="240" w:lineRule="atLeast"/>
              <w:jc w:val="right"/>
              <w:rPr>
                <w:rFonts w:cs="Times New Roman"/>
                <w:szCs w:val="22"/>
              </w:rPr>
            </w:pP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34"/>
            </w:pP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tcPr>
          <w:p w:rsidR="00791F9A" w:rsidRPr="00F04CC9" w:rsidRDefault="00791F9A" w:rsidP="00791F9A">
            <w:pPr>
              <w:spacing w:line="240" w:lineRule="atLeast"/>
              <w:jc w:val="right"/>
              <w:rPr>
                <w:rFonts w:cs="Times New Roman"/>
                <w:szCs w:val="22"/>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silverware and linen</w:t>
            </w:r>
          </w:p>
        </w:tc>
        <w:tc>
          <w:tcPr>
            <w:tcW w:w="1628" w:type="dxa"/>
            <w:shd w:val="clear" w:color="auto" w:fill="auto"/>
            <w:vAlign w:val="bottom"/>
          </w:tcPr>
          <w:p w:rsidR="00791F9A" w:rsidRPr="00F04CC9" w:rsidRDefault="00791F9A" w:rsidP="00791F9A">
            <w:pPr>
              <w:pStyle w:val="FSENG"/>
              <w:spacing w:line="240" w:lineRule="atLeast"/>
            </w:pPr>
            <w:r w:rsidRPr="009054DE">
              <w:t>29,999,668</w:t>
            </w: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rPr>
                <w:cs/>
              </w:rPr>
            </w:pPr>
            <w:r>
              <w:t>337,042</w:t>
            </w: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ind w:right="-44"/>
              <w:rPr>
                <w:cs/>
              </w:rPr>
            </w:pPr>
            <w:r>
              <w:t>(4,875,536)</w:t>
            </w: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ind w:right="-56"/>
              <w:rPr>
                <w:cs/>
              </w:rPr>
            </w:pPr>
            <w:r>
              <w:t>(3,661,651)</w:t>
            </w: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rPr>
                <w:cs/>
              </w:rPr>
            </w:pPr>
            <w:r>
              <w:t>3,894,871</w:t>
            </w: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vAlign w:val="bottom"/>
          </w:tcPr>
          <w:p w:rsidR="00791F9A" w:rsidRPr="00F04CC9" w:rsidRDefault="00791F9A" w:rsidP="00791F9A">
            <w:pPr>
              <w:pStyle w:val="FSENG"/>
              <w:spacing w:line="240" w:lineRule="atLeast"/>
            </w:pPr>
            <w:r>
              <w:t>25,694,394</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Construction in process</w:t>
            </w:r>
          </w:p>
        </w:tc>
        <w:tc>
          <w:tcPr>
            <w:tcW w:w="1628" w:type="dxa"/>
            <w:tcBorders>
              <w:bottom w:val="single" w:sz="4" w:space="0" w:color="auto"/>
            </w:tcBorders>
            <w:shd w:val="clear" w:color="auto" w:fill="auto"/>
          </w:tcPr>
          <w:p w:rsidR="00791F9A" w:rsidRPr="00F04CC9" w:rsidRDefault="00791F9A" w:rsidP="00791F9A">
            <w:pPr>
              <w:spacing w:line="240" w:lineRule="atLeast"/>
              <w:jc w:val="right"/>
              <w:rPr>
                <w:rFonts w:cs="Times New Roman"/>
                <w:szCs w:val="22"/>
              </w:rPr>
            </w:pPr>
            <w:r w:rsidRPr="009054DE">
              <w:rPr>
                <w:rFonts w:cs="Times New Roman"/>
                <w:szCs w:val="22"/>
              </w:rPr>
              <w:t>140,430,298</w:t>
            </w:r>
          </w:p>
        </w:tc>
        <w:tc>
          <w:tcPr>
            <w:tcW w:w="225" w:type="dxa"/>
            <w:shd w:val="clear" w:color="auto" w:fill="auto"/>
            <w:vAlign w:val="bottom"/>
          </w:tcPr>
          <w:p w:rsidR="00791F9A" w:rsidRPr="00F04CC9" w:rsidRDefault="00791F9A" w:rsidP="00791F9A">
            <w:pPr>
              <w:pStyle w:val="FSENG"/>
              <w:spacing w:line="240" w:lineRule="atLeast"/>
            </w:pPr>
          </w:p>
        </w:tc>
        <w:tc>
          <w:tcPr>
            <w:tcW w:w="1673" w:type="dxa"/>
            <w:tcBorders>
              <w:bottom w:val="single" w:sz="4" w:space="0" w:color="auto"/>
            </w:tcBorders>
            <w:shd w:val="clear" w:color="auto" w:fill="auto"/>
            <w:vAlign w:val="bottom"/>
          </w:tcPr>
          <w:p w:rsidR="00791F9A" w:rsidRPr="00F04CC9" w:rsidRDefault="00791F9A" w:rsidP="00791F9A">
            <w:pPr>
              <w:pStyle w:val="FSENG"/>
              <w:spacing w:line="240" w:lineRule="atLeast"/>
              <w:rPr>
                <w:cs/>
              </w:rPr>
            </w:pPr>
            <w:r>
              <w:t>394,684,567</w:t>
            </w:r>
          </w:p>
        </w:tc>
        <w:tc>
          <w:tcPr>
            <w:tcW w:w="223" w:type="dxa"/>
            <w:shd w:val="clear" w:color="auto" w:fill="auto"/>
            <w:vAlign w:val="bottom"/>
          </w:tcPr>
          <w:p w:rsidR="00791F9A" w:rsidRPr="00F04CC9" w:rsidRDefault="00791F9A" w:rsidP="00791F9A">
            <w:pPr>
              <w:pStyle w:val="FSENG"/>
              <w:spacing w:line="240" w:lineRule="atLeast"/>
            </w:pPr>
          </w:p>
        </w:tc>
        <w:tc>
          <w:tcPr>
            <w:tcW w:w="1673" w:type="dxa"/>
            <w:tcBorders>
              <w:bottom w:val="single" w:sz="4" w:space="0" w:color="auto"/>
            </w:tcBorders>
            <w:shd w:val="clear" w:color="auto" w:fill="auto"/>
            <w:vAlign w:val="bottom"/>
          </w:tcPr>
          <w:p w:rsidR="00791F9A" w:rsidRPr="00F04CC9" w:rsidRDefault="00791F9A" w:rsidP="00E359C9">
            <w:pPr>
              <w:pStyle w:val="FSENG"/>
              <w:spacing w:line="240" w:lineRule="atLeast"/>
              <w:ind w:right="20"/>
              <w:rPr>
                <w:cs/>
              </w:rPr>
            </w:pPr>
            <w:r>
              <w:t>-</w:t>
            </w:r>
          </w:p>
        </w:tc>
        <w:tc>
          <w:tcPr>
            <w:tcW w:w="225" w:type="dxa"/>
            <w:shd w:val="clear" w:color="auto" w:fill="auto"/>
            <w:vAlign w:val="bottom"/>
          </w:tcPr>
          <w:p w:rsidR="00791F9A" w:rsidRPr="00F04CC9" w:rsidRDefault="00791F9A" w:rsidP="00791F9A">
            <w:pPr>
              <w:pStyle w:val="FSENG"/>
              <w:spacing w:line="240" w:lineRule="atLeast"/>
            </w:pPr>
          </w:p>
        </w:tc>
        <w:tc>
          <w:tcPr>
            <w:tcW w:w="1628" w:type="dxa"/>
            <w:tcBorders>
              <w:bottom w:val="single" w:sz="4" w:space="0" w:color="auto"/>
            </w:tcBorders>
            <w:shd w:val="clear" w:color="auto" w:fill="auto"/>
            <w:vAlign w:val="bottom"/>
          </w:tcPr>
          <w:p w:rsidR="00791F9A" w:rsidRPr="00F04CC9" w:rsidRDefault="00791F9A" w:rsidP="00791F9A">
            <w:pPr>
              <w:pStyle w:val="FSENG"/>
              <w:spacing w:line="240" w:lineRule="atLeast"/>
              <w:ind w:right="34"/>
              <w:rPr>
                <w:cs/>
              </w:rPr>
            </w:pPr>
            <w:r>
              <w:t>-</w:t>
            </w:r>
          </w:p>
        </w:tc>
        <w:tc>
          <w:tcPr>
            <w:tcW w:w="223" w:type="dxa"/>
            <w:shd w:val="clear" w:color="auto" w:fill="auto"/>
            <w:vAlign w:val="bottom"/>
          </w:tcPr>
          <w:p w:rsidR="00791F9A" w:rsidRPr="00F04CC9" w:rsidRDefault="00791F9A" w:rsidP="00791F9A">
            <w:pPr>
              <w:pStyle w:val="FSENG"/>
              <w:spacing w:line="240" w:lineRule="atLeast"/>
            </w:pPr>
          </w:p>
        </w:tc>
        <w:tc>
          <w:tcPr>
            <w:tcW w:w="1618" w:type="dxa"/>
            <w:tcBorders>
              <w:bottom w:val="single" w:sz="4" w:space="0" w:color="auto"/>
            </w:tcBorders>
            <w:shd w:val="clear" w:color="auto" w:fill="auto"/>
            <w:vAlign w:val="bottom"/>
          </w:tcPr>
          <w:p w:rsidR="00791F9A" w:rsidRPr="00F04CC9" w:rsidRDefault="00791F9A" w:rsidP="00791F9A">
            <w:pPr>
              <w:pStyle w:val="FSENG"/>
              <w:spacing w:line="240" w:lineRule="atLeast"/>
              <w:ind w:right="-69"/>
              <w:rPr>
                <w:cs/>
              </w:rPr>
            </w:pPr>
            <w:r>
              <w:t>(355,133,732)</w:t>
            </w:r>
          </w:p>
        </w:tc>
        <w:tc>
          <w:tcPr>
            <w:tcW w:w="223" w:type="dxa"/>
            <w:shd w:val="clear" w:color="auto" w:fill="auto"/>
            <w:vAlign w:val="bottom"/>
          </w:tcPr>
          <w:p w:rsidR="00791F9A" w:rsidRPr="00F04CC9" w:rsidRDefault="00791F9A" w:rsidP="00791F9A">
            <w:pPr>
              <w:pStyle w:val="FSENG"/>
              <w:spacing w:line="240" w:lineRule="atLeast"/>
            </w:pPr>
          </w:p>
        </w:tc>
        <w:tc>
          <w:tcPr>
            <w:tcW w:w="1693" w:type="dxa"/>
            <w:tcBorders>
              <w:bottom w:val="single" w:sz="4" w:space="0" w:color="auto"/>
            </w:tcBorders>
            <w:shd w:val="clear" w:color="auto" w:fill="auto"/>
          </w:tcPr>
          <w:p w:rsidR="00791F9A" w:rsidRPr="00F04CC9" w:rsidRDefault="00791F9A" w:rsidP="00791F9A">
            <w:pPr>
              <w:spacing w:line="240" w:lineRule="atLeast"/>
              <w:jc w:val="right"/>
              <w:rPr>
                <w:rFonts w:cs="Times New Roman"/>
                <w:szCs w:val="22"/>
              </w:rPr>
            </w:pPr>
            <w:r>
              <w:rPr>
                <w:rFonts w:cs="Times New Roman"/>
                <w:szCs w:val="22"/>
              </w:rPr>
              <w:t>179,981,133</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791F9A" w:rsidRPr="00F04CC9" w:rsidRDefault="00791F9A" w:rsidP="00791F9A">
            <w:pPr>
              <w:pStyle w:val="FSENG"/>
              <w:spacing w:line="240" w:lineRule="atLeast"/>
              <w:rPr>
                <w:b/>
                <w:bCs/>
              </w:rPr>
            </w:pPr>
            <w:r w:rsidRPr="009054DE">
              <w:rPr>
                <w:b/>
                <w:bCs/>
              </w:rPr>
              <w:t>2,235,759,621</w:t>
            </w:r>
          </w:p>
        </w:tc>
        <w:tc>
          <w:tcPr>
            <w:tcW w:w="225" w:type="dxa"/>
            <w:shd w:val="clear" w:color="auto" w:fill="auto"/>
            <w:vAlign w:val="bottom"/>
          </w:tcPr>
          <w:p w:rsidR="00791F9A" w:rsidRPr="00F04CC9" w:rsidRDefault="00791F9A" w:rsidP="00791F9A">
            <w:pPr>
              <w:pStyle w:val="FSENG"/>
              <w:spacing w:line="240" w:lineRule="atLeast"/>
              <w:rPr>
                <w:b/>
                <w:bCs/>
              </w:rPr>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rPr>
                <w:b/>
                <w:bCs/>
                <w:cs/>
              </w:rPr>
            </w:pPr>
            <w:r>
              <w:rPr>
                <w:b/>
                <w:bCs/>
              </w:rPr>
              <w:t>410,042,036</w:t>
            </w:r>
          </w:p>
        </w:tc>
        <w:tc>
          <w:tcPr>
            <w:tcW w:w="223" w:type="dxa"/>
            <w:shd w:val="clear" w:color="auto" w:fill="auto"/>
            <w:vAlign w:val="bottom"/>
          </w:tcPr>
          <w:p w:rsidR="00791F9A" w:rsidRPr="00F04CC9" w:rsidRDefault="00791F9A" w:rsidP="00791F9A">
            <w:pPr>
              <w:pStyle w:val="FSENG"/>
              <w:spacing w:line="240" w:lineRule="atLeast"/>
              <w:rPr>
                <w:b/>
                <w:bCs/>
              </w:rPr>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ind w:right="-43"/>
              <w:rPr>
                <w:b/>
                <w:bCs/>
                <w:cs/>
              </w:rPr>
            </w:pPr>
            <w:r>
              <w:rPr>
                <w:b/>
                <w:bCs/>
              </w:rPr>
              <w:t>(620,665,970)</w:t>
            </w:r>
          </w:p>
        </w:tc>
        <w:tc>
          <w:tcPr>
            <w:tcW w:w="225" w:type="dxa"/>
            <w:shd w:val="clear" w:color="auto" w:fill="auto"/>
            <w:vAlign w:val="bottom"/>
          </w:tcPr>
          <w:p w:rsidR="00791F9A" w:rsidRPr="00F04CC9" w:rsidRDefault="00791F9A" w:rsidP="00791F9A">
            <w:pPr>
              <w:pStyle w:val="FSENG"/>
              <w:spacing w:line="240" w:lineRule="atLeast"/>
              <w:rPr>
                <w:b/>
                <w:bCs/>
              </w:rPr>
            </w:pPr>
          </w:p>
        </w:tc>
        <w:tc>
          <w:tcPr>
            <w:tcW w:w="1628" w:type="dxa"/>
            <w:tcBorders>
              <w:top w:val="single" w:sz="4" w:space="0" w:color="auto"/>
            </w:tcBorders>
            <w:shd w:val="clear" w:color="auto" w:fill="auto"/>
            <w:vAlign w:val="bottom"/>
          </w:tcPr>
          <w:p w:rsidR="00791F9A" w:rsidRPr="00F04CC9" w:rsidRDefault="00791F9A" w:rsidP="00791F9A">
            <w:pPr>
              <w:pStyle w:val="FSENG"/>
              <w:spacing w:line="240" w:lineRule="atLeast"/>
              <w:ind w:right="-47"/>
              <w:rPr>
                <w:b/>
                <w:bCs/>
                <w:cs/>
              </w:rPr>
            </w:pPr>
            <w:r>
              <w:rPr>
                <w:b/>
                <w:bCs/>
              </w:rPr>
              <w:t>(3,661,651)</w:t>
            </w:r>
          </w:p>
        </w:tc>
        <w:tc>
          <w:tcPr>
            <w:tcW w:w="223" w:type="dxa"/>
            <w:shd w:val="clear" w:color="auto" w:fill="auto"/>
            <w:vAlign w:val="bottom"/>
          </w:tcPr>
          <w:p w:rsidR="00791F9A" w:rsidRPr="00F04CC9" w:rsidRDefault="00791F9A" w:rsidP="00791F9A">
            <w:pPr>
              <w:pStyle w:val="FSENG"/>
              <w:spacing w:line="240" w:lineRule="atLeast"/>
              <w:rPr>
                <w:b/>
                <w:bCs/>
              </w:rPr>
            </w:pPr>
          </w:p>
        </w:tc>
        <w:tc>
          <w:tcPr>
            <w:tcW w:w="1618" w:type="dxa"/>
            <w:tcBorders>
              <w:top w:val="single" w:sz="4" w:space="0" w:color="auto"/>
            </w:tcBorders>
            <w:shd w:val="clear" w:color="auto" w:fill="auto"/>
            <w:vAlign w:val="bottom"/>
          </w:tcPr>
          <w:p w:rsidR="00791F9A" w:rsidRPr="00F04CC9" w:rsidRDefault="00791F9A" w:rsidP="00791F9A">
            <w:pPr>
              <w:pStyle w:val="FSENG"/>
              <w:spacing w:line="240" w:lineRule="atLeast"/>
              <w:ind w:right="-7"/>
              <w:rPr>
                <w:b/>
                <w:bCs/>
                <w:cs/>
              </w:rPr>
            </w:pPr>
            <w:r>
              <w:rPr>
                <w:b/>
                <w:bCs/>
              </w:rPr>
              <w:t>241,788,909</w:t>
            </w:r>
          </w:p>
        </w:tc>
        <w:tc>
          <w:tcPr>
            <w:tcW w:w="223" w:type="dxa"/>
            <w:shd w:val="clear" w:color="auto" w:fill="auto"/>
            <w:vAlign w:val="bottom"/>
          </w:tcPr>
          <w:p w:rsidR="00791F9A" w:rsidRPr="00F04CC9" w:rsidRDefault="00791F9A" w:rsidP="00791F9A">
            <w:pPr>
              <w:pStyle w:val="FSENG"/>
              <w:spacing w:line="240" w:lineRule="atLeast"/>
              <w:rPr>
                <w:b/>
                <w:bCs/>
              </w:rPr>
            </w:pPr>
          </w:p>
        </w:tc>
        <w:tc>
          <w:tcPr>
            <w:tcW w:w="1693" w:type="dxa"/>
            <w:tcBorders>
              <w:top w:val="single" w:sz="4" w:space="0" w:color="auto"/>
            </w:tcBorders>
            <w:shd w:val="clear" w:color="auto" w:fill="auto"/>
            <w:vAlign w:val="bottom"/>
          </w:tcPr>
          <w:p w:rsidR="00791F9A" w:rsidRPr="00F04CC9" w:rsidRDefault="00791F9A" w:rsidP="00791F9A">
            <w:pPr>
              <w:pStyle w:val="FSENG"/>
              <w:spacing w:line="240" w:lineRule="atLeast"/>
              <w:rPr>
                <w:b/>
                <w:bCs/>
              </w:rPr>
            </w:pPr>
            <w:r>
              <w:rPr>
                <w:b/>
                <w:bCs/>
              </w:rPr>
              <w:t>2,263,262,945</w:t>
            </w:r>
          </w:p>
        </w:tc>
      </w:tr>
      <w:tr w:rsidR="00791F9A" w:rsidRPr="00DC2642" w:rsidTr="00AA5338">
        <w:trPr>
          <w:trHeight w:val="143"/>
        </w:trPr>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b/>
                <w:bCs/>
                <w:i/>
                <w:iCs/>
                <w:spacing w:val="-4"/>
                <w:szCs w:val="22"/>
              </w:rPr>
            </w:pPr>
          </w:p>
        </w:tc>
        <w:tc>
          <w:tcPr>
            <w:tcW w:w="1628" w:type="dxa"/>
            <w:tcBorders>
              <w:top w:val="single" w:sz="4" w:space="0" w:color="auto"/>
            </w:tcBorders>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pPr>
          </w:p>
        </w:tc>
        <w:tc>
          <w:tcPr>
            <w:tcW w:w="1628"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pPr>
          </w:p>
        </w:tc>
        <w:tc>
          <w:tcPr>
            <w:tcW w:w="1618"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pPr>
          </w:p>
        </w:tc>
        <w:tc>
          <w:tcPr>
            <w:tcW w:w="1693" w:type="dxa"/>
            <w:tcBorders>
              <w:top w:val="single" w:sz="4" w:space="0" w:color="auto"/>
            </w:tcBorders>
            <w:shd w:val="clear" w:color="auto" w:fill="auto"/>
            <w:vAlign w:val="bottom"/>
          </w:tcPr>
          <w:p w:rsidR="00791F9A" w:rsidRPr="00F04CC9" w:rsidRDefault="00791F9A" w:rsidP="00791F9A">
            <w:pPr>
              <w:pStyle w:val="FSENG"/>
              <w:spacing w:line="240" w:lineRule="atLeast"/>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b/>
                <w:bCs/>
                <w:i/>
                <w:iCs/>
                <w:spacing w:val="-4"/>
                <w:szCs w:val="22"/>
              </w:rPr>
              <w:t>Accumulated depreciation</w:t>
            </w:r>
          </w:p>
        </w:tc>
        <w:tc>
          <w:tcPr>
            <w:tcW w:w="1628"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pPr>
          </w:p>
        </w:tc>
        <w:tc>
          <w:tcPr>
            <w:tcW w:w="225" w:type="dxa"/>
            <w:shd w:val="clear" w:color="auto" w:fill="auto"/>
            <w:vAlign w:val="bottom"/>
          </w:tcPr>
          <w:p w:rsidR="00791F9A" w:rsidRPr="00F04CC9" w:rsidRDefault="00791F9A" w:rsidP="00791F9A">
            <w:pPr>
              <w:pStyle w:val="FSENG"/>
              <w:spacing w:line="240" w:lineRule="atLeast"/>
            </w:pPr>
          </w:p>
        </w:tc>
        <w:tc>
          <w:tcPr>
            <w:tcW w:w="1628"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18" w:type="dxa"/>
            <w:shd w:val="clear" w:color="auto" w:fill="auto"/>
            <w:vAlign w:val="bottom"/>
          </w:tcPr>
          <w:p w:rsidR="00791F9A" w:rsidRPr="00F04CC9" w:rsidRDefault="00791F9A" w:rsidP="00791F9A">
            <w:pPr>
              <w:pStyle w:val="FSENG"/>
              <w:spacing w:line="240" w:lineRule="atLeast"/>
            </w:pPr>
          </w:p>
        </w:tc>
        <w:tc>
          <w:tcPr>
            <w:tcW w:w="223" w:type="dxa"/>
            <w:shd w:val="clear" w:color="auto" w:fill="auto"/>
            <w:vAlign w:val="bottom"/>
          </w:tcPr>
          <w:p w:rsidR="00791F9A" w:rsidRPr="00F04CC9" w:rsidRDefault="00791F9A" w:rsidP="00791F9A">
            <w:pPr>
              <w:pStyle w:val="FSENG"/>
              <w:spacing w:line="240" w:lineRule="atLeast"/>
            </w:pPr>
          </w:p>
        </w:tc>
        <w:tc>
          <w:tcPr>
            <w:tcW w:w="1693" w:type="dxa"/>
            <w:shd w:val="clear" w:color="auto" w:fill="auto"/>
            <w:vAlign w:val="bottom"/>
          </w:tcPr>
          <w:p w:rsidR="00791F9A" w:rsidRPr="00F04CC9" w:rsidRDefault="00791F9A" w:rsidP="00791F9A">
            <w:pPr>
              <w:pStyle w:val="FSENG"/>
              <w:spacing w:line="240" w:lineRule="atLeast"/>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vAlign w:val="center"/>
          </w:tcPr>
          <w:p w:rsidR="00791F9A" w:rsidRPr="00F464B3" w:rsidRDefault="00791F9A" w:rsidP="00791F9A">
            <w:pPr>
              <w:pStyle w:val="FSENG"/>
              <w:spacing w:line="240" w:lineRule="atLeast"/>
              <w:ind w:right="-45"/>
            </w:pPr>
            <w:r w:rsidRPr="001927AA">
              <w:t>(347,309,255)</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r>
              <w:rPr>
                <w:rFonts w:cs="Times New Roman"/>
                <w:color w:val="000000"/>
                <w:szCs w:val="22"/>
              </w:rPr>
              <w:t>(501,000)</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791F9A" w:rsidRPr="009F0BE1" w:rsidRDefault="00791F9A" w:rsidP="00791F9A">
            <w:pPr>
              <w:tabs>
                <w:tab w:val="decimal" w:pos="1383"/>
              </w:tabs>
              <w:ind w:right="17"/>
              <w:jc w:val="right"/>
              <w:rPr>
                <w:color w:val="000000"/>
                <w:szCs w:val="28"/>
              </w:rPr>
            </w:pPr>
            <w:r>
              <w:rPr>
                <w:color w:val="000000"/>
                <w:szCs w:val="28"/>
              </w:rPr>
              <w:t>-</w:t>
            </w:r>
          </w:p>
        </w:tc>
        <w:tc>
          <w:tcPr>
            <w:tcW w:w="225"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791F9A" w:rsidRPr="00F464B3" w:rsidRDefault="00791F9A" w:rsidP="00791F9A">
            <w:pPr>
              <w:pStyle w:val="FSENG"/>
              <w:tabs>
                <w:tab w:val="left" w:pos="1388"/>
              </w:tabs>
              <w:spacing w:line="240" w:lineRule="atLeast"/>
            </w:pPr>
            <w: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791F9A" w:rsidRPr="00F04CC9" w:rsidRDefault="00791F9A" w:rsidP="00791F9A">
            <w:pPr>
              <w:tabs>
                <w:tab w:val="decimal" w:pos="1279"/>
              </w:tabs>
              <w:ind w:right="-7"/>
              <w:jc w:val="right"/>
              <w:rPr>
                <w:rFonts w:cs="Times New Roman"/>
                <w:color w:val="000000"/>
                <w:szCs w:val="22"/>
              </w:rPr>
            </w:pPr>
            <w:r>
              <w:rPr>
                <w:rFonts w:cs="Times New Roman"/>
                <w:color w:val="000000"/>
                <w:szCs w:val="22"/>
              </w:rP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791F9A" w:rsidRPr="00F464B3" w:rsidRDefault="00791F9A" w:rsidP="00791F9A">
            <w:pPr>
              <w:pStyle w:val="FSENG"/>
              <w:spacing w:line="240" w:lineRule="atLeast"/>
              <w:ind w:right="-58"/>
            </w:pPr>
            <w:r>
              <w:t>(347,810,255)</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Furniture and equipment</w:t>
            </w:r>
          </w:p>
        </w:tc>
        <w:tc>
          <w:tcPr>
            <w:tcW w:w="1628" w:type="dxa"/>
            <w:shd w:val="clear" w:color="auto" w:fill="auto"/>
            <w:vAlign w:val="bottom"/>
          </w:tcPr>
          <w:p w:rsidR="00791F9A" w:rsidRPr="00F04CC9" w:rsidRDefault="00791F9A" w:rsidP="00791F9A">
            <w:pPr>
              <w:pStyle w:val="FSENG"/>
              <w:spacing w:line="240" w:lineRule="atLeast"/>
              <w:ind w:right="-45"/>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shd w:val="clear" w:color="auto" w:fill="auto"/>
            <w:vAlign w:val="bottom"/>
          </w:tcPr>
          <w:p w:rsidR="00791F9A" w:rsidRPr="00F04CC9" w:rsidRDefault="00791F9A" w:rsidP="00791F9A">
            <w:pPr>
              <w:pStyle w:val="FSENG"/>
              <w:tabs>
                <w:tab w:val="left" w:pos="1388"/>
              </w:tabs>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shd w:val="clear" w:color="auto" w:fill="auto"/>
            <w:vAlign w:val="bottom"/>
          </w:tcPr>
          <w:p w:rsidR="00791F9A" w:rsidRPr="00F04CC9" w:rsidRDefault="00791F9A" w:rsidP="00791F9A">
            <w:pPr>
              <w:pStyle w:val="FSENG"/>
              <w:spacing w:line="240" w:lineRule="atLeast"/>
              <w:ind w:right="12"/>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shd w:val="clear" w:color="auto" w:fill="auto"/>
            <w:vAlign w:val="bottom"/>
          </w:tcPr>
          <w:p w:rsidR="00791F9A" w:rsidRPr="00F04CC9" w:rsidRDefault="00791F9A" w:rsidP="00791F9A">
            <w:pPr>
              <w:pStyle w:val="FSENG"/>
              <w:spacing w:line="240" w:lineRule="atLeast"/>
              <w:ind w:right="-58"/>
              <w:rPr>
                <w:cs/>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center"/>
          </w:tcPr>
          <w:p w:rsidR="00791F9A" w:rsidRPr="00F464B3" w:rsidRDefault="00791F9A" w:rsidP="00791F9A">
            <w:pPr>
              <w:pStyle w:val="FSENG"/>
              <w:spacing w:line="240" w:lineRule="atLeast"/>
              <w:ind w:right="-45"/>
            </w:pPr>
            <w:r w:rsidRPr="001927AA">
              <w:t>(668,365,124)</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r>
              <w:rPr>
                <w:rFonts w:cs="Times New Roman"/>
                <w:color w:val="000000"/>
                <w:szCs w:val="22"/>
              </w:rPr>
              <w:t>(57,075,564)</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17"/>
              <w:jc w:val="right"/>
              <w:rPr>
                <w:rFonts w:cs="Times New Roman"/>
                <w:color w:val="000000"/>
                <w:szCs w:val="22"/>
              </w:rPr>
            </w:pPr>
            <w:r>
              <w:rPr>
                <w:rFonts w:cs="Times New Roman"/>
                <w:color w:val="000000"/>
                <w:szCs w:val="22"/>
              </w:rPr>
              <w:t>565,834,031</w:t>
            </w:r>
          </w:p>
        </w:tc>
        <w:tc>
          <w:tcPr>
            <w:tcW w:w="225"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791F9A" w:rsidRPr="00F464B3" w:rsidRDefault="00791F9A" w:rsidP="00791F9A">
            <w:pPr>
              <w:pStyle w:val="FSENG"/>
              <w:tabs>
                <w:tab w:val="left" w:pos="1388"/>
              </w:tabs>
              <w:spacing w:line="240" w:lineRule="atLeast"/>
            </w:pPr>
            <w: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791F9A" w:rsidRPr="00F04CC9" w:rsidRDefault="00791F9A" w:rsidP="00791F9A">
            <w:pPr>
              <w:tabs>
                <w:tab w:val="decimal" w:pos="1279"/>
              </w:tabs>
              <w:ind w:right="-70"/>
              <w:jc w:val="right"/>
              <w:rPr>
                <w:rFonts w:cs="Times New Roman"/>
                <w:color w:val="000000"/>
                <w:szCs w:val="22"/>
              </w:rPr>
            </w:pPr>
            <w:r>
              <w:rPr>
                <w:rFonts w:cs="Times New Roman"/>
                <w:color w:val="000000"/>
                <w:szCs w:val="22"/>
              </w:rPr>
              <w:t>(256,682,506)</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791F9A" w:rsidRPr="00F464B3" w:rsidRDefault="00791F9A" w:rsidP="00791F9A">
            <w:pPr>
              <w:pStyle w:val="FSENG"/>
              <w:spacing w:line="240" w:lineRule="atLeast"/>
              <w:ind w:right="-58"/>
            </w:pPr>
            <w:r>
              <w:t>(416,289,163)</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791F9A" w:rsidRPr="00F04CC9" w:rsidRDefault="00791F9A" w:rsidP="00791F9A">
            <w:pPr>
              <w:pStyle w:val="FSENG"/>
              <w:spacing w:line="240" w:lineRule="atLeast"/>
              <w:ind w:right="-45"/>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4D6B0C" w:rsidRDefault="00791F9A" w:rsidP="00791F9A">
            <w:pPr>
              <w:tabs>
                <w:tab w:val="decimal" w:pos="1383"/>
              </w:tabs>
              <w:ind w:right="17"/>
              <w:jc w:val="right"/>
              <w:rPr>
                <w:rFonts w:cs="Times New Roman"/>
                <w:color w:val="000000"/>
                <w:szCs w:val="22"/>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shd w:val="clear" w:color="auto" w:fill="auto"/>
            <w:vAlign w:val="bottom"/>
          </w:tcPr>
          <w:p w:rsidR="00791F9A" w:rsidRPr="00F04CC9" w:rsidRDefault="00791F9A" w:rsidP="00791F9A">
            <w:pPr>
              <w:pStyle w:val="FSENG"/>
              <w:tabs>
                <w:tab w:val="left" w:pos="1388"/>
              </w:tabs>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shd w:val="clear" w:color="auto" w:fill="auto"/>
            <w:vAlign w:val="bottom"/>
          </w:tcPr>
          <w:p w:rsidR="00791F9A" w:rsidRPr="00F04CC9" w:rsidRDefault="00791F9A" w:rsidP="00791F9A">
            <w:pPr>
              <w:pStyle w:val="FSENG"/>
              <w:spacing w:line="240" w:lineRule="atLeast"/>
              <w:ind w:right="12"/>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shd w:val="clear" w:color="auto" w:fill="auto"/>
            <w:vAlign w:val="bottom"/>
          </w:tcPr>
          <w:p w:rsidR="00791F9A" w:rsidRPr="00F04CC9" w:rsidRDefault="00791F9A" w:rsidP="00791F9A">
            <w:pPr>
              <w:pStyle w:val="FSENG"/>
              <w:spacing w:line="240" w:lineRule="atLeast"/>
              <w:ind w:right="-58"/>
              <w:rPr>
                <w:cs/>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center"/>
          </w:tcPr>
          <w:p w:rsidR="00791F9A" w:rsidRPr="00F464B3" w:rsidRDefault="00791F9A" w:rsidP="00791F9A">
            <w:pPr>
              <w:pStyle w:val="FSENG"/>
              <w:spacing w:line="240" w:lineRule="atLeast"/>
              <w:ind w:right="-45"/>
            </w:pPr>
            <w:r w:rsidRPr="001927AA">
              <w:t>(490,465,390)</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r>
              <w:rPr>
                <w:rFonts w:cs="Times New Roman"/>
                <w:color w:val="000000"/>
                <w:szCs w:val="22"/>
              </w:rPr>
              <w:t>(57,751,434)</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17"/>
              <w:jc w:val="right"/>
              <w:rPr>
                <w:rFonts w:cs="Times New Roman"/>
                <w:color w:val="000000"/>
                <w:szCs w:val="22"/>
              </w:rPr>
            </w:pPr>
            <w:r>
              <w:rPr>
                <w:rFonts w:cs="Times New Roman"/>
                <w:color w:val="000000"/>
                <w:szCs w:val="22"/>
              </w:rPr>
              <w:t>38,906,282</w:t>
            </w:r>
          </w:p>
        </w:tc>
        <w:tc>
          <w:tcPr>
            <w:tcW w:w="225"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791F9A" w:rsidRPr="00F464B3" w:rsidRDefault="00791F9A" w:rsidP="00791F9A">
            <w:pPr>
              <w:pStyle w:val="FSENG"/>
              <w:tabs>
                <w:tab w:val="left" w:pos="1388"/>
              </w:tabs>
              <w:spacing w:line="240" w:lineRule="atLeast"/>
            </w:pPr>
            <w: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791F9A" w:rsidRPr="00F04CC9" w:rsidRDefault="00791F9A" w:rsidP="00791F9A">
            <w:pPr>
              <w:tabs>
                <w:tab w:val="decimal" w:pos="1279"/>
              </w:tabs>
              <w:ind w:right="-7"/>
              <w:jc w:val="right"/>
              <w:rPr>
                <w:rFonts w:cs="Times New Roman"/>
                <w:color w:val="000000"/>
                <w:szCs w:val="22"/>
              </w:rPr>
            </w:pPr>
            <w:r>
              <w:rPr>
                <w:rFonts w:cs="Times New Roman"/>
                <w:color w:val="000000"/>
                <w:szCs w:val="22"/>
              </w:rPr>
              <w:t>15,524,716</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791F9A" w:rsidRPr="00F464B3" w:rsidRDefault="00791F9A" w:rsidP="00791F9A">
            <w:pPr>
              <w:pStyle w:val="FSENG"/>
              <w:spacing w:line="240" w:lineRule="atLeast"/>
              <w:ind w:right="-58"/>
            </w:pPr>
            <w:r>
              <w:t>(493,785,826)</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vAlign w:val="center"/>
          </w:tcPr>
          <w:p w:rsidR="00791F9A" w:rsidRPr="00F464B3" w:rsidRDefault="00791F9A" w:rsidP="00791F9A">
            <w:pPr>
              <w:pStyle w:val="FSENG"/>
              <w:spacing w:line="240" w:lineRule="atLeast"/>
              <w:ind w:right="-45"/>
            </w:pPr>
            <w:r w:rsidRPr="001927AA">
              <w:t>(21,349,988)</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r>
              <w:rPr>
                <w:rFonts w:cs="Times New Roman"/>
                <w:color w:val="000000"/>
                <w:szCs w:val="22"/>
              </w:rPr>
              <w:t>(593,792)</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791F9A" w:rsidRPr="00F04CC9" w:rsidRDefault="00791F9A" w:rsidP="00791F9A">
            <w:pPr>
              <w:tabs>
                <w:tab w:val="decimal" w:pos="1383"/>
              </w:tabs>
              <w:ind w:right="17"/>
              <w:jc w:val="right"/>
              <w:rPr>
                <w:rFonts w:cs="Times New Roman"/>
                <w:color w:val="000000"/>
                <w:szCs w:val="22"/>
              </w:rPr>
            </w:pPr>
            <w:r>
              <w:rPr>
                <w:rFonts w:cs="Times New Roman"/>
                <w:color w:val="000000"/>
                <w:szCs w:val="22"/>
              </w:rPr>
              <w:t>-</w:t>
            </w:r>
          </w:p>
        </w:tc>
        <w:tc>
          <w:tcPr>
            <w:tcW w:w="225"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791F9A" w:rsidRPr="00F04CC9" w:rsidRDefault="00791F9A" w:rsidP="00791F9A">
            <w:pPr>
              <w:pStyle w:val="FSENG"/>
              <w:tabs>
                <w:tab w:val="left" w:pos="1388"/>
              </w:tabs>
              <w:spacing w:line="240" w:lineRule="atLeast"/>
              <w:rPr>
                <w:color w:val="000000"/>
              </w:rPr>
            </w:pPr>
            <w:r>
              <w:rPr>
                <w:color w:val="000000"/>
              </w:rP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791F9A" w:rsidRPr="00F04CC9" w:rsidRDefault="00791F9A" w:rsidP="00791F9A">
            <w:pPr>
              <w:tabs>
                <w:tab w:val="decimal" w:pos="1279"/>
              </w:tabs>
              <w:ind w:right="-7"/>
              <w:jc w:val="right"/>
              <w:rPr>
                <w:rFonts w:cs="Times New Roman"/>
                <w:color w:val="000000"/>
                <w:szCs w:val="22"/>
              </w:rPr>
            </w:pPr>
            <w:r>
              <w:rPr>
                <w:rFonts w:cs="Times New Roman"/>
                <w:color w:val="000000"/>
                <w:szCs w:val="22"/>
              </w:rPr>
              <w:t>-</w:t>
            </w:r>
          </w:p>
        </w:tc>
        <w:tc>
          <w:tcPr>
            <w:tcW w:w="223" w:type="dxa"/>
            <w:tcBorders>
              <w:top w:val="nil"/>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791F9A" w:rsidRPr="00F464B3" w:rsidRDefault="00791F9A" w:rsidP="00791F9A">
            <w:pPr>
              <w:pStyle w:val="FSENG"/>
              <w:spacing w:line="240" w:lineRule="atLeast"/>
              <w:ind w:right="-58"/>
            </w:pPr>
            <w:r>
              <w:t>(21,943,780)</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vAlign w:val="bottom"/>
          </w:tcPr>
          <w:p w:rsidR="00791F9A" w:rsidRPr="00F04CC9" w:rsidRDefault="00791F9A" w:rsidP="00791F9A">
            <w:pPr>
              <w:pStyle w:val="FSENG"/>
              <w:spacing w:line="240" w:lineRule="atLeast"/>
              <w:ind w:right="-45"/>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shd w:val="clear" w:color="auto" w:fill="auto"/>
            <w:vAlign w:val="bottom"/>
          </w:tcPr>
          <w:p w:rsidR="00791F9A" w:rsidRPr="00F04CC9" w:rsidRDefault="00791F9A" w:rsidP="00791F9A">
            <w:pPr>
              <w:pStyle w:val="FSENG"/>
              <w:spacing w:line="240" w:lineRule="atLeast"/>
              <w:ind w:right="12"/>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shd w:val="clear" w:color="auto" w:fill="auto"/>
            <w:vAlign w:val="bottom"/>
          </w:tcPr>
          <w:p w:rsidR="00791F9A" w:rsidRPr="00F04CC9" w:rsidRDefault="00791F9A" w:rsidP="00791F9A">
            <w:pPr>
              <w:pStyle w:val="FSENG"/>
              <w:spacing w:line="240" w:lineRule="atLeast"/>
              <w:ind w:right="-58"/>
              <w:rPr>
                <w:cs/>
              </w:rPr>
            </w:pPr>
          </w:p>
        </w:tc>
      </w:tr>
      <w:tr w:rsidR="00791F9A" w:rsidRPr="00DC2642" w:rsidTr="00AA5338">
        <w:trPr>
          <w:trHeight w:val="175"/>
        </w:trPr>
        <w:tc>
          <w:tcPr>
            <w:tcW w:w="3060" w:type="dxa"/>
            <w:shd w:val="clear" w:color="auto" w:fill="auto"/>
            <w:vAlign w:val="bottom"/>
          </w:tcPr>
          <w:p w:rsidR="00791F9A" w:rsidRPr="00F04CC9" w:rsidRDefault="00791F9A" w:rsidP="00791F9A">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silverware and linen</w:t>
            </w:r>
          </w:p>
        </w:tc>
        <w:tc>
          <w:tcPr>
            <w:tcW w:w="1628" w:type="dxa"/>
            <w:tcBorders>
              <w:bottom w:val="single" w:sz="4" w:space="0" w:color="auto"/>
            </w:tcBorders>
            <w:shd w:val="clear" w:color="auto" w:fill="auto"/>
            <w:vAlign w:val="bottom"/>
          </w:tcPr>
          <w:p w:rsidR="00791F9A" w:rsidRPr="00F04CC9" w:rsidRDefault="00791F9A" w:rsidP="00791F9A">
            <w:pPr>
              <w:pStyle w:val="FSENG"/>
              <w:spacing w:line="240" w:lineRule="atLeast"/>
              <w:ind w:right="-45"/>
            </w:pPr>
            <w:r w:rsidRPr="001927AA">
              <w:t>(19,281,164)</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bottom w:val="single" w:sz="4" w:space="0" w:color="auto"/>
            </w:tcBorders>
            <w:shd w:val="clear" w:color="auto" w:fill="auto"/>
            <w:vAlign w:val="bottom"/>
          </w:tcPr>
          <w:p w:rsidR="00791F9A" w:rsidRPr="00F04CC9" w:rsidRDefault="00791F9A" w:rsidP="00791F9A">
            <w:pPr>
              <w:pStyle w:val="FSENG"/>
              <w:spacing w:line="240" w:lineRule="atLeast"/>
              <w:ind w:right="-71"/>
              <w:rPr>
                <w:cs/>
              </w:rPr>
            </w:pPr>
            <w:r>
              <w:t>(3,897,810)</w:t>
            </w: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tcBorders>
              <w:bottom w:val="single" w:sz="4" w:space="0" w:color="auto"/>
            </w:tcBorders>
            <w:shd w:val="clear" w:color="auto" w:fill="auto"/>
            <w:vAlign w:val="bottom"/>
          </w:tcPr>
          <w:p w:rsidR="00791F9A" w:rsidRPr="00F04CC9" w:rsidRDefault="00791F9A" w:rsidP="00791F9A">
            <w:pPr>
              <w:pStyle w:val="FSENG"/>
              <w:spacing w:line="240" w:lineRule="atLeast"/>
            </w:pPr>
            <w:r>
              <w:t>4,017,936</w:t>
            </w: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tcBorders>
              <w:bottom w:val="single" w:sz="4" w:space="0" w:color="auto"/>
            </w:tcBorders>
            <w:shd w:val="clear" w:color="auto" w:fill="auto"/>
            <w:vAlign w:val="bottom"/>
          </w:tcPr>
          <w:p w:rsidR="00791F9A" w:rsidRPr="00F04CC9" w:rsidRDefault="00791F9A" w:rsidP="00791F9A">
            <w:pPr>
              <w:pStyle w:val="FSENG"/>
              <w:tabs>
                <w:tab w:val="left" w:pos="1388"/>
              </w:tabs>
              <w:spacing w:line="240" w:lineRule="atLeast"/>
              <w:rPr>
                <w:cs/>
              </w:rPr>
            </w:pPr>
            <w:r>
              <w:t>3,169,501</w:t>
            </w: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tcBorders>
              <w:bottom w:val="single" w:sz="4" w:space="0" w:color="auto"/>
            </w:tcBorders>
            <w:shd w:val="clear" w:color="auto" w:fill="auto"/>
            <w:vAlign w:val="bottom"/>
          </w:tcPr>
          <w:p w:rsidR="00791F9A" w:rsidRPr="00F04CC9" w:rsidRDefault="00791F9A" w:rsidP="00791F9A">
            <w:pPr>
              <w:pStyle w:val="FSENG"/>
              <w:spacing w:line="240" w:lineRule="atLeast"/>
              <w:ind w:right="-61"/>
              <w:rPr>
                <w:cs/>
              </w:rPr>
            </w:pPr>
            <w:r>
              <w:t>(631,119)</w:t>
            </w: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tcBorders>
              <w:bottom w:val="single" w:sz="4" w:space="0" w:color="auto"/>
            </w:tcBorders>
            <w:shd w:val="clear" w:color="auto" w:fill="auto"/>
            <w:vAlign w:val="bottom"/>
          </w:tcPr>
          <w:p w:rsidR="00791F9A" w:rsidRPr="00F04CC9" w:rsidRDefault="00791F9A" w:rsidP="00791F9A">
            <w:pPr>
              <w:pStyle w:val="FSENG"/>
              <w:spacing w:line="240" w:lineRule="atLeast"/>
              <w:ind w:right="-58"/>
            </w:pPr>
            <w:r>
              <w:t>(16,622,656)</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center"/>
          </w:tcPr>
          <w:p w:rsidR="00791F9A" w:rsidRPr="004D6B0C" w:rsidRDefault="00791F9A" w:rsidP="00791F9A">
            <w:pPr>
              <w:pStyle w:val="FSENG"/>
              <w:spacing w:line="240" w:lineRule="atLeast"/>
              <w:ind w:right="-45"/>
              <w:rPr>
                <w:b/>
                <w:bCs/>
              </w:rPr>
            </w:pPr>
            <w:r w:rsidRPr="001927AA">
              <w:rPr>
                <w:b/>
                <w:bCs/>
              </w:rPr>
              <w:t>(1,546,770,921)</w:t>
            </w:r>
          </w:p>
        </w:tc>
        <w:tc>
          <w:tcPr>
            <w:tcW w:w="225" w:type="dxa"/>
            <w:shd w:val="clear" w:color="auto" w:fill="auto"/>
            <w:vAlign w:val="bottom"/>
          </w:tcPr>
          <w:p w:rsidR="00791F9A" w:rsidRPr="00F04CC9" w:rsidRDefault="00791F9A" w:rsidP="00791F9A">
            <w:pPr>
              <w:pStyle w:val="FSENG"/>
              <w:spacing w:line="240" w:lineRule="atLeast"/>
              <w:rPr>
                <w:b/>
                <w:bCs/>
                <w:cs/>
              </w:rPr>
            </w:pPr>
          </w:p>
        </w:tc>
        <w:tc>
          <w:tcPr>
            <w:tcW w:w="1673" w:type="dxa"/>
            <w:tcBorders>
              <w:top w:val="single" w:sz="4" w:space="0" w:color="auto"/>
              <w:left w:val="nil"/>
              <w:bottom w:val="single" w:sz="4" w:space="0" w:color="auto"/>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r>
              <w:rPr>
                <w:rFonts w:cs="Times New Roman"/>
                <w:b/>
                <w:bCs/>
                <w:color w:val="000000"/>
                <w:szCs w:val="22"/>
              </w:rPr>
              <w:t>(119,819,600)</w:t>
            </w:r>
          </w:p>
        </w:tc>
        <w:tc>
          <w:tcPr>
            <w:tcW w:w="223" w:type="dxa"/>
            <w:tcBorders>
              <w:top w:val="nil"/>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73" w:type="dxa"/>
            <w:tcBorders>
              <w:top w:val="single" w:sz="4" w:space="0" w:color="auto"/>
              <w:left w:val="nil"/>
              <w:bottom w:val="single" w:sz="4" w:space="0" w:color="auto"/>
              <w:right w:val="nil"/>
            </w:tcBorders>
            <w:shd w:val="clear" w:color="auto" w:fill="auto"/>
            <w:vAlign w:val="center"/>
          </w:tcPr>
          <w:p w:rsidR="00791F9A" w:rsidRPr="004D6B0C" w:rsidRDefault="00791F9A" w:rsidP="00791F9A">
            <w:pPr>
              <w:tabs>
                <w:tab w:val="decimal" w:pos="1233"/>
              </w:tabs>
              <w:ind w:right="-7"/>
              <w:jc w:val="right"/>
              <w:rPr>
                <w:rFonts w:cs="Times New Roman"/>
                <w:b/>
                <w:bCs/>
                <w:color w:val="000000"/>
                <w:szCs w:val="22"/>
              </w:rPr>
            </w:pPr>
            <w:r>
              <w:rPr>
                <w:rFonts w:cs="Times New Roman"/>
                <w:b/>
                <w:bCs/>
                <w:color w:val="000000"/>
                <w:szCs w:val="22"/>
              </w:rPr>
              <w:t>608,758,249</w:t>
            </w:r>
          </w:p>
        </w:tc>
        <w:tc>
          <w:tcPr>
            <w:tcW w:w="225" w:type="dxa"/>
            <w:tcBorders>
              <w:top w:val="nil"/>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28" w:type="dxa"/>
            <w:tcBorders>
              <w:top w:val="single" w:sz="4" w:space="0" w:color="auto"/>
              <w:left w:val="nil"/>
              <w:bottom w:val="single" w:sz="4" w:space="0" w:color="auto"/>
              <w:right w:val="nil"/>
            </w:tcBorders>
            <w:shd w:val="clear" w:color="auto" w:fill="auto"/>
            <w:vAlign w:val="center"/>
          </w:tcPr>
          <w:p w:rsidR="00791F9A" w:rsidRPr="00F464B3" w:rsidRDefault="00791F9A" w:rsidP="00791F9A">
            <w:pPr>
              <w:pStyle w:val="FSENG"/>
              <w:tabs>
                <w:tab w:val="left" w:pos="1388"/>
              </w:tabs>
              <w:spacing w:line="240" w:lineRule="atLeast"/>
              <w:rPr>
                <w:b/>
                <w:bCs/>
              </w:rPr>
            </w:pPr>
            <w:r>
              <w:rPr>
                <w:b/>
                <w:bCs/>
              </w:rPr>
              <w:t>3,169,501</w:t>
            </w:r>
          </w:p>
        </w:tc>
        <w:tc>
          <w:tcPr>
            <w:tcW w:w="223" w:type="dxa"/>
            <w:tcBorders>
              <w:top w:val="nil"/>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18" w:type="dxa"/>
            <w:tcBorders>
              <w:top w:val="single" w:sz="4" w:space="0" w:color="auto"/>
              <w:left w:val="nil"/>
              <w:bottom w:val="single" w:sz="4" w:space="0" w:color="auto"/>
              <w:right w:val="nil"/>
            </w:tcBorders>
            <w:shd w:val="clear" w:color="auto" w:fill="auto"/>
            <w:vAlign w:val="center"/>
          </w:tcPr>
          <w:p w:rsidR="00791F9A" w:rsidRPr="00F04CC9" w:rsidRDefault="00791F9A" w:rsidP="00791F9A">
            <w:pPr>
              <w:pStyle w:val="FSENG"/>
              <w:spacing w:line="240" w:lineRule="atLeast"/>
              <w:ind w:right="-61"/>
              <w:rPr>
                <w:b/>
                <w:bCs/>
                <w:color w:val="000000"/>
              </w:rPr>
            </w:pPr>
            <w:r>
              <w:rPr>
                <w:b/>
                <w:bCs/>
                <w:color w:val="000000"/>
              </w:rPr>
              <w:t>(241,788,909)</w:t>
            </w:r>
          </w:p>
        </w:tc>
        <w:tc>
          <w:tcPr>
            <w:tcW w:w="223" w:type="dxa"/>
            <w:tcBorders>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93" w:type="dxa"/>
            <w:tcBorders>
              <w:top w:val="single" w:sz="4" w:space="0" w:color="auto"/>
              <w:left w:val="nil"/>
              <w:bottom w:val="single" w:sz="4" w:space="0" w:color="auto"/>
              <w:right w:val="nil"/>
            </w:tcBorders>
            <w:shd w:val="clear" w:color="auto" w:fill="auto"/>
            <w:vAlign w:val="center"/>
          </w:tcPr>
          <w:p w:rsidR="00791F9A" w:rsidRPr="004D6B0C" w:rsidRDefault="00791F9A" w:rsidP="00791F9A">
            <w:pPr>
              <w:pStyle w:val="FSENG"/>
              <w:spacing w:line="240" w:lineRule="atLeast"/>
              <w:ind w:right="-58"/>
              <w:rPr>
                <w:b/>
                <w:bCs/>
              </w:rPr>
            </w:pPr>
            <w:r>
              <w:rPr>
                <w:b/>
                <w:bCs/>
              </w:rPr>
              <w:t>(1,296,451,680)</w:t>
            </w:r>
          </w:p>
        </w:tc>
      </w:tr>
      <w:tr w:rsidR="00791F9A" w:rsidRPr="00DC2642" w:rsidTr="00AA5338">
        <w:trPr>
          <w:trHeight w:val="64"/>
        </w:trPr>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Property, plant and</w:t>
            </w:r>
          </w:p>
        </w:tc>
        <w:tc>
          <w:tcPr>
            <w:tcW w:w="1628"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tcBorders>
              <w:top w:val="single" w:sz="4" w:space="0" w:color="auto"/>
            </w:tcBorders>
            <w:shd w:val="clear" w:color="auto" w:fill="auto"/>
            <w:vAlign w:val="bottom"/>
          </w:tcPr>
          <w:p w:rsidR="00791F9A" w:rsidRPr="00F04CC9" w:rsidRDefault="00791F9A" w:rsidP="00791F9A">
            <w:pPr>
              <w:pStyle w:val="FSENG"/>
              <w:spacing w:line="240" w:lineRule="atLeast"/>
              <w:rPr>
                <w:cs/>
              </w:rPr>
            </w:pPr>
          </w:p>
        </w:tc>
      </w:tr>
      <w:tr w:rsidR="00791F9A" w:rsidRPr="00DC2642" w:rsidTr="00AA5338">
        <w:trPr>
          <w:trHeight w:val="64"/>
        </w:trPr>
        <w:tc>
          <w:tcPr>
            <w:tcW w:w="3060" w:type="dxa"/>
            <w:shd w:val="clear" w:color="auto" w:fill="auto"/>
            <w:vAlign w:val="bottom"/>
          </w:tcPr>
          <w:p w:rsidR="00791F9A" w:rsidRPr="00F04CC9" w:rsidRDefault="00791F9A" w:rsidP="00791F9A">
            <w:pPr>
              <w:tabs>
                <w:tab w:val="left" w:pos="9450"/>
              </w:tabs>
              <w:spacing w:line="240" w:lineRule="atLeast"/>
              <w:ind w:left="250" w:right="-198"/>
              <w:rPr>
                <w:rFonts w:eastAsia="SimSun" w:cs="Times New Roman"/>
                <w:b/>
                <w:bCs/>
                <w:spacing w:val="-4"/>
                <w:szCs w:val="22"/>
              </w:rPr>
            </w:pPr>
            <w:r w:rsidRPr="00F04CC9">
              <w:rPr>
                <w:rFonts w:eastAsia="SimSun" w:cs="Times New Roman"/>
                <w:b/>
                <w:bCs/>
                <w:spacing w:val="-4"/>
                <w:szCs w:val="22"/>
              </w:rPr>
              <w:t>equipment - net</w:t>
            </w:r>
          </w:p>
        </w:tc>
        <w:tc>
          <w:tcPr>
            <w:tcW w:w="1628" w:type="dxa"/>
            <w:tcBorders>
              <w:bottom w:val="double" w:sz="4" w:space="0" w:color="auto"/>
            </w:tcBorders>
            <w:shd w:val="clear" w:color="auto" w:fill="auto"/>
            <w:vAlign w:val="bottom"/>
          </w:tcPr>
          <w:p w:rsidR="00791F9A" w:rsidRPr="001927AA" w:rsidRDefault="00791F9A" w:rsidP="00791F9A">
            <w:pPr>
              <w:pStyle w:val="FSENG"/>
              <w:spacing w:line="240" w:lineRule="atLeast"/>
              <w:ind w:right="18"/>
              <w:rPr>
                <w:b/>
                <w:bCs/>
                <w:cs/>
              </w:rPr>
            </w:pPr>
            <w:r w:rsidRPr="001927AA">
              <w:rPr>
                <w:b/>
                <w:bCs/>
              </w:rPr>
              <w:t>688,988,700</w:t>
            </w:r>
          </w:p>
        </w:tc>
        <w:tc>
          <w:tcPr>
            <w:tcW w:w="225" w:type="dxa"/>
            <w:shd w:val="clear" w:color="auto" w:fill="auto"/>
            <w:vAlign w:val="bottom"/>
          </w:tcPr>
          <w:p w:rsidR="00791F9A" w:rsidRPr="00F04CC9" w:rsidRDefault="00791F9A" w:rsidP="00791F9A">
            <w:pPr>
              <w:pStyle w:val="FSENG"/>
              <w:spacing w:line="240" w:lineRule="atLeast"/>
              <w:rPr>
                <w:cs/>
              </w:rPr>
            </w:pPr>
          </w:p>
        </w:tc>
        <w:tc>
          <w:tcPr>
            <w:tcW w:w="1673" w:type="dxa"/>
            <w:tcBorders>
              <w:bottom w:val="double" w:sz="4" w:space="0" w:color="auto"/>
            </w:tcBorders>
            <w:shd w:val="clear" w:color="auto" w:fill="auto"/>
            <w:vAlign w:val="bottom"/>
          </w:tcPr>
          <w:p w:rsidR="00791F9A" w:rsidRPr="0033597D" w:rsidRDefault="00791F9A" w:rsidP="00791F9A">
            <w:pPr>
              <w:pStyle w:val="FSENG"/>
              <w:spacing w:line="240" w:lineRule="atLeast"/>
              <w:rPr>
                <w:b/>
                <w:bCs/>
                <w:cs/>
              </w:rPr>
            </w:pPr>
            <w:r w:rsidRPr="0033597D">
              <w:rPr>
                <w:b/>
                <w:bCs/>
              </w:rPr>
              <w:t>290,222,436</w:t>
            </w: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tcBorders>
              <w:bottom w:val="double" w:sz="4" w:space="0" w:color="auto"/>
            </w:tcBorders>
            <w:shd w:val="clear" w:color="auto" w:fill="auto"/>
            <w:vAlign w:val="bottom"/>
          </w:tcPr>
          <w:p w:rsidR="00791F9A" w:rsidRPr="009F0BE1" w:rsidRDefault="00791F9A" w:rsidP="00791F9A">
            <w:pPr>
              <w:pStyle w:val="FSENG"/>
              <w:spacing w:line="240" w:lineRule="atLeast"/>
              <w:ind w:right="-52"/>
              <w:rPr>
                <w:b/>
                <w:bCs/>
                <w:cs/>
              </w:rPr>
            </w:pPr>
            <w:r w:rsidRPr="009F0BE1">
              <w:rPr>
                <w:b/>
                <w:bCs/>
              </w:rPr>
              <w:t>(11,907,721)</w:t>
            </w: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tcBorders>
              <w:bottom w:val="double" w:sz="4" w:space="0" w:color="auto"/>
            </w:tcBorders>
            <w:shd w:val="clear" w:color="auto" w:fill="auto"/>
            <w:vAlign w:val="bottom"/>
          </w:tcPr>
          <w:p w:rsidR="00791F9A" w:rsidRPr="00E72AF1" w:rsidRDefault="00791F9A" w:rsidP="00791F9A">
            <w:pPr>
              <w:pStyle w:val="FSENG"/>
              <w:spacing w:line="240" w:lineRule="atLeast"/>
              <w:ind w:right="-47"/>
              <w:rPr>
                <w:b/>
                <w:bCs/>
                <w:cs/>
              </w:rPr>
            </w:pPr>
            <w:r w:rsidRPr="00E72AF1">
              <w:rPr>
                <w:b/>
                <w:bCs/>
              </w:rPr>
              <w:t>(492,150)</w:t>
            </w: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tcBorders>
              <w:bottom w:val="double" w:sz="4" w:space="0" w:color="auto"/>
            </w:tcBorders>
            <w:shd w:val="clear" w:color="auto" w:fill="auto"/>
            <w:vAlign w:val="bottom"/>
          </w:tcPr>
          <w:p w:rsidR="00791F9A" w:rsidRPr="00633BB7" w:rsidRDefault="00791F9A" w:rsidP="00791F9A">
            <w:pPr>
              <w:pStyle w:val="FSENG"/>
              <w:spacing w:line="240" w:lineRule="atLeast"/>
              <w:rPr>
                <w:b/>
                <w:bCs/>
                <w:cs/>
              </w:rPr>
            </w:pPr>
            <w:r w:rsidRPr="00633BB7">
              <w:rPr>
                <w:b/>
                <w:bCs/>
              </w:rPr>
              <w:t>-</w:t>
            </w:r>
          </w:p>
        </w:tc>
        <w:tc>
          <w:tcPr>
            <w:tcW w:w="223" w:type="dxa"/>
            <w:shd w:val="clear" w:color="auto" w:fill="auto"/>
            <w:vAlign w:val="bottom"/>
          </w:tcPr>
          <w:p w:rsidR="00791F9A" w:rsidRPr="00633BB7" w:rsidRDefault="00791F9A" w:rsidP="00791F9A">
            <w:pPr>
              <w:pStyle w:val="FSENG"/>
              <w:spacing w:line="240" w:lineRule="atLeast"/>
              <w:rPr>
                <w:b/>
                <w:bCs/>
                <w:cs/>
              </w:rPr>
            </w:pPr>
          </w:p>
        </w:tc>
        <w:tc>
          <w:tcPr>
            <w:tcW w:w="1693" w:type="dxa"/>
            <w:tcBorders>
              <w:bottom w:val="double" w:sz="4" w:space="0" w:color="auto"/>
            </w:tcBorders>
            <w:shd w:val="clear" w:color="auto" w:fill="auto"/>
            <w:vAlign w:val="bottom"/>
          </w:tcPr>
          <w:p w:rsidR="00791F9A" w:rsidRPr="00633BB7" w:rsidRDefault="00791F9A" w:rsidP="00791F9A">
            <w:pPr>
              <w:pStyle w:val="FSENG"/>
              <w:spacing w:line="240" w:lineRule="atLeast"/>
              <w:ind w:right="14"/>
              <w:rPr>
                <w:b/>
                <w:bCs/>
                <w:cs/>
              </w:rPr>
            </w:pPr>
            <w:r w:rsidRPr="00633BB7">
              <w:rPr>
                <w:b/>
                <w:bCs/>
              </w:rPr>
              <w:t>966,811,265</w:t>
            </w: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firstLine="261"/>
              <w:rPr>
                <w:rFonts w:eastAsia="SimSun" w:cs="Times New Roman"/>
                <w:b/>
                <w:bCs/>
                <w:spacing w:val="-4"/>
                <w:szCs w:val="22"/>
              </w:rPr>
            </w:pPr>
          </w:p>
        </w:tc>
        <w:tc>
          <w:tcPr>
            <w:tcW w:w="1628" w:type="dxa"/>
            <w:tcBorders>
              <w:top w:val="double" w:sz="4" w:space="0" w:color="auto"/>
            </w:tcBorders>
            <w:shd w:val="clear" w:color="auto" w:fill="auto"/>
            <w:vAlign w:val="bottom"/>
          </w:tcPr>
          <w:p w:rsidR="00791F9A" w:rsidRPr="00F04CC9" w:rsidRDefault="00791F9A" w:rsidP="00791F9A">
            <w:pPr>
              <w:pStyle w:val="FSENG"/>
              <w:spacing w:line="240" w:lineRule="atLeast"/>
              <w:rPr>
                <w:b/>
                <w:bCs/>
              </w:rPr>
            </w:pPr>
          </w:p>
        </w:tc>
        <w:tc>
          <w:tcPr>
            <w:tcW w:w="225" w:type="dxa"/>
            <w:shd w:val="clear" w:color="auto" w:fill="auto"/>
            <w:vAlign w:val="bottom"/>
          </w:tcPr>
          <w:p w:rsidR="00791F9A" w:rsidRPr="00F04CC9" w:rsidRDefault="00791F9A" w:rsidP="00791F9A">
            <w:pPr>
              <w:pStyle w:val="FSENG"/>
              <w:spacing w:line="240" w:lineRule="atLeast"/>
              <w:rPr>
                <w:b/>
                <w:bCs/>
                <w:cs/>
              </w:rPr>
            </w:pPr>
          </w:p>
        </w:tc>
        <w:tc>
          <w:tcPr>
            <w:tcW w:w="1673" w:type="dxa"/>
            <w:tcBorders>
              <w:top w:val="double" w:sz="4" w:space="0" w:color="auto"/>
              <w:left w:val="nil"/>
              <w:right w:val="nil"/>
            </w:tcBorders>
            <w:shd w:val="clear" w:color="auto" w:fill="auto"/>
            <w:vAlign w:val="center"/>
          </w:tcPr>
          <w:p w:rsidR="00791F9A" w:rsidRPr="00F04CC9" w:rsidRDefault="00791F9A" w:rsidP="00791F9A">
            <w:pPr>
              <w:pStyle w:val="FSENG"/>
              <w:spacing w:line="240" w:lineRule="atLeast"/>
              <w:rPr>
                <w:b/>
                <w:bCs/>
                <w:color w:val="000000"/>
              </w:rPr>
            </w:pPr>
          </w:p>
        </w:tc>
        <w:tc>
          <w:tcPr>
            <w:tcW w:w="223" w:type="dxa"/>
            <w:tcBorders>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73" w:type="dxa"/>
            <w:tcBorders>
              <w:top w:val="double" w:sz="4" w:space="0" w:color="auto"/>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225" w:type="dxa"/>
            <w:tcBorders>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28" w:type="dxa"/>
            <w:tcBorders>
              <w:top w:val="double" w:sz="4" w:space="0" w:color="auto"/>
              <w:left w:val="nil"/>
              <w:right w:val="nil"/>
            </w:tcBorders>
            <w:shd w:val="clear" w:color="auto" w:fill="auto"/>
            <w:vAlign w:val="center"/>
          </w:tcPr>
          <w:p w:rsidR="00791F9A" w:rsidRPr="00F04CC9" w:rsidRDefault="00791F9A" w:rsidP="00791F9A">
            <w:pPr>
              <w:tabs>
                <w:tab w:val="decimal" w:pos="1106"/>
              </w:tabs>
              <w:ind w:right="-47"/>
              <w:jc w:val="right"/>
              <w:rPr>
                <w:rFonts w:cs="Times New Roman"/>
                <w:b/>
                <w:bCs/>
                <w:color w:val="000000"/>
                <w:szCs w:val="22"/>
              </w:rPr>
            </w:pPr>
          </w:p>
        </w:tc>
        <w:tc>
          <w:tcPr>
            <w:tcW w:w="223" w:type="dxa"/>
            <w:tcBorders>
              <w:left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18" w:type="dxa"/>
            <w:tcBorders>
              <w:top w:val="double" w:sz="4" w:space="0" w:color="auto"/>
              <w:left w:val="nil"/>
              <w:right w:val="nil"/>
            </w:tcBorders>
            <w:shd w:val="clear" w:color="auto" w:fill="auto"/>
            <w:vAlign w:val="center"/>
          </w:tcPr>
          <w:p w:rsidR="00791F9A" w:rsidRPr="00F04CC9" w:rsidRDefault="00791F9A" w:rsidP="00791F9A">
            <w:pPr>
              <w:pStyle w:val="FSENG"/>
              <w:spacing w:line="240" w:lineRule="atLeast"/>
              <w:ind w:right="12"/>
              <w:rPr>
                <w:b/>
                <w:bCs/>
                <w:color w:val="000000"/>
              </w:rPr>
            </w:pPr>
          </w:p>
        </w:tc>
        <w:tc>
          <w:tcPr>
            <w:tcW w:w="223" w:type="dxa"/>
            <w:tcBorders>
              <w:left w:val="nil"/>
              <w:bottom w:val="nil"/>
              <w:right w:val="nil"/>
            </w:tcBorders>
            <w:shd w:val="clear" w:color="auto" w:fill="auto"/>
            <w:vAlign w:val="center"/>
          </w:tcPr>
          <w:p w:rsidR="00791F9A" w:rsidRPr="00F04CC9" w:rsidRDefault="00791F9A" w:rsidP="00791F9A">
            <w:pPr>
              <w:tabs>
                <w:tab w:val="decimal" w:pos="1383"/>
              </w:tabs>
              <w:ind w:right="-47"/>
              <w:jc w:val="right"/>
              <w:rPr>
                <w:rFonts w:cs="Times New Roman"/>
                <w:b/>
                <w:bCs/>
                <w:color w:val="000000"/>
                <w:szCs w:val="22"/>
              </w:rPr>
            </w:pPr>
          </w:p>
        </w:tc>
        <w:tc>
          <w:tcPr>
            <w:tcW w:w="1693" w:type="dxa"/>
            <w:tcBorders>
              <w:top w:val="double" w:sz="4" w:space="0" w:color="auto"/>
              <w:left w:val="nil"/>
              <w:right w:val="nil"/>
            </w:tcBorders>
            <w:shd w:val="clear" w:color="auto" w:fill="auto"/>
            <w:vAlign w:val="center"/>
          </w:tcPr>
          <w:p w:rsidR="00791F9A" w:rsidRPr="00F04CC9" w:rsidRDefault="00791F9A" w:rsidP="00791F9A">
            <w:pPr>
              <w:tabs>
                <w:tab w:val="decimal" w:pos="1264"/>
              </w:tabs>
              <w:jc w:val="right"/>
              <w:rPr>
                <w:rFonts w:cs="Times New Roman"/>
                <w:b/>
                <w:bCs/>
                <w:color w:val="000000"/>
                <w:szCs w:val="22"/>
              </w:rPr>
            </w:pPr>
          </w:p>
        </w:tc>
      </w:tr>
      <w:tr w:rsidR="00791F9A" w:rsidRPr="00DC2642" w:rsidTr="00AA5338">
        <w:tc>
          <w:tcPr>
            <w:tcW w:w="3060" w:type="dxa"/>
            <w:shd w:val="clear" w:color="auto" w:fill="auto"/>
            <w:vAlign w:val="bottom"/>
          </w:tcPr>
          <w:p w:rsidR="00791F9A" w:rsidRPr="00F04CC9" w:rsidRDefault="00791F9A" w:rsidP="00791F9A">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Depreciation for the year</w:t>
            </w:r>
          </w:p>
        </w:tc>
        <w:tc>
          <w:tcPr>
            <w:tcW w:w="1628" w:type="dxa"/>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73" w:type="dxa"/>
            <w:shd w:val="clear" w:color="auto" w:fill="auto"/>
            <w:vAlign w:val="bottom"/>
          </w:tcPr>
          <w:p w:rsidR="00791F9A" w:rsidRPr="00F04CC9" w:rsidRDefault="00791F9A" w:rsidP="00791F9A">
            <w:pPr>
              <w:pStyle w:val="FSENG"/>
              <w:spacing w:line="240" w:lineRule="atLeast"/>
              <w:rPr>
                <w:cs/>
              </w:rPr>
            </w:pPr>
          </w:p>
        </w:tc>
        <w:tc>
          <w:tcPr>
            <w:tcW w:w="225" w:type="dxa"/>
            <w:shd w:val="clear" w:color="auto" w:fill="auto"/>
            <w:vAlign w:val="bottom"/>
          </w:tcPr>
          <w:p w:rsidR="00791F9A" w:rsidRPr="00F04CC9" w:rsidRDefault="00791F9A" w:rsidP="00791F9A">
            <w:pPr>
              <w:pStyle w:val="FSENG"/>
              <w:spacing w:line="240" w:lineRule="atLeast"/>
              <w:rPr>
                <w:cs/>
              </w:rPr>
            </w:pPr>
          </w:p>
        </w:tc>
        <w:tc>
          <w:tcPr>
            <w:tcW w:w="1628"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18" w:type="dxa"/>
            <w:shd w:val="clear" w:color="auto" w:fill="auto"/>
            <w:vAlign w:val="bottom"/>
          </w:tcPr>
          <w:p w:rsidR="00791F9A" w:rsidRPr="00F04CC9" w:rsidRDefault="00791F9A" w:rsidP="00791F9A">
            <w:pPr>
              <w:pStyle w:val="FSENG"/>
              <w:spacing w:line="240" w:lineRule="atLeast"/>
              <w:rPr>
                <w:cs/>
              </w:rPr>
            </w:pPr>
          </w:p>
        </w:tc>
        <w:tc>
          <w:tcPr>
            <w:tcW w:w="223" w:type="dxa"/>
            <w:shd w:val="clear" w:color="auto" w:fill="auto"/>
            <w:vAlign w:val="bottom"/>
          </w:tcPr>
          <w:p w:rsidR="00791F9A" w:rsidRPr="00F04CC9" w:rsidRDefault="00791F9A" w:rsidP="00791F9A">
            <w:pPr>
              <w:pStyle w:val="FSENG"/>
              <w:spacing w:line="240" w:lineRule="atLeast"/>
              <w:rPr>
                <w:cs/>
              </w:rPr>
            </w:pPr>
          </w:p>
        </w:tc>
        <w:tc>
          <w:tcPr>
            <w:tcW w:w="1693" w:type="dxa"/>
            <w:tcBorders>
              <w:bottom w:val="double" w:sz="4" w:space="0" w:color="auto"/>
            </w:tcBorders>
            <w:shd w:val="clear" w:color="auto" w:fill="auto"/>
            <w:vAlign w:val="bottom"/>
          </w:tcPr>
          <w:p w:rsidR="00791F9A" w:rsidRPr="00F04CC9" w:rsidRDefault="00791F9A" w:rsidP="00791F9A">
            <w:pPr>
              <w:pStyle w:val="FSENG"/>
              <w:spacing w:line="240" w:lineRule="atLeast"/>
              <w:ind w:right="32"/>
              <w:rPr>
                <w:cs/>
              </w:rPr>
            </w:pPr>
            <w:r>
              <w:t>119,819,600</w:t>
            </w:r>
          </w:p>
        </w:tc>
      </w:tr>
    </w:tbl>
    <w:p w:rsidR="006F2EAB" w:rsidRPr="00DC2642" w:rsidRDefault="006F2EAB" w:rsidP="006F2EAB">
      <w:pPr>
        <w:rPr>
          <w:rFonts w:cs="Times New Roman"/>
          <w:b/>
          <w:bCs/>
          <w:sz w:val="24"/>
          <w:szCs w:val="24"/>
        </w:rPr>
        <w:sectPr w:rsidR="006F2EAB" w:rsidRPr="00DC2642" w:rsidSect="006F612D">
          <w:footnotePr>
            <w:numFmt w:val="lowerRoman"/>
          </w:footnotePr>
          <w:endnotePr>
            <w:numFmt w:val="decimal"/>
          </w:endnotePr>
          <w:pgSz w:w="16834" w:h="11909" w:orient="landscape" w:code="9"/>
          <w:pgMar w:top="691" w:right="1152" w:bottom="576" w:left="1152" w:header="720" w:footer="720" w:gutter="0"/>
          <w:cols w:space="720"/>
          <w:noEndnote/>
          <w:docGrid w:linePitch="272"/>
        </w:sectPr>
      </w:pP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lastRenderedPageBreak/>
        <w:t>1</w:t>
      </w:r>
      <w:r w:rsidR="005C6383">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A248A1" w:rsidRDefault="006F2EAB" w:rsidP="006F2EAB">
      <w:pPr>
        <w:spacing w:line="240" w:lineRule="atLeast"/>
        <w:ind w:left="540" w:hanging="540"/>
        <w:rPr>
          <w:rFonts w:cs="Times New Roman"/>
          <w:szCs w:val="22"/>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Thani Public Company Limited</w:t>
      </w:r>
    </w:p>
    <w:p w:rsidR="009C4FFD" w:rsidRDefault="009C4FFD" w:rsidP="00746B24">
      <w:pPr>
        <w:spacing w:line="240" w:lineRule="atLeast"/>
        <w:jc w:val="both"/>
        <w:rPr>
          <w:rFonts w:cs="Times New Roman"/>
          <w:szCs w:val="22"/>
          <w:lang w:val="en-GB"/>
        </w:rPr>
      </w:pPr>
    </w:p>
    <w:p w:rsidR="006F2EAB" w:rsidRPr="00DC2642" w:rsidRDefault="006F2EAB" w:rsidP="006F2EAB">
      <w:pPr>
        <w:spacing w:line="240" w:lineRule="atLeast"/>
        <w:ind w:left="540"/>
        <w:jc w:val="both"/>
        <w:rPr>
          <w:rFonts w:cs="Times New Roman"/>
          <w:szCs w:val="22"/>
          <w:lang w:val="en-GB"/>
        </w:rPr>
      </w:pPr>
      <w:r w:rsidRPr="00DC2642">
        <w:rPr>
          <w:rFonts w:cs="Times New Roman"/>
          <w:szCs w:val="22"/>
          <w:lang w:val="en-GB"/>
        </w:rPr>
        <w:t>Property, plant and equipment</w:t>
      </w:r>
      <w:r w:rsidRPr="00DC2642">
        <w:rPr>
          <w:rFonts w:cs="Times New Roman"/>
          <w:szCs w:val="22"/>
          <w:cs/>
          <w:lang w:val="en-GB"/>
        </w:rPr>
        <w:t xml:space="preserve"> </w:t>
      </w:r>
      <w:r w:rsidRPr="00DC2642">
        <w:rPr>
          <w:rFonts w:cs="Times New Roman"/>
          <w:szCs w:val="22"/>
          <w:lang w:val="en-GB"/>
        </w:rPr>
        <w:t>- net included building and building improvement on lease land of Dusit Thani Hotel, Pattaya at a net book value as at 31 December 20</w:t>
      </w:r>
      <w:r w:rsidR="00B94E0C">
        <w:rPr>
          <w:rFonts w:cs="Times New Roman"/>
          <w:szCs w:val="22"/>
          <w:lang w:val="en-GB"/>
        </w:rPr>
        <w:t>20</w:t>
      </w:r>
      <w:r w:rsidRPr="00DC2642">
        <w:rPr>
          <w:rFonts w:cs="Times New Roman"/>
          <w:szCs w:val="22"/>
          <w:lang w:val="en-GB"/>
        </w:rPr>
        <w:t xml:space="preserve"> and 201</w:t>
      </w:r>
      <w:r w:rsidR="00B94E0C">
        <w:rPr>
          <w:rFonts w:cs="Times New Roman"/>
          <w:szCs w:val="22"/>
          <w:lang w:val="en-GB"/>
        </w:rPr>
        <w:t>9</w:t>
      </w:r>
      <w:r w:rsidRPr="00DC2642">
        <w:rPr>
          <w:rFonts w:cs="Times New Roman"/>
          <w:szCs w:val="22"/>
          <w:lang w:val="en-GB"/>
        </w:rPr>
        <w:t xml:space="preserve"> of Baht </w:t>
      </w:r>
      <w:r w:rsidR="008633F2">
        <w:rPr>
          <w:rFonts w:cs="Times New Roman"/>
          <w:szCs w:val="22"/>
          <w:lang w:val="en-GB"/>
        </w:rPr>
        <w:t>3.51</w:t>
      </w:r>
      <w:r w:rsidRPr="00DC2642">
        <w:rPr>
          <w:rFonts w:cstheme="minorBidi" w:hint="cs"/>
          <w:szCs w:val="22"/>
          <w:cs/>
          <w:lang w:val="en-GB"/>
        </w:rPr>
        <w:t xml:space="preserve"> </w:t>
      </w:r>
      <w:r w:rsidRPr="00DC2642">
        <w:rPr>
          <w:rFonts w:cstheme="minorBidi"/>
          <w:szCs w:val="22"/>
        </w:rPr>
        <w:t>million</w:t>
      </w:r>
      <w:r w:rsidRPr="00DC2642">
        <w:rPr>
          <w:rFonts w:ascii="Angsana New" w:hAnsi="Angsana New"/>
          <w:sz w:val="30"/>
        </w:rPr>
        <w:t xml:space="preserve"> </w:t>
      </w:r>
      <w:r w:rsidRPr="00DC2642">
        <w:rPr>
          <w:rFonts w:cs="Times New Roman"/>
          <w:szCs w:val="22"/>
          <w:lang w:val="en-GB"/>
        </w:rPr>
        <w:t xml:space="preserve">and Baht </w:t>
      </w:r>
      <w:r w:rsidR="00B7316B">
        <w:rPr>
          <w:rFonts w:cs="Times New Roman"/>
          <w:szCs w:val="22"/>
          <w:lang w:val="en-GB"/>
        </w:rPr>
        <w:t>4</w:t>
      </w:r>
      <w:r w:rsidRPr="00DC2642">
        <w:rPr>
          <w:rFonts w:cs="Times New Roman"/>
          <w:szCs w:val="22"/>
          <w:lang w:val="en-GB"/>
        </w:rPr>
        <w:t>.</w:t>
      </w:r>
      <w:r w:rsidR="00EB6196">
        <w:rPr>
          <w:rFonts w:cs="Times New Roman"/>
          <w:szCs w:val="22"/>
          <w:lang w:val="en-GB"/>
        </w:rPr>
        <w:t>0</w:t>
      </w:r>
      <w:r w:rsidRPr="00DC2642">
        <w:rPr>
          <w:rFonts w:cs="Times New Roman"/>
          <w:szCs w:val="22"/>
          <w:lang w:val="en-GB"/>
        </w:rPr>
        <w:t xml:space="preserve">1 </w:t>
      </w:r>
      <w:r w:rsidRPr="00DC2642">
        <w:rPr>
          <w:rFonts w:cstheme="minorBidi"/>
          <w:szCs w:val="22"/>
        </w:rPr>
        <w:t>million</w:t>
      </w:r>
      <w:r w:rsidRPr="00DC2642">
        <w:rPr>
          <w:rFonts w:cs="Times New Roman"/>
          <w:szCs w:val="22"/>
          <w:lang w:val="en-GB"/>
        </w:rPr>
        <w:t>, respectively. Even though the title to the building of</w:t>
      </w:r>
      <w:r w:rsidRPr="00DC2642">
        <w:rPr>
          <w:rFonts w:cs="Times New Roman"/>
          <w:szCs w:val="22"/>
        </w:rPr>
        <w:t xml:space="preserve"> Dusit Thani Hotel, Pattaya</w:t>
      </w:r>
      <w:r w:rsidRPr="00DC2642">
        <w:rPr>
          <w:rFonts w:cs="Times New Roman"/>
          <w:szCs w:val="22"/>
          <w:lang w:val="en-GB"/>
        </w:rPr>
        <w:t xml:space="preserve"> has not been transferred to the Company, the management believes that by the fact and law, the Company has right to use the building for its operations,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w:t>
      </w:r>
    </w:p>
    <w:p w:rsidR="006F2EAB" w:rsidRPr="00A248A1" w:rsidRDefault="006F2EAB" w:rsidP="006F2EAB">
      <w:pPr>
        <w:spacing w:line="240" w:lineRule="atLeast"/>
        <w:jc w:val="thaiDistribute"/>
        <w:rPr>
          <w:rFonts w:cs="Times New Roman"/>
          <w:szCs w:val="22"/>
          <w:lang w:val="en-GB"/>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Thai Properties Public Company Limited</w:t>
      </w:r>
    </w:p>
    <w:p w:rsidR="006F2EAB" w:rsidRPr="00A248A1" w:rsidRDefault="006F2EAB" w:rsidP="006F2EAB">
      <w:pPr>
        <w:spacing w:line="240" w:lineRule="atLeast"/>
        <w:ind w:left="540"/>
        <w:jc w:val="both"/>
        <w:rPr>
          <w:rFonts w:cs="Times New Roman"/>
          <w:szCs w:val="22"/>
        </w:rPr>
      </w:pPr>
    </w:p>
    <w:p w:rsidR="006F2EAB" w:rsidRPr="00DC2642" w:rsidRDefault="006F2EAB" w:rsidP="006F2EAB">
      <w:pPr>
        <w:spacing w:line="240" w:lineRule="atLeast"/>
        <w:ind w:left="540"/>
        <w:jc w:val="both"/>
        <w:rPr>
          <w:rFonts w:cs="Times New Roman"/>
          <w:spacing w:val="-2"/>
          <w:szCs w:val="22"/>
          <w:lang w:val="en-GB"/>
        </w:rPr>
      </w:pPr>
      <w:r w:rsidRPr="00DC2642">
        <w:rPr>
          <w:rFonts w:cs="Times New Roman"/>
          <w:spacing w:val="-2"/>
          <w:szCs w:val="22"/>
        </w:rPr>
        <w:t xml:space="preserve">As </w:t>
      </w:r>
      <w:r w:rsidRPr="00DC2642">
        <w:rPr>
          <w:rFonts w:cs="Times New Roman"/>
          <w:spacing w:val="-2"/>
          <w:szCs w:val="22"/>
          <w:lang w:val="en-GB"/>
        </w:rPr>
        <w:t>at 31 December 20</w:t>
      </w:r>
      <w:r w:rsidR="00B94E0C">
        <w:rPr>
          <w:rFonts w:cs="Times New Roman"/>
          <w:spacing w:val="-2"/>
          <w:szCs w:val="22"/>
          <w:lang w:val="en-GB"/>
        </w:rPr>
        <w:t>20</w:t>
      </w:r>
      <w:r w:rsidRPr="00DC2642">
        <w:rPr>
          <w:rFonts w:cs="Times New Roman"/>
          <w:szCs w:val="22"/>
          <w:lang w:val="en"/>
        </w:rPr>
        <w:t xml:space="preserve"> and 201</w:t>
      </w:r>
      <w:r w:rsidR="00B94E0C">
        <w:rPr>
          <w:rFonts w:cs="Times New Roman"/>
          <w:szCs w:val="22"/>
          <w:lang w:val="en"/>
        </w:rPr>
        <w:t>9</w:t>
      </w:r>
      <w:r w:rsidRPr="00DC2642">
        <w:rPr>
          <w:rFonts w:cs="Times New Roman"/>
          <w:spacing w:val="-2"/>
          <w:szCs w:val="22"/>
          <w:lang w:val="en-GB"/>
        </w:rPr>
        <w:t xml:space="preserve">, property, plant and equipment of Dusit Thani Hua </w:t>
      </w:r>
      <w:proofErr w:type="spellStart"/>
      <w:r w:rsidRPr="00DC2642">
        <w:rPr>
          <w:rFonts w:cs="Times New Roman"/>
          <w:spacing w:val="-2"/>
          <w:szCs w:val="22"/>
          <w:lang w:val="en-GB"/>
        </w:rPr>
        <w:t>Hin</w:t>
      </w:r>
      <w:proofErr w:type="spellEnd"/>
      <w:r w:rsidRPr="00DC2642">
        <w:rPr>
          <w:rFonts w:cs="Times New Roman"/>
          <w:spacing w:val="-2"/>
          <w:szCs w:val="22"/>
          <w:lang w:val="en-GB"/>
        </w:rPr>
        <w:t xml:space="preserve"> under Dusit Thai Properties Public Company Limited, </w:t>
      </w:r>
      <w:r w:rsidRPr="00DC2642">
        <w:rPr>
          <w:rFonts w:cs="Times New Roman"/>
          <w:szCs w:val="22"/>
        </w:rPr>
        <w:t>a subsidiary,</w:t>
      </w:r>
      <w:r w:rsidRPr="00DC2642">
        <w:rPr>
          <w:rFonts w:cs="Times New Roman"/>
          <w:spacing w:val="-2"/>
          <w:szCs w:val="22"/>
          <w:lang w:val="en-GB"/>
        </w:rPr>
        <w:t xml:space="preserve"> at a net book value of Baht </w:t>
      </w:r>
      <w:r w:rsidR="008633F2">
        <w:rPr>
          <w:rFonts w:cs="Times New Roman"/>
          <w:szCs w:val="22"/>
          <w:lang w:val="en-GB"/>
        </w:rPr>
        <w:t>265.19</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and Baht </w:t>
      </w:r>
      <w:r w:rsidR="009A5436">
        <w:rPr>
          <w:rFonts w:cs="Times New Roman"/>
          <w:spacing w:val="-2"/>
          <w:szCs w:val="22"/>
          <w:lang w:val="en-GB"/>
        </w:rPr>
        <w:t>275.91</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respectively, are mortgaged as a guarantee for a compliance with a lease agreement for land and building with Dusit Thani Freehold and Leasehold Real Estate Investment Trust, </w:t>
      </w:r>
      <w:r w:rsidRPr="00DC2642">
        <w:t>an associate</w:t>
      </w:r>
      <w:r w:rsidRPr="00DC2642">
        <w:rPr>
          <w:rFonts w:cs="Times New Roman"/>
          <w:spacing w:val="-2"/>
          <w:szCs w:val="22"/>
          <w:lang w:val="en-GB"/>
        </w:rPr>
        <w:t xml:space="preserve"> of Baht 1,300 </w:t>
      </w:r>
      <w:r w:rsidRPr="00DC2642">
        <w:rPr>
          <w:rFonts w:cstheme="minorBidi"/>
          <w:szCs w:val="22"/>
        </w:rPr>
        <w:t>million</w:t>
      </w:r>
      <w:r w:rsidRPr="00DC2642">
        <w:rPr>
          <w:rFonts w:cs="Times New Roman"/>
          <w:spacing w:val="-2"/>
          <w:szCs w:val="22"/>
          <w:lang w:val="en-GB"/>
        </w:rPr>
        <w:t>.</w:t>
      </w:r>
    </w:p>
    <w:p w:rsidR="006F2EAB" w:rsidRPr="00A248A1" w:rsidRDefault="006F2EAB" w:rsidP="006F2EAB">
      <w:pPr>
        <w:spacing w:line="240" w:lineRule="atLeast"/>
        <w:ind w:left="540"/>
        <w:jc w:val="thaiDistribute"/>
        <w:rPr>
          <w:rFonts w:cs="Times New Roman"/>
          <w:szCs w:val="22"/>
          <w:lang w:val="en-GB"/>
        </w:rPr>
      </w:pPr>
    </w:p>
    <w:p w:rsidR="006F2EAB" w:rsidRPr="00FA1329" w:rsidRDefault="00FA1329" w:rsidP="00FA1329">
      <w:pPr>
        <w:spacing w:line="240" w:lineRule="atLeast"/>
        <w:ind w:left="540"/>
        <w:rPr>
          <w:rFonts w:cs="Times New Roman"/>
          <w:b/>
          <w:bCs/>
          <w:i/>
          <w:iCs/>
          <w:szCs w:val="22"/>
        </w:rPr>
      </w:pPr>
      <w:r w:rsidRPr="00FA1329">
        <w:rPr>
          <w:rFonts w:cs="Times New Roman"/>
          <w:b/>
          <w:bCs/>
          <w:i/>
          <w:iCs/>
          <w:szCs w:val="22"/>
        </w:rPr>
        <w:t>DMS Property Investment Pvt. Ltd</w:t>
      </w:r>
      <w:r w:rsidR="00112470">
        <w:rPr>
          <w:rFonts w:cs="Times New Roman"/>
          <w:b/>
          <w:bCs/>
          <w:i/>
          <w:iCs/>
          <w:szCs w:val="22"/>
        </w:rPr>
        <w:t>.</w:t>
      </w:r>
    </w:p>
    <w:p w:rsidR="00FA1329" w:rsidRPr="00A248A1" w:rsidRDefault="00FA1329" w:rsidP="006F2EAB">
      <w:pPr>
        <w:tabs>
          <w:tab w:val="left" w:pos="9450"/>
        </w:tabs>
        <w:ind w:left="540"/>
        <w:jc w:val="thaiDistribute"/>
        <w:rPr>
          <w:rFonts w:cs="Times New Roman"/>
          <w:szCs w:val="22"/>
        </w:rPr>
      </w:pPr>
    </w:p>
    <w:p w:rsidR="00295C94" w:rsidRDefault="00295C94" w:rsidP="00295C94">
      <w:pPr>
        <w:ind w:left="558"/>
        <w:jc w:val="thaiDistribute"/>
        <w:rPr>
          <w:rFonts w:cs="Times New Roman"/>
          <w:spacing w:val="-4"/>
          <w:szCs w:val="22"/>
        </w:rPr>
      </w:pPr>
      <w:r w:rsidRPr="000D10D0">
        <w:rPr>
          <w:rFonts w:cs="Times New Roman"/>
          <w:spacing w:val="-4"/>
          <w:szCs w:val="22"/>
        </w:rPr>
        <w:t>On 25 September 2019, DMS Property Investment Pvt. Ltd., an indirect subsidiary, has transferred</w:t>
      </w:r>
      <w:r>
        <w:rPr>
          <w:rFonts w:cs="Times New Roman"/>
          <w:spacing w:val="-4"/>
          <w:szCs w:val="22"/>
        </w:rPr>
        <w:t xml:space="preserve"> </w:t>
      </w:r>
      <w:r w:rsidRPr="001B534B">
        <w:rPr>
          <w:rFonts w:cs="Times New Roman"/>
          <w:spacing w:val="-4"/>
          <w:szCs w:val="22"/>
        </w:rPr>
        <w:t>the ownership of the buildings and constructions</w:t>
      </w:r>
      <w:r>
        <w:rPr>
          <w:rFonts w:cs="Times New Roman"/>
          <w:spacing w:val="-4"/>
          <w:szCs w:val="22"/>
        </w:rPr>
        <w:t xml:space="preserve"> at the amount of Baht </w:t>
      </w:r>
      <w:r w:rsidRPr="000D10D0">
        <w:rPr>
          <w:rFonts w:cs="Times New Roman"/>
          <w:spacing w:val="-4"/>
          <w:szCs w:val="22"/>
        </w:rPr>
        <w:t>1,476.</w:t>
      </w:r>
      <w:r>
        <w:rPr>
          <w:rFonts w:cs="Times New Roman"/>
          <w:spacing w:val="-4"/>
          <w:szCs w:val="22"/>
        </w:rPr>
        <w:t>0</w:t>
      </w:r>
      <w:r w:rsidRPr="000D10D0">
        <w:rPr>
          <w:rFonts w:cs="Times New Roman"/>
          <w:spacing w:val="-4"/>
          <w:szCs w:val="22"/>
        </w:rPr>
        <w:t>7 million</w:t>
      </w:r>
      <w:r>
        <w:rPr>
          <w:rFonts w:cs="Times New Roman"/>
          <w:spacing w:val="-4"/>
          <w:szCs w:val="22"/>
        </w:rPr>
        <w:t xml:space="preserve"> and </w:t>
      </w:r>
      <w:r w:rsidRPr="001B534B">
        <w:rPr>
          <w:rFonts w:cs="Times New Roman"/>
          <w:spacing w:val="-4"/>
          <w:szCs w:val="22"/>
        </w:rPr>
        <w:t xml:space="preserve">the leasehold rights over the land </w:t>
      </w:r>
      <w:r>
        <w:rPr>
          <w:rFonts w:cs="Times New Roman"/>
          <w:spacing w:val="-4"/>
          <w:szCs w:val="22"/>
        </w:rPr>
        <w:t>at the amount of Baht 49.86</w:t>
      </w:r>
      <w:r w:rsidRPr="000D10D0">
        <w:rPr>
          <w:rFonts w:cs="Times New Roman"/>
          <w:spacing w:val="-4"/>
          <w:szCs w:val="22"/>
        </w:rPr>
        <w:t xml:space="preserve"> million</w:t>
      </w:r>
      <w:r>
        <w:rPr>
          <w:rFonts w:cs="Times New Roman"/>
          <w:spacing w:val="-4"/>
          <w:szCs w:val="22"/>
        </w:rPr>
        <w:t xml:space="preserve">, including other assets </w:t>
      </w:r>
      <w:r w:rsidRPr="001B534B">
        <w:rPr>
          <w:rFonts w:cs="Times New Roman"/>
          <w:spacing w:val="-4"/>
          <w:szCs w:val="22"/>
        </w:rPr>
        <w:t xml:space="preserve">in relation to the Dusit Thani Maldives hotel project </w:t>
      </w:r>
      <w:r>
        <w:rPr>
          <w:rFonts w:cs="Times New Roman"/>
          <w:spacing w:val="-4"/>
          <w:szCs w:val="22"/>
        </w:rPr>
        <w:t xml:space="preserve">to Dusit Maldives Investment Private Limited according to the Group’s restructuring in the Republic of Maldives </w:t>
      </w:r>
      <w:r w:rsidRPr="000D10D0">
        <w:rPr>
          <w:rFonts w:cs="Times New Roman"/>
          <w:spacing w:val="-4"/>
          <w:szCs w:val="22"/>
        </w:rPr>
        <w:t xml:space="preserve">and </w:t>
      </w:r>
      <w:proofErr w:type="spellStart"/>
      <w:r w:rsidRPr="000D10D0">
        <w:rPr>
          <w:rFonts w:cs="Times New Roman"/>
          <w:spacing w:val="-4"/>
          <w:szCs w:val="22"/>
        </w:rPr>
        <w:t>recogni</w:t>
      </w:r>
      <w:r w:rsidR="0058463A">
        <w:rPr>
          <w:rFonts w:cs="Times New Roman"/>
          <w:spacing w:val="-4"/>
          <w:szCs w:val="22"/>
        </w:rPr>
        <w:t>s</w:t>
      </w:r>
      <w:r w:rsidRPr="000D10D0">
        <w:rPr>
          <w:rFonts w:cs="Times New Roman"/>
          <w:spacing w:val="-4"/>
          <w:szCs w:val="22"/>
        </w:rPr>
        <w:t>ed</w:t>
      </w:r>
      <w:proofErr w:type="spellEnd"/>
      <w:r w:rsidRPr="000D10D0">
        <w:rPr>
          <w:rFonts w:cs="Times New Roman"/>
          <w:spacing w:val="-4"/>
          <w:szCs w:val="22"/>
        </w:rPr>
        <w:t xml:space="preserve"> the gain on </w:t>
      </w:r>
      <w:r>
        <w:rPr>
          <w:rFonts w:cs="Times New Roman"/>
          <w:spacing w:val="-4"/>
          <w:szCs w:val="22"/>
        </w:rPr>
        <w:t xml:space="preserve">sales </w:t>
      </w:r>
      <w:proofErr w:type="spellStart"/>
      <w:r w:rsidRPr="000D10D0">
        <w:rPr>
          <w:rFonts w:cs="Times New Roman"/>
          <w:spacing w:val="-4"/>
          <w:szCs w:val="22"/>
        </w:rPr>
        <w:t>tota</w:t>
      </w:r>
      <w:r>
        <w:rPr>
          <w:rFonts w:cs="Times New Roman"/>
          <w:spacing w:val="-4"/>
          <w:szCs w:val="22"/>
        </w:rPr>
        <w:t>l</w:t>
      </w:r>
      <w:r w:rsidR="001C799F">
        <w:rPr>
          <w:rFonts w:cs="Times New Roman"/>
          <w:spacing w:val="-4"/>
          <w:szCs w:val="22"/>
        </w:rPr>
        <w:t>l</w:t>
      </w:r>
      <w:r w:rsidRPr="000D10D0">
        <w:rPr>
          <w:rFonts w:cs="Times New Roman"/>
          <w:spacing w:val="-4"/>
          <w:szCs w:val="22"/>
        </w:rPr>
        <w:t>ing</w:t>
      </w:r>
      <w:proofErr w:type="spellEnd"/>
      <w:r w:rsidRPr="000D10D0">
        <w:rPr>
          <w:rFonts w:cs="Times New Roman"/>
          <w:spacing w:val="-4"/>
          <w:szCs w:val="22"/>
        </w:rPr>
        <w:t xml:space="preserve"> Baht 587.76 million</w:t>
      </w:r>
      <w:r w:rsidR="00C70C90">
        <w:rPr>
          <w:rFonts w:cstheme="minorBidi" w:hint="cs"/>
          <w:spacing w:val="-4"/>
          <w:szCs w:val="22"/>
          <w:cs/>
        </w:rPr>
        <w:t xml:space="preserve"> </w:t>
      </w:r>
      <w:r w:rsidR="00C70C90">
        <w:rPr>
          <w:rFonts w:cstheme="minorBidi"/>
          <w:spacing w:val="-4"/>
          <w:szCs w:val="22"/>
        </w:rPr>
        <w:t>(net from eliminat</w:t>
      </w:r>
      <w:r w:rsidR="006B2787">
        <w:rPr>
          <w:rFonts w:cstheme="minorBidi"/>
          <w:spacing w:val="-4"/>
          <w:szCs w:val="22"/>
        </w:rPr>
        <w:t>ion</w:t>
      </w:r>
      <w:r w:rsidR="00C70C90">
        <w:rPr>
          <w:rFonts w:cstheme="minorBidi"/>
          <w:spacing w:val="-4"/>
          <w:szCs w:val="22"/>
        </w:rPr>
        <w:t>)</w:t>
      </w:r>
      <w:r w:rsidRPr="000D10D0">
        <w:rPr>
          <w:rFonts w:cs="Times New Roman"/>
          <w:spacing w:val="-4"/>
          <w:szCs w:val="22"/>
        </w:rPr>
        <w:t xml:space="preserve"> in the consolidated statement of income for the </w:t>
      </w:r>
      <w:r w:rsidR="00112470">
        <w:rPr>
          <w:rFonts w:cs="Times New Roman"/>
          <w:spacing w:val="-4"/>
          <w:szCs w:val="22"/>
        </w:rPr>
        <w:t>year</w:t>
      </w:r>
      <w:r w:rsidRPr="000D10D0">
        <w:rPr>
          <w:rFonts w:cs="Times New Roman"/>
          <w:spacing w:val="-4"/>
          <w:szCs w:val="22"/>
        </w:rPr>
        <w:t xml:space="preserve"> ended 3</w:t>
      </w:r>
      <w:r w:rsidR="00E81DD2">
        <w:rPr>
          <w:rFonts w:cs="Times New Roman"/>
          <w:spacing w:val="-4"/>
          <w:szCs w:val="22"/>
        </w:rPr>
        <w:t>1</w:t>
      </w:r>
      <w:r w:rsidRPr="000D10D0">
        <w:rPr>
          <w:rFonts w:cs="Times New Roman"/>
          <w:spacing w:val="-4"/>
          <w:szCs w:val="22"/>
        </w:rPr>
        <w:t xml:space="preserve"> </w:t>
      </w:r>
      <w:r w:rsidR="00E81DD2">
        <w:rPr>
          <w:rFonts w:cs="Times New Roman"/>
          <w:spacing w:val="-4"/>
          <w:szCs w:val="22"/>
        </w:rPr>
        <w:t>Dec</w:t>
      </w:r>
      <w:r w:rsidRPr="000D10D0">
        <w:rPr>
          <w:rFonts w:cs="Times New Roman"/>
          <w:spacing w:val="-4"/>
          <w:szCs w:val="22"/>
        </w:rPr>
        <w:t>ember 2019.</w:t>
      </w:r>
    </w:p>
    <w:p w:rsidR="00D071D1" w:rsidRPr="00A248A1" w:rsidRDefault="00D071D1" w:rsidP="00D071D1">
      <w:pPr>
        <w:spacing w:line="240" w:lineRule="atLeast"/>
        <w:ind w:left="540"/>
        <w:jc w:val="thaiDistribute"/>
        <w:rPr>
          <w:rFonts w:cs="Times New Roman"/>
          <w:szCs w:val="22"/>
          <w:lang w:val="en-GB"/>
        </w:rPr>
      </w:pPr>
    </w:p>
    <w:p w:rsidR="00D071D1" w:rsidRPr="00D071D1" w:rsidRDefault="00D071D1" w:rsidP="00295C94">
      <w:pPr>
        <w:ind w:left="558"/>
        <w:jc w:val="thaiDistribute"/>
        <w:rPr>
          <w:rFonts w:cs="Times New Roman"/>
          <w:b/>
          <w:bCs/>
          <w:i/>
          <w:iCs/>
          <w:szCs w:val="22"/>
        </w:rPr>
      </w:pPr>
      <w:proofErr w:type="spellStart"/>
      <w:r w:rsidRPr="00D071D1">
        <w:rPr>
          <w:rFonts w:cs="Times New Roman"/>
          <w:b/>
          <w:bCs/>
          <w:i/>
          <w:iCs/>
          <w:szCs w:val="22"/>
        </w:rPr>
        <w:t>Vimarn</w:t>
      </w:r>
      <w:proofErr w:type="spellEnd"/>
      <w:r w:rsidRPr="00D071D1">
        <w:rPr>
          <w:rFonts w:cs="Times New Roman"/>
          <w:b/>
          <w:bCs/>
          <w:i/>
          <w:iCs/>
          <w:szCs w:val="22"/>
        </w:rPr>
        <w:t xml:space="preserve"> </w:t>
      </w:r>
      <w:proofErr w:type="spellStart"/>
      <w:r w:rsidRPr="00D071D1">
        <w:rPr>
          <w:rFonts w:cs="Times New Roman"/>
          <w:b/>
          <w:bCs/>
          <w:i/>
          <w:iCs/>
          <w:szCs w:val="22"/>
        </w:rPr>
        <w:t>Suriya</w:t>
      </w:r>
      <w:proofErr w:type="spellEnd"/>
      <w:r w:rsidRPr="00D071D1">
        <w:rPr>
          <w:rFonts w:cs="Times New Roman"/>
          <w:b/>
          <w:bCs/>
          <w:i/>
          <w:iCs/>
          <w:szCs w:val="22"/>
        </w:rPr>
        <w:t xml:space="preserve"> Co., Ltd.,</w:t>
      </w:r>
    </w:p>
    <w:p w:rsidR="00D071D1" w:rsidRPr="00A248A1" w:rsidRDefault="00D071D1" w:rsidP="00D071D1">
      <w:pPr>
        <w:spacing w:line="240" w:lineRule="atLeast"/>
        <w:ind w:left="540"/>
        <w:jc w:val="thaiDistribute"/>
        <w:rPr>
          <w:rFonts w:cs="Times New Roman"/>
          <w:szCs w:val="22"/>
          <w:lang w:val="en-GB"/>
        </w:rPr>
      </w:pPr>
    </w:p>
    <w:p w:rsidR="00D071D1" w:rsidRDefault="00D071D1" w:rsidP="00D071D1">
      <w:pPr>
        <w:spacing w:line="240" w:lineRule="atLeast"/>
        <w:ind w:left="540"/>
        <w:jc w:val="thaiDistribute"/>
        <w:rPr>
          <w:rFonts w:cs="Times New Roman"/>
          <w:spacing w:val="-4"/>
          <w:szCs w:val="22"/>
        </w:rPr>
      </w:pPr>
      <w:r w:rsidRPr="00D071D1">
        <w:rPr>
          <w:rFonts w:cs="Times New Roman"/>
          <w:spacing w:val="-4"/>
          <w:szCs w:val="22"/>
        </w:rPr>
        <w:t xml:space="preserve">On 16 April 2020, </w:t>
      </w:r>
      <w:proofErr w:type="spellStart"/>
      <w:r w:rsidRPr="00D071D1">
        <w:rPr>
          <w:rFonts w:cs="Times New Roman"/>
          <w:spacing w:val="-4"/>
          <w:szCs w:val="22"/>
        </w:rPr>
        <w:t>Vimarn</w:t>
      </w:r>
      <w:proofErr w:type="spellEnd"/>
      <w:r w:rsidRPr="00D071D1">
        <w:rPr>
          <w:rFonts w:cs="Times New Roman"/>
          <w:spacing w:val="-4"/>
          <w:szCs w:val="22"/>
        </w:rPr>
        <w:t xml:space="preserve"> </w:t>
      </w:r>
      <w:proofErr w:type="spellStart"/>
      <w:r w:rsidRPr="00D071D1">
        <w:rPr>
          <w:rFonts w:cs="Times New Roman"/>
          <w:spacing w:val="-4"/>
          <w:szCs w:val="22"/>
        </w:rPr>
        <w:t>Suriya</w:t>
      </w:r>
      <w:proofErr w:type="spellEnd"/>
      <w:r w:rsidRPr="00D071D1">
        <w:rPr>
          <w:rFonts w:cs="Times New Roman"/>
          <w:spacing w:val="-4"/>
          <w:szCs w:val="22"/>
        </w:rPr>
        <w:t xml:space="preserve"> Co., Ltd., a subsidiary, </w:t>
      </w:r>
      <w:proofErr w:type="gramStart"/>
      <w:r w:rsidRPr="00D071D1">
        <w:rPr>
          <w:rFonts w:cs="Times New Roman"/>
          <w:spacing w:val="-4"/>
          <w:szCs w:val="22"/>
        </w:rPr>
        <w:t>entered into</w:t>
      </w:r>
      <w:proofErr w:type="gramEnd"/>
      <w:r w:rsidRPr="00D071D1">
        <w:rPr>
          <w:rFonts w:cs="Times New Roman"/>
          <w:spacing w:val="-4"/>
          <w:szCs w:val="22"/>
        </w:rPr>
        <w:t xml:space="preserve"> sub-structure basement construction contract for Dusit Central Park project with total project cost of Baht 2,105.17 million. The subsidiary made advance payment before its construction in the amount not exceeding 30% of project cost </w:t>
      </w:r>
      <w:proofErr w:type="spellStart"/>
      <w:r w:rsidRPr="00D071D1">
        <w:rPr>
          <w:rFonts w:cs="Times New Roman"/>
          <w:spacing w:val="-4"/>
          <w:szCs w:val="22"/>
        </w:rPr>
        <w:t>totalling</w:t>
      </w:r>
      <w:proofErr w:type="spellEnd"/>
      <w:r w:rsidRPr="00D071D1">
        <w:rPr>
          <w:rFonts w:cs="Times New Roman"/>
          <w:spacing w:val="-4"/>
          <w:szCs w:val="22"/>
        </w:rPr>
        <w:t xml:space="preserve"> of Baht 631.55 million, as specified in the agreement. The subsidiary will deduct this advance payment at the rate of 30% of the amount of work progress in each period until reach the full amount of the advance paid. The construction is expected to be completed in May 2023.</w:t>
      </w:r>
    </w:p>
    <w:p w:rsidR="00D071D1" w:rsidRPr="00D071D1" w:rsidRDefault="00D071D1" w:rsidP="00D071D1">
      <w:pPr>
        <w:spacing w:line="240" w:lineRule="atLeast"/>
        <w:ind w:left="540"/>
        <w:jc w:val="thaiDistribute"/>
        <w:rPr>
          <w:rFonts w:cs="Times New Roman"/>
          <w:spacing w:val="-4"/>
          <w:szCs w:val="22"/>
        </w:rPr>
      </w:pPr>
    </w:p>
    <w:p w:rsidR="006F2EAB" w:rsidRPr="00DC2642" w:rsidRDefault="006F2EAB" w:rsidP="006F2EAB">
      <w:pPr>
        <w:tabs>
          <w:tab w:val="left" w:pos="9450"/>
        </w:tabs>
        <w:ind w:firstLine="540"/>
        <w:jc w:val="both"/>
        <w:rPr>
          <w:rFonts w:cs="Times New Roman"/>
          <w:b/>
          <w:bCs/>
          <w:i/>
          <w:iCs/>
          <w:szCs w:val="22"/>
        </w:rPr>
      </w:pPr>
      <w:r w:rsidRPr="00DC2642">
        <w:rPr>
          <w:rFonts w:cs="Times New Roman"/>
          <w:b/>
          <w:bCs/>
          <w:i/>
          <w:iCs/>
          <w:szCs w:val="22"/>
        </w:rPr>
        <w:t>Fully depreciated plant and equipment</w:t>
      </w:r>
      <w:r w:rsidR="002E586D">
        <w:rPr>
          <w:rFonts w:cs="Times New Roman"/>
          <w:b/>
          <w:bCs/>
          <w:i/>
          <w:iCs/>
          <w:szCs w:val="22"/>
        </w:rPr>
        <w:t>, but still in use</w:t>
      </w:r>
    </w:p>
    <w:p w:rsidR="006F2EAB" w:rsidRPr="00A248A1" w:rsidRDefault="006F2EAB" w:rsidP="006F2EAB">
      <w:pPr>
        <w:tabs>
          <w:tab w:val="left" w:pos="9450"/>
        </w:tabs>
        <w:ind w:left="1080"/>
        <w:jc w:val="both"/>
        <w:rPr>
          <w:rFonts w:cs="Times New Roman"/>
          <w:sz w:val="20"/>
          <w:szCs w:val="28"/>
        </w:rPr>
      </w:pPr>
    </w:p>
    <w:p w:rsidR="006F2EAB" w:rsidRPr="00AE3E76" w:rsidRDefault="007D6C69" w:rsidP="006F2EAB">
      <w:pPr>
        <w:tabs>
          <w:tab w:val="left" w:pos="9450"/>
        </w:tabs>
        <w:ind w:left="540"/>
        <w:jc w:val="both"/>
        <w:rPr>
          <w:rFonts w:cs="Times New Roman"/>
          <w:spacing w:val="-2"/>
          <w:szCs w:val="22"/>
        </w:rPr>
      </w:pPr>
      <w:r w:rsidRPr="00AE3E76">
        <w:rPr>
          <w:rFonts w:cs="Times New Roman"/>
          <w:spacing w:val="-2"/>
          <w:szCs w:val="22"/>
          <w:lang w:val="en-GB"/>
        </w:rPr>
        <w:t xml:space="preserve">The gross amount of the Group and the Company’s fully depreciated property, plant and equipment that was still in use as at 31 December 2020 amounted to </w:t>
      </w:r>
      <w:r w:rsidRPr="00E24472">
        <w:rPr>
          <w:rFonts w:cs="Times New Roman"/>
          <w:spacing w:val="-2"/>
          <w:szCs w:val="22"/>
          <w:lang w:val="en-GB"/>
        </w:rPr>
        <w:t xml:space="preserve">Baht </w:t>
      </w:r>
      <w:r w:rsidR="00E24472" w:rsidRPr="00E24472">
        <w:rPr>
          <w:rFonts w:cs="Times New Roman"/>
          <w:spacing w:val="-2"/>
          <w:szCs w:val="22"/>
          <w:lang w:val="en-GB"/>
        </w:rPr>
        <w:t>3,9</w:t>
      </w:r>
      <w:r w:rsidR="00C00D8E">
        <w:rPr>
          <w:rFonts w:cs="Times New Roman"/>
          <w:spacing w:val="-2"/>
          <w:szCs w:val="22"/>
          <w:lang w:val="en-GB"/>
        </w:rPr>
        <w:t>41</w:t>
      </w:r>
      <w:r w:rsidR="00E24472" w:rsidRPr="00E24472">
        <w:rPr>
          <w:rFonts w:cs="Times New Roman"/>
          <w:spacing w:val="-2"/>
          <w:szCs w:val="22"/>
          <w:lang w:val="en-GB"/>
        </w:rPr>
        <w:t>.</w:t>
      </w:r>
      <w:r w:rsidR="00C00D8E">
        <w:rPr>
          <w:rFonts w:cs="Times New Roman"/>
          <w:spacing w:val="-2"/>
          <w:szCs w:val="22"/>
          <w:lang w:val="en-GB"/>
        </w:rPr>
        <w:t>05</w:t>
      </w:r>
      <w:r w:rsidRPr="00E24472">
        <w:rPr>
          <w:rFonts w:cs="Times New Roman"/>
          <w:spacing w:val="-2"/>
          <w:szCs w:val="22"/>
          <w:lang w:val="en-GB"/>
        </w:rPr>
        <w:t xml:space="preserve"> </w:t>
      </w:r>
      <w:r w:rsidRPr="00AE3E76">
        <w:rPr>
          <w:rFonts w:cs="Times New Roman"/>
          <w:spacing w:val="-2"/>
          <w:szCs w:val="22"/>
          <w:lang w:val="en-GB"/>
        </w:rPr>
        <w:t xml:space="preserve">million and Baht </w:t>
      </w:r>
      <w:r w:rsidR="00E24472">
        <w:rPr>
          <w:rFonts w:cs="Times New Roman"/>
          <w:spacing w:val="-2"/>
          <w:szCs w:val="22"/>
          <w:lang w:val="en-GB"/>
        </w:rPr>
        <w:t xml:space="preserve">2,071.69 </w:t>
      </w:r>
      <w:r w:rsidRPr="00AE3E76">
        <w:rPr>
          <w:rFonts w:cs="Times New Roman"/>
          <w:spacing w:val="-2"/>
          <w:szCs w:val="22"/>
          <w:lang w:val="en-GB"/>
        </w:rPr>
        <w:t xml:space="preserve">million, respectively </w:t>
      </w:r>
      <w:r w:rsidRPr="00AE3E76">
        <w:rPr>
          <w:rFonts w:cs="Times New Roman"/>
          <w:i/>
          <w:iCs/>
          <w:spacing w:val="-2"/>
          <w:szCs w:val="22"/>
          <w:lang w:val="en-GB"/>
        </w:rPr>
        <w:t xml:space="preserve">(2019: Baht </w:t>
      </w:r>
      <w:r w:rsidR="00AE3E76" w:rsidRPr="00AE3E76">
        <w:rPr>
          <w:rFonts w:cs="Times New Roman"/>
          <w:i/>
          <w:iCs/>
          <w:spacing w:val="-2"/>
          <w:szCs w:val="22"/>
          <w:lang w:val="en-GB"/>
        </w:rPr>
        <w:t>3,950.93</w:t>
      </w:r>
      <w:r w:rsidRPr="00AE3E76">
        <w:rPr>
          <w:rFonts w:cs="Times New Roman"/>
          <w:i/>
          <w:iCs/>
          <w:spacing w:val="-2"/>
          <w:szCs w:val="22"/>
          <w:lang w:val="en-GB"/>
        </w:rPr>
        <w:t xml:space="preserve"> million and Baht </w:t>
      </w:r>
      <w:r w:rsidR="00AE3E76" w:rsidRPr="00AE3E76">
        <w:rPr>
          <w:rFonts w:cs="Times New Roman"/>
          <w:i/>
          <w:iCs/>
          <w:spacing w:val="-2"/>
          <w:szCs w:val="22"/>
          <w:lang w:val="en-GB"/>
        </w:rPr>
        <w:t>2,237.07</w:t>
      </w:r>
      <w:r w:rsidRPr="00AE3E76">
        <w:rPr>
          <w:rFonts w:cs="Times New Roman"/>
          <w:i/>
          <w:iCs/>
          <w:spacing w:val="-2"/>
          <w:szCs w:val="22"/>
          <w:lang w:val="en-GB"/>
        </w:rPr>
        <w:t xml:space="preserve"> million</w:t>
      </w:r>
      <w:r w:rsidR="00BE5F6C">
        <w:rPr>
          <w:rFonts w:cs="Times New Roman"/>
          <w:i/>
          <w:iCs/>
          <w:spacing w:val="-2"/>
          <w:szCs w:val="22"/>
          <w:lang w:val="en-GB"/>
        </w:rPr>
        <w:t>,</w:t>
      </w:r>
      <w:r w:rsidR="00BE5F6C" w:rsidRPr="00BE5F6C">
        <w:rPr>
          <w:rFonts w:cs="Times New Roman"/>
          <w:i/>
          <w:iCs/>
          <w:spacing w:val="-2"/>
          <w:szCs w:val="22"/>
          <w:lang w:val="en-GB"/>
        </w:rPr>
        <w:t xml:space="preserve"> respectively</w:t>
      </w:r>
      <w:r w:rsidR="00E443E0">
        <w:rPr>
          <w:rFonts w:cs="Times New Roman"/>
          <w:i/>
          <w:iCs/>
          <w:spacing w:val="-2"/>
          <w:szCs w:val="22"/>
          <w:lang w:val="en-GB"/>
        </w:rPr>
        <w:t>)</w:t>
      </w:r>
      <w:r w:rsidR="00BE5F6C">
        <w:rPr>
          <w:rFonts w:cs="Times New Roman"/>
          <w:i/>
          <w:iCs/>
          <w:spacing w:val="-2"/>
          <w:szCs w:val="22"/>
          <w:lang w:val="en-GB"/>
        </w:rPr>
        <w:t>.</w:t>
      </w:r>
    </w:p>
    <w:p w:rsidR="006F2EAB" w:rsidRPr="00A248A1" w:rsidRDefault="006F2EAB" w:rsidP="006F2EAB">
      <w:pPr>
        <w:tabs>
          <w:tab w:val="left" w:pos="9450"/>
        </w:tabs>
        <w:ind w:left="1080"/>
        <w:jc w:val="both"/>
        <w:rPr>
          <w:rFonts w:cs="Times New Roman"/>
          <w:spacing w:val="-2"/>
          <w:sz w:val="20"/>
          <w:szCs w:val="20"/>
          <w:highlight w:val="yellow"/>
          <w:lang w:val="en-GB"/>
        </w:rPr>
      </w:pPr>
    </w:p>
    <w:p w:rsidR="006567A4" w:rsidRDefault="009E7B19" w:rsidP="006F2EAB">
      <w:pPr>
        <w:tabs>
          <w:tab w:val="left" w:pos="9450"/>
        </w:tabs>
        <w:ind w:left="540"/>
        <w:jc w:val="both"/>
        <w:rPr>
          <w:rFonts w:cs="Times New Roman"/>
          <w:spacing w:val="-2"/>
          <w:szCs w:val="22"/>
          <w:lang w:val="en-GB"/>
        </w:rPr>
      </w:pPr>
      <w:r w:rsidRPr="00AE3E76">
        <w:rPr>
          <w:rFonts w:cs="Times New Roman"/>
          <w:spacing w:val="-2"/>
          <w:szCs w:val="22"/>
          <w:lang w:val="en-GB"/>
        </w:rPr>
        <w:t xml:space="preserve">Capitalised borrowing costs relating to the construction of the </w:t>
      </w:r>
      <w:r w:rsidR="00E443E0">
        <w:rPr>
          <w:rFonts w:cs="Times New Roman"/>
          <w:spacing w:val="-2"/>
          <w:szCs w:val="22"/>
          <w:lang w:val="en-GB"/>
        </w:rPr>
        <w:t>hotel</w:t>
      </w:r>
      <w:r w:rsidRPr="00AE3E76">
        <w:rPr>
          <w:rFonts w:cs="Times New Roman"/>
          <w:spacing w:val="-2"/>
          <w:szCs w:val="22"/>
          <w:lang w:val="en-GB"/>
        </w:rPr>
        <w:t xml:space="preserve"> for the Group</w:t>
      </w:r>
      <w:r w:rsidR="006D35F1">
        <w:rPr>
          <w:rFonts w:cs="Times New Roman"/>
          <w:spacing w:val="-2"/>
          <w:szCs w:val="22"/>
          <w:lang w:val="en-GB"/>
        </w:rPr>
        <w:t xml:space="preserve"> as at 31 December 2020</w:t>
      </w:r>
      <w:r w:rsidRPr="00AE3E76">
        <w:rPr>
          <w:rFonts w:cs="Times New Roman"/>
          <w:spacing w:val="-2"/>
          <w:szCs w:val="22"/>
          <w:lang w:val="en-GB"/>
        </w:rPr>
        <w:t xml:space="preserve"> are amounted to Baht </w:t>
      </w:r>
      <w:r w:rsidR="004D6325">
        <w:rPr>
          <w:rFonts w:cs="Times New Roman"/>
          <w:spacing w:val="-2"/>
          <w:szCs w:val="22"/>
          <w:lang w:val="en-GB"/>
        </w:rPr>
        <w:t>34.2</w:t>
      </w:r>
      <w:r w:rsidR="001C799F">
        <w:rPr>
          <w:rFonts w:cs="Times New Roman"/>
          <w:spacing w:val="-2"/>
          <w:szCs w:val="22"/>
          <w:lang w:val="en-GB"/>
        </w:rPr>
        <w:t xml:space="preserve">0 </w:t>
      </w:r>
      <w:r w:rsidRPr="00AE3E76">
        <w:rPr>
          <w:rFonts w:cs="Times New Roman"/>
          <w:spacing w:val="-2"/>
          <w:szCs w:val="22"/>
          <w:lang w:val="en-GB"/>
        </w:rPr>
        <w:t>million</w:t>
      </w:r>
      <w:r w:rsidR="001C799F">
        <w:rPr>
          <w:rFonts w:cs="Times New Roman"/>
          <w:spacing w:val="-2"/>
          <w:szCs w:val="22"/>
          <w:lang w:val="en-GB"/>
        </w:rPr>
        <w:t xml:space="preserve"> </w:t>
      </w:r>
      <w:r w:rsidR="001C799F" w:rsidRPr="00AE3E76">
        <w:rPr>
          <w:rFonts w:cs="Times New Roman"/>
          <w:i/>
          <w:iCs/>
          <w:spacing w:val="-2"/>
          <w:szCs w:val="22"/>
          <w:lang w:val="en-GB"/>
        </w:rPr>
        <w:t xml:space="preserve">(2019: Baht </w:t>
      </w:r>
      <w:r w:rsidR="001C799F">
        <w:rPr>
          <w:rFonts w:cs="Times New Roman"/>
          <w:i/>
          <w:iCs/>
          <w:spacing w:val="-2"/>
          <w:szCs w:val="22"/>
          <w:lang w:val="en-GB"/>
        </w:rPr>
        <w:t>4.69</w:t>
      </w:r>
      <w:r w:rsidR="001C799F" w:rsidRPr="00AE3E76">
        <w:rPr>
          <w:rFonts w:cs="Times New Roman"/>
          <w:i/>
          <w:iCs/>
          <w:spacing w:val="-2"/>
          <w:szCs w:val="22"/>
          <w:lang w:val="en-GB"/>
        </w:rPr>
        <w:t xml:space="preserve"> million</w:t>
      </w:r>
      <w:r w:rsidR="001C799F">
        <w:rPr>
          <w:rFonts w:cs="Times New Roman"/>
          <w:i/>
          <w:iCs/>
          <w:spacing w:val="-2"/>
          <w:szCs w:val="22"/>
          <w:lang w:val="en-GB"/>
        </w:rPr>
        <w:t>)</w:t>
      </w:r>
      <w:r w:rsidR="003D6BDA">
        <w:rPr>
          <w:rFonts w:cs="Times New Roman"/>
          <w:i/>
          <w:iCs/>
          <w:spacing w:val="-2"/>
          <w:szCs w:val="22"/>
          <w:lang w:val="en-GB"/>
        </w:rPr>
        <w:t>.</w:t>
      </w:r>
    </w:p>
    <w:p w:rsidR="006567A4" w:rsidRDefault="006567A4">
      <w:pPr>
        <w:spacing w:after="160" w:line="259" w:lineRule="auto"/>
        <w:rPr>
          <w:rFonts w:cs="Times New Roman"/>
          <w:spacing w:val="-2"/>
          <w:szCs w:val="22"/>
          <w:lang w:val="en-GB"/>
        </w:rPr>
      </w:pPr>
      <w:r>
        <w:rPr>
          <w:rFonts w:cs="Times New Roman"/>
          <w:spacing w:val="-2"/>
          <w:szCs w:val="22"/>
          <w:lang w:val="en-GB"/>
        </w:rPr>
        <w:br w:type="page"/>
      </w:r>
    </w:p>
    <w:p w:rsidR="006567A4" w:rsidRPr="00DC2642" w:rsidRDefault="006567A4" w:rsidP="006567A4">
      <w:pPr>
        <w:tabs>
          <w:tab w:val="left" w:pos="540"/>
        </w:tabs>
        <w:spacing w:line="240" w:lineRule="atLeast"/>
        <w:rPr>
          <w:rFonts w:cs="Times New Roman"/>
          <w:sz w:val="24"/>
          <w:szCs w:val="24"/>
        </w:rPr>
      </w:pPr>
      <w:r w:rsidRPr="00DC2642">
        <w:rPr>
          <w:rFonts w:cs="Times New Roman"/>
          <w:b/>
          <w:bCs/>
          <w:sz w:val="24"/>
          <w:szCs w:val="24"/>
        </w:rPr>
        <w:lastRenderedPageBreak/>
        <w:t>1</w:t>
      </w:r>
      <w:r>
        <w:rPr>
          <w:rFonts w:cs="Times New Roman"/>
          <w:b/>
          <w:bCs/>
          <w:sz w:val="24"/>
          <w:szCs w:val="24"/>
        </w:rPr>
        <w:t>3</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4A4C89" w:rsidRPr="00DC2642" w:rsidRDefault="004A4C89" w:rsidP="004A4C89">
      <w:pPr>
        <w:pStyle w:val="block"/>
        <w:spacing w:after="0" w:line="240" w:lineRule="atLeast"/>
        <w:ind w:left="540"/>
        <w:jc w:val="thaiDistribute"/>
        <w:rPr>
          <w:lang w:val="en-US"/>
        </w:rPr>
      </w:pPr>
    </w:p>
    <w:p w:rsidR="006F2EAB" w:rsidRPr="00DC2642" w:rsidRDefault="006F2EAB" w:rsidP="006F2EAB">
      <w:pPr>
        <w:ind w:left="576"/>
        <w:jc w:val="thaiDistribute"/>
        <w:rPr>
          <w:b/>
          <w:bCs/>
          <w:i/>
          <w:iCs/>
        </w:rPr>
      </w:pPr>
      <w:r w:rsidRPr="00DC2642">
        <w:rPr>
          <w:b/>
          <w:bCs/>
          <w:i/>
          <w:iCs/>
        </w:rPr>
        <w:t>Impairment of assets</w:t>
      </w:r>
    </w:p>
    <w:p w:rsidR="004A4C89" w:rsidRPr="00DC2642" w:rsidRDefault="004A4C89" w:rsidP="004A4C89">
      <w:pPr>
        <w:pStyle w:val="block"/>
        <w:spacing w:after="0" w:line="240" w:lineRule="atLeast"/>
        <w:ind w:left="540"/>
        <w:jc w:val="thaiDistribute"/>
        <w:rPr>
          <w:lang w:val="en-US"/>
        </w:rPr>
      </w:pPr>
    </w:p>
    <w:p w:rsidR="002E586D" w:rsidRDefault="002E586D" w:rsidP="002E586D">
      <w:pPr>
        <w:pStyle w:val="block"/>
        <w:spacing w:after="0" w:line="240" w:lineRule="atLeast"/>
        <w:ind w:left="540"/>
        <w:jc w:val="thaiDistribute"/>
      </w:pPr>
      <w:r w:rsidRPr="00DC2642">
        <w:t xml:space="preserve">Management reviewed and tested impairment of certain property, plant and equipment </w:t>
      </w:r>
      <w:r>
        <w:t xml:space="preserve">of a subsidiary </w:t>
      </w:r>
      <w:r w:rsidRPr="00DC2642">
        <w:t>which have impairment indicators by determining recoverable amount from their value in</w:t>
      </w:r>
      <w:r w:rsidR="00112470">
        <w:t xml:space="preserve"> use by</w:t>
      </w:r>
      <w:r w:rsidRPr="00DC2642">
        <w:t xml:space="preserve"> using discounted</w:t>
      </w:r>
      <w:r w:rsidR="00112470">
        <w:t xml:space="preserve"> estimated</w:t>
      </w:r>
      <w:r w:rsidRPr="00DC2642">
        <w:t xml:space="preserve"> future cash flows.</w:t>
      </w:r>
    </w:p>
    <w:p w:rsidR="00E97C3A" w:rsidRPr="00DC2642" w:rsidRDefault="00E97C3A" w:rsidP="002E586D">
      <w:pPr>
        <w:pStyle w:val="block"/>
        <w:spacing w:after="0" w:line="240" w:lineRule="atLeast"/>
        <w:ind w:left="540"/>
        <w:jc w:val="thaiDistribute"/>
        <w:rPr>
          <w:lang w:val="en-US"/>
        </w:rPr>
      </w:pPr>
    </w:p>
    <w:p w:rsidR="006F2EAB" w:rsidRPr="00DC2642" w:rsidRDefault="006F2EAB" w:rsidP="006F2EAB">
      <w:pPr>
        <w:ind w:left="576"/>
        <w:jc w:val="thaiDistribute"/>
      </w:pPr>
      <w:r w:rsidRPr="00DC2642">
        <w:t xml:space="preserve">Key assumptions for valuing recoverable amount </w:t>
      </w:r>
      <w:proofErr w:type="gramStart"/>
      <w:r w:rsidRPr="00DC2642">
        <w:t>is</w:t>
      </w:r>
      <w:proofErr w:type="gramEnd"/>
      <w:r w:rsidRPr="00DC2642">
        <w:t xml:space="preserve"> presented </w:t>
      </w:r>
      <w:r w:rsidR="00112470">
        <w:t>below</w:t>
      </w:r>
      <w:r w:rsidRPr="00DC2642">
        <w:t>. The values assigned to the key assumptions by management’s assessment based on future trends in the relevant industries and on historical data from both external and internal sources.</w:t>
      </w:r>
    </w:p>
    <w:p w:rsidR="006F2EAB" w:rsidRPr="002E586D" w:rsidRDefault="006F2EAB" w:rsidP="006F2EAB">
      <w:pPr>
        <w:ind w:left="540"/>
        <w:rPr>
          <w:sz w:val="16"/>
          <w:szCs w:val="16"/>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F2EAB" w:rsidRPr="00DC2642" w:rsidTr="00C84E59">
        <w:trPr>
          <w:tblHeader/>
        </w:trPr>
        <w:tc>
          <w:tcPr>
            <w:tcW w:w="5940" w:type="dxa"/>
          </w:tcPr>
          <w:p w:rsidR="006F2EAB" w:rsidRPr="00DC2642" w:rsidRDefault="006F2EAB" w:rsidP="00C84E59">
            <w:pPr>
              <w:jc w:val="thaiDistribute"/>
              <w:rPr>
                <w:b/>
                <w:bCs/>
              </w:rPr>
            </w:pPr>
          </w:p>
        </w:tc>
        <w:tc>
          <w:tcPr>
            <w:tcW w:w="3348" w:type="dxa"/>
            <w:gridSpan w:val="3"/>
          </w:tcPr>
          <w:p w:rsidR="006F2EAB" w:rsidRPr="00DC2642" w:rsidRDefault="006F2EAB" w:rsidP="00C84E59">
            <w:pPr>
              <w:pStyle w:val="acctmergecolhdg"/>
              <w:spacing w:line="240" w:lineRule="atLeast"/>
              <w:rPr>
                <w:szCs w:val="22"/>
              </w:rPr>
            </w:pPr>
            <w:r w:rsidRPr="00DC2642">
              <w:rPr>
                <w:szCs w:val="22"/>
              </w:rPr>
              <w:t>Consolidated</w:t>
            </w:r>
          </w:p>
          <w:p w:rsidR="006F2EAB" w:rsidRPr="00DC2642" w:rsidRDefault="006F2EAB" w:rsidP="00C84E59">
            <w:pPr>
              <w:pStyle w:val="acctmergecolhdg"/>
              <w:spacing w:line="240" w:lineRule="atLeast"/>
            </w:pPr>
            <w:r w:rsidRPr="00DC2642">
              <w:rPr>
                <w:szCs w:val="22"/>
              </w:rPr>
              <w:t>financial statements</w:t>
            </w:r>
          </w:p>
        </w:tc>
      </w:tr>
      <w:tr w:rsidR="006F2EAB" w:rsidRPr="00DC2642" w:rsidTr="00C84E59">
        <w:trPr>
          <w:tblHeader/>
        </w:trPr>
        <w:tc>
          <w:tcPr>
            <w:tcW w:w="5940" w:type="dxa"/>
          </w:tcPr>
          <w:p w:rsidR="006F2EAB" w:rsidRPr="00DC2642" w:rsidRDefault="006F2EAB" w:rsidP="00C84E59">
            <w:pPr>
              <w:ind w:right="-108"/>
            </w:pPr>
          </w:p>
        </w:tc>
        <w:tc>
          <w:tcPr>
            <w:tcW w:w="1548" w:type="dxa"/>
          </w:tcPr>
          <w:p w:rsidR="006F2EAB" w:rsidRPr="00DC2642" w:rsidRDefault="00B94E0C" w:rsidP="00C84E59">
            <w:pPr>
              <w:pStyle w:val="acctmergecolhdg"/>
              <w:spacing w:line="240" w:lineRule="atLeast"/>
              <w:rPr>
                <w:b w:val="0"/>
                <w:bCs/>
                <w:szCs w:val="22"/>
              </w:rPr>
            </w:pPr>
            <w:r>
              <w:rPr>
                <w:b w:val="0"/>
                <w:bCs/>
                <w:szCs w:val="22"/>
              </w:rPr>
              <w:t>2020</w:t>
            </w:r>
          </w:p>
        </w:tc>
        <w:tc>
          <w:tcPr>
            <w:tcW w:w="270" w:type="dxa"/>
          </w:tcPr>
          <w:p w:rsidR="006F2EAB" w:rsidRPr="00DC2642" w:rsidRDefault="006F2EAB" w:rsidP="00C84E59">
            <w:pPr>
              <w:pStyle w:val="acctmergecolhdg"/>
              <w:spacing w:line="240" w:lineRule="atLeast"/>
              <w:rPr>
                <w:b w:val="0"/>
                <w:bCs/>
                <w:szCs w:val="22"/>
              </w:rPr>
            </w:pPr>
          </w:p>
        </w:tc>
        <w:tc>
          <w:tcPr>
            <w:tcW w:w="1530" w:type="dxa"/>
          </w:tcPr>
          <w:p w:rsidR="006F2EAB" w:rsidRPr="00DC2642" w:rsidRDefault="00B94E0C" w:rsidP="00C84E59">
            <w:pPr>
              <w:pStyle w:val="acctmergecolhdg"/>
              <w:spacing w:line="240" w:lineRule="atLeast"/>
              <w:rPr>
                <w:b w:val="0"/>
                <w:bCs/>
                <w:szCs w:val="22"/>
              </w:rPr>
            </w:pPr>
            <w:r>
              <w:rPr>
                <w:b w:val="0"/>
                <w:bCs/>
                <w:szCs w:val="22"/>
              </w:rPr>
              <w:t>2019</w:t>
            </w:r>
          </w:p>
        </w:tc>
      </w:tr>
      <w:tr w:rsidR="006F2EAB" w:rsidRPr="00DC2642" w:rsidTr="00C84E59">
        <w:trPr>
          <w:tblHeader/>
        </w:trPr>
        <w:tc>
          <w:tcPr>
            <w:tcW w:w="5940" w:type="dxa"/>
          </w:tcPr>
          <w:p w:rsidR="006F2EAB" w:rsidRPr="00DC2642" w:rsidRDefault="006F2EAB" w:rsidP="00C84E59">
            <w:pPr>
              <w:ind w:right="-108"/>
            </w:pPr>
          </w:p>
        </w:tc>
        <w:tc>
          <w:tcPr>
            <w:tcW w:w="3348" w:type="dxa"/>
            <w:gridSpan w:val="3"/>
            <w:vAlign w:val="center"/>
          </w:tcPr>
          <w:p w:rsidR="006F2EAB" w:rsidRPr="00DC2642" w:rsidRDefault="006F2EAB" w:rsidP="00C84E59">
            <w:pPr>
              <w:jc w:val="center"/>
              <w:rPr>
                <w:i/>
                <w:iCs/>
              </w:rPr>
            </w:pPr>
            <w:r w:rsidRPr="00DC2642">
              <w:rPr>
                <w:i/>
                <w:iCs/>
                <w:szCs w:val="22"/>
              </w:rPr>
              <w:t>(%)</w:t>
            </w:r>
          </w:p>
        </w:tc>
      </w:tr>
      <w:tr w:rsidR="00D071D1" w:rsidRPr="00DC2642" w:rsidTr="00113798">
        <w:tc>
          <w:tcPr>
            <w:tcW w:w="5940" w:type="dxa"/>
            <w:shd w:val="clear" w:color="auto" w:fill="auto"/>
          </w:tcPr>
          <w:p w:rsidR="00D071D1" w:rsidRPr="00DC2642" w:rsidRDefault="00D071D1" w:rsidP="00D071D1">
            <w:pPr>
              <w:tabs>
                <w:tab w:val="left" w:pos="9450"/>
              </w:tabs>
              <w:spacing w:line="240" w:lineRule="atLeast"/>
              <w:rPr>
                <w:rFonts w:cs="Times New Roman"/>
                <w:szCs w:val="22"/>
              </w:rPr>
            </w:pPr>
            <w:r w:rsidRPr="00DC2642">
              <w:rPr>
                <w:rFonts w:cs="Times New Roman"/>
                <w:szCs w:val="22"/>
              </w:rPr>
              <w:t>Discount rate</w:t>
            </w:r>
          </w:p>
        </w:tc>
        <w:tc>
          <w:tcPr>
            <w:tcW w:w="1548" w:type="dxa"/>
            <w:vAlign w:val="bottom"/>
          </w:tcPr>
          <w:p w:rsidR="00D071D1" w:rsidRPr="00DC2642" w:rsidRDefault="006567A4" w:rsidP="00F9222C">
            <w:pPr>
              <w:pStyle w:val="acctfourfigures"/>
              <w:tabs>
                <w:tab w:val="clear" w:pos="765"/>
              </w:tabs>
              <w:spacing w:line="240" w:lineRule="atLeast"/>
              <w:ind w:right="-188"/>
              <w:jc w:val="center"/>
              <w:rPr>
                <w:rFonts w:cs="Angsana New"/>
                <w:szCs w:val="22"/>
              </w:rPr>
            </w:pPr>
            <w:r>
              <w:rPr>
                <w:rFonts w:cs="Angsana New"/>
                <w:szCs w:val="22"/>
              </w:rPr>
              <w:t>7.5</w:t>
            </w:r>
          </w:p>
        </w:tc>
        <w:tc>
          <w:tcPr>
            <w:tcW w:w="270" w:type="dxa"/>
          </w:tcPr>
          <w:p w:rsidR="00D071D1" w:rsidRPr="00DC2642" w:rsidRDefault="00D071D1" w:rsidP="00D071D1">
            <w:pPr>
              <w:rPr>
                <w:szCs w:val="22"/>
              </w:rPr>
            </w:pPr>
          </w:p>
        </w:tc>
        <w:tc>
          <w:tcPr>
            <w:tcW w:w="1530" w:type="dxa"/>
          </w:tcPr>
          <w:p w:rsidR="00D071D1" w:rsidRPr="00D071D1" w:rsidRDefault="00D071D1" w:rsidP="00F9222C">
            <w:pPr>
              <w:pStyle w:val="acctfourfigures"/>
              <w:tabs>
                <w:tab w:val="clear" w:pos="765"/>
              </w:tabs>
              <w:spacing w:line="240" w:lineRule="atLeast"/>
              <w:ind w:right="-182"/>
              <w:jc w:val="center"/>
              <w:rPr>
                <w:spacing w:val="-2"/>
                <w:szCs w:val="22"/>
              </w:rPr>
            </w:pPr>
            <w:r w:rsidRPr="00D071D1">
              <w:rPr>
                <w:spacing w:val="-2"/>
                <w:szCs w:val="22"/>
              </w:rPr>
              <w:t>5.5</w:t>
            </w:r>
          </w:p>
        </w:tc>
      </w:tr>
      <w:tr w:rsidR="00D071D1" w:rsidRPr="00DC2642" w:rsidTr="00113798">
        <w:tc>
          <w:tcPr>
            <w:tcW w:w="5940" w:type="dxa"/>
            <w:shd w:val="clear" w:color="auto" w:fill="auto"/>
          </w:tcPr>
          <w:p w:rsidR="00D071D1" w:rsidRPr="002E586D" w:rsidRDefault="004A4C89" w:rsidP="00D071D1">
            <w:pPr>
              <w:rPr>
                <w:szCs w:val="22"/>
              </w:rPr>
            </w:pPr>
            <w:r>
              <w:rPr>
                <w:szCs w:val="22"/>
              </w:rPr>
              <w:t>G</w:t>
            </w:r>
            <w:r w:rsidR="00D071D1" w:rsidRPr="002E586D">
              <w:rPr>
                <w:szCs w:val="22"/>
              </w:rPr>
              <w:t>rowth rate</w:t>
            </w:r>
          </w:p>
        </w:tc>
        <w:tc>
          <w:tcPr>
            <w:tcW w:w="1548" w:type="dxa"/>
            <w:vAlign w:val="bottom"/>
          </w:tcPr>
          <w:p w:rsidR="00D071D1" w:rsidRDefault="00225BC4" w:rsidP="00F9222C">
            <w:pPr>
              <w:pStyle w:val="acctfourfigures"/>
              <w:tabs>
                <w:tab w:val="clear" w:pos="765"/>
              </w:tabs>
              <w:spacing w:line="240" w:lineRule="atLeast"/>
              <w:ind w:right="-188"/>
              <w:jc w:val="center"/>
              <w:rPr>
                <w:spacing w:val="-2"/>
                <w:szCs w:val="22"/>
              </w:rPr>
            </w:pPr>
            <w:r>
              <w:rPr>
                <w:spacing w:val="-2"/>
                <w:szCs w:val="22"/>
              </w:rPr>
              <w:t>4.0</w:t>
            </w:r>
          </w:p>
        </w:tc>
        <w:tc>
          <w:tcPr>
            <w:tcW w:w="270" w:type="dxa"/>
          </w:tcPr>
          <w:p w:rsidR="00D071D1" w:rsidRPr="00DC2642" w:rsidRDefault="00D071D1" w:rsidP="00D071D1">
            <w:pPr>
              <w:rPr>
                <w:szCs w:val="22"/>
              </w:rPr>
            </w:pPr>
          </w:p>
        </w:tc>
        <w:tc>
          <w:tcPr>
            <w:tcW w:w="1530" w:type="dxa"/>
          </w:tcPr>
          <w:p w:rsidR="00D071D1" w:rsidRPr="00D071D1" w:rsidRDefault="00D071D1" w:rsidP="00F9222C">
            <w:pPr>
              <w:pStyle w:val="acctfourfigures"/>
              <w:tabs>
                <w:tab w:val="clear" w:pos="765"/>
              </w:tabs>
              <w:spacing w:line="240" w:lineRule="atLeast"/>
              <w:ind w:right="-182"/>
              <w:jc w:val="center"/>
              <w:rPr>
                <w:spacing w:val="-2"/>
                <w:szCs w:val="22"/>
              </w:rPr>
            </w:pPr>
            <w:r w:rsidRPr="00D071D1">
              <w:rPr>
                <w:spacing w:val="-2"/>
                <w:szCs w:val="22"/>
              </w:rPr>
              <w:t>7.1</w:t>
            </w:r>
          </w:p>
        </w:tc>
      </w:tr>
      <w:tr w:rsidR="00493F18" w:rsidRPr="00DC2642" w:rsidTr="00113798">
        <w:tc>
          <w:tcPr>
            <w:tcW w:w="5940" w:type="dxa"/>
            <w:shd w:val="clear" w:color="auto" w:fill="auto"/>
          </w:tcPr>
          <w:p w:rsidR="00493F18" w:rsidRPr="002E586D" w:rsidRDefault="00493F18" w:rsidP="00493F18">
            <w:pPr>
              <w:tabs>
                <w:tab w:val="left" w:pos="9450"/>
              </w:tabs>
              <w:spacing w:line="240" w:lineRule="atLeast"/>
              <w:rPr>
                <w:rFonts w:cs="Times New Roman"/>
                <w:szCs w:val="22"/>
              </w:rPr>
            </w:pPr>
            <w:r w:rsidRPr="002E586D">
              <w:rPr>
                <w:rFonts w:cs="Univers 45 Light"/>
                <w:szCs w:val="22"/>
              </w:rPr>
              <w:t>Budgeted EBITDA growth rate</w:t>
            </w:r>
          </w:p>
        </w:tc>
        <w:tc>
          <w:tcPr>
            <w:tcW w:w="1548" w:type="dxa"/>
            <w:vAlign w:val="bottom"/>
          </w:tcPr>
          <w:p w:rsidR="00493F18" w:rsidRDefault="00493F18" w:rsidP="00493F18">
            <w:pPr>
              <w:pStyle w:val="acctfourfigures"/>
              <w:tabs>
                <w:tab w:val="clear" w:pos="765"/>
              </w:tabs>
              <w:spacing w:line="240" w:lineRule="atLeast"/>
              <w:ind w:right="-216"/>
              <w:jc w:val="center"/>
              <w:rPr>
                <w:spacing w:val="-2"/>
                <w:szCs w:val="22"/>
              </w:rPr>
            </w:pPr>
            <w:r w:rsidRPr="00F9222C">
              <w:rPr>
                <w:spacing w:val="-2"/>
                <w:szCs w:val="22"/>
              </w:rPr>
              <w:t>12.0</w:t>
            </w:r>
            <w:r>
              <w:rPr>
                <w:spacing w:val="-2"/>
                <w:szCs w:val="22"/>
              </w:rPr>
              <w:t>*</w:t>
            </w:r>
          </w:p>
        </w:tc>
        <w:tc>
          <w:tcPr>
            <w:tcW w:w="270" w:type="dxa"/>
          </w:tcPr>
          <w:p w:rsidR="00493F18" w:rsidRPr="00DC2642" w:rsidRDefault="00493F18" w:rsidP="00493F18">
            <w:pPr>
              <w:rPr>
                <w:szCs w:val="22"/>
              </w:rPr>
            </w:pPr>
          </w:p>
        </w:tc>
        <w:tc>
          <w:tcPr>
            <w:tcW w:w="1530" w:type="dxa"/>
          </w:tcPr>
          <w:p w:rsidR="00493F18" w:rsidRPr="00D071D1" w:rsidRDefault="00493F18" w:rsidP="00493F18">
            <w:pPr>
              <w:pStyle w:val="acctfourfigures"/>
              <w:tabs>
                <w:tab w:val="clear" w:pos="765"/>
              </w:tabs>
              <w:spacing w:line="240" w:lineRule="atLeast"/>
              <w:ind w:right="-54"/>
              <w:jc w:val="center"/>
              <w:rPr>
                <w:spacing w:val="-2"/>
                <w:szCs w:val="22"/>
              </w:rPr>
            </w:pPr>
            <w:r>
              <w:rPr>
                <w:spacing w:val="-2"/>
                <w:szCs w:val="22"/>
              </w:rPr>
              <w:t>18.6</w:t>
            </w:r>
          </w:p>
        </w:tc>
      </w:tr>
    </w:tbl>
    <w:p w:rsidR="00751A0F" w:rsidRDefault="00751A0F" w:rsidP="006F2EAB">
      <w:pPr>
        <w:tabs>
          <w:tab w:val="left" w:pos="540"/>
        </w:tabs>
        <w:spacing w:line="240" w:lineRule="atLeast"/>
        <w:rPr>
          <w:rFonts w:cs="Times New Roman"/>
          <w:b/>
          <w:bCs/>
          <w:sz w:val="24"/>
          <w:szCs w:val="24"/>
        </w:rPr>
      </w:pPr>
    </w:p>
    <w:p w:rsidR="009D7A5D" w:rsidRDefault="006858B0" w:rsidP="006858B0">
      <w:pPr>
        <w:ind w:left="756" w:hanging="198"/>
        <w:jc w:val="thaiDistribute"/>
      </w:pPr>
      <w:r>
        <w:t xml:space="preserve">* </w:t>
      </w:r>
      <w:bookmarkStart w:id="12" w:name="_Hlk64836449"/>
      <w:r w:rsidR="00AC1596" w:rsidRPr="00AC1596">
        <w:t xml:space="preserve">The growth rate represents the average rate after </w:t>
      </w:r>
      <w:proofErr w:type="gramStart"/>
      <w:r w:rsidR="00AC1596" w:rsidRPr="00AC1596">
        <w:t>assuming that</w:t>
      </w:r>
      <w:proofErr w:type="gramEnd"/>
      <w:r w:rsidR="00AC1596" w:rsidRPr="00AC1596">
        <w:t xml:space="preserve"> the Covid-19 situation will resume to normal in 202</w:t>
      </w:r>
      <w:r w:rsidR="006D7F45">
        <w:t>4</w:t>
      </w:r>
      <w:r w:rsidR="00AC1596" w:rsidRPr="00AC1596">
        <w:t xml:space="preserve"> onward without concerning the adjustment period during 2021 - 202</w:t>
      </w:r>
      <w:r w:rsidR="006D7F45">
        <w:t>3</w:t>
      </w:r>
      <w:r w:rsidR="00AC1596" w:rsidRPr="00AC1596">
        <w:t xml:space="preserve"> which management expected to positively continue to unfold.</w:t>
      </w:r>
      <w:bookmarkEnd w:id="12"/>
    </w:p>
    <w:p w:rsidR="00607F02" w:rsidRPr="002E78CA" w:rsidRDefault="00607F02" w:rsidP="002E78CA">
      <w:pPr>
        <w:ind w:left="576"/>
        <w:jc w:val="thaiDistribute"/>
      </w:pPr>
    </w:p>
    <w:p w:rsidR="00751A0F" w:rsidRDefault="006F2EAB" w:rsidP="006F2EAB">
      <w:pPr>
        <w:tabs>
          <w:tab w:val="left" w:pos="540"/>
        </w:tabs>
        <w:spacing w:line="240" w:lineRule="atLeast"/>
        <w:rPr>
          <w:rFonts w:cs="Times New Roman"/>
          <w:b/>
          <w:bCs/>
          <w:sz w:val="24"/>
          <w:szCs w:val="24"/>
        </w:rPr>
      </w:pPr>
      <w:r w:rsidRPr="00DC2642">
        <w:rPr>
          <w:rFonts w:cs="Times New Roman"/>
          <w:b/>
          <w:bCs/>
          <w:sz w:val="24"/>
          <w:szCs w:val="24"/>
        </w:rPr>
        <w:t>1</w:t>
      </w:r>
      <w:r w:rsidR="003575DA">
        <w:rPr>
          <w:rFonts w:cs="Times New Roman"/>
          <w:b/>
          <w:bCs/>
          <w:sz w:val="24"/>
          <w:szCs w:val="24"/>
        </w:rPr>
        <w:t>4</w:t>
      </w:r>
      <w:r w:rsidRPr="00DC2642">
        <w:rPr>
          <w:rFonts w:cs="Times New Roman"/>
          <w:b/>
          <w:bCs/>
          <w:sz w:val="24"/>
          <w:szCs w:val="24"/>
        </w:rPr>
        <w:tab/>
      </w:r>
      <w:r w:rsidR="00751A0F">
        <w:rPr>
          <w:rFonts w:cs="Times New Roman"/>
          <w:b/>
          <w:bCs/>
          <w:sz w:val="24"/>
          <w:szCs w:val="24"/>
        </w:rPr>
        <w:t>Leases</w:t>
      </w:r>
    </w:p>
    <w:p w:rsidR="00751A0F" w:rsidRDefault="00751A0F" w:rsidP="00751A0F">
      <w:pPr>
        <w:pStyle w:val="BodyText"/>
        <w:ind w:left="540"/>
        <w:jc w:val="both"/>
        <w:rPr>
          <w:i/>
          <w:iCs/>
          <w:sz w:val="22"/>
          <w:szCs w:val="22"/>
        </w:rPr>
      </w:pPr>
    </w:p>
    <w:p w:rsidR="00751A0F" w:rsidRPr="00751A0F" w:rsidRDefault="00751A0F" w:rsidP="00751A0F">
      <w:pPr>
        <w:pStyle w:val="BodyText"/>
        <w:ind w:left="540"/>
        <w:jc w:val="both"/>
        <w:rPr>
          <w:i/>
          <w:iCs/>
          <w:sz w:val="22"/>
          <w:szCs w:val="22"/>
        </w:rPr>
      </w:pPr>
      <w:r w:rsidRPr="00751A0F">
        <w:rPr>
          <w:i/>
          <w:iCs/>
          <w:sz w:val="22"/>
          <w:szCs w:val="22"/>
        </w:rPr>
        <w:t>As a lessee</w:t>
      </w:r>
    </w:p>
    <w:p w:rsidR="00751A0F" w:rsidRDefault="00751A0F" w:rsidP="006F2EAB">
      <w:pPr>
        <w:tabs>
          <w:tab w:val="left" w:pos="540"/>
        </w:tabs>
        <w:spacing w:line="240" w:lineRule="atLeast"/>
        <w:rPr>
          <w:rFonts w:cs="Times New Roman"/>
          <w:b/>
          <w:bCs/>
          <w:sz w:val="24"/>
          <w:szCs w:val="24"/>
        </w:rPr>
      </w:pPr>
    </w:p>
    <w:tbl>
      <w:tblPr>
        <w:tblW w:w="9297" w:type="dxa"/>
        <w:tblInd w:w="450" w:type="dxa"/>
        <w:tblLayout w:type="fixed"/>
        <w:tblCellMar>
          <w:left w:w="79" w:type="dxa"/>
          <w:right w:w="79" w:type="dxa"/>
        </w:tblCellMar>
        <w:tblLook w:val="0000" w:firstRow="0" w:lastRow="0" w:firstColumn="0" w:lastColumn="0" w:noHBand="0" w:noVBand="0"/>
      </w:tblPr>
      <w:tblGrid>
        <w:gridCol w:w="6093"/>
        <w:gridCol w:w="1521"/>
        <w:gridCol w:w="180"/>
        <w:gridCol w:w="1503"/>
      </w:tblGrid>
      <w:tr w:rsidR="00751A0F" w:rsidRPr="00D72C85" w:rsidTr="003575DA">
        <w:trPr>
          <w:cantSplit/>
          <w:tblHeader/>
        </w:trPr>
        <w:tc>
          <w:tcPr>
            <w:tcW w:w="6093" w:type="dxa"/>
            <w:shd w:val="clear" w:color="auto" w:fill="auto"/>
            <w:vAlign w:val="bottom"/>
          </w:tcPr>
          <w:p w:rsidR="00751A0F" w:rsidRPr="00751A0F" w:rsidRDefault="00751A0F" w:rsidP="00113798">
            <w:pPr>
              <w:pStyle w:val="acctfourfigures"/>
              <w:tabs>
                <w:tab w:val="decimal" w:pos="0"/>
              </w:tabs>
              <w:spacing w:line="240" w:lineRule="auto"/>
              <w:rPr>
                <w:b/>
                <w:bCs/>
                <w:i/>
                <w:iCs/>
                <w:szCs w:val="22"/>
              </w:rPr>
            </w:pPr>
            <w:r w:rsidRPr="00751A0F">
              <w:rPr>
                <w:b/>
                <w:bCs/>
                <w:i/>
                <w:iCs/>
                <w:szCs w:val="22"/>
              </w:rPr>
              <w:t>At 31 December 2020</w:t>
            </w:r>
          </w:p>
        </w:tc>
        <w:tc>
          <w:tcPr>
            <w:tcW w:w="1521" w:type="dxa"/>
          </w:tcPr>
          <w:p w:rsidR="00751A0F" w:rsidRPr="00751A0F" w:rsidRDefault="00751A0F" w:rsidP="00113798">
            <w:pPr>
              <w:pStyle w:val="acctmergecolhdg"/>
              <w:spacing w:line="240" w:lineRule="auto"/>
              <w:rPr>
                <w:szCs w:val="22"/>
              </w:rPr>
            </w:pPr>
            <w:r w:rsidRPr="00751A0F">
              <w:rPr>
                <w:szCs w:val="22"/>
              </w:rPr>
              <w:t xml:space="preserve">Consolidated </w:t>
            </w:r>
          </w:p>
          <w:p w:rsidR="00751A0F" w:rsidRPr="00751A0F" w:rsidRDefault="00751A0F" w:rsidP="00113798">
            <w:pPr>
              <w:pStyle w:val="acctmergecolhdg"/>
              <w:spacing w:line="240" w:lineRule="auto"/>
              <w:ind w:left="-79" w:right="-84"/>
              <w:rPr>
                <w:szCs w:val="22"/>
              </w:rPr>
            </w:pPr>
            <w:r w:rsidRPr="00751A0F">
              <w:rPr>
                <w:szCs w:val="22"/>
              </w:rPr>
              <w:t>financial statements</w:t>
            </w:r>
          </w:p>
        </w:tc>
        <w:tc>
          <w:tcPr>
            <w:tcW w:w="180" w:type="dxa"/>
          </w:tcPr>
          <w:p w:rsidR="00751A0F" w:rsidRPr="00751A0F" w:rsidRDefault="00751A0F" w:rsidP="00113798">
            <w:pPr>
              <w:pStyle w:val="acctmergecolhdg"/>
              <w:spacing w:line="240" w:lineRule="auto"/>
              <w:rPr>
                <w:szCs w:val="22"/>
              </w:rPr>
            </w:pPr>
          </w:p>
        </w:tc>
        <w:tc>
          <w:tcPr>
            <w:tcW w:w="1503" w:type="dxa"/>
          </w:tcPr>
          <w:p w:rsidR="00751A0F" w:rsidRPr="00751A0F" w:rsidRDefault="00751A0F" w:rsidP="009D47E0">
            <w:pPr>
              <w:pStyle w:val="acctmergecolhdg"/>
              <w:spacing w:line="240" w:lineRule="auto"/>
              <w:rPr>
                <w:szCs w:val="22"/>
              </w:rPr>
            </w:pPr>
            <w:r w:rsidRPr="00751A0F">
              <w:rPr>
                <w:szCs w:val="22"/>
              </w:rPr>
              <w:t>Separate</w:t>
            </w:r>
          </w:p>
          <w:p w:rsidR="00751A0F" w:rsidRPr="00751A0F" w:rsidRDefault="00751A0F" w:rsidP="009D47E0">
            <w:pPr>
              <w:pStyle w:val="acctmergecolhdg"/>
              <w:spacing w:line="240" w:lineRule="auto"/>
              <w:ind w:left="-74" w:right="-76"/>
              <w:rPr>
                <w:szCs w:val="22"/>
              </w:rPr>
            </w:pPr>
            <w:r w:rsidRPr="00751A0F">
              <w:rPr>
                <w:szCs w:val="22"/>
              </w:rPr>
              <w:t>financial statements</w:t>
            </w:r>
          </w:p>
        </w:tc>
      </w:tr>
      <w:tr w:rsidR="00751A0F" w:rsidRPr="00D72C85" w:rsidTr="003575DA">
        <w:trPr>
          <w:cantSplit/>
          <w:tblHeader/>
        </w:trPr>
        <w:tc>
          <w:tcPr>
            <w:tcW w:w="6093" w:type="dxa"/>
          </w:tcPr>
          <w:p w:rsidR="00751A0F" w:rsidRPr="00751A0F" w:rsidRDefault="00751A0F" w:rsidP="00113798">
            <w:pPr>
              <w:rPr>
                <w:b/>
                <w:bCs/>
                <w:i/>
                <w:iCs/>
                <w:szCs w:val="22"/>
              </w:rPr>
            </w:pPr>
          </w:p>
        </w:tc>
        <w:tc>
          <w:tcPr>
            <w:tcW w:w="3204" w:type="dxa"/>
            <w:gridSpan w:val="3"/>
          </w:tcPr>
          <w:p w:rsidR="00751A0F" w:rsidRPr="00751A0F" w:rsidRDefault="00751A0F" w:rsidP="00113798">
            <w:pPr>
              <w:pStyle w:val="acctfourfigures"/>
              <w:spacing w:line="240" w:lineRule="auto"/>
              <w:jc w:val="center"/>
              <w:rPr>
                <w:i/>
                <w:iCs/>
                <w:szCs w:val="22"/>
              </w:rPr>
            </w:pPr>
            <w:r w:rsidRPr="00751A0F">
              <w:rPr>
                <w:i/>
                <w:iCs/>
                <w:szCs w:val="22"/>
              </w:rPr>
              <w:t>(in Baht)</w:t>
            </w:r>
          </w:p>
        </w:tc>
      </w:tr>
      <w:tr w:rsidR="00751A0F" w:rsidRPr="00D72C85" w:rsidTr="003575DA">
        <w:trPr>
          <w:cantSplit/>
        </w:trPr>
        <w:tc>
          <w:tcPr>
            <w:tcW w:w="6093" w:type="dxa"/>
          </w:tcPr>
          <w:p w:rsidR="00751A0F" w:rsidRPr="00751A0F" w:rsidRDefault="00751A0F" w:rsidP="00113798">
            <w:pPr>
              <w:rPr>
                <w:rFonts w:cs="Univers LT Std 45 Light"/>
                <w:b/>
                <w:bCs/>
                <w:i/>
                <w:iCs/>
                <w:color w:val="211E1F"/>
                <w:szCs w:val="22"/>
              </w:rPr>
            </w:pPr>
            <w:r w:rsidRPr="00751A0F">
              <w:rPr>
                <w:rFonts w:cs="Univers LT Std 45 Light"/>
                <w:b/>
                <w:bCs/>
                <w:i/>
                <w:iCs/>
                <w:color w:val="211E1F"/>
                <w:szCs w:val="22"/>
              </w:rPr>
              <w:t>Right-of-use assets</w:t>
            </w:r>
          </w:p>
        </w:tc>
        <w:tc>
          <w:tcPr>
            <w:tcW w:w="1521" w:type="dxa"/>
          </w:tcPr>
          <w:p w:rsidR="00751A0F" w:rsidRPr="00751A0F" w:rsidRDefault="00751A0F" w:rsidP="00113798">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rsidR="00751A0F" w:rsidRPr="00751A0F" w:rsidRDefault="00751A0F" w:rsidP="00113798">
            <w:pPr>
              <w:pStyle w:val="acctfourfigures"/>
              <w:spacing w:line="240" w:lineRule="auto"/>
              <w:rPr>
                <w:szCs w:val="22"/>
              </w:rPr>
            </w:pPr>
          </w:p>
        </w:tc>
        <w:tc>
          <w:tcPr>
            <w:tcW w:w="1503" w:type="dxa"/>
          </w:tcPr>
          <w:p w:rsidR="00751A0F" w:rsidRPr="00751A0F" w:rsidRDefault="00751A0F" w:rsidP="003575DA">
            <w:pPr>
              <w:pStyle w:val="acctfourfigures"/>
              <w:tabs>
                <w:tab w:val="clear" w:pos="765"/>
                <w:tab w:val="decimal" w:pos="1211"/>
              </w:tabs>
              <w:spacing w:line="240" w:lineRule="auto"/>
              <w:ind w:right="101"/>
              <w:rPr>
                <w:szCs w:val="22"/>
              </w:rPr>
            </w:pPr>
          </w:p>
        </w:tc>
      </w:tr>
      <w:tr w:rsidR="00751A0F" w:rsidRPr="00D72C85" w:rsidTr="003575DA">
        <w:trPr>
          <w:cantSplit/>
        </w:trPr>
        <w:tc>
          <w:tcPr>
            <w:tcW w:w="6093" w:type="dxa"/>
          </w:tcPr>
          <w:p w:rsidR="00751A0F" w:rsidRPr="00751A0F" w:rsidRDefault="00D70D94" w:rsidP="00113798">
            <w:pPr>
              <w:rPr>
                <w:szCs w:val="22"/>
              </w:rPr>
            </w:pPr>
            <w:r w:rsidRPr="00D70D94">
              <w:rPr>
                <w:szCs w:val="22"/>
              </w:rPr>
              <w:t>Dusit Central Park project</w:t>
            </w:r>
          </w:p>
        </w:tc>
        <w:tc>
          <w:tcPr>
            <w:tcW w:w="1521" w:type="dxa"/>
          </w:tcPr>
          <w:p w:rsidR="00751A0F" w:rsidRPr="00751A0F"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3,628,703,773</w:t>
            </w:r>
          </w:p>
        </w:tc>
        <w:tc>
          <w:tcPr>
            <w:tcW w:w="180" w:type="dxa"/>
          </w:tcPr>
          <w:p w:rsidR="00751A0F" w:rsidRPr="00751A0F" w:rsidRDefault="00751A0F" w:rsidP="00113798">
            <w:pPr>
              <w:pStyle w:val="acctfourfigures"/>
              <w:spacing w:line="240" w:lineRule="auto"/>
              <w:rPr>
                <w:szCs w:val="22"/>
              </w:rPr>
            </w:pPr>
          </w:p>
        </w:tc>
        <w:tc>
          <w:tcPr>
            <w:tcW w:w="1503" w:type="dxa"/>
          </w:tcPr>
          <w:p w:rsidR="00751A0F" w:rsidRPr="00751A0F" w:rsidRDefault="00D70D94" w:rsidP="009D47E0">
            <w:pPr>
              <w:pStyle w:val="acctfourfigures"/>
              <w:tabs>
                <w:tab w:val="clear" w:pos="765"/>
                <w:tab w:val="decimal" w:pos="1301"/>
              </w:tabs>
              <w:spacing w:line="240" w:lineRule="auto"/>
              <w:ind w:right="-320"/>
              <w:rPr>
                <w:szCs w:val="22"/>
              </w:rPr>
            </w:pPr>
            <w:r>
              <w:rPr>
                <w:szCs w:val="22"/>
              </w:rPr>
              <w:t>-</w:t>
            </w:r>
          </w:p>
        </w:tc>
      </w:tr>
      <w:tr w:rsidR="00751A0F" w:rsidRPr="00D72C85" w:rsidTr="003575DA">
        <w:trPr>
          <w:cantSplit/>
        </w:trPr>
        <w:tc>
          <w:tcPr>
            <w:tcW w:w="6093" w:type="dxa"/>
          </w:tcPr>
          <w:p w:rsidR="00751A0F" w:rsidRPr="00751A0F" w:rsidRDefault="00D70D94" w:rsidP="00113798">
            <w:pPr>
              <w:rPr>
                <w:szCs w:val="22"/>
              </w:rPr>
            </w:pPr>
            <w:r w:rsidRPr="00D70D94">
              <w:rPr>
                <w:szCs w:val="22"/>
              </w:rPr>
              <w:t>Dusit Thani Maldives project</w:t>
            </w:r>
          </w:p>
        </w:tc>
        <w:tc>
          <w:tcPr>
            <w:tcW w:w="1521" w:type="dxa"/>
          </w:tcPr>
          <w:p w:rsidR="00751A0F" w:rsidRPr="00751A0F"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1,925,356,955</w:t>
            </w:r>
          </w:p>
        </w:tc>
        <w:tc>
          <w:tcPr>
            <w:tcW w:w="180" w:type="dxa"/>
          </w:tcPr>
          <w:p w:rsidR="00751A0F" w:rsidRPr="00751A0F" w:rsidRDefault="00751A0F" w:rsidP="00113798">
            <w:pPr>
              <w:pStyle w:val="acctfourfigures"/>
              <w:spacing w:line="240" w:lineRule="auto"/>
              <w:rPr>
                <w:szCs w:val="22"/>
              </w:rPr>
            </w:pPr>
          </w:p>
        </w:tc>
        <w:tc>
          <w:tcPr>
            <w:tcW w:w="1503" w:type="dxa"/>
          </w:tcPr>
          <w:p w:rsidR="00751A0F" w:rsidRPr="00751A0F" w:rsidRDefault="00D70D94" w:rsidP="009D47E0">
            <w:pPr>
              <w:pStyle w:val="acctfourfigures"/>
              <w:tabs>
                <w:tab w:val="clear" w:pos="765"/>
                <w:tab w:val="decimal" w:pos="1301"/>
              </w:tabs>
              <w:spacing w:line="240" w:lineRule="auto"/>
              <w:ind w:left="-157" w:right="-320"/>
              <w:rPr>
                <w:szCs w:val="22"/>
              </w:rPr>
            </w:pPr>
            <w:r>
              <w:rPr>
                <w:szCs w:val="22"/>
              </w:rPr>
              <w:t>-</w:t>
            </w:r>
          </w:p>
        </w:tc>
      </w:tr>
      <w:tr w:rsidR="003575DA" w:rsidRPr="00D72C85" w:rsidTr="003575DA">
        <w:trPr>
          <w:cantSplit/>
        </w:trPr>
        <w:tc>
          <w:tcPr>
            <w:tcW w:w="6093" w:type="dxa"/>
          </w:tcPr>
          <w:p w:rsidR="003575DA" w:rsidRPr="00751A0F" w:rsidRDefault="00740C72" w:rsidP="00113798">
            <w:pPr>
              <w:rPr>
                <w:szCs w:val="22"/>
              </w:rPr>
            </w:pPr>
            <w:r w:rsidRPr="00740C72">
              <w:rPr>
                <w:szCs w:val="22"/>
              </w:rPr>
              <w:t xml:space="preserve">dusitD2 Chiang Mai Hotel, Dusit Thani Laguna Phuket Hotel and </w:t>
            </w:r>
            <w:r>
              <w:rPr>
                <w:szCs w:val="22"/>
              </w:rPr>
              <w:br/>
              <w:t xml:space="preserve">   </w:t>
            </w:r>
            <w:r w:rsidRPr="00740C72">
              <w:rPr>
                <w:szCs w:val="22"/>
              </w:rPr>
              <w:t xml:space="preserve">Dusit Thani Hua </w:t>
            </w:r>
            <w:proofErr w:type="spellStart"/>
            <w:r w:rsidRPr="00740C72">
              <w:rPr>
                <w:szCs w:val="22"/>
              </w:rPr>
              <w:t>Hin</w:t>
            </w:r>
            <w:proofErr w:type="spellEnd"/>
            <w:r w:rsidRPr="00740C72">
              <w:rPr>
                <w:szCs w:val="22"/>
              </w:rPr>
              <w:t xml:space="preserve"> Hotel project</w:t>
            </w:r>
          </w:p>
        </w:tc>
        <w:tc>
          <w:tcPr>
            <w:tcW w:w="1521" w:type="dxa"/>
          </w:tcPr>
          <w:p w:rsidR="003575DA" w:rsidRDefault="003575DA" w:rsidP="00113798">
            <w:pPr>
              <w:pStyle w:val="acctfourfigures"/>
              <w:tabs>
                <w:tab w:val="clear" w:pos="765"/>
                <w:tab w:val="decimal" w:pos="731"/>
                <w:tab w:val="decimal" w:pos="1642"/>
              </w:tabs>
              <w:spacing w:line="240" w:lineRule="auto"/>
              <w:ind w:right="11"/>
              <w:jc w:val="right"/>
              <w:rPr>
                <w:szCs w:val="22"/>
              </w:rPr>
            </w:pPr>
          </w:p>
          <w:p w:rsidR="00D70D94" w:rsidRPr="00751A0F"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1,761,769,887</w:t>
            </w:r>
          </w:p>
        </w:tc>
        <w:tc>
          <w:tcPr>
            <w:tcW w:w="180" w:type="dxa"/>
          </w:tcPr>
          <w:p w:rsidR="003575DA" w:rsidRPr="00751A0F" w:rsidRDefault="003575DA" w:rsidP="00113798">
            <w:pPr>
              <w:pStyle w:val="acctfourfigures"/>
              <w:spacing w:line="240" w:lineRule="auto"/>
              <w:rPr>
                <w:szCs w:val="22"/>
              </w:rPr>
            </w:pPr>
          </w:p>
        </w:tc>
        <w:tc>
          <w:tcPr>
            <w:tcW w:w="1503" w:type="dxa"/>
          </w:tcPr>
          <w:p w:rsidR="003575DA" w:rsidRDefault="003575DA" w:rsidP="009D47E0">
            <w:pPr>
              <w:pStyle w:val="acctfourfigures"/>
              <w:tabs>
                <w:tab w:val="clear" w:pos="765"/>
                <w:tab w:val="decimal" w:pos="1301"/>
              </w:tabs>
              <w:spacing w:line="240" w:lineRule="auto"/>
              <w:ind w:right="-320"/>
              <w:rPr>
                <w:szCs w:val="22"/>
              </w:rPr>
            </w:pPr>
          </w:p>
          <w:p w:rsidR="00D70D94" w:rsidRPr="00751A0F" w:rsidRDefault="00D70D94" w:rsidP="009D47E0">
            <w:pPr>
              <w:pStyle w:val="acctfourfigures"/>
              <w:tabs>
                <w:tab w:val="clear" w:pos="765"/>
                <w:tab w:val="decimal" w:pos="1301"/>
              </w:tabs>
              <w:spacing w:line="240" w:lineRule="auto"/>
              <w:ind w:right="-320"/>
              <w:rPr>
                <w:szCs w:val="22"/>
              </w:rPr>
            </w:pPr>
            <w:r>
              <w:rPr>
                <w:szCs w:val="22"/>
              </w:rPr>
              <w:t>-</w:t>
            </w:r>
          </w:p>
        </w:tc>
      </w:tr>
      <w:tr w:rsidR="00751A0F" w:rsidRPr="00D72C85" w:rsidTr="003575DA">
        <w:trPr>
          <w:cantSplit/>
        </w:trPr>
        <w:tc>
          <w:tcPr>
            <w:tcW w:w="6093" w:type="dxa"/>
          </w:tcPr>
          <w:p w:rsidR="00751A0F" w:rsidRPr="00751A0F" w:rsidRDefault="00D70D94" w:rsidP="00113798">
            <w:pPr>
              <w:rPr>
                <w:szCs w:val="22"/>
              </w:rPr>
            </w:pPr>
            <w:r w:rsidRPr="00D70D94">
              <w:rPr>
                <w:szCs w:val="22"/>
              </w:rPr>
              <w:t>ASAI China Town project</w:t>
            </w:r>
          </w:p>
        </w:tc>
        <w:tc>
          <w:tcPr>
            <w:tcW w:w="1521" w:type="dxa"/>
          </w:tcPr>
          <w:p w:rsidR="00751A0F" w:rsidRPr="00751A0F"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738,566,025</w:t>
            </w:r>
          </w:p>
        </w:tc>
        <w:tc>
          <w:tcPr>
            <w:tcW w:w="180" w:type="dxa"/>
          </w:tcPr>
          <w:p w:rsidR="00751A0F" w:rsidRPr="00751A0F" w:rsidRDefault="00751A0F" w:rsidP="00113798">
            <w:pPr>
              <w:pStyle w:val="acctfourfigures"/>
              <w:spacing w:line="240" w:lineRule="auto"/>
              <w:rPr>
                <w:szCs w:val="22"/>
              </w:rPr>
            </w:pPr>
          </w:p>
        </w:tc>
        <w:tc>
          <w:tcPr>
            <w:tcW w:w="1503" w:type="dxa"/>
          </w:tcPr>
          <w:p w:rsidR="00751A0F" w:rsidRPr="00751A0F" w:rsidRDefault="00D70D94" w:rsidP="009D47E0">
            <w:pPr>
              <w:pStyle w:val="acctfourfigures"/>
              <w:tabs>
                <w:tab w:val="clear" w:pos="765"/>
                <w:tab w:val="decimal" w:pos="1301"/>
              </w:tabs>
              <w:spacing w:line="240" w:lineRule="auto"/>
              <w:ind w:right="-320"/>
              <w:rPr>
                <w:szCs w:val="22"/>
              </w:rPr>
            </w:pPr>
            <w:r w:rsidRPr="00D70D94">
              <w:rPr>
                <w:szCs w:val="22"/>
              </w:rPr>
              <w:t>738,566,025</w:t>
            </w:r>
          </w:p>
        </w:tc>
      </w:tr>
      <w:tr w:rsidR="00D70D94" w:rsidRPr="00D72C85" w:rsidTr="003575DA">
        <w:trPr>
          <w:cantSplit/>
        </w:trPr>
        <w:tc>
          <w:tcPr>
            <w:tcW w:w="6093" w:type="dxa"/>
          </w:tcPr>
          <w:p w:rsidR="00D70D94" w:rsidRPr="00751A0F" w:rsidRDefault="00D70D94" w:rsidP="00113798">
            <w:pPr>
              <w:rPr>
                <w:szCs w:val="22"/>
              </w:rPr>
            </w:pPr>
            <w:r w:rsidRPr="00D70D94">
              <w:rPr>
                <w:szCs w:val="22"/>
              </w:rPr>
              <w:t>Dusit Suites Hotel Ratchadamri</w:t>
            </w:r>
          </w:p>
        </w:tc>
        <w:tc>
          <w:tcPr>
            <w:tcW w:w="1521" w:type="dxa"/>
          </w:tcPr>
          <w:p w:rsidR="00D70D94" w:rsidRPr="003575DA"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647,928,956</w:t>
            </w:r>
          </w:p>
        </w:tc>
        <w:tc>
          <w:tcPr>
            <w:tcW w:w="180" w:type="dxa"/>
          </w:tcPr>
          <w:p w:rsidR="00D70D94" w:rsidRPr="00751A0F" w:rsidRDefault="00D70D94" w:rsidP="00113798">
            <w:pPr>
              <w:pStyle w:val="acctfourfigures"/>
              <w:spacing w:line="240" w:lineRule="auto"/>
              <w:rPr>
                <w:szCs w:val="22"/>
              </w:rPr>
            </w:pPr>
          </w:p>
        </w:tc>
        <w:tc>
          <w:tcPr>
            <w:tcW w:w="1503" w:type="dxa"/>
          </w:tcPr>
          <w:p w:rsidR="00D70D94" w:rsidRPr="003575DA" w:rsidRDefault="00D70D94" w:rsidP="009D47E0">
            <w:pPr>
              <w:pStyle w:val="acctfourfigures"/>
              <w:tabs>
                <w:tab w:val="clear" w:pos="765"/>
                <w:tab w:val="decimal" w:pos="1301"/>
              </w:tabs>
              <w:spacing w:line="240" w:lineRule="auto"/>
              <w:ind w:right="-320"/>
              <w:rPr>
                <w:szCs w:val="22"/>
              </w:rPr>
            </w:pPr>
            <w:r w:rsidRPr="00D70D94">
              <w:rPr>
                <w:szCs w:val="22"/>
              </w:rPr>
              <w:t>647,928,956</w:t>
            </w:r>
          </w:p>
        </w:tc>
      </w:tr>
      <w:tr w:rsidR="00D70D94" w:rsidRPr="00D72C85" w:rsidTr="003575DA">
        <w:trPr>
          <w:cantSplit/>
        </w:trPr>
        <w:tc>
          <w:tcPr>
            <w:tcW w:w="6093" w:type="dxa"/>
          </w:tcPr>
          <w:p w:rsidR="00D70D94" w:rsidRPr="00751A0F" w:rsidRDefault="00D70D94" w:rsidP="00113798">
            <w:pPr>
              <w:rPr>
                <w:szCs w:val="22"/>
              </w:rPr>
            </w:pPr>
            <w:r w:rsidRPr="00D70D94">
              <w:rPr>
                <w:szCs w:val="22"/>
              </w:rPr>
              <w:t>Dusit Thani Pattaya hotel</w:t>
            </w:r>
          </w:p>
        </w:tc>
        <w:tc>
          <w:tcPr>
            <w:tcW w:w="1521" w:type="dxa"/>
          </w:tcPr>
          <w:p w:rsidR="00D70D94" w:rsidRPr="003575DA"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330,214,408</w:t>
            </w:r>
          </w:p>
        </w:tc>
        <w:tc>
          <w:tcPr>
            <w:tcW w:w="180" w:type="dxa"/>
          </w:tcPr>
          <w:p w:rsidR="00D70D94" w:rsidRPr="00751A0F" w:rsidRDefault="00D70D94" w:rsidP="00113798">
            <w:pPr>
              <w:pStyle w:val="acctfourfigures"/>
              <w:spacing w:line="240" w:lineRule="auto"/>
              <w:rPr>
                <w:szCs w:val="22"/>
              </w:rPr>
            </w:pPr>
          </w:p>
        </w:tc>
        <w:tc>
          <w:tcPr>
            <w:tcW w:w="1503" w:type="dxa"/>
          </w:tcPr>
          <w:p w:rsidR="00D70D94" w:rsidRPr="003575DA" w:rsidRDefault="00D70D94" w:rsidP="009D47E0">
            <w:pPr>
              <w:pStyle w:val="acctfourfigures"/>
              <w:tabs>
                <w:tab w:val="clear" w:pos="765"/>
                <w:tab w:val="decimal" w:pos="1301"/>
              </w:tabs>
              <w:spacing w:line="240" w:lineRule="auto"/>
              <w:ind w:right="-320"/>
              <w:rPr>
                <w:szCs w:val="22"/>
              </w:rPr>
            </w:pPr>
            <w:r w:rsidRPr="00D70D94">
              <w:rPr>
                <w:szCs w:val="22"/>
              </w:rPr>
              <w:t>330,214,408</w:t>
            </w:r>
          </w:p>
        </w:tc>
      </w:tr>
      <w:tr w:rsidR="00D70D94" w:rsidRPr="00D72C85" w:rsidTr="003575DA">
        <w:trPr>
          <w:cantSplit/>
        </w:trPr>
        <w:tc>
          <w:tcPr>
            <w:tcW w:w="6093" w:type="dxa"/>
          </w:tcPr>
          <w:p w:rsidR="00D70D94" w:rsidRPr="00751A0F" w:rsidRDefault="00333592" w:rsidP="00113798">
            <w:pPr>
              <w:rPr>
                <w:szCs w:val="22"/>
              </w:rPr>
            </w:pPr>
            <w:r w:rsidRPr="00333592">
              <w:rPr>
                <w:szCs w:val="22"/>
              </w:rPr>
              <w:t>Dusit Excellence Co., Ltd</w:t>
            </w:r>
            <w:r>
              <w:rPr>
                <w:szCs w:val="22"/>
              </w:rPr>
              <w:t>.</w:t>
            </w:r>
          </w:p>
        </w:tc>
        <w:tc>
          <w:tcPr>
            <w:tcW w:w="1521" w:type="dxa"/>
          </w:tcPr>
          <w:p w:rsidR="00D70D94" w:rsidRPr="003575DA"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246,341,396</w:t>
            </w:r>
          </w:p>
        </w:tc>
        <w:tc>
          <w:tcPr>
            <w:tcW w:w="180" w:type="dxa"/>
          </w:tcPr>
          <w:p w:rsidR="00D70D94" w:rsidRPr="00751A0F" w:rsidRDefault="00D70D94" w:rsidP="00113798">
            <w:pPr>
              <w:pStyle w:val="acctfourfigures"/>
              <w:spacing w:line="240" w:lineRule="auto"/>
              <w:rPr>
                <w:szCs w:val="22"/>
              </w:rPr>
            </w:pPr>
          </w:p>
        </w:tc>
        <w:tc>
          <w:tcPr>
            <w:tcW w:w="1503" w:type="dxa"/>
          </w:tcPr>
          <w:p w:rsidR="00D70D94" w:rsidRPr="003575DA" w:rsidRDefault="00D70D94" w:rsidP="009D47E0">
            <w:pPr>
              <w:pStyle w:val="acctfourfigures"/>
              <w:tabs>
                <w:tab w:val="clear" w:pos="765"/>
                <w:tab w:val="decimal" w:pos="1301"/>
              </w:tabs>
              <w:spacing w:line="240" w:lineRule="auto"/>
              <w:ind w:right="-320"/>
              <w:rPr>
                <w:szCs w:val="22"/>
              </w:rPr>
            </w:pPr>
            <w:r>
              <w:rPr>
                <w:szCs w:val="22"/>
              </w:rPr>
              <w:t>-</w:t>
            </w:r>
          </w:p>
        </w:tc>
      </w:tr>
      <w:tr w:rsidR="00751A0F" w:rsidRPr="00D72C85" w:rsidTr="003575DA">
        <w:trPr>
          <w:cantSplit/>
        </w:trPr>
        <w:tc>
          <w:tcPr>
            <w:tcW w:w="6093" w:type="dxa"/>
          </w:tcPr>
          <w:p w:rsidR="00751A0F" w:rsidRPr="00751A0F" w:rsidRDefault="00751A0F" w:rsidP="00113798">
            <w:pPr>
              <w:rPr>
                <w:bCs/>
                <w:szCs w:val="22"/>
              </w:rPr>
            </w:pPr>
            <w:r w:rsidRPr="00751A0F">
              <w:rPr>
                <w:bCs/>
                <w:szCs w:val="22"/>
              </w:rPr>
              <w:t>Others</w:t>
            </w:r>
          </w:p>
        </w:tc>
        <w:tc>
          <w:tcPr>
            <w:tcW w:w="1521" w:type="dxa"/>
            <w:tcBorders>
              <w:bottom w:val="single" w:sz="4" w:space="0" w:color="auto"/>
            </w:tcBorders>
          </w:tcPr>
          <w:p w:rsidR="00751A0F" w:rsidRPr="00751A0F" w:rsidRDefault="00D70D94" w:rsidP="00113798">
            <w:pPr>
              <w:pStyle w:val="acctfourfigures"/>
              <w:tabs>
                <w:tab w:val="clear" w:pos="765"/>
                <w:tab w:val="decimal" w:pos="731"/>
                <w:tab w:val="decimal" w:pos="1642"/>
              </w:tabs>
              <w:spacing w:line="240" w:lineRule="auto"/>
              <w:ind w:right="11"/>
              <w:jc w:val="right"/>
              <w:rPr>
                <w:szCs w:val="22"/>
              </w:rPr>
            </w:pPr>
            <w:r w:rsidRPr="00D70D94">
              <w:rPr>
                <w:szCs w:val="22"/>
              </w:rPr>
              <w:t>158,399,953</w:t>
            </w:r>
          </w:p>
        </w:tc>
        <w:tc>
          <w:tcPr>
            <w:tcW w:w="180" w:type="dxa"/>
          </w:tcPr>
          <w:p w:rsidR="00751A0F" w:rsidRPr="00751A0F" w:rsidRDefault="00751A0F" w:rsidP="00113798">
            <w:pPr>
              <w:pStyle w:val="acctfourfigures"/>
              <w:spacing w:line="240" w:lineRule="auto"/>
              <w:rPr>
                <w:szCs w:val="22"/>
              </w:rPr>
            </w:pPr>
          </w:p>
        </w:tc>
        <w:tc>
          <w:tcPr>
            <w:tcW w:w="1503" w:type="dxa"/>
            <w:tcBorders>
              <w:bottom w:val="single" w:sz="4" w:space="0" w:color="auto"/>
            </w:tcBorders>
          </w:tcPr>
          <w:p w:rsidR="00751A0F" w:rsidRPr="00751A0F" w:rsidRDefault="00D70D94" w:rsidP="009D47E0">
            <w:pPr>
              <w:pStyle w:val="acctfourfigures"/>
              <w:tabs>
                <w:tab w:val="clear" w:pos="765"/>
                <w:tab w:val="decimal" w:pos="1301"/>
              </w:tabs>
              <w:spacing w:line="240" w:lineRule="auto"/>
              <w:ind w:right="-320"/>
              <w:rPr>
                <w:szCs w:val="22"/>
              </w:rPr>
            </w:pPr>
            <w:r w:rsidRPr="00D70D94">
              <w:rPr>
                <w:szCs w:val="22"/>
              </w:rPr>
              <w:t>84,604,690</w:t>
            </w:r>
          </w:p>
        </w:tc>
      </w:tr>
      <w:tr w:rsidR="00751A0F" w:rsidRPr="00D72C85" w:rsidTr="003575DA">
        <w:trPr>
          <w:cantSplit/>
        </w:trPr>
        <w:tc>
          <w:tcPr>
            <w:tcW w:w="6093" w:type="dxa"/>
          </w:tcPr>
          <w:p w:rsidR="00751A0F" w:rsidRPr="00751A0F" w:rsidRDefault="00751A0F" w:rsidP="00113798">
            <w:pPr>
              <w:rPr>
                <w:b/>
                <w:bCs/>
                <w:szCs w:val="22"/>
              </w:rPr>
            </w:pPr>
            <w:r w:rsidRPr="00751A0F">
              <w:rPr>
                <w:b/>
                <w:bCs/>
                <w:szCs w:val="22"/>
              </w:rPr>
              <w:t xml:space="preserve">Total </w:t>
            </w:r>
          </w:p>
        </w:tc>
        <w:tc>
          <w:tcPr>
            <w:tcW w:w="1521" w:type="dxa"/>
            <w:tcBorders>
              <w:top w:val="single" w:sz="4" w:space="0" w:color="auto"/>
              <w:bottom w:val="double" w:sz="4" w:space="0" w:color="auto"/>
            </w:tcBorders>
          </w:tcPr>
          <w:p w:rsidR="00751A0F" w:rsidRPr="00751A0F" w:rsidRDefault="003575DA" w:rsidP="00113798">
            <w:pPr>
              <w:pStyle w:val="acctfourfigures"/>
              <w:tabs>
                <w:tab w:val="clear" w:pos="765"/>
                <w:tab w:val="decimal" w:pos="731"/>
                <w:tab w:val="decimal" w:pos="1642"/>
              </w:tabs>
              <w:spacing w:line="240" w:lineRule="auto"/>
              <w:ind w:right="11"/>
              <w:jc w:val="right"/>
              <w:rPr>
                <w:b/>
                <w:bCs/>
                <w:szCs w:val="22"/>
              </w:rPr>
            </w:pPr>
            <w:r w:rsidRPr="003575DA">
              <w:rPr>
                <w:b/>
                <w:bCs/>
                <w:szCs w:val="22"/>
              </w:rPr>
              <w:t>9,437,281,3</w:t>
            </w:r>
            <w:r w:rsidR="004E09E1">
              <w:rPr>
                <w:b/>
                <w:bCs/>
                <w:szCs w:val="22"/>
              </w:rPr>
              <w:t>53</w:t>
            </w:r>
          </w:p>
        </w:tc>
        <w:tc>
          <w:tcPr>
            <w:tcW w:w="180" w:type="dxa"/>
          </w:tcPr>
          <w:p w:rsidR="00751A0F" w:rsidRPr="00751A0F" w:rsidRDefault="00751A0F" w:rsidP="00113798">
            <w:pPr>
              <w:pStyle w:val="acctfourfigures"/>
              <w:spacing w:line="240" w:lineRule="auto"/>
              <w:rPr>
                <w:b/>
                <w:bCs/>
                <w:szCs w:val="22"/>
              </w:rPr>
            </w:pPr>
          </w:p>
        </w:tc>
        <w:tc>
          <w:tcPr>
            <w:tcW w:w="1503" w:type="dxa"/>
            <w:tcBorders>
              <w:top w:val="single" w:sz="4" w:space="0" w:color="auto"/>
              <w:bottom w:val="double" w:sz="4" w:space="0" w:color="auto"/>
            </w:tcBorders>
          </w:tcPr>
          <w:p w:rsidR="00751A0F" w:rsidRPr="00751A0F" w:rsidRDefault="003575DA" w:rsidP="009D47E0">
            <w:pPr>
              <w:pStyle w:val="acctfourfigures"/>
              <w:tabs>
                <w:tab w:val="clear" w:pos="765"/>
                <w:tab w:val="decimal" w:pos="1301"/>
              </w:tabs>
              <w:spacing w:line="240" w:lineRule="auto"/>
              <w:ind w:left="-94" w:right="-320"/>
              <w:rPr>
                <w:b/>
                <w:bCs/>
                <w:szCs w:val="22"/>
              </w:rPr>
            </w:pPr>
            <w:r w:rsidRPr="003575DA">
              <w:rPr>
                <w:b/>
                <w:bCs/>
                <w:szCs w:val="22"/>
              </w:rPr>
              <w:t>1,801,314,0</w:t>
            </w:r>
            <w:r w:rsidR="004E09E1">
              <w:rPr>
                <w:b/>
                <w:bCs/>
                <w:szCs w:val="22"/>
              </w:rPr>
              <w:t>79</w:t>
            </w:r>
          </w:p>
        </w:tc>
      </w:tr>
    </w:tbl>
    <w:p w:rsidR="00751A0F" w:rsidRDefault="00751A0F" w:rsidP="006F2EAB">
      <w:pPr>
        <w:tabs>
          <w:tab w:val="left" w:pos="540"/>
        </w:tabs>
        <w:spacing w:line="240" w:lineRule="atLeast"/>
        <w:rPr>
          <w:rFonts w:cs="Times New Roman"/>
          <w:b/>
          <w:bCs/>
          <w:sz w:val="24"/>
          <w:szCs w:val="24"/>
        </w:rPr>
      </w:pPr>
    </w:p>
    <w:p w:rsidR="00751A0F" w:rsidRDefault="008265A4" w:rsidP="008265A4">
      <w:pPr>
        <w:tabs>
          <w:tab w:val="left" w:pos="540"/>
        </w:tabs>
        <w:spacing w:line="240" w:lineRule="atLeast"/>
        <w:ind w:left="522" w:firstLine="9"/>
        <w:jc w:val="thaiDistribute"/>
        <w:rPr>
          <w:szCs w:val="22"/>
        </w:rPr>
      </w:pPr>
      <w:r w:rsidRPr="008265A4">
        <w:rPr>
          <w:szCs w:val="22"/>
        </w:rPr>
        <w:t xml:space="preserve">In 2020, additions to the right-of-use assets of the Group and the Company were Baht </w:t>
      </w:r>
      <w:r w:rsidR="00E44CD6">
        <w:rPr>
          <w:szCs w:val="22"/>
        </w:rPr>
        <w:t>75</w:t>
      </w:r>
      <w:r w:rsidR="004E09E1">
        <w:rPr>
          <w:szCs w:val="22"/>
        </w:rPr>
        <w:t>4</w:t>
      </w:r>
      <w:r w:rsidRPr="008265A4">
        <w:rPr>
          <w:szCs w:val="22"/>
        </w:rPr>
        <w:t xml:space="preserve"> million and Baht </w:t>
      </w:r>
      <w:r w:rsidR="00E44CD6">
        <w:rPr>
          <w:szCs w:val="22"/>
        </w:rPr>
        <w:t xml:space="preserve">746 </w:t>
      </w:r>
      <w:r w:rsidRPr="008265A4">
        <w:rPr>
          <w:szCs w:val="22"/>
        </w:rPr>
        <w:t>million, respectively.</w:t>
      </w:r>
    </w:p>
    <w:p w:rsidR="00794F05" w:rsidRDefault="00794F05" w:rsidP="008265A4">
      <w:pPr>
        <w:tabs>
          <w:tab w:val="left" w:pos="540"/>
        </w:tabs>
        <w:spacing w:line="240" w:lineRule="atLeast"/>
        <w:ind w:left="522" w:firstLine="9"/>
        <w:jc w:val="thaiDistribute"/>
        <w:rPr>
          <w:szCs w:val="22"/>
        </w:rPr>
      </w:pPr>
    </w:p>
    <w:p w:rsidR="00951BD8" w:rsidRDefault="00951BD8" w:rsidP="006F2EAB">
      <w:pPr>
        <w:tabs>
          <w:tab w:val="left" w:pos="540"/>
        </w:tabs>
        <w:spacing w:line="240" w:lineRule="atLeast"/>
        <w:rPr>
          <w:rFonts w:cs="Times New Roman"/>
          <w:b/>
          <w:bCs/>
          <w:sz w:val="24"/>
          <w:szCs w:val="24"/>
        </w:rPr>
      </w:pPr>
    </w:p>
    <w:p w:rsidR="001C09B6" w:rsidRDefault="001C09B6">
      <w:pPr>
        <w:spacing w:after="160" w:line="259" w:lineRule="auto"/>
        <w:rPr>
          <w:szCs w:val="22"/>
        </w:rPr>
      </w:pPr>
      <w:r>
        <w:rPr>
          <w:szCs w:val="22"/>
        </w:rPr>
        <w:br w:type="page"/>
      </w:r>
    </w:p>
    <w:p w:rsidR="001C09B6" w:rsidRDefault="001C09B6" w:rsidP="001C09B6">
      <w:pPr>
        <w:tabs>
          <w:tab w:val="left" w:pos="540"/>
        </w:tabs>
        <w:spacing w:line="240" w:lineRule="atLeast"/>
        <w:rPr>
          <w:rFonts w:cs="Times New Roman"/>
          <w:b/>
          <w:bCs/>
          <w:sz w:val="24"/>
          <w:szCs w:val="24"/>
        </w:rPr>
      </w:pPr>
      <w:r w:rsidRPr="00DC2642">
        <w:rPr>
          <w:rFonts w:cs="Times New Roman"/>
          <w:b/>
          <w:bCs/>
          <w:sz w:val="24"/>
          <w:szCs w:val="24"/>
        </w:rPr>
        <w:lastRenderedPageBreak/>
        <w:t>1</w:t>
      </w:r>
      <w:r w:rsidR="00E44CD6">
        <w:rPr>
          <w:b/>
          <w:bCs/>
          <w:sz w:val="24"/>
        </w:rPr>
        <w:t>4</w:t>
      </w:r>
      <w:r w:rsidRPr="00DC2642">
        <w:rPr>
          <w:rFonts w:cs="Times New Roman"/>
          <w:b/>
          <w:bCs/>
          <w:sz w:val="24"/>
          <w:szCs w:val="24"/>
        </w:rPr>
        <w:tab/>
      </w:r>
      <w:r>
        <w:rPr>
          <w:rFonts w:cs="Times New Roman"/>
          <w:b/>
          <w:bCs/>
          <w:sz w:val="24"/>
          <w:szCs w:val="24"/>
        </w:rPr>
        <w:t xml:space="preserve">Leases </w:t>
      </w:r>
      <w:r w:rsidRPr="00DC2642">
        <w:rPr>
          <w:rFonts w:cs="Times New Roman"/>
          <w:sz w:val="24"/>
          <w:szCs w:val="24"/>
        </w:rPr>
        <w:t>(Continued)</w:t>
      </w:r>
    </w:p>
    <w:p w:rsidR="001C09B6" w:rsidRDefault="001C09B6" w:rsidP="00755E71">
      <w:pPr>
        <w:tabs>
          <w:tab w:val="left" w:pos="540"/>
        </w:tabs>
        <w:spacing w:line="240" w:lineRule="atLeast"/>
        <w:ind w:left="522" w:firstLine="9"/>
        <w:jc w:val="thaiDistribute"/>
        <w:rPr>
          <w:i/>
          <w:iCs/>
          <w:szCs w:val="22"/>
        </w:rPr>
      </w:pPr>
    </w:p>
    <w:p w:rsidR="00A31944" w:rsidRPr="005E3FD2" w:rsidRDefault="005E3FD2" w:rsidP="00755E71">
      <w:pPr>
        <w:tabs>
          <w:tab w:val="left" w:pos="540"/>
        </w:tabs>
        <w:spacing w:line="240" w:lineRule="atLeast"/>
        <w:ind w:left="522" w:firstLine="9"/>
        <w:jc w:val="thaiDistribute"/>
        <w:rPr>
          <w:i/>
          <w:iCs/>
          <w:szCs w:val="22"/>
        </w:rPr>
      </w:pPr>
      <w:r w:rsidRPr="005E3FD2">
        <w:rPr>
          <w:i/>
          <w:iCs/>
          <w:szCs w:val="22"/>
        </w:rPr>
        <w:t>Extension options</w:t>
      </w:r>
    </w:p>
    <w:p w:rsidR="00A31944" w:rsidRDefault="00A31944" w:rsidP="00755E71">
      <w:pPr>
        <w:tabs>
          <w:tab w:val="left" w:pos="540"/>
        </w:tabs>
        <w:spacing w:line="240" w:lineRule="atLeast"/>
        <w:ind w:left="522" w:firstLine="9"/>
        <w:jc w:val="thaiDistribute"/>
        <w:rPr>
          <w:szCs w:val="22"/>
        </w:rPr>
      </w:pPr>
    </w:p>
    <w:p w:rsidR="00A31944" w:rsidRDefault="005E3FD2" w:rsidP="00755E71">
      <w:pPr>
        <w:tabs>
          <w:tab w:val="left" w:pos="540"/>
        </w:tabs>
        <w:spacing w:line="240" w:lineRule="atLeast"/>
        <w:ind w:left="522" w:firstLine="9"/>
        <w:jc w:val="thaiDistribute"/>
        <w:rPr>
          <w:szCs w:val="22"/>
        </w:rPr>
      </w:pPr>
      <w:r w:rsidRPr="005E3FD2">
        <w:rPr>
          <w:szCs w:val="22"/>
        </w:rPr>
        <w:t>Some property leases contain extension options exercisable by the Group before the end of the non-cancellable contract period. Where practicable, the Group seeks to include extension options in new leases to provide operational flexibility. The extension options held are exercisable only by the Group</w:t>
      </w:r>
      <w:r>
        <w:rPr>
          <w:szCs w:val="22"/>
        </w:rPr>
        <w:t xml:space="preserve"> </w:t>
      </w:r>
      <w:r w:rsidRPr="005E3FD2">
        <w:rPr>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A31944" w:rsidRDefault="00A31944" w:rsidP="00755E71">
      <w:pPr>
        <w:tabs>
          <w:tab w:val="left" w:pos="540"/>
        </w:tabs>
        <w:spacing w:line="240" w:lineRule="atLeast"/>
        <w:ind w:left="522" w:firstLine="9"/>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087"/>
        <w:gridCol w:w="1431"/>
        <w:gridCol w:w="180"/>
        <w:gridCol w:w="1395"/>
        <w:gridCol w:w="180"/>
        <w:gridCol w:w="1368"/>
        <w:gridCol w:w="180"/>
        <w:gridCol w:w="1377"/>
      </w:tblGrid>
      <w:tr w:rsidR="00A74F4F" w:rsidRPr="00D72C85" w:rsidTr="008876BA">
        <w:trPr>
          <w:cantSplit/>
          <w:tblHeader/>
        </w:trPr>
        <w:tc>
          <w:tcPr>
            <w:tcW w:w="3087" w:type="dxa"/>
            <w:vMerge w:val="restart"/>
            <w:vAlign w:val="bottom"/>
          </w:tcPr>
          <w:p w:rsidR="00A74F4F" w:rsidRPr="00A74F4F" w:rsidRDefault="00A74F4F" w:rsidP="00113798">
            <w:pPr>
              <w:tabs>
                <w:tab w:val="left" w:pos="195"/>
              </w:tabs>
              <w:ind w:left="190" w:right="-80" w:hanging="190"/>
              <w:rPr>
                <w:szCs w:val="22"/>
              </w:rPr>
            </w:pPr>
            <w:r w:rsidRPr="00A74F4F">
              <w:rPr>
                <w:b/>
                <w:bCs/>
                <w:i/>
                <w:iCs/>
                <w:szCs w:val="22"/>
              </w:rPr>
              <w:t xml:space="preserve">For the year ended 31 December </w:t>
            </w:r>
          </w:p>
        </w:tc>
        <w:tc>
          <w:tcPr>
            <w:tcW w:w="3006" w:type="dxa"/>
            <w:gridSpan w:val="3"/>
          </w:tcPr>
          <w:p w:rsidR="00A74F4F" w:rsidRPr="00A74F4F" w:rsidRDefault="00A74F4F" w:rsidP="00113798">
            <w:pPr>
              <w:pStyle w:val="acctmergecolhdg"/>
              <w:spacing w:line="240" w:lineRule="auto"/>
              <w:ind w:firstLine="136"/>
              <w:rPr>
                <w:szCs w:val="22"/>
              </w:rPr>
            </w:pPr>
            <w:r w:rsidRPr="00A74F4F">
              <w:rPr>
                <w:szCs w:val="22"/>
              </w:rPr>
              <w:t xml:space="preserve">Consolidated </w:t>
            </w:r>
          </w:p>
          <w:p w:rsidR="00A74F4F" w:rsidRPr="00A74F4F" w:rsidRDefault="00A74F4F" w:rsidP="00113798">
            <w:pPr>
              <w:pStyle w:val="acctmergecolhdg"/>
              <w:spacing w:line="240" w:lineRule="auto"/>
              <w:ind w:left="-80" w:right="-82"/>
              <w:rPr>
                <w:szCs w:val="22"/>
              </w:rPr>
            </w:pPr>
            <w:r w:rsidRPr="00A74F4F">
              <w:rPr>
                <w:szCs w:val="22"/>
              </w:rPr>
              <w:t xml:space="preserve">financial statements </w:t>
            </w:r>
          </w:p>
        </w:tc>
        <w:tc>
          <w:tcPr>
            <w:tcW w:w="180" w:type="dxa"/>
          </w:tcPr>
          <w:p w:rsidR="00A74F4F" w:rsidRPr="00A74F4F" w:rsidRDefault="00A74F4F" w:rsidP="00113798">
            <w:pPr>
              <w:pStyle w:val="acctmergecolhdg"/>
              <w:spacing w:line="240" w:lineRule="auto"/>
              <w:ind w:firstLine="136"/>
              <w:rPr>
                <w:szCs w:val="22"/>
              </w:rPr>
            </w:pPr>
          </w:p>
        </w:tc>
        <w:tc>
          <w:tcPr>
            <w:tcW w:w="2925" w:type="dxa"/>
            <w:gridSpan w:val="3"/>
          </w:tcPr>
          <w:p w:rsidR="00A74F4F" w:rsidRPr="00A74F4F" w:rsidRDefault="00A74F4F" w:rsidP="00113798">
            <w:pPr>
              <w:pStyle w:val="acctmergecolhdg"/>
              <w:spacing w:line="240" w:lineRule="auto"/>
              <w:ind w:firstLine="136"/>
              <w:rPr>
                <w:szCs w:val="22"/>
              </w:rPr>
            </w:pPr>
            <w:r w:rsidRPr="00A74F4F">
              <w:rPr>
                <w:szCs w:val="22"/>
              </w:rPr>
              <w:t xml:space="preserve">Separate </w:t>
            </w:r>
          </w:p>
          <w:p w:rsidR="00A74F4F" w:rsidRPr="00A74F4F" w:rsidRDefault="00A74F4F" w:rsidP="00113798">
            <w:pPr>
              <w:pStyle w:val="acctmergecolhdg"/>
              <w:spacing w:line="240" w:lineRule="auto"/>
              <w:ind w:left="-75" w:right="-77"/>
              <w:rPr>
                <w:szCs w:val="22"/>
              </w:rPr>
            </w:pPr>
            <w:r w:rsidRPr="00A74F4F">
              <w:rPr>
                <w:szCs w:val="22"/>
              </w:rPr>
              <w:t>financial statements</w:t>
            </w:r>
          </w:p>
        </w:tc>
      </w:tr>
      <w:tr w:rsidR="00A74F4F" w:rsidRPr="00D72C85" w:rsidTr="008876BA">
        <w:trPr>
          <w:cantSplit/>
          <w:tblHeader/>
        </w:trPr>
        <w:tc>
          <w:tcPr>
            <w:tcW w:w="3087" w:type="dxa"/>
            <w:vMerge/>
          </w:tcPr>
          <w:p w:rsidR="00A74F4F" w:rsidRPr="00A74F4F" w:rsidRDefault="00A74F4F" w:rsidP="00113798">
            <w:pPr>
              <w:ind w:firstLine="11"/>
              <w:rPr>
                <w:b/>
                <w:bCs/>
                <w:i/>
                <w:iCs/>
                <w:szCs w:val="22"/>
              </w:rPr>
            </w:pPr>
          </w:p>
        </w:tc>
        <w:tc>
          <w:tcPr>
            <w:tcW w:w="1431" w:type="dxa"/>
            <w:shd w:val="clear" w:color="auto" w:fill="auto"/>
          </w:tcPr>
          <w:p w:rsidR="00A74F4F" w:rsidRPr="00A74F4F" w:rsidRDefault="00A74F4F" w:rsidP="00113798">
            <w:pPr>
              <w:pStyle w:val="acctmergecolhdg"/>
              <w:spacing w:line="240" w:lineRule="auto"/>
              <w:ind w:firstLine="136"/>
              <w:rPr>
                <w:b w:val="0"/>
                <w:bCs/>
                <w:szCs w:val="22"/>
              </w:rPr>
            </w:pPr>
            <w:r w:rsidRPr="00A74F4F">
              <w:rPr>
                <w:b w:val="0"/>
                <w:bCs/>
                <w:szCs w:val="22"/>
              </w:rPr>
              <w:t>2020</w:t>
            </w:r>
          </w:p>
        </w:tc>
        <w:tc>
          <w:tcPr>
            <w:tcW w:w="180" w:type="dxa"/>
            <w:shd w:val="clear" w:color="auto" w:fill="auto"/>
          </w:tcPr>
          <w:p w:rsidR="00A74F4F" w:rsidRPr="00A74F4F" w:rsidRDefault="00A74F4F" w:rsidP="00113798">
            <w:pPr>
              <w:pStyle w:val="acctmergecolhdg"/>
              <w:spacing w:line="240" w:lineRule="auto"/>
              <w:ind w:firstLine="136"/>
              <w:rPr>
                <w:b w:val="0"/>
                <w:bCs/>
                <w:szCs w:val="22"/>
              </w:rPr>
            </w:pPr>
          </w:p>
        </w:tc>
        <w:tc>
          <w:tcPr>
            <w:tcW w:w="1395" w:type="dxa"/>
            <w:shd w:val="clear" w:color="auto" w:fill="auto"/>
          </w:tcPr>
          <w:p w:rsidR="00A74F4F" w:rsidRPr="00A74F4F" w:rsidRDefault="00A74F4F" w:rsidP="00113798">
            <w:pPr>
              <w:pStyle w:val="acctmergecolhdg"/>
              <w:spacing w:line="240" w:lineRule="auto"/>
              <w:ind w:firstLine="136"/>
              <w:rPr>
                <w:b w:val="0"/>
                <w:bCs/>
                <w:szCs w:val="22"/>
              </w:rPr>
            </w:pPr>
            <w:r w:rsidRPr="00A74F4F">
              <w:rPr>
                <w:b w:val="0"/>
                <w:bCs/>
                <w:szCs w:val="22"/>
              </w:rPr>
              <w:t>2019</w:t>
            </w:r>
          </w:p>
        </w:tc>
        <w:tc>
          <w:tcPr>
            <w:tcW w:w="180" w:type="dxa"/>
            <w:shd w:val="clear" w:color="auto" w:fill="auto"/>
          </w:tcPr>
          <w:p w:rsidR="00A74F4F" w:rsidRPr="00A74F4F" w:rsidRDefault="00A74F4F" w:rsidP="00113798">
            <w:pPr>
              <w:pStyle w:val="acctmergecolhdg"/>
              <w:spacing w:line="240" w:lineRule="auto"/>
              <w:ind w:firstLine="136"/>
              <w:rPr>
                <w:b w:val="0"/>
                <w:bCs/>
                <w:szCs w:val="22"/>
              </w:rPr>
            </w:pPr>
          </w:p>
        </w:tc>
        <w:tc>
          <w:tcPr>
            <w:tcW w:w="1368" w:type="dxa"/>
            <w:shd w:val="clear" w:color="auto" w:fill="auto"/>
          </w:tcPr>
          <w:p w:rsidR="00A74F4F" w:rsidRPr="00A74F4F" w:rsidRDefault="00A74F4F" w:rsidP="00113798">
            <w:pPr>
              <w:pStyle w:val="acctmergecolhdg"/>
              <w:spacing w:line="240" w:lineRule="auto"/>
              <w:ind w:firstLine="136"/>
              <w:rPr>
                <w:b w:val="0"/>
                <w:bCs/>
                <w:szCs w:val="22"/>
              </w:rPr>
            </w:pPr>
            <w:r w:rsidRPr="00A74F4F">
              <w:rPr>
                <w:b w:val="0"/>
                <w:bCs/>
                <w:szCs w:val="22"/>
              </w:rPr>
              <w:t>2020</w:t>
            </w:r>
          </w:p>
        </w:tc>
        <w:tc>
          <w:tcPr>
            <w:tcW w:w="180" w:type="dxa"/>
            <w:shd w:val="clear" w:color="auto" w:fill="auto"/>
          </w:tcPr>
          <w:p w:rsidR="00A74F4F" w:rsidRPr="00A74F4F" w:rsidRDefault="00A74F4F" w:rsidP="00113798">
            <w:pPr>
              <w:pStyle w:val="acctmergecolhdg"/>
              <w:spacing w:line="240" w:lineRule="auto"/>
              <w:ind w:firstLine="136"/>
              <w:rPr>
                <w:b w:val="0"/>
                <w:bCs/>
                <w:szCs w:val="22"/>
              </w:rPr>
            </w:pPr>
          </w:p>
        </w:tc>
        <w:tc>
          <w:tcPr>
            <w:tcW w:w="1377" w:type="dxa"/>
            <w:shd w:val="clear" w:color="auto" w:fill="auto"/>
          </w:tcPr>
          <w:p w:rsidR="00A74F4F" w:rsidRPr="00A74F4F" w:rsidRDefault="00A74F4F" w:rsidP="00113798">
            <w:pPr>
              <w:pStyle w:val="acctmergecolhdg"/>
              <w:spacing w:line="240" w:lineRule="auto"/>
              <w:ind w:firstLine="136"/>
              <w:rPr>
                <w:b w:val="0"/>
                <w:bCs/>
                <w:szCs w:val="22"/>
              </w:rPr>
            </w:pPr>
            <w:r w:rsidRPr="00A74F4F">
              <w:rPr>
                <w:b w:val="0"/>
                <w:bCs/>
                <w:szCs w:val="22"/>
              </w:rPr>
              <w:t>2019</w:t>
            </w:r>
          </w:p>
        </w:tc>
      </w:tr>
      <w:tr w:rsidR="00A74F4F" w:rsidRPr="00D72C85" w:rsidTr="008876BA">
        <w:trPr>
          <w:cantSplit/>
          <w:tblHeader/>
        </w:trPr>
        <w:tc>
          <w:tcPr>
            <w:tcW w:w="3087" w:type="dxa"/>
          </w:tcPr>
          <w:p w:rsidR="00A74F4F" w:rsidRPr="00A74F4F" w:rsidRDefault="00A74F4F" w:rsidP="00113798">
            <w:pPr>
              <w:ind w:firstLine="11"/>
              <w:rPr>
                <w:szCs w:val="22"/>
              </w:rPr>
            </w:pPr>
          </w:p>
        </w:tc>
        <w:tc>
          <w:tcPr>
            <w:tcW w:w="6111" w:type="dxa"/>
            <w:gridSpan w:val="7"/>
          </w:tcPr>
          <w:p w:rsidR="00A74F4F" w:rsidRPr="00A74F4F" w:rsidRDefault="00A74F4F" w:rsidP="00113798">
            <w:pPr>
              <w:pStyle w:val="acctfourfigures"/>
              <w:spacing w:line="240" w:lineRule="auto"/>
              <w:ind w:firstLine="136"/>
              <w:jc w:val="center"/>
              <w:rPr>
                <w:i/>
                <w:iCs/>
                <w:szCs w:val="22"/>
              </w:rPr>
            </w:pPr>
            <w:r w:rsidRPr="00A74F4F">
              <w:rPr>
                <w:i/>
                <w:iCs/>
                <w:szCs w:val="22"/>
              </w:rPr>
              <w:t>(in Baht)</w:t>
            </w:r>
          </w:p>
        </w:tc>
      </w:tr>
      <w:tr w:rsidR="00A74F4F" w:rsidRPr="00D72C85" w:rsidTr="008876BA">
        <w:trPr>
          <w:cantSplit/>
        </w:trPr>
        <w:tc>
          <w:tcPr>
            <w:tcW w:w="3087" w:type="dxa"/>
          </w:tcPr>
          <w:p w:rsidR="008876BA" w:rsidRDefault="00A74F4F" w:rsidP="00113798">
            <w:pPr>
              <w:ind w:left="195" w:hanging="184"/>
              <w:rPr>
                <w:b/>
                <w:bCs/>
                <w:i/>
                <w:iCs/>
                <w:szCs w:val="22"/>
              </w:rPr>
            </w:pPr>
            <w:r w:rsidRPr="00A74F4F">
              <w:rPr>
                <w:b/>
                <w:bCs/>
                <w:i/>
                <w:iCs/>
                <w:szCs w:val="22"/>
              </w:rPr>
              <w:t xml:space="preserve">Amounts </w:t>
            </w:r>
            <w:r w:rsidR="008876BA">
              <w:rPr>
                <w:b/>
                <w:bCs/>
                <w:i/>
                <w:iCs/>
                <w:szCs w:val="22"/>
              </w:rPr>
              <w:t>recognized</w:t>
            </w:r>
          </w:p>
          <w:p w:rsidR="00A74F4F" w:rsidRPr="00A74F4F" w:rsidRDefault="00A74F4F" w:rsidP="008876BA">
            <w:pPr>
              <w:ind w:left="280" w:hanging="184"/>
              <w:rPr>
                <w:szCs w:val="22"/>
              </w:rPr>
            </w:pPr>
            <w:r w:rsidRPr="00A74F4F">
              <w:rPr>
                <w:b/>
                <w:bCs/>
                <w:i/>
                <w:iCs/>
                <w:szCs w:val="22"/>
              </w:rPr>
              <w:t xml:space="preserve"> in profit or loss </w:t>
            </w:r>
          </w:p>
        </w:tc>
        <w:tc>
          <w:tcPr>
            <w:tcW w:w="1431" w:type="dxa"/>
            <w:vAlign w:val="bottom"/>
          </w:tcPr>
          <w:p w:rsidR="00A74F4F" w:rsidRPr="008876BA" w:rsidRDefault="00A74F4F" w:rsidP="008876BA">
            <w:pPr>
              <w:pStyle w:val="acctfourfigures"/>
              <w:tabs>
                <w:tab w:val="clear" w:pos="765"/>
                <w:tab w:val="decimal" w:pos="731"/>
              </w:tabs>
              <w:spacing w:line="240" w:lineRule="auto"/>
              <w:ind w:left="-782" w:right="11" w:firstLine="918"/>
              <w:rPr>
                <w:szCs w:val="22"/>
                <w:lang w:val="en-US"/>
              </w:rPr>
            </w:pPr>
          </w:p>
        </w:tc>
        <w:tc>
          <w:tcPr>
            <w:tcW w:w="180" w:type="dxa"/>
            <w:vAlign w:val="bottom"/>
          </w:tcPr>
          <w:p w:rsidR="00A74F4F" w:rsidRPr="00A74F4F" w:rsidRDefault="00A74F4F" w:rsidP="00113798">
            <w:pPr>
              <w:pStyle w:val="acctfourfigures"/>
              <w:spacing w:line="240" w:lineRule="auto"/>
              <w:ind w:firstLine="136"/>
              <w:rPr>
                <w:szCs w:val="22"/>
              </w:rPr>
            </w:pPr>
          </w:p>
        </w:tc>
        <w:tc>
          <w:tcPr>
            <w:tcW w:w="1395" w:type="dxa"/>
            <w:vAlign w:val="bottom"/>
          </w:tcPr>
          <w:p w:rsidR="00A74F4F" w:rsidRPr="00A74F4F" w:rsidRDefault="00A74F4F" w:rsidP="008876BA">
            <w:pPr>
              <w:pStyle w:val="acctfourfigures"/>
              <w:tabs>
                <w:tab w:val="clear" w:pos="765"/>
                <w:tab w:val="decimal" w:pos="731"/>
              </w:tabs>
              <w:spacing w:line="240" w:lineRule="auto"/>
              <w:ind w:left="-560" w:right="11" w:firstLine="136"/>
              <w:rPr>
                <w:szCs w:val="22"/>
              </w:rPr>
            </w:pPr>
          </w:p>
        </w:tc>
        <w:tc>
          <w:tcPr>
            <w:tcW w:w="180" w:type="dxa"/>
            <w:vAlign w:val="bottom"/>
          </w:tcPr>
          <w:p w:rsidR="00A74F4F" w:rsidRPr="00A74F4F" w:rsidRDefault="00A74F4F" w:rsidP="00113798">
            <w:pPr>
              <w:pStyle w:val="acctfourfigures"/>
              <w:spacing w:line="240" w:lineRule="auto"/>
              <w:ind w:firstLine="136"/>
              <w:rPr>
                <w:szCs w:val="22"/>
              </w:rPr>
            </w:pPr>
          </w:p>
        </w:tc>
        <w:tc>
          <w:tcPr>
            <w:tcW w:w="1368" w:type="dxa"/>
            <w:vAlign w:val="bottom"/>
          </w:tcPr>
          <w:p w:rsidR="00A74F4F" w:rsidRPr="00A74F4F" w:rsidRDefault="00A74F4F" w:rsidP="00113798">
            <w:pPr>
              <w:pStyle w:val="acctfourfigures"/>
              <w:tabs>
                <w:tab w:val="clear" w:pos="765"/>
                <w:tab w:val="decimal" w:pos="731"/>
              </w:tabs>
              <w:spacing w:line="240" w:lineRule="auto"/>
              <w:ind w:right="11" w:firstLine="136"/>
              <w:rPr>
                <w:szCs w:val="22"/>
              </w:rPr>
            </w:pPr>
          </w:p>
        </w:tc>
        <w:tc>
          <w:tcPr>
            <w:tcW w:w="180" w:type="dxa"/>
            <w:vAlign w:val="bottom"/>
          </w:tcPr>
          <w:p w:rsidR="00A74F4F" w:rsidRPr="00A74F4F" w:rsidRDefault="00A74F4F" w:rsidP="00113798">
            <w:pPr>
              <w:pStyle w:val="acctfourfigures"/>
              <w:spacing w:line="240" w:lineRule="auto"/>
              <w:ind w:firstLine="136"/>
              <w:rPr>
                <w:szCs w:val="22"/>
              </w:rPr>
            </w:pPr>
          </w:p>
        </w:tc>
        <w:tc>
          <w:tcPr>
            <w:tcW w:w="1377" w:type="dxa"/>
            <w:vAlign w:val="bottom"/>
          </w:tcPr>
          <w:p w:rsidR="00A74F4F" w:rsidRPr="00A74F4F" w:rsidRDefault="00A74F4F" w:rsidP="00113798">
            <w:pPr>
              <w:pStyle w:val="acctfourfigures"/>
              <w:tabs>
                <w:tab w:val="clear" w:pos="765"/>
                <w:tab w:val="decimal" w:pos="731"/>
              </w:tabs>
              <w:spacing w:line="240" w:lineRule="auto"/>
              <w:ind w:right="11" w:firstLine="136"/>
              <w:rPr>
                <w:szCs w:val="22"/>
              </w:rPr>
            </w:pPr>
          </w:p>
        </w:tc>
      </w:tr>
      <w:tr w:rsidR="00A74F4F" w:rsidRPr="00D72C85" w:rsidTr="008876BA">
        <w:trPr>
          <w:cantSplit/>
        </w:trPr>
        <w:tc>
          <w:tcPr>
            <w:tcW w:w="3087" w:type="dxa"/>
          </w:tcPr>
          <w:p w:rsidR="00A74F4F" w:rsidRPr="00A74F4F" w:rsidRDefault="00A74F4F" w:rsidP="00113798">
            <w:pPr>
              <w:ind w:left="195" w:hanging="184"/>
              <w:rPr>
                <w:szCs w:val="22"/>
              </w:rPr>
            </w:pPr>
            <w:r w:rsidRPr="00A74F4F">
              <w:rPr>
                <w:szCs w:val="22"/>
              </w:rPr>
              <w:t xml:space="preserve">Sub-lease income </w:t>
            </w:r>
          </w:p>
        </w:tc>
        <w:tc>
          <w:tcPr>
            <w:tcW w:w="1431" w:type="dxa"/>
            <w:vAlign w:val="bottom"/>
          </w:tcPr>
          <w:p w:rsidR="00A74F4F" w:rsidRPr="00A74F4F" w:rsidRDefault="00452BBB" w:rsidP="008876BA">
            <w:pPr>
              <w:pStyle w:val="acctfourfigures"/>
              <w:tabs>
                <w:tab w:val="clear" w:pos="765"/>
                <w:tab w:val="decimal" w:pos="731"/>
              </w:tabs>
              <w:spacing w:line="240" w:lineRule="auto"/>
              <w:ind w:left="-782" w:right="-53" w:firstLine="918"/>
              <w:jc w:val="right"/>
              <w:rPr>
                <w:szCs w:val="22"/>
                <w:highlight w:val="yellow"/>
                <w:lang w:val="en-US"/>
              </w:rPr>
            </w:pPr>
            <w:r w:rsidRPr="00452BBB">
              <w:rPr>
                <w:szCs w:val="22"/>
                <w:lang w:val="en-US"/>
              </w:rPr>
              <w:t>(25,433,33</w:t>
            </w:r>
            <w:r w:rsidR="00265DCB">
              <w:rPr>
                <w:szCs w:val="22"/>
                <w:lang w:val="en-US"/>
              </w:rPr>
              <w:t>3</w:t>
            </w:r>
            <w:r w:rsidRPr="00452BBB">
              <w:rPr>
                <w:szCs w:val="22"/>
                <w:lang w:val="en-US"/>
              </w:rPr>
              <w:t>)</w:t>
            </w: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95" w:type="dxa"/>
          </w:tcPr>
          <w:p w:rsidR="00A74F4F" w:rsidRPr="00A74F4F" w:rsidRDefault="00452BBB" w:rsidP="008876BA">
            <w:pPr>
              <w:pStyle w:val="acctfourfigures"/>
              <w:tabs>
                <w:tab w:val="clear" w:pos="765"/>
                <w:tab w:val="decimal" w:pos="731"/>
              </w:tabs>
              <w:spacing w:line="240" w:lineRule="auto"/>
              <w:ind w:left="-461" w:right="-62" w:firstLine="136"/>
              <w:jc w:val="right"/>
              <w:rPr>
                <w:szCs w:val="22"/>
                <w:highlight w:val="yellow"/>
              </w:rPr>
            </w:pPr>
            <w:r w:rsidRPr="00452BBB">
              <w:rPr>
                <w:szCs w:val="22"/>
                <w:lang w:val="en-US"/>
              </w:rPr>
              <w:t>(25,433,33</w:t>
            </w:r>
            <w:r w:rsidR="00265DCB">
              <w:rPr>
                <w:szCs w:val="22"/>
                <w:lang w:val="en-US"/>
              </w:rPr>
              <w:t>3</w:t>
            </w:r>
            <w:r w:rsidRPr="00452BBB">
              <w:rPr>
                <w:szCs w:val="22"/>
                <w:lang w:val="en-US"/>
              </w:rPr>
              <w:t>)</w:t>
            </w: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68" w:type="dxa"/>
            <w:vAlign w:val="bottom"/>
          </w:tcPr>
          <w:p w:rsidR="00A74F4F" w:rsidRPr="00A74F4F" w:rsidRDefault="00452BBB" w:rsidP="008876BA">
            <w:pPr>
              <w:pStyle w:val="acctfourfigures"/>
              <w:tabs>
                <w:tab w:val="clear" w:pos="765"/>
                <w:tab w:val="decimal" w:pos="731"/>
              </w:tabs>
              <w:spacing w:line="240" w:lineRule="auto"/>
              <w:ind w:left="-1020" w:right="10" w:firstLine="136"/>
              <w:jc w:val="right"/>
              <w:rPr>
                <w:szCs w:val="22"/>
                <w:highlight w:val="yellow"/>
              </w:rPr>
            </w:pPr>
            <w:r w:rsidRPr="00452BBB">
              <w:rPr>
                <w:szCs w:val="22"/>
                <w:lang w:val="en-US"/>
              </w:rPr>
              <w:t>(11,383,915)</w:t>
            </w: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77" w:type="dxa"/>
          </w:tcPr>
          <w:p w:rsidR="00A74F4F" w:rsidRPr="00A74F4F" w:rsidRDefault="00452BBB" w:rsidP="008876BA">
            <w:pPr>
              <w:pStyle w:val="acctfourfigures"/>
              <w:tabs>
                <w:tab w:val="clear" w:pos="765"/>
                <w:tab w:val="decimal" w:pos="550"/>
              </w:tabs>
              <w:spacing w:line="240" w:lineRule="auto"/>
              <w:ind w:left="-670" w:right="11" w:firstLine="136"/>
              <w:jc w:val="right"/>
              <w:rPr>
                <w:szCs w:val="22"/>
                <w:highlight w:val="yellow"/>
              </w:rPr>
            </w:pPr>
            <w:r w:rsidRPr="00452BBB">
              <w:rPr>
                <w:szCs w:val="22"/>
                <w:lang w:val="en-US"/>
              </w:rPr>
              <w:t>(10,081,896)</w:t>
            </w:r>
          </w:p>
        </w:tc>
      </w:tr>
      <w:tr w:rsidR="00A74F4F" w:rsidRPr="00D72C85" w:rsidTr="008876BA">
        <w:trPr>
          <w:cantSplit/>
        </w:trPr>
        <w:tc>
          <w:tcPr>
            <w:tcW w:w="3087" w:type="dxa"/>
          </w:tcPr>
          <w:p w:rsidR="00A74F4F" w:rsidRPr="00A74F4F" w:rsidRDefault="00A74F4F" w:rsidP="00113798">
            <w:pPr>
              <w:ind w:left="195" w:hanging="184"/>
              <w:rPr>
                <w:szCs w:val="22"/>
              </w:rPr>
            </w:pPr>
            <w:r w:rsidRPr="00A74F4F">
              <w:rPr>
                <w:szCs w:val="22"/>
              </w:rPr>
              <w:t>Depreciation of right-of-use assets:</w:t>
            </w:r>
          </w:p>
        </w:tc>
        <w:tc>
          <w:tcPr>
            <w:tcW w:w="1431" w:type="dxa"/>
            <w:vAlign w:val="bottom"/>
          </w:tcPr>
          <w:p w:rsidR="00A74F4F" w:rsidRPr="00A74F4F" w:rsidRDefault="00A74F4F" w:rsidP="008876BA">
            <w:pPr>
              <w:pStyle w:val="acctfourfigures"/>
              <w:tabs>
                <w:tab w:val="clear" w:pos="765"/>
                <w:tab w:val="decimal" w:pos="731"/>
              </w:tabs>
              <w:spacing w:line="240" w:lineRule="auto"/>
              <w:ind w:left="-782" w:right="11" w:firstLine="918"/>
              <w:jc w:val="right"/>
              <w:rPr>
                <w:szCs w:val="22"/>
                <w:highlight w:val="yellow"/>
                <w:lang w:val="en-US"/>
              </w:rPr>
            </w:pP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95" w:type="dxa"/>
          </w:tcPr>
          <w:p w:rsidR="00A74F4F" w:rsidRPr="00A74F4F" w:rsidRDefault="00A74F4F" w:rsidP="00452BBB">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68" w:type="dxa"/>
            <w:vAlign w:val="bottom"/>
          </w:tcPr>
          <w:p w:rsidR="00A74F4F" w:rsidRPr="00A74F4F" w:rsidRDefault="00A74F4F" w:rsidP="00452BBB">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rsidR="00A74F4F" w:rsidRPr="00A74F4F" w:rsidRDefault="00A74F4F" w:rsidP="00113798">
            <w:pPr>
              <w:pStyle w:val="acctfourfigures"/>
              <w:spacing w:line="240" w:lineRule="auto"/>
              <w:ind w:firstLine="136"/>
              <w:jc w:val="right"/>
              <w:rPr>
                <w:szCs w:val="22"/>
                <w:highlight w:val="yellow"/>
              </w:rPr>
            </w:pPr>
          </w:p>
        </w:tc>
        <w:tc>
          <w:tcPr>
            <w:tcW w:w="1377" w:type="dxa"/>
          </w:tcPr>
          <w:p w:rsidR="00A74F4F" w:rsidRPr="00A74F4F" w:rsidRDefault="00A74F4F" w:rsidP="00452BBB">
            <w:pPr>
              <w:pStyle w:val="acctfourfigures"/>
              <w:tabs>
                <w:tab w:val="clear" w:pos="765"/>
                <w:tab w:val="decimal" w:pos="550"/>
              </w:tabs>
              <w:spacing w:line="240" w:lineRule="auto"/>
              <w:ind w:right="11" w:firstLine="136"/>
              <w:jc w:val="right"/>
              <w:rPr>
                <w:szCs w:val="22"/>
                <w:highlight w:val="yellow"/>
                <w:lang w:val="en-US"/>
              </w:rPr>
            </w:pPr>
          </w:p>
        </w:tc>
      </w:tr>
      <w:tr w:rsidR="0019110D" w:rsidRPr="00D72C85" w:rsidTr="008876BA">
        <w:trPr>
          <w:cantSplit/>
        </w:trPr>
        <w:tc>
          <w:tcPr>
            <w:tcW w:w="3087" w:type="dxa"/>
          </w:tcPr>
          <w:p w:rsidR="0019110D" w:rsidRPr="00452BBB" w:rsidRDefault="00265DCB" w:rsidP="00265DCB">
            <w:pPr>
              <w:ind w:left="388" w:hanging="360"/>
            </w:pPr>
            <w:r>
              <w:t xml:space="preserve">-  </w:t>
            </w:r>
            <w:r w:rsidR="0039386D">
              <w:t xml:space="preserve"> </w:t>
            </w:r>
            <w:r w:rsidR="00607F02">
              <w:t>Land</w:t>
            </w:r>
          </w:p>
        </w:tc>
        <w:tc>
          <w:tcPr>
            <w:tcW w:w="1431" w:type="dxa"/>
            <w:vAlign w:val="bottom"/>
          </w:tcPr>
          <w:p w:rsidR="0019110D"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lang w:val="en-US"/>
              </w:rPr>
              <w:t>47,173,487</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lang w:val="en-US"/>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vAlign w:val="bottom"/>
          </w:tcPr>
          <w:p w:rsidR="0019110D" w:rsidRPr="0019110D" w:rsidRDefault="00452BBB" w:rsidP="00452BBB">
            <w:pPr>
              <w:pStyle w:val="acctfourfigures"/>
              <w:tabs>
                <w:tab w:val="clear" w:pos="765"/>
                <w:tab w:val="decimal" w:pos="731"/>
              </w:tabs>
              <w:spacing w:line="240" w:lineRule="auto"/>
              <w:ind w:right="10" w:firstLine="136"/>
              <w:jc w:val="right"/>
              <w:rPr>
                <w:szCs w:val="22"/>
                <w:lang w:val="en-US"/>
              </w:rPr>
            </w:pPr>
            <w:r w:rsidRPr="00452BBB">
              <w:rPr>
                <w:szCs w:val="22"/>
                <w:lang w:val="en-US"/>
              </w:rPr>
              <w:t>47,173,487</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tcPr>
          <w:p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lang w:val="en-US"/>
              </w:rPr>
              <w:t>-</w:t>
            </w:r>
          </w:p>
        </w:tc>
      </w:tr>
      <w:tr w:rsidR="00452BBB" w:rsidRPr="00D72C85" w:rsidTr="008876BA">
        <w:trPr>
          <w:cantSplit/>
        </w:trPr>
        <w:tc>
          <w:tcPr>
            <w:tcW w:w="3087" w:type="dxa"/>
          </w:tcPr>
          <w:p w:rsidR="00452BBB" w:rsidRPr="00452BBB" w:rsidRDefault="00265DCB" w:rsidP="00265DCB">
            <w:pPr>
              <w:ind w:left="388" w:hanging="360"/>
            </w:pPr>
            <w:r>
              <w:t xml:space="preserve">-  </w:t>
            </w:r>
            <w:r w:rsidR="0039386D">
              <w:t xml:space="preserve"> </w:t>
            </w:r>
            <w:r w:rsidR="00452BBB" w:rsidRPr="00452BBB">
              <w:t>Buildings</w:t>
            </w:r>
          </w:p>
        </w:tc>
        <w:tc>
          <w:tcPr>
            <w:tcW w:w="1431" w:type="dxa"/>
          </w:tcPr>
          <w:p w:rsidR="00452BBB"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rPr>
              <w:t>232,067,857</w:t>
            </w:r>
          </w:p>
        </w:tc>
        <w:tc>
          <w:tcPr>
            <w:tcW w:w="180" w:type="dxa"/>
            <w:vAlign w:val="bottom"/>
          </w:tcPr>
          <w:p w:rsidR="00452BBB" w:rsidRPr="0019110D" w:rsidRDefault="00452BBB" w:rsidP="00452BBB">
            <w:pPr>
              <w:pStyle w:val="acctfourfigures"/>
              <w:spacing w:line="240" w:lineRule="auto"/>
              <w:ind w:firstLine="136"/>
              <w:jc w:val="right"/>
              <w:rPr>
                <w:szCs w:val="22"/>
              </w:rPr>
            </w:pPr>
          </w:p>
        </w:tc>
        <w:tc>
          <w:tcPr>
            <w:tcW w:w="1395" w:type="dxa"/>
            <w:vAlign w:val="bottom"/>
          </w:tcPr>
          <w:p w:rsidR="00452BBB" w:rsidRPr="0019110D" w:rsidRDefault="00452BBB"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452BBB" w:rsidRPr="0019110D" w:rsidRDefault="00452BBB" w:rsidP="00452BBB">
            <w:pPr>
              <w:pStyle w:val="acctfourfigures"/>
              <w:spacing w:line="240" w:lineRule="auto"/>
              <w:ind w:firstLine="136"/>
              <w:jc w:val="right"/>
              <w:rPr>
                <w:szCs w:val="22"/>
              </w:rPr>
            </w:pPr>
          </w:p>
        </w:tc>
        <w:tc>
          <w:tcPr>
            <w:tcW w:w="1368" w:type="dxa"/>
          </w:tcPr>
          <w:p w:rsidR="00452BBB" w:rsidRPr="0019110D" w:rsidRDefault="00452BBB" w:rsidP="00452BBB">
            <w:pPr>
              <w:pStyle w:val="acctfourfigures"/>
              <w:tabs>
                <w:tab w:val="clear" w:pos="765"/>
                <w:tab w:val="decimal" w:pos="731"/>
              </w:tabs>
              <w:spacing w:line="240" w:lineRule="auto"/>
              <w:ind w:right="10" w:firstLine="136"/>
              <w:jc w:val="right"/>
              <w:rPr>
                <w:szCs w:val="22"/>
                <w:lang w:val="en-US"/>
              </w:rPr>
            </w:pPr>
            <w:r w:rsidRPr="00452BBB">
              <w:rPr>
                <w:szCs w:val="22"/>
              </w:rPr>
              <w:t>65,840,135</w:t>
            </w:r>
          </w:p>
        </w:tc>
        <w:tc>
          <w:tcPr>
            <w:tcW w:w="180" w:type="dxa"/>
            <w:vAlign w:val="bottom"/>
          </w:tcPr>
          <w:p w:rsidR="00452BBB" w:rsidRPr="0019110D" w:rsidRDefault="00452BBB" w:rsidP="00452BBB">
            <w:pPr>
              <w:pStyle w:val="acctfourfigures"/>
              <w:spacing w:line="240" w:lineRule="auto"/>
              <w:ind w:firstLine="136"/>
              <w:jc w:val="right"/>
              <w:rPr>
                <w:szCs w:val="22"/>
              </w:rPr>
            </w:pPr>
          </w:p>
        </w:tc>
        <w:tc>
          <w:tcPr>
            <w:tcW w:w="1377" w:type="dxa"/>
            <w:vAlign w:val="bottom"/>
          </w:tcPr>
          <w:p w:rsidR="00452BBB" w:rsidRPr="0019110D" w:rsidRDefault="00452BBB"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rsidTr="008876BA">
        <w:trPr>
          <w:cantSplit/>
        </w:trPr>
        <w:tc>
          <w:tcPr>
            <w:tcW w:w="3087" w:type="dxa"/>
          </w:tcPr>
          <w:p w:rsidR="0019110D" w:rsidRPr="00452BBB" w:rsidRDefault="00265DCB" w:rsidP="00265DCB">
            <w:pPr>
              <w:ind w:left="388" w:hanging="360"/>
            </w:pPr>
            <w:r>
              <w:t xml:space="preserve">-  </w:t>
            </w:r>
            <w:r w:rsidR="0039386D">
              <w:t xml:space="preserve"> </w:t>
            </w:r>
            <w:r w:rsidR="0019110D" w:rsidRPr="00452BBB">
              <w:t>Furniture and equipment</w:t>
            </w:r>
          </w:p>
        </w:tc>
        <w:tc>
          <w:tcPr>
            <w:tcW w:w="1431" w:type="dxa"/>
          </w:tcPr>
          <w:p w:rsidR="0019110D"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rPr>
              <w:t>112,112,629</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rsidTr="008876BA">
        <w:trPr>
          <w:cantSplit/>
        </w:trPr>
        <w:tc>
          <w:tcPr>
            <w:tcW w:w="3087" w:type="dxa"/>
          </w:tcPr>
          <w:p w:rsidR="0019110D" w:rsidRPr="00452BBB" w:rsidRDefault="00265DCB" w:rsidP="00265DCB">
            <w:pPr>
              <w:ind w:left="388" w:hanging="360"/>
            </w:pPr>
            <w:r>
              <w:t xml:space="preserve">-  </w:t>
            </w:r>
            <w:r w:rsidR="0039386D">
              <w:t xml:space="preserve"> </w:t>
            </w:r>
            <w:r w:rsidR="0019110D" w:rsidRPr="00452BBB">
              <w:t>Vehicles</w:t>
            </w:r>
          </w:p>
        </w:tc>
        <w:tc>
          <w:tcPr>
            <w:tcW w:w="1431" w:type="dxa"/>
          </w:tcPr>
          <w:p w:rsidR="0019110D"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rPr>
              <w:t>7,443,764</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tcPr>
          <w:p w:rsidR="0019110D" w:rsidRPr="0019110D" w:rsidRDefault="00452BBB" w:rsidP="00452BBB">
            <w:pPr>
              <w:pStyle w:val="acctfourfigures"/>
              <w:tabs>
                <w:tab w:val="clear" w:pos="765"/>
                <w:tab w:val="decimal" w:pos="731"/>
              </w:tabs>
              <w:spacing w:line="240" w:lineRule="auto"/>
              <w:ind w:right="10" w:firstLine="136"/>
              <w:jc w:val="right"/>
              <w:rPr>
                <w:szCs w:val="22"/>
                <w:lang w:val="en-US"/>
              </w:rPr>
            </w:pPr>
            <w:r w:rsidRPr="00452BBB">
              <w:rPr>
                <w:szCs w:val="22"/>
              </w:rPr>
              <w:t>4,786,609</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rsidTr="008876BA">
        <w:trPr>
          <w:cantSplit/>
        </w:trPr>
        <w:tc>
          <w:tcPr>
            <w:tcW w:w="3087" w:type="dxa"/>
          </w:tcPr>
          <w:p w:rsidR="0019110D" w:rsidRPr="00452BBB" w:rsidRDefault="00265DCB" w:rsidP="00265DCB">
            <w:pPr>
              <w:ind w:left="388" w:hanging="360"/>
            </w:pPr>
            <w:r>
              <w:t xml:space="preserve">-  </w:t>
            </w:r>
            <w:r w:rsidR="0039386D">
              <w:t xml:space="preserve"> </w:t>
            </w:r>
            <w:r w:rsidR="0019110D" w:rsidRPr="00452BBB">
              <w:t>Others</w:t>
            </w:r>
          </w:p>
        </w:tc>
        <w:tc>
          <w:tcPr>
            <w:tcW w:w="1431" w:type="dxa"/>
          </w:tcPr>
          <w:p w:rsidR="0019110D"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rPr>
              <w:t>2,502,938</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tcPr>
          <w:p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rsidTr="008876BA">
        <w:trPr>
          <w:cantSplit/>
        </w:trPr>
        <w:tc>
          <w:tcPr>
            <w:tcW w:w="3087" w:type="dxa"/>
          </w:tcPr>
          <w:p w:rsidR="0019110D" w:rsidRPr="0019110D" w:rsidRDefault="0019110D" w:rsidP="00452BBB">
            <w:pPr>
              <w:ind w:left="195" w:hanging="184"/>
              <w:rPr>
                <w:szCs w:val="22"/>
              </w:rPr>
            </w:pPr>
            <w:r w:rsidRPr="00A74F4F">
              <w:rPr>
                <w:szCs w:val="22"/>
              </w:rPr>
              <w:t>Expenses relating to short-term leases</w:t>
            </w:r>
            <w:r>
              <w:rPr>
                <w:szCs w:val="22"/>
              </w:rPr>
              <w:t xml:space="preserve"> and</w:t>
            </w:r>
            <w:r w:rsidR="00452BBB">
              <w:rPr>
                <w:szCs w:val="22"/>
              </w:rPr>
              <w:t xml:space="preserve"> </w:t>
            </w:r>
            <w:r w:rsidRPr="00A74F4F">
              <w:rPr>
                <w:szCs w:val="22"/>
              </w:rPr>
              <w:t>leases of low-value assets</w:t>
            </w:r>
          </w:p>
        </w:tc>
        <w:tc>
          <w:tcPr>
            <w:tcW w:w="1431" w:type="dxa"/>
            <w:vAlign w:val="bottom"/>
          </w:tcPr>
          <w:p w:rsidR="0019110D" w:rsidRPr="0019110D" w:rsidRDefault="00452BBB" w:rsidP="008876BA">
            <w:pPr>
              <w:pStyle w:val="acctfourfigures"/>
              <w:tabs>
                <w:tab w:val="clear" w:pos="765"/>
                <w:tab w:val="decimal" w:pos="731"/>
              </w:tabs>
              <w:spacing w:line="240" w:lineRule="auto"/>
              <w:ind w:left="-782" w:right="11" w:firstLine="918"/>
              <w:jc w:val="right"/>
              <w:rPr>
                <w:szCs w:val="22"/>
              </w:rPr>
            </w:pPr>
            <w:r w:rsidRPr="00452BBB">
              <w:rPr>
                <w:szCs w:val="22"/>
              </w:rPr>
              <w:t>56,080,121</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452BBB" w:rsidP="00452BBB">
            <w:pPr>
              <w:pStyle w:val="acctfourfigures"/>
              <w:tabs>
                <w:tab w:val="clear" w:pos="765"/>
                <w:tab w:val="decimal" w:pos="731"/>
              </w:tabs>
              <w:spacing w:line="240" w:lineRule="auto"/>
              <w:ind w:right="10" w:firstLine="136"/>
              <w:jc w:val="right"/>
              <w:rPr>
                <w:szCs w:val="22"/>
              </w:rPr>
            </w:pPr>
            <w:r>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vAlign w:val="bottom"/>
          </w:tcPr>
          <w:p w:rsidR="0019110D" w:rsidRPr="0019110D" w:rsidRDefault="00452BBB" w:rsidP="00452BBB">
            <w:pPr>
              <w:pStyle w:val="acctfourfigures"/>
              <w:tabs>
                <w:tab w:val="clear" w:pos="765"/>
                <w:tab w:val="decimal" w:pos="731"/>
              </w:tabs>
              <w:spacing w:line="240" w:lineRule="auto"/>
              <w:ind w:right="10" w:firstLine="136"/>
              <w:jc w:val="right"/>
              <w:rPr>
                <w:szCs w:val="22"/>
              </w:rPr>
            </w:pPr>
            <w:r w:rsidRPr="00452BBB">
              <w:rPr>
                <w:szCs w:val="22"/>
              </w:rPr>
              <w:t>38,346,935</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452BBB" w:rsidP="00452BBB">
            <w:pPr>
              <w:pStyle w:val="acctfourfigures"/>
              <w:tabs>
                <w:tab w:val="clear" w:pos="765"/>
                <w:tab w:val="decimal" w:pos="550"/>
              </w:tabs>
              <w:spacing w:line="240" w:lineRule="auto"/>
              <w:ind w:right="11" w:firstLine="136"/>
              <w:jc w:val="right"/>
              <w:rPr>
                <w:szCs w:val="22"/>
              </w:rPr>
            </w:pPr>
            <w:r>
              <w:rPr>
                <w:szCs w:val="22"/>
              </w:rPr>
              <w:t>-</w:t>
            </w:r>
          </w:p>
        </w:tc>
      </w:tr>
      <w:tr w:rsidR="0019110D" w:rsidRPr="00D72C85" w:rsidTr="008876BA">
        <w:trPr>
          <w:cantSplit/>
        </w:trPr>
        <w:tc>
          <w:tcPr>
            <w:tcW w:w="3087" w:type="dxa"/>
          </w:tcPr>
          <w:p w:rsidR="0019110D" w:rsidRPr="00A74F4F" w:rsidRDefault="0019110D" w:rsidP="0019110D">
            <w:pPr>
              <w:ind w:left="195" w:hanging="184"/>
              <w:rPr>
                <w:szCs w:val="22"/>
              </w:rPr>
            </w:pPr>
            <w:r w:rsidRPr="00A74F4F">
              <w:rPr>
                <w:szCs w:val="22"/>
              </w:rPr>
              <w:t xml:space="preserve">Interest on lease liabilities </w:t>
            </w:r>
          </w:p>
        </w:tc>
        <w:tc>
          <w:tcPr>
            <w:tcW w:w="1431" w:type="dxa"/>
          </w:tcPr>
          <w:p w:rsidR="0019110D" w:rsidRPr="0019110D" w:rsidRDefault="00452BBB" w:rsidP="008876BA">
            <w:pPr>
              <w:pStyle w:val="acctfourfigures"/>
              <w:tabs>
                <w:tab w:val="clear" w:pos="765"/>
                <w:tab w:val="decimal" w:pos="731"/>
              </w:tabs>
              <w:spacing w:line="240" w:lineRule="auto"/>
              <w:ind w:left="-782" w:right="11" w:firstLine="918"/>
              <w:jc w:val="right"/>
              <w:rPr>
                <w:szCs w:val="22"/>
              </w:rPr>
            </w:pPr>
            <w:r w:rsidRPr="00452BBB">
              <w:rPr>
                <w:szCs w:val="22"/>
              </w:rPr>
              <w:t>297,816,184</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tcPr>
          <w:p w:rsidR="0019110D" w:rsidRPr="0019110D" w:rsidRDefault="00452BBB" w:rsidP="008876BA">
            <w:pPr>
              <w:pStyle w:val="acctfourfigures"/>
              <w:tabs>
                <w:tab w:val="clear" w:pos="765"/>
                <w:tab w:val="decimal" w:pos="731"/>
              </w:tabs>
              <w:spacing w:line="240" w:lineRule="auto"/>
              <w:ind w:left="-1020" w:right="10" w:firstLine="136"/>
              <w:jc w:val="right"/>
              <w:rPr>
                <w:szCs w:val="22"/>
              </w:rPr>
            </w:pPr>
            <w:r w:rsidRPr="00452BBB">
              <w:rPr>
                <w:szCs w:val="22"/>
              </w:rPr>
              <w:t>194,366,877</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19110D" w:rsidP="00452BBB">
            <w:pPr>
              <w:pStyle w:val="acctfourfigures"/>
              <w:tabs>
                <w:tab w:val="clear" w:pos="765"/>
                <w:tab w:val="decimal" w:pos="550"/>
              </w:tabs>
              <w:spacing w:line="240" w:lineRule="auto"/>
              <w:ind w:right="11" w:firstLine="136"/>
              <w:jc w:val="right"/>
              <w:rPr>
                <w:szCs w:val="22"/>
              </w:rPr>
            </w:pPr>
            <w:r w:rsidRPr="0019110D">
              <w:rPr>
                <w:szCs w:val="22"/>
              </w:rPr>
              <w:t>-</w:t>
            </w:r>
          </w:p>
        </w:tc>
      </w:tr>
      <w:tr w:rsidR="0019110D" w:rsidRPr="00D72C85" w:rsidTr="008876BA">
        <w:trPr>
          <w:cantSplit/>
        </w:trPr>
        <w:tc>
          <w:tcPr>
            <w:tcW w:w="3087" w:type="dxa"/>
          </w:tcPr>
          <w:p w:rsidR="0019110D" w:rsidRPr="00A74F4F" w:rsidRDefault="0019110D" w:rsidP="0019110D">
            <w:pPr>
              <w:ind w:left="201" w:hanging="187"/>
              <w:rPr>
                <w:szCs w:val="22"/>
              </w:rPr>
            </w:pPr>
            <w:r w:rsidRPr="00A74F4F">
              <w:rPr>
                <w:szCs w:val="22"/>
              </w:rPr>
              <w:t xml:space="preserve">Variable lease payments </w:t>
            </w:r>
          </w:p>
        </w:tc>
        <w:tc>
          <w:tcPr>
            <w:tcW w:w="1431" w:type="dxa"/>
            <w:vAlign w:val="bottom"/>
          </w:tcPr>
          <w:p w:rsidR="0019110D" w:rsidRPr="0019110D" w:rsidRDefault="0019110D" w:rsidP="008876BA">
            <w:pPr>
              <w:pStyle w:val="acctfourfigures"/>
              <w:tabs>
                <w:tab w:val="clear" w:pos="765"/>
                <w:tab w:val="decimal" w:pos="731"/>
              </w:tabs>
              <w:spacing w:line="240" w:lineRule="auto"/>
              <w:ind w:left="-782" w:right="11" w:firstLine="918"/>
              <w:jc w:val="right"/>
              <w:rPr>
                <w:szCs w:val="22"/>
              </w:rPr>
            </w:pPr>
            <w:r>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vAlign w:val="bottom"/>
          </w:tcPr>
          <w:p w:rsidR="0019110D" w:rsidRPr="0019110D" w:rsidRDefault="00452BBB" w:rsidP="00452BBB">
            <w:pPr>
              <w:pStyle w:val="acctfourfigures"/>
              <w:tabs>
                <w:tab w:val="clear" w:pos="765"/>
                <w:tab w:val="decimal" w:pos="731"/>
              </w:tabs>
              <w:spacing w:line="240" w:lineRule="auto"/>
              <w:ind w:right="10" w:firstLine="136"/>
              <w:jc w:val="right"/>
              <w:rPr>
                <w:szCs w:val="22"/>
              </w:rPr>
            </w:pPr>
            <w:r w:rsidRPr="00452BBB">
              <w:rPr>
                <w:szCs w:val="22"/>
              </w:rPr>
              <w:t>36,695,230</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rPr>
            </w:pPr>
            <w:r>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vAlign w:val="bottom"/>
          </w:tcPr>
          <w:p w:rsidR="0019110D" w:rsidRPr="0019110D" w:rsidRDefault="0019110D" w:rsidP="00452BBB">
            <w:pPr>
              <w:pStyle w:val="acctfourfigures"/>
              <w:tabs>
                <w:tab w:val="clear" w:pos="765"/>
                <w:tab w:val="decimal" w:pos="550"/>
              </w:tabs>
              <w:spacing w:line="240" w:lineRule="auto"/>
              <w:ind w:right="11" w:firstLine="136"/>
              <w:jc w:val="right"/>
              <w:rPr>
                <w:szCs w:val="22"/>
              </w:rPr>
            </w:pPr>
            <w:r w:rsidRPr="0019110D">
              <w:rPr>
                <w:szCs w:val="22"/>
              </w:rPr>
              <w:t>-</w:t>
            </w:r>
          </w:p>
        </w:tc>
      </w:tr>
      <w:tr w:rsidR="0019110D" w:rsidRPr="00D72C85" w:rsidTr="008876BA">
        <w:trPr>
          <w:cantSplit/>
        </w:trPr>
        <w:tc>
          <w:tcPr>
            <w:tcW w:w="3087" w:type="dxa"/>
          </w:tcPr>
          <w:p w:rsidR="0019110D" w:rsidRPr="00A74F4F" w:rsidRDefault="0019110D" w:rsidP="0019110D">
            <w:pPr>
              <w:ind w:left="195" w:hanging="184"/>
              <w:rPr>
                <w:szCs w:val="22"/>
              </w:rPr>
            </w:pPr>
            <w:r w:rsidRPr="00A74F4F">
              <w:rPr>
                <w:szCs w:val="22"/>
              </w:rPr>
              <w:t xml:space="preserve">Lease expense </w:t>
            </w:r>
          </w:p>
        </w:tc>
        <w:tc>
          <w:tcPr>
            <w:tcW w:w="1431" w:type="dxa"/>
            <w:vAlign w:val="bottom"/>
          </w:tcPr>
          <w:p w:rsidR="0019110D" w:rsidRPr="0019110D" w:rsidRDefault="0019110D" w:rsidP="008876BA">
            <w:pPr>
              <w:pStyle w:val="acctfourfigures"/>
              <w:tabs>
                <w:tab w:val="clear" w:pos="765"/>
                <w:tab w:val="decimal" w:pos="731"/>
              </w:tabs>
              <w:spacing w:line="240" w:lineRule="auto"/>
              <w:ind w:left="-782" w:right="11" w:firstLine="918"/>
              <w:jc w:val="right"/>
              <w:rPr>
                <w:szCs w:val="22"/>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95" w:type="dxa"/>
          </w:tcPr>
          <w:p w:rsidR="0019110D" w:rsidRPr="0019110D" w:rsidRDefault="00452BBB" w:rsidP="008876BA">
            <w:pPr>
              <w:pStyle w:val="acctfourfigures"/>
              <w:tabs>
                <w:tab w:val="clear" w:pos="765"/>
                <w:tab w:val="decimal" w:pos="731"/>
              </w:tabs>
              <w:spacing w:line="240" w:lineRule="auto"/>
              <w:ind w:left="-776" w:right="10" w:firstLine="136"/>
              <w:jc w:val="right"/>
              <w:rPr>
                <w:szCs w:val="22"/>
              </w:rPr>
            </w:pPr>
            <w:r w:rsidRPr="00452BBB">
              <w:rPr>
                <w:szCs w:val="22"/>
              </w:rPr>
              <w:t>470,059,361</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68" w:type="dxa"/>
            <w:vAlign w:val="bottom"/>
          </w:tcPr>
          <w:p w:rsidR="0019110D" w:rsidRPr="0019110D" w:rsidRDefault="0019110D" w:rsidP="00452BBB">
            <w:pPr>
              <w:pStyle w:val="acctfourfigures"/>
              <w:tabs>
                <w:tab w:val="clear" w:pos="765"/>
                <w:tab w:val="decimal" w:pos="731"/>
              </w:tabs>
              <w:spacing w:line="240" w:lineRule="auto"/>
              <w:ind w:right="10" w:firstLine="136"/>
              <w:jc w:val="right"/>
              <w:rPr>
                <w:szCs w:val="22"/>
              </w:rPr>
            </w:pPr>
            <w:r w:rsidRPr="0019110D">
              <w:rPr>
                <w:szCs w:val="22"/>
              </w:rPr>
              <w:t>-</w:t>
            </w:r>
          </w:p>
        </w:tc>
        <w:tc>
          <w:tcPr>
            <w:tcW w:w="180" w:type="dxa"/>
            <w:vAlign w:val="bottom"/>
          </w:tcPr>
          <w:p w:rsidR="0019110D" w:rsidRPr="0019110D" w:rsidRDefault="0019110D" w:rsidP="0019110D">
            <w:pPr>
              <w:pStyle w:val="acctfourfigures"/>
              <w:spacing w:line="240" w:lineRule="auto"/>
              <w:ind w:firstLine="136"/>
              <w:jc w:val="right"/>
              <w:rPr>
                <w:szCs w:val="22"/>
              </w:rPr>
            </w:pPr>
          </w:p>
        </w:tc>
        <w:tc>
          <w:tcPr>
            <w:tcW w:w="1377" w:type="dxa"/>
          </w:tcPr>
          <w:p w:rsidR="0019110D" w:rsidRPr="0019110D" w:rsidRDefault="00452BBB" w:rsidP="008876BA">
            <w:pPr>
              <w:pStyle w:val="acctfourfigures"/>
              <w:tabs>
                <w:tab w:val="clear" w:pos="765"/>
                <w:tab w:val="decimal" w:pos="550"/>
              </w:tabs>
              <w:spacing w:line="240" w:lineRule="auto"/>
              <w:ind w:left="-490" w:right="11" w:firstLine="136"/>
              <w:jc w:val="right"/>
              <w:rPr>
                <w:szCs w:val="22"/>
              </w:rPr>
            </w:pPr>
            <w:r w:rsidRPr="00452BBB">
              <w:rPr>
                <w:szCs w:val="22"/>
              </w:rPr>
              <w:t>197,969,872</w:t>
            </w:r>
          </w:p>
        </w:tc>
      </w:tr>
    </w:tbl>
    <w:p w:rsidR="00A74F4F" w:rsidRDefault="00A74F4F" w:rsidP="00755E71">
      <w:pPr>
        <w:tabs>
          <w:tab w:val="left" w:pos="540"/>
        </w:tabs>
        <w:spacing w:line="240" w:lineRule="atLeast"/>
        <w:ind w:left="522" w:firstLine="9"/>
        <w:jc w:val="thaiDistribute"/>
        <w:rPr>
          <w:szCs w:val="22"/>
        </w:rPr>
      </w:pPr>
    </w:p>
    <w:p w:rsidR="00A74F4F" w:rsidRDefault="00A74F4F" w:rsidP="00755E71">
      <w:pPr>
        <w:tabs>
          <w:tab w:val="left" w:pos="540"/>
        </w:tabs>
        <w:spacing w:line="240" w:lineRule="atLeast"/>
        <w:ind w:left="522" w:firstLine="9"/>
        <w:jc w:val="thaiDistribute"/>
        <w:rPr>
          <w:szCs w:val="22"/>
        </w:rPr>
      </w:pPr>
      <w:r w:rsidRPr="00A74F4F">
        <w:rPr>
          <w:szCs w:val="22"/>
        </w:rPr>
        <w:t xml:space="preserve">In 2020, total cash outflow for leases of the Group and the Company were Baht </w:t>
      </w:r>
      <w:r w:rsidR="008022FB">
        <w:rPr>
          <w:szCs w:val="22"/>
        </w:rPr>
        <w:t>5</w:t>
      </w:r>
      <w:r w:rsidR="00A20A21">
        <w:rPr>
          <w:szCs w:val="22"/>
        </w:rPr>
        <w:t>77</w:t>
      </w:r>
      <w:r w:rsidR="008022FB">
        <w:rPr>
          <w:szCs w:val="22"/>
        </w:rPr>
        <w:t>.</w:t>
      </w:r>
      <w:r w:rsidR="00A20A21">
        <w:rPr>
          <w:szCs w:val="22"/>
        </w:rPr>
        <w:t>95</w:t>
      </w:r>
      <w:r w:rsidRPr="00A74F4F">
        <w:rPr>
          <w:szCs w:val="22"/>
        </w:rPr>
        <w:t xml:space="preserve"> million and Baht </w:t>
      </w:r>
      <w:r w:rsidR="00A20A21">
        <w:rPr>
          <w:szCs w:val="22"/>
        </w:rPr>
        <w:t>109</w:t>
      </w:r>
      <w:r w:rsidR="008022FB">
        <w:rPr>
          <w:szCs w:val="22"/>
        </w:rPr>
        <w:t>.</w:t>
      </w:r>
      <w:r w:rsidR="00A20A21">
        <w:rPr>
          <w:szCs w:val="22"/>
        </w:rPr>
        <w:t>55</w:t>
      </w:r>
      <w:r w:rsidRPr="00A74F4F">
        <w:rPr>
          <w:szCs w:val="22"/>
        </w:rPr>
        <w:t xml:space="preserve"> million, respectively.</w:t>
      </w:r>
    </w:p>
    <w:p w:rsidR="00A74F4F" w:rsidRDefault="00A74F4F" w:rsidP="00755E71">
      <w:pPr>
        <w:tabs>
          <w:tab w:val="left" w:pos="540"/>
        </w:tabs>
        <w:spacing w:line="240" w:lineRule="atLeast"/>
        <w:ind w:left="522" w:firstLine="9"/>
        <w:jc w:val="thaiDistribute"/>
        <w:rPr>
          <w:szCs w:val="22"/>
        </w:rPr>
      </w:pPr>
    </w:p>
    <w:p w:rsidR="00BE3207" w:rsidRDefault="00BE3207" w:rsidP="00755E71">
      <w:pPr>
        <w:tabs>
          <w:tab w:val="left" w:pos="540"/>
        </w:tabs>
        <w:spacing w:line="240" w:lineRule="atLeast"/>
        <w:ind w:left="522" w:firstLine="9"/>
        <w:jc w:val="thaiDistribute"/>
        <w:rPr>
          <w:szCs w:val="22"/>
        </w:rPr>
      </w:pPr>
      <w:r w:rsidRPr="00BE3207">
        <w:rPr>
          <w:szCs w:val="22"/>
        </w:rPr>
        <w:t xml:space="preserve">The Group leases a number of </w:t>
      </w:r>
      <w:proofErr w:type="gramStart"/>
      <w:r w:rsidRPr="00BE3207">
        <w:rPr>
          <w:szCs w:val="22"/>
        </w:rPr>
        <w:t>land</w:t>
      </w:r>
      <w:proofErr w:type="gramEnd"/>
      <w:r w:rsidRPr="00BE3207">
        <w:rPr>
          <w:szCs w:val="22"/>
        </w:rPr>
        <w:t>, building, furniture and equipment, with extension options at the end of lease term. The rental is payable monthly as specified in the contract.</w:t>
      </w:r>
    </w:p>
    <w:p w:rsidR="00BE3207" w:rsidRPr="00264738" w:rsidRDefault="00BE3207" w:rsidP="00755E71">
      <w:pPr>
        <w:tabs>
          <w:tab w:val="left" w:pos="540"/>
        </w:tabs>
        <w:spacing w:line="240" w:lineRule="atLeast"/>
        <w:ind w:left="522" w:firstLine="9"/>
        <w:jc w:val="thaiDistribute"/>
        <w:rPr>
          <w:szCs w:val="22"/>
        </w:rPr>
      </w:pPr>
    </w:p>
    <w:p w:rsidR="00AA5338" w:rsidRPr="00264738" w:rsidRDefault="00AA5338" w:rsidP="00521271">
      <w:pPr>
        <w:tabs>
          <w:tab w:val="left" w:pos="540"/>
        </w:tabs>
        <w:spacing w:line="240" w:lineRule="atLeast"/>
        <w:ind w:left="522" w:firstLine="9"/>
        <w:jc w:val="thaiDistribute"/>
        <w:rPr>
          <w:szCs w:val="22"/>
        </w:rPr>
      </w:pPr>
      <w:r w:rsidRPr="00264738">
        <w:rPr>
          <w:szCs w:val="22"/>
        </w:rPr>
        <w:t xml:space="preserve">Certain leases agreements </w:t>
      </w:r>
      <w:r w:rsidR="00264738" w:rsidRPr="00264738">
        <w:rPr>
          <w:szCs w:val="22"/>
        </w:rPr>
        <w:t>provide both</w:t>
      </w:r>
      <w:r w:rsidRPr="00264738">
        <w:rPr>
          <w:szCs w:val="22"/>
        </w:rPr>
        <w:t xml:space="preserve"> fixed and variable lease payment </w:t>
      </w:r>
      <w:r w:rsidR="00264738" w:rsidRPr="00264738">
        <w:rPr>
          <w:szCs w:val="22"/>
        </w:rPr>
        <w:t xml:space="preserve">condition </w:t>
      </w:r>
      <w:r w:rsidRPr="00264738">
        <w:rPr>
          <w:szCs w:val="22"/>
        </w:rPr>
        <w:t>that are based on hotels performance over the lease term</w:t>
      </w:r>
      <w:r w:rsidR="006D7F45">
        <w:rPr>
          <w:szCs w:val="22"/>
        </w:rPr>
        <w:t>.</w:t>
      </w:r>
      <w:r w:rsidR="00264738" w:rsidRPr="00264738">
        <w:rPr>
          <w:szCs w:val="22"/>
        </w:rPr>
        <w:t xml:space="preserve"> </w:t>
      </w:r>
      <w:r w:rsidR="006D7F45">
        <w:rPr>
          <w:szCs w:val="22"/>
        </w:rPr>
        <w:t>These</w:t>
      </w:r>
      <w:r w:rsidRPr="00264738">
        <w:rPr>
          <w:szCs w:val="22"/>
        </w:rPr>
        <w:t xml:space="preserve"> payment terms are common. </w:t>
      </w:r>
      <w:r w:rsidR="00264738" w:rsidRPr="00264738">
        <w:rPr>
          <w:szCs w:val="22"/>
        </w:rPr>
        <w:t xml:space="preserve">Details of rental fees under the </w:t>
      </w:r>
      <w:proofErr w:type="gramStart"/>
      <w:r w:rsidR="00264738" w:rsidRPr="00264738">
        <w:rPr>
          <w:szCs w:val="22"/>
        </w:rPr>
        <w:t>aforementioned agreements</w:t>
      </w:r>
      <w:proofErr w:type="gramEnd"/>
      <w:r w:rsidR="00264738" w:rsidRPr="00264738">
        <w:rPr>
          <w:szCs w:val="22"/>
        </w:rPr>
        <w:t xml:space="preserve"> are as follows:</w:t>
      </w:r>
    </w:p>
    <w:p w:rsidR="002A7A8E" w:rsidRDefault="002A7A8E" w:rsidP="00521271">
      <w:pPr>
        <w:tabs>
          <w:tab w:val="left" w:pos="540"/>
        </w:tabs>
        <w:spacing w:line="240" w:lineRule="atLeast"/>
        <w:ind w:left="522" w:firstLine="9"/>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521271" w:rsidRPr="00402AB4" w:rsidTr="00264738">
        <w:trPr>
          <w:cantSplit/>
          <w:tblHeader/>
        </w:trPr>
        <w:tc>
          <w:tcPr>
            <w:tcW w:w="6300" w:type="dxa"/>
            <w:shd w:val="clear" w:color="auto" w:fill="auto"/>
            <w:vAlign w:val="bottom"/>
          </w:tcPr>
          <w:p w:rsidR="00521271" w:rsidRPr="00402AB4" w:rsidRDefault="00521271" w:rsidP="00D13D4F">
            <w:pPr>
              <w:pStyle w:val="acctfourfigures"/>
              <w:tabs>
                <w:tab w:val="decimal" w:pos="0"/>
              </w:tabs>
              <w:spacing w:line="240" w:lineRule="auto"/>
              <w:rPr>
                <w:b/>
                <w:bCs/>
                <w:i/>
                <w:iCs/>
                <w:szCs w:val="22"/>
              </w:rPr>
            </w:pPr>
            <w:r w:rsidRPr="00402AB4">
              <w:rPr>
                <w:b/>
                <w:bCs/>
                <w:i/>
                <w:iCs/>
                <w:szCs w:val="22"/>
              </w:rPr>
              <w:t>Year ended 31 December 2020</w:t>
            </w:r>
          </w:p>
        </w:tc>
        <w:tc>
          <w:tcPr>
            <w:tcW w:w="1350" w:type="dxa"/>
          </w:tcPr>
          <w:p w:rsidR="00521271" w:rsidRPr="00402AB4" w:rsidRDefault="00521271" w:rsidP="00264738">
            <w:pPr>
              <w:pStyle w:val="acctmergecolhdg"/>
              <w:spacing w:line="240" w:lineRule="auto"/>
              <w:ind w:left="-80"/>
              <w:rPr>
                <w:szCs w:val="22"/>
              </w:rPr>
            </w:pPr>
            <w:r w:rsidRPr="00402AB4">
              <w:rPr>
                <w:szCs w:val="22"/>
              </w:rPr>
              <w:t xml:space="preserve">Consolidated </w:t>
            </w:r>
          </w:p>
          <w:p w:rsidR="00521271" w:rsidRPr="00402AB4" w:rsidRDefault="00521271" w:rsidP="00264738">
            <w:pPr>
              <w:pStyle w:val="acctmergecolhdg"/>
              <w:spacing w:line="240" w:lineRule="auto"/>
              <w:ind w:left="-80"/>
              <w:rPr>
                <w:szCs w:val="22"/>
              </w:rPr>
            </w:pPr>
            <w:r w:rsidRPr="00402AB4">
              <w:rPr>
                <w:szCs w:val="22"/>
              </w:rPr>
              <w:t>financial statements</w:t>
            </w:r>
          </w:p>
        </w:tc>
        <w:tc>
          <w:tcPr>
            <w:tcW w:w="180" w:type="dxa"/>
          </w:tcPr>
          <w:p w:rsidR="00521271" w:rsidRPr="00402AB4" w:rsidRDefault="00521271" w:rsidP="00D13D4F">
            <w:pPr>
              <w:pStyle w:val="acctmergecolhdg"/>
              <w:spacing w:line="240" w:lineRule="auto"/>
              <w:rPr>
                <w:szCs w:val="22"/>
              </w:rPr>
            </w:pPr>
          </w:p>
        </w:tc>
        <w:tc>
          <w:tcPr>
            <w:tcW w:w="1350" w:type="dxa"/>
          </w:tcPr>
          <w:p w:rsidR="00521271" w:rsidRPr="00402AB4" w:rsidRDefault="00521271" w:rsidP="00D13D4F">
            <w:pPr>
              <w:pStyle w:val="acctmergecolhdg"/>
              <w:spacing w:line="240" w:lineRule="auto"/>
              <w:rPr>
                <w:szCs w:val="22"/>
              </w:rPr>
            </w:pPr>
            <w:r w:rsidRPr="00402AB4">
              <w:rPr>
                <w:szCs w:val="22"/>
              </w:rPr>
              <w:t xml:space="preserve">Separate </w:t>
            </w:r>
          </w:p>
          <w:p w:rsidR="00521271" w:rsidRPr="00402AB4" w:rsidRDefault="00521271" w:rsidP="00D13D4F">
            <w:pPr>
              <w:pStyle w:val="acctmergecolhdg"/>
              <w:spacing w:line="240" w:lineRule="auto"/>
              <w:ind w:left="-74" w:right="-76"/>
              <w:rPr>
                <w:szCs w:val="22"/>
              </w:rPr>
            </w:pPr>
            <w:r w:rsidRPr="00402AB4">
              <w:rPr>
                <w:szCs w:val="22"/>
              </w:rPr>
              <w:t>financial statements</w:t>
            </w:r>
          </w:p>
        </w:tc>
      </w:tr>
      <w:tr w:rsidR="00521271" w:rsidRPr="00402AB4" w:rsidTr="00264738">
        <w:trPr>
          <w:cantSplit/>
          <w:tblHeader/>
        </w:trPr>
        <w:tc>
          <w:tcPr>
            <w:tcW w:w="6300" w:type="dxa"/>
          </w:tcPr>
          <w:p w:rsidR="00521271" w:rsidRPr="00402AB4" w:rsidRDefault="00521271" w:rsidP="00D13D4F">
            <w:pPr>
              <w:rPr>
                <w:b/>
                <w:bCs/>
                <w:i/>
                <w:iCs/>
                <w:szCs w:val="22"/>
              </w:rPr>
            </w:pPr>
          </w:p>
        </w:tc>
        <w:tc>
          <w:tcPr>
            <w:tcW w:w="2880" w:type="dxa"/>
            <w:gridSpan w:val="3"/>
          </w:tcPr>
          <w:p w:rsidR="00521271" w:rsidRPr="00402AB4" w:rsidRDefault="00521271" w:rsidP="00D13D4F">
            <w:pPr>
              <w:pStyle w:val="acctfourfigures"/>
              <w:spacing w:line="240" w:lineRule="auto"/>
              <w:jc w:val="center"/>
              <w:rPr>
                <w:i/>
                <w:iCs/>
                <w:szCs w:val="22"/>
              </w:rPr>
            </w:pPr>
            <w:r w:rsidRPr="00402AB4">
              <w:rPr>
                <w:i/>
                <w:iCs/>
                <w:szCs w:val="22"/>
              </w:rPr>
              <w:t>(in Baht)</w:t>
            </w:r>
          </w:p>
        </w:tc>
      </w:tr>
      <w:tr w:rsidR="00521271" w:rsidRPr="00402AB4" w:rsidTr="00264738">
        <w:trPr>
          <w:cantSplit/>
        </w:trPr>
        <w:tc>
          <w:tcPr>
            <w:tcW w:w="6300" w:type="dxa"/>
          </w:tcPr>
          <w:p w:rsidR="00521271" w:rsidRPr="00402AB4" w:rsidRDefault="00521271" w:rsidP="00D13D4F">
            <w:pPr>
              <w:rPr>
                <w:rFonts w:cs="Univers LT Std 45 Light"/>
                <w:color w:val="211E1F"/>
                <w:szCs w:val="22"/>
              </w:rPr>
            </w:pPr>
            <w:r w:rsidRPr="00402AB4">
              <w:rPr>
                <w:szCs w:val="22"/>
              </w:rPr>
              <w:t>Fixed payments</w:t>
            </w:r>
          </w:p>
        </w:tc>
        <w:tc>
          <w:tcPr>
            <w:tcW w:w="1350" w:type="dxa"/>
          </w:tcPr>
          <w:p w:rsidR="00521271" w:rsidRPr="00402AB4" w:rsidRDefault="00521271" w:rsidP="00D13D4F">
            <w:pPr>
              <w:pStyle w:val="acctfourfigures"/>
              <w:tabs>
                <w:tab w:val="clear" w:pos="765"/>
                <w:tab w:val="decimal" w:pos="731"/>
                <w:tab w:val="decimal" w:pos="1642"/>
              </w:tabs>
              <w:spacing w:line="240" w:lineRule="auto"/>
              <w:ind w:right="11"/>
              <w:jc w:val="right"/>
              <w:rPr>
                <w:rFonts w:cstheme="minorBidi"/>
                <w:szCs w:val="22"/>
                <w:lang w:bidi="th-TH"/>
              </w:rPr>
            </w:pPr>
            <w:r w:rsidRPr="00452BBB">
              <w:rPr>
                <w:rFonts w:cstheme="minorBidi"/>
                <w:szCs w:val="22"/>
                <w:lang w:bidi="th-TH"/>
              </w:rPr>
              <w:t>424,367,400</w:t>
            </w:r>
          </w:p>
        </w:tc>
        <w:tc>
          <w:tcPr>
            <w:tcW w:w="180" w:type="dxa"/>
          </w:tcPr>
          <w:p w:rsidR="00521271" w:rsidRPr="00402AB4" w:rsidRDefault="00521271" w:rsidP="00D13D4F">
            <w:pPr>
              <w:pStyle w:val="acctfourfigures"/>
              <w:spacing w:line="240" w:lineRule="auto"/>
              <w:rPr>
                <w:szCs w:val="22"/>
              </w:rPr>
            </w:pPr>
          </w:p>
        </w:tc>
        <w:tc>
          <w:tcPr>
            <w:tcW w:w="1350" w:type="dxa"/>
          </w:tcPr>
          <w:p w:rsidR="00521271" w:rsidRPr="00402AB4" w:rsidRDefault="00521271" w:rsidP="00D13D4F">
            <w:pPr>
              <w:pStyle w:val="acctfourfigures"/>
              <w:tabs>
                <w:tab w:val="clear" w:pos="765"/>
                <w:tab w:val="decimal" w:pos="1279"/>
              </w:tabs>
              <w:spacing w:line="240" w:lineRule="auto"/>
              <w:ind w:right="-134"/>
              <w:rPr>
                <w:szCs w:val="22"/>
              </w:rPr>
            </w:pPr>
            <w:r>
              <w:rPr>
                <w:szCs w:val="22"/>
              </w:rPr>
              <w:t>-</w:t>
            </w:r>
          </w:p>
        </w:tc>
      </w:tr>
      <w:tr w:rsidR="002A7A8E" w:rsidRPr="00402AB4" w:rsidTr="00264738">
        <w:trPr>
          <w:cantSplit/>
        </w:trPr>
        <w:tc>
          <w:tcPr>
            <w:tcW w:w="6300" w:type="dxa"/>
          </w:tcPr>
          <w:p w:rsidR="002A7A8E" w:rsidRPr="00402AB4" w:rsidRDefault="002A7A8E" w:rsidP="00D13D4F">
            <w:pPr>
              <w:rPr>
                <w:szCs w:val="22"/>
              </w:rPr>
            </w:pPr>
            <w:r w:rsidRPr="002A7A8E">
              <w:rPr>
                <w:szCs w:val="22"/>
              </w:rPr>
              <w:t>Variable payments</w:t>
            </w:r>
          </w:p>
        </w:tc>
        <w:tc>
          <w:tcPr>
            <w:tcW w:w="1350" w:type="dxa"/>
          </w:tcPr>
          <w:p w:rsidR="002A7A8E" w:rsidRPr="00452BBB" w:rsidRDefault="002A7A8E" w:rsidP="00D13D4F">
            <w:pPr>
              <w:pStyle w:val="acctfourfigures"/>
              <w:tabs>
                <w:tab w:val="clear" w:pos="765"/>
                <w:tab w:val="decimal" w:pos="731"/>
                <w:tab w:val="decimal" w:pos="1642"/>
              </w:tabs>
              <w:spacing w:line="240" w:lineRule="auto"/>
              <w:ind w:right="11"/>
              <w:jc w:val="right"/>
              <w:rPr>
                <w:rFonts w:cstheme="minorBidi"/>
                <w:szCs w:val="22"/>
                <w:lang w:bidi="th-TH"/>
              </w:rPr>
            </w:pPr>
            <w:r>
              <w:rPr>
                <w:rFonts w:cstheme="minorBidi"/>
                <w:szCs w:val="22"/>
                <w:lang w:bidi="th-TH"/>
              </w:rPr>
              <w:t>-</w:t>
            </w:r>
          </w:p>
        </w:tc>
        <w:tc>
          <w:tcPr>
            <w:tcW w:w="180" w:type="dxa"/>
          </w:tcPr>
          <w:p w:rsidR="002A7A8E" w:rsidRPr="00402AB4" w:rsidRDefault="002A7A8E" w:rsidP="00D13D4F">
            <w:pPr>
              <w:pStyle w:val="acctfourfigures"/>
              <w:spacing w:line="240" w:lineRule="auto"/>
              <w:rPr>
                <w:szCs w:val="22"/>
              </w:rPr>
            </w:pPr>
          </w:p>
        </w:tc>
        <w:tc>
          <w:tcPr>
            <w:tcW w:w="1350" w:type="dxa"/>
          </w:tcPr>
          <w:p w:rsidR="002A7A8E" w:rsidRDefault="002A7A8E" w:rsidP="00D13D4F">
            <w:pPr>
              <w:pStyle w:val="acctfourfigures"/>
              <w:tabs>
                <w:tab w:val="clear" w:pos="765"/>
                <w:tab w:val="decimal" w:pos="1279"/>
              </w:tabs>
              <w:spacing w:line="240" w:lineRule="auto"/>
              <w:ind w:right="-134"/>
              <w:rPr>
                <w:szCs w:val="22"/>
              </w:rPr>
            </w:pPr>
            <w:r>
              <w:rPr>
                <w:szCs w:val="22"/>
              </w:rPr>
              <w:t>-</w:t>
            </w:r>
          </w:p>
        </w:tc>
      </w:tr>
      <w:tr w:rsidR="00521271" w:rsidRPr="00402AB4" w:rsidTr="00264738">
        <w:trPr>
          <w:cantSplit/>
        </w:trPr>
        <w:tc>
          <w:tcPr>
            <w:tcW w:w="6300" w:type="dxa"/>
          </w:tcPr>
          <w:p w:rsidR="00521271" w:rsidRPr="00402AB4" w:rsidRDefault="00521271" w:rsidP="00D13D4F">
            <w:pPr>
              <w:rPr>
                <w:b/>
                <w:bCs/>
                <w:szCs w:val="22"/>
              </w:rPr>
            </w:pPr>
            <w:r w:rsidRPr="00402AB4">
              <w:rPr>
                <w:b/>
                <w:bCs/>
                <w:szCs w:val="22"/>
              </w:rPr>
              <w:t xml:space="preserve">Total </w:t>
            </w:r>
          </w:p>
        </w:tc>
        <w:tc>
          <w:tcPr>
            <w:tcW w:w="1350" w:type="dxa"/>
            <w:tcBorders>
              <w:top w:val="single" w:sz="4" w:space="0" w:color="auto"/>
              <w:bottom w:val="double" w:sz="4" w:space="0" w:color="auto"/>
            </w:tcBorders>
          </w:tcPr>
          <w:p w:rsidR="00521271" w:rsidRPr="00402AB4" w:rsidRDefault="00521271" w:rsidP="00D13D4F">
            <w:pPr>
              <w:pStyle w:val="acctfourfigures"/>
              <w:tabs>
                <w:tab w:val="clear" w:pos="765"/>
                <w:tab w:val="decimal" w:pos="731"/>
                <w:tab w:val="decimal" w:pos="1642"/>
              </w:tabs>
              <w:spacing w:line="240" w:lineRule="auto"/>
              <w:ind w:right="11"/>
              <w:jc w:val="right"/>
              <w:rPr>
                <w:b/>
                <w:bCs/>
                <w:szCs w:val="22"/>
              </w:rPr>
            </w:pPr>
            <w:r w:rsidRPr="00452BBB">
              <w:rPr>
                <w:b/>
                <w:bCs/>
                <w:szCs w:val="22"/>
              </w:rPr>
              <w:t>424,367,400</w:t>
            </w:r>
          </w:p>
        </w:tc>
        <w:tc>
          <w:tcPr>
            <w:tcW w:w="180" w:type="dxa"/>
          </w:tcPr>
          <w:p w:rsidR="00521271" w:rsidRPr="00402AB4" w:rsidRDefault="00521271" w:rsidP="00D13D4F">
            <w:pPr>
              <w:pStyle w:val="acctfourfigures"/>
              <w:spacing w:line="240" w:lineRule="auto"/>
              <w:rPr>
                <w:b/>
                <w:bCs/>
                <w:szCs w:val="22"/>
              </w:rPr>
            </w:pPr>
          </w:p>
        </w:tc>
        <w:tc>
          <w:tcPr>
            <w:tcW w:w="1350" w:type="dxa"/>
            <w:tcBorders>
              <w:top w:val="single" w:sz="4" w:space="0" w:color="auto"/>
              <w:bottom w:val="double" w:sz="4" w:space="0" w:color="auto"/>
            </w:tcBorders>
          </w:tcPr>
          <w:p w:rsidR="00521271" w:rsidRPr="00402AB4" w:rsidRDefault="00521271" w:rsidP="00D13D4F">
            <w:pPr>
              <w:pStyle w:val="acctfourfigures"/>
              <w:tabs>
                <w:tab w:val="clear" w:pos="765"/>
                <w:tab w:val="decimal" w:pos="1279"/>
              </w:tabs>
              <w:spacing w:line="240" w:lineRule="auto"/>
              <w:ind w:right="-134"/>
              <w:rPr>
                <w:b/>
                <w:bCs/>
                <w:szCs w:val="22"/>
              </w:rPr>
            </w:pPr>
            <w:r>
              <w:rPr>
                <w:b/>
                <w:bCs/>
                <w:szCs w:val="22"/>
              </w:rPr>
              <w:t>-</w:t>
            </w:r>
          </w:p>
        </w:tc>
      </w:tr>
    </w:tbl>
    <w:p w:rsidR="00C750C8" w:rsidRPr="00C750C8" w:rsidRDefault="00C750C8" w:rsidP="00755E71">
      <w:pPr>
        <w:tabs>
          <w:tab w:val="left" w:pos="540"/>
        </w:tabs>
        <w:spacing w:line="240" w:lineRule="atLeast"/>
        <w:ind w:left="522" w:firstLine="9"/>
        <w:jc w:val="thaiDistribute"/>
        <w:rPr>
          <w:szCs w:val="22"/>
        </w:rPr>
      </w:pPr>
    </w:p>
    <w:p w:rsidR="001C09B6" w:rsidRDefault="001C09B6">
      <w:pPr>
        <w:spacing w:after="160" w:line="259" w:lineRule="auto"/>
        <w:rPr>
          <w:szCs w:val="22"/>
          <w:cs/>
        </w:rPr>
      </w:pPr>
      <w:r>
        <w:rPr>
          <w:szCs w:val="22"/>
          <w:cs/>
        </w:rPr>
        <w:br w:type="page"/>
      </w:r>
    </w:p>
    <w:p w:rsidR="00F81D2B" w:rsidRDefault="00F81D2B" w:rsidP="00F81D2B">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DC2642">
        <w:rPr>
          <w:rFonts w:cs="Times New Roman"/>
          <w:sz w:val="24"/>
          <w:szCs w:val="24"/>
        </w:rPr>
        <w:t>(Continued)</w:t>
      </w:r>
    </w:p>
    <w:p w:rsidR="008022FB" w:rsidRDefault="008022FB" w:rsidP="00755E71">
      <w:pPr>
        <w:tabs>
          <w:tab w:val="left" w:pos="540"/>
        </w:tabs>
        <w:spacing w:line="240" w:lineRule="atLeast"/>
        <w:ind w:left="522" w:firstLine="9"/>
        <w:jc w:val="thaiDistribute"/>
        <w:rPr>
          <w:szCs w:val="22"/>
          <w:lang w:val="en"/>
        </w:rPr>
      </w:pPr>
    </w:p>
    <w:p w:rsidR="00BE2A20" w:rsidRPr="00DC2642" w:rsidRDefault="00715A20" w:rsidP="00BE2A20">
      <w:pPr>
        <w:tabs>
          <w:tab w:val="left" w:pos="900"/>
        </w:tabs>
        <w:spacing w:line="240" w:lineRule="atLeast"/>
        <w:ind w:left="450" w:firstLine="90"/>
        <w:jc w:val="both"/>
        <w:rPr>
          <w:rFonts w:cs="Times New Roman"/>
          <w:szCs w:val="22"/>
        </w:rPr>
      </w:pPr>
      <w:r w:rsidRPr="00715A20">
        <w:rPr>
          <w:szCs w:val="28"/>
        </w:rPr>
        <w:t>Significant l</w:t>
      </w:r>
      <w:r w:rsidR="00843147" w:rsidRPr="00715A20">
        <w:rPr>
          <w:szCs w:val="28"/>
        </w:rPr>
        <w:t>ong-term l</w:t>
      </w:r>
      <w:r w:rsidR="00BE2A20" w:rsidRPr="00715A20">
        <w:rPr>
          <w:rFonts w:cs="Times New Roman"/>
          <w:szCs w:val="22"/>
        </w:rPr>
        <w:t>eases were</w:t>
      </w:r>
      <w:r w:rsidRPr="00715A20">
        <w:rPr>
          <w:rFonts w:hint="cs"/>
          <w:szCs w:val="28"/>
          <w:cs/>
        </w:rPr>
        <w:t xml:space="preserve"> </w:t>
      </w:r>
      <w:proofErr w:type="spellStart"/>
      <w:r w:rsidRPr="00715A20">
        <w:rPr>
          <w:szCs w:val="28"/>
        </w:rPr>
        <w:t>summarised</w:t>
      </w:r>
      <w:proofErr w:type="spellEnd"/>
      <w:r w:rsidR="00BE2A20" w:rsidRPr="00715A20">
        <w:rPr>
          <w:rFonts w:cs="Times New Roman"/>
          <w:szCs w:val="22"/>
        </w:rPr>
        <w:t xml:space="preserve"> as follows:</w:t>
      </w:r>
    </w:p>
    <w:p w:rsidR="00BE2A20" w:rsidRPr="00F81D2B" w:rsidRDefault="00BE2A20" w:rsidP="00755E71">
      <w:pPr>
        <w:tabs>
          <w:tab w:val="left" w:pos="540"/>
        </w:tabs>
        <w:spacing w:line="240" w:lineRule="atLeast"/>
        <w:ind w:left="522" w:firstLine="9"/>
        <w:jc w:val="thaiDistribute"/>
        <w:rPr>
          <w:szCs w:val="22"/>
          <w:lang w:val="en"/>
        </w:rPr>
      </w:pPr>
    </w:p>
    <w:p w:rsidR="00314390" w:rsidRPr="00314390" w:rsidRDefault="00314390" w:rsidP="00E95AA2">
      <w:pPr>
        <w:pStyle w:val="FSENG"/>
        <w:spacing w:line="220" w:lineRule="atLeast"/>
        <w:ind w:left="540"/>
        <w:jc w:val="thaiDistribute"/>
        <w:rPr>
          <w:b/>
          <w:bCs/>
          <w:i/>
          <w:iCs/>
        </w:rPr>
      </w:pPr>
      <w:r w:rsidRPr="00314390">
        <w:rPr>
          <w:b/>
          <w:bCs/>
          <w:i/>
          <w:iCs/>
        </w:rPr>
        <w:t>Dusit Thani</w:t>
      </w:r>
      <w:r w:rsidR="00A24F51">
        <w:rPr>
          <w:b/>
          <w:bCs/>
          <w:i/>
          <w:iCs/>
        </w:rPr>
        <w:t xml:space="preserve"> Public Co</w:t>
      </w:r>
      <w:r w:rsidR="0093001F">
        <w:rPr>
          <w:b/>
          <w:bCs/>
          <w:i/>
          <w:iCs/>
        </w:rPr>
        <w:t>mpany</w:t>
      </w:r>
      <w:r w:rsidR="00A24F51">
        <w:rPr>
          <w:b/>
          <w:bCs/>
          <w:i/>
          <w:iCs/>
        </w:rPr>
        <w:t xml:space="preserve"> L</w:t>
      </w:r>
      <w:r w:rsidR="0093001F">
        <w:rPr>
          <w:b/>
          <w:bCs/>
          <w:i/>
          <w:iCs/>
        </w:rPr>
        <w:t>imited.</w:t>
      </w:r>
    </w:p>
    <w:p w:rsidR="00314390" w:rsidRDefault="00314390" w:rsidP="00E95AA2">
      <w:pPr>
        <w:tabs>
          <w:tab w:val="left" w:pos="9450"/>
        </w:tabs>
        <w:spacing w:line="220" w:lineRule="atLeast"/>
        <w:ind w:left="547"/>
        <w:jc w:val="both"/>
        <w:rPr>
          <w:rFonts w:cs="Times New Roman"/>
          <w:sz w:val="20"/>
          <w:szCs w:val="20"/>
        </w:rPr>
      </w:pPr>
    </w:p>
    <w:p w:rsidR="00BE2A20" w:rsidRPr="00E443E0" w:rsidRDefault="00BE2A20" w:rsidP="00191989">
      <w:pPr>
        <w:pStyle w:val="ListParagraph"/>
        <w:numPr>
          <w:ilvl w:val="0"/>
          <w:numId w:val="36"/>
        </w:numPr>
        <w:rPr>
          <w:lang w:val="en"/>
        </w:rPr>
      </w:pPr>
      <w:r w:rsidRPr="00E443E0">
        <w:t xml:space="preserve">On 8 March 2019, the Company has </w:t>
      </w:r>
      <w:proofErr w:type="gramStart"/>
      <w:r w:rsidRPr="00E443E0">
        <w:t>entered into</w:t>
      </w:r>
      <w:proofErr w:type="gramEnd"/>
      <w:r w:rsidRPr="00E443E0">
        <w:t xml:space="preserve"> land and building lease agreement for a period of 5 years (starting from 1 July 2019 to 30 June 2024) to operate “Baan Dusit Thani”, total</w:t>
      </w:r>
      <w:r w:rsidR="00F27E96" w:rsidRPr="00E443E0">
        <w:t>l</w:t>
      </w:r>
      <w:r w:rsidRPr="00E443E0">
        <w:t xml:space="preserve">ing Baht 40.40 million. </w:t>
      </w:r>
    </w:p>
    <w:p w:rsidR="00BE2A20" w:rsidRPr="00E879DD" w:rsidRDefault="00BE2A20" w:rsidP="00BE2A20">
      <w:pPr>
        <w:pStyle w:val="FSENG"/>
        <w:jc w:val="thaiDistribute"/>
        <w:rPr>
          <w:sz w:val="20"/>
          <w:szCs w:val="20"/>
        </w:rPr>
      </w:pPr>
    </w:p>
    <w:p w:rsidR="00BE2A20" w:rsidRPr="00E443E0" w:rsidRDefault="00BE2A20" w:rsidP="00191989">
      <w:pPr>
        <w:pStyle w:val="ListParagraph"/>
        <w:numPr>
          <w:ilvl w:val="0"/>
          <w:numId w:val="36"/>
        </w:numPr>
      </w:pPr>
      <w:r w:rsidRPr="00E443E0">
        <w:t>On 26 March 2019, the Company has entered into sublease building space agreement and service contract for a period of 19 years and 6 months (starting from</w:t>
      </w:r>
      <w:r w:rsidRPr="00E443E0">
        <w:rPr>
          <w:rFonts w:hint="cs"/>
          <w:cs/>
        </w:rPr>
        <w:t xml:space="preserve"> </w:t>
      </w:r>
      <w:r w:rsidRPr="00E443E0">
        <w:t>1 May 2019 to 31 October 2038) total</w:t>
      </w:r>
      <w:r w:rsidR="00F27E96" w:rsidRPr="00E443E0">
        <w:t>l</w:t>
      </w:r>
      <w:r w:rsidRPr="00E443E0">
        <w:t>ing Baht 708.48 million and sale and purchase agreement of the decoration and equipment tota</w:t>
      </w:r>
      <w:r w:rsidR="00F27E96" w:rsidRPr="00E443E0">
        <w:t>l</w:t>
      </w:r>
      <w:r w:rsidRPr="00E443E0">
        <w:t>ling Baht 34.04 million to operate “Dusit Suites Hotel Ratchadamri Bangkok”.</w:t>
      </w:r>
      <w:r w:rsidR="00F27E96" w:rsidRPr="00E443E0">
        <w:t xml:space="preserve"> The agreement was registered as collateral for</w:t>
      </w:r>
      <w:r w:rsidR="00F27E96" w:rsidRPr="00E443E0">
        <w:rPr>
          <w:rFonts w:hint="cs"/>
          <w:cs/>
        </w:rPr>
        <w:t xml:space="preserve"> </w:t>
      </w:r>
      <w:r w:rsidR="00F27E96" w:rsidRPr="00E443E0">
        <w:t xml:space="preserve">long-term loan from a </w:t>
      </w:r>
      <w:proofErr w:type="gramStart"/>
      <w:r w:rsidR="00F27E96" w:rsidRPr="00E443E0">
        <w:t xml:space="preserve">financial </w:t>
      </w:r>
      <w:r w:rsidR="00843147" w:rsidRPr="00E443E0">
        <w:t>institutions</w:t>
      </w:r>
      <w:proofErr w:type="gramEnd"/>
      <w:r w:rsidR="00F27E96" w:rsidRPr="00E443E0">
        <w:t xml:space="preserve"> (see note 20</w:t>
      </w:r>
      <w:r w:rsidR="00F27E96" w:rsidRPr="00E443E0">
        <w:rPr>
          <w:cs/>
        </w:rPr>
        <w:t>)</w:t>
      </w:r>
      <w:r w:rsidR="00F27E96" w:rsidRPr="00E443E0">
        <w:t>.</w:t>
      </w:r>
    </w:p>
    <w:p w:rsidR="00BE2A20" w:rsidRPr="00BE2A20" w:rsidRDefault="00BE2A20" w:rsidP="00E95AA2">
      <w:pPr>
        <w:tabs>
          <w:tab w:val="left" w:pos="9450"/>
        </w:tabs>
        <w:spacing w:line="220" w:lineRule="atLeast"/>
        <w:ind w:left="547"/>
        <w:jc w:val="both"/>
        <w:rPr>
          <w:rFonts w:cs="Times New Roman"/>
          <w:sz w:val="20"/>
          <w:szCs w:val="20"/>
        </w:rPr>
      </w:pPr>
    </w:p>
    <w:p w:rsidR="00BE2A20" w:rsidRPr="00E443E0" w:rsidRDefault="00BE2A20" w:rsidP="00191989">
      <w:pPr>
        <w:pStyle w:val="ListParagraph"/>
        <w:numPr>
          <w:ilvl w:val="0"/>
          <w:numId w:val="36"/>
        </w:numPr>
        <w:rPr>
          <w:b/>
          <w:bCs/>
        </w:rPr>
      </w:pPr>
      <w:r w:rsidRPr="00E443E0">
        <w:t>At</w:t>
      </w:r>
      <w:r w:rsidR="0093001F">
        <w:t xml:space="preserve"> </w:t>
      </w:r>
      <w:r w:rsidRPr="00E443E0">
        <w:t>23</w:t>
      </w:r>
      <w:r w:rsidR="0093001F">
        <w:t xml:space="preserve"> </w:t>
      </w:r>
      <w:r w:rsidRPr="00E443E0">
        <w:t xml:space="preserve">April 2019, the Company entered into </w:t>
      </w:r>
      <w:r w:rsidR="006D7F45">
        <w:t xml:space="preserve">space </w:t>
      </w:r>
      <w:r w:rsidRPr="00E443E0">
        <w:t>rental and service agreements for a period of 32</w:t>
      </w:r>
      <w:r w:rsidRPr="00E443E0">
        <w:rPr>
          <w:cs/>
        </w:rPr>
        <w:t xml:space="preserve"> </w:t>
      </w:r>
      <w:r w:rsidRPr="00E443E0">
        <w:t xml:space="preserve">years to develop ASAI China Town Project. The rental rate and calculation method are specified in the agreements (see note </w:t>
      </w:r>
      <w:r w:rsidRPr="00E443E0">
        <w:rPr>
          <w:cs/>
        </w:rPr>
        <w:t>17).</w:t>
      </w:r>
      <w:r w:rsidRPr="00E443E0">
        <w:rPr>
          <w:rFonts w:hint="cs"/>
          <w:cs/>
        </w:rPr>
        <w:t xml:space="preserve"> </w:t>
      </w:r>
      <w:r w:rsidR="00F27E96" w:rsidRPr="00E443E0">
        <w:t>The agreement was registered as collateral for</w:t>
      </w:r>
      <w:r w:rsidR="00F27E96" w:rsidRPr="00E443E0">
        <w:rPr>
          <w:rFonts w:hint="cs"/>
          <w:cs/>
        </w:rPr>
        <w:t xml:space="preserve"> </w:t>
      </w:r>
      <w:r w:rsidR="00F27E96" w:rsidRPr="00E443E0">
        <w:t xml:space="preserve">long-term loan from a </w:t>
      </w:r>
      <w:proofErr w:type="gramStart"/>
      <w:r w:rsidR="00F27E96" w:rsidRPr="00E443E0">
        <w:t xml:space="preserve">financial </w:t>
      </w:r>
      <w:r w:rsidR="00843147" w:rsidRPr="00E443E0">
        <w:t>institutions</w:t>
      </w:r>
      <w:proofErr w:type="gramEnd"/>
      <w:r w:rsidR="00F27E96" w:rsidRPr="00E443E0">
        <w:t xml:space="preserve"> (see note 20</w:t>
      </w:r>
      <w:r w:rsidR="00F27E96" w:rsidRPr="00E443E0">
        <w:rPr>
          <w:cs/>
        </w:rPr>
        <w:t>)</w:t>
      </w:r>
      <w:r w:rsidR="00F27E96" w:rsidRPr="00E443E0">
        <w:t>.</w:t>
      </w:r>
    </w:p>
    <w:p w:rsidR="00BE2A20" w:rsidRDefault="00BE2A20" w:rsidP="00E443E0">
      <w:pPr>
        <w:tabs>
          <w:tab w:val="left" w:pos="9450"/>
        </w:tabs>
        <w:spacing w:line="220" w:lineRule="atLeast"/>
        <w:ind w:left="547" w:right="56"/>
        <w:jc w:val="thaiDistribute"/>
        <w:rPr>
          <w:rFonts w:cs="Times New Roman"/>
          <w:sz w:val="20"/>
          <w:szCs w:val="20"/>
        </w:rPr>
      </w:pPr>
    </w:p>
    <w:p w:rsidR="00BE2A20" w:rsidRPr="00E443E0" w:rsidRDefault="00BE2A20" w:rsidP="00191989">
      <w:pPr>
        <w:pStyle w:val="ListParagraph"/>
        <w:numPr>
          <w:ilvl w:val="0"/>
          <w:numId w:val="36"/>
        </w:numPr>
      </w:pPr>
      <w:r w:rsidRPr="00E443E0">
        <w:t xml:space="preserve">The land lease agreement of Dusit Thani Hotel, Bangkok and Dusit Thani </w:t>
      </w:r>
      <w:r w:rsidR="006D7F45">
        <w:t>Commercial</w:t>
      </w:r>
      <w:r w:rsidRPr="00E443E0">
        <w:t xml:space="preserve"> Building dated 16 March 1966 between </w:t>
      </w:r>
      <w:r w:rsidR="007A4BD8">
        <w:t>T</w:t>
      </w:r>
      <w:r w:rsidRPr="00E443E0">
        <w:t>he Crown Property Bureau and the Company scheduled to expire on 31 March 2003. The right on building transferred to the lessor since the date of construction completion.  However, under the condition of the lease, the Company can extend the lease period twice for a period of 15 years each with related lease payments to be renegotiated by both parties. On 26 August 2002, the Company signed the first extension of the above land lease agreements for period of 15 years from 1 April 2003 to 31 March 2018. The prepaid rental for the period of 15 years is Baht 1,100</w:t>
      </w:r>
      <w:r w:rsidRPr="00E443E0">
        <w:rPr>
          <w:rFonts w:cstheme="minorBidi" w:hint="cs"/>
          <w:cs/>
        </w:rPr>
        <w:t xml:space="preserve"> </w:t>
      </w:r>
      <w:r w:rsidRPr="00E443E0">
        <w:rPr>
          <w:rFonts w:cstheme="minorBidi"/>
        </w:rPr>
        <w:t>million</w:t>
      </w:r>
      <w:r w:rsidRPr="00E443E0">
        <w:t>.</w:t>
      </w:r>
    </w:p>
    <w:p w:rsidR="00BE2A20" w:rsidRPr="00BE2A20" w:rsidRDefault="00BE2A20" w:rsidP="00E95AA2">
      <w:pPr>
        <w:tabs>
          <w:tab w:val="left" w:pos="9450"/>
        </w:tabs>
        <w:spacing w:line="220" w:lineRule="atLeast"/>
        <w:ind w:left="547"/>
        <w:jc w:val="both"/>
        <w:rPr>
          <w:rFonts w:cstheme="minorBidi"/>
          <w:sz w:val="20"/>
          <w:szCs w:val="20"/>
        </w:rPr>
      </w:pPr>
    </w:p>
    <w:p w:rsidR="00BE2A20" w:rsidRDefault="00BE2A20" w:rsidP="00E443E0">
      <w:pPr>
        <w:ind w:left="909"/>
        <w:jc w:val="thaiDistribute"/>
        <w:rPr>
          <w:rFonts w:cs="Times New Roman"/>
          <w:szCs w:val="22"/>
        </w:rPr>
      </w:pPr>
      <w:r w:rsidRPr="00DC2642">
        <w:rPr>
          <w:rFonts w:cs="Times New Roman"/>
          <w:szCs w:val="22"/>
        </w:rPr>
        <w:t>In December 2016, the Company entered into a land</w:t>
      </w:r>
      <w:r w:rsidRPr="00DC2642">
        <w:rPr>
          <w:rFonts w:cs="Times New Roman"/>
          <w:szCs w:val="22"/>
          <w:cs/>
        </w:rPr>
        <w:t xml:space="preserve"> </w:t>
      </w:r>
      <w:r w:rsidRPr="00DC2642">
        <w:rPr>
          <w:rFonts w:cs="Times New Roman"/>
          <w:szCs w:val="22"/>
        </w:rPr>
        <w:t xml:space="preserve">lease agreement to develop a </w:t>
      </w:r>
      <w:proofErr w:type="gramStart"/>
      <w:r w:rsidRPr="00DC2642">
        <w:rPr>
          <w:rFonts w:cs="Times New Roman"/>
          <w:szCs w:val="22"/>
        </w:rPr>
        <w:t>Mixed Use</w:t>
      </w:r>
      <w:proofErr w:type="gramEnd"/>
      <w:r w:rsidRPr="00DC2642">
        <w:rPr>
          <w:rFonts w:cs="Times New Roman"/>
          <w:szCs w:val="22"/>
        </w:rPr>
        <w:t xml:space="preserve"> Property Development Project with </w:t>
      </w:r>
      <w:r w:rsidR="007A4BD8">
        <w:rPr>
          <w:rFonts w:cs="Times New Roman"/>
          <w:szCs w:val="22"/>
        </w:rPr>
        <w:t>T</w:t>
      </w:r>
      <w:r w:rsidRPr="00DC2642">
        <w:rPr>
          <w:rFonts w:cs="Times New Roman"/>
          <w:szCs w:val="22"/>
        </w:rPr>
        <w:t xml:space="preserve">he Crown Property Bureau for a period of 30 years from 1 July 2024 with the right to renew for another 30 years. The construction in period is 7 years from 1 July 2017. The Company disposed the current leasehold right on the land which was expired in March 2018 and the right to renew the land lease agreement for another 15 years in order to activate the new land lease agreement. </w:t>
      </w:r>
    </w:p>
    <w:p w:rsidR="00BE2A20" w:rsidRDefault="00BE2A20" w:rsidP="00464C33">
      <w:pPr>
        <w:tabs>
          <w:tab w:val="left" w:pos="9450"/>
        </w:tabs>
        <w:spacing w:line="220" w:lineRule="atLeast"/>
        <w:ind w:left="900"/>
        <w:jc w:val="both"/>
        <w:rPr>
          <w:rFonts w:cstheme="minorBidi"/>
          <w:sz w:val="20"/>
          <w:szCs w:val="20"/>
        </w:rPr>
      </w:pPr>
    </w:p>
    <w:p w:rsidR="00BE2A20" w:rsidRDefault="00BE2A20" w:rsidP="00464C33">
      <w:pPr>
        <w:pStyle w:val="FSENG"/>
        <w:ind w:left="900"/>
        <w:jc w:val="thaiDistribute"/>
        <w:rPr>
          <w:rFonts w:cs="Angsana New"/>
          <w:spacing w:val="4"/>
        </w:rPr>
      </w:pPr>
      <w:r w:rsidRPr="00DC2642">
        <w:rPr>
          <w:spacing w:val="4"/>
        </w:rPr>
        <w:t xml:space="preserve">On 27 April 2017, the Company </w:t>
      </w:r>
      <w:r w:rsidR="00FE73F3">
        <w:rPr>
          <w:spacing w:val="4"/>
        </w:rPr>
        <w:t>entered into new</w:t>
      </w:r>
      <w:r w:rsidRPr="00DC2642">
        <w:rPr>
          <w:spacing w:val="4"/>
        </w:rPr>
        <w:t xml:space="preserve"> land lease agreement with </w:t>
      </w:r>
      <w:r w:rsidR="007A4BD8">
        <w:rPr>
          <w:spacing w:val="4"/>
        </w:rPr>
        <w:t>T</w:t>
      </w:r>
      <w:r w:rsidRPr="00DC2642">
        <w:rPr>
          <w:spacing w:val="4"/>
        </w:rPr>
        <w:t>he Crown Property Bureau, with a term of 30 years (excluding the project’s construction period of 7 years) and at the end of the lease term, the Company will be entitled to renew the agreement for another 30 years on the same terms and conditions</w:t>
      </w:r>
      <w:r w:rsidR="0093001F">
        <w:rPr>
          <w:spacing w:val="4"/>
        </w:rPr>
        <w:t>.</w:t>
      </w:r>
      <w:r w:rsidRPr="00DC2642">
        <w:rPr>
          <w:spacing w:val="4"/>
        </w:rPr>
        <w:t xml:space="preserve"> </w:t>
      </w:r>
      <w:r w:rsidR="00FE73F3" w:rsidRPr="00FE73F3">
        <w:rPr>
          <w:spacing w:val="4"/>
        </w:rPr>
        <w:t xml:space="preserve">Total rental fee is Baht 7,334.12 million </w:t>
      </w:r>
      <w:r w:rsidR="00FE73F3">
        <w:rPr>
          <w:spacing w:val="4"/>
        </w:rPr>
        <w:t xml:space="preserve">which the </w:t>
      </w:r>
      <w:r w:rsidRPr="00DC2642">
        <w:rPr>
          <w:spacing w:val="4"/>
        </w:rPr>
        <w:t>Company paid the first lease payment for 20% as specified in the land lease agreement</w:t>
      </w:r>
      <w:r w:rsidR="00FE73F3">
        <w:rPr>
          <w:spacing w:val="4"/>
        </w:rPr>
        <w:t xml:space="preserve"> </w:t>
      </w:r>
      <w:r w:rsidR="00464C33">
        <w:rPr>
          <w:spacing w:val="4"/>
        </w:rPr>
        <w:t xml:space="preserve">in amount of </w:t>
      </w:r>
      <w:r w:rsidR="00464C33" w:rsidRPr="00464C33">
        <w:rPr>
          <w:spacing w:val="4"/>
        </w:rPr>
        <w:t xml:space="preserve">Baht 1,466.82 million </w:t>
      </w:r>
      <w:r w:rsidRPr="00DC2642">
        <w:rPr>
          <w:spacing w:val="4"/>
        </w:rPr>
        <w:t xml:space="preserve">to </w:t>
      </w:r>
      <w:r w:rsidR="007A4BD8">
        <w:rPr>
          <w:spacing w:val="4"/>
        </w:rPr>
        <w:t>T</w:t>
      </w:r>
      <w:r w:rsidRPr="00DC2642">
        <w:rPr>
          <w:spacing w:val="4"/>
        </w:rPr>
        <w:t>he Crown Property Bureau</w:t>
      </w:r>
      <w:r w:rsidR="00843147">
        <w:rPr>
          <w:spacing w:val="4"/>
        </w:rPr>
        <w:t>.</w:t>
      </w:r>
      <w:r w:rsidR="00FE73F3" w:rsidRPr="00FE73F3">
        <w:t xml:space="preserve"> </w:t>
      </w:r>
      <w:r w:rsidR="00FE73F3" w:rsidRPr="00FE73F3">
        <w:rPr>
          <w:rFonts w:cs="Angsana New"/>
          <w:spacing w:val="4"/>
        </w:rPr>
        <w:t xml:space="preserve">The remaining amount will be gradually paid from </w:t>
      </w:r>
      <w:r w:rsidR="00FE73F3">
        <w:rPr>
          <w:rFonts w:cs="Angsana New"/>
          <w:spacing w:val="4"/>
        </w:rPr>
        <w:t>2024</w:t>
      </w:r>
      <w:r w:rsidR="00FE73F3" w:rsidRPr="00FE73F3">
        <w:rPr>
          <w:rFonts w:cs="Angsana New"/>
          <w:spacing w:val="4"/>
          <w:cs/>
        </w:rPr>
        <w:t xml:space="preserve"> </w:t>
      </w:r>
      <w:r w:rsidR="00FE73F3" w:rsidRPr="00FE73F3">
        <w:rPr>
          <w:rFonts w:cs="Angsana New"/>
          <w:spacing w:val="4"/>
        </w:rPr>
        <w:t>onward.</w:t>
      </w:r>
    </w:p>
    <w:p w:rsidR="00FE73F3" w:rsidRPr="00DC2642" w:rsidRDefault="00FE73F3" w:rsidP="00BE2A20">
      <w:pPr>
        <w:pStyle w:val="FSENG"/>
        <w:ind w:left="540"/>
        <w:jc w:val="thaiDistribute"/>
        <w:rPr>
          <w:spacing w:val="4"/>
        </w:rPr>
      </w:pPr>
    </w:p>
    <w:p w:rsidR="00BE2A20" w:rsidRDefault="002610F8" w:rsidP="00464C33">
      <w:pPr>
        <w:ind w:left="891"/>
        <w:jc w:val="thaiDistribute"/>
        <w:rPr>
          <w:rFonts w:cstheme="minorBidi"/>
          <w:szCs w:val="22"/>
        </w:rPr>
      </w:pPr>
      <w:r w:rsidRPr="002610F8">
        <w:rPr>
          <w:rFonts w:cstheme="minorBidi"/>
          <w:szCs w:val="22"/>
        </w:rPr>
        <w:t xml:space="preserve">The Company entered into a </w:t>
      </w:r>
      <w:r w:rsidR="007A4BD8">
        <w:rPr>
          <w:rFonts w:cstheme="minorBidi"/>
          <w:szCs w:val="22"/>
        </w:rPr>
        <w:t xml:space="preserve">partial of </w:t>
      </w:r>
      <w:r w:rsidRPr="002610F8">
        <w:rPr>
          <w:rFonts w:cstheme="minorBidi"/>
          <w:szCs w:val="22"/>
        </w:rPr>
        <w:t>land sub-lease agreement</w:t>
      </w:r>
      <w:r w:rsidR="007A4BD8">
        <w:rPr>
          <w:rFonts w:cstheme="minorBidi"/>
          <w:szCs w:val="22"/>
        </w:rPr>
        <w:t xml:space="preserve"> from </w:t>
      </w:r>
      <w:r w:rsidR="007A4BD8">
        <w:rPr>
          <w:spacing w:val="4"/>
        </w:rPr>
        <w:t>T</w:t>
      </w:r>
      <w:r w:rsidR="007A4BD8" w:rsidRPr="00DC2642">
        <w:rPr>
          <w:spacing w:val="4"/>
        </w:rPr>
        <w:t>he Crown Property Bureau</w:t>
      </w:r>
      <w:r w:rsidRPr="002610F8">
        <w:rPr>
          <w:rFonts w:cstheme="minorBidi"/>
          <w:szCs w:val="22"/>
        </w:rPr>
        <w:t xml:space="preserve"> with </w:t>
      </w:r>
      <w:proofErr w:type="spellStart"/>
      <w:r w:rsidRPr="002610F8">
        <w:rPr>
          <w:rFonts w:cstheme="minorBidi"/>
          <w:szCs w:val="22"/>
        </w:rPr>
        <w:t>Vimarn</w:t>
      </w:r>
      <w:proofErr w:type="spellEnd"/>
      <w:r w:rsidRPr="002610F8">
        <w:rPr>
          <w:rFonts w:cstheme="minorBidi"/>
          <w:szCs w:val="22"/>
        </w:rPr>
        <w:t xml:space="preserve"> </w:t>
      </w:r>
      <w:proofErr w:type="spellStart"/>
      <w:r w:rsidRPr="002610F8">
        <w:rPr>
          <w:rFonts w:cstheme="minorBidi"/>
          <w:szCs w:val="22"/>
        </w:rPr>
        <w:t>Suriya</w:t>
      </w:r>
      <w:proofErr w:type="spellEnd"/>
      <w:r w:rsidRPr="002610F8">
        <w:rPr>
          <w:rFonts w:cstheme="minorBidi"/>
          <w:szCs w:val="22"/>
        </w:rPr>
        <w:t xml:space="preserve"> Co., Ltd., a subsidiary (“the sub-lessee”). The sub-lessee has the right to construct building and structure on the land. The sub-lease term is for 30 years from 1 July 2024 with the right to renew the lease for another 30 years until 30 June 2084. The 7-year period from 1 July 2017 is for dismantling and new constructions. The Company reassessed the classification of sub-leases contracts, resulting in recognition of finance lease receivables in the separate financial statements</w:t>
      </w:r>
      <w:r w:rsidR="00464C33">
        <w:rPr>
          <w:rFonts w:cstheme="minorBidi"/>
          <w:szCs w:val="22"/>
        </w:rPr>
        <w:t xml:space="preserve"> (see note 3).</w:t>
      </w:r>
      <w:r w:rsidR="00514E9C">
        <w:rPr>
          <w:rFonts w:cstheme="minorBidi" w:hint="cs"/>
          <w:szCs w:val="22"/>
          <w:cs/>
        </w:rPr>
        <w:t xml:space="preserve"> </w:t>
      </w:r>
      <w:r w:rsidR="00514E9C" w:rsidRPr="00514E9C">
        <w:rPr>
          <w:rFonts w:cstheme="minorBidi"/>
          <w:szCs w:val="22"/>
        </w:rPr>
        <w:t xml:space="preserve">The finance lease receivables are payable in annual installments of Baht </w:t>
      </w:r>
      <w:r w:rsidR="00514E9C">
        <w:rPr>
          <w:rFonts w:cs="Cordia New"/>
          <w:szCs w:val="22"/>
        </w:rPr>
        <w:t>234</w:t>
      </w:r>
      <w:r w:rsidR="00514E9C" w:rsidRPr="00514E9C">
        <w:rPr>
          <w:rFonts w:cs="Cordia New"/>
          <w:szCs w:val="22"/>
          <w:cs/>
        </w:rPr>
        <w:t xml:space="preserve"> </w:t>
      </w:r>
      <w:r w:rsidR="00514E9C" w:rsidRPr="00514E9C">
        <w:rPr>
          <w:rFonts w:cstheme="minorBidi"/>
          <w:szCs w:val="22"/>
        </w:rPr>
        <w:t xml:space="preserve">million for </w:t>
      </w:r>
      <w:r w:rsidR="00514E9C">
        <w:rPr>
          <w:rFonts w:cs="Cordia New"/>
          <w:szCs w:val="22"/>
        </w:rPr>
        <w:t>60</w:t>
      </w:r>
      <w:r w:rsidR="00514E9C" w:rsidRPr="00514E9C">
        <w:rPr>
          <w:rFonts w:cs="Cordia New"/>
          <w:szCs w:val="22"/>
          <w:cs/>
        </w:rPr>
        <w:t xml:space="preserve"> </w:t>
      </w:r>
      <w:r w:rsidR="00514E9C" w:rsidRPr="00514E9C">
        <w:rPr>
          <w:rFonts w:cstheme="minorBidi"/>
          <w:szCs w:val="22"/>
        </w:rPr>
        <w:t xml:space="preserve">installments, starting from July </w:t>
      </w:r>
      <w:r w:rsidR="00514E9C">
        <w:rPr>
          <w:rFonts w:cs="Cordia New"/>
          <w:szCs w:val="22"/>
        </w:rPr>
        <w:t>2024.</w:t>
      </w:r>
    </w:p>
    <w:p w:rsidR="00EA65C5" w:rsidRDefault="00EA65C5">
      <w:pPr>
        <w:spacing w:after="160" w:line="259" w:lineRule="auto"/>
        <w:rPr>
          <w:rFonts w:cstheme="minorBidi"/>
          <w:szCs w:val="22"/>
        </w:rPr>
      </w:pPr>
      <w:r>
        <w:rPr>
          <w:rFonts w:cstheme="minorBidi"/>
          <w:szCs w:val="22"/>
        </w:rPr>
        <w:br w:type="page"/>
      </w:r>
    </w:p>
    <w:p w:rsidR="00725C05" w:rsidRDefault="00725C05" w:rsidP="00725C05">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DC2642">
        <w:rPr>
          <w:rFonts w:cs="Times New Roman"/>
          <w:sz w:val="24"/>
          <w:szCs w:val="24"/>
        </w:rPr>
        <w:t>(Continued)</w:t>
      </w:r>
    </w:p>
    <w:p w:rsidR="00B50060" w:rsidRPr="00DC2642" w:rsidRDefault="00B50060" w:rsidP="00464C33">
      <w:pPr>
        <w:ind w:left="567" w:right="-25"/>
        <w:jc w:val="thaiDistribute"/>
        <w:rPr>
          <w:rFonts w:cs="Times New Roman"/>
          <w:szCs w:val="22"/>
        </w:rPr>
      </w:pPr>
    </w:p>
    <w:p w:rsidR="00464C33" w:rsidRPr="00D70D94" w:rsidRDefault="003023B7" w:rsidP="00191989">
      <w:pPr>
        <w:pStyle w:val="ListParagraph"/>
        <w:numPr>
          <w:ilvl w:val="0"/>
          <w:numId w:val="36"/>
        </w:numPr>
      </w:pPr>
      <w:r>
        <w:rPr>
          <w:lang w:val="en-US"/>
        </w:rPr>
        <w:t>On</w:t>
      </w:r>
      <w:r w:rsidR="00D70D94" w:rsidRPr="00D70D94">
        <w:t xml:space="preserve"> 4 June 2018, the Company entered into office building rental and service agreements for a period of 3 years from 1 August 2018 to 31 July 2021. The rental and service rate are specified in the agreements. However, under the condition of the lease, the Company can extend the lease period once for a period of 3 years each with related lease payments to be renegotiated by both parties. The rental and service rate will adjust according to market price.</w:t>
      </w:r>
    </w:p>
    <w:p w:rsidR="00464C33" w:rsidRDefault="00464C33" w:rsidP="00464C33">
      <w:pPr>
        <w:ind w:left="576" w:right="-25"/>
        <w:jc w:val="thaiDistribute"/>
        <w:rPr>
          <w:rFonts w:cs="Times New Roman"/>
          <w:spacing w:val="4"/>
          <w:szCs w:val="22"/>
        </w:rPr>
      </w:pPr>
    </w:p>
    <w:p w:rsidR="00F93064" w:rsidRPr="00464C33" w:rsidRDefault="00F93064" w:rsidP="00191989">
      <w:pPr>
        <w:pStyle w:val="ListParagraph"/>
        <w:numPr>
          <w:ilvl w:val="0"/>
          <w:numId w:val="36"/>
        </w:numPr>
      </w:pPr>
      <w:r w:rsidRPr="00464C33">
        <w:t>On 27 January 2006, the Company entered into a land lease agreement with Siri Pattaya Company Limited for rental period of 22 years started from 1 January 2006 to 31 December 2027. Currently, Dusit Thani Hotel, Pattaya is now located on the land.</w:t>
      </w:r>
      <w:r w:rsidRPr="00464C33">
        <w:rPr>
          <w:cs/>
        </w:rPr>
        <w:t xml:space="preserve"> </w:t>
      </w:r>
      <w:r w:rsidRPr="00464C33">
        <w:t>Total rent through the lease agreement is Baht 1,002</w:t>
      </w:r>
      <w:r w:rsidRPr="00464C33">
        <w:rPr>
          <w:rFonts w:cstheme="minorBidi"/>
        </w:rPr>
        <w:t xml:space="preserve"> million</w:t>
      </w:r>
      <w:r w:rsidRPr="00464C33">
        <w:t>.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can extend the lease twice for a period of 10 years each with related lease payments to be renegotiated by both parties.</w:t>
      </w:r>
    </w:p>
    <w:p w:rsidR="00F93064" w:rsidRPr="001C09B6" w:rsidRDefault="00F93064" w:rsidP="00F93064">
      <w:pPr>
        <w:spacing w:line="240" w:lineRule="atLeast"/>
        <w:ind w:right="65"/>
        <w:jc w:val="thaiDistribute"/>
        <w:rPr>
          <w:rFonts w:cstheme="minorBidi"/>
          <w:spacing w:val="-2"/>
          <w:szCs w:val="22"/>
        </w:rPr>
      </w:pPr>
    </w:p>
    <w:p w:rsidR="00B50060" w:rsidRPr="00DC2642" w:rsidRDefault="00B50060" w:rsidP="00B50060">
      <w:pPr>
        <w:ind w:left="720" w:hanging="135"/>
        <w:jc w:val="both"/>
        <w:rPr>
          <w:rFonts w:cs="Times New Roman"/>
          <w:b/>
          <w:bCs/>
          <w:i/>
          <w:iCs/>
          <w:szCs w:val="22"/>
          <w:lang w:val="en-GB"/>
        </w:rPr>
      </w:pPr>
      <w:r w:rsidRPr="00DC2642">
        <w:rPr>
          <w:rFonts w:cs="Times New Roman"/>
          <w:b/>
          <w:bCs/>
          <w:i/>
          <w:iCs/>
          <w:szCs w:val="22"/>
          <w:lang w:val="en-GB"/>
        </w:rPr>
        <w:t>Dusit Thani Philippines, Inc.</w:t>
      </w:r>
    </w:p>
    <w:p w:rsidR="00B50060" w:rsidRPr="00DC2642" w:rsidRDefault="00B50060" w:rsidP="00B50060">
      <w:pPr>
        <w:ind w:left="720"/>
        <w:jc w:val="both"/>
        <w:rPr>
          <w:rFonts w:cs="Times New Roman"/>
          <w:spacing w:val="-6"/>
          <w:szCs w:val="22"/>
        </w:rPr>
      </w:pPr>
    </w:p>
    <w:p w:rsidR="00B50060" w:rsidRPr="00DC2642" w:rsidRDefault="00B50060" w:rsidP="00B50060">
      <w:pPr>
        <w:ind w:left="576"/>
        <w:jc w:val="both"/>
        <w:rPr>
          <w:rFonts w:cs="Times New Roman"/>
          <w:szCs w:val="22"/>
        </w:rPr>
      </w:pPr>
      <w:r w:rsidRPr="00DC2642">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rsidR="00B50060" w:rsidRPr="00DC2642" w:rsidRDefault="00B50060" w:rsidP="00B50060">
      <w:pPr>
        <w:ind w:left="576"/>
        <w:jc w:val="both"/>
        <w:rPr>
          <w:rFonts w:cs="Times New Roman"/>
          <w:szCs w:val="22"/>
        </w:rPr>
      </w:pPr>
    </w:p>
    <w:p w:rsidR="00B50060" w:rsidRPr="00DC2642" w:rsidRDefault="00B50060" w:rsidP="00B50060">
      <w:pPr>
        <w:tabs>
          <w:tab w:val="left" w:pos="810"/>
        </w:tabs>
        <w:ind w:left="567"/>
        <w:jc w:val="both"/>
        <w:rPr>
          <w:rFonts w:cs="Times New Roman"/>
          <w:szCs w:val="22"/>
        </w:rPr>
      </w:pPr>
      <w:r w:rsidRPr="00DC2642">
        <w:rPr>
          <w:rFonts w:cs="Times New Roman"/>
          <w:szCs w:val="22"/>
        </w:rPr>
        <w:t>On 17 May 2001, the term of the lease was renewed for an additional period of 25 years from 1 January 2003 to 31 December 2027, under the same terms and conditions.</w:t>
      </w:r>
    </w:p>
    <w:p w:rsidR="00B50060" w:rsidRDefault="00B50060" w:rsidP="00D30821">
      <w:pPr>
        <w:spacing w:line="240" w:lineRule="atLeast"/>
        <w:ind w:left="540" w:right="65"/>
        <w:jc w:val="thaiDistribute"/>
        <w:rPr>
          <w:rFonts w:cs="Times New Roman"/>
          <w:spacing w:val="-2"/>
          <w:szCs w:val="22"/>
        </w:rPr>
      </w:pPr>
    </w:p>
    <w:p w:rsidR="00B50060" w:rsidRPr="00DC2642" w:rsidRDefault="00B50060" w:rsidP="00B50060">
      <w:pPr>
        <w:ind w:left="603" w:hanging="36"/>
        <w:jc w:val="both"/>
        <w:rPr>
          <w:rFonts w:cs="Times New Roman"/>
          <w:b/>
          <w:bCs/>
          <w:i/>
          <w:iCs/>
          <w:szCs w:val="22"/>
          <w:lang w:val="en-GB"/>
        </w:rPr>
      </w:pPr>
      <w:r w:rsidRPr="00DC2642">
        <w:rPr>
          <w:rFonts w:cs="Times New Roman"/>
          <w:b/>
          <w:bCs/>
          <w:i/>
          <w:iCs/>
          <w:szCs w:val="22"/>
          <w:lang w:val="en-GB"/>
        </w:rPr>
        <w:t>Dusit Management Co., Ltd.</w:t>
      </w:r>
    </w:p>
    <w:p w:rsidR="00B50060" w:rsidRPr="00DC2642" w:rsidRDefault="00B50060" w:rsidP="00B50060">
      <w:pPr>
        <w:ind w:left="630" w:firstLine="90"/>
        <w:jc w:val="both"/>
        <w:rPr>
          <w:rFonts w:cs="Times New Roman"/>
          <w:szCs w:val="22"/>
        </w:rPr>
      </w:pPr>
    </w:p>
    <w:p w:rsidR="00B50060" w:rsidRPr="00DC2642" w:rsidRDefault="00B50060" w:rsidP="00B50060">
      <w:pPr>
        <w:ind w:left="567"/>
        <w:jc w:val="thaiDistribute"/>
        <w:rPr>
          <w:rFonts w:cs="Times New Roman"/>
          <w:szCs w:val="22"/>
        </w:rPr>
      </w:pPr>
      <w:r w:rsidRPr="00DC2642">
        <w:rPr>
          <w:rFonts w:cs="Times New Roman"/>
          <w:szCs w:val="22"/>
        </w:rPr>
        <w:t>On 24 December 2010, Dusit Management Co., Ltd., a subsidiary</w:t>
      </w:r>
      <w:r w:rsidR="003023B7">
        <w:rPr>
          <w:rFonts w:cs="Times New Roman"/>
          <w:szCs w:val="22"/>
        </w:rPr>
        <w:t>,</w:t>
      </w:r>
      <w:r w:rsidRPr="00DC2642">
        <w:rPr>
          <w:rFonts w:cs="Times New Roman"/>
          <w:szCs w:val="22"/>
        </w:rPr>
        <w:t xml:space="preserve"> entered into lease agreements for operating assets of Dusit Thani Laguna Phuket, dusitD2 </w:t>
      </w:r>
      <w:proofErr w:type="spellStart"/>
      <w:r w:rsidRPr="00DC2642">
        <w:rPr>
          <w:rFonts w:cs="Times New Roman"/>
          <w:szCs w:val="22"/>
        </w:rPr>
        <w:t>ChiangMai</w:t>
      </w:r>
      <w:proofErr w:type="spellEnd"/>
      <w:r w:rsidRPr="00DC2642">
        <w:rPr>
          <w:rFonts w:cs="Times New Roman"/>
          <w:szCs w:val="22"/>
        </w:rPr>
        <w:t xml:space="preserve"> and sublease agreement for operating assets of Dusit Thani Hua </w:t>
      </w:r>
      <w:proofErr w:type="spellStart"/>
      <w:r w:rsidRPr="00DC2642">
        <w:rPr>
          <w:rFonts w:cs="Times New Roman"/>
          <w:szCs w:val="22"/>
        </w:rPr>
        <w:t>Hin</w:t>
      </w:r>
      <w:proofErr w:type="spellEnd"/>
      <w:r w:rsidRPr="00DC2642">
        <w:rPr>
          <w:rFonts w:cs="Times New Roman"/>
          <w:szCs w:val="22"/>
        </w:rPr>
        <w:t xml:space="preserve">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r w:rsidR="00843147">
        <w:rPr>
          <w:rFonts w:cs="Times New Roman"/>
          <w:szCs w:val="22"/>
        </w:rPr>
        <w:t>.</w:t>
      </w:r>
    </w:p>
    <w:p w:rsidR="00B50060" w:rsidRPr="00DC2642" w:rsidRDefault="00B50060" w:rsidP="00B50060">
      <w:pPr>
        <w:tabs>
          <w:tab w:val="left" w:pos="630"/>
          <w:tab w:val="left" w:pos="720"/>
        </w:tabs>
        <w:spacing w:line="240" w:lineRule="atLeast"/>
        <w:rPr>
          <w:sz w:val="24"/>
          <w:szCs w:val="32"/>
        </w:rPr>
      </w:pPr>
    </w:p>
    <w:p w:rsidR="00B50060" w:rsidRPr="00DC2642" w:rsidRDefault="00B50060" w:rsidP="00B50060">
      <w:pPr>
        <w:ind w:left="540"/>
        <w:jc w:val="thaiDistribute"/>
        <w:rPr>
          <w:rFonts w:cs="Times New Roman"/>
          <w:spacing w:val="-4"/>
          <w:szCs w:val="22"/>
        </w:rPr>
      </w:pPr>
      <w:r w:rsidRPr="00DC2642">
        <w:rPr>
          <w:rFonts w:cs="Times New Roman"/>
          <w:spacing w:val="-4"/>
          <w:szCs w:val="22"/>
        </w:rPr>
        <w:t xml:space="preserve">On </w:t>
      </w:r>
      <w:r w:rsidRPr="00DC2642">
        <w:rPr>
          <w:rFonts w:cs="Times New Roman"/>
          <w:spacing w:val="-4"/>
          <w:szCs w:val="22"/>
          <w:cs/>
        </w:rPr>
        <w:t xml:space="preserve">14 </w:t>
      </w:r>
      <w:r w:rsidRPr="00DC2642">
        <w:rPr>
          <w:rFonts w:cs="Times New Roman"/>
          <w:spacing w:val="-4"/>
          <w:szCs w:val="22"/>
        </w:rPr>
        <w:t xml:space="preserve">September </w:t>
      </w:r>
      <w:r w:rsidRPr="00DC2642">
        <w:rPr>
          <w:rFonts w:cs="Times New Roman"/>
          <w:spacing w:val="-4"/>
          <w:szCs w:val="22"/>
          <w:cs/>
        </w:rPr>
        <w:t>2017</w:t>
      </w:r>
      <w:r w:rsidRPr="00DC2642">
        <w:rPr>
          <w:rFonts w:cs="Times New Roman"/>
          <w:spacing w:val="-4"/>
          <w:szCs w:val="22"/>
        </w:rPr>
        <w:t>,</w:t>
      </w:r>
      <w:r w:rsidRPr="00DC2642">
        <w:rPr>
          <w:rFonts w:cs="Times New Roman"/>
          <w:spacing w:val="-4"/>
          <w:szCs w:val="22"/>
          <w:cs/>
        </w:rPr>
        <w:t xml:space="preserve"> </w:t>
      </w:r>
      <w:r w:rsidRPr="00DC2642">
        <w:rPr>
          <w:rFonts w:cs="Times New Roman"/>
          <w:spacing w:val="-4"/>
          <w:szCs w:val="22"/>
        </w:rPr>
        <w:t>the Meeting of Unitholders passed resolutions approving the conversion of the Dusit Thani</w:t>
      </w:r>
      <w:r w:rsidRPr="00DC2642">
        <w:rPr>
          <w:rFonts w:cs="Times New Roman"/>
          <w:spacing w:val="-4"/>
          <w:szCs w:val="22"/>
          <w:cs/>
        </w:rPr>
        <w:t xml:space="preserve"> </w:t>
      </w:r>
      <w:r w:rsidRPr="00DC2642">
        <w:rPr>
          <w:rFonts w:cs="Times New Roman"/>
          <w:spacing w:val="-4"/>
          <w:szCs w:val="22"/>
        </w:rPr>
        <w:t>Freehold and Leasehold Property Fund</w:t>
      </w:r>
      <w:r w:rsidRPr="00DC2642">
        <w:rPr>
          <w:rFonts w:cs="Times New Roman"/>
          <w:spacing w:val="-4"/>
          <w:szCs w:val="22"/>
          <w:cs/>
        </w:rPr>
        <w:t xml:space="preserve"> </w:t>
      </w:r>
      <w:r w:rsidRPr="00DC2642">
        <w:rPr>
          <w:rFonts w:cs="Times New Roman"/>
          <w:spacing w:val="-4"/>
          <w:szCs w:val="22"/>
        </w:rPr>
        <w:t>(“the Fund”) into</w:t>
      </w:r>
      <w:r w:rsidRPr="00DC2642">
        <w:rPr>
          <w:rFonts w:cs="Times New Roman"/>
          <w:spacing w:val="-4"/>
          <w:szCs w:val="22"/>
          <w:cs/>
        </w:rPr>
        <w:t xml:space="preserve"> </w:t>
      </w:r>
      <w:r w:rsidRPr="00DC2642">
        <w:rPr>
          <w:rFonts w:cs="Times New Roman"/>
          <w:spacing w:val="-4"/>
          <w:szCs w:val="22"/>
        </w:rPr>
        <w:t>Dusit Thani Freehold and Leasehold Real Estate Investment Trust</w:t>
      </w:r>
      <w:r w:rsidRPr="00DC2642">
        <w:rPr>
          <w:rFonts w:cs="Times New Roman"/>
          <w:spacing w:val="-4"/>
          <w:szCs w:val="22"/>
          <w:cs/>
        </w:rPr>
        <w:t xml:space="preserve"> </w:t>
      </w:r>
      <w:r w:rsidRPr="00DC2642">
        <w:rPr>
          <w:rFonts w:cs="Times New Roman"/>
          <w:spacing w:val="-4"/>
          <w:szCs w:val="22"/>
        </w:rPr>
        <w:t>(“the Trust”), the dissolution and the liquidation of the Fund. The dissolution</w:t>
      </w:r>
      <w:r w:rsidRPr="00DC2642">
        <w:rPr>
          <w:rFonts w:cs="Times New Roman"/>
          <w:spacing w:val="-4"/>
          <w:szCs w:val="22"/>
          <w:cs/>
        </w:rPr>
        <w:t xml:space="preserve"> </w:t>
      </w:r>
      <w:r w:rsidRPr="00DC2642">
        <w:rPr>
          <w:rFonts w:cs="Times New Roman"/>
          <w:spacing w:val="-4"/>
          <w:szCs w:val="22"/>
        </w:rPr>
        <w:t>date</w:t>
      </w:r>
      <w:r w:rsidRPr="00DC2642">
        <w:rPr>
          <w:rFonts w:cs="Times New Roman"/>
          <w:spacing w:val="-4"/>
          <w:szCs w:val="22"/>
          <w:cs/>
        </w:rPr>
        <w:t xml:space="preserve"> </w:t>
      </w:r>
      <w:r w:rsidRPr="00DC2642">
        <w:rPr>
          <w:rFonts w:cs="Times New Roman"/>
          <w:spacing w:val="-4"/>
          <w:szCs w:val="22"/>
        </w:rPr>
        <w:t>set by the Fund was on</w:t>
      </w:r>
      <w:r w:rsidRPr="00DC2642">
        <w:rPr>
          <w:rFonts w:cs="Times New Roman"/>
          <w:spacing w:val="-4"/>
          <w:szCs w:val="22"/>
          <w:cs/>
        </w:rPr>
        <w:t xml:space="preserve"> 12 </w:t>
      </w:r>
      <w:r w:rsidRPr="00DC2642">
        <w:rPr>
          <w:rFonts w:cs="Times New Roman"/>
          <w:spacing w:val="-4"/>
          <w:szCs w:val="22"/>
        </w:rPr>
        <w:t xml:space="preserve">December </w:t>
      </w:r>
      <w:r w:rsidRPr="00DC2642">
        <w:rPr>
          <w:rFonts w:cs="Times New Roman"/>
          <w:spacing w:val="-4"/>
          <w:szCs w:val="22"/>
          <w:cs/>
        </w:rPr>
        <w:t xml:space="preserve">2017 </w:t>
      </w:r>
      <w:r w:rsidRPr="00DC2642">
        <w:rPr>
          <w:rFonts w:cs="Times New Roman"/>
          <w:spacing w:val="-4"/>
          <w:szCs w:val="22"/>
        </w:rPr>
        <w:t xml:space="preserve">and transferred its assets, liabilities and obligations to the Trust which incorporated on 29 November 2017. </w:t>
      </w:r>
    </w:p>
    <w:p w:rsidR="00416E96" w:rsidRDefault="00416E96">
      <w:pPr>
        <w:spacing w:after="160" w:line="259" w:lineRule="auto"/>
        <w:rPr>
          <w:rFonts w:cs="Times New Roman"/>
          <w:szCs w:val="22"/>
          <w:cs/>
        </w:rPr>
      </w:pPr>
      <w:r>
        <w:rPr>
          <w:szCs w:val="22"/>
          <w:cs/>
        </w:rPr>
        <w:br w:type="page"/>
      </w:r>
    </w:p>
    <w:p w:rsidR="00416E96" w:rsidRDefault="00416E96" w:rsidP="00416E96">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DC2642">
        <w:rPr>
          <w:rFonts w:cs="Times New Roman"/>
          <w:sz w:val="24"/>
          <w:szCs w:val="24"/>
        </w:rPr>
        <w:t>(Continued)</w:t>
      </w:r>
    </w:p>
    <w:p w:rsidR="00B50060" w:rsidRPr="00DC2642" w:rsidRDefault="00B50060" w:rsidP="00B50060">
      <w:pPr>
        <w:ind w:left="990"/>
        <w:jc w:val="both"/>
        <w:rPr>
          <w:rFonts w:cs="Times New Roman"/>
          <w:szCs w:val="22"/>
        </w:rPr>
      </w:pPr>
    </w:p>
    <w:p w:rsidR="00B50060" w:rsidRPr="00DC2642" w:rsidRDefault="00B50060" w:rsidP="00B50060">
      <w:pPr>
        <w:ind w:left="990" w:hanging="450"/>
        <w:rPr>
          <w:rFonts w:cs="Times New Roman"/>
          <w:lang w:val="en"/>
        </w:rPr>
      </w:pPr>
      <w:r w:rsidRPr="00DC2642">
        <w:rPr>
          <w:rFonts w:cs="Times New Roman"/>
          <w:lang w:val="en"/>
        </w:rPr>
        <w:t>The Trust has set rent as follows:</w:t>
      </w:r>
    </w:p>
    <w:p w:rsidR="00B50060" w:rsidRPr="008D2ED3" w:rsidRDefault="00B50060" w:rsidP="00B50060">
      <w:pPr>
        <w:ind w:left="540"/>
        <w:rPr>
          <w:rFonts w:cs="Times New Roman"/>
          <w:lang w:val="en"/>
        </w:rPr>
      </w:pPr>
    </w:p>
    <w:p w:rsidR="00B50060" w:rsidRPr="008D2ED3" w:rsidRDefault="00B50060" w:rsidP="00B50060">
      <w:pPr>
        <w:ind w:left="765" w:hanging="225"/>
        <w:jc w:val="both"/>
      </w:pPr>
      <w:r>
        <w:t xml:space="preserve">1) </w:t>
      </w:r>
      <w:r w:rsidRPr="008D2ED3">
        <w:t xml:space="preserve">Fixed rental of Baht 205 </w:t>
      </w:r>
      <w:r w:rsidRPr="00941771">
        <w:rPr>
          <w:rFonts w:cstheme="minorBidi"/>
        </w:rPr>
        <w:t>million</w:t>
      </w:r>
      <w:r w:rsidRPr="008D2ED3">
        <w:t xml:space="preserve"> per year, monthly payment amount was specified in the lease agreement. </w:t>
      </w:r>
    </w:p>
    <w:p w:rsidR="00B50060" w:rsidRPr="008D2ED3" w:rsidRDefault="00B50060" w:rsidP="00B50060">
      <w:pPr>
        <w:ind w:left="540"/>
        <w:rPr>
          <w:rFonts w:cs="Times New Roman"/>
          <w:sz w:val="6"/>
          <w:szCs w:val="6"/>
        </w:rPr>
      </w:pPr>
    </w:p>
    <w:p w:rsidR="00B50060" w:rsidRPr="008D2ED3" w:rsidRDefault="00B50060" w:rsidP="00B50060">
      <w:pPr>
        <w:ind w:left="756" w:hanging="216"/>
        <w:jc w:val="both"/>
      </w:pPr>
      <w:r>
        <w:t xml:space="preserve">2) </w:t>
      </w:r>
      <w:r w:rsidRPr="008D2ED3">
        <w:t xml:space="preserve">Variable rental is paid on a quarterly basis which is calculated based on percentage of hotel operating profit before interest, income tax and depreciation and </w:t>
      </w:r>
      <w:proofErr w:type="spellStart"/>
      <w:r w:rsidRPr="008D2ED3">
        <w:t>amortisation</w:t>
      </w:r>
      <w:proofErr w:type="spellEnd"/>
      <w:r w:rsidRPr="008D2ED3">
        <w:t xml:space="preserve"> (EBITDA). The percentages specified as follows:</w:t>
      </w:r>
    </w:p>
    <w:p w:rsidR="00B50060" w:rsidRPr="00DC2642" w:rsidRDefault="00B50060" w:rsidP="00B50060">
      <w:pPr>
        <w:tabs>
          <w:tab w:val="right" w:pos="4680"/>
        </w:tabs>
        <w:ind w:left="1800" w:right="65"/>
        <w:jc w:val="thaiDistribute"/>
        <w:rPr>
          <w:rFonts w:cs="Times New Roman"/>
          <w:sz w:val="6"/>
          <w:szCs w:val="6"/>
        </w:rPr>
      </w:pPr>
    </w:p>
    <w:p w:rsidR="00B50060" w:rsidRPr="00DC2642" w:rsidRDefault="00B50060" w:rsidP="00B50060">
      <w:pPr>
        <w:tabs>
          <w:tab w:val="right" w:pos="4680"/>
        </w:tabs>
        <w:ind w:left="990" w:right="65" w:firstLine="270"/>
        <w:rPr>
          <w:rFonts w:cs="Times New Roman"/>
          <w:szCs w:val="22"/>
        </w:rPr>
      </w:pPr>
      <w:r w:rsidRPr="00DC2642">
        <w:rPr>
          <w:rFonts w:cs="Times New Roman"/>
          <w:szCs w:val="22"/>
        </w:rPr>
        <w:t xml:space="preserve">Years 2011 </w:t>
      </w:r>
      <w:r w:rsidRPr="00DC2642">
        <w:rPr>
          <w:rFonts w:cs="Times New Roman"/>
          <w:szCs w:val="22"/>
          <w:cs/>
        </w:rPr>
        <w:t>-</w:t>
      </w:r>
      <w:r w:rsidRPr="00DC2642">
        <w:rPr>
          <w:rFonts w:cs="Times New Roman"/>
          <w:szCs w:val="22"/>
        </w:rPr>
        <w:t xml:space="preserve"> 2016</w:t>
      </w:r>
      <w:r w:rsidRPr="00DC2642">
        <w:rPr>
          <w:rFonts w:cs="Times New Roman"/>
          <w:szCs w:val="22"/>
          <w:cs/>
        </w:rPr>
        <w:tab/>
      </w:r>
      <w:r w:rsidRPr="00DC2642">
        <w:rPr>
          <w:rFonts w:cs="Times New Roman"/>
          <w:szCs w:val="22"/>
        </w:rPr>
        <w:t>90%</w:t>
      </w:r>
    </w:p>
    <w:p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2017</w:t>
      </w:r>
      <w:r w:rsidRPr="00DC2642">
        <w:rPr>
          <w:rFonts w:cs="Times New Roman"/>
          <w:szCs w:val="22"/>
          <w:cs/>
        </w:rPr>
        <w:t xml:space="preserve"> </w:t>
      </w:r>
      <w:r w:rsidRPr="00DC2642">
        <w:rPr>
          <w:rFonts w:cs="Times New Roman"/>
          <w:szCs w:val="22"/>
        </w:rPr>
        <w:t>- 2022</w:t>
      </w:r>
      <w:r w:rsidRPr="00DC2642">
        <w:rPr>
          <w:rFonts w:cs="Times New Roman"/>
          <w:szCs w:val="22"/>
          <w:cs/>
        </w:rPr>
        <w:tab/>
      </w:r>
      <w:r w:rsidRPr="00DC2642">
        <w:rPr>
          <w:rFonts w:cs="Times New Roman"/>
          <w:szCs w:val="22"/>
        </w:rPr>
        <w:t>85%</w:t>
      </w:r>
    </w:p>
    <w:p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2023 onwards</w:t>
      </w:r>
      <w:r w:rsidRPr="00DC2642">
        <w:rPr>
          <w:rFonts w:cs="Times New Roman"/>
          <w:szCs w:val="22"/>
          <w:cs/>
        </w:rPr>
        <w:tab/>
      </w:r>
      <w:r w:rsidRPr="00DC2642">
        <w:rPr>
          <w:rFonts w:cs="Times New Roman"/>
          <w:szCs w:val="22"/>
        </w:rPr>
        <w:t>80%</w:t>
      </w:r>
    </w:p>
    <w:p w:rsidR="00B50060" w:rsidRDefault="00B50060" w:rsidP="00D30821">
      <w:pPr>
        <w:spacing w:line="240" w:lineRule="atLeast"/>
        <w:ind w:left="540" w:right="65"/>
        <w:jc w:val="thaiDistribute"/>
        <w:rPr>
          <w:rFonts w:cs="Times New Roman"/>
          <w:spacing w:val="-2"/>
          <w:szCs w:val="22"/>
        </w:rPr>
      </w:pPr>
    </w:p>
    <w:p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Thani College</w:t>
      </w:r>
    </w:p>
    <w:p w:rsidR="00B50060" w:rsidRPr="00DC2642" w:rsidRDefault="00B50060" w:rsidP="00B50060">
      <w:pPr>
        <w:ind w:left="540"/>
        <w:jc w:val="both"/>
        <w:rPr>
          <w:rFonts w:cs="Times New Roman"/>
          <w:b/>
          <w:bCs/>
          <w:i/>
          <w:iCs/>
          <w:szCs w:val="22"/>
          <w:lang w:val="en-GB"/>
        </w:rPr>
      </w:pPr>
    </w:p>
    <w:p w:rsidR="00B50060" w:rsidRPr="00DC2642" w:rsidRDefault="00B50060" w:rsidP="00B50060">
      <w:pPr>
        <w:ind w:left="540"/>
        <w:jc w:val="both"/>
        <w:rPr>
          <w:rFonts w:cs="Times New Roman"/>
          <w:szCs w:val="22"/>
        </w:rPr>
      </w:pPr>
      <w:r w:rsidRPr="00DC2642">
        <w:rPr>
          <w:rFonts w:cs="Times New Roman"/>
          <w:szCs w:val="22"/>
        </w:rPr>
        <w:t>On 23 June 2010, Dusit Thani College, an indirect subsidiary</w:t>
      </w:r>
      <w:r w:rsidR="003A7E0D">
        <w:rPr>
          <w:rFonts w:cs="Times New Roman"/>
          <w:szCs w:val="22"/>
        </w:rPr>
        <w:t>,</w:t>
      </w:r>
      <w:r w:rsidRPr="00DC2642">
        <w:rPr>
          <w:rFonts w:cs="Times New Roman"/>
          <w:szCs w:val="22"/>
        </w:rPr>
        <w:t xml:space="preserve"> entered into a sublease agreement for land where Dusit Thani College (Pattaya Campus) with a school for a period of 21 years starting from 23 June 2010 to 22 June 2031. Total rental through the lease agreement is Baht 129.30 </w:t>
      </w:r>
      <w:r w:rsidRPr="00DC2642">
        <w:rPr>
          <w:rFonts w:cstheme="minorBidi"/>
          <w:szCs w:val="22"/>
        </w:rPr>
        <w:t>million</w:t>
      </w:r>
      <w:r w:rsidRPr="00DC2642">
        <w:rPr>
          <w:rFonts w:cs="Times New Roman"/>
          <w:szCs w:val="22"/>
        </w:rPr>
        <w:t>.</w:t>
      </w:r>
    </w:p>
    <w:p w:rsidR="00B50060" w:rsidRPr="00DC2642" w:rsidRDefault="00B50060" w:rsidP="00B50060">
      <w:pPr>
        <w:ind w:left="540"/>
        <w:jc w:val="both"/>
        <w:rPr>
          <w:rFonts w:cs="Times New Roman"/>
          <w:szCs w:val="22"/>
        </w:rPr>
      </w:pPr>
    </w:p>
    <w:p w:rsidR="00B50060" w:rsidRPr="00DC2642" w:rsidRDefault="00B50060" w:rsidP="00B50060">
      <w:pPr>
        <w:ind w:left="540"/>
        <w:jc w:val="both"/>
        <w:rPr>
          <w:rFonts w:cs="Cordia New"/>
          <w:szCs w:val="22"/>
        </w:rPr>
      </w:pPr>
      <w:r w:rsidRPr="00DC2642">
        <w:rPr>
          <w:rFonts w:cs="Times New Roman"/>
          <w:szCs w:val="22"/>
        </w:rPr>
        <w:t xml:space="preserve">Dusit Thani College has pledged a rental deposit of Baht 12 </w:t>
      </w:r>
      <w:r w:rsidRPr="00DC2642">
        <w:rPr>
          <w:rFonts w:cstheme="minorBidi"/>
          <w:szCs w:val="22"/>
        </w:rPr>
        <w:t>million</w:t>
      </w:r>
      <w:r w:rsidRPr="00DC2642">
        <w:rPr>
          <w:rFonts w:cs="Times New Roman"/>
          <w:szCs w:val="22"/>
        </w:rPr>
        <w:t xml:space="preserve"> which is included in other non-current assets.</w:t>
      </w:r>
      <w:r w:rsidR="006D7F45">
        <w:rPr>
          <w:rFonts w:cs="Times New Roman"/>
          <w:szCs w:val="22"/>
        </w:rPr>
        <w:t xml:space="preserve"> Once, the lease term is expired,</w:t>
      </w:r>
      <w:r w:rsidRPr="00DC2642">
        <w:rPr>
          <w:rFonts w:cs="Times New Roman"/>
          <w:szCs w:val="22"/>
        </w:rPr>
        <w:t xml:space="preserve"> Dusit Thani College has rights to renew the lease under new terms and conditions.</w:t>
      </w:r>
    </w:p>
    <w:p w:rsidR="001C09B6" w:rsidRPr="00DC2642" w:rsidRDefault="001C09B6" w:rsidP="001C09B6">
      <w:pPr>
        <w:rPr>
          <w:rFonts w:cs="Times New Roman"/>
          <w:szCs w:val="22"/>
        </w:rPr>
      </w:pPr>
    </w:p>
    <w:p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Excellence Co., Ltd.</w:t>
      </w:r>
    </w:p>
    <w:p w:rsidR="00B50060" w:rsidRPr="00DC2642" w:rsidRDefault="00B50060" w:rsidP="00B50060">
      <w:pPr>
        <w:rPr>
          <w:rFonts w:cs="Times New Roman"/>
          <w:szCs w:val="22"/>
        </w:rPr>
      </w:pPr>
    </w:p>
    <w:p w:rsidR="00B50060" w:rsidRPr="00DC2642" w:rsidRDefault="00B50060" w:rsidP="00B50060">
      <w:pPr>
        <w:tabs>
          <w:tab w:val="left" w:pos="450"/>
          <w:tab w:val="left" w:pos="9450"/>
        </w:tabs>
        <w:ind w:left="540"/>
        <w:jc w:val="thaiDistribute"/>
        <w:rPr>
          <w:rFonts w:cs="Times New Roman"/>
          <w:szCs w:val="22"/>
        </w:rPr>
      </w:pPr>
      <w:r w:rsidRPr="00DC2642">
        <w:rPr>
          <w:rFonts w:cs="Times New Roman"/>
          <w:szCs w:val="22"/>
        </w:rPr>
        <w:t>On 19 December 2014, Dusit Excellence Co., Ltd.</w:t>
      </w:r>
      <w:r w:rsidR="006D7F45">
        <w:rPr>
          <w:rFonts w:cs="Times New Roman"/>
          <w:szCs w:val="22"/>
        </w:rPr>
        <w:t>, a subsidiary,</w:t>
      </w:r>
      <w:r w:rsidRPr="00DC2642">
        <w:rPr>
          <w:rFonts w:cs="Times New Roman"/>
          <w:szCs w:val="22"/>
        </w:rPr>
        <w:t xml:space="preserve"> has </w:t>
      </w:r>
      <w:proofErr w:type="gramStart"/>
      <w:r w:rsidRPr="00DC2642">
        <w:rPr>
          <w:rFonts w:cs="Times New Roman"/>
          <w:szCs w:val="22"/>
        </w:rPr>
        <w:t>entered into</w:t>
      </w:r>
      <w:proofErr w:type="gramEnd"/>
      <w:r w:rsidRPr="00DC2642">
        <w:rPr>
          <w:rFonts w:cs="Times New Roman"/>
          <w:szCs w:val="22"/>
        </w:rPr>
        <w:t xml:space="preserve"> a sublease land and building agreement </w:t>
      </w:r>
      <w:r w:rsidR="0099403E">
        <w:rPr>
          <w:rFonts w:cs="Times New Roman"/>
          <w:szCs w:val="22"/>
        </w:rPr>
        <w:t>with</w:t>
      </w:r>
      <w:r w:rsidRPr="00DC2642">
        <w:rPr>
          <w:rFonts w:cs="Times New Roman"/>
          <w:szCs w:val="22"/>
        </w:rPr>
        <w:t xml:space="preserve"> an education institution for a period of 30 years from 1 January 2016 to 31 December 2045. Total rental through the lease period is Baht 566.55</w:t>
      </w:r>
      <w:r w:rsidRPr="00DC2642">
        <w:rPr>
          <w:rFonts w:cstheme="minorBidi"/>
          <w:szCs w:val="22"/>
        </w:rPr>
        <w:t xml:space="preserve"> million</w:t>
      </w:r>
      <w:r w:rsidRPr="00DC2642">
        <w:rPr>
          <w:rFonts w:cs="Times New Roman"/>
          <w:szCs w:val="22"/>
        </w:rPr>
        <w:t>.</w:t>
      </w:r>
      <w:r w:rsidRPr="00DC2642">
        <w:rPr>
          <w:rFonts w:cs="Times New Roman" w:hint="cs"/>
          <w:szCs w:val="22"/>
          <w:cs/>
        </w:rPr>
        <w:t xml:space="preserve"> </w:t>
      </w:r>
      <w:r w:rsidRPr="00DC2642">
        <w:rPr>
          <w:rFonts w:cs="Times New Roman"/>
          <w:szCs w:val="22"/>
        </w:rPr>
        <w:t>This subsidiary has sole right to extend the lease agreement for another 10 years from the expiry date of the sublease agreement.</w:t>
      </w:r>
    </w:p>
    <w:p w:rsidR="00B50060" w:rsidRDefault="00B50060" w:rsidP="00B50060">
      <w:pPr>
        <w:ind w:left="540"/>
        <w:jc w:val="both"/>
        <w:rPr>
          <w:rFonts w:cstheme="minorBidi"/>
          <w:szCs w:val="22"/>
        </w:rPr>
      </w:pPr>
    </w:p>
    <w:p w:rsidR="00B50060" w:rsidRDefault="00B50060" w:rsidP="00B50060">
      <w:pPr>
        <w:ind w:left="540"/>
        <w:jc w:val="both"/>
        <w:rPr>
          <w:b/>
          <w:bCs/>
          <w:i/>
          <w:iCs/>
          <w:spacing w:val="-1"/>
        </w:rPr>
      </w:pPr>
      <w:r w:rsidRPr="00FA75C8">
        <w:rPr>
          <w:b/>
          <w:bCs/>
          <w:i/>
          <w:iCs/>
          <w:spacing w:val="-1"/>
        </w:rPr>
        <w:t>Dusit Maldives Management Pvt. Ltd.</w:t>
      </w:r>
    </w:p>
    <w:p w:rsidR="00B50060" w:rsidRDefault="00B50060" w:rsidP="00B50060">
      <w:pPr>
        <w:ind w:left="540"/>
        <w:jc w:val="both"/>
        <w:rPr>
          <w:b/>
          <w:bCs/>
          <w:i/>
          <w:iCs/>
          <w:spacing w:val="-1"/>
        </w:rPr>
      </w:pPr>
    </w:p>
    <w:p w:rsidR="00B50060" w:rsidRPr="007B3881" w:rsidRDefault="003A7E0D" w:rsidP="00B50060">
      <w:pPr>
        <w:ind w:left="576" w:firstLine="9"/>
        <w:jc w:val="thaiDistribute"/>
        <w:rPr>
          <w:rFonts w:cs="Cordia New"/>
          <w:spacing w:val="-2"/>
          <w:szCs w:val="22"/>
        </w:rPr>
      </w:pPr>
      <w:r>
        <w:rPr>
          <w:spacing w:val="-1"/>
        </w:rPr>
        <w:t>On</w:t>
      </w:r>
      <w:r w:rsidR="00B50060">
        <w:rPr>
          <w:spacing w:val="-1"/>
        </w:rPr>
        <w:t xml:space="preserve"> 25 September 2019, </w:t>
      </w:r>
      <w:r w:rsidR="00B50060" w:rsidRPr="00841211">
        <w:rPr>
          <w:spacing w:val="-1"/>
        </w:rPr>
        <w:t>Dusit Maldives Management Pvt. Ltd.</w:t>
      </w:r>
      <w:r w:rsidR="00B50060">
        <w:rPr>
          <w:spacing w:val="-1"/>
        </w:rPr>
        <w:t xml:space="preserve"> entered into a s</w:t>
      </w:r>
      <w:r w:rsidR="00B50060" w:rsidRPr="00841211">
        <w:rPr>
          <w:spacing w:val="-1"/>
        </w:rPr>
        <w:t>ublease agreement with</w:t>
      </w:r>
      <w:r w:rsidR="00B50060">
        <w:rPr>
          <w:spacing w:val="-1"/>
        </w:rPr>
        <w:t xml:space="preserve"> </w:t>
      </w:r>
      <w:r w:rsidR="00B50060" w:rsidRPr="00841211">
        <w:rPr>
          <w:spacing w:val="-1"/>
        </w:rPr>
        <w:t>Dusit Maldives Investment Pvt. Ltd</w:t>
      </w:r>
      <w:r w:rsidR="00B50060">
        <w:rPr>
          <w:spacing w:val="-1"/>
        </w:rPr>
        <w:t xml:space="preserve">. </w:t>
      </w:r>
      <w:r w:rsidR="00B50060">
        <w:rPr>
          <w:rFonts w:cs="Cordia New"/>
          <w:spacing w:val="-2"/>
          <w:szCs w:val="22"/>
        </w:rPr>
        <w:t>a</w:t>
      </w:r>
      <w:r w:rsidR="00B50060" w:rsidRPr="007B3881">
        <w:rPr>
          <w:rFonts w:cs="Cordia New"/>
          <w:spacing w:val="-2"/>
          <w:szCs w:val="22"/>
        </w:rPr>
        <w:t>ccording to the Dusit Thani Maldives project</w:t>
      </w:r>
      <w:r w:rsidR="00B50060">
        <w:rPr>
          <w:rFonts w:cs="Cordia New"/>
          <w:spacing w:val="-2"/>
          <w:szCs w:val="22"/>
        </w:rPr>
        <w:t xml:space="preserve"> for a period of 21 years.</w:t>
      </w:r>
      <w:r w:rsidR="00B50060">
        <w:rPr>
          <w:rFonts w:cstheme="minorBidi"/>
          <w:szCs w:val="22"/>
        </w:rPr>
        <w:t xml:space="preserve"> </w:t>
      </w:r>
      <w:r w:rsidR="00B50060" w:rsidRPr="00841211">
        <w:rPr>
          <w:rFonts w:cstheme="minorBidi"/>
          <w:szCs w:val="22"/>
        </w:rPr>
        <w:t xml:space="preserve">The rental rate and calculation method </w:t>
      </w:r>
      <w:r w:rsidR="00B50060">
        <w:rPr>
          <w:rFonts w:cstheme="minorBidi"/>
          <w:szCs w:val="22"/>
        </w:rPr>
        <w:t>are</w:t>
      </w:r>
      <w:r w:rsidR="00B50060" w:rsidRPr="00841211">
        <w:rPr>
          <w:rFonts w:cstheme="minorBidi"/>
          <w:szCs w:val="22"/>
        </w:rPr>
        <w:t xml:space="preserve"> specified in the </w:t>
      </w:r>
      <w:r w:rsidR="00B50060">
        <w:rPr>
          <w:rFonts w:cstheme="minorBidi"/>
          <w:szCs w:val="22"/>
        </w:rPr>
        <w:t>agreement w</w:t>
      </w:r>
      <w:r w:rsidR="00B50060" w:rsidRPr="00841211">
        <w:rPr>
          <w:rFonts w:cstheme="minorBidi"/>
          <w:szCs w:val="22"/>
        </w:rPr>
        <w:t xml:space="preserve">hich will be </w:t>
      </w:r>
      <w:r w:rsidR="00B50060">
        <w:rPr>
          <w:rFonts w:cstheme="minorBidi"/>
          <w:szCs w:val="22"/>
        </w:rPr>
        <w:t>considered for the</w:t>
      </w:r>
      <w:r w:rsidR="006D7F45">
        <w:rPr>
          <w:rFonts w:cstheme="minorBidi"/>
          <w:szCs w:val="22"/>
        </w:rPr>
        <w:t xml:space="preserve"> fixed</w:t>
      </w:r>
      <w:r w:rsidR="00B50060">
        <w:rPr>
          <w:rFonts w:cstheme="minorBidi"/>
          <w:szCs w:val="22"/>
        </w:rPr>
        <w:t xml:space="preserve"> based rental</w:t>
      </w:r>
      <w:r w:rsidR="00B50060" w:rsidRPr="00841211">
        <w:rPr>
          <w:rFonts w:cstheme="minorBidi"/>
          <w:szCs w:val="22"/>
        </w:rPr>
        <w:t xml:space="preserve"> every 3 years</w:t>
      </w:r>
      <w:r w:rsidR="00B50060">
        <w:rPr>
          <w:rFonts w:cstheme="minorBidi"/>
          <w:szCs w:val="22"/>
        </w:rPr>
        <w:t>.</w:t>
      </w:r>
    </w:p>
    <w:p w:rsidR="00843147" w:rsidRDefault="00843147" w:rsidP="00D30821">
      <w:pPr>
        <w:spacing w:line="240" w:lineRule="atLeast"/>
        <w:ind w:left="540" w:right="65"/>
        <w:jc w:val="thaiDistribute"/>
        <w:rPr>
          <w:rFonts w:cstheme="minorBidi"/>
          <w:spacing w:val="-2"/>
          <w:szCs w:val="22"/>
        </w:rPr>
        <w:sectPr w:rsidR="00843147"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rsidR="00843147" w:rsidRDefault="00843147" w:rsidP="00843147">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DC2642">
        <w:rPr>
          <w:rFonts w:cs="Times New Roman"/>
          <w:sz w:val="24"/>
          <w:szCs w:val="24"/>
        </w:rPr>
        <w:t>(Continued)</w:t>
      </w:r>
    </w:p>
    <w:p w:rsidR="00B50060" w:rsidRDefault="00B50060" w:rsidP="00D30821">
      <w:pPr>
        <w:spacing w:line="240" w:lineRule="atLeast"/>
        <w:ind w:left="540" w:right="65"/>
        <w:jc w:val="thaiDistribute"/>
        <w:rPr>
          <w:rFonts w:cstheme="minorBidi"/>
          <w:spacing w:val="-2"/>
          <w:szCs w:val="22"/>
        </w:rPr>
      </w:pPr>
    </w:p>
    <w:p w:rsidR="00F93064" w:rsidRPr="0050563C" w:rsidRDefault="0050563C" w:rsidP="00D30821">
      <w:pPr>
        <w:spacing w:line="240" w:lineRule="atLeast"/>
        <w:ind w:left="540" w:right="65"/>
        <w:jc w:val="thaiDistribute"/>
        <w:rPr>
          <w:rFonts w:cstheme="minorBidi"/>
          <w:i/>
          <w:iCs/>
          <w:spacing w:val="-2"/>
          <w:szCs w:val="22"/>
        </w:rPr>
      </w:pPr>
      <w:r w:rsidRPr="0050563C">
        <w:rPr>
          <w:rFonts w:cstheme="minorBidi"/>
          <w:i/>
          <w:iCs/>
          <w:spacing w:val="-2"/>
          <w:szCs w:val="22"/>
        </w:rPr>
        <w:t>As a lessor</w:t>
      </w:r>
    </w:p>
    <w:p w:rsidR="00F93064" w:rsidRPr="00F93064" w:rsidRDefault="00F93064" w:rsidP="00D30821">
      <w:pPr>
        <w:spacing w:line="240" w:lineRule="atLeast"/>
        <w:ind w:left="540" w:right="65"/>
        <w:jc w:val="thaiDistribute"/>
        <w:rPr>
          <w:rFonts w:cstheme="minorBidi"/>
          <w:spacing w:val="-2"/>
          <w:szCs w:val="22"/>
        </w:rPr>
      </w:pPr>
    </w:p>
    <w:p w:rsidR="00BE2A20" w:rsidRDefault="00BE2A20" w:rsidP="00BE2A20">
      <w:pPr>
        <w:tabs>
          <w:tab w:val="left" w:pos="540"/>
        </w:tabs>
        <w:spacing w:line="240" w:lineRule="atLeast"/>
        <w:ind w:left="522" w:firstLine="9"/>
        <w:jc w:val="thaiDistribute"/>
        <w:rPr>
          <w:szCs w:val="22"/>
        </w:rPr>
      </w:pPr>
      <w:r w:rsidRPr="00567DD5">
        <w:rPr>
          <w:szCs w:val="22"/>
        </w:rPr>
        <w:t xml:space="preserve">The Group has leased </w:t>
      </w:r>
      <w:proofErr w:type="spellStart"/>
      <w:proofErr w:type="gramStart"/>
      <w:r w:rsidRPr="00567DD5">
        <w:rPr>
          <w:szCs w:val="22"/>
        </w:rPr>
        <w:t>a</w:t>
      </w:r>
      <w:proofErr w:type="spellEnd"/>
      <w:proofErr w:type="gramEnd"/>
      <w:r w:rsidRPr="00567DD5">
        <w:rPr>
          <w:szCs w:val="22"/>
        </w:rPr>
        <w:t xml:space="preserve"> </w:t>
      </w:r>
      <w:r>
        <w:rPr>
          <w:szCs w:val="22"/>
        </w:rPr>
        <w:t>office building</w:t>
      </w:r>
      <w:r w:rsidRPr="00567DD5">
        <w:rPr>
          <w:szCs w:val="22"/>
        </w:rPr>
        <w:t xml:space="preserve"> for </w:t>
      </w:r>
      <w:r>
        <w:rPr>
          <w:szCs w:val="22"/>
        </w:rPr>
        <w:t>3</w:t>
      </w:r>
      <w:r w:rsidRPr="00567DD5">
        <w:rPr>
          <w:szCs w:val="22"/>
        </w:rPr>
        <w:t xml:space="preserve"> years. During 2020, the Group and the Company </w:t>
      </w:r>
      <w:proofErr w:type="gramStart"/>
      <w:r w:rsidRPr="00567DD5">
        <w:rPr>
          <w:szCs w:val="22"/>
        </w:rPr>
        <w:t>entered into</w:t>
      </w:r>
      <w:proofErr w:type="gramEnd"/>
      <w:r w:rsidRPr="00567DD5">
        <w:rPr>
          <w:szCs w:val="22"/>
        </w:rPr>
        <w:t xml:space="preserve"> sub-leases of the </w:t>
      </w:r>
      <w:r>
        <w:rPr>
          <w:szCs w:val="22"/>
        </w:rPr>
        <w:t xml:space="preserve">office building </w:t>
      </w:r>
      <w:r w:rsidRPr="0050563C">
        <w:rPr>
          <w:szCs w:val="22"/>
        </w:rPr>
        <w:t>with subsidiar</w:t>
      </w:r>
      <w:r w:rsidR="0050563C">
        <w:rPr>
          <w:szCs w:val="22"/>
        </w:rPr>
        <w:t>ies</w:t>
      </w:r>
      <w:r w:rsidRPr="00567DD5">
        <w:rPr>
          <w:szCs w:val="22"/>
        </w:rPr>
        <w:t xml:space="preserve"> for</w:t>
      </w:r>
      <w:r w:rsidR="0050563C">
        <w:rPr>
          <w:szCs w:val="22"/>
        </w:rPr>
        <w:t xml:space="preserve"> </w:t>
      </w:r>
      <w:r>
        <w:rPr>
          <w:szCs w:val="22"/>
        </w:rPr>
        <w:t>1</w:t>
      </w:r>
      <w:r w:rsidRPr="00567DD5">
        <w:rPr>
          <w:szCs w:val="22"/>
        </w:rPr>
        <w:t xml:space="preserve"> year which were classified as operating leases</w:t>
      </w:r>
      <w:r>
        <w:rPr>
          <w:szCs w:val="22"/>
        </w:rPr>
        <w:t>.</w:t>
      </w:r>
    </w:p>
    <w:p w:rsidR="00BE2A20" w:rsidRDefault="00BE2A20" w:rsidP="00BE2A20">
      <w:pPr>
        <w:tabs>
          <w:tab w:val="left" w:pos="540"/>
        </w:tabs>
        <w:spacing w:line="240" w:lineRule="atLeast"/>
        <w:ind w:left="522" w:firstLine="9"/>
        <w:jc w:val="thaiDistribute"/>
        <w:rPr>
          <w:szCs w:val="22"/>
        </w:rPr>
      </w:pPr>
    </w:p>
    <w:tbl>
      <w:tblPr>
        <w:tblW w:w="9254" w:type="dxa"/>
        <w:tblInd w:w="466" w:type="dxa"/>
        <w:tblLayout w:type="fixed"/>
        <w:tblCellMar>
          <w:left w:w="79" w:type="dxa"/>
          <w:right w:w="79" w:type="dxa"/>
        </w:tblCellMar>
        <w:tblLook w:val="0000" w:firstRow="0" w:lastRow="0" w:firstColumn="0" w:lastColumn="0" w:noHBand="0" w:noVBand="0"/>
      </w:tblPr>
      <w:tblGrid>
        <w:gridCol w:w="6104"/>
        <w:gridCol w:w="1530"/>
        <w:gridCol w:w="180"/>
        <w:gridCol w:w="1440"/>
      </w:tblGrid>
      <w:tr w:rsidR="00BE2A20" w:rsidRPr="003202C8" w:rsidTr="00977DFD">
        <w:trPr>
          <w:cantSplit/>
          <w:tblHeader/>
        </w:trPr>
        <w:tc>
          <w:tcPr>
            <w:tcW w:w="6104" w:type="dxa"/>
          </w:tcPr>
          <w:p w:rsidR="00BE2A20" w:rsidRPr="003202C8" w:rsidRDefault="00BE2A20" w:rsidP="00977DFD">
            <w:pPr>
              <w:pStyle w:val="acctfourfigures"/>
              <w:tabs>
                <w:tab w:val="clear" w:pos="765"/>
              </w:tabs>
              <w:spacing w:line="240" w:lineRule="auto"/>
              <w:ind w:left="173" w:hanging="173"/>
              <w:rPr>
                <w:b/>
                <w:bCs/>
                <w:i/>
                <w:iCs/>
                <w:szCs w:val="22"/>
              </w:rPr>
            </w:pPr>
          </w:p>
          <w:p w:rsidR="00BE2A20" w:rsidRPr="003202C8" w:rsidRDefault="00BE2A20" w:rsidP="00977DFD">
            <w:pPr>
              <w:pStyle w:val="acctfourfigures"/>
              <w:tabs>
                <w:tab w:val="clear" w:pos="765"/>
              </w:tabs>
              <w:spacing w:line="240" w:lineRule="auto"/>
              <w:ind w:left="173" w:hanging="173"/>
              <w:rPr>
                <w:b/>
                <w:bCs/>
                <w:i/>
                <w:iCs/>
                <w:szCs w:val="22"/>
              </w:rPr>
            </w:pPr>
            <w:r w:rsidRPr="003202C8">
              <w:rPr>
                <w:b/>
                <w:bCs/>
                <w:i/>
                <w:iCs/>
                <w:szCs w:val="22"/>
              </w:rPr>
              <w:t>Minimum lease payments under non-</w:t>
            </w:r>
            <w:proofErr w:type="spellStart"/>
            <w:r w:rsidRPr="003202C8">
              <w:rPr>
                <w:b/>
                <w:bCs/>
                <w:i/>
                <w:iCs/>
                <w:szCs w:val="22"/>
              </w:rPr>
              <w:t>concellable</w:t>
            </w:r>
            <w:proofErr w:type="spellEnd"/>
            <w:r w:rsidRPr="003202C8">
              <w:rPr>
                <w:b/>
                <w:bCs/>
                <w:i/>
                <w:iCs/>
                <w:szCs w:val="22"/>
              </w:rPr>
              <w:t xml:space="preserve"> operating lease are receivable </w:t>
            </w:r>
          </w:p>
        </w:tc>
        <w:tc>
          <w:tcPr>
            <w:tcW w:w="1530" w:type="dxa"/>
          </w:tcPr>
          <w:p w:rsidR="00BE2A20" w:rsidRPr="003202C8" w:rsidRDefault="00BE2A20" w:rsidP="003A7E0D">
            <w:pPr>
              <w:pStyle w:val="acctmergecolhdg"/>
              <w:spacing w:line="240" w:lineRule="auto"/>
              <w:ind w:left="-188" w:right="-8" w:firstLine="162"/>
              <w:rPr>
                <w:szCs w:val="22"/>
              </w:rPr>
            </w:pPr>
            <w:r w:rsidRPr="003202C8">
              <w:rPr>
                <w:szCs w:val="22"/>
              </w:rPr>
              <w:t>Consolidated</w:t>
            </w:r>
          </w:p>
          <w:p w:rsidR="00BE2A20" w:rsidRPr="003202C8" w:rsidRDefault="00BE2A20" w:rsidP="003A7E0D">
            <w:pPr>
              <w:pStyle w:val="acctmergecolhdg"/>
              <w:spacing w:line="240" w:lineRule="auto"/>
              <w:ind w:left="-83" w:right="-77"/>
              <w:rPr>
                <w:b w:val="0"/>
                <w:bCs/>
                <w:szCs w:val="22"/>
              </w:rPr>
            </w:pPr>
            <w:r w:rsidRPr="003202C8">
              <w:rPr>
                <w:szCs w:val="22"/>
              </w:rPr>
              <w:t>financial statements</w:t>
            </w:r>
          </w:p>
        </w:tc>
        <w:tc>
          <w:tcPr>
            <w:tcW w:w="180" w:type="dxa"/>
          </w:tcPr>
          <w:p w:rsidR="00BE2A20" w:rsidRPr="003202C8" w:rsidRDefault="00BE2A20" w:rsidP="00977DFD">
            <w:pPr>
              <w:pStyle w:val="acctmergecolhdg"/>
              <w:spacing w:line="240" w:lineRule="auto"/>
              <w:rPr>
                <w:b w:val="0"/>
                <w:bCs/>
                <w:szCs w:val="22"/>
              </w:rPr>
            </w:pPr>
          </w:p>
        </w:tc>
        <w:tc>
          <w:tcPr>
            <w:tcW w:w="1440" w:type="dxa"/>
          </w:tcPr>
          <w:p w:rsidR="00BE2A20" w:rsidRPr="003202C8" w:rsidRDefault="00BE2A20" w:rsidP="00977DFD">
            <w:pPr>
              <w:pStyle w:val="acctmergecolhdg"/>
              <w:spacing w:line="240" w:lineRule="auto"/>
              <w:ind w:left="-80" w:right="-77"/>
              <w:rPr>
                <w:szCs w:val="22"/>
              </w:rPr>
            </w:pPr>
            <w:r w:rsidRPr="003202C8">
              <w:rPr>
                <w:szCs w:val="22"/>
              </w:rPr>
              <w:t xml:space="preserve">Separate </w:t>
            </w:r>
          </w:p>
          <w:p w:rsidR="00BE2A20" w:rsidRPr="003202C8" w:rsidRDefault="00BE2A20" w:rsidP="00977DFD">
            <w:pPr>
              <w:pStyle w:val="acctmergecolhdg"/>
              <w:spacing w:line="240" w:lineRule="auto"/>
              <w:ind w:left="-83" w:right="-79"/>
              <w:rPr>
                <w:b w:val="0"/>
                <w:bCs/>
                <w:szCs w:val="22"/>
              </w:rPr>
            </w:pPr>
            <w:r w:rsidRPr="003202C8">
              <w:rPr>
                <w:szCs w:val="22"/>
              </w:rPr>
              <w:t xml:space="preserve">financial statements </w:t>
            </w:r>
          </w:p>
        </w:tc>
      </w:tr>
      <w:tr w:rsidR="00BE2A20" w:rsidRPr="003202C8" w:rsidTr="00977DFD">
        <w:trPr>
          <w:cantSplit/>
          <w:tblHeader/>
        </w:trPr>
        <w:tc>
          <w:tcPr>
            <w:tcW w:w="6104" w:type="dxa"/>
          </w:tcPr>
          <w:p w:rsidR="00BE2A20" w:rsidRPr="003202C8" w:rsidRDefault="00BE2A20" w:rsidP="00977DFD">
            <w:pPr>
              <w:pStyle w:val="acctfourfigures"/>
              <w:tabs>
                <w:tab w:val="clear" w:pos="765"/>
              </w:tabs>
              <w:spacing w:line="240" w:lineRule="auto"/>
              <w:rPr>
                <w:b/>
                <w:bCs/>
                <w:i/>
                <w:iCs/>
                <w:szCs w:val="22"/>
              </w:rPr>
            </w:pPr>
          </w:p>
        </w:tc>
        <w:tc>
          <w:tcPr>
            <w:tcW w:w="3150" w:type="dxa"/>
            <w:gridSpan w:val="3"/>
          </w:tcPr>
          <w:p w:rsidR="00BE2A20" w:rsidRPr="003202C8" w:rsidRDefault="00BE2A20" w:rsidP="00977DFD">
            <w:pPr>
              <w:pStyle w:val="acctmergecolhdg"/>
              <w:spacing w:line="240" w:lineRule="auto"/>
              <w:rPr>
                <w:b w:val="0"/>
                <w:bCs/>
                <w:szCs w:val="22"/>
              </w:rPr>
            </w:pPr>
            <w:r w:rsidRPr="003202C8">
              <w:rPr>
                <w:b w:val="0"/>
                <w:bCs/>
                <w:i/>
                <w:iCs/>
                <w:szCs w:val="22"/>
              </w:rPr>
              <w:t>(in Baht)</w:t>
            </w:r>
          </w:p>
        </w:tc>
      </w:tr>
      <w:tr w:rsidR="00BE2A20" w:rsidRPr="003202C8" w:rsidTr="00977DFD">
        <w:trPr>
          <w:cantSplit/>
          <w:tblHeader/>
        </w:trPr>
        <w:tc>
          <w:tcPr>
            <w:tcW w:w="6104" w:type="dxa"/>
          </w:tcPr>
          <w:p w:rsidR="00BE2A20" w:rsidRPr="003202C8" w:rsidRDefault="00BE2A20" w:rsidP="00977DFD">
            <w:pPr>
              <w:pStyle w:val="acctfourfigures"/>
              <w:tabs>
                <w:tab w:val="clear" w:pos="765"/>
              </w:tabs>
              <w:spacing w:line="240" w:lineRule="auto"/>
              <w:rPr>
                <w:b/>
                <w:bCs/>
                <w:i/>
                <w:iCs/>
                <w:szCs w:val="22"/>
              </w:rPr>
            </w:pPr>
            <w:r w:rsidRPr="003202C8">
              <w:rPr>
                <w:b/>
                <w:bCs/>
                <w:i/>
                <w:iCs/>
                <w:szCs w:val="22"/>
              </w:rPr>
              <w:t>At 31 December 20</w:t>
            </w:r>
            <w:r>
              <w:rPr>
                <w:b/>
                <w:bCs/>
                <w:i/>
                <w:iCs/>
                <w:szCs w:val="22"/>
              </w:rPr>
              <w:t>20</w:t>
            </w:r>
          </w:p>
        </w:tc>
        <w:tc>
          <w:tcPr>
            <w:tcW w:w="3150" w:type="dxa"/>
            <w:gridSpan w:val="3"/>
          </w:tcPr>
          <w:p w:rsidR="00BE2A20" w:rsidRPr="003202C8" w:rsidRDefault="00BE2A20" w:rsidP="00977DFD">
            <w:pPr>
              <w:pStyle w:val="acctmergecolhdg"/>
              <w:spacing w:line="240" w:lineRule="auto"/>
              <w:rPr>
                <w:b w:val="0"/>
                <w:bCs/>
                <w:i/>
                <w:iCs/>
                <w:szCs w:val="22"/>
              </w:rPr>
            </w:pPr>
          </w:p>
        </w:tc>
      </w:tr>
      <w:tr w:rsidR="00BE2A20" w:rsidRPr="003202C8" w:rsidTr="00977DFD">
        <w:trPr>
          <w:cantSplit/>
        </w:trPr>
        <w:tc>
          <w:tcPr>
            <w:tcW w:w="6104" w:type="dxa"/>
          </w:tcPr>
          <w:p w:rsidR="00BE2A20" w:rsidRPr="003202C8" w:rsidRDefault="00BE2A20" w:rsidP="00977DFD">
            <w:pPr>
              <w:rPr>
                <w:szCs w:val="22"/>
              </w:rPr>
            </w:pPr>
            <w:r w:rsidRPr="003202C8">
              <w:rPr>
                <w:szCs w:val="22"/>
              </w:rPr>
              <w:t xml:space="preserve">Within 1 year </w:t>
            </w:r>
          </w:p>
        </w:tc>
        <w:tc>
          <w:tcPr>
            <w:tcW w:w="1530" w:type="dxa"/>
            <w:vAlign w:val="bottom"/>
          </w:tcPr>
          <w:p w:rsidR="00BE2A20" w:rsidRPr="003202C8" w:rsidRDefault="00BE2A20" w:rsidP="00977DFD">
            <w:pPr>
              <w:pStyle w:val="acctfourfigures"/>
              <w:tabs>
                <w:tab w:val="clear" w:pos="765"/>
                <w:tab w:val="decimal" w:pos="1718"/>
              </w:tabs>
              <w:spacing w:line="240" w:lineRule="auto"/>
              <w:ind w:right="11"/>
              <w:rPr>
                <w:szCs w:val="22"/>
              </w:rPr>
            </w:pPr>
            <w:r>
              <w:rPr>
                <w:szCs w:val="22"/>
              </w:rPr>
              <w:t>-</w:t>
            </w:r>
          </w:p>
        </w:tc>
        <w:tc>
          <w:tcPr>
            <w:tcW w:w="180" w:type="dxa"/>
            <w:vAlign w:val="bottom"/>
          </w:tcPr>
          <w:p w:rsidR="00BE2A20" w:rsidRPr="003202C8" w:rsidRDefault="00BE2A20" w:rsidP="00977DFD">
            <w:pPr>
              <w:pStyle w:val="acctfourfigures"/>
              <w:tabs>
                <w:tab w:val="decimal" w:pos="1179"/>
              </w:tabs>
              <w:spacing w:line="240" w:lineRule="auto"/>
              <w:rPr>
                <w:szCs w:val="22"/>
              </w:rPr>
            </w:pPr>
          </w:p>
        </w:tc>
        <w:tc>
          <w:tcPr>
            <w:tcW w:w="1440" w:type="dxa"/>
            <w:vAlign w:val="bottom"/>
          </w:tcPr>
          <w:p w:rsidR="00BE2A20" w:rsidRPr="003202C8" w:rsidRDefault="00BE2A20" w:rsidP="000F1D6C">
            <w:pPr>
              <w:pStyle w:val="acctfourfigures"/>
              <w:tabs>
                <w:tab w:val="clear" w:pos="765"/>
              </w:tabs>
              <w:spacing w:line="240" w:lineRule="auto"/>
              <w:ind w:right="37"/>
              <w:jc w:val="right"/>
              <w:rPr>
                <w:szCs w:val="22"/>
              </w:rPr>
            </w:pPr>
            <w:r w:rsidRPr="00E970B8">
              <w:rPr>
                <w:szCs w:val="22"/>
              </w:rPr>
              <w:t>11,216,589</w:t>
            </w:r>
          </w:p>
        </w:tc>
      </w:tr>
      <w:tr w:rsidR="00BE2A20" w:rsidRPr="003202C8" w:rsidTr="00977DFD">
        <w:trPr>
          <w:cantSplit/>
        </w:trPr>
        <w:tc>
          <w:tcPr>
            <w:tcW w:w="6104" w:type="dxa"/>
          </w:tcPr>
          <w:p w:rsidR="00BE2A20" w:rsidRPr="003202C8" w:rsidRDefault="00BE2A20" w:rsidP="00977DFD">
            <w:pPr>
              <w:ind w:right="-90"/>
              <w:rPr>
                <w:rFonts w:cs="Univers 45 Light"/>
                <w:b/>
                <w:bCs/>
                <w:szCs w:val="22"/>
              </w:rPr>
            </w:pPr>
            <w:r w:rsidRPr="003202C8">
              <w:rPr>
                <w:b/>
                <w:bCs/>
                <w:szCs w:val="22"/>
              </w:rPr>
              <w:t xml:space="preserve">Total </w:t>
            </w:r>
          </w:p>
        </w:tc>
        <w:tc>
          <w:tcPr>
            <w:tcW w:w="1530" w:type="dxa"/>
            <w:tcBorders>
              <w:top w:val="single" w:sz="4" w:space="0" w:color="auto"/>
              <w:bottom w:val="double" w:sz="4" w:space="0" w:color="auto"/>
            </w:tcBorders>
            <w:vAlign w:val="bottom"/>
          </w:tcPr>
          <w:p w:rsidR="00BE2A20" w:rsidRPr="003202C8" w:rsidRDefault="00BE2A20" w:rsidP="00977DFD">
            <w:pPr>
              <w:pStyle w:val="acctfourfigures"/>
              <w:tabs>
                <w:tab w:val="clear" w:pos="765"/>
                <w:tab w:val="decimal" w:pos="1718"/>
              </w:tabs>
              <w:spacing w:line="240" w:lineRule="auto"/>
              <w:ind w:right="11"/>
              <w:rPr>
                <w:b/>
                <w:bCs/>
                <w:szCs w:val="22"/>
              </w:rPr>
            </w:pPr>
            <w:r>
              <w:rPr>
                <w:b/>
                <w:bCs/>
                <w:szCs w:val="22"/>
              </w:rPr>
              <w:t>-</w:t>
            </w:r>
          </w:p>
        </w:tc>
        <w:tc>
          <w:tcPr>
            <w:tcW w:w="180" w:type="dxa"/>
            <w:vAlign w:val="bottom"/>
          </w:tcPr>
          <w:p w:rsidR="00BE2A20" w:rsidRPr="003202C8" w:rsidRDefault="00BE2A20" w:rsidP="00977DFD">
            <w:pPr>
              <w:pStyle w:val="acctfourfigures"/>
              <w:tabs>
                <w:tab w:val="decimal" w:pos="1179"/>
              </w:tabs>
              <w:spacing w:line="240" w:lineRule="auto"/>
              <w:rPr>
                <w:b/>
                <w:bCs/>
                <w:szCs w:val="22"/>
              </w:rPr>
            </w:pPr>
          </w:p>
        </w:tc>
        <w:tc>
          <w:tcPr>
            <w:tcW w:w="1440" w:type="dxa"/>
            <w:tcBorders>
              <w:top w:val="single" w:sz="4" w:space="0" w:color="auto"/>
              <w:bottom w:val="double" w:sz="4" w:space="0" w:color="auto"/>
            </w:tcBorders>
            <w:vAlign w:val="bottom"/>
          </w:tcPr>
          <w:p w:rsidR="00BE2A20" w:rsidRPr="003202C8" w:rsidRDefault="00BE2A20" w:rsidP="000F1D6C">
            <w:pPr>
              <w:pStyle w:val="acctfourfigures"/>
              <w:tabs>
                <w:tab w:val="clear" w:pos="765"/>
              </w:tabs>
              <w:spacing w:line="240" w:lineRule="auto"/>
              <w:ind w:right="37"/>
              <w:jc w:val="right"/>
              <w:rPr>
                <w:b/>
                <w:bCs/>
                <w:szCs w:val="22"/>
              </w:rPr>
            </w:pPr>
            <w:r w:rsidRPr="00E970B8">
              <w:rPr>
                <w:b/>
                <w:bCs/>
                <w:szCs w:val="22"/>
              </w:rPr>
              <w:t>11,216,589</w:t>
            </w:r>
          </w:p>
        </w:tc>
      </w:tr>
    </w:tbl>
    <w:p w:rsidR="00BE2A20" w:rsidRDefault="00BE2A20" w:rsidP="00BE2A20">
      <w:pPr>
        <w:tabs>
          <w:tab w:val="left" w:pos="540"/>
        </w:tabs>
        <w:spacing w:line="240" w:lineRule="atLeast"/>
        <w:ind w:left="522" w:firstLine="9"/>
        <w:jc w:val="thaiDistribute"/>
        <w:rPr>
          <w:szCs w:val="22"/>
        </w:rPr>
      </w:pPr>
    </w:p>
    <w:p w:rsidR="006E30B9" w:rsidRPr="006E30B9" w:rsidRDefault="006E30B9" w:rsidP="006E30B9">
      <w:pPr>
        <w:tabs>
          <w:tab w:val="left" w:pos="9450"/>
        </w:tabs>
        <w:ind w:left="540"/>
        <w:jc w:val="both"/>
        <w:rPr>
          <w:rFonts w:cs="Times New Roman"/>
          <w:i/>
          <w:iCs/>
          <w:szCs w:val="22"/>
        </w:rPr>
      </w:pPr>
      <w:r w:rsidRPr="006E30B9">
        <w:rPr>
          <w:rFonts w:cs="Times New Roman"/>
          <w:i/>
          <w:iCs/>
          <w:szCs w:val="22"/>
        </w:rPr>
        <w:t>Deferred rental revenue</w:t>
      </w:r>
      <w:r w:rsidRPr="006E30B9">
        <w:rPr>
          <w:rFonts w:cs="Times New Roman"/>
          <w:i/>
          <w:iCs/>
          <w:szCs w:val="22"/>
          <w:cs/>
        </w:rPr>
        <w:t xml:space="preserve"> </w:t>
      </w:r>
    </w:p>
    <w:p w:rsidR="006E30B9" w:rsidRDefault="006E30B9" w:rsidP="00BE2A20">
      <w:pPr>
        <w:tabs>
          <w:tab w:val="left" w:pos="540"/>
        </w:tabs>
        <w:spacing w:line="240" w:lineRule="atLeast"/>
        <w:ind w:left="522" w:firstLine="9"/>
        <w:jc w:val="thaiDistribute"/>
        <w:rPr>
          <w:szCs w:val="22"/>
        </w:rPr>
      </w:pPr>
    </w:p>
    <w:p w:rsidR="006E30B9" w:rsidRPr="00DC2642" w:rsidRDefault="006E30B9" w:rsidP="006E30B9">
      <w:pPr>
        <w:ind w:left="540"/>
        <w:jc w:val="both"/>
        <w:rPr>
          <w:rFonts w:cs="Times New Roman"/>
          <w:b/>
          <w:bCs/>
          <w:i/>
          <w:iCs/>
          <w:noProof/>
          <w:szCs w:val="28"/>
        </w:rPr>
      </w:pPr>
      <w:r w:rsidRPr="00DC2642">
        <w:rPr>
          <w:rFonts w:cs="Times New Roman"/>
          <w:b/>
          <w:bCs/>
          <w:i/>
          <w:iCs/>
          <w:lang w:val="en"/>
        </w:rPr>
        <w:t>Dusit Thai Properties Public Company Limited</w:t>
      </w:r>
    </w:p>
    <w:p w:rsidR="006E30B9" w:rsidRDefault="006E30B9" w:rsidP="00BE2A20">
      <w:pPr>
        <w:tabs>
          <w:tab w:val="left" w:pos="540"/>
        </w:tabs>
        <w:spacing w:line="240" w:lineRule="atLeast"/>
        <w:ind w:left="522" w:firstLine="9"/>
        <w:jc w:val="thaiDistribute"/>
        <w:rPr>
          <w:szCs w:val="22"/>
        </w:rPr>
      </w:pPr>
    </w:p>
    <w:p w:rsidR="006E30B9" w:rsidRPr="00DC2642" w:rsidRDefault="006E30B9" w:rsidP="006E30B9">
      <w:pPr>
        <w:tabs>
          <w:tab w:val="left" w:pos="9450"/>
        </w:tabs>
        <w:ind w:left="540"/>
        <w:jc w:val="both"/>
        <w:rPr>
          <w:rFonts w:cs="Times New Roman"/>
          <w:szCs w:val="22"/>
        </w:rPr>
      </w:pPr>
      <w:r w:rsidRPr="00DC2642">
        <w:rPr>
          <w:rFonts w:cs="Times New Roman"/>
          <w:szCs w:val="22"/>
        </w:rPr>
        <w:t xml:space="preserve">On 24 December 2010, Dusit Thai Properties Public Company Limited, a subsidiary, entered into lease agreement for land, building and utility systems of Dusit Thani Hua </w:t>
      </w:r>
      <w:proofErr w:type="spellStart"/>
      <w:r w:rsidRPr="00DC2642">
        <w:rPr>
          <w:rFonts w:cs="Times New Roman"/>
          <w:szCs w:val="22"/>
        </w:rPr>
        <w:t>Hin</w:t>
      </w:r>
      <w:proofErr w:type="spellEnd"/>
      <w:r w:rsidRPr="00DC2642">
        <w:rPr>
          <w:rFonts w:cs="Times New Roman"/>
          <w:szCs w:val="22"/>
        </w:rPr>
        <w:t xml:space="preserve"> with Dusit Thani Freehold and </w:t>
      </w:r>
      <w:r w:rsidRPr="0075681B">
        <w:rPr>
          <w:rFonts w:cs="Times New Roman"/>
          <w:szCs w:val="22"/>
        </w:rPr>
        <w:t>Leasehold Property Fund (“the Fund”), an associate</w:t>
      </w:r>
      <w:r w:rsidR="00AC4046">
        <w:rPr>
          <w:rFonts w:cs="Times New Roman"/>
          <w:szCs w:val="22"/>
        </w:rPr>
        <w:t>,</w:t>
      </w:r>
      <w:r w:rsidRPr="0075681B">
        <w:rPr>
          <w:rFonts w:cs="Times New Roman"/>
          <w:szCs w:val="22"/>
        </w:rPr>
        <w:t xml:space="preserve"> for a period of 30 years with</w:t>
      </w:r>
      <w:r w:rsidR="006D7F45">
        <w:rPr>
          <w:rFonts w:cs="Times New Roman"/>
          <w:szCs w:val="22"/>
        </w:rPr>
        <w:t xml:space="preserve"> total</w:t>
      </w:r>
      <w:r w:rsidRPr="0075681B">
        <w:rPr>
          <w:rFonts w:cs="Times New Roman"/>
          <w:szCs w:val="22"/>
        </w:rPr>
        <w:t xml:space="preserve"> rental of Baht 763 million covering the lease period. </w:t>
      </w:r>
      <w:r w:rsidR="0075681B">
        <w:rPr>
          <w:szCs w:val="28"/>
        </w:rPr>
        <w:t>A</w:t>
      </w:r>
      <w:r w:rsidR="00464D38" w:rsidRPr="0075681B">
        <w:rPr>
          <w:szCs w:val="28"/>
        </w:rPr>
        <w:t xml:space="preserve"> subsidiary </w:t>
      </w:r>
      <w:r w:rsidR="00D657B4" w:rsidRPr="0075681B">
        <w:rPr>
          <w:szCs w:val="22"/>
        </w:rPr>
        <w:t xml:space="preserve">has fully received </w:t>
      </w:r>
      <w:r w:rsidR="0075681B" w:rsidRPr="0075681B">
        <w:rPr>
          <w:szCs w:val="22"/>
        </w:rPr>
        <w:t xml:space="preserve">lease payment </w:t>
      </w:r>
      <w:r w:rsidR="00464D38" w:rsidRPr="0075681B">
        <w:rPr>
          <w:szCs w:val="22"/>
        </w:rPr>
        <w:t xml:space="preserve">and recorded as deferred rental revenue in </w:t>
      </w:r>
      <w:r w:rsidR="006D7F45">
        <w:rPr>
          <w:szCs w:val="22"/>
        </w:rPr>
        <w:t xml:space="preserve">the </w:t>
      </w:r>
      <w:r w:rsidR="00464D38" w:rsidRPr="0075681B">
        <w:rPr>
          <w:szCs w:val="22"/>
        </w:rPr>
        <w:t xml:space="preserve">consolidated </w:t>
      </w:r>
      <w:r w:rsidR="006D7F45">
        <w:rPr>
          <w:szCs w:val="22"/>
        </w:rPr>
        <w:t xml:space="preserve">statement of </w:t>
      </w:r>
      <w:r w:rsidR="00464D38" w:rsidRPr="0075681B">
        <w:rPr>
          <w:szCs w:val="22"/>
        </w:rPr>
        <w:t xml:space="preserve">financial </w:t>
      </w:r>
      <w:r w:rsidR="006D7F45">
        <w:rPr>
          <w:szCs w:val="22"/>
        </w:rPr>
        <w:t>position</w:t>
      </w:r>
      <w:r w:rsidR="00464D38" w:rsidRPr="0075681B">
        <w:rPr>
          <w:szCs w:val="22"/>
        </w:rPr>
        <w:t>.</w:t>
      </w:r>
      <w:r w:rsidR="00464C33" w:rsidRPr="0075681B">
        <w:rPr>
          <w:szCs w:val="22"/>
          <w:cs/>
        </w:rPr>
        <w:t xml:space="preserve"> </w:t>
      </w:r>
      <w:r w:rsidRPr="0075681B">
        <w:rPr>
          <w:rFonts w:cs="Times New Roman"/>
          <w:szCs w:val="22"/>
        </w:rPr>
        <w:t>This subsidiary has committed</w:t>
      </w:r>
      <w:r w:rsidRPr="00DC2642">
        <w:rPr>
          <w:rFonts w:cs="Times New Roman"/>
          <w:szCs w:val="22"/>
        </w:rPr>
        <w:t xml:space="preserve"> to comply with lease conditions as specified in lease agreement for land and building with the Fund by mortgage of the land and building with the Fund in the amount of Baht 1,300 million.</w:t>
      </w:r>
    </w:p>
    <w:p w:rsidR="006E30B9" w:rsidRPr="00DC2642" w:rsidRDefault="006E30B9" w:rsidP="006E30B9">
      <w:pPr>
        <w:tabs>
          <w:tab w:val="left" w:pos="9450"/>
        </w:tabs>
        <w:ind w:left="540"/>
        <w:jc w:val="both"/>
        <w:rPr>
          <w:rFonts w:cs="Times New Roman"/>
          <w:szCs w:val="22"/>
        </w:rPr>
      </w:pPr>
    </w:p>
    <w:p w:rsidR="006E30B9" w:rsidRPr="00843EA4" w:rsidRDefault="006E30B9" w:rsidP="006E30B9">
      <w:pPr>
        <w:ind w:left="540"/>
        <w:jc w:val="both"/>
        <w:rPr>
          <w:rFonts w:cs="Times New Roman"/>
          <w:spacing w:val="-2"/>
          <w:lang w:val="en"/>
        </w:rPr>
      </w:pPr>
      <w:r w:rsidRPr="00843EA4">
        <w:rPr>
          <w:rFonts w:cs="Times New Roman"/>
          <w:spacing w:val="-2"/>
          <w:szCs w:val="22"/>
        </w:rPr>
        <w:t>The Fund</w:t>
      </w:r>
      <w:r w:rsidRPr="00843EA4">
        <w:rPr>
          <w:rFonts w:cs="Times New Roman"/>
          <w:spacing w:val="-2"/>
          <w:lang w:val="en"/>
        </w:rPr>
        <w:t xml:space="preserve"> was converted to Dusit Thani Freehold and Leasehold Real Estate Investment Trust (“the Trust”). On 8 December 2017, the assets, liabilities and obligation of </w:t>
      </w:r>
      <w:r w:rsidRPr="00843EA4">
        <w:rPr>
          <w:rFonts w:cs="Times New Roman"/>
          <w:spacing w:val="-2"/>
          <w:szCs w:val="22"/>
        </w:rPr>
        <w:t>the Fund</w:t>
      </w:r>
      <w:r w:rsidRPr="00843EA4">
        <w:rPr>
          <w:rFonts w:cs="Times New Roman"/>
          <w:spacing w:val="-2"/>
          <w:lang w:val="en"/>
        </w:rPr>
        <w:t xml:space="preserve"> </w:t>
      </w:r>
      <w:r>
        <w:rPr>
          <w:rFonts w:cs="Times New Roman"/>
          <w:spacing w:val="-2"/>
          <w:lang w:val="en"/>
        </w:rPr>
        <w:t>were</w:t>
      </w:r>
      <w:r w:rsidRPr="00843EA4">
        <w:rPr>
          <w:rFonts w:cs="Times New Roman"/>
          <w:spacing w:val="-2"/>
          <w:lang w:val="en"/>
        </w:rPr>
        <w:t xml:space="preserve"> transferred to the Trust. On 12 December 2017, </w:t>
      </w:r>
      <w:r w:rsidRPr="00843EA4">
        <w:rPr>
          <w:rFonts w:cs="Times New Roman"/>
          <w:spacing w:val="-2"/>
          <w:szCs w:val="22"/>
        </w:rPr>
        <w:t>the Fund</w:t>
      </w:r>
      <w:r w:rsidRPr="00843EA4">
        <w:rPr>
          <w:rFonts w:cs="Times New Roman"/>
          <w:spacing w:val="-2"/>
          <w:lang w:val="en"/>
        </w:rPr>
        <w:t xml:space="preserve"> was liquidated after conversion to the Trust, all existing agreements entered by </w:t>
      </w:r>
      <w:r w:rsidRPr="00843EA4">
        <w:rPr>
          <w:rFonts w:cs="Times New Roman"/>
          <w:spacing w:val="-2"/>
          <w:szCs w:val="22"/>
        </w:rPr>
        <w:t>the Fund</w:t>
      </w:r>
      <w:r w:rsidRPr="00843EA4">
        <w:rPr>
          <w:rFonts w:cs="Times New Roman"/>
          <w:spacing w:val="-2"/>
          <w:lang w:val="en"/>
        </w:rPr>
        <w:t xml:space="preserve"> with other persons and are still in effect at that time shall be transferred from </w:t>
      </w:r>
      <w:r w:rsidRPr="00843EA4">
        <w:rPr>
          <w:rFonts w:cs="Times New Roman"/>
          <w:spacing w:val="-2"/>
          <w:szCs w:val="22"/>
        </w:rPr>
        <w:t>the Fund</w:t>
      </w:r>
      <w:r w:rsidRPr="00843EA4">
        <w:rPr>
          <w:rFonts w:cs="Times New Roman"/>
          <w:spacing w:val="-2"/>
          <w:lang w:val="en"/>
        </w:rPr>
        <w:t xml:space="preserve"> to the Trust.</w:t>
      </w:r>
    </w:p>
    <w:p w:rsidR="006E30B9" w:rsidRDefault="006E30B9" w:rsidP="00BE2A20">
      <w:pPr>
        <w:tabs>
          <w:tab w:val="left" w:pos="540"/>
        </w:tabs>
        <w:spacing w:line="240" w:lineRule="atLeast"/>
        <w:ind w:left="522" w:firstLine="9"/>
        <w:jc w:val="thaiDistribute"/>
        <w:rPr>
          <w:szCs w:val="22"/>
        </w:rPr>
      </w:pPr>
    </w:p>
    <w:tbl>
      <w:tblPr>
        <w:tblW w:w="9255" w:type="dxa"/>
        <w:tblInd w:w="466" w:type="dxa"/>
        <w:tblLayout w:type="fixed"/>
        <w:tblCellMar>
          <w:left w:w="79" w:type="dxa"/>
          <w:right w:w="79" w:type="dxa"/>
        </w:tblCellMar>
        <w:tblLook w:val="0000" w:firstRow="0" w:lastRow="0" w:firstColumn="0" w:lastColumn="0" w:noHBand="0" w:noVBand="0"/>
      </w:tblPr>
      <w:tblGrid>
        <w:gridCol w:w="6104"/>
        <w:gridCol w:w="1530"/>
        <w:gridCol w:w="180"/>
        <w:gridCol w:w="1441"/>
      </w:tblGrid>
      <w:tr w:rsidR="00BE2A20" w:rsidRPr="00E970B8" w:rsidTr="006E30B9">
        <w:trPr>
          <w:cantSplit/>
          <w:tblHeader/>
        </w:trPr>
        <w:tc>
          <w:tcPr>
            <w:tcW w:w="6104" w:type="dxa"/>
          </w:tcPr>
          <w:p w:rsidR="00BE2A20" w:rsidRPr="00E970B8" w:rsidRDefault="00BE2A20" w:rsidP="00977DFD">
            <w:pPr>
              <w:pStyle w:val="acctfourfigures"/>
              <w:tabs>
                <w:tab w:val="clear" w:pos="765"/>
              </w:tabs>
              <w:spacing w:line="240" w:lineRule="auto"/>
              <w:ind w:left="173" w:hanging="173"/>
              <w:rPr>
                <w:b/>
                <w:bCs/>
                <w:i/>
                <w:iCs/>
                <w:szCs w:val="22"/>
                <w:highlight w:val="cyan"/>
                <w:lang w:bidi="th-TH"/>
              </w:rPr>
            </w:pPr>
          </w:p>
          <w:p w:rsidR="00851D3A" w:rsidRPr="00851D3A" w:rsidRDefault="00D657B4" w:rsidP="00851D3A">
            <w:pPr>
              <w:pStyle w:val="acctfourfigures"/>
              <w:tabs>
                <w:tab w:val="clear" w:pos="765"/>
              </w:tabs>
              <w:spacing w:line="240" w:lineRule="auto"/>
              <w:ind w:left="173" w:right="-76" w:hanging="173"/>
              <w:rPr>
                <w:rFonts w:cstheme="minorBidi"/>
                <w:b/>
                <w:bCs/>
                <w:i/>
                <w:iCs/>
                <w:szCs w:val="22"/>
                <w:lang w:bidi="th-TH"/>
              </w:rPr>
            </w:pPr>
            <w:r>
              <w:rPr>
                <w:rFonts w:cs="Angsana New"/>
                <w:b/>
                <w:bCs/>
                <w:i/>
                <w:iCs/>
                <w:szCs w:val="22"/>
                <w:lang w:bidi="th-TH"/>
              </w:rPr>
              <w:t xml:space="preserve">Amount will be recognised </w:t>
            </w:r>
            <w:r w:rsidR="00B826BA" w:rsidRPr="00B826BA">
              <w:rPr>
                <w:b/>
                <w:bCs/>
                <w:i/>
                <w:iCs/>
                <w:szCs w:val="22"/>
                <w:lang w:bidi="th-TH"/>
              </w:rPr>
              <w:t xml:space="preserve">of operating lease as presented in </w:t>
            </w:r>
            <w:r w:rsidR="00B826BA">
              <w:rPr>
                <w:b/>
                <w:bCs/>
                <w:i/>
                <w:iCs/>
                <w:szCs w:val="22"/>
                <w:lang w:bidi="th-TH"/>
              </w:rPr>
              <w:br/>
            </w:r>
            <w:r w:rsidR="00B826BA" w:rsidRPr="00B826BA">
              <w:rPr>
                <w:b/>
                <w:bCs/>
                <w:i/>
                <w:iCs/>
                <w:szCs w:val="22"/>
                <w:lang w:bidi="th-TH"/>
              </w:rPr>
              <w:t>“deferred rental revenue”</w:t>
            </w:r>
          </w:p>
        </w:tc>
        <w:tc>
          <w:tcPr>
            <w:tcW w:w="1530" w:type="dxa"/>
          </w:tcPr>
          <w:p w:rsidR="00BE2A20" w:rsidRPr="00E970B8" w:rsidRDefault="00BE2A20" w:rsidP="00AC4046">
            <w:pPr>
              <w:pStyle w:val="acctmergecolhdg"/>
              <w:spacing w:line="240" w:lineRule="auto"/>
              <w:ind w:hanging="26"/>
              <w:rPr>
                <w:szCs w:val="22"/>
              </w:rPr>
            </w:pPr>
            <w:r w:rsidRPr="00E970B8">
              <w:rPr>
                <w:szCs w:val="22"/>
              </w:rPr>
              <w:t xml:space="preserve">Consolidated </w:t>
            </w:r>
          </w:p>
          <w:p w:rsidR="00BE2A20" w:rsidRPr="00E970B8" w:rsidRDefault="00BE2A20" w:rsidP="00977DFD">
            <w:pPr>
              <w:pStyle w:val="acctmergecolhdg"/>
              <w:spacing w:line="240" w:lineRule="auto"/>
              <w:ind w:left="-83" w:right="-77"/>
              <w:rPr>
                <w:b w:val="0"/>
                <w:bCs/>
                <w:szCs w:val="22"/>
              </w:rPr>
            </w:pPr>
            <w:r w:rsidRPr="00E970B8">
              <w:rPr>
                <w:szCs w:val="22"/>
              </w:rPr>
              <w:t xml:space="preserve">financial statements </w:t>
            </w:r>
          </w:p>
        </w:tc>
        <w:tc>
          <w:tcPr>
            <w:tcW w:w="180" w:type="dxa"/>
          </w:tcPr>
          <w:p w:rsidR="00BE2A20" w:rsidRPr="00E970B8" w:rsidRDefault="00BE2A20" w:rsidP="00977DFD">
            <w:pPr>
              <w:pStyle w:val="acctmergecolhdg"/>
              <w:spacing w:line="240" w:lineRule="auto"/>
              <w:rPr>
                <w:b w:val="0"/>
                <w:bCs/>
                <w:szCs w:val="22"/>
              </w:rPr>
            </w:pPr>
          </w:p>
        </w:tc>
        <w:tc>
          <w:tcPr>
            <w:tcW w:w="1440" w:type="dxa"/>
          </w:tcPr>
          <w:p w:rsidR="00BE2A20" w:rsidRPr="00E970B8" w:rsidRDefault="00BE2A20" w:rsidP="00AC4046">
            <w:pPr>
              <w:pStyle w:val="acctmergecolhdg"/>
              <w:spacing w:line="240" w:lineRule="auto"/>
              <w:ind w:hanging="8"/>
              <w:rPr>
                <w:szCs w:val="22"/>
              </w:rPr>
            </w:pPr>
            <w:r w:rsidRPr="00E970B8">
              <w:rPr>
                <w:szCs w:val="22"/>
              </w:rPr>
              <w:t>Separate</w:t>
            </w:r>
          </w:p>
          <w:p w:rsidR="00BE2A20" w:rsidRPr="00E970B8" w:rsidRDefault="00BE2A20" w:rsidP="00977DFD">
            <w:pPr>
              <w:pStyle w:val="acctmergecolhdg"/>
              <w:spacing w:line="240" w:lineRule="auto"/>
              <w:ind w:left="-80" w:right="-79"/>
              <w:rPr>
                <w:b w:val="0"/>
                <w:bCs/>
                <w:szCs w:val="22"/>
              </w:rPr>
            </w:pPr>
            <w:r w:rsidRPr="00E970B8">
              <w:rPr>
                <w:szCs w:val="22"/>
              </w:rPr>
              <w:t xml:space="preserve">financial statements </w:t>
            </w:r>
          </w:p>
        </w:tc>
      </w:tr>
      <w:tr w:rsidR="00BE2A20" w:rsidRPr="00E970B8" w:rsidTr="006E30B9">
        <w:trPr>
          <w:cantSplit/>
          <w:tblHeader/>
        </w:trPr>
        <w:tc>
          <w:tcPr>
            <w:tcW w:w="6104" w:type="dxa"/>
          </w:tcPr>
          <w:p w:rsidR="00BE2A20" w:rsidRPr="00E970B8" w:rsidRDefault="00BE2A20" w:rsidP="00977DFD">
            <w:pPr>
              <w:pStyle w:val="acctfourfigures"/>
              <w:tabs>
                <w:tab w:val="clear" w:pos="765"/>
              </w:tabs>
              <w:spacing w:line="240" w:lineRule="auto"/>
              <w:rPr>
                <w:b/>
                <w:bCs/>
                <w:i/>
                <w:iCs/>
                <w:szCs w:val="22"/>
                <w:highlight w:val="cyan"/>
              </w:rPr>
            </w:pPr>
          </w:p>
        </w:tc>
        <w:tc>
          <w:tcPr>
            <w:tcW w:w="3151" w:type="dxa"/>
            <w:gridSpan w:val="3"/>
          </w:tcPr>
          <w:p w:rsidR="00BE2A20" w:rsidRPr="00E970B8" w:rsidRDefault="00BE2A20" w:rsidP="00977DFD">
            <w:pPr>
              <w:pStyle w:val="acctmergecolhdg"/>
              <w:spacing w:line="240" w:lineRule="auto"/>
              <w:rPr>
                <w:b w:val="0"/>
                <w:bCs/>
                <w:szCs w:val="22"/>
              </w:rPr>
            </w:pPr>
            <w:r w:rsidRPr="00E970B8">
              <w:rPr>
                <w:b w:val="0"/>
                <w:bCs/>
                <w:i/>
                <w:iCs/>
                <w:szCs w:val="22"/>
              </w:rPr>
              <w:t>(in Baht)</w:t>
            </w:r>
          </w:p>
        </w:tc>
      </w:tr>
      <w:tr w:rsidR="00BE2A20" w:rsidRPr="00E970B8" w:rsidTr="006E30B9">
        <w:trPr>
          <w:cantSplit/>
          <w:tblHeader/>
        </w:trPr>
        <w:tc>
          <w:tcPr>
            <w:tcW w:w="6104" w:type="dxa"/>
          </w:tcPr>
          <w:p w:rsidR="00BE2A20" w:rsidRPr="003D6ECB" w:rsidRDefault="00BE2A20" w:rsidP="00977DFD">
            <w:pPr>
              <w:pStyle w:val="acctfourfigures"/>
              <w:tabs>
                <w:tab w:val="clear" w:pos="765"/>
              </w:tabs>
              <w:spacing w:line="240" w:lineRule="auto"/>
              <w:rPr>
                <w:b/>
                <w:bCs/>
                <w:i/>
                <w:iCs/>
                <w:szCs w:val="22"/>
              </w:rPr>
            </w:pPr>
            <w:r w:rsidRPr="003D6ECB">
              <w:rPr>
                <w:b/>
                <w:bCs/>
                <w:i/>
                <w:iCs/>
                <w:szCs w:val="22"/>
              </w:rPr>
              <w:t>At 31 December 2020</w:t>
            </w:r>
          </w:p>
        </w:tc>
        <w:tc>
          <w:tcPr>
            <w:tcW w:w="3151" w:type="dxa"/>
            <w:gridSpan w:val="3"/>
          </w:tcPr>
          <w:p w:rsidR="00BE2A20" w:rsidRPr="00E970B8" w:rsidRDefault="00BE2A20" w:rsidP="00977DFD">
            <w:pPr>
              <w:pStyle w:val="acctmergecolhdg"/>
              <w:spacing w:line="240" w:lineRule="auto"/>
              <w:rPr>
                <w:b w:val="0"/>
                <w:bCs/>
                <w:i/>
                <w:iCs/>
                <w:szCs w:val="22"/>
              </w:rPr>
            </w:pPr>
          </w:p>
        </w:tc>
      </w:tr>
      <w:tr w:rsidR="00BE2A20" w:rsidRPr="00E970B8" w:rsidTr="006E30B9">
        <w:trPr>
          <w:cantSplit/>
        </w:trPr>
        <w:tc>
          <w:tcPr>
            <w:tcW w:w="6104" w:type="dxa"/>
          </w:tcPr>
          <w:p w:rsidR="00BE2A20" w:rsidRPr="003D6ECB" w:rsidRDefault="00BE2A20" w:rsidP="00977DFD">
            <w:pPr>
              <w:rPr>
                <w:szCs w:val="22"/>
              </w:rPr>
            </w:pPr>
            <w:r w:rsidRPr="003D6ECB">
              <w:rPr>
                <w:szCs w:val="22"/>
              </w:rPr>
              <w:t>1</w:t>
            </w:r>
            <w:r w:rsidRPr="003D6ECB">
              <w:rPr>
                <w:szCs w:val="22"/>
                <w:vertAlign w:val="superscript"/>
              </w:rPr>
              <w:t>st</w:t>
            </w:r>
            <w:r w:rsidRPr="003D6ECB">
              <w:rPr>
                <w:szCs w:val="22"/>
              </w:rPr>
              <w:t xml:space="preserve"> year</w:t>
            </w:r>
          </w:p>
        </w:tc>
        <w:tc>
          <w:tcPr>
            <w:tcW w:w="1530" w:type="dxa"/>
            <w:vAlign w:val="bottom"/>
          </w:tcPr>
          <w:p w:rsidR="00BE2A20" w:rsidRPr="00E970B8" w:rsidRDefault="00BE2A20" w:rsidP="00977DFD">
            <w:pPr>
              <w:pStyle w:val="acctfourfigures"/>
              <w:tabs>
                <w:tab w:val="clear" w:pos="765"/>
                <w:tab w:val="decimal" w:pos="1718"/>
              </w:tabs>
              <w:spacing w:line="240" w:lineRule="auto"/>
              <w:ind w:right="11"/>
              <w:rPr>
                <w:szCs w:val="22"/>
              </w:rPr>
            </w:pPr>
            <w:r w:rsidRPr="003D6ECB">
              <w:rPr>
                <w:szCs w:val="22"/>
              </w:rPr>
              <w:t>25,433,333</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RDefault="00BE2A20" w:rsidP="00977DFD">
            <w:pPr>
              <w:rPr>
                <w:szCs w:val="22"/>
              </w:rPr>
            </w:pPr>
            <w:r w:rsidRPr="003D6ECB">
              <w:rPr>
                <w:szCs w:val="22"/>
              </w:rPr>
              <w:t>2</w:t>
            </w:r>
            <w:r w:rsidRPr="003D6ECB">
              <w:rPr>
                <w:szCs w:val="22"/>
                <w:vertAlign w:val="superscript"/>
              </w:rPr>
              <w:t>nd</w:t>
            </w:r>
            <w:r w:rsidRPr="003D6ECB">
              <w:rPr>
                <w:szCs w:val="22"/>
              </w:rPr>
              <w:t xml:space="preserve"> year</w:t>
            </w:r>
          </w:p>
        </w:tc>
        <w:tc>
          <w:tcPr>
            <w:tcW w:w="1530" w:type="dxa"/>
            <w:vAlign w:val="bottom"/>
          </w:tcPr>
          <w:p w:rsidR="00BE2A20" w:rsidRPr="00E970B8" w:rsidRDefault="00BE2A20" w:rsidP="00977DFD">
            <w:pPr>
              <w:pStyle w:val="acctfourfigures"/>
              <w:tabs>
                <w:tab w:val="clear" w:pos="765"/>
                <w:tab w:val="decimal" w:pos="1718"/>
              </w:tabs>
              <w:spacing w:line="240" w:lineRule="auto"/>
              <w:ind w:right="11"/>
              <w:rPr>
                <w:szCs w:val="22"/>
              </w:rPr>
            </w:pPr>
            <w:r w:rsidRPr="003D6ECB">
              <w:rPr>
                <w:szCs w:val="22"/>
              </w:rPr>
              <w:t>25,433,333</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RDefault="00BE2A20" w:rsidP="00977DFD">
            <w:pPr>
              <w:rPr>
                <w:szCs w:val="22"/>
              </w:rPr>
            </w:pPr>
            <w:r w:rsidRPr="003D6ECB">
              <w:rPr>
                <w:szCs w:val="22"/>
              </w:rPr>
              <w:t>3</w:t>
            </w:r>
            <w:r w:rsidRPr="003D6ECB">
              <w:rPr>
                <w:szCs w:val="22"/>
                <w:vertAlign w:val="superscript"/>
              </w:rPr>
              <w:t>rd</w:t>
            </w:r>
            <w:r w:rsidRPr="003D6ECB">
              <w:rPr>
                <w:szCs w:val="22"/>
              </w:rPr>
              <w:t xml:space="preserve"> year</w:t>
            </w:r>
          </w:p>
        </w:tc>
        <w:tc>
          <w:tcPr>
            <w:tcW w:w="1530" w:type="dxa"/>
            <w:vAlign w:val="bottom"/>
          </w:tcPr>
          <w:p w:rsidR="00BE2A20" w:rsidRPr="00E970B8" w:rsidRDefault="00BE2A20" w:rsidP="00977DFD">
            <w:pPr>
              <w:pStyle w:val="acctfourfigures"/>
              <w:tabs>
                <w:tab w:val="clear" w:pos="765"/>
                <w:tab w:val="decimal" w:pos="1718"/>
              </w:tabs>
              <w:spacing w:line="240" w:lineRule="auto"/>
              <w:ind w:right="11"/>
              <w:rPr>
                <w:szCs w:val="22"/>
              </w:rPr>
            </w:pPr>
            <w:r w:rsidRPr="003D6ECB">
              <w:rPr>
                <w:szCs w:val="22"/>
              </w:rPr>
              <w:t>25,433,333</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RDefault="00BE2A20" w:rsidP="00977DFD">
            <w:pPr>
              <w:rPr>
                <w:szCs w:val="22"/>
              </w:rPr>
            </w:pPr>
            <w:r w:rsidRPr="003D6ECB">
              <w:rPr>
                <w:szCs w:val="22"/>
              </w:rPr>
              <w:t>4</w:t>
            </w:r>
            <w:r w:rsidRPr="003D6ECB">
              <w:rPr>
                <w:szCs w:val="22"/>
                <w:vertAlign w:val="superscript"/>
              </w:rPr>
              <w:t>th</w:t>
            </w:r>
            <w:r w:rsidRPr="003D6ECB">
              <w:rPr>
                <w:szCs w:val="22"/>
              </w:rPr>
              <w:t xml:space="preserve"> year</w:t>
            </w:r>
          </w:p>
        </w:tc>
        <w:tc>
          <w:tcPr>
            <w:tcW w:w="1530" w:type="dxa"/>
            <w:vAlign w:val="bottom"/>
          </w:tcPr>
          <w:p w:rsidR="00BE2A20" w:rsidRPr="00E970B8" w:rsidRDefault="00BE2A20" w:rsidP="00977DFD">
            <w:pPr>
              <w:pStyle w:val="acctfourfigures"/>
              <w:tabs>
                <w:tab w:val="clear" w:pos="765"/>
                <w:tab w:val="decimal" w:pos="1718"/>
              </w:tabs>
              <w:spacing w:line="240" w:lineRule="auto"/>
              <w:ind w:right="11"/>
              <w:rPr>
                <w:szCs w:val="22"/>
              </w:rPr>
            </w:pPr>
            <w:r w:rsidRPr="003D6ECB">
              <w:rPr>
                <w:szCs w:val="22"/>
              </w:rPr>
              <w:t>25,433,333</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RDefault="00BE2A20" w:rsidP="00977DFD">
            <w:pPr>
              <w:rPr>
                <w:szCs w:val="22"/>
              </w:rPr>
            </w:pPr>
            <w:r w:rsidRPr="003D6ECB">
              <w:rPr>
                <w:szCs w:val="22"/>
              </w:rPr>
              <w:t>5</w:t>
            </w:r>
            <w:r w:rsidRPr="003D6ECB">
              <w:rPr>
                <w:szCs w:val="22"/>
                <w:vertAlign w:val="superscript"/>
              </w:rPr>
              <w:t>th</w:t>
            </w:r>
            <w:r w:rsidRPr="003D6ECB">
              <w:rPr>
                <w:szCs w:val="22"/>
              </w:rPr>
              <w:t xml:space="preserve"> year</w:t>
            </w:r>
          </w:p>
        </w:tc>
        <w:tc>
          <w:tcPr>
            <w:tcW w:w="1530" w:type="dxa"/>
            <w:vAlign w:val="bottom"/>
          </w:tcPr>
          <w:p w:rsidR="00BE2A20" w:rsidRPr="00E970B8" w:rsidRDefault="00BE2A20" w:rsidP="00977DFD">
            <w:pPr>
              <w:pStyle w:val="acctfourfigures"/>
              <w:tabs>
                <w:tab w:val="clear" w:pos="765"/>
                <w:tab w:val="decimal" w:pos="1718"/>
              </w:tabs>
              <w:spacing w:line="240" w:lineRule="auto"/>
              <w:ind w:right="11"/>
              <w:rPr>
                <w:szCs w:val="22"/>
              </w:rPr>
            </w:pPr>
            <w:r w:rsidRPr="003D6ECB">
              <w:rPr>
                <w:szCs w:val="22"/>
              </w:rPr>
              <w:t>25,433,333</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Del="003D7254" w:rsidRDefault="00BE2A20" w:rsidP="00977DFD">
            <w:pPr>
              <w:rPr>
                <w:szCs w:val="22"/>
              </w:rPr>
            </w:pPr>
            <w:r w:rsidRPr="003D6ECB">
              <w:rPr>
                <w:szCs w:val="22"/>
              </w:rPr>
              <w:t>After 5</w:t>
            </w:r>
            <w:r w:rsidRPr="003D6ECB">
              <w:rPr>
                <w:szCs w:val="22"/>
                <w:vertAlign w:val="superscript"/>
              </w:rPr>
              <w:t>th</w:t>
            </w:r>
            <w:r w:rsidRPr="003D6ECB">
              <w:rPr>
                <w:szCs w:val="22"/>
              </w:rPr>
              <w:t xml:space="preserve"> year</w:t>
            </w:r>
          </w:p>
        </w:tc>
        <w:tc>
          <w:tcPr>
            <w:tcW w:w="1530" w:type="dxa"/>
            <w:vAlign w:val="bottom"/>
          </w:tcPr>
          <w:p w:rsidR="00BE2A20" w:rsidRPr="00E970B8" w:rsidRDefault="00843147" w:rsidP="00977DFD">
            <w:pPr>
              <w:pStyle w:val="acctfourfigures"/>
              <w:tabs>
                <w:tab w:val="clear" w:pos="765"/>
                <w:tab w:val="decimal" w:pos="1718"/>
              </w:tabs>
              <w:spacing w:line="240" w:lineRule="auto"/>
              <w:ind w:right="11"/>
              <w:rPr>
                <w:szCs w:val="22"/>
              </w:rPr>
            </w:pPr>
            <w:r>
              <w:rPr>
                <w:szCs w:val="22"/>
              </w:rPr>
              <w:t>380</w:t>
            </w:r>
            <w:r w:rsidR="00BE2A20" w:rsidRPr="003D6ECB">
              <w:rPr>
                <w:szCs w:val="22"/>
              </w:rPr>
              <w:t>,</w:t>
            </w:r>
            <w:r>
              <w:rPr>
                <w:szCs w:val="22"/>
              </w:rPr>
              <w:t>942</w:t>
            </w:r>
            <w:r w:rsidR="00BE2A20" w:rsidRPr="003D6ECB">
              <w:rPr>
                <w:szCs w:val="22"/>
              </w:rPr>
              <w:t>,</w:t>
            </w:r>
            <w:r>
              <w:rPr>
                <w:szCs w:val="22"/>
              </w:rPr>
              <w:t>542</w:t>
            </w:r>
          </w:p>
        </w:tc>
        <w:tc>
          <w:tcPr>
            <w:tcW w:w="180" w:type="dxa"/>
            <w:vAlign w:val="bottom"/>
          </w:tcPr>
          <w:p w:rsidR="00BE2A20" w:rsidRPr="00E970B8" w:rsidRDefault="00BE2A20" w:rsidP="00977DFD">
            <w:pPr>
              <w:pStyle w:val="acctfourfigures"/>
              <w:tabs>
                <w:tab w:val="decimal" w:pos="1179"/>
              </w:tabs>
              <w:spacing w:line="240" w:lineRule="auto"/>
              <w:rPr>
                <w:szCs w:val="22"/>
              </w:rPr>
            </w:pPr>
          </w:p>
        </w:tc>
        <w:tc>
          <w:tcPr>
            <w:tcW w:w="1440" w:type="dxa"/>
            <w:vAlign w:val="bottom"/>
          </w:tcPr>
          <w:p w:rsidR="00BE2A20" w:rsidRPr="00E970B8" w:rsidRDefault="00BE2A20" w:rsidP="00FE72EB">
            <w:pPr>
              <w:pStyle w:val="acctfourfigures"/>
              <w:tabs>
                <w:tab w:val="clear" w:pos="765"/>
              </w:tabs>
              <w:spacing w:line="240" w:lineRule="auto"/>
              <w:ind w:right="28"/>
              <w:jc w:val="right"/>
              <w:rPr>
                <w:szCs w:val="22"/>
              </w:rPr>
            </w:pPr>
            <w:r>
              <w:rPr>
                <w:szCs w:val="22"/>
              </w:rPr>
              <w:t>-</w:t>
            </w:r>
          </w:p>
        </w:tc>
      </w:tr>
      <w:tr w:rsidR="00BE2A20" w:rsidRPr="00E970B8" w:rsidTr="006E30B9">
        <w:trPr>
          <w:cantSplit/>
        </w:trPr>
        <w:tc>
          <w:tcPr>
            <w:tcW w:w="6104" w:type="dxa"/>
          </w:tcPr>
          <w:p w:rsidR="00BE2A20" w:rsidRPr="003D6ECB" w:rsidRDefault="00BE2A20" w:rsidP="00977DFD">
            <w:pPr>
              <w:ind w:right="-90"/>
              <w:rPr>
                <w:rFonts w:cs="Univers 45 Light"/>
                <w:b/>
                <w:bCs/>
                <w:szCs w:val="22"/>
              </w:rPr>
            </w:pPr>
            <w:r w:rsidRPr="003D6ECB">
              <w:rPr>
                <w:b/>
                <w:bCs/>
                <w:szCs w:val="22"/>
              </w:rPr>
              <w:t xml:space="preserve">Total </w:t>
            </w:r>
          </w:p>
        </w:tc>
        <w:tc>
          <w:tcPr>
            <w:tcW w:w="1530" w:type="dxa"/>
            <w:tcBorders>
              <w:top w:val="single" w:sz="4" w:space="0" w:color="auto"/>
              <w:bottom w:val="double" w:sz="4" w:space="0" w:color="auto"/>
            </w:tcBorders>
            <w:vAlign w:val="bottom"/>
          </w:tcPr>
          <w:p w:rsidR="00BE2A20" w:rsidRPr="00E970B8" w:rsidRDefault="00843147" w:rsidP="00977DFD">
            <w:pPr>
              <w:pStyle w:val="acctfourfigures"/>
              <w:tabs>
                <w:tab w:val="clear" w:pos="765"/>
                <w:tab w:val="decimal" w:pos="1718"/>
              </w:tabs>
              <w:spacing w:line="240" w:lineRule="auto"/>
              <w:ind w:right="11"/>
              <w:rPr>
                <w:b/>
                <w:bCs/>
                <w:szCs w:val="22"/>
              </w:rPr>
            </w:pPr>
            <w:r>
              <w:rPr>
                <w:b/>
                <w:bCs/>
                <w:szCs w:val="22"/>
              </w:rPr>
              <w:t>508</w:t>
            </w:r>
            <w:r w:rsidR="00BE2A20" w:rsidRPr="003D6ECB">
              <w:rPr>
                <w:b/>
                <w:bCs/>
                <w:szCs w:val="22"/>
              </w:rPr>
              <w:t>,</w:t>
            </w:r>
            <w:r>
              <w:rPr>
                <w:b/>
                <w:bCs/>
                <w:szCs w:val="22"/>
              </w:rPr>
              <w:t>109</w:t>
            </w:r>
            <w:r w:rsidR="00BE2A20" w:rsidRPr="003D6ECB">
              <w:rPr>
                <w:b/>
                <w:bCs/>
                <w:szCs w:val="22"/>
              </w:rPr>
              <w:t>,</w:t>
            </w:r>
            <w:r>
              <w:rPr>
                <w:b/>
                <w:bCs/>
                <w:szCs w:val="22"/>
              </w:rPr>
              <w:t>207</w:t>
            </w:r>
          </w:p>
        </w:tc>
        <w:tc>
          <w:tcPr>
            <w:tcW w:w="180" w:type="dxa"/>
            <w:vAlign w:val="bottom"/>
          </w:tcPr>
          <w:p w:rsidR="00BE2A20" w:rsidRPr="00E970B8" w:rsidRDefault="00BE2A20" w:rsidP="00977DFD">
            <w:pPr>
              <w:pStyle w:val="acctfourfigures"/>
              <w:tabs>
                <w:tab w:val="decimal" w:pos="1179"/>
              </w:tabs>
              <w:spacing w:line="240" w:lineRule="auto"/>
              <w:rPr>
                <w:b/>
                <w:bCs/>
                <w:szCs w:val="22"/>
              </w:rPr>
            </w:pPr>
          </w:p>
        </w:tc>
        <w:tc>
          <w:tcPr>
            <w:tcW w:w="1440" w:type="dxa"/>
            <w:tcBorders>
              <w:top w:val="single" w:sz="4" w:space="0" w:color="auto"/>
              <w:bottom w:val="double" w:sz="4" w:space="0" w:color="auto"/>
            </w:tcBorders>
            <w:vAlign w:val="bottom"/>
          </w:tcPr>
          <w:p w:rsidR="00BE2A20" w:rsidRPr="00E970B8" w:rsidRDefault="00BE2A20" w:rsidP="00FE72EB">
            <w:pPr>
              <w:pStyle w:val="acctfourfigures"/>
              <w:tabs>
                <w:tab w:val="clear" w:pos="765"/>
              </w:tabs>
              <w:spacing w:line="240" w:lineRule="auto"/>
              <w:ind w:right="28"/>
              <w:jc w:val="right"/>
              <w:rPr>
                <w:b/>
                <w:bCs/>
                <w:szCs w:val="22"/>
              </w:rPr>
            </w:pPr>
            <w:r>
              <w:rPr>
                <w:b/>
                <w:bCs/>
                <w:szCs w:val="22"/>
              </w:rPr>
              <w:t>-</w:t>
            </w:r>
          </w:p>
        </w:tc>
      </w:tr>
    </w:tbl>
    <w:p w:rsidR="00BE2A20" w:rsidRPr="00DC2642" w:rsidRDefault="00BE2A20" w:rsidP="00BE2A20">
      <w:pPr>
        <w:tabs>
          <w:tab w:val="left" w:pos="9450"/>
        </w:tabs>
        <w:ind w:left="540"/>
        <w:jc w:val="both"/>
        <w:rPr>
          <w:rFonts w:cs="Times New Roman"/>
          <w:b/>
          <w:bCs/>
          <w:sz w:val="24"/>
          <w:szCs w:val="24"/>
        </w:rPr>
      </w:pPr>
    </w:p>
    <w:p w:rsidR="00B50060" w:rsidRDefault="00B50060" w:rsidP="00D30821">
      <w:pPr>
        <w:spacing w:line="240" w:lineRule="atLeast"/>
        <w:ind w:left="540" w:right="65"/>
        <w:jc w:val="thaiDistribute"/>
        <w:rPr>
          <w:rFonts w:cs="Times New Roman"/>
          <w:spacing w:val="-2"/>
          <w:szCs w:val="22"/>
        </w:rPr>
      </w:pPr>
    </w:p>
    <w:p w:rsidR="00B50060" w:rsidRDefault="00B50060" w:rsidP="00D30821">
      <w:pPr>
        <w:spacing w:line="240" w:lineRule="atLeast"/>
        <w:ind w:left="540" w:right="65"/>
        <w:jc w:val="thaiDistribute"/>
        <w:rPr>
          <w:rFonts w:cs="Times New Roman"/>
          <w:spacing w:val="-2"/>
          <w:szCs w:val="22"/>
        </w:rPr>
      </w:pPr>
    </w:p>
    <w:p w:rsidR="00B50060" w:rsidRDefault="00B50060" w:rsidP="00D30821">
      <w:pPr>
        <w:spacing w:line="240" w:lineRule="atLeast"/>
        <w:ind w:left="540" w:right="65"/>
        <w:jc w:val="thaiDistribute"/>
        <w:rPr>
          <w:rFonts w:cs="Times New Roman"/>
          <w:spacing w:val="-2"/>
          <w:szCs w:val="22"/>
        </w:rPr>
      </w:pPr>
    </w:p>
    <w:p w:rsidR="00B50060" w:rsidRDefault="00B50060" w:rsidP="00D30821">
      <w:pPr>
        <w:spacing w:line="240" w:lineRule="atLeast"/>
        <w:ind w:left="540" w:right="65"/>
        <w:jc w:val="thaiDistribute"/>
        <w:rPr>
          <w:rFonts w:cs="Times New Roman"/>
          <w:spacing w:val="-2"/>
          <w:szCs w:val="22"/>
        </w:rPr>
      </w:pPr>
    </w:p>
    <w:p w:rsidR="00B50060" w:rsidRDefault="00B50060" w:rsidP="00D30821">
      <w:pPr>
        <w:spacing w:line="240" w:lineRule="atLeast"/>
        <w:ind w:left="540" w:right="65"/>
        <w:jc w:val="thaiDistribute"/>
        <w:rPr>
          <w:rFonts w:cs="Times New Roman"/>
          <w:spacing w:val="-2"/>
          <w:szCs w:val="22"/>
        </w:rPr>
      </w:pPr>
    </w:p>
    <w:p w:rsidR="00B50060" w:rsidRDefault="00B50060" w:rsidP="00D30821">
      <w:pPr>
        <w:spacing w:line="240" w:lineRule="atLeast"/>
        <w:ind w:left="540" w:right="65"/>
        <w:jc w:val="thaiDistribute"/>
        <w:rPr>
          <w:rFonts w:cs="Times New Roman"/>
          <w:spacing w:val="-2"/>
          <w:szCs w:val="22"/>
        </w:rPr>
        <w:sectPr w:rsidR="00B50060"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rsidR="006F2EAB" w:rsidRPr="00DC2642" w:rsidRDefault="006F2EAB" w:rsidP="006F2EAB">
      <w:pPr>
        <w:tabs>
          <w:tab w:val="left" w:pos="1800"/>
        </w:tabs>
        <w:ind w:left="547" w:hanging="547"/>
        <w:jc w:val="both"/>
        <w:rPr>
          <w:rFonts w:cs="Times New Roman"/>
          <w:b/>
          <w:bCs/>
          <w:sz w:val="24"/>
          <w:szCs w:val="24"/>
        </w:rPr>
      </w:pPr>
      <w:r w:rsidRPr="00DC2642">
        <w:rPr>
          <w:rFonts w:cs="Times New Roman"/>
          <w:b/>
          <w:bCs/>
          <w:sz w:val="24"/>
          <w:szCs w:val="24"/>
        </w:rPr>
        <w:lastRenderedPageBreak/>
        <w:t>1</w:t>
      </w:r>
      <w:r w:rsidR="007F73DE">
        <w:rPr>
          <w:b/>
          <w:bCs/>
          <w:sz w:val="24"/>
        </w:rPr>
        <w:t>5</w:t>
      </w:r>
      <w:r w:rsidRPr="00DC2642">
        <w:rPr>
          <w:rFonts w:cs="Times New Roman"/>
          <w:b/>
          <w:bCs/>
          <w:sz w:val="24"/>
          <w:szCs w:val="24"/>
        </w:rPr>
        <w:t xml:space="preserve">    Other intangible assets</w:t>
      </w:r>
      <w:r w:rsidRPr="00DC2642">
        <w:rPr>
          <w:rFonts w:cs="Times New Roman"/>
          <w:b/>
          <w:bCs/>
          <w:sz w:val="24"/>
          <w:szCs w:val="24"/>
          <w:cs/>
        </w:rPr>
        <w:t xml:space="preserve"> </w:t>
      </w:r>
    </w:p>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spacing w:line="240" w:lineRule="atLeast"/>
        <w:ind w:firstLine="540"/>
        <w:jc w:val="thaiDistribute"/>
        <w:rPr>
          <w:rFonts w:cs="Times New Roman"/>
          <w:szCs w:val="22"/>
        </w:rPr>
      </w:pPr>
      <w:r w:rsidRPr="00DC2642">
        <w:rPr>
          <w:rFonts w:cs="Times New Roman"/>
          <w:szCs w:val="22"/>
        </w:rPr>
        <w:t>Movements in other intangible assets during the years ended 31 December were as follows:</w:t>
      </w:r>
    </w:p>
    <w:p w:rsidR="006F2EAB" w:rsidRPr="00843920" w:rsidRDefault="006F2EAB" w:rsidP="006F2EAB">
      <w:pPr>
        <w:tabs>
          <w:tab w:val="left" w:pos="9450"/>
        </w:tabs>
        <w:spacing w:line="240" w:lineRule="atLeast"/>
        <w:ind w:left="720"/>
        <w:rPr>
          <w:rFonts w:cs="Times New Roman"/>
          <w:sz w:val="20"/>
          <w:szCs w:val="20"/>
        </w:rPr>
      </w:pPr>
    </w:p>
    <w:tbl>
      <w:tblPr>
        <w:tblW w:w="14193" w:type="dxa"/>
        <w:tblInd w:w="477" w:type="dxa"/>
        <w:tblLayout w:type="fixed"/>
        <w:tblLook w:val="0000" w:firstRow="0" w:lastRow="0" w:firstColumn="0" w:lastColumn="0" w:noHBand="0" w:noVBand="0"/>
      </w:tblPr>
      <w:tblGrid>
        <w:gridCol w:w="2763"/>
        <w:gridCol w:w="1620"/>
        <w:gridCol w:w="268"/>
        <w:gridCol w:w="1442"/>
        <w:gridCol w:w="268"/>
        <w:gridCol w:w="1340"/>
        <w:gridCol w:w="236"/>
        <w:gridCol w:w="1306"/>
        <w:gridCol w:w="268"/>
        <w:gridCol w:w="1251"/>
        <w:gridCol w:w="268"/>
        <w:gridCol w:w="1453"/>
        <w:gridCol w:w="236"/>
        <w:gridCol w:w="1474"/>
      </w:tblGrid>
      <w:tr w:rsidR="002A3D61" w:rsidRPr="00DC2642" w:rsidTr="002A3D61">
        <w:trPr>
          <w:trHeight w:val="72"/>
        </w:trPr>
        <w:tc>
          <w:tcPr>
            <w:tcW w:w="2763" w:type="dxa"/>
            <w:vAlign w:val="bottom"/>
          </w:tcPr>
          <w:p w:rsidR="002A3D61" w:rsidRPr="00DC2642" w:rsidRDefault="002A3D61" w:rsidP="00D17283">
            <w:pPr>
              <w:ind w:right="-72"/>
              <w:jc w:val="center"/>
              <w:rPr>
                <w:rFonts w:cs="Times New Roman"/>
                <w:b/>
                <w:bCs/>
                <w:spacing w:val="-4"/>
              </w:rPr>
            </w:pPr>
          </w:p>
        </w:tc>
        <w:tc>
          <w:tcPr>
            <w:tcW w:w="11430" w:type="dxa"/>
            <w:gridSpan w:val="13"/>
            <w:vAlign w:val="bottom"/>
          </w:tcPr>
          <w:p w:rsidR="002A3D61" w:rsidRPr="00DC2642" w:rsidRDefault="002A3D61" w:rsidP="00D17283">
            <w:pPr>
              <w:ind w:right="-72"/>
              <w:jc w:val="center"/>
              <w:rPr>
                <w:rFonts w:cs="Times New Roman"/>
                <w:b/>
                <w:bCs/>
                <w:spacing w:val="-4"/>
              </w:rPr>
            </w:pPr>
            <w:r w:rsidRPr="00DC2642">
              <w:rPr>
                <w:rFonts w:cs="Times New Roman"/>
                <w:b/>
                <w:bCs/>
                <w:spacing w:val="-4"/>
              </w:rPr>
              <w:t>Consolidated financial statements</w:t>
            </w:r>
          </w:p>
        </w:tc>
      </w:tr>
      <w:tr w:rsidR="00B94E0C" w:rsidRPr="00DC2642" w:rsidTr="00D17283">
        <w:trPr>
          <w:trHeight w:val="309"/>
        </w:trPr>
        <w:tc>
          <w:tcPr>
            <w:tcW w:w="2763" w:type="dxa"/>
            <w:vAlign w:val="bottom"/>
          </w:tcPr>
          <w:p w:rsidR="00B94E0C" w:rsidRPr="00DC2642" w:rsidRDefault="00B94E0C" w:rsidP="00D17283">
            <w:pPr>
              <w:ind w:left="114" w:right="-108"/>
              <w:jc w:val="both"/>
              <w:rPr>
                <w:rFonts w:cs="Times New Roman"/>
                <w:szCs w:val="22"/>
                <w:cs/>
              </w:rPr>
            </w:pPr>
          </w:p>
        </w:tc>
        <w:tc>
          <w:tcPr>
            <w:tcW w:w="1620" w:type="dxa"/>
            <w:vAlign w:val="bottom"/>
          </w:tcPr>
          <w:p w:rsidR="00B94E0C" w:rsidRPr="00DC2642" w:rsidRDefault="00B94E0C" w:rsidP="00D17283">
            <w:pPr>
              <w:ind w:right="-72"/>
              <w:jc w:val="center"/>
              <w:rPr>
                <w:rFonts w:cs="Times New Roman"/>
                <w:szCs w:val="22"/>
              </w:rPr>
            </w:pPr>
            <w:r w:rsidRPr="00DC2642">
              <w:rPr>
                <w:rFonts w:cs="Times New Roman"/>
                <w:szCs w:val="22"/>
              </w:rPr>
              <w:t xml:space="preserve">At </w:t>
            </w:r>
          </w:p>
          <w:p w:rsidR="00B94E0C" w:rsidRPr="00DC2642" w:rsidRDefault="00B94E0C" w:rsidP="00D17283">
            <w:pPr>
              <w:ind w:right="-72"/>
              <w:jc w:val="center"/>
              <w:rPr>
                <w:rFonts w:cs="Times New Roman"/>
                <w:szCs w:val="22"/>
              </w:rPr>
            </w:pPr>
            <w:r w:rsidRPr="00DC2642">
              <w:rPr>
                <w:rFonts w:cs="Times New Roman"/>
                <w:szCs w:val="22"/>
              </w:rPr>
              <w:t>1 January</w:t>
            </w:r>
          </w:p>
          <w:p w:rsidR="00B94E0C" w:rsidRPr="00DC2642" w:rsidRDefault="00B94E0C" w:rsidP="00D17283">
            <w:pPr>
              <w:ind w:right="-72"/>
              <w:jc w:val="center"/>
              <w:rPr>
                <w:rFonts w:cs="Times New Roman"/>
                <w:szCs w:val="22"/>
                <w:cs/>
              </w:rPr>
            </w:pPr>
            <w:r w:rsidRPr="00DC2642">
              <w:rPr>
                <w:rFonts w:cs="Times New Roman"/>
                <w:szCs w:val="22"/>
              </w:rPr>
              <w:t>201</w:t>
            </w:r>
            <w:r>
              <w:rPr>
                <w:rFonts w:cs="Times New Roman"/>
                <w:szCs w:val="22"/>
              </w:rPr>
              <w:t>9</w:t>
            </w:r>
          </w:p>
        </w:tc>
        <w:tc>
          <w:tcPr>
            <w:tcW w:w="268" w:type="dxa"/>
            <w:vAlign w:val="bottom"/>
          </w:tcPr>
          <w:p w:rsidR="00B94E0C" w:rsidRPr="00DC2642" w:rsidRDefault="00B94E0C" w:rsidP="00D17283">
            <w:pPr>
              <w:ind w:right="-72"/>
              <w:jc w:val="center"/>
              <w:rPr>
                <w:rFonts w:cs="Times New Roman"/>
                <w:szCs w:val="22"/>
                <w:cs/>
              </w:rPr>
            </w:pPr>
          </w:p>
        </w:tc>
        <w:tc>
          <w:tcPr>
            <w:tcW w:w="1442" w:type="dxa"/>
            <w:vAlign w:val="bottom"/>
          </w:tcPr>
          <w:p w:rsidR="00B94E0C" w:rsidRPr="00DC2642" w:rsidRDefault="00B94E0C" w:rsidP="00D17283">
            <w:pPr>
              <w:ind w:right="-72" w:hanging="18"/>
              <w:jc w:val="center"/>
              <w:rPr>
                <w:rFonts w:cs="Times New Roman"/>
                <w:szCs w:val="22"/>
                <w:cs/>
              </w:rPr>
            </w:pPr>
            <w:r w:rsidRPr="00DC2642">
              <w:t>Acquisitions through business combinations</w:t>
            </w:r>
          </w:p>
        </w:tc>
        <w:tc>
          <w:tcPr>
            <w:tcW w:w="268" w:type="dxa"/>
          </w:tcPr>
          <w:p w:rsidR="00B94E0C" w:rsidRPr="00DC2642" w:rsidRDefault="00B94E0C" w:rsidP="00D17283">
            <w:pPr>
              <w:ind w:right="-72"/>
              <w:jc w:val="center"/>
              <w:rPr>
                <w:rFonts w:cs="Times New Roman"/>
                <w:szCs w:val="22"/>
              </w:rPr>
            </w:pPr>
          </w:p>
        </w:tc>
        <w:tc>
          <w:tcPr>
            <w:tcW w:w="1340" w:type="dxa"/>
          </w:tcPr>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cs/>
              </w:rPr>
            </w:pPr>
            <w:r w:rsidRPr="00DC2642">
              <w:rPr>
                <w:rFonts w:cs="Times New Roman"/>
                <w:szCs w:val="22"/>
              </w:rPr>
              <w:t>Additions</w:t>
            </w:r>
          </w:p>
        </w:tc>
        <w:tc>
          <w:tcPr>
            <w:tcW w:w="236" w:type="dxa"/>
          </w:tcPr>
          <w:p w:rsidR="00B94E0C" w:rsidRPr="00DC2642" w:rsidRDefault="00B94E0C" w:rsidP="00D17283">
            <w:pPr>
              <w:ind w:right="-72"/>
              <w:jc w:val="center"/>
              <w:rPr>
                <w:rFonts w:cs="Times New Roman"/>
                <w:szCs w:val="22"/>
                <w:cs/>
              </w:rPr>
            </w:pPr>
          </w:p>
        </w:tc>
        <w:tc>
          <w:tcPr>
            <w:tcW w:w="1306" w:type="dxa"/>
          </w:tcPr>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cs/>
              </w:rPr>
            </w:pPr>
            <w:r w:rsidRPr="00DC2642">
              <w:rPr>
                <w:rFonts w:cs="Times New Roman"/>
                <w:szCs w:val="22"/>
              </w:rPr>
              <w:t>Disposal</w:t>
            </w:r>
            <w:r>
              <w:rPr>
                <w:rFonts w:cs="Times New Roman"/>
                <w:szCs w:val="22"/>
              </w:rPr>
              <w:t>s</w:t>
            </w:r>
          </w:p>
        </w:tc>
        <w:tc>
          <w:tcPr>
            <w:tcW w:w="268" w:type="dxa"/>
          </w:tcPr>
          <w:p w:rsidR="00B94E0C" w:rsidRPr="00DC2642" w:rsidRDefault="00B94E0C" w:rsidP="00D17283">
            <w:pPr>
              <w:ind w:right="-72"/>
              <w:jc w:val="center"/>
              <w:rPr>
                <w:rFonts w:cs="Times New Roman"/>
                <w:szCs w:val="22"/>
                <w:cs/>
              </w:rPr>
            </w:pPr>
          </w:p>
        </w:tc>
        <w:tc>
          <w:tcPr>
            <w:tcW w:w="1251" w:type="dxa"/>
          </w:tcPr>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cs/>
              </w:rPr>
            </w:pPr>
            <w:r w:rsidRPr="00DC2642">
              <w:rPr>
                <w:rFonts w:cs="Times New Roman"/>
                <w:szCs w:val="22"/>
              </w:rPr>
              <w:t>Write-offs</w:t>
            </w:r>
          </w:p>
        </w:tc>
        <w:tc>
          <w:tcPr>
            <w:tcW w:w="268" w:type="dxa"/>
            <w:vAlign w:val="bottom"/>
          </w:tcPr>
          <w:p w:rsidR="00B94E0C" w:rsidRPr="00DC2642" w:rsidRDefault="00B94E0C" w:rsidP="00D17283">
            <w:pPr>
              <w:ind w:right="-72"/>
              <w:jc w:val="center"/>
              <w:rPr>
                <w:rFonts w:cs="Times New Roman"/>
                <w:szCs w:val="22"/>
                <w:cs/>
              </w:rPr>
            </w:pPr>
          </w:p>
        </w:tc>
        <w:tc>
          <w:tcPr>
            <w:tcW w:w="1453" w:type="dxa"/>
            <w:vAlign w:val="bottom"/>
          </w:tcPr>
          <w:p w:rsidR="00B94E0C" w:rsidRPr="00DC2642" w:rsidRDefault="00B94E0C" w:rsidP="00D17283">
            <w:pPr>
              <w:ind w:right="-72"/>
              <w:jc w:val="center"/>
              <w:rPr>
                <w:rFonts w:cs="Times New Roman"/>
                <w:szCs w:val="22"/>
                <w:cs/>
              </w:rPr>
            </w:pPr>
            <w:r w:rsidRPr="00DC2642">
              <w:rPr>
                <w:rFonts w:cs="Times New Roman"/>
                <w:spacing w:val="-4"/>
                <w:szCs w:val="22"/>
              </w:rPr>
              <w:t>Exchange gain (loss) on translating financial statement</w:t>
            </w:r>
          </w:p>
        </w:tc>
        <w:tc>
          <w:tcPr>
            <w:tcW w:w="236" w:type="dxa"/>
          </w:tcPr>
          <w:p w:rsidR="00B94E0C" w:rsidRPr="00DC2642" w:rsidRDefault="00B94E0C" w:rsidP="00D17283">
            <w:pPr>
              <w:ind w:right="782"/>
              <w:jc w:val="center"/>
              <w:rPr>
                <w:rFonts w:cs="Times New Roman"/>
                <w:szCs w:val="22"/>
                <w:cs/>
              </w:rPr>
            </w:pPr>
          </w:p>
        </w:tc>
        <w:tc>
          <w:tcPr>
            <w:tcW w:w="1474" w:type="dxa"/>
            <w:vAlign w:val="bottom"/>
          </w:tcPr>
          <w:p w:rsidR="00B94E0C" w:rsidRPr="00DC2642" w:rsidRDefault="00B94E0C" w:rsidP="00D17283">
            <w:pPr>
              <w:ind w:right="-72"/>
              <w:jc w:val="center"/>
              <w:rPr>
                <w:rFonts w:cs="Times New Roman"/>
                <w:szCs w:val="22"/>
              </w:rPr>
            </w:pPr>
            <w:r w:rsidRPr="00DC2642">
              <w:rPr>
                <w:rFonts w:cs="Times New Roman"/>
                <w:szCs w:val="22"/>
              </w:rPr>
              <w:t xml:space="preserve">At </w:t>
            </w:r>
          </w:p>
          <w:p w:rsidR="00B94E0C" w:rsidRPr="00DC2642" w:rsidRDefault="00B94E0C" w:rsidP="00D17283">
            <w:pPr>
              <w:ind w:right="-72"/>
              <w:jc w:val="center"/>
              <w:rPr>
                <w:rFonts w:cs="Times New Roman"/>
                <w:szCs w:val="22"/>
                <w:cs/>
              </w:rPr>
            </w:pPr>
            <w:r w:rsidRPr="00DC2642">
              <w:rPr>
                <w:rFonts w:cs="Times New Roman"/>
                <w:szCs w:val="22"/>
              </w:rPr>
              <w:t>31 December 201</w:t>
            </w:r>
            <w:r>
              <w:rPr>
                <w:rFonts w:cs="Times New Roman"/>
                <w:szCs w:val="22"/>
              </w:rPr>
              <w:t>9</w:t>
            </w:r>
          </w:p>
        </w:tc>
      </w:tr>
      <w:tr w:rsidR="00B94E0C" w:rsidRPr="00DC2642" w:rsidTr="00D17283">
        <w:trPr>
          <w:trHeight w:val="60"/>
        </w:trPr>
        <w:tc>
          <w:tcPr>
            <w:tcW w:w="2763" w:type="dxa"/>
            <w:vAlign w:val="bottom"/>
          </w:tcPr>
          <w:p w:rsidR="00B94E0C" w:rsidRPr="00DC2642" w:rsidRDefault="00B94E0C" w:rsidP="00D17283">
            <w:pPr>
              <w:ind w:left="114" w:right="-108"/>
              <w:jc w:val="both"/>
              <w:rPr>
                <w:rFonts w:cs="Times New Roman"/>
                <w:szCs w:val="22"/>
                <w:cs/>
              </w:rPr>
            </w:pPr>
          </w:p>
        </w:tc>
        <w:tc>
          <w:tcPr>
            <w:tcW w:w="1620" w:type="dxa"/>
            <w:vAlign w:val="bottom"/>
          </w:tcPr>
          <w:p w:rsidR="00B94E0C" w:rsidRPr="00DC2642" w:rsidRDefault="00B94E0C" w:rsidP="00D17283">
            <w:pPr>
              <w:ind w:right="-72"/>
              <w:jc w:val="center"/>
              <w:rPr>
                <w:rFonts w:cs="Times New Roman"/>
                <w:szCs w:val="22"/>
              </w:rPr>
            </w:pPr>
          </w:p>
        </w:tc>
        <w:tc>
          <w:tcPr>
            <w:tcW w:w="268" w:type="dxa"/>
            <w:vAlign w:val="bottom"/>
          </w:tcPr>
          <w:p w:rsidR="00B94E0C" w:rsidRPr="00DC2642" w:rsidRDefault="00B94E0C" w:rsidP="00D17283">
            <w:pPr>
              <w:ind w:right="-72"/>
              <w:jc w:val="center"/>
              <w:rPr>
                <w:rFonts w:cs="Times New Roman"/>
                <w:szCs w:val="22"/>
                <w:cs/>
              </w:rPr>
            </w:pPr>
          </w:p>
        </w:tc>
        <w:tc>
          <w:tcPr>
            <w:tcW w:w="1442" w:type="dxa"/>
            <w:vAlign w:val="bottom"/>
          </w:tcPr>
          <w:p w:rsidR="00B94E0C" w:rsidRPr="00DC2642" w:rsidRDefault="00B94E0C" w:rsidP="00D17283">
            <w:pPr>
              <w:ind w:right="-72" w:hanging="18"/>
              <w:jc w:val="center"/>
            </w:pPr>
          </w:p>
        </w:tc>
        <w:tc>
          <w:tcPr>
            <w:tcW w:w="268" w:type="dxa"/>
          </w:tcPr>
          <w:p w:rsidR="00B94E0C" w:rsidRPr="00DC2642" w:rsidRDefault="00B94E0C" w:rsidP="00D17283">
            <w:pPr>
              <w:ind w:right="-72"/>
              <w:jc w:val="center"/>
              <w:rPr>
                <w:rFonts w:cs="Times New Roman"/>
                <w:szCs w:val="22"/>
              </w:rPr>
            </w:pPr>
          </w:p>
        </w:tc>
        <w:tc>
          <w:tcPr>
            <w:tcW w:w="1340" w:type="dxa"/>
          </w:tcPr>
          <w:p w:rsidR="00B94E0C" w:rsidRPr="00DC2642" w:rsidRDefault="00B94E0C" w:rsidP="00D17283">
            <w:pPr>
              <w:ind w:right="-72"/>
              <w:jc w:val="center"/>
              <w:rPr>
                <w:rFonts w:cs="Times New Roman"/>
                <w:szCs w:val="22"/>
              </w:rPr>
            </w:pPr>
          </w:p>
        </w:tc>
        <w:tc>
          <w:tcPr>
            <w:tcW w:w="236" w:type="dxa"/>
          </w:tcPr>
          <w:p w:rsidR="00B94E0C" w:rsidRPr="00DC2642" w:rsidRDefault="00B94E0C" w:rsidP="00D17283">
            <w:pPr>
              <w:ind w:right="-72"/>
              <w:jc w:val="center"/>
              <w:rPr>
                <w:rFonts w:cs="Times New Roman"/>
                <w:szCs w:val="22"/>
                <w:cs/>
              </w:rPr>
            </w:pPr>
          </w:p>
        </w:tc>
        <w:tc>
          <w:tcPr>
            <w:tcW w:w="1306" w:type="dxa"/>
          </w:tcPr>
          <w:p w:rsidR="00B94E0C" w:rsidRPr="002B4E6C" w:rsidRDefault="00B94E0C" w:rsidP="00D17283">
            <w:pPr>
              <w:ind w:right="-72"/>
              <w:jc w:val="center"/>
              <w:rPr>
                <w:rFonts w:cs="Times New Roman"/>
                <w:i/>
                <w:iCs/>
                <w:szCs w:val="22"/>
              </w:rPr>
            </w:pPr>
            <w:r w:rsidRPr="002B4E6C">
              <w:rPr>
                <w:rFonts w:cs="Times New Roman"/>
                <w:i/>
                <w:iCs/>
                <w:szCs w:val="22"/>
              </w:rPr>
              <w:t>(in Baht)</w:t>
            </w:r>
          </w:p>
        </w:tc>
        <w:tc>
          <w:tcPr>
            <w:tcW w:w="268" w:type="dxa"/>
          </w:tcPr>
          <w:p w:rsidR="00B94E0C" w:rsidRPr="00DC2642" w:rsidRDefault="00B94E0C" w:rsidP="00D17283">
            <w:pPr>
              <w:ind w:right="-72"/>
              <w:jc w:val="center"/>
              <w:rPr>
                <w:rFonts w:cs="Times New Roman"/>
                <w:szCs w:val="22"/>
                <w:cs/>
              </w:rPr>
            </w:pPr>
          </w:p>
        </w:tc>
        <w:tc>
          <w:tcPr>
            <w:tcW w:w="1251" w:type="dxa"/>
          </w:tcPr>
          <w:p w:rsidR="00B94E0C" w:rsidRPr="00DC2642" w:rsidRDefault="00B94E0C" w:rsidP="00D17283">
            <w:pPr>
              <w:ind w:right="-72"/>
              <w:jc w:val="center"/>
              <w:rPr>
                <w:rFonts w:cs="Times New Roman"/>
                <w:szCs w:val="22"/>
              </w:rPr>
            </w:pPr>
          </w:p>
        </w:tc>
        <w:tc>
          <w:tcPr>
            <w:tcW w:w="268" w:type="dxa"/>
            <w:vAlign w:val="bottom"/>
          </w:tcPr>
          <w:p w:rsidR="00B94E0C" w:rsidRPr="00DC2642" w:rsidRDefault="00B94E0C" w:rsidP="00D17283">
            <w:pPr>
              <w:ind w:right="-72"/>
              <w:jc w:val="center"/>
              <w:rPr>
                <w:rFonts w:cs="Times New Roman"/>
                <w:szCs w:val="22"/>
                <w:cs/>
              </w:rPr>
            </w:pPr>
          </w:p>
        </w:tc>
        <w:tc>
          <w:tcPr>
            <w:tcW w:w="1453" w:type="dxa"/>
            <w:vAlign w:val="bottom"/>
          </w:tcPr>
          <w:p w:rsidR="00B94E0C" w:rsidRPr="00DC2642" w:rsidRDefault="00B94E0C" w:rsidP="00D17283">
            <w:pPr>
              <w:ind w:right="-72"/>
              <w:jc w:val="center"/>
              <w:rPr>
                <w:rFonts w:cs="Times New Roman"/>
                <w:spacing w:val="-4"/>
                <w:szCs w:val="22"/>
              </w:rPr>
            </w:pPr>
          </w:p>
        </w:tc>
        <w:tc>
          <w:tcPr>
            <w:tcW w:w="236" w:type="dxa"/>
          </w:tcPr>
          <w:p w:rsidR="00B94E0C" w:rsidRPr="00DC2642" w:rsidRDefault="00B94E0C" w:rsidP="00D17283">
            <w:pPr>
              <w:ind w:right="782"/>
              <w:jc w:val="center"/>
              <w:rPr>
                <w:rFonts w:cs="Times New Roman"/>
                <w:szCs w:val="22"/>
                <w:cs/>
              </w:rPr>
            </w:pPr>
          </w:p>
        </w:tc>
        <w:tc>
          <w:tcPr>
            <w:tcW w:w="1474" w:type="dxa"/>
            <w:vAlign w:val="bottom"/>
          </w:tcPr>
          <w:p w:rsidR="00B94E0C" w:rsidRPr="00DC2642" w:rsidRDefault="00B94E0C" w:rsidP="00D17283">
            <w:pPr>
              <w:ind w:right="-72"/>
              <w:jc w:val="center"/>
              <w:rPr>
                <w:rFonts w:cs="Times New Roman"/>
                <w:szCs w:val="22"/>
              </w:rPr>
            </w:pPr>
          </w:p>
        </w:tc>
      </w:tr>
      <w:tr w:rsidR="00B94E0C" w:rsidRPr="00DC2642" w:rsidTr="00D17283">
        <w:trPr>
          <w:trHeight w:val="79"/>
        </w:trPr>
        <w:tc>
          <w:tcPr>
            <w:tcW w:w="2763" w:type="dxa"/>
            <w:vAlign w:val="bottom"/>
          </w:tcPr>
          <w:p w:rsidR="00B94E0C" w:rsidRPr="009C2725" w:rsidRDefault="00B94E0C" w:rsidP="00D17283">
            <w:pPr>
              <w:spacing w:line="240" w:lineRule="atLeast"/>
              <w:ind w:left="-63"/>
              <w:rPr>
                <w:rFonts w:cs="Times New Roman"/>
                <w:b/>
                <w:bCs/>
                <w:i/>
                <w:iCs/>
                <w:szCs w:val="22"/>
                <w:cs/>
              </w:rPr>
            </w:pPr>
            <w:r w:rsidRPr="009C2725">
              <w:rPr>
                <w:rFonts w:cs="Times New Roman"/>
                <w:b/>
                <w:bCs/>
                <w:i/>
                <w:iCs/>
                <w:szCs w:val="22"/>
              </w:rPr>
              <w:t>Cost</w:t>
            </w:r>
          </w:p>
        </w:tc>
        <w:tc>
          <w:tcPr>
            <w:tcW w:w="1620" w:type="dxa"/>
          </w:tcPr>
          <w:p w:rsidR="00B94E0C" w:rsidRPr="00DC2642" w:rsidRDefault="00B94E0C" w:rsidP="00D17283">
            <w:pPr>
              <w:tabs>
                <w:tab w:val="decimal" w:pos="1121"/>
              </w:tabs>
              <w:ind w:right="-335" w:hanging="76"/>
              <w:rPr>
                <w:rFonts w:cs="Times New Roman"/>
                <w:szCs w:val="22"/>
                <w:cs/>
              </w:rPr>
            </w:pPr>
          </w:p>
        </w:tc>
        <w:tc>
          <w:tcPr>
            <w:tcW w:w="268" w:type="dxa"/>
          </w:tcPr>
          <w:p w:rsidR="00B94E0C" w:rsidRPr="00DC2642" w:rsidRDefault="00B94E0C" w:rsidP="00D17283">
            <w:pPr>
              <w:jc w:val="right"/>
              <w:rPr>
                <w:rFonts w:cs="Times New Roman"/>
                <w:szCs w:val="22"/>
              </w:rPr>
            </w:pPr>
          </w:p>
        </w:tc>
        <w:tc>
          <w:tcPr>
            <w:tcW w:w="1442" w:type="dxa"/>
          </w:tcPr>
          <w:p w:rsidR="00B94E0C" w:rsidRPr="00DC2642" w:rsidRDefault="00B94E0C" w:rsidP="00D17283">
            <w:pPr>
              <w:tabs>
                <w:tab w:val="decimal" w:pos="1179"/>
              </w:tabs>
              <w:ind w:right="-144"/>
              <w:rPr>
                <w:rFonts w:cs="Times New Roman"/>
                <w:szCs w:val="22"/>
                <w:cs/>
              </w:rPr>
            </w:pPr>
          </w:p>
        </w:tc>
        <w:tc>
          <w:tcPr>
            <w:tcW w:w="268" w:type="dxa"/>
          </w:tcPr>
          <w:p w:rsidR="00B94E0C" w:rsidRPr="00DC2642" w:rsidRDefault="00B94E0C" w:rsidP="00D17283">
            <w:pPr>
              <w:tabs>
                <w:tab w:val="decimal" w:pos="1260"/>
              </w:tabs>
              <w:ind w:right="-108"/>
              <w:rPr>
                <w:rFonts w:cs="Times New Roman"/>
                <w:szCs w:val="22"/>
              </w:rPr>
            </w:pPr>
          </w:p>
        </w:tc>
        <w:tc>
          <w:tcPr>
            <w:tcW w:w="1340" w:type="dxa"/>
          </w:tcPr>
          <w:p w:rsidR="00B94E0C" w:rsidRPr="00DC2642" w:rsidRDefault="00B94E0C" w:rsidP="00D17283">
            <w:pPr>
              <w:tabs>
                <w:tab w:val="decimal" w:pos="1152"/>
              </w:tabs>
              <w:ind w:right="-108"/>
              <w:rPr>
                <w:rFonts w:cs="Times New Roman"/>
                <w:szCs w:val="22"/>
              </w:rPr>
            </w:pPr>
          </w:p>
        </w:tc>
        <w:tc>
          <w:tcPr>
            <w:tcW w:w="236" w:type="dxa"/>
          </w:tcPr>
          <w:p w:rsidR="00B94E0C" w:rsidRPr="00DC2642" w:rsidRDefault="00B94E0C" w:rsidP="00D17283">
            <w:pPr>
              <w:tabs>
                <w:tab w:val="decimal" w:pos="1341"/>
              </w:tabs>
              <w:ind w:right="-108"/>
              <w:rPr>
                <w:rFonts w:cs="Times New Roman"/>
                <w:szCs w:val="22"/>
              </w:rPr>
            </w:pPr>
          </w:p>
        </w:tc>
        <w:tc>
          <w:tcPr>
            <w:tcW w:w="1306" w:type="dxa"/>
          </w:tcPr>
          <w:p w:rsidR="00B94E0C" w:rsidRPr="00DC2642" w:rsidRDefault="00B94E0C" w:rsidP="00D17283">
            <w:pPr>
              <w:tabs>
                <w:tab w:val="decimal" w:pos="1242"/>
              </w:tabs>
              <w:ind w:right="-18"/>
              <w:rPr>
                <w:rFonts w:cs="Times New Roman"/>
                <w:szCs w:val="22"/>
              </w:rPr>
            </w:pPr>
          </w:p>
        </w:tc>
        <w:tc>
          <w:tcPr>
            <w:tcW w:w="268" w:type="dxa"/>
          </w:tcPr>
          <w:p w:rsidR="00B94E0C" w:rsidRPr="00DC2642" w:rsidRDefault="00B94E0C" w:rsidP="00D17283">
            <w:pPr>
              <w:tabs>
                <w:tab w:val="decimal" w:pos="1341"/>
              </w:tabs>
              <w:ind w:right="-108"/>
              <w:rPr>
                <w:rFonts w:cs="Times New Roman"/>
                <w:szCs w:val="22"/>
              </w:rPr>
            </w:pPr>
          </w:p>
        </w:tc>
        <w:tc>
          <w:tcPr>
            <w:tcW w:w="1251" w:type="dxa"/>
          </w:tcPr>
          <w:p w:rsidR="00B94E0C" w:rsidRPr="00DC2642" w:rsidRDefault="00B94E0C" w:rsidP="00D17283">
            <w:pPr>
              <w:tabs>
                <w:tab w:val="decimal" w:pos="1242"/>
              </w:tabs>
              <w:ind w:right="-18"/>
              <w:rPr>
                <w:rFonts w:cs="Times New Roman"/>
                <w:szCs w:val="22"/>
              </w:rPr>
            </w:pPr>
          </w:p>
        </w:tc>
        <w:tc>
          <w:tcPr>
            <w:tcW w:w="268" w:type="dxa"/>
          </w:tcPr>
          <w:p w:rsidR="00B94E0C" w:rsidRPr="00DC2642" w:rsidRDefault="00B94E0C" w:rsidP="00D17283">
            <w:pPr>
              <w:tabs>
                <w:tab w:val="decimal" w:pos="1341"/>
              </w:tabs>
              <w:ind w:right="-108"/>
              <w:rPr>
                <w:rFonts w:cs="Times New Roman"/>
                <w:szCs w:val="22"/>
              </w:rPr>
            </w:pPr>
          </w:p>
        </w:tc>
        <w:tc>
          <w:tcPr>
            <w:tcW w:w="1453" w:type="dxa"/>
          </w:tcPr>
          <w:p w:rsidR="00B94E0C" w:rsidRPr="00DC2642" w:rsidRDefault="00B94E0C" w:rsidP="00D17283">
            <w:pPr>
              <w:tabs>
                <w:tab w:val="decimal" w:pos="1242"/>
              </w:tabs>
              <w:ind w:right="-18"/>
              <w:jc w:val="right"/>
              <w:rPr>
                <w:rFonts w:cs="Times New Roman"/>
                <w:szCs w:val="22"/>
              </w:rPr>
            </w:pPr>
          </w:p>
        </w:tc>
        <w:tc>
          <w:tcPr>
            <w:tcW w:w="236" w:type="dxa"/>
          </w:tcPr>
          <w:p w:rsidR="00B94E0C" w:rsidRPr="00DC2642" w:rsidRDefault="00B94E0C" w:rsidP="00D17283">
            <w:pPr>
              <w:tabs>
                <w:tab w:val="decimal" w:pos="1341"/>
              </w:tabs>
              <w:ind w:right="-108"/>
              <w:rPr>
                <w:rFonts w:cs="Times New Roman"/>
                <w:szCs w:val="22"/>
                <w:cs/>
              </w:rPr>
            </w:pPr>
          </w:p>
        </w:tc>
        <w:tc>
          <w:tcPr>
            <w:tcW w:w="1474" w:type="dxa"/>
          </w:tcPr>
          <w:p w:rsidR="00B94E0C" w:rsidRPr="00DC2642" w:rsidRDefault="00B94E0C" w:rsidP="00D17283">
            <w:pPr>
              <w:tabs>
                <w:tab w:val="left" w:pos="873"/>
              </w:tabs>
              <w:ind w:right="63"/>
              <w:jc w:val="right"/>
              <w:rPr>
                <w:rFonts w:cs="Times New Roman"/>
                <w:szCs w:val="22"/>
                <w:cs/>
              </w:rPr>
            </w:pPr>
          </w:p>
        </w:tc>
      </w:tr>
      <w:tr w:rsidR="00B94E0C" w:rsidRPr="00B15898" w:rsidTr="00D17283">
        <w:trPr>
          <w:trHeight w:val="79"/>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Computer software</w:t>
            </w:r>
          </w:p>
        </w:tc>
        <w:tc>
          <w:tcPr>
            <w:tcW w:w="1620" w:type="dxa"/>
            <w:shd w:val="clear" w:color="auto" w:fill="auto"/>
          </w:tcPr>
          <w:p w:rsidR="00B94E0C" w:rsidRPr="00B15898" w:rsidRDefault="00B94E0C" w:rsidP="00D17283">
            <w:pPr>
              <w:ind w:right="71"/>
              <w:jc w:val="right"/>
              <w:rPr>
                <w:rFonts w:cs="Times New Roman"/>
                <w:szCs w:val="22"/>
                <w:cs/>
              </w:rPr>
            </w:pPr>
            <w:r w:rsidRPr="00B15898">
              <w:rPr>
                <w:rFonts w:cs="Times New Roman"/>
                <w:szCs w:val="22"/>
              </w:rPr>
              <w:t>303,328,164</w:t>
            </w:r>
          </w:p>
        </w:tc>
        <w:tc>
          <w:tcPr>
            <w:tcW w:w="268" w:type="dxa"/>
            <w:shd w:val="clear" w:color="auto" w:fill="auto"/>
          </w:tcPr>
          <w:p w:rsidR="00B94E0C" w:rsidRPr="00B15898" w:rsidRDefault="00B94E0C" w:rsidP="00D17283">
            <w:pPr>
              <w:ind w:right="65"/>
              <w:jc w:val="right"/>
              <w:rPr>
                <w:rFonts w:cs="Times New Roman"/>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ind w:right="65"/>
              <w:jc w:val="right"/>
              <w:rPr>
                <w:rFonts w:cs="Times New Roman"/>
                <w:szCs w:val="22"/>
              </w:rPr>
            </w:pPr>
          </w:p>
        </w:tc>
        <w:tc>
          <w:tcPr>
            <w:tcW w:w="1340" w:type="dxa"/>
            <w:shd w:val="clear" w:color="auto" w:fill="auto"/>
          </w:tcPr>
          <w:p w:rsidR="00B94E0C" w:rsidRPr="00B15898" w:rsidRDefault="00B94E0C" w:rsidP="00D17283">
            <w:pPr>
              <w:ind w:right="51"/>
              <w:jc w:val="right"/>
              <w:rPr>
                <w:rFonts w:cs="Times New Roman"/>
                <w:szCs w:val="22"/>
                <w:cs/>
              </w:rPr>
            </w:pPr>
            <w:r w:rsidRPr="00B15898">
              <w:rPr>
                <w:rFonts w:cs="Times New Roman"/>
                <w:szCs w:val="22"/>
              </w:rPr>
              <w:t>55,</w:t>
            </w:r>
            <w:r>
              <w:rPr>
                <w:rFonts w:cs="Times New Roman"/>
                <w:szCs w:val="22"/>
              </w:rPr>
              <w:t>256</w:t>
            </w:r>
            <w:r w:rsidRPr="00B15898">
              <w:rPr>
                <w:rFonts w:cs="Times New Roman"/>
                <w:szCs w:val="22"/>
              </w:rPr>
              <w:t>,</w:t>
            </w:r>
            <w:r>
              <w:rPr>
                <w:rFonts w:cs="Times New Roman"/>
                <w:szCs w:val="22"/>
              </w:rPr>
              <w:t>5</w:t>
            </w:r>
            <w:r w:rsidRPr="00B15898">
              <w:rPr>
                <w:rFonts w:cs="Times New Roman"/>
                <w:szCs w:val="22"/>
              </w:rPr>
              <w:t>2</w:t>
            </w:r>
            <w:r>
              <w:rPr>
                <w:rFonts w:cs="Times New Roman"/>
                <w:szCs w:val="22"/>
              </w:rPr>
              <w:t>1</w:t>
            </w:r>
          </w:p>
        </w:tc>
        <w:tc>
          <w:tcPr>
            <w:tcW w:w="236" w:type="dxa"/>
            <w:shd w:val="clear" w:color="auto" w:fill="auto"/>
          </w:tcPr>
          <w:p w:rsidR="00B94E0C" w:rsidRPr="00B15898" w:rsidRDefault="00B94E0C" w:rsidP="00D17283">
            <w:pPr>
              <w:ind w:right="65"/>
              <w:jc w:val="right"/>
              <w:rPr>
                <w:rFonts w:cs="Times New Roman"/>
                <w:szCs w:val="22"/>
              </w:rPr>
            </w:pPr>
          </w:p>
        </w:tc>
        <w:tc>
          <w:tcPr>
            <w:tcW w:w="1306" w:type="dxa"/>
            <w:shd w:val="clear" w:color="auto" w:fill="auto"/>
          </w:tcPr>
          <w:p w:rsidR="00B94E0C" w:rsidRPr="00B15898" w:rsidRDefault="00B94E0C" w:rsidP="00D17283">
            <w:pPr>
              <w:ind w:right="-23"/>
              <w:jc w:val="right"/>
              <w:rPr>
                <w:rFonts w:cs="Times New Roman"/>
                <w:spacing w:val="-6"/>
                <w:szCs w:val="22"/>
              </w:rPr>
            </w:pPr>
            <w:r w:rsidRPr="00B15898">
              <w:rPr>
                <w:rFonts w:cs="Times New Roman"/>
                <w:spacing w:val="-6"/>
                <w:szCs w:val="22"/>
              </w:rPr>
              <w:t>(4,975,177)</w:t>
            </w:r>
          </w:p>
        </w:tc>
        <w:tc>
          <w:tcPr>
            <w:tcW w:w="268" w:type="dxa"/>
            <w:shd w:val="clear" w:color="auto" w:fill="auto"/>
          </w:tcPr>
          <w:p w:rsidR="00B94E0C" w:rsidRPr="00B15898" w:rsidRDefault="00B94E0C" w:rsidP="00D17283">
            <w:pPr>
              <w:ind w:right="65"/>
              <w:jc w:val="right"/>
              <w:rPr>
                <w:rFonts w:cs="Times New Roman"/>
                <w:szCs w:val="22"/>
              </w:rPr>
            </w:pPr>
          </w:p>
        </w:tc>
        <w:tc>
          <w:tcPr>
            <w:tcW w:w="1251" w:type="dxa"/>
          </w:tcPr>
          <w:p w:rsidR="00B94E0C" w:rsidRPr="00B15898" w:rsidRDefault="00B94E0C" w:rsidP="00D17283">
            <w:pPr>
              <w:ind w:right="-29"/>
              <w:jc w:val="right"/>
              <w:rPr>
                <w:rFonts w:cs="Times New Roman"/>
                <w:szCs w:val="22"/>
              </w:rPr>
            </w:pPr>
            <w:r w:rsidRPr="00B15898">
              <w:rPr>
                <w:rFonts w:cs="Times New Roman"/>
                <w:szCs w:val="22"/>
              </w:rPr>
              <w:t>(7,995,892)</w:t>
            </w:r>
          </w:p>
        </w:tc>
        <w:tc>
          <w:tcPr>
            <w:tcW w:w="268" w:type="dxa"/>
          </w:tcPr>
          <w:p w:rsidR="00B94E0C" w:rsidRPr="00B15898" w:rsidRDefault="00B94E0C" w:rsidP="00D17283">
            <w:pPr>
              <w:ind w:right="65"/>
              <w:jc w:val="right"/>
              <w:rPr>
                <w:rFonts w:cs="Times New Roman"/>
                <w:szCs w:val="22"/>
              </w:rPr>
            </w:pPr>
          </w:p>
        </w:tc>
        <w:tc>
          <w:tcPr>
            <w:tcW w:w="1453" w:type="dxa"/>
            <w:shd w:val="clear" w:color="auto" w:fill="auto"/>
          </w:tcPr>
          <w:p w:rsidR="00B94E0C" w:rsidRPr="00B15898" w:rsidRDefault="00B94E0C" w:rsidP="00D17283">
            <w:pPr>
              <w:ind w:right="-15"/>
              <w:jc w:val="right"/>
              <w:rPr>
                <w:rFonts w:cs="Times New Roman"/>
                <w:szCs w:val="22"/>
                <w:highlight w:val="yellow"/>
              </w:rPr>
            </w:pPr>
            <w:r w:rsidRPr="00B15898">
              <w:rPr>
                <w:rFonts w:cs="Times New Roman"/>
                <w:szCs w:val="22"/>
              </w:rPr>
              <w:t>(9,934,206)</w:t>
            </w:r>
          </w:p>
        </w:tc>
        <w:tc>
          <w:tcPr>
            <w:tcW w:w="236" w:type="dxa"/>
            <w:shd w:val="clear" w:color="auto" w:fill="auto"/>
          </w:tcPr>
          <w:p w:rsidR="00B94E0C" w:rsidRPr="00B15898" w:rsidRDefault="00B94E0C" w:rsidP="00D17283">
            <w:pPr>
              <w:ind w:right="65"/>
              <w:jc w:val="right"/>
              <w:rPr>
                <w:rFonts w:cs="Times New Roman"/>
                <w:szCs w:val="22"/>
              </w:rPr>
            </w:pPr>
          </w:p>
        </w:tc>
        <w:tc>
          <w:tcPr>
            <w:tcW w:w="1474" w:type="dxa"/>
            <w:shd w:val="clear" w:color="auto" w:fill="auto"/>
          </w:tcPr>
          <w:p w:rsidR="00B94E0C" w:rsidRPr="00B15898" w:rsidRDefault="00B94E0C" w:rsidP="00D17283">
            <w:pPr>
              <w:jc w:val="right"/>
              <w:rPr>
                <w:rFonts w:cs="Times New Roman"/>
                <w:szCs w:val="22"/>
              </w:rPr>
            </w:pPr>
            <w:r w:rsidRPr="00B15898">
              <w:rPr>
                <w:rFonts w:cs="Times New Roman"/>
                <w:szCs w:val="22"/>
              </w:rPr>
              <w:t>335,679,410</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Trademark</w:t>
            </w:r>
          </w:p>
        </w:tc>
        <w:tc>
          <w:tcPr>
            <w:tcW w:w="1620" w:type="dxa"/>
            <w:shd w:val="clear" w:color="auto" w:fill="auto"/>
          </w:tcPr>
          <w:p w:rsidR="00B94E0C" w:rsidRPr="00B15898" w:rsidRDefault="00B94E0C" w:rsidP="00D17283">
            <w:pPr>
              <w:ind w:right="71"/>
              <w:jc w:val="right"/>
              <w:rPr>
                <w:rFonts w:cs="Times New Roman"/>
                <w:szCs w:val="22"/>
              </w:rPr>
            </w:pPr>
            <w:r w:rsidRPr="00B15898">
              <w:rPr>
                <w:rFonts w:cs="Times New Roman"/>
                <w:szCs w:val="22"/>
                <w:cs/>
              </w:rPr>
              <w:t>124</w:t>
            </w:r>
            <w:r w:rsidRPr="00B15898">
              <w:rPr>
                <w:rFonts w:cs="Times New Roman"/>
                <w:szCs w:val="22"/>
              </w:rPr>
              <w:t>,347,634</w:t>
            </w:r>
          </w:p>
        </w:tc>
        <w:tc>
          <w:tcPr>
            <w:tcW w:w="268" w:type="dxa"/>
            <w:shd w:val="clear" w:color="auto" w:fill="auto"/>
          </w:tcPr>
          <w:p w:rsidR="00B94E0C" w:rsidRPr="00B15898" w:rsidRDefault="00B94E0C" w:rsidP="00D17283">
            <w:pPr>
              <w:ind w:right="65"/>
              <w:jc w:val="right"/>
              <w:rPr>
                <w:rFonts w:cs="Times New Roman"/>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ind w:right="65"/>
              <w:jc w:val="right"/>
              <w:rPr>
                <w:rFonts w:cs="Times New Roman"/>
                <w:szCs w:val="22"/>
              </w:rPr>
            </w:pPr>
          </w:p>
        </w:tc>
        <w:tc>
          <w:tcPr>
            <w:tcW w:w="1340" w:type="dxa"/>
            <w:shd w:val="clear" w:color="auto" w:fill="auto"/>
          </w:tcPr>
          <w:p w:rsidR="00B94E0C" w:rsidRPr="00B15898" w:rsidRDefault="00B94E0C" w:rsidP="00D17283">
            <w:pPr>
              <w:ind w:right="63"/>
              <w:jc w:val="right"/>
              <w:rPr>
                <w:rFonts w:cs="Times New Roman"/>
                <w:szCs w:val="22"/>
              </w:rPr>
            </w:pPr>
            <w:r w:rsidRPr="00B15898">
              <w:rPr>
                <w:rFonts w:cs="Times New Roman"/>
                <w:szCs w:val="22"/>
              </w:rPr>
              <w:t>-</w:t>
            </w:r>
          </w:p>
        </w:tc>
        <w:tc>
          <w:tcPr>
            <w:tcW w:w="236" w:type="dxa"/>
            <w:shd w:val="clear" w:color="auto" w:fill="auto"/>
          </w:tcPr>
          <w:p w:rsidR="00B94E0C" w:rsidRPr="00B15898" w:rsidRDefault="00B94E0C" w:rsidP="00D17283">
            <w:pPr>
              <w:ind w:right="65"/>
              <w:jc w:val="right"/>
              <w:rPr>
                <w:rFonts w:cs="Times New Roman"/>
                <w:szCs w:val="22"/>
              </w:rPr>
            </w:pPr>
          </w:p>
        </w:tc>
        <w:tc>
          <w:tcPr>
            <w:tcW w:w="1306" w:type="dxa"/>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tcPr>
          <w:p w:rsidR="00B94E0C" w:rsidRPr="00B15898" w:rsidRDefault="00B94E0C" w:rsidP="00D17283">
            <w:pPr>
              <w:ind w:right="65"/>
              <w:jc w:val="right"/>
              <w:rPr>
                <w:rFonts w:cs="Times New Roman"/>
                <w:szCs w:val="22"/>
              </w:rPr>
            </w:pPr>
          </w:p>
        </w:tc>
        <w:tc>
          <w:tcPr>
            <w:tcW w:w="1251" w:type="dxa"/>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ind w:right="65"/>
              <w:jc w:val="right"/>
              <w:rPr>
                <w:rFonts w:cs="Times New Roman"/>
                <w:szCs w:val="22"/>
              </w:rPr>
            </w:pPr>
          </w:p>
        </w:tc>
        <w:tc>
          <w:tcPr>
            <w:tcW w:w="1453" w:type="dxa"/>
            <w:shd w:val="clear" w:color="auto" w:fill="auto"/>
          </w:tcPr>
          <w:p w:rsidR="00B94E0C" w:rsidRPr="00B15898" w:rsidRDefault="00B94E0C" w:rsidP="00D17283">
            <w:pPr>
              <w:ind w:right="-15"/>
              <w:jc w:val="right"/>
              <w:rPr>
                <w:rFonts w:cs="Times New Roman"/>
                <w:szCs w:val="22"/>
              </w:rPr>
            </w:pPr>
            <w:r w:rsidRPr="00B15898">
              <w:rPr>
                <w:rFonts w:cs="Times New Roman"/>
                <w:szCs w:val="22"/>
              </w:rPr>
              <w:t>(8,797,506)</w:t>
            </w:r>
          </w:p>
        </w:tc>
        <w:tc>
          <w:tcPr>
            <w:tcW w:w="236" w:type="dxa"/>
            <w:shd w:val="clear" w:color="auto" w:fill="auto"/>
          </w:tcPr>
          <w:p w:rsidR="00B94E0C" w:rsidRPr="00B15898" w:rsidRDefault="00B94E0C" w:rsidP="00D17283">
            <w:pPr>
              <w:ind w:right="65"/>
              <w:jc w:val="right"/>
              <w:rPr>
                <w:rFonts w:cs="Times New Roman"/>
                <w:szCs w:val="22"/>
              </w:rPr>
            </w:pPr>
          </w:p>
        </w:tc>
        <w:tc>
          <w:tcPr>
            <w:tcW w:w="1474" w:type="dxa"/>
            <w:shd w:val="clear" w:color="auto" w:fill="auto"/>
          </w:tcPr>
          <w:p w:rsidR="00B94E0C" w:rsidRPr="00B15898" w:rsidRDefault="00B94E0C" w:rsidP="00D17283">
            <w:pPr>
              <w:jc w:val="right"/>
              <w:rPr>
                <w:rFonts w:cs="Times New Roman"/>
                <w:szCs w:val="22"/>
              </w:rPr>
            </w:pPr>
            <w:r w:rsidRPr="00B15898">
              <w:rPr>
                <w:rFonts w:cs="Times New Roman"/>
                <w:szCs w:val="22"/>
              </w:rPr>
              <w:t>115,550,128</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 xml:space="preserve">Villa </w:t>
            </w:r>
            <w:r>
              <w:rPr>
                <w:rFonts w:cs="Times New Roman"/>
                <w:szCs w:val="22"/>
              </w:rPr>
              <w:t>c</w:t>
            </w:r>
            <w:r w:rsidRPr="003D56E8">
              <w:rPr>
                <w:rFonts w:cs="Times New Roman"/>
                <w:szCs w:val="22"/>
              </w:rPr>
              <w:t>ontract</w:t>
            </w:r>
            <w:r>
              <w:rPr>
                <w:rFonts w:cs="Times New Roman"/>
                <w:szCs w:val="22"/>
              </w:rPr>
              <w:t>s</w:t>
            </w:r>
          </w:p>
        </w:tc>
        <w:tc>
          <w:tcPr>
            <w:tcW w:w="1620" w:type="dxa"/>
            <w:shd w:val="clear" w:color="auto" w:fill="auto"/>
          </w:tcPr>
          <w:p w:rsidR="00B94E0C" w:rsidRPr="00B15898" w:rsidRDefault="00B94E0C" w:rsidP="00D17283">
            <w:pPr>
              <w:ind w:right="71"/>
              <w:jc w:val="right"/>
              <w:rPr>
                <w:rFonts w:cs="Times New Roman"/>
                <w:szCs w:val="22"/>
              </w:rPr>
            </w:pPr>
            <w:r w:rsidRPr="00B15898">
              <w:rPr>
                <w:rFonts w:cs="Times New Roman"/>
                <w:szCs w:val="22"/>
              </w:rPr>
              <w:t>14,14</w:t>
            </w:r>
            <w:r>
              <w:rPr>
                <w:rFonts w:cs="Times New Roman"/>
                <w:szCs w:val="22"/>
              </w:rPr>
              <w:t>8</w:t>
            </w:r>
            <w:r w:rsidRPr="00B15898">
              <w:rPr>
                <w:rFonts w:cs="Times New Roman"/>
                <w:szCs w:val="22"/>
              </w:rPr>
              <w:t>,113</w:t>
            </w:r>
          </w:p>
        </w:tc>
        <w:tc>
          <w:tcPr>
            <w:tcW w:w="268"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tabs>
                <w:tab w:val="decimal" w:pos="972"/>
              </w:tabs>
              <w:ind w:right="-109"/>
              <w:rPr>
                <w:rFonts w:cs="Times New Roman"/>
                <w:szCs w:val="22"/>
              </w:rPr>
            </w:pPr>
          </w:p>
        </w:tc>
        <w:tc>
          <w:tcPr>
            <w:tcW w:w="1340" w:type="dxa"/>
            <w:shd w:val="clear" w:color="auto" w:fill="auto"/>
          </w:tcPr>
          <w:p w:rsidR="00B94E0C" w:rsidRPr="00B15898" w:rsidRDefault="00B94E0C" w:rsidP="00D17283">
            <w:pPr>
              <w:ind w:right="63"/>
              <w:jc w:val="right"/>
              <w:rPr>
                <w:rFonts w:cs="Times New Roman"/>
                <w:szCs w:val="22"/>
              </w:rPr>
            </w:pPr>
            <w:r w:rsidRPr="00B15898">
              <w:rPr>
                <w:rFonts w:cs="Times New Roman"/>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306" w:type="dxa"/>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vAlign w:val="bottom"/>
          </w:tcPr>
          <w:p w:rsidR="00B94E0C" w:rsidRPr="00B15898" w:rsidRDefault="00B94E0C" w:rsidP="00D17283">
            <w:pPr>
              <w:tabs>
                <w:tab w:val="decimal" w:pos="867"/>
              </w:tabs>
              <w:ind w:right="-109"/>
              <w:rPr>
                <w:rFonts w:cs="Times New Roman"/>
                <w:szCs w:val="22"/>
              </w:rPr>
            </w:pPr>
          </w:p>
        </w:tc>
        <w:tc>
          <w:tcPr>
            <w:tcW w:w="1251" w:type="dxa"/>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tabs>
                <w:tab w:val="decimal" w:pos="972"/>
              </w:tabs>
              <w:ind w:right="-109"/>
              <w:rPr>
                <w:rFonts w:cs="Times New Roman"/>
                <w:szCs w:val="22"/>
              </w:rPr>
            </w:pPr>
          </w:p>
        </w:tc>
        <w:tc>
          <w:tcPr>
            <w:tcW w:w="1453" w:type="dxa"/>
            <w:shd w:val="clear" w:color="auto" w:fill="auto"/>
          </w:tcPr>
          <w:p w:rsidR="00B94E0C" w:rsidRPr="00B15898" w:rsidRDefault="00B94E0C" w:rsidP="00D17283">
            <w:pPr>
              <w:ind w:right="-15"/>
              <w:jc w:val="right"/>
              <w:rPr>
                <w:rFonts w:cs="Times New Roman"/>
                <w:szCs w:val="22"/>
              </w:rPr>
            </w:pPr>
            <w:r w:rsidRPr="00B15898">
              <w:rPr>
                <w:rFonts w:cs="Times New Roman"/>
                <w:szCs w:val="22"/>
              </w:rPr>
              <w:t>(1,000,969)</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74" w:type="dxa"/>
            <w:shd w:val="clear" w:color="auto" w:fill="auto"/>
          </w:tcPr>
          <w:p w:rsidR="00B94E0C" w:rsidRPr="00B15898" w:rsidRDefault="00B94E0C" w:rsidP="00D17283">
            <w:pPr>
              <w:jc w:val="right"/>
              <w:rPr>
                <w:rFonts w:cs="Times New Roman"/>
                <w:szCs w:val="22"/>
              </w:rPr>
            </w:pPr>
            <w:r w:rsidRPr="00B15898">
              <w:rPr>
                <w:rFonts w:cs="Times New Roman"/>
                <w:szCs w:val="22"/>
              </w:rPr>
              <w:t>13,147,144</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Pr>
                <w:rFonts w:cs="Times New Roman"/>
                <w:szCs w:val="22"/>
              </w:rPr>
              <w:t>Customer relationship</w:t>
            </w:r>
          </w:p>
        </w:tc>
        <w:tc>
          <w:tcPr>
            <w:tcW w:w="1620" w:type="dxa"/>
            <w:tcBorders>
              <w:bottom w:val="single" w:sz="4" w:space="0" w:color="auto"/>
            </w:tcBorders>
            <w:shd w:val="clear" w:color="auto" w:fill="auto"/>
          </w:tcPr>
          <w:p w:rsidR="00B94E0C" w:rsidRPr="00B15898" w:rsidRDefault="00B94E0C" w:rsidP="00D17283">
            <w:pPr>
              <w:ind w:right="71"/>
              <w:jc w:val="right"/>
              <w:rPr>
                <w:rFonts w:cs="Times New Roman"/>
                <w:szCs w:val="22"/>
              </w:rPr>
            </w:pPr>
            <w:r w:rsidRPr="00B15898">
              <w:rPr>
                <w:rFonts w:cs="Times New Roman"/>
                <w:szCs w:val="22"/>
              </w:rPr>
              <w:t>-</w:t>
            </w:r>
          </w:p>
        </w:tc>
        <w:tc>
          <w:tcPr>
            <w:tcW w:w="268"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42" w:type="dxa"/>
            <w:tcBorders>
              <w:bottom w:val="single" w:sz="4" w:space="0" w:color="auto"/>
            </w:tcBorders>
          </w:tcPr>
          <w:p w:rsidR="00B94E0C" w:rsidRPr="00B15898" w:rsidRDefault="00B94E0C" w:rsidP="00D17283">
            <w:pPr>
              <w:jc w:val="right"/>
              <w:rPr>
                <w:rFonts w:cs="Times New Roman"/>
                <w:szCs w:val="22"/>
              </w:rPr>
            </w:pPr>
            <w:r>
              <w:rPr>
                <w:rFonts w:cs="Times New Roman"/>
                <w:szCs w:val="22"/>
              </w:rPr>
              <w:t>3</w:t>
            </w:r>
            <w:r w:rsidRPr="00B15898">
              <w:rPr>
                <w:rFonts w:cs="Times New Roman"/>
                <w:szCs w:val="22"/>
              </w:rPr>
              <w:t>4</w:t>
            </w:r>
            <w:r>
              <w:rPr>
                <w:rFonts w:cs="Times New Roman"/>
                <w:szCs w:val="22"/>
              </w:rPr>
              <w:t>2</w:t>
            </w:r>
            <w:r w:rsidRPr="00B15898">
              <w:rPr>
                <w:rFonts w:cs="Times New Roman"/>
                <w:szCs w:val="22"/>
              </w:rPr>
              <w:t>,2</w:t>
            </w:r>
            <w:r>
              <w:rPr>
                <w:rFonts w:cs="Times New Roman"/>
                <w:szCs w:val="22"/>
              </w:rPr>
              <w:t>60</w:t>
            </w:r>
            <w:r w:rsidRPr="00B15898">
              <w:rPr>
                <w:rFonts w:cs="Times New Roman"/>
                <w:szCs w:val="22"/>
              </w:rPr>
              <w:t>,</w:t>
            </w:r>
            <w:r>
              <w:rPr>
                <w:rFonts w:cs="Times New Roman"/>
                <w:szCs w:val="22"/>
              </w:rPr>
              <w:t>0</w:t>
            </w:r>
            <w:r w:rsidRPr="00B15898">
              <w:rPr>
                <w:rFonts w:cs="Times New Roman"/>
                <w:szCs w:val="22"/>
              </w:rPr>
              <w:t>00</w:t>
            </w:r>
          </w:p>
        </w:tc>
        <w:tc>
          <w:tcPr>
            <w:tcW w:w="268" w:type="dxa"/>
          </w:tcPr>
          <w:p w:rsidR="00B94E0C" w:rsidRPr="00B15898" w:rsidRDefault="00B94E0C" w:rsidP="00D17283">
            <w:pPr>
              <w:tabs>
                <w:tab w:val="decimal" w:pos="972"/>
              </w:tabs>
              <w:ind w:right="-109"/>
              <w:rPr>
                <w:rFonts w:cs="Times New Roman"/>
                <w:szCs w:val="22"/>
              </w:rPr>
            </w:pPr>
          </w:p>
        </w:tc>
        <w:tc>
          <w:tcPr>
            <w:tcW w:w="1340" w:type="dxa"/>
            <w:tcBorders>
              <w:bottom w:val="single" w:sz="4" w:space="0" w:color="auto"/>
            </w:tcBorders>
            <w:shd w:val="clear" w:color="auto" w:fill="auto"/>
          </w:tcPr>
          <w:p w:rsidR="00B94E0C" w:rsidRPr="00B15898" w:rsidRDefault="00B94E0C" w:rsidP="00D17283">
            <w:pPr>
              <w:ind w:right="63"/>
              <w:jc w:val="right"/>
              <w:rPr>
                <w:rFonts w:cs="Times New Roman"/>
                <w:szCs w:val="22"/>
              </w:rPr>
            </w:pPr>
            <w:r w:rsidRPr="00B15898">
              <w:rPr>
                <w:rFonts w:cs="Times New Roman"/>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306" w:type="dxa"/>
            <w:tcBorders>
              <w:bottom w:val="single" w:sz="4" w:space="0" w:color="auto"/>
            </w:tcBorders>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vAlign w:val="bottom"/>
          </w:tcPr>
          <w:p w:rsidR="00B94E0C" w:rsidRPr="00B15898" w:rsidRDefault="00B94E0C" w:rsidP="00D17283">
            <w:pPr>
              <w:tabs>
                <w:tab w:val="decimal" w:pos="867"/>
              </w:tabs>
              <w:ind w:right="-109"/>
              <w:rPr>
                <w:rFonts w:cs="Times New Roman"/>
                <w:szCs w:val="22"/>
              </w:rPr>
            </w:pPr>
          </w:p>
        </w:tc>
        <w:tc>
          <w:tcPr>
            <w:tcW w:w="1251" w:type="dxa"/>
            <w:tcBorders>
              <w:bottom w:val="single" w:sz="4" w:space="0" w:color="auto"/>
            </w:tcBorders>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tabs>
                <w:tab w:val="decimal" w:pos="972"/>
              </w:tabs>
              <w:ind w:right="-109"/>
              <w:rPr>
                <w:rFonts w:cs="Times New Roman"/>
                <w:szCs w:val="22"/>
              </w:rPr>
            </w:pPr>
          </w:p>
        </w:tc>
        <w:tc>
          <w:tcPr>
            <w:tcW w:w="1453" w:type="dxa"/>
            <w:tcBorders>
              <w:bottom w:val="single" w:sz="4" w:space="0" w:color="auto"/>
            </w:tcBorders>
            <w:shd w:val="clear" w:color="auto" w:fill="auto"/>
          </w:tcPr>
          <w:p w:rsidR="00B94E0C" w:rsidRPr="00B15898" w:rsidRDefault="00B94E0C" w:rsidP="00D17283">
            <w:pPr>
              <w:ind w:right="75"/>
              <w:jc w:val="right"/>
              <w:rPr>
                <w:rFonts w:cs="Times New Roman"/>
                <w:szCs w:val="22"/>
              </w:rPr>
            </w:pPr>
            <w:r>
              <w:rPr>
                <w:rFonts w:cs="Times New Roman"/>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74" w:type="dxa"/>
            <w:tcBorders>
              <w:bottom w:val="single" w:sz="4" w:space="0" w:color="auto"/>
            </w:tcBorders>
            <w:shd w:val="clear" w:color="auto" w:fill="auto"/>
          </w:tcPr>
          <w:p w:rsidR="00B94E0C" w:rsidRPr="00B15898" w:rsidRDefault="00B94E0C" w:rsidP="00D17283">
            <w:pPr>
              <w:jc w:val="right"/>
              <w:rPr>
                <w:rFonts w:cs="Times New Roman"/>
                <w:szCs w:val="22"/>
              </w:rPr>
            </w:pPr>
            <w:r w:rsidRPr="004B215C">
              <w:rPr>
                <w:rFonts w:cs="Times New Roman"/>
                <w:szCs w:val="22"/>
              </w:rPr>
              <w:t>342,260,000</w:t>
            </w:r>
          </w:p>
        </w:tc>
      </w:tr>
      <w:tr w:rsidR="00B94E0C" w:rsidRPr="009F74B6" w:rsidTr="00D17283">
        <w:trPr>
          <w:trHeight w:val="250"/>
        </w:trPr>
        <w:tc>
          <w:tcPr>
            <w:tcW w:w="2763" w:type="dxa"/>
            <w:vAlign w:val="bottom"/>
          </w:tcPr>
          <w:p w:rsidR="00B94E0C" w:rsidRPr="003D56E8" w:rsidRDefault="00B94E0C" w:rsidP="00D17283">
            <w:pPr>
              <w:spacing w:line="240" w:lineRule="atLeast"/>
              <w:ind w:left="-63"/>
              <w:rPr>
                <w:rFonts w:cs="Times New Roman"/>
                <w:b/>
                <w:bCs/>
                <w:szCs w:val="22"/>
              </w:rPr>
            </w:pPr>
            <w:r w:rsidRPr="003D56E8">
              <w:rPr>
                <w:rFonts w:cs="Times New Roman"/>
                <w:b/>
                <w:bCs/>
                <w:szCs w:val="22"/>
              </w:rPr>
              <w:t>Total</w:t>
            </w:r>
          </w:p>
        </w:tc>
        <w:tc>
          <w:tcPr>
            <w:tcW w:w="1620" w:type="dxa"/>
            <w:tcBorders>
              <w:top w:val="single" w:sz="4" w:space="0" w:color="auto"/>
              <w:bottom w:val="single" w:sz="4" w:space="0" w:color="auto"/>
            </w:tcBorders>
            <w:shd w:val="clear" w:color="auto" w:fill="auto"/>
            <w:vAlign w:val="bottom"/>
          </w:tcPr>
          <w:p w:rsidR="00B94E0C" w:rsidRPr="00B15898" w:rsidRDefault="00B94E0C" w:rsidP="00D17283">
            <w:pPr>
              <w:ind w:right="71"/>
              <w:jc w:val="right"/>
              <w:rPr>
                <w:rFonts w:cs="Times New Roman"/>
                <w:b/>
                <w:bCs/>
                <w:szCs w:val="22"/>
              </w:rPr>
            </w:pPr>
            <w:r w:rsidRPr="00B15898">
              <w:rPr>
                <w:rFonts w:cs="Times New Roman"/>
                <w:b/>
                <w:bCs/>
                <w:szCs w:val="22"/>
              </w:rPr>
              <w:t>441,823,911</w:t>
            </w:r>
          </w:p>
        </w:tc>
        <w:tc>
          <w:tcPr>
            <w:tcW w:w="268"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442" w:type="dxa"/>
            <w:tcBorders>
              <w:top w:val="single" w:sz="4" w:space="0" w:color="auto"/>
              <w:bottom w:val="single" w:sz="4" w:space="0" w:color="auto"/>
            </w:tcBorders>
          </w:tcPr>
          <w:p w:rsidR="00B94E0C" w:rsidRPr="00B15898" w:rsidRDefault="00B94E0C" w:rsidP="00D17283">
            <w:pPr>
              <w:jc w:val="right"/>
              <w:rPr>
                <w:rFonts w:cs="Times New Roman"/>
                <w:b/>
                <w:bCs/>
                <w:szCs w:val="22"/>
              </w:rPr>
            </w:pPr>
            <w:r>
              <w:rPr>
                <w:rFonts w:cs="Times New Roman"/>
                <w:b/>
                <w:bCs/>
                <w:szCs w:val="22"/>
              </w:rPr>
              <w:t>342</w:t>
            </w:r>
            <w:r w:rsidRPr="00B15898">
              <w:rPr>
                <w:rFonts w:cs="Times New Roman"/>
                <w:b/>
                <w:bCs/>
                <w:szCs w:val="22"/>
              </w:rPr>
              <w:t>,2</w:t>
            </w:r>
            <w:r>
              <w:rPr>
                <w:rFonts w:cs="Times New Roman"/>
                <w:b/>
                <w:bCs/>
                <w:szCs w:val="22"/>
              </w:rPr>
              <w:t>60</w:t>
            </w:r>
            <w:r w:rsidRPr="00B15898">
              <w:rPr>
                <w:rFonts w:cs="Times New Roman"/>
                <w:b/>
                <w:bCs/>
                <w:szCs w:val="22"/>
              </w:rPr>
              <w:t>,</w:t>
            </w:r>
            <w:r>
              <w:rPr>
                <w:rFonts w:cs="Times New Roman"/>
                <w:b/>
                <w:bCs/>
                <w:szCs w:val="22"/>
              </w:rPr>
              <w:t>0</w:t>
            </w:r>
            <w:r w:rsidRPr="00B15898">
              <w:rPr>
                <w:rFonts w:cs="Times New Roman"/>
                <w:b/>
                <w:bCs/>
                <w:szCs w:val="22"/>
              </w:rPr>
              <w:t>00</w:t>
            </w:r>
          </w:p>
        </w:tc>
        <w:tc>
          <w:tcPr>
            <w:tcW w:w="268" w:type="dxa"/>
          </w:tcPr>
          <w:p w:rsidR="00B94E0C" w:rsidRPr="00B15898" w:rsidRDefault="00B94E0C" w:rsidP="00D17283">
            <w:pPr>
              <w:tabs>
                <w:tab w:val="decimal" w:pos="972"/>
              </w:tabs>
              <w:ind w:right="-109"/>
              <w:rPr>
                <w:rFonts w:cs="Times New Roman"/>
                <w:b/>
                <w:bCs/>
                <w:szCs w:val="22"/>
              </w:rPr>
            </w:pPr>
          </w:p>
        </w:tc>
        <w:tc>
          <w:tcPr>
            <w:tcW w:w="1340" w:type="dxa"/>
            <w:tcBorders>
              <w:top w:val="single" w:sz="4" w:space="0" w:color="auto"/>
              <w:bottom w:val="single" w:sz="4" w:space="0" w:color="auto"/>
            </w:tcBorders>
            <w:shd w:val="clear" w:color="auto" w:fill="auto"/>
            <w:vAlign w:val="bottom"/>
          </w:tcPr>
          <w:p w:rsidR="00B94E0C" w:rsidRPr="00B15898" w:rsidRDefault="00B94E0C" w:rsidP="00D17283">
            <w:pPr>
              <w:ind w:right="63"/>
              <w:jc w:val="right"/>
              <w:rPr>
                <w:rFonts w:cs="Times New Roman"/>
                <w:b/>
                <w:bCs/>
                <w:szCs w:val="22"/>
              </w:rPr>
            </w:pPr>
            <w:r w:rsidRPr="00B15898">
              <w:rPr>
                <w:rFonts w:cs="Times New Roman"/>
                <w:b/>
                <w:bCs/>
                <w:szCs w:val="22"/>
              </w:rPr>
              <w:t>55,</w:t>
            </w:r>
            <w:r>
              <w:rPr>
                <w:rFonts w:cs="Times New Roman"/>
                <w:b/>
                <w:bCs/>
                <w:szCs w:val="22"/>
              </w:rPr>
              <w:t>256</w:t>
            </w:r>
            <w:r w:rsidRPr="00B15898">
              <w:rPr>
                <w:rFonts w:cs="Times New Roman"/>
                <w:b/>
                <w:bCs/>
                <w:szCs w:val="22"/>
              </w:rPr>
              <w:t>,</w:t>
            </w:r>
            <w:r>
              <w:rPr>
                <w:rFonts w:cs="Times New Roman"/>
                <w:b/>
                <w:bCs/>
                <w:szCs w:val="22"/>
              </w:rPr>
              <w:t>5</w:t>
            </w:r>
            <w:r w:rsidRPr="00B15898">
              <w:rPr>
                <w:rFonts w:cs="Times New Roman"/>
                <w:b/>
                <w:bCs/>
                <w:szCs w:val="22"/>
              </w:rPr>
              <w:t>2</w:t>
            </w:r>
            <w:r>
              <w:rPr>
                <w:rFonts w:cs="Times New Roman"/>
                <w:b/>
                <w:bCs/>
                <w:szCs w:val="22"/>
              </w:rPr>
              <w:t>1</w:t>
            </w:r>
          </w:p>
        </w:tc>
        <w:tc>
          <w:tcPr>
            <w:tcW w:w="236"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306" w:type="dxa"/>
            <w:tcBorders>
              <w:top w:val="single" w:sz="4" w:space="0" w:color="auto"/>
              <w:bottom w:val="single" w:sz="4" w:space="0" w:color="auto"/>
            </w:tcBorders>
            <w:shd w:val="clear" w:color="auto" w:fill="auto"/>
          </w:tcPr>
          <w:p w:rsidR="00B94E0C" w:rsidRPr="00B15898" w:rsidRDefault="00B94E0C" w:rsidP="00D17283">
            <w:pPr>
              <w:ind w:right="-23"/>
              <w:jc w:val="right"/>
              <w:rPr>
                <w:rFonts w:cs="Times New Roman"/>
                <w:b/>
                <w:bCs/>
                <w:spacing w:val="-6"/>
                <w:szCs w:val="22"/>
              </w:rPr>
            </w:pPr>
            <w:r w:rsidRPr="00B15898">
              <w:rPr>
                <w:rFonts w:cs="Times New Roman"/>
                <w:b/>
                <w:bCs/>
                <w:spacing w:val="-6"/>
                <w:szCs w:val="22"/>
              </w:rPr>
              <w:t>(4,975,177)</w:t>
            </w:r>
          </w:p>
        </w:tc>
        <w:tc>
          <w:tcPr>
            <w:tcW w:w="268" w:type="dxa"/>
            <w:shd w:val="clear" w:color="auto" w:fill="auto"/>
            <w:vAlign w:val="bottom"/>
          </w:tcPr>
          <w:p w:rsidR="00B94E0C" w:rsidRPr="00B15898" w:rsidRDefault="00B94E0C" w:rsidP="00D17283">
            <w:pPr>
              <w:tabs>
                <w:tab w:val="decimal" w:pos="867"/>
              </w:tabs>
              <w:ind w:right="-109"/>
              <w:rPr>
                <w:rFonts w:cs="Times New Roman"/>
                <w:b/>
                <w:bCs/>
                <w:szCs w:val="22"/>
              </w:rPr>
            </w:pPr>
          </w:p>
        </w:tc>
        <w:tc>
          <w:tcPr>
            <w:tcW w:w="1251" w:type="dxa"/>
            <w:tcBorders>
              <w:top w:val="single" w:sz="4" w:space="0" w:color="auto"/>
              <w:bottom w:val="single" w:sz="4" w:space="0" w:color="auto"/>
            </w:tcBorders>
          </w:tcPr>
          <w:p w:rsidR="00B94E0C" w:rsidRPr="00B15898" w:rsidRDefault="00B94E0C" w:rsidP="00D17283">
            <w:pPr>
              <w:ind w:right="-29"/>
              <w:jc w:val="right"/>
              <w:rPr>
                <w:rFonts w:cs="Times New Roman"/>
                <w:b/>
                <w:bCs/>
                <w:szCs w:val="22"/>
              </w:rPr>
            </w:pPr>
            <w:r w:rsidRPr="00B15898">
              <w:rPr>
                <w:rFonts w:cs="Times New Roman"/>
                <w:b/>
                <w:bCs/>
                <w:szCs w:val="22"/>
              </w:rPr>
              <w:t>(7,995,892)</w:t>
            </w:r>
          </w:p>
        </w:tc>
        <w:tc>
          <w:tcPr>
            <w:tcW w:w="268" w:type="dxa"/>
          </w:tcPr>
          <w:p w:rsidR="00B94E0C" w:rsidRPr="00B15898" w:rsidRDefault="00B94E0C" w:rsidP="00D17283">
            <w:pPr>
              <w:tabs>
                <w:tab w:val="decimal" w:pos="972"/>
              </w:tabs>
              <w:ind w:right="-109"/>
              <w:rPr>
                <w:rFonts w:cs="Times New Roman"/>
                <w:b/>
                <w:bCs/>
                <w:szCs w:val="22"/>
              </w:rPr>
            </w:pPr>
          </w:p>
        </w:tc>
        <w:tc>
          <w:tcPr>
            <w:tcW w:w="1453" w:type="dxa"/>
            <w:tcBorders>
              <w:top w:val="single" w:sz="4" w:space="0" w:color="auto"/>
              <w:bottom w:val="single" w:sz="4" w:space="0" w:color="auto"/>
            </w:tcBorders>
            <w:shd w:val="clear" w:color="auto" w:fill="auto"/>
            <w:vAlign w:val="bottom"/>
          </w:tcPr>
          <w:p w:rsidR="00B94E0C" w:rsidRPr="009F74B6" w:rsidRDefault="00B94E0C" w:rsidP="00D17283">
            <w:pPr>
              <w:ind w:right="-15"/>
              <w:jc w:val="right"/>
              <w:rPr>
                <w:rFonts w:cs="Times New Roman"/>
                <w:b/>
                <w:bCs/>
                <w:szCs w:val="22"/>
              </w:rPr>
            </w:pPr>
            <w:r w:rsidRPr="009F74B6">
              <w:rPr>
                <w:rFonts w:cs="Times New Roman"/>
                <w:b/>
                <w:bCs/>
                <w:szCs w:val="22"/>
              </w:rPr>
              <w:t>(19,732,681)</w:t>
            </w:r>
          </w:p>
        </w:tc>
        <w:tc>
          <w:tcPr>
            <w:tcW w:w="236"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rsidR="00B94E0C" w:rsidRPr="009F74B6" w:rsidRDefault="00B94E0C" w:rsidP="00D17283">
            <w:pPr>
              <w:jc w:val="right"/>
              <w:rPr>
                <w:rFonts w:cs="Times New Roman"/>
                <w:b/>
                <w:bCs/>
                <w:szCs w:val="22"/>
              </w:rPr>
            </w:pPr>
            <w:r w:rsidRPr="009F74B6">
              <w:rPr>
                <w:rFonts w:cs="Times New Roman"/>
                <w:b/>
                <w:bCs/>
                <w:szCs w:val="22"/>
              </w:rPr>
              <w:t>8</w:t>
            </w:r>
            <w:r>
              <w:rPr>
                <w:rFonts w:cs="Times New Roman"/>
                <w:b/>
                <w:bCs/>
                <w:szCs w:val="22"/>
              </w:rPr>
              <w:t>06</w:t>
            </w:r>
            <w:r w:rsidRPr="009F74B6">
              <w:rPr>
                <w:rFonts w:cs="Times New Roman"/>
                <w:b/>
                <w:bCs/>
                <w:szCs w:val="22"/>
              </w:rPr>
              <w:t>,</w:t>
            </w:r>
            <w:r>
              <w:rPr>
                <w:rFonts w:cs="Times New Roman"/>
                <w:b/>
                <w:bCs/>
                <w:szCs w:val="22"/>
              </w:rPr>
              <w:t>636</w:t>
            </w:r>
            <w:r w:rsidRPr="009F74B6">
              <w:rPr>
                <w:rFonts w:cs="Times New Roman"/>
                <w:b/>
                <w:bCs/>
                <w:szCs w:val="22"/>
              </w:rPr>
              <w:t>,</w:t>
            </w:r>
            <w:r>
              <w:rPr>
                <w:rFonts w:cs="Times New Roman"/>
                <w:b/>
                <w:bCs/>
                <w:szCs w:val="22"/>
              </w:rPr>
              <w:t>6</w:t>
            </w:r>
            <w:r w:rsidRPr="009F74B6">
              <w:rPr>
                <w:rFonts w:cs="Times New Roman"/>
                <w:b/>
                <w:bCs/>
                <w:szCs w:val="22"/>
              </w:rPr>
              <w:t>82</w:t>
            </w:r>
          </w:p>
        </w:tc>
      </w:tr>
      <w:tr w:rsidR="00B94E0C" w:rsidRPr="00B15898" w:rsidTr="00D17283">
        <w:trPr>
          <w:trHeight w:val="250"/>
        </w:trPr>
        <w:tc>
          <w:tcPr>
            <w:tcW w:w="2763" w:type="dxa"/>
            <w:vAlign w:val="bottom"/>
          </w:tcPr>
          <w:p w:rsidR="00384765" w:rsidRDefault="00384765" w:rsidP="00384765">
            <w:pPr>
              <w:spacing w:line="240" w:lineRule="atLeast"/>
              <w:ind w:left="243" w:hanging="270"/>
              <w:jc w:val="both"/>
              <w:rPr>
                <w:rFonts w:cs="Times New Roman"/>
                <w:b/>
                <w:bCs/>
                <w:i/>
                <w:iCs/>
                <w:szCs w:val="22"/>
              </w:rPr>
            </w:pPr>
          </w:p>
          <w:p w:rsidR="00B94E0C" w:rsidRPr="00384765" w:rsidRDefault="00B94E0C" w:rsidP="00384765">
            <w:pPr>
              <w:spacing w:line="240" w:lineRule="atLeast"/>
              <w:ind w:left="243" w:hanging="270"/>
              <w:jc w:val="both"/>
              <w:rPr>
                <w:rFonts w:cs="Times New Roman"/>
                <w:b/>
                <w:bCs/>
                <w:i/>
                <w:iCs/>
                <w:szCs w:val="22"/>
                <w:cs/>
              </w:rPr>
            </w:pPr>
            <w:r w:rsidRPr="009C2725">
              <w:rPr>
                <w:rFonts w:cs="Times New Roman"/>
                <w:b/>
                <w:bCs/>
                <w:i/>
                <w:iCs/>
                <w:szCs w:val="22"/>
              </w:rPr>
              <w:t>Accumulated</w:t>
            </w:r>
            <w:r w:rsidR="00384765">
              <w:rPr>
                <w:rFonts w:cs="Times New Roman"/>
                <w:b/>
                <w:bCs/>
                <w:i/>
                <w:iCs/>
                <w:szCs w:val="22"/>
              </w:rPr>
              <w:t xml:space="preserve"> </w:t>
            </w:r>
            <w:proofErr w:type="spellStart"/>
            <w:r w:rsidRPr="009C2725">
              <w:rPr>
                <w:rFonts w:cs="Times New Roman"/>
                <w:b/>
                <w:bCs/>
                <w:i/>
                <w:iCs/>
                <w:szCs w:val="22"/>
              </w:rPr>
              <w:t>amortisation</w:t>
            </w:r>
            <w:proofErr w:type="spellEnd"/>
          </w:p>
        </w:tc>
        <w:tc>
          <w:tcPr>
            <w:tcW w:w="1620" w:type="dxa"/>
          </w:tcPr>
          <w:p w:rsidR="00B94E0C" w:rsidRPr="00B15898" w:rsidRDefault="00B94E0C" w:rsidP="00D17283">
            <w:pPr>
              <w:tabs>
                <w:tab w:val="decimal" w:pos="1121"/>
              </w:tabs>
              <w:ind w:right="-335" w:hanging="76"/>
              <w:rPr>
                <w:rFonts w:cs="Times New Roman"/>
                <w:szCs w:val="22"/>
                <w:cs/>
              </w:rPr>
            </w:pPr>
          </w:p>
        </w:tc>
        <w:tc>
          <w:tcPr>
            <w:tcW w:w="268" w:type="dxa"/>
          </w:tcPr>
          <w:p w:rsidR="00B94E0C" w:rsidRPr="00B15898" w:rsidRDefault="00B94E0C" w:rsidP="00D17283">
            <w:pPr>
              <w:jc w:val="right"/>
              <w:rPr>
                <w:rFonts w:cs="Times New Roman"/>
                <w:szCs w:val="22"/>
              </w:rPr>
            </w:pPr>
          </w:p>
        </w:tc>
        <w:tc>
          <w:tcPr>
            <w:tcW w:w="1442" w:type="dxa"/>
          </w:tcPr>
          <w:p w:rsidR="00B94E0C" w:rsidRPr="00B15898" w:rsidRDefault="00B94E0C" w:rsidP="00D17283">
            <w:pPr>
              <w:tabs>
                <w:tab w:val="decimal" w:pos="1179"/>
              </w:tabs>
              <w:ind w:right="-144"/>
              <w:rPr>
                <w:rFonts w:cs="Times New Roman"/>
                <w:szCs w:val="22"/>
                <w:cs/>
              </w:rPr>
            </w:pPr>
          </w:p>
        </w:tc>
        <w:tc>
          <w:tcPr>
            <w:tcW w:w="268" w:type="dxa"/>
          </w:tcPr>
          <w:p w:rsidR="00B94E0C" w:rsidRPr="00B15898" w:rsidRDefault="00B94E0C" w:rsidP="00D17283">
            <w:pPr>
              <w:tabs>
                <w:tab w:val="decimal" w:pos="1260"/>
              </w:tabs>
              <w:ind w:right="-108"/>
              <w:rPr>
                <w:rFonts w:cs="Times New Roman"/>
                <w:szCs w:val="22"/>
              </w:rPr>
            </w:pPr>
          </w:p>
        </w:tc>
        <w:tc>
          <w:tcPr>
            <w:tcW w:w="1340" w:type="dxa"/>
          </w:tcPr>
          <w:p w:rsidR="00B94E0C" w:rsidRPr="00B15898" w:rsidRDefault="00B94E0C" w:rsidP="00D17283">
            <w:pPr>
              <w:tabs>
                <w:tab w:val="decimal" w:pos="1152"/>
              </w:tabs>
              <w:ind w:right="-108"/>
              <w:rPr>
                <w:rFonts w:cs="Times New Roman"/>
                <w:szCs w:val="22"/>
              </w:rPr>
            </w:pPr>
          </w:p>
        </w:tc>
        <w:tc>
          <w:tcPr>
            <w:tcW w:w="236" w:type="dxa"/>
          </w:tcPr>
          <w:p w:rsidR="00B94E0C" w:rsidRPr="00B15898" w:rsidRDefault="00B94E0C" w:rsidP="00D17283">
            <w:pPr>
              <w:tabs>
                <w:tab w:val="decimal" w:pos="1341"/>
              </w:tabs>
              <w:ind w:right="-108"/>
              <w:rPr>
                <w:rFonts w:cs="Times New Roman"/>
                <w:szCs w:val="22"/>
              </w:rPr>
            </w:pPr>
          </w:p>
        </w:tc>
        <w:tc>
          <w:tcPr>
            <w:tcW w:w="1306" w:type="dxa"/>
          </w:tcPr>
          <w:p w:rsidR="00B94E0C" w:rsidRPr="00B15898" w:rsidRDefault="00B94E0C" w:rsidP="00D17283">
            <w:pPr>
              <w:tabs>
                <w:tab w:val="decimal" w:pos="835"/>
              </w:tabs>
              <w:ind w:right="-18"/>
              <w:rPr>
                <w:rFonts w:cs="Times New Roman"/>
                <w:szCs w:val="22"/>
              </w:rPr>
            </w:pPr>
          </w:p>
        </w:tc>
        <w:tc>
          <w:tcPr>
            <w:tcW w:w="268" w:type="dxa"/>
          </w:tcPr>
          <w:p w:rsidR="00B94E0C" w:rsidRPr="00B15898" w:rsidRDefault="00B94E0C" w:rsidP="00D17283">
            <w:pPr>
              <w:tabs>
                <w:tab w:val="decimal" w:pos="1341"/>
              </w:tabs>
              <w:ind w:right="-108"/>
              <w:rPr>
                <w:rFonts w:cs="Times New Roman"/>
                <w:szCs w:val="22"/>
              </w:rPr>
            </w:pPr>
          </w:p>
        </w:tc>
        <w:tc>
          <w:tcPr>
            <w:tcW w:w="1251" w:type="dxa"/>
          </w:tcPr>
          <w:p w:rsidR="00B94E0C" w:rsidRPr="00B15898" w:rsidRDefault="00B94E0C" w:rsidP="00D17283">
            <w:pPr>
              <w:tabs>
                <w:tab w:val="decimal" w:pos="981"/>
              </w:tabs>
              <w:ind w:right="-18"/>
              <w:rPr>
                <w:rFonts w:cs="Times New Roman"/>
                <w:szCs w:val="22"/>
              </w:rPr>
            </w:pPr>
          </w:p>
        </w:tc>
        <w:tc>
          <w:tcPr>
            <w:tcW w:w="268" w:type="dxa"/>
          </w:tcPr>
          <w:p w:rsidR="00B94E0C" w:rsidRPr="00B15898" w:rsidRDefault="00B94E0C" w:rsidP="00D17283">
            <w:pPr>
              <w:tabs>
                <w:tab w:val="decimal" w:pos="1341"/>
              </w:tabs>
              <w:ind w:right="-108"/>
              <w:rPr>
                <w:rFonts w:cs="Times New Roman"/>
                <w:szCs w:val="22"/>
              </w:rPr>
            </w:pPr>
          </w:p>
        </w:tc>
        <w:tc>
          <w:tcPr>
            <w:tcW w:w="1453" w:type="dxa"/>
          </w:tcPr>
          <w:p w:rsidR="00B94E0C" w:rsidRPr="00B15898" w:rsidRDefault="00B94E0C" w:rsidP="00D17283">
            <w:pPr>
              <w:tabs>
                <w:tab w:val="decimal" w:pos="1242"/>
              </w:tabs>
              <w:ind w:right="-18"/>
              <w:jc w:val="right"/>
              <w:rPr>
                <w:rFonts w:cs="Times New Roman"/>
                <w:szCs w:val="22"/>
              </w:rPr>
            </w:pPr>
          </w:p>
        </w:tc>
        <w:tc>
          <w:tcPr>
            <w:tcW w:w="236" w:type="dxa"/>
          </w:tcPr>
          <w:p w:rsidR="00B94E0C" w:rsidRPr="00B15898" w:rsidRDefault="00B94E0C" w:rsidP="00D17283">
            <w:pPr>
              <w:tabs>
                <w:tab w:val="decimal" w:pos="1341"/>
              </w:tabs>
              <w:ind w:right="-108"/>
              <w:rPr>
                <w:rFonts w:cs="Times New Roman"/>
                <w:szCs w:val="22"/>
                <w:cs/>
              </w:rPr>
            </w:pPr>
          </w:p>
        </w:tc>
        <w:tc>
          <w:tcPr>
            <w:tcW w:w="1474" w:type="dxa"/>
          </w:tcPr>
          <w:p w:rsidR="00B94E0C" w:rsidRPr="00B15898" w:rsidRDefault="00B94E0C" w:rsidP="00D17283">
            <w:pPr>
              <w:tabs>
                <w:tab w:val="left" w:pos="873"/>
              </w:tabs>
              <w:ind w:right="-18"/>
              <w:jc w:val="right"/>
              <w:rPr>
                <w:rFonts w:cs="Times New Roman"/>
                <w:szCs w:val="22"/>
                <w:cs/>
              </w:rPr>
            </w:pP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Computer software</w:t>
            </w:r>
          </w:p>
        </w:tc>
        <w:tc>
          <w:tcPr>
            <w:tcW w:w="1620" w:type="dxa"/>
            <w:shd w:val="clear" w:color="auto" w:fill="auto"/>
          </w:tcPr>
          <w:p w:rsidR="00B94E0C" w:rsidRPr="00B15898" w:rsidRDefault="00B94E0C" w:rsidP="00D17283">
            <w:pPr>
              <w:ind w:right="-19"/>
              <w:jc w:val="right"/>
              <w:rPr>
                <w:rFonts w:cs="Times New Roman"/>
                <w:spacing w:val="-8"/>
                <w:szCs w:val="22"/>
              </w:rPr>
            </w:pPr>
            <w:r>
              <w:rPr>
                <w:rFonts w:cs="Times New Roman"/>
                <w:spacing w:val="-8"/>
                <w:szCs w:val="22"/>
              </w:rPr>
              <w:t xml:space="preserve"> </w:t>
            </w:r>
            <w:r w:rsidRPr="00B15898">
              <w:rPr>
                <w:rFonts w:cs="Times New Roman"/>
                <w:spacing w:val="-8"/>
                <w:szCs w:val="22"/>
              </w:rPr>
              <w:t>(127,475,118)</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B94E0C" w:rsidRPr="00B15898" w:rsidRDefault="00B94E0C" w:rsidP="00D17283">
            <w:pPr>
              <w:tabs>
                <w:tab w:val="decimal" w:pos="972"/>
              </w:tabs>
              <w:ind w:right="-27"/>
              <w:jc w:val="right"/>
              <w:rPr>
                <w:rFonts w:cs="Times New Roman"/>
                <w:szCs w:val="22"/>
              </w:rPr>
            </w:pPr>
            <w:r w:rsidRPr="00B15898">
              <w:rPr>
                <w:rFonts w:cs="Times New Roman"/>
                <w:szCs w:val="22"/>
              </w:rPr>
              <w:t>(29,375,549)</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B94E0C" w:rsidRPr="00B15898" w:rsidRDefault="00B94E0C" w:rsidP="00D17283">
            <w:pPr>
              <w:ind w:right="67"/>
              <w:jc w:val="right"/>
              <w:rPr>
                <w:rFonts w:cs="Times New Roman"/>
                <w:szCs w:val="22"/>
              </w:rPr>
            </w:pPr>
            <w:r w:rsidRPr="00B15898">
              <w:rPr>
                <w:rFonts w:cs="Times New Roman"/>
                <w:szCs w:val="22"/>
              </w:rPr>
              <w:t>4,216,617</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251" w:type="dxa"/>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B94E0C" w:rsidRPr="00B15898" w:rsidRDefault="00B94E0C" w:rsidP="00D17283">
            <w:pPr>
              <w:ind w:right="75"/>
              <w:jc w:val="right"/>
              <w:rPr>
                <w:rFonts w:cs="Times New Roman"/>
                <w:szCs w:val="22"/>
              </w:rPr>
            </w:pPr>
            <w:r w:rsidRPr="00B15898">
              <w:rPr>
                <w:rFonts w:cs="Times New Roman"/>
                <w:szCs w:val="22"/>
              </w:rPr>
              <w:t>2,985,117</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B94E0C" w:rsidRPr="00B15898" w:rsidRDefault="00B94E0C" w:rsidP="00D17283">
            <w:pPr>
              <w:tabs>
                <w:tab w:val="decimal" w:pos="1154"/>
              </w:tabs>
              <w:ind w:right="-109"/>
              <w:jc w:val="right"/>
              <w:rPr>
                <w:rFonts w:cs="Times New Roman"/>
                <w:szCs w:val="22"/>
              </w:rPr>
            </w:pPr>
            <w:r w:rsidRPr="00B15898">
              <w:rPr>
                <w:rFonts w:cs="Times New Roman"/>
                <w:szCs w:val="22"/>
              </w:rPr>
              <w:t>(149,648,933)</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Trademark</w:t>
            </w:r>
          </w:p>
        </w:tc>
        <w:tc>
          <w:tcPr>
            <w:tcW w:w="1620" w:type="dxa"/>
            <w:shd w:val="clear" w:color="auto" w:fill="auto"/>
          </w:tcPr>
          <w:p w:rsidR="00B94E0C" w:rsidRPr="00B15898" w:rsidRDefault="00B94E0C" w:rsidP="00D17283">
            <w:pPr>
              <w:ind w:right="71"/>
              <w:jc w:val="right"/>
              <w:rPr>
                <w:rFonts w:cs="Times New Roman"/>
                <w:szCs w:val="22"/>
              </w:rPr>
            </w:pPr>
            <w:r w:rsidRPr="00B15898">
              <w:rPr>
                <w:rFonts w:cs="Times New Roman"/>
                <w:szCs w:val="22"/>
              </w:rPr>
              <w:t>-</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B94E0C" w:rsidRPr="00B15898" w:rsidRDefault="00B94E0C" w:rsidP="00D17283">
            <w:pPr>
              <w:ind w:right="63"/>
              <w:jc w:val="right"/>
              <w:rPr>
                <w:rFonts w:cs="Times New Roman"/>
                <w:szCs w:val="22"/>
              </w:rPr>
            </w:pPr>
            <w:r w:rsidRPr="00B15898">
              <w:rPr>
                <w:rFonts w:cs="Times New Roman"/>
                <w:szCs w:val="22"/>
              </w:rPr>
              <w:t>-</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251" w:type="dxa"/>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B94E0C" w:rsidRPr="00B15898" w:rsidRDefault="00B94E0C" w:rsidP="00D17283">
            <w:pPr>
              <w:ind w:right="75"/>
              <w:jc w:val="right"/>
              <w:rPr>
                <w:rFonts w:cs="Times New Roman"/>
                <w:szCs w:val="22"/>
              </w:rPr>
            </w:pPr>
            <w:r w:rsidRPr="00B15898">
              <w:rPr>
                <w:rFonts w:cs="Times New Roman"/>
                <w:szCs w:val="22"/>
              </w:rPr>
              <w:t>-</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B94E0C" w:rsidRPr="00B15898" w:rsidRDefault="00B94E0C" w:rsidP="00D17283">
            <w:pPr>
              <w:jc w:val="right"/>
              <w:rPr>
                <w:rFonts w:cs="Times New Roman"/>
                <w:szCs w:val="22"/>
              </w:rPr>
            </w:pPr>
            <w:r w:rsidRPr="00B15898">
              <w:rPr>
                <w:rFonts w:cs="Times New Roman"/>
                <w:szCs w:val="22"/>
              </w:rPr>
              <w:t>-</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sidRPr="003D56E8">
              <w:rPr>
                <w:rFonts w:cs="Times New Roman"/>
                <w:szCs w:val="22"/>
              </w:rPr>
              <w:t xml:space="preserve">Villa </w:t>
            </w:r>
            <w:r>
              <w:rPr>
                <w:rFonts w:cs="Times New Roman"/>
                <w:szCs w:val="22"/>
              </w:rPr>
              <w:t>c</w:t>
            </w:r>
            <w:r w:rsidRPr="003D56E8">
              <w:rPr>
                <w:rFonts w:cs="Times New Roman"/>
                <w:szCs w:val="22"/>
              </w:rPr>
              <w:t>ontract</w:t>
            </w:r>
            <w:r>
              <w:rPr>
                <w:rFonts w:cs="Times New Roman"/>
                <w:szCs w:val="22"/>
              </w:rPr>
              <w:t>s</w:t>
            </w:r>
          </w:p>
        </w:tc>
        <w:tc>
          <w:tcPr>
            <w:tcW w:w="1620" w:type="dxa"/>
            <w:shd w:val="clear" w:color="auto" w:fill="auto"/>
          </w:tcPr>
          <w:p w:rsidR="00B94E0C" w:rsidRPr="00B15898" w:rsidRDefault="00B94E0C" w:rsidP="00D17283">
            <w:pPr>
              <w:ind w:right="-19"/>
              <w:jc w:val="right"/>
              <w:rPr>
                <w:rFonts w:cs="Times New Roman"/>
                <w:szCs w:val="22"/>
              </w:rPr>
            </w:pPr>
            <w:r w:rsidRPr="00B15898">
              <w:rPr>
                <w:rFonts w:cs="Times New Roman"/>
                <w:szCs w:val="22"/>
              </w:rPr>
              <w:t>(704,626)</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42" w:type="dxa"/>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B94E0C" w:rsidRPr="00B15898" w:rsidRDefault="00B94E0C" w:rsidP="00D17283">
            <w:pPr>
              <w:ind w:right="-27"/>
              <w:jc w:val="right"/>
              <w:rPr>
                <w:rFonts w:cs="Times New Roman"/>
                <w:spacing w:val="-4"/>
                <w:szCs w:val="22"/>
              </w:rPr>
            </w:pPr>
            <w:r w:rsidRPr="00B15898">
              <w:rPr>
                <w:rFonts w:cs="Times New Roman"/>
                <w:spacing w:val="-4"/>
                <w:szCs w:val="22"/>
              </w:rPr>
              <w:t>(2,629,429)</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251" w:type="dxa"/>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B94E0C" w:rsidRPr="00B15898" w:rsidRDefault="00B94E0C" w:rsidP="00D17283">
            <w:pPr>
              <w:ind w:right="75"/>
              <w:jc w:val="right"/>
              <w:rPr>
                <w:rFonts w:cs="Times New Roman"/>
                <w:szCs w:val="22"/>
              </w:rPr>
            </w:pPr>
            <w:r w:rsidRPr="00B15898">
              <w:rPr>
                <w:rFonts w:cs="Times New Roman"/>
                <w:szCs w:val="22"/>
              </w:rPr>
              <w:t>50,048</w:t>
            </w:r>
          </w:p>
        </w:tc>
        <w:tc>
          <w:tcPr>
            <w:tcW w:w="236" w:type="dxa"/>
            <w:shd w:val="clear" w:color="auto" w:fill="auto"/>
          </w:tcPr>
          <w:p w:rsidR="00B94E0C" w:rsidRPr="00B15898" w:rsidRDefault="00B94E0C" w:rsidP="00D17283">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B94E0C" w:rsidRPr="00B15898" w:rsidRDefault="00B94E0C" w:rsidP="00D17283">
            <w:pPr>
              <w:tabs>
                <w:tab w:val="decimal" w:pos="1154"/>
              </w:tabs>
              <w:ind w:right="-109"/>
              <w:jc w:val="right"/>
              <w:rPr>
                <w:rFonts w:cs="Times New Roman"/>
                <w:szCs w:val="22"/>
              </w:rPr>
            </w:pPr>
            <w:r w:rsidRPr="00B15898">
              <w:rPr>
                <w:rFonts w:cs="Times New Roman"/>
                <w:szCs w:val="22"/>
              </w:rPr>
              <w:t>(3,284,007)</w:t>
            </w:r>
          </w:p>
        </w:tc>
      </w:tr>
      <w:tr w:rsidR="00B94E0C" w:rsidRPr="00B15898" w:rsidTr="00D17283">
        <w:trPr>
          <w:trHeight w:val="250"/>
        </w:trPr>
        <w:tc>
          <w:tcPr>
            <w:tcW w:w="2763" w:type="dxa"/>
            <w:vAlign w:val="bottom"/>
          </w:tcPr>
          <w:p w:rsidR="00B94E0C" w:rsidRPr="003D56E8" w:rsidRDefault="00B94E0C" w:rsidP="00D17283">
            <w:pPr>
              <w:spacing w:line="240" w:lineRule="atLeast"/>
              <w:ind w:left="-63"/>
              <w:rPr>
                <w:rFonts w:cs="Times New Roman"/>
                <w:szCs w:val="22"/>
              </w:rPr>
            </w:pPr>
            <w:r>
              <w:rPr>
                <w:rFonts w:cs="Times New Roman"/>
                <w:szCs w:val="22"/>
              </w:rPr>
              <w:t>Customer relationship</w:t>
            </w:r>
          </w:p>
        </w:tc>
        <w:tc>
          <w:tcPr>
            <w:tcW w:w="1620" w:type="dxa"/>
            <w:tcBorders>
              <w:bottom w:val="single" w:sz="4" w:space="0" w:color="auto"/>
            </w:tcBorders>
            <w:shd w:val="clear" w:color="auto" w:fill="auto"/>
          </w:tcPr>
          <w:p w:rsidR="00B94E0C" w:rsidRPr="00B15898" w:rsidRDefault="00B94E0C" w:rsidP="00D17283">
            <w:pPr>
              <w:ind w:right="71"/>
              <w:jc w:val="right"/>
              <w:rPr>
                <w:rFonts w:cs="Times New Roman"/>
                <w:szCs w:val="22"/>
              </w:rPr>
            </w:pPr>
            <w:r w:rsidRPr="00B15898">
              <w:rPr>
                <w:rFonts w:cs="Times New Roman"/>
                <w:szCs w:val="22"/>
              </w:rPr>
              <w:t>-</w:t>
            </w:r>
          </w:p>
        </w:tc>
        <w:tc>
          <w:tcPr>
            <w:tcW w:w="268"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42" w:type="dxa"/>
            <w:tcBorders>
              <w:bottom w:val="single" w:sz="4" w:space="0" w:color="auto"/>
            </w:tcBorders>
            <w:shd w:val="clear" w:color="auto" w:fill="auto"/>
          </w:tcPr>
          <w:p w:rsidR="00B94E0C" w:rsidRPr="00B15898" w:rsidRDefault="00B94E0C" w:rsidP="00D17283">
            <w:pPr>
              <w:jc w:val="right"/>
              <w:rPr>
                <w:rFonts w:cs="Times New Roman"/>
                <w:szCs w:val="22"/>
              </w:rPr>
            </w:pPr>
            <w:r w:rsidRPr="00B15898">
              <w:rPr>
                <w:rFonts w:cs="Times New Roman"/>
                <w:szCs w:val="22"/>
              </w:rPr>
              <w:t>-</w:t>
            </w:r>
          </w:p>
        </w:tc>
        <w:tc>
          <w:tcPr>
            <w:tcW w:w="268" w:type="dxa"/>
          </w:tcPr>
          <w:p w:rsidR="00B94E0C" w:rsidRPr="00B15898" w:rsidRDefault="00B94E0C" w:rsidP="00D17283">
            <w:pPr>
              <w:tabs>
                <w:tab w:val="decimal" w:pos="972"/>
              </w:tabs>
              <w:ind w:right="-109"/>
              <w:rPr>
                <w:rFonts w:cs="Times New Roman"/>
                <w:szCs w:val="22"/>
              </w:rPr>
            </w:pPr>
          </w:p>
        </w:tc>
        <w:tc>
          <w:tcPr>
            <w:tcW w:w="1340" w:type="dxa"/>
            <w:tcBorders>
              <w:bottom w:val="single" w:sz="4" w:space="0" w:color="auto"/>
            </w:tcBorders>
            <w:shd w:val="clear" w:color="auto" w:fill="auto"/>
          </w:tcPr>
          <w:p w:rsidR="00B94E0C" w:rsidRPr="00B15898" w:rsidRDefault="00B94E0C" w:rsidP="00D17283">
            <w:pPr>
              <w:ind w:right="-30"/>
              <w:jc w:val="right"/>
              <w:rPr>
                <w:rFonts w:cs="Times New Roman"/>
                <w:szCs w:val="22"/>
              </w:rPr>
            </w:pPr>
            <w:r w:rsidRPr="00B15898">
              <w:rPr>
                <w:rFonts w:cs="Times New Roman"/>
                <w:szCs w:val="22"/>
              </w:rPr>
              <w:t>(</w:t>
            </w:r>
            <w:r>
              <w:rPr>
                <w:rFonts w:cs="Times New Roman"/>
                <w:szCs w:val="22"/>
              </w:rPr>
              <w:t>36</w:t>
            </w:r>
            <w:r w:rsidRPr="00B15898">
              <w:rPr>
                <w:rFonts w:cs="Times New Roman"/>
                <w:szCs w:val="22"/>
              </w:rPr>
              <w:t>,</w:t>
            </w:r>
            <w:r>
              <w:rPr>
                <w:rFonts w:cs="Times New Roman"/>
                <w:szCs w:val="22"/>
              </w:rPr>
              <w:t>910</w:t>
            </w:r>
            <w:r w:rsidRPr="00B15898">
              <w:rPr>
                <w:rFonts w:cs="Times New Roman"/>
                <w:szCs w:val="22"/>
              </w:rPr>
              <w:t>,3</w:t>
            </w:r>
            <w:r>
              <w:rPr>
                <w:rFonts w:cs="Times New Roman"/>
                <w:szCs w:val="22"/>
              </w:rPr>
              <w:t>92</w:t>
            </w:r>
            <w:r w:rsidRPr="00B15898">
              <w:rPr>
                <w:rFonts w:cs="Times New Roman"/>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306" w:type="dxa"/>
            <w:tcBorders>
              <w:bottom w:val="single" w:sz="4" w:space="0" w:color="auto"/>
            </w:tcBorders>
            <w:shd w:val="clear" w:color="auto" w:fill="auto"/>
          </w:tcPr>
          <w:p w:rsidR="00B94E0C" w:rsidRPr="00B15898" w:rsidRDefault="00B94E0C" w:rsidP="00D17283">
            <w:pPr>
              <w:ind w:right="67"/>
              <w:jc w:val="right"/>
              <w:rPr>
                <w:rFonts w:cs="Times New Roman"/>
                <w:szCs w:val="22"/>
              </w:rPr>
            </w:pPr>
            <w:r w:rsidRPr="00B15898">
              <w:rPr>
                <w:rFonts w:cs="Times New Roman"/>
                <w:szCs w:val="22"/>
              </w:rPr>
              <w:t>-</w:t>
            </w:r>
          </w:p>
        </w:tc>
        <w:tc>
          <w:tcPr>
            <w:tcW w:w="268" w:type="dxa"/>
            <w:shd w:val="clear" w:color="auto" w:fill="auto"/>
            <w:vAlign w:val="bottom"/>
          </w:tcPr>
          <w:p w:rsidR="00B94E0C" w:rsidRPr="00B15898" w:rsidRDefault="00B94E0C" w:rsidP="00D17283">
            <w:pPr>
              <w:tabs>
                <w:tab w:val="decimal" w:pos="867"/>
              </w:tabs>
              <w:ind w:right="-109"/>
              <w:rPr>
                <w:rFonts w:cs="Times New Roman"/>
                <w:szCs w:val="22"/>
              </w:rPr>
            </w:pPr>
          </w:p>
        </w:tc>
        <w:tc>
          <w:tcPr>
            <w:tcW w:w="1251" w:type="dxa"/>
            <w:tcBorders>
              <w:bottom w:val="single" w:sz="4" w:space="0" w:color="auto"/>
            </w:tcBorders>
          </w:tcPr>
          <w:p w:rsidR="00B94E0C" w:rsidRPr="00B15898" w:rsidRDefault="00B94E0C" w:rsidP="00D17283">
            <w:pPr>
              <w:ind w:right="61"/>
              <w:jc w:val="right"/>
              <w:rPr>
                <w:rFonts w:cs="Times New Roman"/>
                <w:szCs w:val="22"/>
              </w:rPr>
            </w:pPr>
            <w:r w:rsidRPr="00B15898">
              <w:rPr>
                <w:rFonts w:cs="Times New Roman"/>
                <w:szCs w:val="22"/>
              </w:rPr>
              <w:t>-</w:t>
            </w:r>
          </w:p>
        </w:tc>
        <w:tc>
          <w:tcPr>
            <w:tcW w:w="268" w:type="dxa"/>
          </w:tcPr>
          <w:p w:rsidR="00B94E0C" w:rsidRPr="00B15898" w:rsidRDefault="00B94E0C" w:rsidP="00D17283">
            <w:pPr>
              <w:tabs>
                <w:tab w:val="decimal" w:pos="972"/>
              </w:tabs>
              <w:ind w:right="-109"/>
              <w:rPr>
                <w:rFonts w:cs="Times New Roman"/>
                <w:szCs w:val="22"/>
              </w:rPr>
            </w:pPr>
          </w:p>
        </w:tc>
        <w:tc>
          <w:tcPr>
            <w:tcW w:w="1453" w:type="dxa"/>
            <w:tcBorders>
              <w:bottom w:val="single" w:sz="4" w:space="0" w:color="auto"/>
            </w:tcBorders>
            <w:shd w:val="clear" w:color="auto" w:fill="auto"/>
          </w:tcPr>
          <w:p w:rsidR="00B94E0C" w:rsidRPr="00B15898" w:rsidRDefault="00B94E0C" w:rsidP="00D17283">
            <w:pPr>
              <w:ind w:right="75"/>
              <w:jc w:val="right"/>
              <w:rPr>
                <w:rFonts w:cs="Times New Roman"/>
                <w:szCs w:val="22"/>
              </w:rPr>
            </w:pPr>
            <w:r w:rsidRPr="00B15898">
              <w:rPr>
                <w:rFonts w:cs="Times New Roman"/>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szCs w:val="22"/>
              </w:rPr>
            </w:pPr>
          </w:p>
        </w:tc>
        <w:tc>
          <w:tcPr>
            <w:tcW w:w="1474" w:type="dxa"/>
            <w:tcBorders>
              <w:bottom w:val="single" w:sz="4" w:space="0" w:color="auto"/>
            </w:tcBorders>
            <w:shd w:val="clear" w:color="auto" w:fill="auto"/>
          </w:tcPr>
          <w:p w:rsidR="00B94E0C" w:rsidRPr="00B15898" w:rsidRDefault="00B94E0C" w:rsidP="00D17283">
            <w:pPr>
              <w:tabs>
                <w:tab w:val="decimal" w:pos="1154"/>
              </w:tabs>
              <w:ind w:right="-109"/>
              <w:jc w:val="right"/>
              <w:rPr>
                <w:rFonts w:cs="Times New Roman"/>
                <w:szCs w:val="22"/>
              </w:rPr>
            </w:pPr>
            <w:r w:rsidRPr="00B15898">
              <w:rPr>
                <w:rFonts w:cs="Times New Roman"/>
                <w:szCs w:val="22"/>
              </w:rPr>
              <w:t>(</w:t>
            </w:r>
            <w:r>
              <w:rPr>
                <w:rFonts w:cs="Times New Roman"/>
                <w:szCs w:val="22"/>
              </w:rPr>
              <w:t>36,910,392</w:t>
            </w:r>
            <w:r w:rsidRPr="00B15898">
              <w:rPr>
                <w:rFonts w:cs="Times New Roman"/>
                <w:szCs w:val="22"/>
              </w:rPr>
              <w:t>)</w:t>
            </w:r>
          </w:p>
        </w:tc>
      </w:tr>
      <w:tr w:rsidR="00B94E0C" w:rsidRPr="00E879DD" w:rsidTr="00D17283">
        <w:trPr>
          <w:trHeight w:val="250"/>
        </w:trPr>
        <w:tc>
          <w:tcPr>
            <w:tcW w:w="2763" w:type="dxa"/>
            <w:vAlign w:val="bottom"/>
          </w:tcPr>
          <w:p w:rsidR="00B94E0C" w:rsidRDefault="00B94E0C" w:rsidP="00D17283">
            <w:pPr>
              <w:spacing w:line="240" w:lineRule="atLeast"/>
              <w:ind w:left="243" w:hanging="270"/>
              <w:jc w:val="both"/>
              <w:rPr>
                <w:rFonts w:cs="Times New Roman"/>
                <w:szCs w:val="22"/>
              </w:rPr>
            </w:pPr>
            <w:r w:rsidRPr="003D56E8">
              <w:rPr>
                <w:rFonts w:cs="Times New Roman"/>
                <w:b/>
                <w:bCs/>
                <w:szCs w:val="22"/>
              </w:rPr>
              <w:t>Total</w:t>
            </w:r>
          </w:p>
        </w:tc>
        <w:tc>
          <w:tcPr>
            <w:tcW w:w="1620" w:type="dxa"/>
            <w:tcBorders>
              <w:top w:val="single" w:sz="4" w:space="0" w:color="auto"/>
              <w:bottom w:val="single" w:sz="4" w:space="0" w:color="auto"/>
            </w:tcBorders>
            <w:shd w:val="clear" w:color="auto" w:fill="auto"/>
            <w:vAlign w:val="bottom"/>
          </w:tcPr>
          <w:p w:rsidR="00B94E0C" w:rsidRPr="00E879DD" w:rsidRDefault="00B94E0C" w:rsidP="00D17283">
            <w:pPr>
              <w:ind w:right="-19"/>
              <w:jc w:val="right"/>
              <w:rPr>
                <w:rFonts w:cs="Times New Roman"/>
                <w:b/>
                <w:bCs/>
                <w:szCs w:val="22"/>
              </w:rPr>
            </w:pPr>
            <w:r w:rsidRPr="00E879DD">
              <w:rPr>
                <w:rFonts w:cs="Times New Roman"/>
                <w:b/>
                <w:bCs/>
                <w:szCs w:val="22"/>
              </w:rPr>
              <w:t>(128,179,744)</w:t>
            </w:r>
          </w:p>
        </w:tc>
        <w:tc>
          <w:tcPr>
            <w:tcW w:w="268" w:type="dxa"/>
            <w:shd w:val="clear" w:color="auto" w:fill="auto"/>
            <w:vAlign w:val="bottom"/>
          </w:tcPr>
          <w:p w:rsidR="00B94E0C" w:rsidRPr="00E879DD" w:rsidRDefault="00B94E0C" w:rsidP="00D17283">
            <w:pPr>
              <w:tabs>
                <w:tab w:val="decimal" w:pos="972"/>
              </w:tabs>
              <w:ind w:right="-109"/>
              <w:rPr>
                <w:rFonts w:cs="Times New Roman"/>
                <w:b/>
                <w:bCs/>
                <w:szCs w:val="22"/>
              </w:rPr>
            </w:pPr>
          </w:p>
        </w:tc>
        <w:tc>
          <w:tcPr>
            <w:tcW w:w="1442" w:type="dxa"/>
            <w:tcBorders>
              <w:top w:val="single" w:sz="4" w:space="0" w:color="auto"/>
              <w:bottom w:val="single" w:sz="4" w:space="0" w:color="auto"/>
            </w:tcBorders>
          </w:tcPr>
          <w:p w:rsidR="00B94E0C" w:rsidRPr="00E879DD" w:rsidRDefault="00B94E0C" w:rsidP="00D17283">
            <w:pPr>
              <w:jc w:val="right"/>
              <w:rPr>
                <w:rFonts w:cs="Times New Roman"/>
                <w:b/>
                <w:bCs/>
                <w:szCs w:val="22"/>
              </w:rPr>
            </w:pPr>
            <w:r w:rsidRPr="00E879DD">
              <w:rPr>
                <w:rFonts w:cs="Times New Roman"/>
                <w:b/>
                <w:bCs/>
                <w:szCs w:val="22"/>
              </w:rPr>
              <w:t>-</w:t>
            </w:r>
          </w:p>
        </w:tc>
        <w:tc>
          <w:tcPr>
            <w:tcW w:w="268" w:type="dxa"/>
          </w:tcPr>
          <w:p w:rsidR="00B94E0C" w:rsidRPr="00E879DD" w:rsidRDefault="00B94E0C" w:rsidP="00D17283">
            <w:pPr>
              <w:tabs>
                <w:tab w:val="decimal" w:pos="972"/>
              </w:tabs>
              <w:ind w:right="-109"/>
              <w:rPr>
                <w:rFonts w:cs="Times New Roman"/>
                <w:b/>
                <w:bCs/>
                <w:szCs w:val="22"/>
              </w:rPr>
            </w:pPr>
          </w:p>
        </w:tc>
        <w:tc>
          <w:tcPr>
            <w:tcW w:w="1340" w:type="dxa"/>
            <w:tcBorders>
              <w:top w:val="single" w:sz="4" w:space="0" w:color="auto"/>
              <w:bottom w:val="single" w:sz="4" w:space="0" w:color="auto"/>
            </w:tcBorders>
            <w:shd w:val="clear" w:color="auto" w:fill="auto"/>
            <w:vAlign w:val="bottom"/>
          </w:tcPr>
          <w:p w:rsidR="00B94E0C" w:rsidRPr="00E879DD" w:rsidRDefault="00B94E0C" w:rsidP="00D17283">
            <w:pPr>
              <w:tabs>
                <w:tab w:val="decimal" w:pos="972"/>
              </w:tabs>
              <w:ind w:right="-27"/>
              <w:jc w:val="right"/>
              <w:rPr>
                <w:rFonts w:cs="Times New Roman"/>
                <w:b/>
                <w:bCs/>
                <w:szCs w:val="22"/>
              </w:rPr>
            </w:pPr>
            <w:r w:rsidRPr="00E879DD">
              <w:rPr>
                <w:rFonts w:cs="Times New Roman"/>
                <w:b/>
                <w:bCs/>
                <w:szCs w:val="22"/>
              </w:rPr>
              <w:t>(</w:t>
            </w:r>
            <w:r>
              <w:rPr>
                <w:rFonts w:cs="Times New Roman"/>
                <w:b/>
                <w:bCs/>
                <w:szCs w:val="22"/>
              </w:rPr>
              <w:t>68,915,370</w:t>
            </w:r>
            <w:r w:rsidRPr="00E879DD">
              <w:rPr>
                <w:rFonts w:cs="Times New Roman"/>
                <w:b/>
                <w:bCs/>
                <w:szCs w:val="22"/>
              </w:rPr>
              <w:t>)</w:t>
            </w:r>
          </w:p>
        </w:tc>
        <w:tc>
          <w:tcPr>
            <w:tcW w:w="236" w:type="dxa"/>
            <w:shd w:val="clear" w:color="auto" w:fill="auto"/>
            <w:vAlign w:val="bottom"/>
          </w:tcPr>
          <w:p w:rsidR="00B94E0C" w:rsidRPr="00E879DD" w:rsidRDefault="00B94E0C" w:rsidP="00D17283">
            <w:pPr>
              <w:tabs>
                <w:tab w:val="decimal" w:pos="972"/>
              </w:tabs>
              <w:ind w:right="-109"/>
              <w:rPr>
                <w:rFonts w:cs="Times New Roman"/>
                <w:b/>
                <w:bCs/>
                <w:szCs w:val="22"/>
              </w:rPr>
            </w:pPr>
          </w:p>
        </w:tc>
        <w:tc>
          <w:tcPr>
            <w:tcW w:w="1306" w:type="dxa"/>
            <w:tcBorders>
              <w:top w:val="single" w:sz="4" w:space="0" w:color="auto"/>
              <w:bottom w:val="single" w:sz="4" w:space="0" w:color="auto"/>
            </w:tcBorders>
            <w:shd w:val="clear" w:color="auto" w:fill="auto"/>
            <w:vAlign w:val="bottom"/>
          </w:tcPr>
          <w:p w:rsidR="00B94E0C" w:rsidRPr="00E879DD" w:rsidRDefault="00B94E0C" w:rsidP="00D17283">
            <w:pPr>
              <w:ind w:right="67"/>
              <w:jc w:val="right"/>
              <w:rPr>
                <w:rFonts w:cs="Times New Roman"/>
                <w:b/>
                <w:bCs/>
                <w:szCs w:val="22"/>
              </w:rPr>
            </w:pPr>
            <w:r w:rsidRPr="00E879DD">
              <w:rPr>
                <w:rFonts w:cs="Times New Roman"/>
                <w:b/>
                <w:bCs/>
                <w:szCs w:val="22"/>
              </w:rPr>
              <w:t>4,216,617</w:t>
            </w:r>
          </w:p>
        </w:tc>
        <w:tc>
          <w:tcPr>
            <w:tcW w:w="268" w:type="dxa"/>
            <w:shd w:val="clear" w:color="auto" w:fill="auto"/>
            <w:vAlign w:val="bottom"/>
          </w:tcPr>
          <w:p w:rsidR="00B94E0C" w:rsidRPr="00E879DD" w:rsidRDefault="00B94E0C" w:rsidP="00D17283">
            <w:pPr>
              <w:tabs>
                <w:tab w:val="decimal" w:pos="867"/>
              </w:tabs>
              <w:ind w:right="-109"/>
              <w:rPr>
                <w:rFonts w:cs="Times New Roman"/>
                <w:b/>
                <w:bCs/>
                <w:szCs w:val="22"/>
              </w:rPr>
            </w:pPr>
          </w:p>
        </w:tc>
        <w:tc>
          <w:tcPr>
            <w:tcW w:w="1251" w:type="dxa"/>
            <w:tcBorders>
              <w:top w:val="single" w:sz="4" w:space="0" w:color="auto"/>
              <w:bottom w:val="single" w:sz="4" w:space="0" w:color="auto"/>
            </w:tcBorders>
          </w:tcPr>
          <w:p w:rsidR="00B94E0C" w:rsidRPr="00E879DD" w:rsidRDefault="00B94E0C" w:rsidP="00D17283">
            <w:pPr>
              <w:ind w:right="61"/>
              <w:jc w:val="right"/>
              <w:rPr>
                <w:rFonts w:cs="Times New Roman"/>
                <w:b/>
                <w:bCs/>
                <w:szCs w:val="22"/>
              </w:rPr>
            </w:pPr>
            <w:r w:rsidRPr="00E879DD">
              <w:rPr>
                <w:rFonts w:cs="Times New Roman"/>
                <w:b/>
                <w:bCs/>
                <w:szCs w:val="22"/>
              </w:rPr>
              <w:t>-</w:t>
            </w:r>
          </w:p>
        </w:tc>
        <w:tc>
          <w:tcPr>
            <w:tcW w:w="268" w:type="dxa"/>
          </w:tcPr>
          <w:p w:rsidR="00B94E0C" w:rsidRPr="00E879DD" w:rsidRDefault="00B94E0C" w:rsidP="00D17283">
            <w:pPr>
              <w:tabs>
                <w:tab w:val="decimal" w:pos="972"/>
              </w:tabs>
              <w:ind w:right="-109"/>
              <w:rPr>
                <w:rFonts w:cs="Times New Roman"/>
                <w:b/>
                <w:bCs/>
                <w:szCs w:val="22"/>
              </w:rPr>
            </w:pPr>
          </w:p>
        </w:tc>
        <w:tc>
          <w:tcPr>
            <w:tcW w:w="1453" w:type="dxa"/>
            <w:tcBorders>
              <w:top w:val="single" w:sz="4" w:space="0" w:color="auto"/>
              <w:bottom w:val="single" w:sz="4" w:space="0" w:color="auto"/>
            </w:tcBorders>
            <w:shd w:val="clear" w:color="auto" w:fill="auto"/>
            <w:vAlign w:val="bottom"/>
          </w:tcPr>
          <w:p w:rsidR="00B94E0C" w:rsidRPr="00E879DD" w:rsidRDefault="00B94E0C" w:rsidP="00D17283">
            <w:pPr>
              <w:ind w:right="75"/>
              <w:jc w:val="right"/>
              <w:rPr>
                <w:rFonts w:cs="Times New Roman"/>
                <w:b/>
                <w:bCs/>
                <w:szCs w:val="22"/>
              </w:rPr>
            </w:pPr>
            <w:r w:rsidRPr="00E879DD">
              <w:rPr>
                <w:rFonts w:cs="Times New Roman"/>
                <w:b/>
                <w:bCs/>
                <w:szCs w:val="22"/>
              </w:rPr>
              <w:t>3,035,165</w:t>
            </w:r>
          </w:p>
        </w:tc>
        <w:tc>
          <w:tcPr>
            <w:tcW w:w="236" w:type="dxa"/>
            <w:shd w:val="clear" w:color="auto" w:fill="auto"/>
            <w:vAlign w:val="bottom"/>
          </w:tcPr>
          <w:p w:rsidR="00B94E0C" w:rsidRPr="00E879DD" w:rsidRDefault="00B94E0C" w:rsidP="00D17283">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rsidR="00B94E0C" w:rsidRPr="00E879DD" w:rsidRDefault="00B94E0C" w:rsidP="00D17283">
            <w:pPr>
              <w:tabs>
                <w:tab w:val="decimal" w:pos="1154"/>
              </w:tabs>
              <w:ind w:right="-109"/>
              <w:jc w:val="right"/>
              <w:rPr>
                <w:rFonts w:cs="Times New Roman"/>
                <w:b/>
                <w:bCs/>
                <w:szCs w:val="22"/>
              </w:rPr>
            </w:pPr>
            <w:r w:rsidRPr="00E879DD">
              <w:rPr>
                <w:rFonts w:cs="Times New Roman"/>
                <w:b/>
                <w:bCs/>
                <w:szCs w:val="22"/>
              </w:rPr>
              <w:t>(</w:t>
            </w:r>
            <w:r>
              <w:rPr>
                <w:rFonts w:cs="Times New Roman"/>
                <w:b/>
                <w:bCs/>
                <w:szCs w:val="22"/>
              </w:rPr>
              <w:t>189,843,3</w:t>
            </w:r>
            <w:r w:rsidR="002A3D61">
              <w:rPr>
                <w:rFonts w:cs="Times New Roman"/>
                <w:b/>
                <w:bCs/>
                <w:szCs w:val="22"/>
              </w:rPr>
              <w:t>3</w:t>
            </w:r>
            <w:r>
              <w:rPr>
                <w:rFonts w:cs="Times New Roman"/>
                <w:b/>
                <w:bCs/>
                <w:szCs w:val="22"/>
              </w:rPr>
              <w:t>2</w:t>
            </w:r>
            <w:r w:rsidRPr="00E879DD">
              <w:rPr>
                <w:rFonts w:cs="Times New Roman"/>
                <w:b/>
                <w:bCs/>
                <w:szCs w:val="22"/>
              </w:rPr>
              <w:t>)</w:t>
            </w:r>
          </w:p>
        </w:tc>
      </w:tr>
      <w:tr w:rsidR="00B94E0C" w:rsidRPr="009F74B6" w:rsidTr="00D17283">
        <w:trPr>
          <w:trHeight w:val="235"/>
        </w:trPr>
        <w:tc>
          <w:tcPr>
            <w:tcW w:w="2763" w:type="dxa"/>
            <w:vAlign w:val="bottom"/>
          </w:tcPr>
          <w:p w:rsidR="00B94E0C" w:rsidRPr="00DC2642" w:rsidRDefault="00B94E0C" w:rsidP="00D17283">
            <w:pPr>
              <w:ind w:left="-63" w:right="-108"/>
              <w:jc w:val="both"/>
              <w:rPr>
                <w:rFonts w:cs="Times New Roman"/>
                <w:b/>
                <w:bCs/>
                <w:szCs w:val="22"/>
                <w:cs/>
              </w:rPr>
            </w:pPr>
            <w:r w:rsidRPr="00DC2642">
              <w:rPr>
                <w:rFonts w:cs="Times New Roman"/>
                <w:b/>
                <w:bCs/>
                <w:szCs w:val="22"/>
              </w:rPr>
              <w:t>Intangible assets - net</w:t>
            </w:r>
            <w:r w:rsidRPr="00DC2642">
              <w:rPr>
                <w:rFonts w:cs="Times New Roman"/>
                <w:b/>
                <w:bCs/>
                <w:szCs w:val="22"/>
                <w:cs/>
              </w:rPr>
              <w:t xml:space="preserve"> </w:t>
            </w:r>
          </w:p>
        </w:tc>
        <w:tc>
          <w:tcPr>
            <w:tcW w:w="1620" w:type="dxa"/>
            <w:tcBorders>
              <w:top w:val="single" w:sz="4" w:space="0" w:color="auto"/>
              <w:bottom w:val="double" w:sz="4" w:space="0" w:color="auto"/>
            </w:tcBorders>
            <w:shd w:val="clear" w:color="auto" w:fill="auto"/>
            <w:vAlign w:val="bottom"/>
          </w:tcPr>
          <w:p w:rsidR="00B94E0C" w:rsidRPr="00B15898" w:rsidRDefault="00B94E0C" w:rsidP="00D17283">
            <w:pPr>
              <w:ind w:right="71"/>
              <w:jc w:val="right"/>
              <w:rPr>
                <w:rFonts w:cs="Times New Roman"/>
                <w:b/>
                <w:bCs/>
                <w:szCs w:val="22"/>
              </w:rPr>
            </w:pPr>
            <w:r w:rsidRPr="00B15898">
              <w:rPr>
                <w:rFonts w:cs="Times New Roman"/>
                <w:b/>
                <w:bCs/>
                <w:szCs w:val="22"/>
              </w:rPr>
              <w:t>313,644,167</w:t>
            </w:r>
          </w:p>
        </w:tc>
        <w:tc>
          <w:tcPr>
            <w:tcW w:w="268"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442" w:type="dxa"/>
            <w:tcBorders>
              <w:top w:val="single" w:sz="4" w:space="0" w:color="auto"/>
              <w:bottom w:val="double" w:sz="4" w:space="0" w:color="auto"/>
            </w:tcBorders>
          </w:tcPr>
          <w:p w:rsidR="00B94E0C" w:rsidRPr="00B15898" w:rsidRDefault="00B94E0C" w:rsidP="00D17283">
            <w:pPr>
              <w:jc w:val="right"/>
              <w:rPr>
                <w:rFonts w:cs="Times New Roman"/>
                <w:b/>
                <w:bCs/>
                <w:szCs w:val="22"/>
              </w:rPr>
            </w:pPr>
            <w:r>
              <w:rPr>
                <w:rFonts w:cs="Times New Roman"/>
                <w:b/>
                <w:bCs/>
                <w:szCs w:val="22"/>
              </w:rPr>
              <w:t>342</w:t>
            </w:r>
            <w:r w:rsidRPr="00B15898">
              <w:rPr>
                <w:rFonts w:cs="Times New Roman"/>
                <w:b/>
                <w:bCs/>
                <w:szCs w:val="22"/>
              </w:rPr>
              <w:t>,2</w:t>
            </w:r>
            <w:r>
              <w:rPr>
                <w:rFonts w:cs="Times New Roman"/>
                <w:b/>
                <w:bCs/>
                <w:szCs w:val="22"/>
              </w:rPr>
              <w:t>60</w:t>
            </w:r>
            <w:r w:rsidRPr="00B15898">
              <w:rPr>
                <w:rFonts w:cs="Times New Roman"/>
                <w:b/>
                <w:bCs/>
                <w:szCs w:val="22"/>
              </w:rPr>
              <w:t>,</w:t>
            </w:r>
            <w:r>
              <w:rPr>
                <w:rFonts w:cs="Times New Roman"/>
                <w:b/>
                <w:bCs/>
                <w:szCs w:val="22"/>
              </w:rPr>
              <w:t>0</w:t>
            </w:r>
            <w:r w:rsidRPr="00B15898">
              <w:rPr>
                <w:rFonts w:cs="Times New Roman"/>
                <w:b/>
                <w:bCs/>
                <w:szCs w:val="22"/>
              </w:rPr>
              <w:t>00</w:t>
            </w:r>
          </w:p>
        </w:tc>
        <w:tc>
          <w:tcPr>
            <w:tcW w:w="268" w:type="dxa"/>
          </w:tcPr>
          <w:p w:rsidR="00B94E0C" w:rsidRPr="00B15898" w:rsidRDefault="00B94E0C" w:rsidP="00D17283">
            <w:pPr>
              <w:tabs>
                <w:tab w:val="decimal" w:pos="972"/>
              </w:tabs>
              <w:ind w:right="-109"/>
              <w:rPr>
                <w:rFonts w:cs="Times New Roman"/>
                <w:b/>
                <w:bCs/>
                <w:szCs w:val="22"/>
              </w:rPr>
            </w:pPr>
          </w:p>
        </w:tc>
        <w:tc>
          <w:tcPr>
            <w:tcW w:w="1340" w:type="dxa"/>
            <w:tcBorders>
              <w:top w:val="single" w:sz="4" w:space="0" w:color="auto"/>
              <w:bottom w:val="double" w:sz="4" w:space="0" w:color="auto"/>
            </w:tcBorders>
            <w:shd w:val="clear" w:color="auto" w:fill="auto"/>
            <w:vAlign w:val="bottom"/>
          </w:tcPr>
          <w:p w:rsidR="00B94E0C" w:rsidRPr="00E879DD" w:rsidRDefault="00B94E0C" w:rsidP="00D17283">
            <w:pPr>
              <w:tabs>
                <w:tab w:val="decimal" w:pos="972"/>
              </w:tabs>
              <w:ind w:right="-27"/>
              <w:jc w:val="right"/>
              <w:rPr>
                <w:rFonts w:cs="Times New Roman"/>
                <w:b/>
                <w:bCs/>
                <w:szCs w:val="22"/>
              </w:rPr>
            </w:pPr>
            <w:r w:rsidRPr="00E879DD">
              <w:rPr>
                <w:rFonts w:cs="Times New Roman"/>
                <w:b/>
                <w:bCs/>
                <w:szCs w:val="22"/>
              </w:rPr>
              <w:t>(</w:t>
            </w:r>
            <w:r>
              <w:rPr>
                <w:rFonts w:cs="Times New Roman"/>
                <w:b/>
                <w:bCs/>
                <w:szCs w:val="22"/>
              </w:rPr>
              <w:t>13,658,849</w:t>
            </w:r>
            <w:r w:rsidRPr="00E879DD">
              <w:rPr>
                <w:rFonts w:cs="Times New Roman"/>
                <w:b/>
                <w:bCs/>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306" w:type="dxa"/>
            <w:tcBorders>
              <w:top w:val="single" w:sz="4" w:space="0" w:color="auto"/>
              <w:bottom w:val="double" w:sz="4" w:space="0" w:color="auto"/>
            </w:tcBorders>
            <w:shd w:val="clear" w:color="auto" w:fill="auto"/>
            <w:vAlign w:val="bottom"/>
          </w:tcPr>
          <w:p w:rsidR="00B94E0C" w:rsidRPr="00B15898" w:rsidRDefault="00B94E0C" w:rsidP="00D17283">
            <w:pPr>
              <w:ind w:right="-23"/>
              <w:jc w:val="right"/>
              <w:rPr>
                <w:rFonts w:cs="Times New Roman"/>
                <w:b/>
                <w:bCs/>
                <w:szCs w:val="22"/>
              </w:rPr>
            </w:pPr>
            <w:r w:rsidRPr="00B15898">
              <w:rPr>
                <w:rFonts w:cs="Times New Roman"/>
                <w:b/>
                <w:bCs/>
                <w:szCs w:val="22"/>
              </w:rPr>
              <w:t>(758,560)</w:t>
            </w:r>
          </w:p>
        </w:tc>
        <w:tc>
          <w:tcPr>
            <w:tcW w:w="268" w:type="dxa"/>
            <w:shd w:val="clear" w:color="auto" w:fill="auto"/>
            <w:vAlign w:val="bottom"/>
          </w:tcPr>
          <w:p w:rsidR="00B94E0C" w:rsidRPr="00B15898" w:rsidRDefault="00B94E0C" w:rsidP="00D17283">
            <w:pPr>
              <w:tabs>
                <w:tab w:val="decimal" w:pos="867"/>
              </w:tabs>
              <w:ind w:right="-109"/>
              <w:rPr>
                <w:rFonts w:cs="Times New Roman"/>
                <w:b/>
                <w:bCs/>
                <w:szCs w:val="22"/>
              </w:rPr>
            </w:pPr>
          </w:p>
        </w:tc>
        <w:tc>
          <w:tcPr>
            <w:tcW w:w="1251" w:type="dxa"/>
            <w:tcBorders>
              <w:top w:val="single" w:sz="4" w:space="0" w:color="auto"/>
              <w:bottom w:val="double" w:sz="4" w:space="0" w:color="auto"/>
            </w:tcBorders>
          </w:tcPr>
          <w:p w:rsidR="00B94E0C" w:rsidRPr="00B15898" w:rsidRDefault="00B94E0C" w:rsidP="00D17283">
            <w:pPr>
              <w:ind w:right="-29"/>
              <w:jc w:val="right"/>
              <w:rPr>
                <w:rFonts w:cs="Times New Roman"/>
                <w:b/>
                <w:bCs/>
                <w:szCs w:val="22"/>
              </w:rPr>
            </w:pPr>
            <w:r w:rsidRPr="00B15898">
              <w:rPr>
                <w:rFonts w:cs="Times New Roman"/>
                <w:b/>
                <w:bCs/>
                <w:szCs w:val="22"/>
              </w:rPr>
              <w:t>(7,995,892)</w:t>
            </w:r>
          </w:p>
        </w:tc>
        <w:tc>
          <w:tcPr>
            <w:tcW w:w="268" w:type="dxa"/>
          </w:tcPr>
          <w:p w:rsidR="00B94E0C" w:rsidRPr="00B15898" w:rsidRDefault="00B94E0C" w:rsidP="00D17283">
            <w:pPr>
              <w:tabs>
                <w:tab w:val="decimal" w:pos="972"/>
              </w:tabs>
              <w:ind w:right="-109"/>
              <w:rPr>
                <w:rFonts w:cs="Times New Roman"/>
                <w:b/>
                <w:bCs/>
                <w:szCs w:val="22"/>
              </w:rPr>
            </w:pPr>
          </w:p>
        </w:tc>
        <w:tc>
          <w:tcPr>
            <w:tcW w:w="1453" w:type="dxa"/>
            <w:tcBorders>
              <w:top w:val="single" w:sz="4" w:space="0" w:color="auto"/>
              <w:bottom w:val="double" w:sz="4" w:space="0" w:color="auto"/>
            </w:tcBorders>
            <w:shd w:val="clear" w:color="auto" w:fill="auto"/>
            <w:vAlign w:val="bottom"/>
          </w:tcPr>
          <w:p w:rsidR="00B94E0C" w:rsidRPr="00B15898" w:rsidRDefault="00B94E0C" w:rsidP="00D17283">
            <w:pPr>
              <w:ind w:right="-15"/>
              <w:jc w:val="right"/>
              <w:rPr>
                <w:rFonts w:cs="Times New Roman"/>
                <w:b/>
                <w:bCs/>
                <w:szCs w:val="22"/>
              </w:rPr>
            </w:pPr>
            <w:r w:rsidRPr="00B15898">
              <w:rPr>
                <w:rFonts w:cs="Times New Roman"/>
                <w:b/>
                <w:bCs/>
                <w:szCs w:val="22"/>
              </w:rPr>
              <w:t>(16,697,51</w:t>
            </w:r>
            <w:r>
              <w:rPr>
                <w:rFonts w:cs="Times New Roman"/>
                <w:b/>
                <w:bCs/>
                <w:szCs w:val="22"/>
              </w:rPr>
              <w:t>6</w:t>
            </w:r>
            <w:r w:rsidRPr="00B15898">
              <w:rPr>
                <w:rFonts w:cs="Times New Roman"/>
                <w:b/>
                <w:bCs/>
                <w:szCs w:val="22"/>
              </w:rPr>
              <w:t>)</w:t>
            </w:r>
          </w:p>
        </w:tc>
        <w:tc>
          <w:tcPr>
            <w:tcW w:w="236" w:type="dxa"/>
            <w:shd w:val="clear" w:color="auto" w:fill="auto"/>
            <w:vAlign w:val="bottom"/>
          </w:tcPr>
          <w:p w:rsidR="00B94E0C" w:rsidRPr="00B15898" w:rsidRDefault="00B94E0C" w:rsidP="00D17283">
            <w:pPr>
              <w:tabs>
                <w:tab w:val="decimal" w:pos="972"/>
              </w:tabs>
              <w:ind w:right="-109"/>
              <w:rPr>
                <w:rFonts w:cs="Times New Roman"/>
                <w:b/>
                <w:bCs/>
                <w:szCs w:val="22"/>
              </w:rPr>
            </w:pPr>
          </w:p>
        </w:tc>
        <w:tc>
          <w:tcPr>
            <w:tcW w:w="1474" w:type="dxa"/>
            <w:tcBorders>
              <w:top w:val="single" w:sz="4" w:space="0" w:color="auto"/>
              <w:bottom w:val="double" w:sz="4" w:space="0" w:color="auto"/>
            </w:tcBorders>
            <w:shd w:val="clear" w:color="auto" w:fill="auto"/>
            <w:vAlign w:val="bottom"/>
          </w:tcPr>
          <w:p w:rsidR="00B94E0C" w:rsidRPr="009F74B6" w:rsidRDefault="00B94E0C" w:rsidP="00D17283">
            <w:pPr>
              <w:ind w:right="-20"/>
              <w:jc w:val="right"/>
              <w:rPr>
                <w:rFonts w:cs="Times New Roman"/>
                <w:b/>
                <w:bCs/>
                <w:szCs w:val="22"/>
              </w:rPr>
            </w:pPr>
            <w:r>
              <w:rPr>
                <w:rFonts w:cs="Times New Roman"/>
                <w:b/>
                <w:bCs/>
                <w:szCs w:val="22"/>
              </w:rPr>
              <w:t>616,793,350</w:t>
            </w:r>
          </w:p>
        </w:tc>
      </w:tr>
      <w:tr w:rsidR="00B94E0C" w:rsidRPr="00816746" w:rsidTr="00D17283">
        <w:trPr>
          <w:trHeight w:val="235"/>
        </w:trPr>
        <w:tc>
          <w:tcPr>
            <w:tcW w:w="2763" w:type="dxa"/>
            <w:vAlign w:val="bottom"/>
          </w:tcPr>
          <w:p w:rsidR="00B94E0C" w:rsidRPr="00DC2642" w:rsidRDefault="00B94E0C" w:rsidP="00D17283">
            <w:pPr>
              <w:ind w:left="-63" w:right="-108"/>
              <w:jc w:val="both"/>
              <w:rPr>
                <w:rFonts w:cs="Times New Roman"/>
                <w:szCs w:val="22"/>
                <w:cs/>
              </w:rPr>
            </w:pPr>
          </w:p>
        </w:tc>
        <w:tc>
          <w:tcPr>
            <w:tcW w:w="1620" w:type="dxa"/>
          </w:tcPr>
          <w:p w:rsidR="00B94E0C" w:rsidRPr="00DC2642" w:rsidRDefault="00B94E0C" w:rsidP="00D17283">
            <w:pPr>
              <w:tabs>
                <w:tab w:val="decimal" w:pos="1368"/>
              </w:tabs>
              <w:ind w:right="-144"/>
              <w:rPr>
                <w:rFonts w:cs="Times New Roman"/>
                <w:szCs w:val="22"/>
              </w:rPr>
            </w:pPr>
          </w:p>
        </w:tc>
        <w:tc>
          <w:tcPr>
            <w:tcW w:w="268" w:type="dxa"/>
            <w:vAlign w:val="bottom"/>
          </w:tcPr>
          <w:p w:rsidR="00B94E0C" w:rsidRPr="00DC2642" w:rsidRDefault="00B94E0C" w:rsidP="00D17283">
            <w:pPr>
              <w:pStyle w:val="FSENG"/>
              <w:ind w:left="-108" w:right="-135"/>
              <w:jc w:val="left"/>
            </w:pPr>
          </w:p>
        </w:tc>
        <w:tc>
          <w:tcPr>
            <w:tcW w:w="1442" w:type="dxa"/>
          </w:tcPr>
          <w:p w:rsidR="00B94E0C" w:rsidRPr="00DC2642" w:rsidRDefault="00B94E0C" w:rsidP="00D17283">
            <w:pPr>
              <w:tabs>
                <w:tab w:val="decimal" w:pos="1341"/>
              </w:tabs>
              <w:ind w:right="-108"/>
              <w:rPr>
                <w:rFonts w:cs="Times New Roman"/>
                <w:szCs w:val="22"/>
              </w:rPr>
            </w:pPr>
          </w:p>
        </w:tc>
        <w:tc>
          <w:tcPr>
            <w:tcW w:w="268" w:type="dxa"/>
          </w:tcPr>
          <w:p w:rsidR="00B94E0C" w:rsidRPr="00DC2642" w:rsidRDefault="00B94E0C" w:rsidP="00D17283">
            <w:pPr>
              <w:tabs>
                <w:tab w:val="decimal" w:pos="1341"/>
              </w:tabs>
              <w:ind w:right="-108"/>
              <w:rPr>
                <w:rFonts w:cs="Times New Roman"/>
                <w:szCs w:val="22"/>
              </w:rPr>
            </w:pPr>
          </w:p>
        </w:tc>
        <w:tc>
          <w:tcPr>
            <w:tcW w:w="1340" w:type="dxa"/>
            <w:vAlign w:val="bottom"/>
          </w:tcPr>
          <w:p w:rsidR="00B94E0C" w:rsidRPr="00DC2642" w:rsidRDefault="00B94E0C" w:rsidP="00D17283">
            <w:pPr>
              <w:tabs>
                <w:tab w:val="decimal" w:pos="1341"/>
              </w:tabs>
              <w:ind w:right="-108"/>
              <w:rPr>
                <w:rFonts w:cs="Times New Roman"/>
                <w:szCs w:val="22"/>
              </w:rPr>
            </w:pPr>
          </w:p>
        </w:tc>
        <w:tc>
          <w:tcPr>
            <w:tcW w:w="236" w:type="dxa"/>
          </w:tcPr>
          <w:p w:rsidR="00B94E0C" w:rsidRPr="00DC2642" w:rsidRDefault="00B94E0C" w:rsidP="00D17283">
            <w:pPr>
              <w:tabs>
                <w:tab w:val="decimal" w:pos="1341"/>
              </w:tabs>
              <w:ind w:right="-108"/>
              <w:rPr>
                <w:rFonts w:cs="Times New Roman"/>
                <w:szCs w:val="22"/>
              </w:rPr>
            </w:pPr>
          </w:p>
        </w:tc>
        <w:tc>
          <w:tcPr>
            <w:tcW w:w="1306" w:type="dxa"/>
          </w:tcPr>
          <w:p w:rsidR="00B94E0C" w:rsidRPr="00DC2642" w:rsidRDefault="00B94E0C" w:rsidP="00D17283">
            <w:pPr>
              <w:tabs>
                <w:tab w:val="decimal" w:pos="1341"/>
              </w:tabs>
              <w:ind w:right="-108"/>
              <w:rPr>
                <w:rFonts w:cs="Times New Roman"/>
                <w:szCs w:val="22"/>
              </w:rPr>
            </w:pPr>
          </w:p>
        </w:tc>
        <w:tc>
          <w:tcPr>
            <w:tcW w:w="268" w:type="dxa"/>
            <w:vAlign w:val="bottom"/>
          </w:tcPr>
          <w:p w:rsidR="00B94E0C" w:rsidRPr="00DC2642" w:rsidRDefault="00B94E0C" w:rsidP="00D17283">
            <w:pPr>
              <w:tabs>
                <w:tab w:val="decimal" w:pos="1341"/>
              </w:tabs>
              <w:ind w:right="-108"/>
              <w:rPr>
                <w:rFonts w:cs="Times New Roman"/>
                <w:szCs w:val="22"/>
              </w:rPr>
            </w:pPr>
          </w:p>
        </w:tc>
        <w:tc>
          <w:tcPr>
            <w:tcW w:w="1251" w:type="dxa"/>
            <w:vAlign w:val="bottom"/>
          </w:tcPr>
          <w:p w:rsidR="00B94E0C" w:rsidRPr="00DC2642" w:rsidRDefault="00B94E0C" w:rsidP="00D17283">
            <w:pPr>
              <w:tabs>
                <w:tab w:val="decimal" w:pos="1341"/>
              </w:tabs>
              <w:ind w:right="-108"/>
              <w:rPr>
                <w:rFonts w:cs="Times New Roman"/>
                <w:szCs w:val="22"/>
              </w:rPr>
            </w:pPr>
          </w:p>
        </w:tc>
        <w:tc>
          <w:tcPr>
            <w:tcW w:w="268" w:type="dxa"/>
            <w:vAlign w:val="bottom"/>
          </w:tcPr>
          <w:p w:rsidR="00B94E0C" w:rsidRPr="00DC2642" w:rsidRDefault="00B94E0C" w:rsidP="00D17283">
            <w:pPr>
              <w:tabs>
                <w:tab w:val="decimal" w:pos="1341"/>
              </w:tabs>
              <w:ind w:right="-108"/>
              <w:rPr>
                <w:rFonts w:cs="Times New Roman"/>
                <w:szCs w:val="22"/>
              </w:rPr>
            </w:pPr>
          </w:p>
        </w:tc>
        <w:tc>
          <w:tcPr>
            <w:tcW w:w="1453" w:type="dxa"/>
          </w:tcPr>
          <w:p w:rsidR="00B94E0C" w:rsidRPr="00DC2642" w:rsidRDefault="00B94E0C" w:rsidP="00D17283">
            <w:pPr>
              <w:tabs>
                <w:tab w:val="decimal" w:pos="1341"/>
              </w:tabs>
              <w:ind w:right="-108"/>
              <w:rPr>
                <w:rFonts w:cs="Times New Roman"/>
                <w:szCs w:val="22"/>
              </w:rPr>
            </w:pPr>
          </w:p>
        </w:tc>
        <w:tc>
          <w:tcPr>
            <w:tcW w:w="236" w:type="dxa"/>
          </w:tcPr>
          <w:p w:rsidR="00B94E0C" w:rsidRPr="00DC2642" w:rsidRDefault="00B94E0C" w:rsidP="00D17283">
            <w:pPr>
              <w:tabs>
                <w:tab w:val="decimal" w:pos="1341"/>
              </w:tabs>
              <w:ind w:right="-108"/>
              <w:rPr>
                <w:rFonts w:cs="Times New Roman"/>
                <w:szCs w:val="22"/>
              </w:rPr>
            </w:pPr>
          </w:p>
        </w:tc>
        <w:tc>
          <w:tcPr>
            <w:tcW w:w="1474" w:type="dxa"/>
          </w:tcPr>
          <w:p w:rsidR="00B94E0C" w:rsidRPr="00816746" w:rsidRDefault="00B94E0C" w:rsidP="00D17283">
            <w:pPr>
              <w:tabs>
                <w:tab w:val="decimal" w:pos="1341"/>
              </w:tabs>
              <w:ind w:right="-108"/>
              <w:rPr>
                <w:rFonts w:cs="Times New Roman"/>
                <w:szCs w:val="22"/>
                <w:highlight w:val="yellow"/>
              </w:rPr>
            </w:pPr>
          </w:p>
        </w:tc>
      </w:tr>
      <w:tr w:rsidR="00B94E0C" w:rsidRPr="00DC2642" w:rsidTr="00D17283">
        <w:trPr>
          <w:trHeight w:val="261"/>
        </w:trPr>
        <w:tc>
          <w:tcPr>
            <w:tcW w:w="2763" w:type="dxa"/>
            <w:vAlign w:val="bottom"/>
          </w:tcPr>
          <w:p w:rsidR="00B94E0C" w:rsidRPr="00DC2642" w:rsidRDefault="00B94E0C" w:rsidP="00D17283">
            <w:pPr>
              <w:ind w:left="-63" w:right="-72"/>
              <w:rPr>
                <w:rFonts w:cs="Times New Roman"/>
                <w:szCs w:val="22"/>
                <w:cs/>
              </w:rPr>
            </w:pPr>
            <w:proofErr w:type="spellStart"/>
            <w:r w:rsidRPr="00DC2642">
              <w:rPr>
                <w:rFonts w:cs="Times New Roman"/>
                <w:szCs w:val="22"/>
              </w:rPr>
              <w:t>Amortisation</w:t>
            </w:r>
            <w:proofErr w:type="spellEnd"/>
            <w:r w:rsidRPr="00DC2642">
              <w:rPr>
                <w:rFonts w:cs="Times New Roman"/>
                <w:szCs w:val="22"/>
              </w:rPr>
              <w:t xml:space="preserve"> for the year</w:t>
            </w:r>
          </w:p>
        </w:tc>
        <w:tc>
          <w:tcPr>
            <w:tcW w:w="1620" w:type="dxa"/>
          </w:tcPr>
          <w:p w:rsidR="00B94E0C" w:rsidRPr="00DC2642" w:rsidRDefault="00B94E0C" w:rsidP="00D17283">
            <w:pPr>
              <w:tabs>
                <w:tab w:val="decimal" w:pos="1368"/>
              </w:tabs>
              <w:ind w:right="-144"/>
              <w:rPr>
                <w:rFonts w:cs="Times New Roman"/>
                <w:szCs w:val="22"/>
              </w:rPr>
            </w:pPr>
          </w:p>
        </w:tc>
        <w:tc>
          <w:tcPr>
            <w:tcW w:w="268" w:type="dxa"/>
            <w:vAlign w:val="bottom"/>
          </w:tcPr>
          <w:p w:rsidR="00B94E0C" w:rsidRPr="00DC2642" w:rsidRDefault="00B94E0C" w:rsidP="00D17283">
            <w:pPr>
              <w:pStyle w:val="FSENG"/>
              <w:ind w:left="-108" w:right="-135"/>
              <w:jc w:val="left"/>
            </w:pPr>
          </w:p>
        </w:tc>
        <w:tc>
          <w:tcPr>
            <w:tcW w:w="1442" w:type="dxa"/>
          </w:tcPr>
          <w:p w:rsidR="00B94E0C" w:rsidRPr="00DC2642" w:rsidRDefault="00B94E0C" w:rsidP="00D17283">
            <w:pPr>
              <w:tabs>
                <w:tab w:val="decimal" w:pos="1341"/>
              </w:tabs>
              <w:ind w:right="-108"/>
              <w:rPr>
                <w:rFonts w:cs="Times New Roman"/>
                <w:szCs w:val="22"/>
              </w:rPr>
            </w:pPr>
          </w:p>
        </w:tc>
        <w:tc>
          <w:tcPr>
            <w:tcW w:w="268" w:type="dxa"/>
          </w:tcPr>
          <w:p w:rsidR="00B94E0C" w:rsidRPr="00DC2642" w:rsidRDefault="00B94E0C" w:rsidP="00D17283">
            <w:pPr>
              <w:tabs>
                <w:tab w:val="decimal" w:pos="1341"/>
              </w:tabs>
              <w:ind w:right="-108"/>
              <w:rPr>
                <w:rFonts w:cs="Times New Roman"/>
                <w:szCs w:val="22"/>
              </w:rPr>
            </w:pPr>
          </w:p>
        </w:tc>
        <w:tc>
          <w:tcPr>
            <w:tcW w:w="1340" w:type="dxa"/>
            <w:vAlign w:val="bottom"/>
          </w:tcPr>
          <w:p w:rsidR="00B94E0C" w:rsidRPr="00DC2642" w:rsidRDefault="00B94E0C" w:rsidP="00D17283">
            <w:pPr>
              <w:tabs>
                <w:tab w:val="decimal" w:pos="1341"/>
              </w:tabs>
              <w:ind w:right="-108"/>
              <w:rPr>
                <w:rFonts w:cs="Times New Roman"/>
                <w:szCs w:val="22"/>
              </w:rPr>
            </w:pPr>
          </w:p>
        </w:tc>
        <w:tc>
          <w:tcPr>
            <w:tcW w:w="236" w:type="dxa"/>
          </w:tcPr>
          <w:p w:rsidR="00B94E0C" w:rsidRPr="00DC2642" w:rsidRDefault="00B94E0C" w:rsidP="00D17283">
            <w:pPr>
              <w:tabs>
                <w:tab w:val="decimal" w:pos="1341"/>
              </w:tabs>
              <w:ind w:right="-108"/>
              <w:rPr>
                <w:rFonts w:cs="Times New Roman"/>
                <w:szCs w:val="22"/>
              </w:rPr>
            </w:pPr>
          </w:p>
        </w:tc>
        <w:tc>
          <w:tcPr>
            <w:tcW w:w="1306" w:type="dxa"/>
          </w:tcPr>
          <w:p w:rsidR="00B94E0C" w:rsidRPr="00DC2642" w:rsidRDefault="00B94E0C" w:rsidP="00D17283">
            <w:pPr>
              <w:tabs>
                <w:tab w:val="decimal" w:pos="1341"/>
              </w:tabs>
              <w:ind w:right="-108"/>
              <w:rPr>
                <w:rFonts w:cs="Times New Roman"/>
                <w:szCs w:val="22"/>
              </w:rPr>
            </w:pPr>
          </w:p>
        </w:tc>
        <w:tc>
          <w:tcPr>
            <w:tcW w:w="268" w:type="dxa"/>
            <w:vAlign w:val="bottom"/>
          </w:tcPr>
          <w:p w:rsidR="00B94E0C" w:rsidRPr="00DC2642" w:rsidRDefault="00B94E0C" w:rsidP="00D17283">
            <w:pPr>
              <w:tabs>
                <w:tab w:val="decimal" w:pos="1341"/>
              </w:tabs>
              <w:ind w:right="-108"/>
              <w:rPr>
                <w:rFonts w:cs="Times New Roman"/>
                <w:szCs w:val="22"/>
              </w:rPr>
            </w:pPr>
          </w:p>
        </w:tc>
        <w:tc>
          <w:tcPr>
            <w:tcW w:w="1251" w:type="dxa"/>
            <w:vAlign w:val="bottom"/>
          </w:tcPr>
          <w:p w:rsidR="00B94E0C" w:rsidRPr="00DC2642" w:rsidRDefault="00B94E0C" w:rsidP="00D17283">
            <w:pPr>
              <w:tabs>
                <w:tab w:val="decimal" w:pos="1341"/>
              </w:tabs>
              <w:ind w:right="-108"/>
              <w:rPr>
                <w:rFonts w:cs="Times New Roman"/>
                <w:szCs w:val="22"/>
              </w:rPr>
            </w:pPr>
          </w:p>
        </w:tc>
        <w:tc>
          <w:tcPr>
            <w:tcW w:w="268" w:type="dxa"/>
            <w:vAlign w:val="bottom"/>
          </w:tcPr>
          <w:p w:rsidR="00B94E0C" w:rsidRPr="00DC2642" w:rsidRDefault="00B94E0C" w:rsidP="00D17283">
            <w:pPr>
              <w:tabs>
                <w:tab w:val="decimal" w:pos="1341"/>
              </w:tabs>
              <w:ind w:right="-108"/>
              <w:rPr>
                <w:rFonts w:cs="Times New Roman"/>
                <w:szCs w:val="22"/>
              </w:rPr>
            </w:pPr>
          </w:p>
        </w:tc>
        <w:tc>
          <w:tcPr>
            <w:tcW w:w="1453" w:type="dxa"/>
          </w:tcPr>
          <w:p w:rsidR="00B94E0C" w:rsidRPr="00DC2642" w:rsidRDefault="00B94E0C" w:rsidP="00D17283">
            <w:pPr>
              <w:tabs>
                <w:tab w:val="decimal" w:pos="1341"/>
              </w:tabs>
              <w:ind w:right="-108"/>
              <w:rPr>
                <w:rFonts w:cs="Times New Roman"/>
                <w:szCs w:val="22"/>
              </w:rPr>
            </w:pPr>
          </w:p>
        </w:tc>
        <w:tc>
          <w:tcPr>
            <w:tcW w:w="236" w:type="dxa"/>
          </w:tcPr>
          <w:p w:rsidR="00B94E0C" w:rsidRPr="00DC2642" w:rsidRDefault="00B94E0C" w:rsidP="00D17283">
            <w:pPr>
              <w:tabs>
                <w:tab w:val="decimal" w:pos="1341"/>
              </w:tabs>
              <w:ind w:right="-108"/>
              <w:rPr>
                <w:rFonts w:cs="Times New Roman"/>
                <w:szCs w:val="22"/>
              </w:rPr>
            </w:pPr>
          </w:p>
        </w:tc>
        <w:tc>
          <w:tcPr>
            <w:tcW w:w="1474" w:type="dxa"/>
            <w:tcBorders>
              <w:bottom w:val="double" w:sz="4" w:space="0" w:color="auto"/>
            </w:tcBorders>
          </w:tcPr>
          <w:p w:rsidR="00B94E0C" w:rsidRPr="00DC2642" w:rsidRDefault="00B94E0C" w:rsidP="00D17283">
            <w:pPr>
              <w:jc w:val="right"/>
              <w:rPr>
                <w:rFonts w:cs="Times New Roman"/>
                <w:szCs w:val="22"/>
              </w:rPr>
            </w:pPr>
            <w:r>
              <w:rPr>
                <w:rFonts w:cs="Times New Roman"/>
                <w:szCs w:val="22"/>
              </w:rPr>
              <w:t>68,915,370</w:t>
            </w:r>
          </w:p>
        </w:tc>
      </w:tr>
    </w:tbl>
    <w:p w:rsidR="006F2EAB" w:rsidRPr="00843920" w:rsidRDefault="006F2EAB" w:rsidP="006F2EAB">
      <w:pPr>
        <w:tabs>
          <w:tab w:val="left" w:pos="9450"/>
        </w:tabs>
        <w:spacing w:line="240" w:lineRule="atLeast"/>
        <w:ind w:left="720"/>
        <w:rPr>
          <w:rFonts w:cs="Times New Roman"/>
          <w:sz w:val="20"/>
          <w:szCs w:val="20"/>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093AE5" w:rsidRDefault="00093AE5">
      <w:pPr>
        <w:spacing w:after="160" w:line="259" w:lineRule="auto"/>
        <w:rPr>
          <w:rFonts w:cs="Times New Roman"/>
          <w:szCs w:val="22"/>
        </w:rPr>
      </w:pPr>
      <w:r>
        <w:rPr>
          <w:rFonts w:cs="Times New Roman"/>
          <w:szCs w:val="22"/>
        </w:rPr>
        <w:br w:type="page"/>
      </w:r>
    </w:p>
    <w:p w:rsidR="006F2EAB" w:rsidRDefault="006F2EAB" w:rsidP="006F2EAB">
      <w:pPr>
        <w:tabs>
          <w:tab w:val="left" w:pos="1800"/>
        </w:tabs>
        <w:ind w:left="547" w:hanging="547"/>
        <w:jc w:val="both"/>
        <w:rPr>
          <w:rFonts w:cs="Times New Roman"/>
          <w:sz w:val="24"/>
          <w:szCs w:val="24"/>
        </w:rPr>
      </w:pPr>
      <w:r w:rsidRPr="00DC2642">
        <w:rPr>
          <w:rFonts w:cs="Times New Roman"/>
          <w:b/>
          <w:bCs/>
          <w:sz w:val="24"/>
          <w:szCs w:val="24"/>
        </w:rPr>
        <w:lastRenderedPageBreak/>
        <w:t>1</w:t>
      </w:r>
      <w:r w:rsidR="007F73DE">
        <w:rPr>
          <w:b/>
          <w:bCs/>
          <w:sz w:val="24"/>
        </w:rPr>
        <w:t>5</w:t>
      </w:r>
      <w:r w:rsidRPr="00DC2642">
        <w:rPr>
          <w:rFonts w:cs="Times New Roman"/>
          <w:b/>
          <w:bCs/>
          <w:sz w:val="24"/>
          <w:szCs w:val="24"/>
        </w:rPr>
        <w:t xml:space="preserve">    </w:t>
      </w:r>
      <w:r w:rsidR="00AE3D9F">
        <w:rPr>
          <w:rFonts w:cs="Times New Roman"/>
          <w:b/>
          <w:bCs/>
          <w:sz w:val="24"/>
          <w:szCs w:val="24"/>
        </w:rPr>
        <w:tab/>
      </w:r>
      <w:r w:rsidRPr="00DC2642">
        <w:rPr>
          <w:rFonts w:cs="Times New Roman"/>
          <w:b/>
          <w:bCs/>
          <w:sz w:val="24"/>
          <w:szCs w:val="24"/>
        </w:rPr>
        <w:t>Other intangible assets</w:t>
      </w:r>
      <w:r w:rsidRPr="00DC2642">
        <w:rPr>
          <w:rFonts w:cs="Times New Roman"/>
          <w:b/>
          <w:bCs/>
          <w:sz w:val="24"/>
          <w:szCs w:val="24"/>
          <w:cs/>
        </w:rPr>
        <w:t xml:space="preserve"> </w:t>
      </w:r>
      <w:r w:rsidRPr="00DC2642">
        <w:rPr>
          <w:rFonts w:cs="Times New Roman"/>
          <w:sz w:val="24"/>
          <w:szCs w:val="24"/>
        </w:rPr>
        <w:t>(Continued)</w:t>
      </w:r>
    </w:p>
    <w:p w:rsidR="006F69DF" w:rsidRDefault="006F69DF" w:rsidP="006F2EAB">
      <w:pPr>
        <w:tabs>
          <w:tab w:val="left" w:pos="1800"/>
        </w:tabs>
        <w:ind w:left="547" w:hanging="547"/>
        <w:jc w:val="both"/>
        <w:rPr>
          <w:rFonts w:cs="Times New Roman"/>
          <w:b/>
          <w:bCs/>
          <w:sz w:val="24"/>
          <w:szCs w:val="24"/>
        </w:rPr>
      </w:pPr>
    </w:p>
    <w:tbl>
      <w:tblPr>
        <w:tblW w:w="14633" w:type="dxa"/>
        <w:tblInd w:w="477" w:type="dxa"/>
        <w:tblLayout w:type="fixed"/>
        <w:tblLook w:val="0000" w:firstRow="0" w:lastRow="0" w:firstColumn="0" w:lastColumn="0" w:noHBand="0" w:noVBand="0"/>
      </w:tblPr>
      <w:tblGrid>
        <w:gridCol w:w="2349"/>
        <w:gridCol w:w="9"/>
        <w:gridCol w:w="1458"/>
        <w:gridCol w:w="239"/>
        <w:gridCol w:w="1320"/>
        <w:gridCol w:w="236"/>
        <w:gridCol w:w="1330"/>
        <w:gridCol w:w="240"/>
        <w:gridCol w:w="1288"/>
        <w:gridCol w:w="238"/>
        <w:gridCol w:w="1062"/>
        <w:gridCol w:w="237"/>
        <w:gridCol w:w="1274"/>
        <w:gridCol w:w="241"/>
        <w:gridCol w:w="1385"/>
        <w:gridCol w:w="237"/>
        <w:gridCol w:w="1490"/>
      </w:tblGrid>
      <w:tr w:rsidR="002A3D61" w:rsidRPr="00AE42DA" w:rsidTr="00384765">
        <w:trPr>
          <w:trHeight w:val="309"/>
        </w:trPr>
        <w:tc>
          <w:tcPr>
            <w:tcW w:w="2349" w:type="dxa"/>
            <w:vAlign w:val="bottom"/>
          </w:tcPr>
          <w:p w:rsidR="002A3D61" w:rsidRPr="00DC2642" w:rsidRDefault="002A3D61" w:rsidP="002E6268">
            <w:pPr>
              <w:ind w:right="-72"/>
              <w:jc w:val="center"/>
              <w:rPr>
                <w:rFonts w:cs="Times New Roman"/>
                <w:b/>
                <w:bCs/>
                <w:spacing w:val="-4"/>
              </w:rPr>
            </w:pPr>
          </w:p>
        </w:tc>
        <w:tc>
          <w:tcPr>
            <w:tcW w:w="12284" w:type="dxa"/>
            <w:gridSpan w:val="16"/>
            <w:vAlign w:val="bottom"/>
          </w:tcPr>
          <w:p w:rsidR="002A3D61" w:rsidRPr="00DC2642" w:rsidRDefault="002A3D61" w:rsidP="002E6268">
            <w:pPr>
              <w:ind w:right="-72"/>
              <w:jc w:val="center"/>
              <w:rPr>
                <w:rFonts w:cs="Times New Roman"/>
                <w:b/>
                <w:bCs/>
                <w:spacing w:val="-4"/>
              </w:rPr>
            </w:pPr>
            <w:r w:rsidRPr="00DC2642">
              <w:rPr>
                <w:rFonts w:cs="Times New Roman"/>
                <w:b/>
                <w:bCs/>
                <w:spacing w:val="-4"/>
              </w:rPr>
              <w:t>Consolidated financial statements</w:t>
            </w:r>
          </w:p>
        </w:tc>
      </w:tr>
      <w:tr w:rsidR="008C2471" w:rsidRPr="00AE42DA" w:rsidTr="00384765">
        <w:trPr>
          <w:trHeight w:val="309"/>
        </w:trPr>
        <w:tc>
          <w:tcPr>
            <w:tcW w:w="2358" w:type="dxa"/>
            <w:gridSpan w:val="2"/>
            <w:vAlign w:val="bottom"/>
          </w:tcPr>
          <w:p w:rsidR="002E6268" w:rsidRPr="006F69DF" w:rsidRDefault="002E6268" w:rsidP="002E6268">
            <w:pPr>
              <w:ind w:left="114" w:right="-108"/>
              <w:jc w:val="both"/>
              <w:rPr>
                <w:rFonts w:cs="Times New Roman"/>
                <w:szCs w:val="22"/>
                <w:cs/>
              </w:rPr>
            </w:pPr>
          </w:p>
        </w:tc>
        <w:tc>
          <w:tcPr>
            <w:tcW w:w="1458" w:type="dxa"/>
            <w:vAlign w:val="bottom"/>
          </w:tcPr>
          <w:p w:rsidR="002E6268" w:rsidRPr="006F69DF" w:rsidRDefault="002E6268" w:rsidP="002E6268">
            <w:pPr>
              <w:ind w:right="-72"/>
              <w:jc w:val="center"/>
              <w:rPr>
                <w:rFonts w:cs="Times New Roman"/>
                <w:szCs w:val="22"/>
              </w:rPr>
            </w:pPr>
            <w:r w:rsidRPr="006F69DF">
              <w:rPr>
                <w:rFonts w:cs="Times New Roman"/>
                <w:szCs w:val="22"/>
              </w:rPr>
              <w:t xml:space="preserve">At </w:t>
            </w:r>
          </w:p>
          <w:p w:rsidR="002E6268" w:rsidRPr="006F69DF" w:rsidRDefault="002E6268" w:rsidP="002E6268">
            <w:pPr>
              <w:ind w:right="-72"/>
              <w:jc w:val="center"/>
              <w:rPr>
                <w:rFonts w:cs="Times New Roman"/>
                <w:szCs w:val="22"/>
              </w:rPr>
            </w:pPr>
            <w:r w:rsidRPr="006F69DF">
              <w:rPr>
                <w:rFonts w:cs="Times New Roman"/>
                <w:szCs w:val="22"/>
              </w:rPr>
              <w:t>1 January</w:t>
            </w:r>
          </w:p>
          <w:p w:rsidR="002E6268" w:rsidRPr="006F69DF" w:rsidRDefault="002E6268" w:rsidP="002E6268">
            <w:pPr>
              <w:ind w:right="-72"/>
              <w:jc w:val="center"/>
              <w:rPr>
                <w:rFonts w:cs="Times New Roman"/>
                <w:szCs w:val="22"/>
                <w:cs/>
              </w:rPr>
            </w:pPr>
            <w:r w:rsidRPr="006F69DF">
              <w:rPr>
                <w:rFonts w:cs="Times New Roman"/>
                <w:szCs w:val="22"/>
              </w:rPr>
              <w:t>2020</w:t>
            </w:r>
          </w:p>
        </w:tc>
        <w:tc>
          <w:tcPr>
            <w:tcW w:w="239" w:type="dxa"/>
            <w:vAlign w:val="bottom"/>
          </w:tcPr>
          <w:p w:rsidR="002E6268" w:rsidRPr="006F69DF" w:rsidRDefault="002E6268" w:rsidP="002E6268">
            <w:pPr>
              <w:ind w:right="-72"/>
              <w:jc w:val="center"/>
              <w:rPr>
                <w:rFonts w:cs="Times New Roman"/>
                <w:szCs w:val="22"/>
                <w:cs/>
              </w:rPr>
            </w:pPr>
          </w:p>
        </w:tc>
        <w:tc>
          <w:tcPr>
            <w:tcW w:w="1320" w:type="dxa"/>
            <w:vAlign w:val="bottom"/>
          </w:tcPr>
          <w:p w:rsidR="002E6268" w:rsidRPr="006F69DF" w:rsidRDefault="002E6268" w:rsidP="00384765">
            <w:pPr>
              <w:ind w:left="-113" w:right="-72" w:hanging="18"/>
              <w:jc w:val="center"/>
              <w:rPr>
                <w:rFonts w:cs="Times New Roman"/>
                <w:szCs w:val="22"/>
                <w:cs/>
              </w:rPr>
            </w:pPr>
            <w:r w:rsidRPr="006F69DF">
              <w:rPr>
                <w:szCs w:val="22"/>
              </w:rPr>
              <w:t>Acquisitions through business combinatio</w:t>
            </w:r>
            <w:r w:rsidR="00384765">
              <w:rPr>
                <w:szCs w:val="22"/>
              </w:rPr>
              <w:t>n</w:t>
            </w:r>
            <w:r w:rsidRPr="006F69DF">
              <w:rPr>
                <w:szCs w:val="22"/>
              </w:rPr>
              <w:t>s</w:t>
            </w:r>
          </w:p>
        </w:tc>
        <w:tc>
          <w:tcPr>
            <w:tcW w:w="236" w:type="dxa"/>
          </w:tcPr>
          <w:p w:rsidR="002E6268" w:rsidRPr="006F69DF" w:rsidRDefault="002E6268" w:rsidP="002E6268">
            <w:pPr>
              <w:ind w:right="-72"/>
              <w:jc w:val="center"/>
              <w:rPr>
                <w:rFonts w:cs="Times New Roman"/>
                <w:szCs w:val="22"/>
              </w:rPr>
            </w:pPr>
          </w:p>
        </w:tc>
        <w:tc>
          <w:tcPr>
            <w:tcW w:w="1330" w:type="dxa"/>
          </w:tcPr>
          <w:p w:rsidR="002E6268" w:rsidRPr="006F69DF" w:rsidRDefault="002E6268" w:rsidP="002E6268">
            <w:pPr>
              <w:ind w:right="-72"/>
              <w:jc w:val="center"/>
              <w:rPr>
                <w:rFonts w:cs="Times New Roman"/>
                <w:szCs w:val="22"/>
              </w:rPr>
            </w:pPr>
          </w:p>
          <w:p w:rsidR="002E6268" w:rsidRPr="006F69DF" w:rsidRDefault="002E6268" w:rsidP="002E6268">
            <w:pPr>
              <w:ind w:left="-299" w:right="-72" w:firstLine="299"/>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cs/>
              </w:rPr>
            </w:pPr>
            <w:r w:rsidRPr="006F69DF">
              <w:rPr>
                <w:rFonts w:cs="Times New Roman"/>
                <w:szCs w:val="22"/>
              </w:rPr>
              <w:t>Additions</w:t>
            </w:r>
          </w:p>
        </w:tc>
        <w:tc>
          <w:tcPr>
            <w:tcW w:w="240" w:type="dxa"/>
          </w:tcPr>
          <w:p w:rsidR="002E6268" w:rsidRPr="006F69DF" w:rsidRDefault="002E6268" w:rsidP="002E6268">
            <w:pPr>
              <w:ind w:right="-72"/>
              <w:jc w:val="center"/>
              <w:rPr>
                <w:rFonts w:cs="Times New Roman"/>
                <w:szCs w:val="22"/>
                <w:cs/>
              </w:rPr>
            </w:pPr>
          </w:p>
        </w:tc>
        <w:tc>
          <w:tcPr>
            <w:tcW w:w="1288" w:type="dxa"/>
          </w:tcPr>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cs/>
              </w:rPr>
            </w:pPr>
            <w:r w:rsidRPr="006F69DF">
              <w:rPr>
                <w:rFonts w:cs="Times New Roman"/>
                <w:szCs w:val="22"/>
              </w:rPr>
              <w:t>Disposals</w:t>
            </w:r>
          </w:p>
        </w:tc>
        <w:tc>
          <w:tcPr>
            <w:tcW w:w="238" w:type="dxa"/>
          </w:tcPr>
          <w:p w:rsidR="002E6268" w:rsidRPr="006F69DF" w:rsidRDefault="002E6268" w:rsidP="002E6268">
            <w:pPr>
              <w:ind w:right="-72"/>
              <w:jc w:val="center"/>
              <w:rPr>
                <w:rFonts w:cs="Times New Roman"/>
                <w:szCs w:val="22"/>
                <w:cs/>
              </w:rPr>
            </w:pPr>
          </w:p>
        </w:tc>
        <w:tc>
          <w:tcPr>
            <w:tcW w:w="1062" w:type="dxa"/>
            <w:vAlign w:val="bottom"/>
          </w:tcPr>
          <w:p w:rsidR="002E6268" w:rsidRPr="006F69DF" w:rsidRDefault="002E6268" w:rsidP="002E6268">
            <w:pPr>
              <w:ind w:right="-72"/>
              <w:jc w:val="center"/>
              <w:rPr>
                <w:rFonts w:cs="Times New Roman"/>
                <w:szCs w:val="22"/>
              </w:rPr>
            </w:pPr>
            <w:r w:rsidRPr="006F69DF">
              <w:rPr>
                <w:rFonts w:cs="Times New Roman"/>
                <w:szCs w:val="22"/>
              </w:rPr>
              <w:t>Write-offs</w:t>
            </w:r>
          </w:p>
        </w:tc>
        <w:tc>
          <w:tcPr>
            <w:tcW w:w="237" w:type="dxa"/>
          </w:tcPr>
          <w:p w:rsidR="002E6268" w:rsidRPr="006F69DF" w:rsidRDefault="002E6268" w:rsidP="002E6268">
            <w:pPr>
              <w:ind w:right="-72"/>
              <w:jc w:val="center"/>
              <w:rPr>
                <w:rFonts w:cs="Times New Roman"/>
                <w:szCs w:val="22"/>
              </w:rPr>
            </w:pPr>
          </w:p>
        </w:tc>
        <w:tc>
          <w:tcPr>
            <w:tcW w:w="1274" w:type="dxa"/>
          </w:tcPr>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rPr>
            </w:pPr>
          </w:p>
          <w:p w:rsidR="002E6268" w:rsidRPr="006F69DF" w:rsidRDefault="002E6268" w:rsidP="002E6268">
            <w:pPr>
              <w:ind w:right="-72"/>
              <w:jc w:val="center"/>
              <w:rPr>
                <w:rFonts w:cs="Times New Roman"/>
                <w:szCs w:val="22"/>
                <w:cs/>
              </w:rPr>
            </w:pPr>
            <w:r w:rsidRPr="006F69DF">
              <w:rPr>
                <w:rFonts w:cs="Times New Roman"/>
                <w:szCs w:val="22"/>
              </w:rPr>
              <w:t>Transfers</w:t>
            </w:r>
          </w:p>
        </w:tc>
        <w:tc>
          <w:tcPr>
            <w:tcW w:w="241" w:type="dxa"/>
            <w:vAlign w:val="bottom"/>
          </w:tcPr>
          <w:p w:rsidR="002E6268" w:rsidRPr="006F69DF" w:rsidRDefault="002E6268" w:rsidP="002E6268">
            <w:pPr>
              <w:ind w:right="-72"/>
              <w:jc w:val="center"/>
              <w:rPr>
                <w:rFonts w:cs="Times New Roman"/>
                <w:szCs w:val="22"/>
                <w:cs/>
              </w:rPr>
            </w:pPr>
          </w:p>
        </w:tc>
        <w:tc>
          <w:tcPr>
            <w:tcW w:w="1385" w:type="dxa"/>
            <w:vAlign w:val="bottom"/>
          </w:tcPr>
          <w:p w:rsidR="002E6268" w:rsidRPr="006F69DF" w:rsidRDefault="002E6268" w:rsidP="002E6268">
            <w:pPr>
              <w:ind w:right="-72"/>
              <w:jc w:val="center"/>
              <w:rPr>
                <w:rFonts w:cs="Times New Roman"/>
                <w:szCs w:val="22"/>
                <w:cs/>
              </w:rPr>
            </w:pPr>
            <w:r w:rsidRPr="006F69DF">
              <w:rPr>
                <w:rFonts w:cs="Times New Roman"/>
                <w:spacing w:val="-4"/>
                <w:szCs w:val="22"/>
              </w:rPr>
              <w:t>Exchange gain (loss) on translating financial statement</w:t>
            </w:r>
          </w:p>
        </w:tc>
        <w:tc>
          <w:tcPr>
            <w:tcW w:w="237" w:type="dxa"/>
          </w:tcPr>
          <w:p w:rsidR="002E6268" w:rsidRPr="006F69DF" w:rsidRDefault="002E6268" w:rsidP="002E6268">
            <w:pPr>
              <w:ind w:right="782"/>
              <w:jc w:val="center"/>
              <w:rPr>
                <w:rFonts w:cs="Times New Roman"/>
                <w:szCs w:val="22"/>
                <w:cs/>
              </w:rPr>
            </w:pPr>
          </w:p>
        </w:tc>
        <w:tc>
          <w:tcPr>
            <w:tcW w:w="1490" w:type="dxa"/>
            <w:vAlign w:val="bottom"/>
          </w:tcPr>
          <w:p w:rsidR="002E6268" w:rsidRPr="006F69DF" w:rsidRDefault="002E6268" w:rsidP="002E6268">
            <w:pPr>
              <w:ind w:right="-72"/>
              <w:jc w:val="center"/>
              <w:rPr>
                <w:rFonts w:cs="Times New Roman"/>
                <w:szCs w:val="22"/>
              </w:rPr>
            </w:pPr>
            <w:r w:rsidRPr="006F69DF">
              <w:rPr>
                <w:rFonts w:cs="Times New Roman"/>
                <w:szCs w:val="22"/>
              </w:rPr>
              <w:t xml:space="preserve">At </w:t>
            </w:r>
          </w:p>
          <w:p w:rsidR="002E6268" w:rsidRPr="006F69DF" w:rsidRDefault="002E6268" w:rsidP="002E6268">
            <w:pPr>
              <w:ind w:right="-72"/>
              <w:jc w:val="center"/>
              <w:rPr>
                <w:rFonts w:cs="Times New Roman"/>
                <w:szCs w:val="22"/>
                <w:cs/>
              </w:rPr>
            </w:pPr>
            <w:r w:rsidRPr="006F69DF">
              <w:rPr>
                <w:rFonts w:cs="Times New Roman"/>
                <w:szCs w:val="22"/>
              </w:rPr>
              <w:t>31 December 2020</w:t>
            </w:r>
          </w:p>
        </w:tc>
      </w:tr>
      <w:tr w:rsidR="008C2471" w:rsidRPr="00AE42DA" w:rsidTr="008C2471">
        <w:trPr>
          <w:trHeight w:val="60"/>
        </w:trPr>
        <w:tc>
          <w:tcPr>
            <w:tcW w:w="2358" w:type="dxa"/>
            <w:gridSpan w:val="2"/>
            <w:vAlign w:val="bottom"/>
          </w:tcPr>
          <w:p w:rsidR="002E6268" w:rsidRPr="006F69DF" w:rsidRDefault="002E6268" w:rsidP="002E6268">
            <w:pPr>
              <w:ind w:left="114" w:right="-108"/>
              <w:jc w:val="both"/>
              <w:rPr>
                <w:rFonts w:cs="Times New Roman"/>
                <w:szCs w:val="22"/>
                <w:cs/>
              </w:rPr>
            </w:pPr>
          </w:p>
        </w:tc>
        <w:tc>
          <w:tcPr>
            <w:tcW w:w="1458" w:type="dxa"/>
            <w:vAlign w:val="bottom"/>
          </w:tcPr>
          <w:p w:rsidR="002E6268" w:rsidRPr="006F69DF" w:rsidRDefault="002E6268" w:rsidP="002E6268">
            <w:pPr>
              <w:ind w:right="-72"/>
              <w:jc w:val="center"/>
              <w:rPr>
                <w:rFonts w:cs="Times New Roman"/>
                <w:szCs w:val="22"/>
              </w:rPr>
            </w:pPr>
          </w:p>
        </w:tc>
        <w:tc>
          <w:tcPr>
            <w:tcW w:w="239" w:type="dxa"/>
            <w:vAlign w:val="bottom"/>
          </w:tcPr>
          <w:p w:rsidR="002E6268" w:rsidRPr="006F69DF" w:rsidRDefault="002E6268" w:rsidP="002E6268">
            <w:pPr>
              <w:ind w:right="-72"/>
              <w:jc w:val="center"/>
              <w:rPr>
                <w:rFonts w:cs="Times New Roman"/>
                <w:szCs w:val="22"/>
                <w:cs/>
              </w:rPr>
            </w:pPr>
          </w:p>
        </w:tc>
        <w:tc>
          <w:tcPr>
            <w:tcW w:w="1320" w:type="dxa"/>
            <w:vAlign w:val="bottom"/>
          </w:tcPr>
          <w:p w:rsidR="002E6268" w:rsidRPr="006F69DF" w:rsidRDefault="002E6268" w:rsidP="002E6268">
            <w:pPr>
              <w:ind w:right="-72" w:hanging="18"/>
              <w:jc w:val="center"/>
              <w:rPr>
                <w:szCs w:val="22"/>
              </w:rPr>
            </w:pPr>
          </w:p>
        </w:tc>
        <w:tc>
          <w:tcPr>
            <w:tcW w:w="236" w:type="dxa"/>
          </w:tcPr>
          <w:p w:rsidR="002E6268" w:rsidRPr="006F69DF" w:rsidRDefault="002E6268" w:rsidP="002E6268">
            <w:pPr>
              <w:ind w:right="-72"/>
              <w:jc w:val="center"/>
              <w:rPr>
                <w:rFonts w:cs="Times New Roman"/>
                <w:szCs w:val="22"/>
              </w:rPr>
            </w:pPr>
          </w:p>
        </w:tc>
        <w:tc>
          <w:tcPr>
            <w:tcW w:w="1330" w:type="dxa"/>
          </w:tcPr>
          <w:p w:rsidR="002E6268" w:rsidRPr="006F69DF" w:rsidRDefault="002E6268" w:rsidP="002E6268">
            <w:pPr>
              <w:ind w:right="-72"/>
              <w:jc w:val="center"/>
              <w:rPr>
                <w:rFonts w:cs="Times New Roman"/>
                <w:szCs w:val="22"/>
              </w:rPr>
            </w:pPr>
          </w:p>
        </w:tc>
        <w:tc>
          <w:tcPr>
            <w:tcW w:w="240" w:type="dxa"/>
          </w:tcPr>
          <w:p w:rsidR="002E6268" w:rsidRPr="006F69DF" w:rsidRDefault="002E6268" w:rsidP="002E6268">
            <w:pPr>
              <w:ind w:right="-72"/>
              <w:jc w:val="center"/>
              <w:rPr>
                <w:rFonts w:cs="Times New Roman"/>
                <w:szCs w:val="22"/>
                <w:cs/>
              </w:rPr>
            </w:pPr>
          </w:p>
        </w:tc>
        <w:tc>
          <w:tcPr>
            <w:tcW w:w="1288" w:type="dxa"/>
          </w:tcPr>
          <w:p w:rsidR="002E6268" w:rsidRPr="006F69DF" w:rsidRDefault="002E6268" w:rsidP="002E6268">
            <w:pPr>
              <w:ind w:right="-72"/>
              <w:jc w:val="center"/>
              <w:rPr>
                <w:rFonts w:cs="Times New Roman"/>
                <w:i/>
                <w:iCs/>
                <w:szCs w:val="22"/>
              </w:rPr>
            </w:pPr>
            <w:r w:rsidRPr="006F69DF">
              <w:rPr>
                <w:rFonts w:cs="Times New Roman"/>
                <w:i/>
                <w:iCs/>
                <w:szCs w:val="22"/>
              </w:rPr>
              <w:t>(in Baht)</w:t>
            </w:r>
          </w:p>
        </w:tc>
        <w:tc>
          <w:tcPr>
            <w:tcW w:w="238" w:type="dxa"/>
          </w:tcPr>
          <w:p w:rsidR="002E6268" w:rsidRPr="006F69DF" w:rsidRDefault="002E6268" w:rsidP="002E6268">
            <w:pPr>
              <w:ind w:right="-72"/>
              <w:jc w:val="center"/>
              <w:rPr>
                <w:rFonts w:cs="Times New Roman"/>
                <w:szCs w:val="22"/>
                <w:cs/>
              </w:rPr>
            </w:pPr>
          </w:p>
        </w:tc>
        <w:tc>
          <w:tcPr>
            <w:tcW w:w="1062" w:type="dxa"/>
          </w:tcPr>
          <w:p w:rsidR="002E6268" w:rsidRPr="006F69DF" w:rsidRDefault="002E6268" w:rsidP="002E6268">
            <w:pPr>
              <w:ind w:right="-72"/>
              <w:jc w:val="center"/>
              <w:rPr>
                <w:rFonts w:cs="Times New Roman"/>
                <w:szCs w:val="22"/>
              </w:rPr>
            </w:pPr>
          </w:p>
        </w:tc>
        <w:tc>
          <w:tcPr>
            <w:tcW w:w="237" w:type="dxa"/>
          </w:tcPr>
          <w:p w:rsidR="002E6268" w:rsidRPr="006F69DF" w:rsidRDefault="002E6268" w:rsidP="002E6268">
            <w:pPr>
              <w:ind w:right="-72"/>
              <w:jc w:val="center"/>
              <w:rPr>
                <w:rFonts w:cs="Times New Roman"/>
                <w:szCs w:val="22"/>
              </w:rPr>
            </w:pPr>
          </w:p>
        </w:tc>
        <w:tc>
          <w:tcPr>
            <w:tcW w:w="1274" w:type="dxa"/>
          </w:tcPr>
          <w:p w:rsidR="002E6268" w:rsidRPr="006F69DF" w:rsidRDefault="002E6268" w:rsidP="002E6268">
            <w:pPr>
              <w:ind w:right="-72"/>
              <w:jc w:val="center"/>
              <w:rPr>
                <w:rFonts w:cs="Times New Roman"/>
                <w:szCs w:val="22"/>
              </w:rPr>
            </w:pPr>
          </w:p>
        </w:tc>
        <w:tc>
          <w:tcPr>
            <w:tcW w:w="241" w:type="dxa"/>
            <w:vAlign w:val="bottom"/>
          </w:tcPr>
          <w:p w:rsidR="002E6268" w:rsidRPr="006F69DF" w:rsidRDefault="002E6268" w:rsidP="002E6268">
            <w:pPr>
              <w:ind w:right="-72"/>
              <w:jc w:val="center"/>
              <w:rPr>
                <w:rFonts w:cs="Times New Roman"/>
                <w:szCs w:val="22"/>
                <w:cs/>
              </w:rPr>
            </w:pPr>
          </w:p>
        </w:tc>
        <w:tc>
          <w:tcPr>
            <w:tcW w:w="1385" w:type="dxa"/>
            <w:vAlign w:val="bottom"/>
          </w:tcPr>
          <w:p w:rsidR="002E6268" w:rsidRPr="006F69DF" w:rsidRDefault="002E6268" w:rsidP="002E6268">
            <w:pPr>
              <w:ind w:right="-72"/>
              <w:jc w:val="center"/>
              <w:rPr>
                <w:rFonts w:cs="Times New Roman"/>
                <w:spacing w:val="-4"/>
                <w:szCs w:val="22"/>
              </w:rPr>
            </w:pPr>
          </w:p>
        </w:tc>
        <w:tc>
          <w:tcPr>
            <w:tcW w:w="237" w:type="dxa"/>
          </w:tcPr>
          <w:p w:rsidR="002E6268" w:rsidRPr="006F69DF" w:rsidRDefault="002E6268" w:rsidP="002E6268">
            <w:pPr>
              <w:ind w:right="782"/>
              <w:jc w:val="center"/>
              <w:rPr>
                <w:rFonts w:cs="Times New Roman"/>
                <w:szCs w:val="22"/>
                <w:cs/>
              </w:rPr>
            </w:pPr>
          </w:p>
        </w:tc>
        <w:tc>
          <w:tcPr>
            <w:tcW w:w="1490" w:type="dxa"/>
            <w:vAlign w:val="bottom"/>
          </w:tcPr>
          <w:p w:rsidR="002E6268" w:rsidRPr="006F69DF" w:rsidRDefault="002E6268" w:rsidP="002E6268">
            <w:pPr>
              <w:ind w:right="-72"/>
              <w:jc w:val="center"/>
              <w:rPr>
                <w:rFonts w:cs="Times New Roman"/>
                <w:szCs w:val="22"/>
              </w:rPr>
            </w:pPr>
          </w:p>
        </w:tc>
      </w:tr>
      <w:tr w:rsidR="008C2471" w:rsidRPr="00AE42DA" w:rsidTr="008C2471">
        <w:trPr>
          <w:trHeight w:val="79"/>
        </w:trPr>
        <w:tc>
          <w:tcPr>
            <w:tcW w:w="2358" w:type="dxa"/>
            <w:gridSpan w:val="2"/>
            <w:vAlign w:val="bottom"/>
          </w:tcPr>
          <w:p w:rsidR="002E6268" w:rsidRPr="006F69DF" w:rsidRDefault="002E6268" w:rsidP="002E6268">
            <w:pPr>
              <w:spacing w:line="240" w:lineRule="atLeast"/>
              <w:ind w:left="-63"/>
              <w:rPr>
                <w:rFonts w:cs="Times New Roman"/>
                <w:b/>
                <w:bCs/>
                <w:i/>
                <w:iCs/>
                <w:szCs w:val="22"/>
                <w:cs/>
              </w:rPr>
            </w:pPr>
            <w:r w:rsidRPr="006F69DF">
              <w:rPr>
                <w:rFonts w:cs="Times New Roman"/>
                <w:b/>
                <w:bCs/>
                <w:i/>
                <w:iCs/>
                <w:szCs w:val="22"/>
              </w:rPr>
              <w:t>Cost</w:t>
            </w:r>
          </w:p>
        </w:tc>
        <w:tc>
          <w:tcPr>
            <w:tcW w:w="1458" w:type="dxa"/>
          </w:tcPr>
          <w:p w:rsidR="002E6268" w:rsidRPr="006F69DF" w:rsidRDefault="002E6268" w:rsidP="002E6268">
            <w:pPr>
              <w:tabs>
                <w:tab w:val="decimal" w:pos="1121"/>
              </w:tabs>
              <w:ind w:right="-335" w:hanging="76"/>
              <w:rPr>
                <w:rFonts w:cs="Times New Roman"/>
                <w:szCs w:val="22"/>
                <w:cs/>
              </w:rPr>
            </w:pPr>
          </w:p>
        </w:tc>
        <w:tc>
          <w:tcPr>
            <w:tcW w:w="239" w:type="dxa"/>
          </w:tcPr>
          <w:p w:rsidR="002E6268" w:rsidRPr="006F69DF" w:rsidRDefault="002E6268" w:rsidP="002E6268">
            <w:pPr>
              <w:jc w:val="right"/>
              <w:rPr>
                <w:rFonts w:cs="Times New Roman"/>
                <w:szCs w:val="22"/>
              </w:rPr>
            </w:pPr>
          </w:p>
        </w:tc>
        <w:tc>
          <w:tcPr>
            <w:tcW w:w="1320" w:type="dxa"/>
          </w:tcPr>
          <w:p w:rsidR="002E6268" w:rsidRPr="006F69DF" w:rsidRDefault="002E6268" w:rsidP="002E6268">
            <w:pPr>
              <w:tabs>
                <w:tab w:val="decimal" w:pos="1179"/>
              </w:tabs>
              <w:ind w:right="-144"/>
              <w:rPr>
                <w:rFonts w:cs="Times New Roman"/>
                <w:szCs w:val="22"/>
                <w:cs/>
              </w:rPr>
            </w:pPr>
          </w:p>
        </w:tc>
        <w:tc>
          <w:tcPr>
            <w:tcW w:w="236" w:type="dxa"/>
          </w:tcPr>
          <w:p w:rsidR="002E6268" w:rsidRPr="006F69DF" w:rsidRDefault="002E6268" w:rsidP="002E6268">
            <w:pPr>
              <w:tabs>
                <w:tab w:val="decimal" w:pos="1260"/>
              </w:tabs>
              <w:ind w:right="-108"/>
              <w:rPr>
                <w:rFonts w:cs="Times New Roman"/>
                <w:szCs w:val="22"/>
              </w:rPr>
            </w:pPr>
          </w:p>
        </w:tc>
        <w:tc>
          <w:tcPr>
            <w:tcW w:w="1330" w:type="dxa"/>
          </w:tcPr>
          <w:p w:rsidR="002E6268" w:rsidRPr="006F69DF" w:rsidRDefault="002E6268" w:rsidP="002E6268">
            <w:pPr>
              <w:tabs>
                <w:tab w:val="decimal" w:pos="1152"/>
              </w:tabs>
              <w:ind w:right="-108"/>
              <w:rPr>
                <w:rFonts w:cs="Times New Roman"/>
                <w:szCs w:val="22"/>
              </w:rPr>
            </w:pPr>
          </w:p>
        </w:tc>
        <w:tc>
          <w:tcPr>
            <w:tcW w:w="240" w:type="dxa"/>
          </w:tcPr>
          <w:p w:rsidR="002E6268" w:rsidRPr="006F69DF" w:rsidRDefault="002E6268" w:rsidP="002E6268">
            <w:pPr>
              <w:tabs>
                <w:tab w:val="decimal" w:pos="1341"/>
              </w:tabs>
              <w:ind w:right="-108"/>
              <w:rPr>
                <w:rFonts w:cs="Times New Roman"/>
                <w:szCs w:val="22"/>
              </w:rPr>
            </w:pPr>
          </w:p>
        </w:tc>
        <w:tc>
          <w:tcPr>
            <w:tcW w:w="1288" w:type="dxa"/>
          </w:tcPr>
          <w:p w:rsidR="002E6268" w:rsidRPr="006F69DF" w:rsidRDefault="002E6268" w:rsidP="002E6268">
            <w:pPr>
              <w:tabs>
                <w:tab w:val="decimal" w:pos="1242"/>
              </w:tabs>
              <w:ind w:right="-18"/>
              <w:rPr>
                <w:rFonts w:cs="Times New Roman"/>
                <w:szCs w:val="22"/>
              </w:rPr>
            </w:pPr>
          </w:p>
        </w:tc>
        <w:tc>
          <w:tcPr>
            <w:tcW w:w="238" w:type="dxa"/>
          </w:tcPr>
          <w:p w:rsidR="002E6268" w:rsidRPr="006F69DF" w:rsidRDefault="002E6268" w:rsidP="002E6268">
            <w:pPr>
              <w:tabs>
                <w:tab w:val="decimal" w:pos="1341"/>
              </w:tabs>
              <w:ind w:right="-108"/>
              <w:rPr>
                <w:rFonts w:cs="Times New Roman"/>
                <w:szCs w:val="22"/>
              </w:rPr>
            </w:pPr>
          </w:p>
        </w:tc>
        <w:tc>
          <w:tcPr>
            <w:tcW w:w="1062" w:type="dxa"/>
          </w:tcPr>
          <w:p w:rsidR="002E6268" w:rsidRPr="006F69DF" w:rsidRDefault="002E6268" w:rsidP="002E6268">
            <w:pPr>
              <w:tabs>
                <w:tab w:val="decimal" w:pos="1242"/>
              </w:tabs>
              <w:ind w:right="-18"/>
              <w:rPr>
                <w:rFonts w:cs="Times New Roman"/>
                <w:szCs w:val="22"/>
              </w:rPr>
            </w:pPr>
          </w:p>
        </w:tc>
        <w:tc>
          <w:tcPr>
            <w:tcW w:w="237" w:type="dxa"/>
          </w:tcPr>
          <w:p w:rsidR="002E6268" w:rsidRPr="006F69DF" w:rsidRDefault="002E6268" w:rsidP="002E6268">
            <w:pPr>
              <w:tabs>
                <w:tab w:val="decimal" w:pos="1242"/>
              </w:tabs>
              <w:ind w:right="-18"/>
              <w:rPr>
                <w:rFonts w:cs="Times New Roman"/>
                <w:szCs w:val="22"/>
              </w:rPr>
            </w:pPr>
          </w:p>
        </w:tc>
        <w:tc>
          <w:tcPr>
            <w:tcW w:w="1274" w:type="dxa"/>
          </w:tcPr>
          <w:p w:rsidR="002E6268" w:rsidRPr="006F69DF" w:rsidRDefault="002E6268" w:rsidP="002E6268">
            <w:pPr>
              <w:tabs>
                <w:tab w:val="decimal" w:pos="1242"/>
              </w:tabs>
              <w:ind w:right="-18"/>
              <w:rPr>
                <w:rFonts w:cs="Times New Roman"/>
                <w:szCs w:val="22"/>
              </w:rPr>
            </w:pPr>
          </w:p>
        </w:tc>
        <w:tc>
          <w:tcPr>
            <w:tcW w:w="241" w:type="dxa"/>
          </w:tcPr>
          <w:p w:rsidR="002E6268" w:rsidRPr="006F69DF" w:rsidRDefault="002E6268" w:rsidP="002E6268">
            <w:pPr>
              <w:tabs>
                <w:tab w:val="decimal" w:pos="1341"/>
              </w:tabs>
              <w:ind w:right="-108"/>
              <w:rPr>
                <w:rFonts w:cs="Times New Roman"/>
                <w:szCs w:val="22"/>
              </w:rPr>
            </w:pPr>
          </w:p>
        </w:tc>
        <w:tc>
          <w:tcPr>
            <w:tcW w:w="1385" w:type="dxa"/>
          </w:tcPr>
          <w:p w:rsidR="002E6268" w:rsidRPr="006F69DF" w:rsidRDefault="002E6268" w:rsidP="002E6268">
            <w:pPr>
              <w:tabs>
                <w:tab w:val="decimal" w:pos="1242"/>
              </w:tabs>
              <w:ind w:right="-18"/>
              <w:jc w:val="right"/>
              <w:rPr>
                <w:rFonts w:cs="Times New Roman"/>
                <w:szCs w:val="22"/>
              </w:rPr>
            </w:pPr>
          </w:p>
        </w:tc>
        <w:tc>
          <w:tcPr>
            <w:tcW w:w="237" w:type="dxa"/>
          </w:tcPr>
          <w:p w:rsidR="002E6268" w:rsidRPr="006F69DF" w:rsidRDefault="002E6268" w:rsidP="002E6268">
            <w:pPr>
              <w:tabs>
                <w:tab w:val="decimal" w:pos="1341"/>
              </w:tabs>
              <w:ind w:right="-108"/>
              <w:rPr>
                <w:rFonts w:cs="Times New Roman"/>
                <w:szCs w:val="22"/>
                <w:cs/>
              </w:rPr>
            </w:pPr>
          </w:p>
        </w:tc>
        <w:tc>
          <w:tcPr>
            <w:tcW w:w="1490" w:type="dxa"/>
          </w:tcPr>
          <w:p w:rsidR="002E6268" w:rsidRPr="006F69DF" w:rsidRDefault="002E6268" w:rsidP="002E6268">
            <w:pPr>
              <w:tabs>
                <w:tab w:val="left" w:pos="873"/>
              </w:tabs>
              <w:ind w:right="63"/>
              <w:jc w:val="right"/>
              <w:rPr>
                <w:rFonts w:cs="Times New Roman"/>
                <w:szCs w:val="22"/>
                <w:cs/>
              </w:rPr>
            </w:pPr>
          </w:p>
        </w:tc>
      </w:tr>
      <w:tr w:rsidR="008C2471" w:rsidRPr="00AE42DA" w:rsidTr="008C2471">
        <w:trPr>
          <w:trHeight w:val="79"/>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Computer software</w:t>
            </w:r>
          </w:p>
        </w:tc>
        <w:tc>
          <w:tcPr>
            <w:tcW w:w="1458" w:type="dxa"/>
            <w:shd w:val="clear" w:color="auto" w:fill="auto"/>
          </w:tcPr>
          <w:p w:rsidR="002E6268" w:rsidRPr="006F69DF" w:rsidRDefault="002E6268" w:rsidP="002E6268">
            <w:pPr>
              <w:ind w:right="71"/>
              <w:jc w:val="right"/>
              <w:rPr>
                <w:rFonts w:cs="Times New Roman"/>
                <w:szCs w:val="22"/>
                <w:cs/>
              </w:rPr>
            </w:pPr>
            <w:r w:rsidRPr="006F69DF">
              <w:rPr>
                <w:rFonts w:cs="Times New Roman"/>
                <w:szCs w:val="22"/>
              </w:rPr>
              <w:t>335,679,410</w:t>
            </w:r>
          </w:p>
        </w:tc>
        <w:tc>
          <w:tcPr>
            <w:tcW w:w="239" w:type="dxa"/>
            <w:shd w:val="clear" w:color="auto" w:fill="auto"/>
          </w:tcPr>
          <w:p w:rsidR="002E6268" w:rsidRPr="006F69DF" w:rsidRDefault="002E6268" w:rsidP="002E6268">
            <w:pPr>
              <w:ind w:right="65"/>
              <w:jc w:val="right"/>
              <w:rPr>
                <w:rFonts w:cs="Times New Roman"/>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ind w:right="65"/>
              <w:jc w:val="right"/>
              <w:rPr>
                <w:rFonts w:cs="Times New Roman"/>
                <w:szCs w:val="22"/>
              </w:rPr>
            </w:pPr>
          </w:p>
        </w:tc>
        <w:tc>
          <w:tcPr>
            <w:tcW w:w="1330" w:type="dxa"/>
            <w:shd w:val="clear" w:color="auto" w:fill="auto"/>
          </w:tcPr>
          <w:p w:rsidR="002E6268" w:rsidRPr="006F69DF" w:rsidRDefault="002E6268" w:rsidP="002E6268">
            <w:pPr>
              <w:ind w:right="51"/>
              <w:jc w:val="right"/>
              <w:rPr>
                <w:rFonts w:cs="Times New Roman"/>
                <w:szCs w:val="22"/>
                <w:cs/>
              </w:rPr>
            </w:pPr>
            <w:r w:rsidRPr="006F69DF">
              <w:rPr>
                <w:rFonts w:cs="Times New Roman"/>
                <w:szCs w:val="22"/>
              </w:rPr>
              <w:t>10,823,809</w:t>
            </w:r>
          </w:p>
        </w:tc>
        <w:tc>
          <w:tcPr>
            <w:tcW w:w="240" w:type="dxa"/>
            <w:shd w:val="clear" w:color="auto" w:fill="auto"/>
          </w:tcPr>
          <w:p w:rsidR="002E6268" w:rsidRPr="006F69DF" w:rsidRDefault="002E6268" w:rsidP="002E6268">
            <w:pPr>
              <w:ind w:right="65"/>
              <w:jc w:val="right"/>
              <w:rPr>
                <w:rFonts w:cs="Times New Roman"/>
                <w:szCs w:val="22"/>
              </w:rPr>
            </w:pPr>
          </w:p>
        </w:tc>
        <w:tc>
          <w:tcPr>
            <w:tcW w:w="1288" w:type="dxa"/>
            <w:shd w:val="clear" w:color="auto" w:fill="auto"/>
          </w:tcPr>
          <w:p w:rsidR="002E6268" w:rsidRPr="006F69DF" w:rsidRDefault="002E6268" w:rsidP="002E6268">
            <w:pPr>
              <w:ind w:right="-23"/>
              <w:jc w:val="right"/>
              <w:rPr>
                <w:rFonts w:cs="Times New Roman"/>
                <w:spacing w:val="-6"/>
                <w:szCs w:val="22"/>
              </w:rPr>
            </w:pPr>
            <w:r w:rsidRPr="006F69DF">
              <w:rPr>
                <w:rFonts w:cs="Times New Roman"/>
                <w:spacing w:val="-6"/>
                <w:szCs w:val="22"/>
              </w:rPr>
              <w:t>(12,297,442)</w:t>
            </w:r>
          </w:p>
        </w:tc>
        <w:tc>
          <w:tcPr>
            <w:tcW w:w="238" w:type="dxa"/>
            <w:shd w:val="clear" w:color="auto" w:fill="auto"/>
          </w:tcPr>
          <w:p w:rsidR="002E6268" w:rsidRPr="006F69DF" w:rsidRDefault="002E6268" w:rsidP="002E6268">
            <w:pPr>
              <w:ind w:right="65"/>
              <w:jc w:val="right"/>
              <w:rPr>
                <w:rFonts w:cs="Times New Roman"/>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29"/>
              <w:jc w:val="right"/>
              <w:rPr>
                <w:rFonts w:cs="Times New Roman"/>
                <w:szCs w:val="22"/>
              </w:rPr>
            </w:pPr>
          </w:p>
        </w:tc>
        <w:tc>
          <w:tcPr>
            <w:tcW w:w="1274" w:type="dxa"/>
          </w:tcPr>
          <w:p w:rsidR="002E6268" w:rsidRPr="006F69DF" w:rsidRDefault="002E6268" w:rsidP="002E6268">
            <w:pPr>
              <w:ind w:right="-29"/>
              <w:jc w:val="right"/>
              <w:rPr>
                <w:rFonts w:cs="Times New Roman"/>
                <w:szCs w:val="22"/>
              </w:rPr>
            </w:pPr>
            <w:r w:rsidRPr="006F69DF">
              <w:rPr>
                <w:rFonts w:cs="Times New Roman"/>
                <w:szCs w:val="22"/>
              </w:rPr>
              <w:t>6,027,974</w:t>
            </w:r>
          </w:p>
        </w:tc>
        <w:tc>
          <w:tcPr>
            <w:tcW w:w="241" w:type="dxa"/>
          </w:tcPr>
          <w:p w:rsidR="002E6268" w:rsidRPr="006F69DF" w:rsidRDefault="002E6268" w:rsidP="002E6268">
            <w:pPr>
              <w:ind w:right="65"/>
              <w:jc w:val="right"/>
              <w:rPr>
                <w:rFonts w:cs="Times New Roman"/>
                <w:szCs w:val="22"/>
              </w:rPr>
            </w:pPr>
          </w:p>
        </w:tc>
        <w:tc>
          <w:tcPr>
            <w:tcW w:w="1385" w:type="dxa"/>
            <w:shd w:val="clear" w:color="auto" w:fill="auto"/>
          </w:tcPr>
          <w:p w:rsidR="002E6268" w:rsidRPr="006F69DF" w:rsidRDefault="002E6268" w:rsidP="002E6268">
            <w:pPr>
              <w:ind w:right="-15"/>
              <w:jc w:val="right"/>
              <w:rPr>
                <w:rFonts w:cs="Times New Roman"/>
                <w:szCs w:val="22"/>
                <w:highlight w:val="yellow"/>
              </w:rPr>
            </w:pPr>
            <w:r w:rsidRPr="006F69DF">
              <w:rPr>
                <w:rFonts w:cs="Times New Roman"/>
                <w:szCs w:val="22"/>
              </w:rPr>
              <w:t>(5,076,770)</w:t>
            </w:r>
          </w:p>
        </w:tc>
        <w:tc>
          <w:tcPr>
            <w:tcW w:w="237" w:type="dxa"/>
            <w:shd w:val="clear" w:color="auto" w:fill="auto"/>
          </w:tcPr>
          <w:p w:rsidR="002E6268" w:rsidRPr="006F69DF" w:rsidRDefault="002E6268" w:rsidP="002E6268">
            <w:pPr>
              <w:ind w:right="65"/>
              <w:jc w:val="right"/>
              <w:rPr>
                <w:rFonts w:cs="Times New Roman"/>
                <w:szCs w:val="22"/>
              </w:rPr>
            </w:pPr>
          </w:p>
        </w:tc>
        <w:tc>
          <w:tcPr>
            <w:tcW w:w="1490" w:type="dxa"/>
            <w:shd w:val="clear" w:color="auto" w:fill="auto"/>
          </w:tcPr>
          <w:p w:rsidR="002E6268" w:rsidRPr="006F69DF" w:rsidRDefault="002E6268" w:rsidP="002E6268">
            <w:pPr>
              <w:jc w:val="right"/>
              <w:rPr>
                <w:rFonts w:cs="Times New Roman"/>
                <w:szCs w:val="22"/>
              </w:rPr>
            </w:pPr>
            <w:r w:rsidRPr="006F69DF">
              <w:rPr>
                <w:rFonts w:cs="Times New Roman"/>
                <w:szCs w:val="22"/>
              </w:rPr>
              <w:t>335,156,981</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Trademark</w:t>
            </w:r>
          </w:p>
        </w:tc>
        <w:tc>
          <w:tcPr>
            <w:tcW w:w="1458" w:type="dxa"/>
            <w:shd w:val="clear" w:color="auto" w:fill="auto"/>
          </w:tcPr>
          <w:p w:rsidR="002E6268" w:rsidRPr="006F69DF" w:rsidRDefault="002E6268" w:rsidP="002E6268">
            <w:pPr>
              <w:ind w:right="71"/>
              <w:jc w:val="right"/>
              <w:rPr>
                <w:rFonts w:cs="Times New Roman"/>
                <w:szCs w:val="22"/>
              </w:rPr>
            </w:pPr>
            <w:r w:rsidRPr="006F69DF">
              <w:rPr>
                <w:rFonts w:cs="Times New Roman"/>
                <w:szCs w:val="22"/>
              </w:rPr>
              <w:t>115,550,128</w:t>
            </w:r>
          </w:p>
        </w:tc>
        <w:tc>
          <w:tcPr>
            <w:tcW w:w="239" w:type="dxa"/>
            <w:shd w:val="clear" w:color="auto" w:fill="auto"/>
          </w:tcPr>
          <w:p w:rsidR="002E6268" w:rsidRPr="006F69DF" w:rsidRDefault="002E6268" w:rsidP="002E6268">
            <w:pPr>
              <w:ind w:right="65"/>
              <w:jc w:val="right"/>
              <w:rPr>
                <w:rFonts w:cs="Times New Roman"/>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ind w:right="65"/>
              <w:jc w:val="right"/>
              <w:rPr>
                <w:rFonts w:cs="Times New Roman"/>
                <w:szCs w:val="22"/>
              </w:rPr>
            </w:pPr>
          </w:p>
        </w:tc>
        <w:tc>
          <w:tcPr>
            <w:tcW w:w="1330" w:type="dxa"/>
            <w:shd w:val="clear" w:color="auto" w:fill="auto"/>
          </w:tcPr>
          <w:p w:rsidR="002E6268" w:rsidRPr="006F69DF" w:rsidRDefault="002E6268" w:rsidP="002E6268">
            <w:pPr>
              <w:ind w:right="63"/>
              <w:jc w:val="right"/>
              <w:rPr>
                <w:rFonts w:cs="Times New Roman"/>
                <w:szCs w:val="22"/>
              </w:rPr>
            </w:pPr>
            <w:r w:rsidRPr="006F69DF">
              <w:rPr>
                <w:rFonts w:cs="Times New Roman"/>
                <w:szCs w:val="22"/>
              </w:rPr>
              <w:t>-</w:t>
            </w:r>
          </w:p>
        </w:tc>
        <w:tc>
          <w:tcPr>
            <w:tcW w:w="240" w:type="dxa"/>
            <w:shd w:val="clear" w:color="auto" w:fill="auto"/>
          </w:tcPr>
          <w:p w:rsidR="002E6268" w:rsidRPr="006F69DF" w:rsidRDefault="002E6268" w:rsidP="002E6268">
            <w:pPr>
              <w:ind w:right="65"/>
              <w:jc w:val="right"/>
              <w:rPr>
                <w:rFonts w:cs="Times New Roman"/>
                <w:szCs w:val="22"/>
              </w:rPr>
            </w:pPr>
          </w:p>
        </w:tc>
        <w:tc>
          <w:tcPr>
            <w:tcW w:w="1288" w:type="dxa"/>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tcPr>
          <w:p w:rsidR="002E6268" w:rsidRPr="006F69DF" w:rsidRDefault="002E6268" w:rsidP="002E6268">
            <w:pPr>
              <w:ind w:right="65"/>
              <w:jc w:val="right"/>
              <w:rPr>
                <w:rFonts w:cs="Times New Roman"/>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61"/>
              <w:jc w:val="right"/>
              <w:rPr>
                <w:rFonts w:cs="Times New Roman"/>
                <w:szCs w:val="22"/>
              </w:rPr>
            </w:pPr>
          </w:p>
        </w:tc>
        <w:tc>
          <w:tcPr>
            <w:tcW w:w="1274" w:type="dxa"/>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ind w:right="65"/>
              <w:jc w:val="right"/>
              <w:rPr>
                <w:rFonts w:cs="Times New Roman"/>
                <w:szCs w:val="22"/>
              </w:rPr>
            </w:pPr>
          </w:p>
        </w:tc>
        <w:tc>
          <w:tcPr>
            <w:tcW w:w="1385" w:type="dxa"/>
            <w:shd w:val="clear" w:color="auto" w:fill="auto"/>
          </w:tcPr>
          <w:p w:rsidR="002E6268" w:rsidRPr="006F69DF" w:rsidRDefault="002E6268" w:rsidP="002E6268">
            <w:pPr>
              <w:ind w:right="-15"/>
              <w:jc w:val="right"/>
              <w:rPr>
                <w:rFonts w:cs="Times New Roman"/>
                <w:szCs w:val="22"/>
              </w:rPr>
            </w:pPr>
            <w:r w:rsidRPr="006F69DF">
              <w:rPr>
                <w:rFonts w:cs="Times New Roman"/>
                <w:szCs w:val="22"/>
              </w:rPr>
              <w:t>(447,961)</w:t>
            </w:r>
          </w:p>
        </w:tc>
        <w:tc>
          <w:tcPr>
            <w:tcW w:w="237" w:type="dxa"/>
            <w:shd w:val="clear" w:color="auto" w:fill="auto"/>
          </w:tcPr>
          <w:p w:rsidR="002E6268" w:rsidRPr="006F69DF" w:rsidRDefault="002E6268" w:rsidP="002E6268">
            <w:pPr>
              <w:ind w:right="65"/>
              <w:jc w:val="right"/>
              <w:rPr>
                <w:rFonts w:cs="Times New Roman"/>
                <w:szCs w:val="22"/>
              </w:rPr>
            </w:pPr>
          </w:p>
        </w:tc>
        <w:tc>
          <w:tcPr>
            <w:tcW w:w="1490" w:type="dxa"/>
            <w:shd w:val="clear" w:color="auto" w:fill="auto"/>
          </w:tcPr>
          <w:p w:rsidR="002E6268" w:rsidRPr="006F69DF" w:rsidRDefault="002E6268" w:rsidP="002E6268">
            <w:pPr>
              <w:jc w:val="right"/>
              <w:rPr>
                <w:rFonts w:cs="Times New Roman"/>
                <w:szCs w:val="22"/>
              </w:rPr>
            </w:pPr>
            <w:r w:rsidRPr="006F69DF">
              <w:rPr>
                <w:rFonts w:cs="Times New Roman"/>
                <w:szCs w:val="22"/>
              </w:rPr>
              <w:t>115,102,167</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Villa contracts</w:t>
            </w:r>
          </w:p>
        </w:tc>
        <w:tc>
          <w:tcPr>
            <w:tcW w:w="1458" w:type="dxa"/>
            <w:shd w:val="clear" w:color="auto" w:fill="auto"/>
          </w:tcPr>
          <w:p w:rsidR="002E6268" w:rsidRPr="006F69DF" w:rsidRDefault="002E6268" w:rsidP="002E6268">
            <w:pPr>
              <w:ind w:right="71"/>
              <w:jc w:val="right"/>
              <w:rPr>
                <w:rFonts w:cs="Times New Roman"/>
                <w:szCs w:val="22"/>
              </w:rPr>
            </w:pPr>
            <w:r w:rsidRPr="006F69DF">
              <w:rPr>
                <w:rFonts w:cs="Times New Roman"/>
                <w:szCs w:val="22"/>
              </w:rPr>
              <w:t>13,147,144</w:t>
            </w:r>
          </w:p>
        </w:tc>
        <w:tc>
          <w:tcPr>
            <w:tcW w:w="239"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tabs>
                <w:tab w:val="decimal" w:pos="972"/>
              </w:tabs>
              <w:ind w:right="-109"/>
              <w:rPr>
                <w:rFonts w:cs="Times New Roman"/>
                <w:szCs w:val="22"/>
              </w:rPr>
            </w:pPr>
          </w:p>
        </w:tc>
        <w:tc>
          <w:tcPr>
            <w:tcW w:w="1330" w:type="dxa"/>
            <w:shd w:val="clear" w:color="auto" w:fill="auto"/>
          </w:tcPr>
          <w:p w:rsidR="002E6268" w:rsidRPr="006F69DF" w:rsidRDefault="002E6268" w:rsidP="002E6268">
            <w:pPr>
              <w:ind w:right="63"/>
              <w:jc w:val="right"/>
              <w:rPr>
                <w:rFonts w:cs="Times New Roman"/>
                <w:szCs w:val="22"/>
              </w:rPr>
            </w:pPr>
            <w:r w:rsidRPr="006F69DF">
              <w:rPr>
                <w:rFonts w:cs="Times New Roman"/>
                <w:szCs w:val="22"/>
              </w:rPr>
              <w:t>-</w:t>
            </w:r>
          </w:p>
        </w:tc>
        <w:tc>
          <w:tcPr>
            <w:tcW w:w="240"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288" w:type="dxa"/>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vAlign w:val="bottom"/>
          </w:tcPr>
          <w:p w:rsidR="002E6268" w:rsidRPr="006F69DF" w:rsidRDefault="002E6268" w:rsidP="002E6268">
            <w:pPr>
              <w:tabs>
                <w:tab w:val="decimal" w:pos="867"/>
              </w:tabs>
              <w:ind w:right="-109"/>
              <w:rPr>
                <w:rFonts w:cs="Times New Roman"/>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61"/>
              <w:jc w:val="right"/>
              <w:rPr>
                <w:rFonts w:cs="Times New Roman"/>
                <w:szCs w:val="22"/>
              </w:rPr>
            </w:pPr>
          </w:p>
        </w:tc>
        <w:tc>
          <w:tcPr>
            <w:tcW w:w="1274" w:type="dxa"/>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tabs>
                <w:tab w:val="decimal" w:pos="972"/>
              </w:tabs>
              <w:ind w:right="-109"/>
              <w:rPr>
                <w:rFonts w:cs="Times New Roman"/>
                <w:szCs w:val="22"/>
              </w:rPr>
            </w:pPr>
          </w:p>
        </w:tc>
        <w:tc>
          <w:tcPr>
            <w:tcW w:w="1385" w:type="dxa"/>
            <w:shd w:val="clear" w:color="auto" w:fill="auto"/>
          </w:tcPr>
          <w:p w:rsidR="002E6268" w:rsidRPr="006F69DF" w:rsidRDefault="002E6268" w:rsidP="002E6268">
            <w:pPr>
              <w:ind w:right="-15"/>
              <w:jc w:val="right"/>
              <w:rPr>
                <w:rFonts w:cs="Times New Roman"/>
                <w:szCs w:val="22"/>
              </w:rPr>
            </w:pPr>
            <w:r w:rsidRPr="006F69DF">
              <w:rPr>
                <w:rFonts w:cs="Times New Roman"/>
                <w:szCs w:val="22"/>
              </w:rPr>
              <w:t>(50,968)</w:t>
            </w:r>
          </w:p>
        </w:tc>
        <w:tc>
          <w:tcPr>
            <w:tcW w:w="237"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490" w:type="dxa"/>
            <w:shd w:val="clear" w:color="auto" w:fill="auto"/>
          </w:tcPr>
          <w:p w:rsidR="002E6268" w:rsidRPr="006F69DF" w:rsidRDefault="002E6268" w:rsidP="002E6268">
            <w:pPr>
              <w:jc w:val="right"/>
              <w:rPr>
                <w:rFonts w:cs="Times New Roman"/>
                <w:szCs w:val="22"/>
              </w:rPr>
            </w:pPr>
            <w:r w:rsidRPr="006F69DF">
              <w:rPr>
                <w:rFonts w:cs="Times New Roman"/>
                <w:szCs w:val="22"/>
              </w:rPr>
              <w:t>13,096,176</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Customer relationship</w:t>
            </w:r>
          </w:p>
        </w:tc>
        <w:tc>
          <w:tcPr>
            <w:tcW w:w="1458" w:type="dxa"/>
            <w:tcBorders>
              <w:bottom w:val="single" w:sz="4" w:space="0" w:color="auto"/>
            </w:tcBorders>
            <w:shd w:val="clear" w:color="auto" w:fill="auto"/>
          </w:tcPr>
          <w:p w:rsidR="002E6268" w:rsidRPr="006F69DF" w:rsidRDefault="002E6268" w:rsidP="002E6268">
            <w:pPr>
              <w:ind w:right="71"/>
              <w:jc w:val="right"/>
              <w:rPr>
                <w:rFonts w:cs="Times New Roman"/>
                <w:szCs w:val="22"/>
              </w:rPr>
            </w:pPr>
            <w:r w:rsidRPr="006F69DF">
              <w:rPr>
                <w:rFonts w:cs="Times New Roman"/>
                <w:szCs w:val="22"/>
              </w:rPr>
              <w:t>342,260,000</w:t>
            </w:r>
          </w:p>
        </w:tc>
        <w:tc>
          <w:tcPr>
            <w:tcW w:w="239"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320" w:type="dxa"/>
            <w:tcBorders>
              <w:bottom w:val="single" w:sz="4" w:space="0" w:color="auto"/>
            </w:tcBorders>
          </w:tcPr>
          <w:p w:rsidR="002E6268" w:rsidRPr="006F69DF" w:rsidRDefault="002E6268" w:rsidP="002E6268">
            <w:pPr>
              <w:jc w:val="right"/>
              <w:rPr>
                <w:rFonts w:cs="Times New Roman"/>
                <w:szCs w:val="22"/>
              </w:rPr>
            </w:pPr>
            <w:r w:rsidRPr="006F69DF">
              <w:rPr>
                <w:rFonts w:cs="Times New Roman"/>
                <w:szCs w:val="22"/>
              </w:rPr>
              <w:t>263,980,392</w:t>
            </w:r>
          </w:p>
        </w:tc>
        <w:tc>
          <w:tcPr>
            <w:tcW w:w="236" w:type="dxa"/>
          </w:tcPr>
          <w:p w:rsidR="002E6268" w:rsidRPr="006F69DF" w:rsidRDefault="002E6268" w:rsidP="002E6268">
            <w:pPr>
              <w:tabs>
                <w:tab w:val="decimal" w:pos="972"/>
              </w:tabs>
              <w:ind w:right="-109"/>
              <w:rPr>
                <w:rFonts w:cs="Times New Roman"/>
                <w:szCs w:val="22"/>
              </w:rPr>
            </w:pPr>
          </w:p>
        </w:tc>
        <w:tc>
          <w:tcPr>
            <w:tcW w:w="1330" w:type="dxa"/>
            <w:tcBorders>
              <w:bottom w:val="single" w:sz="4" w:space="0" w:color="auto"/>
            </w:tcBorders>
            <w:shd w:val="clear" w:color="auto" w:fill="auto"/>
          </w:tcPr>
          <w:p w:rsidR="002E6268" w:rsidRPr="006F69DF" w:rsidRDefault="002E6268" w:rsidP="002E6268">
            <w:pPr>
              <w:ind w:right="63"/>
              <w:jc w:val="right"/>
              <w:rPr>
                <w:rFonts w:cs="Times New Roman"/>
                <w:szCs w:val="22"/>
              </w:rPr>
            </w:pPr>
            <w:r w:rsidRPr="006F69DF">
              <w:rPr>
                <w:rFonts w:cs="Times New Roman"/>
                <w:szCs w:val="22"/>
              </w:rPr>
              <w:t>-</w:t>
            </w:r>
          </w:p>
        </w:tc>
        <w:tc>
          <w:tcPr>
            <w:tcW w:w="240"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288" w:type="dxa"/>
            <w:tcBorders>
              <w:bottom w:val="single" w:sz="4" w:space="0" w:color="auto"/>
            </w:tcBorders>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vAlign w:val="bottom"/>
          </w:tcPr>
          <w:p w:rsidR="002E6268" w:rsidRPr="006F69DF" w:rsidRDefault="002E6268" w:rsidP="002E6268">
            <w:pPr>
              <w:tabs>
                <w:tab w:val="decimal" w:pos="867"/>
              </w:tabs>
              <w:ind w:right="-109"/>
              <w:rPr>
                <w:rFonts w:cs="Times New Roman"/>
                <w:szCs w:val="22"/>
              </w:rPr>
            </w:pPr>
          </w:p>
        </w:tc>
        <w:tc>
          <w:tcPr>
            <w:tcW w:w="1062" w:type="dxa"/>
            <w:tcBorders>
              <w:bottom w:val="single" w:sz="4" w:space="0" w:color="auto"/>
            </w:tcBorders>
          </w:tcPr>
          <w:p w:rsidR="002E6268" w:rsidRPr="006F69DF" w:rsidRDefault="002E6268" w:rsidP="002E6268">
            <w:pPr>
              <w:ind w:right="61"/>
              <w:jc w:val="right"/>
              <w:rPr>
                <w:rFonts w:cs="Times New Roman"/>
                <w:szCs w:val="22"/>
              </w:rPr>
            </w:pPr>
            <w:r w:rsidRPr="006F69DF">
              <w:rPr>
                <w:rFonts w:cs="Times New Roman"/>
                <w:szCs w:val="22"/>
              </w:rPr>
              <w:t>-</w:t>
            </w:r>
          </w:p>
        </w:tc>
        <w:tc>
          <w:tcPr>
            <w:tcW w:w="237" w:type="dxa"/>
          </w:tcPr>
          <w:p w:rsidR="002E6268" w:rsidRPr="006F69DF" w:rsidRDefault="002E6268" w:rsidP="002E6268">
            <w:pPr>
              <w:ind w:right="61"/>
              <w:jc w:val="right"/>
              <w:rPr>
                <w:rFonts w:cs="Times New Roman"/>
                <w:szCs w:val="22"/>
              </w:rPr>
            </w:pPr>
          </w:p>
        </w:tc>
        <w:tc>
          <w:tcPr>
            <w:tcW w:w="1274" w:type="dxa"/>
            <w:tcBorders>
              <w:bottom w:val="single" w:sz="4" w:space="0" w:color="auto"/>
            </w:tcBorders>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tabs>
                <w:tab w:val="decimal" w:pos="972"/>
              </w:tabs>
              <w:ind w:right="-109"/>
              <w:rPr>
                <w:rFonts w:cs="Times New Roman"/>
                <w:szCs w:val="22"/>
              </w:rPr>
            </w:pPr>
          </w:p>
        </w:tc>
        <w:tc>
          <w:tcPr>
            <w:tcW w:w="1385" w:type="dxa"/>
            <w:tcBorders>
              <w:bottom w:val="single" w:sz="4" w:space="0" w:color="auto"/>
            </w:tcBorders>
            <w:shd w:val="clear" w:color="auto" w:fill="auto"/>
          </w:tcPr>
          <w:p w:rsidR="002E6268" w:rsidRPr="006F69DF" w:rsidRDefault="002E6268" w:rsidP="002E6268">
            <w:pPr>
              <w:ind w:right="75"/>
              <w:jc w:val="right"/>
              <w:rPr>
                <w:rFonts w:cs="Times New Roman"/>
                <w:szCs w:val="22"/>
              </w:rPr>
            </w:pPr>
            <w:r w:rsidRPr="006F69DF">
              <w:rPr>
                <w:rFonts w:cs="Times New Roman"/>
                <w:szCs w:val="22"/>
              </w:rPr>
              <w:t>-</w:t>
            </w:r>
          </w:p>
        </w:tc>
        <w:tc>
          <w:tcPr>
            <w:tcW w:w="237"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490" w:type="dxa"/>
            <w:tcBorders>
              <w:bottom w:val="single" w:sz="4" w:space="0" w:color="auto"/>
            </w:tcBorders>
            <w:shd w:val="clear" w:color="auto" w:fill="auto"/>
          </w:tcPr>
          <w:p w:rsidR="002E6268" w:rsidRPr="006F69DF" w:rsidRDefault="002E6268" w:rsidP="002E6268">
            <w:pPr>
              <w:jc w:val="right"/>
              <w:rPr>
                <w:rFonts w:cs="Times New Roman"/>
                <w:szCs w:val="22"/>
              </w:rPr>
            </w:pPr>
            <w:r w:rsidRPr="006F69DF">
              <w:rPr>
                <w:rFonts w:cs="Times New Roman"/>
                <w:szCs w:val="22"/>
              </w:rPr>
              <w:t>606,240,392</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b/>
                <w:bCs/>
                <w:szCs w:val="22"/>
              </w:rPr>
            </w:pPr>
            <w:r w:rsidRPr="006F69DF">
              <w:rPr>
                <w:rFonts w:cs="Times New Roman"/>
                <w:b/>
                <w:bCs/>
                <w:szCs w:val="22"/>
              </w:rPr>
              <w:t>Total</w:t>
            </w:r>
          </w:p>
        </w:tc>
        <w:tc>
          <w:tcPr>
            <w:tcW w:w="1458" w:type="dxa"/>
            <w:tcBorders>
              <w:top w:val="single" w:sz="4" w:space="0" w:color="auto"/>
              <w:bottom w:val="single" w:sz="4" w:space="0" w:color="auto"/>
            </w:tcBorders>
            <w:shd w:val="clear" w:color="auto" w:fill="auto"/>
            <w:vAlign w:val="bottom"/>
          </w:tcPr>
          <w:p w:rsidR="002E6268" w:rsidRPr="006F69DF" w:rsidRDefault="002E6268" w:rsidP="002E6268">
            <w:pPr>
              <w:ind w:right="71"/>
              <w:jc w:val="right"/>
              <w:rPr>
                <w:rFonts w:cs="Times New Roman"/>
                <w:b/>
                <w:bCs/>
                <w:szCs w:val="22"/>
              </w:rPr>
            </w:pPr>
            <w:r w:rsidRPr="006F69DF">
              <w:rPr>
                <w:rFonts w:cs="Times New Roman"/>
                <w:b/>
                <w:bCs/>
                <w:szCs w:val="22"/>
              </w:rPr>
              <w:t>806,636,682</w:t>
            </w:r>
          </w:p>
        </w:tc>
        <w:tc>
          <w:tcPr>
            <w:tcW w:w="239"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320" w:type="dxa"/>
            <w:tcBorders>
              <w:top w:val="single" w:sz="4" w:space="0" w:color="auto"/>
              <w:bottom w:val="single" w:sz="4" w:space="0" w:color="auto"/>
            </w:tcBorders>
          </w:tcPr>
          <w:p w:rsidR="002E6268" w:rsidRPr="006F69DF" w:rsidRDefault="002E6268" w:rsidP="002E6268">
            <w:pPr>
              <w:jc w:val="right"/>
              <w:rPr>
                <w:rFonts w:cs="Times New Roman"/>
                <w:b/>
                <w:bCs/>
                <w:szCs w:val="22"/>
              </w:rPr>
            </w:pPr>
            <w:r w:rsidRPr="006F69DF">
              <w:rPr>
                <w:rFonts w:cs="Times New Roman"/>
                <w:b/>
                <w:bCs/>
                <w:szCs w:val="22"/>
              </w:rPr>
              <w:t>263,980,392</w:t>
            </w:r>
          </w:p>
        </w:tc>
        <w:tc>
          <w:tcPr>
            <w:tcW w:w="236" w:type="dxa"/>
          </w:tcPr>
          <w:p w:rsidR="002E6268" w:rsidRPr="006F69DF" w:rsidRDefault="002E6268" w:rsidP="002E6268">
            <w:pPr>
              <w:tabs>
                <w:tab w:val="decimal" w:pos="972"/>
              </w:tabs>
              <w:ind w:right="-109"/>
              <w:rPr>
                <w:rFonts w:cs="Times New Roman"/>
                <w:b/>
                <w:bCs/>
                <w:szCs w:val="22"/>
              </w:rPr>
            </w:pPr>
          </w:p>
        </w:tc>
        <w:tc>
          <w:tcPr>
            <w:tcW w:w="1330" w:type="dxa"/>
            <w:tcBorders>
              <w:top w:val="single" w:sz="4" w:space="0" w:color="auto"/>
              <w:bottom w:val="single" w:sz="4" w:space="0" w:color="auto"/>
            </w:tcBorders>
            <w:shd w:val="clear" w:color="auto" w:fill="auto"/>
            <w:vAlign w:val="bottom"/>
          </w:tcPr>
          <w:p w:rsidR="002E6268" w:rsidRPr="006F69DF" w:rsidRDefault="002E6268" w:rsidP="002E6268">
            <w:pPr>
              <w:ind w:right="63"/>
              <w:jc w:val="right"/>
              <w:rPr>
                <w:rFonts w:cs="Times New Roman"/>
                <w:b/>
                <w:bCs/>
                <w:szCs w:val="22"/>
              </w:rPr>
            </w:pPr>
            <w:r w:rsidRPr="006F69DF">
              <w:rPr>
                <w:rFonts w:cs="Times New Roman"/>
                <w:b/>
                <w:bCs/>
                <w:szCs w:val="22"/>
              </w:rPr>
              <w:t>10,823,809</w:t>
            </w:r>
          </w:p>
        </w:tc>
        <w:tc>
          <w:tcPr>
            <w:tcW w:w="240"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288" w:type="dxa"/>
            <w:tcBorders>
              <w:top w:val="single" w:sz="4" w:space="0" w:color="auto"/>
              <w:bottom w:val="single" w:sz="4" w:space="0" w:color="auto"/>
            </w:tcBorders>
            <w:shd w:val="clear" w:color="auto" w:fill="auto"/>
          </w:tcPr>
          <w:p w:rsidR="002E6268" w:rsidRPr="006F69DF" w:rsidRDefault="002E6268" w:rsidP="002E6268">
            <w:pPr>
              <w:ind w:right="-23"/>
              <w:jc w:val="right"/>
              <w:rPr>
                <w:rFonts w:cs="Times New Roman"/>
                <w:b/>
                <w:bCs/>
                <w:spacing w:val="-6"/>
                <w:szCs w:val="22"/>
              </w:rPr>
            </w:pPr>
            <w:r w:rsidRPr="006F69DF">
              <w:rPr>
                <w:rFonts w:cs="Times New Roman"/>
                <w:b/>
                <w:bCs/>
                <w:spacing w:val="-6"/>
                <w:szCs w:val="22"/>
              </w:rPr>
              <w:t>(12,297,442)</w:t>
            </w:r>
          </w:p>
        </w:tc>
        <w:tc>
          <w:tcPr>
            <w:tcW w:w="238" w:type="dxa"/>
            <w:shd w:val="clear" w:color="auto" w:fill="auto"/>
            <w:vAlign w:val="bottom"/>
          </w:tcPr>
          <w:p w:rsidR="002E6268" w:rsidRPr="006F69DF" w:rsidRDefault="002E6268" w:rsidP="002E6268">
            <w:pPr>
              <w:tabs>
                <w:tab w:val="decimal" w:pos="867"/>
              </w:tabs>
              <w:ind w:right="-109"/>
              <w:rPr>
                <w:rFonts w:cs="Times New Roman"/>
                <w:b/>
                <w:bCs/>
                <w:szCs w:val="22"/>
              </w:rPr>
            </w:pPr>
          </w:p>
        </w:tc>
        <w:tc>
          <w:tcPr>
            <w:tcW w:w="1062" w:type="dxa"/>
            <w:tcBorders>
              <w:top w:val="single" w:sz="4" w:space="0" w:color="auto"/>
              <w:bottom w:val="single" w:sz="4" w:space="0" w:color="auto"/>
            </w:tcBorders>
          </w:tcPr>
          <w:p w:rsidR="002E6268" w:rsidRPr="008C2471" w:rsidRDefault="002E6268" w:rsidP="002E6268">
            <w:pPr>
              <w:ind w:right="61"/>
              <w:jc w:val="right"/>
              <w:rPr>
                <w:rFonts w:cs="Times New Roman"/>
                <w:b/>
                <w:bCs/>
                <w:szCs w:val="22"/>
              </w:rPr>
            </w:pPr>
            <w:r w:rsidRPr="008C2471">
              <w:rPr>
                <w:rFonts w:cs="Times New Roman"/>
                <w:b/>
                <w:bCs/>
                <w:szCs w:val="22"/>
              </w:rPr>
              <w:t>-</w:t>
            </w:r>
          </w:p>
        </w:tc>
        <w:tc>
          <w:tcPr>
            <w:tcW w:w="237" w:type="dxa"/>
          </w:tcPr>
          <w:p w:rsidR="002E6268" w:rsidRPr="006F69DF" w:rsidRDefault="002E6268" w:rsidP="002E6268">
            <w:pPr>
              <w:ind w:right="-29"/>
              <w:jc w:val="right"/>
              <w:rPr>
                <w:rFonts w:cs="Times New Roman"/>
                <w:b/>
                <w:bCs/>
                <w:szCs w:val="22"/>
              </w:rPr>
            </w:pPr>
          </w:p>
        </w:tc>
        <w:tc>
          <w:tcPr>
            <w:tcW w:w="1274" w:type="dxa"/>
            <w:tcBorders>
              <w:top w:val="single" w:sz="4" w:space="0" w:color="auto"/>
              <w:bottom w:val="single" w:sz="4" w:space="0" w:color="auto"/>
            </w:tcBorders>
          </w:tcPr>
          <w:p w:rsidR="002E6268" w:rsidRPr="006F69DF" w:rsidRDefault="002E6268" w:rsidP="002E6268">
            <w:pPr>
              <w:ind w:right="-29"/>
              <w:jc w:val="right"/>
              <w:rPr>
                <w:rFonts w:cs="Times New Roman"/>
                <w:b/>
                <w:bCs/>
                <w:szCs w:val="22"/>
              </w:rPr>
            </w:pPr>
            <w:r w:rsidRPr="006F69DF">
              <w:rPr>
                <w:rFonts w:cs="Times New Roman"/>
                <w:b/>
                <w:bCs/>
                <w:szCs w:val="22"/>
              </w:rPr>
              <w:t>6,027,974</w:t>
            </w:r>
          </w:p>
        </w:tc>
        <w:tc>
          <w:tcPr>
            <w:tcW w:w="241" w:type="dxa"/>
          </w:tcPr>
          <w:p w:rsidR="002E6268" w:rsidRPr="006F69DF" w:rsidRDefault="002E6268" w:rsidP="002E6268">
            <w:pPr>
              <w:tabs>
                <w:tab w:val="decimal" w:pos="972"/>
              </w:tabs>
              <w:ind w:right="-109"/>
              <w:rPr>
                <w:rFonts w:cs="Times New Roman"/>
                <w:b/>
                <w:bCs/>
                <w:szCs w:val="22"/>
              </w:rPr>
            </w:pPr>
          </w:p>
        </w:tc>
        <w:tc>
          <w:tcPr>
            <w:tcW w:w="1385" w:type="dxa"/>
            <w:tcBorders>
              <w:top w:val="single" w:sz="4" w:space="0" w:color="auto"/>
              <w:bottom w:val="single" w:sz="4" w:space="0" w:color="auto"/>
            </w:tcBorders>
            <w:shd w:val="clear" w:color="auto" w:fill="auto"/>
            <w:vAlign w:val="bottom"/>
          </w:tcPr>
          <w:p w:rsidR="002E6268" w:rsidRPr="006F69DF" w:rsidRDefault="002E6268" w:rsidP="002E6268">
            <w:pPr>
              <w:ind w:right="-15"/>
              <w:jc w:val="right"/>
              <w:rPr>
                <w:rFonts w:cs="Times New Roman"/>
                <w:b/>
                <w:bCs/>
                <w:szCs w:val="22"/>
              </w:rPr>
            </w:pPr>
            <w:r w:rsidRPr="006F69DF">
              <w:rPr>
                <w:rFonts w:cs="Times New Roman"/>
                <w:b/>
                <w:bCs/>
                <w:szCs w:val="22"/>
              </w:rPr>
              <w:t>(5,575,699)</w:t>
            </w:r>
          </w:p>
        </w:tc>
        <w:tc>
          <w:tcPr>
            <w:tcW w:w="237"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490" w:type="dxa"/>
            <w:tcBorders>
              <w:top w:val="single" w:sz="4" w:space="0" w:color="auto"/>
              <w:bottom w:val="single" w:sz="4" w:space="0" w:color="auto"/>
            </w:tcBorders>
            <w:shd w:val="clear" w:color="auto" w:fill="auto"/>
            <w:vAlign w:val="bottom"/>
          </w:tcPr>
          <w:p w:rsidR="002E6268" w:rsidRPr="006F69DF" w:rsidRDefault="002E6268" w:rsidP="002E6268">
            <w:pPr>
              <w:jc w:val="right"/>
              <w:rPr>
                <w:rFonts w:cs="Times New Roman"/>
                <w:b/>
                <w:bCs/>
                <w:szCs w:val="22"/>
              </w:rPr>
            </w:pPr>
            <w:r w:rsidRPr="006F69DF">
              <w:rPr>
                <w:rFonts w:cs="Times New Roman"/>
                <w:b/>
                <w:bCs/>
                <w:szCs w:val="22"/>
              </w:rPr>
              <w:t>1,069,595,716</w:t>
            </w:r>
          </w:p>
        </w:tc>
      </w:tr>
      <w:tr w:rsidR="00384765" w:rsidRPr="00AE42DA" w:rsidTr="00794509">
        <w:trPr>
          <w:trHeight w:val="250"/>
        </w:trPr>
        <w:tc>
          <w:tcPr>
            <w:tcW w:w="3816" w:type="dxa"/>
            <w:gridSpan w:val="3"/>
            <w:vAlign w:val="bottom"/>
          </w:tcPr>
          <w:p w:rsidR="00384765" w:rsidRDefault="00384765" w:rsidP="002E6268">
            <w:pPr>
              <w:tabs>
                <w:tab w:val="decimal" w:pos="1121"/>
              </w:tabs>
              <w:ind w:right="-335" w:hanging="76"/>
              <w:rPr>
                <w:rFonts w:cs="Times New Roman"/>
                <w:b/>
                <w:bCs/>
                <w:i/>
                <w:iCs/>
                <w:szCs w:val="22"/>
              </w:rPr>
            </w:pPr>
          </w:p>
          <w:p w:rsidR="00384765" w:rsidRPr="006F69DF" w:rsidRDefault="00384765" w:rsidP="002E6268">
            <w:pPr>
              <w:tabs>
                <w:tab w:val="decimal" w:pos="1121"/>
              </w:tabs>
              <w:ind w:right="-335" w:hanging="76"/>
              <w:rPr>
                <w:rFonts w:cs="Times New Roman"/>
                <w:szCs w:val="22"/>
                <w:cs/>
              </w:rPr>
            </w:pPr>
            <w:r w:rsidRPr="006F69DF">
              <w:rPr>
                <w:rFonts w:cs="Times New Roman"/>
                <w:b/>
                <w:bCs/>
                <w:i/>
                <w:iCs/>
                <w:szCs w:val="22"/>
              </w:rPr>
              <w:t>Accumulated</w:t>
            </w:r>
            <w:r>
              <w:rPr>
                <w:rFonts w:cs="Times New Roman"/>
                <w:b/>
                <w:bCs/>
                <w:i/>
                <w:iCs/>
                <w:szCs w:val="22"/>
              </w:rPr>
              <w:t xml:space="preserve"> </w:t>
            </w:r>
            <w:proofErr w:type="spellStart"/>
            <w:r w:rsidRPr="006F69DF">
              <w:rPr>
                <w:rFonts w:cs="Times New Roman"/>
                <w:b/>
                <w:bCs/>
                <w:i/>
                <w:iCs/>
                <w:szCs w:val="22"/>
              </w:rPr>
              <w:t>amortisation</w:t>
            </w:r>
            <w:proofErr w:type="spellEnd"/>
          </w:p>
        </w:tc>
        <w:tc>
          <w:tcPr>
            <w:tcW w:w="239" w:type="dxa"/>
          </w:tcPr>
          <w:p w:rsidR="00384765" w:rsidRPr="006F69DF" w:rsidRDefault="00384765" w:rsidP="002E6268">
            <w:pPr>
              <w:jc w:val="right"/>
              <w:rPr>
                <w:rFonts w:cs="Times New Roman"/>
                <w:szCs w:val="22"/>
              </w:rPr>
            </w:pPr>
          </w:p>
        </w:tc>
        <w:tc>
          <w:tcPr>
            <w:tcW w:w="1320" w:type="dxa"/>
          </w:tcPr>
          <w:p w:rsidR="00384765" w:rsidRPr="006F69DF" w:rsidRDefault="00384765" w:rsidP="002E6268">
            <w:pPr>
              <w:tabs>
                <w:tab w:val="decimal" w:pos="1179"/>
              </w:tabs>
              <w:ind w:right="-144"/>
              <w:rPr>
                <w:rFonts w:cs="Times New Roman"/>
                <w:szCs w:val="22"/>
                <w:cs/>
              </w:rPr>
            </w:pPr>
          </w:p>
        </w:tc>
        <w:tc>
          <w:tcPr>
            <w:tcW w:w="236" w:type="dxa"/>
          </w:tcPr>
          <w:p w:rsidR="00384765" w:rsidRPr="006F69DF" w:rsidRDefault="00384765" w:rsidP="002E6268">
            <w:pPr>
              <w:tabs>
                <w:tab w:val="decimal" w:pos="1260"/>
              </w:tabs>
              <w:ind w:right="-108"/>
              <w:rPr>
                <w:rFonts w:cs="Times New Roman"/>
                <w:szCs w:val="22"/>
              </w:rPr>
            </w:pPr>
          </w:p>
        </w:tc>
        <w:tc>
          <w:tcPr>
            <w:tcW w:w="1330" w:type="dxa"/>
          </w:tcPr>
          <w:p w:rsidR="00384765" w:rsidRPr="006F69DF" w:rsidRDefault="00384765" w:rsidP="002E6268">
            <w:pPr>
              <w:tabs>
                <w:tab w:val="decimal" w:pos="1152"/>
              </w:tabs>
              <w:ind w:right="-108"/>
              <w:rPr>
                <w:rFonts w:cs="Times New Roman"/>
                <w:szCs w:val="22"/>
              </w:rPr>
            </w:pPr>
          </w:p>
        </w:tc>
        <w:tc>
          <w:tcPr>
            <w:tcW w:w="240" w:type="dxa"/>
          </w:tcPr>
          <w:p w:rsidR="00384765" w:rsidRPr="006F69DF" w:rsidRDefault="00384765" w:rsidP="002E6268">
            <w:pPr>
              <w:tabs>
                <w:tab w:val="decimal" w:pos="1341"/>
              </w:tabs>
              <w:ind w:right="-108"/>
              <w:rPr>
                <w:rFonts w:cs="Times New Roman"/>
                <w:szCs w:val="22"/>
              </w:rPr>
            </w:pPr>
          </w:p>
        </w:tc>
        <w:tc>
          <w:tcPr>
            <w:tcW w:w="1288" w:type="dxa"/>
          </w:tcPr>
          <w:p w:rsidR="00384765" w:rsidRPr="006F69DF" w:rsidRDefault="00384765" w:rsidP="002E6268">
            <w:pPr>
              <w:tabs>
                <w:tab w:val="decimal" w:pos="835"/>
              </w:tabs>
              <w:ind w:right="-18"/>
              <w:rPr>
                <w:rFonts w:cs="Times New Roman"/>
                <w:szCs w:val="22"/>
              </w:rPr>
            </w:pPr>
          </w:p>
        </w:tc>
        <w:tc>
          <w:tcPr>
            <w:tcW w:w="238" w:type="dxa"/>
          </w:tcPr>
          <w:p w:rsidR="00384765" w:rsidRPr="006F69DF" w:rsidRDefault="00384765" w:rsidP="002E6268">
            <w:pPr>
              <w:tabs>
                <w:tab w:val="decimal" w:pos="1341"/>
              </w:tabs>
              <w:ind w:right="-108"/>
              <w:rPr>
                <w:rFonts w:cs="Times New Roman"/>
                <w:szCs w:val="22"/>
              </w:rPr>
            </w:pPr>
          </w:p>
        </w:tc>
        <w:tc>
          <w:tcPr>
            <w:tcW w:w="1062" w:type="dxa"/>
            <w:tcBorders>
              <w:top w:val="single" w:sz="4" w:space="0" w:color="auto"/>
            </w:tcBorders>
          </w:tcPr>
          <w:p w:rsidR="00384765" w:rsidRPr="006F69DF" w:rsidRDefault="00384765" w:rsidP="002E6268">
            <w:pPr>
              <w:tabs>
                <w:tab w:val="decimal" w:pos="981"/>
              </w:tabs>
              <w:ind w:right="-18"/>
              <w:rPr>
                <w:rFonts w:cs="Times New Roman"/>
                <w:szCs w:val="22"/>
              </w:rPr>
            </w:pPr>
          </w:p>
        </w:tc>
        <w:tc>
          <w:tcPr>
            <w:tcW w:w="237" w:type="dxa"/>
          </w:tcPr>
          <w:p w:rsidR="00384765" w:rsidRPr="006F69DF" w:rsidRDefault="00384765" w:rsidP="002E6268">
            <w:pPr>
              <w:tabs>
                <w:tab w:val="decimal" w:pos="981"/>
              </w:tabs>
              <w:ind w:right="-18"/>
              <w:rPr>
                <w:rFonts w:cs="Times New Roman"/>
                <w:szCs w:val="22"/>
              </w:rPr>
            </w:pPr>
          </w:p>
        </w:tc>
        <w:tc>
          <w:tcPr>
            <w:tcW w:w="1274" w:type="dxa"/>
          </w:tcPr>
          <w:p w:rsidR="00384765" w:rsidRPr="006F69DF" w:rsidRDefault="00384765" w:rsidP="002E6268">
            <w:pPr>
              <w:tabs>
                <w:tab w:val="decimal" w:pos="981"/>
              </w:tabs>
              <w:ind w:right="-18"/>
              <w:rPr>
                <w:rFonts w:cs="Times New Roman"/>
                <w:szCs w:val="22"/>
              </w:rPr>
            </w:pPr>
          </w:p>
        </w:tc>
        <w:tc>
          <w:tcPr>
            <w:tcW w:w="241" w:type="dxa"/>
          </w:tcPr>
          <w:p w:rsidR="00384765" w:rsidRPr="006F69DF" w:rsidRDefault="00384765" w:rsidP="002E6268">
            <w:pPr>
              <w:tabs>
                <w:tab w:val="decimal" w:pos="1341"/>
              </w:tabs>
              <w:ind w:right="-108"/>
              <w:rPr>
                <w:rFonts w:cs="Times New Roman"/>
                <w:szCs w:val="22"/>
              </w:rPr>
            </w:pPr>
          </w:p>
        </w:tc>
        <w:tc>
          <w:tcPr>
            <w:tcW w:w="1385" w:type="dxa"/>
          </w:tcPr>
          <w:p w:rsidR="00384765" w:rsidRPr="006F69DF" w:rsidRDefault="00384765" w:rsidP="002E6268">
            <w:pPr>
              <w:tabs>
                <w:tab w:val="decimal" w:pos="1242"/>
              </w:tabs>
              <w:ind w:right="-18"/>
              <w:jc w:val="right"/>
              <w:rPr>
                <w:rFonts w:cs="Times New Roman"/>
                <w:szCs w:val="22"/>
              </w:rPr>
            </w:pPr>
          </w:p>
        </w:tc>
        <w:tc>
          <w:tcPr>
            <w:tcW w:w="237" w:type="dxa"/>
          </w:tcPr>
          <w:p w:rsidR="00384765" w:rsidRPr="006F69DF" w:rsidRDefault="00384765" w:rsidP="002E6268">
            <w:pPr>
              <w:tabs>
                <w:tab w:val="decimal" w:pos="1341"/>
              </w:tabs>
              <w:ind w:right="-108"/>
              <w:rPr>
                <w:rFonts w:cs="Times New Roman"/>
                <w:szCs w:val="22"/>
                <w:cs/>
              </w:rPr>
            </w:pPr>
          </w:p>
        </w:tc>
        <w:tc>
          <w:tcPr>
            <w:tcW w:w="1490" w:type="dxa"/>
          </w:tcPr>
          <w:p w:rsidR="00384765" w:rsidRPr="006F69DF" w:rsidRDefault="00384765" w:rsidP="002E6268">
            <w:pPr>
              <w:tabs>
                <w:tab w:val="left" w:pos="873"/>
              </w:tabs>
              <w:ind w:right="-18"/>
              <w:jc w:val="right"/>
              <w:rPr>
                <w:rFonts w:cs="Times New Roman"/>
                <w:szCs w:val="22"/>
                <w:cs/>
              </w:rPr>
            </w:pP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Computer software</w:t>
            </w:r>
          </w:p>
        </w:tc>
        <w:tc>
          <w:tcPr>
            <w:tcW w:w="1458" w:type="dxa"/>
            <w:shd w:val="clear" w:color="auto" w:fill="auto"/>
          </w:tcPr>
          <w:p w:rsidR="002E6268" w:rsidRPr="006F69DF" w:rsidRDefault="002E6268" w:rsidP="002E6268">
            <w:pPr>
              <w:ind w:right="-19"/>
              <w:jc w:val="right"/>
              <w:rPr>
                <w:rFonts w:cs="Times New Roman"/>
                <w:spacing w:val="-8"/>
                <w:szCs w:val="22"/>
              </w:rPr>
            </w:pPr>
            <w:r w:rsidRPr="006F69DF">
              <w:rPr>
                <w:rFonts w:cs="Times New Roman"/>
                <w:spacing w:val="-8"/>
                <w:szCs w:val="22"/>
              </w:rPr>
              <w:t>(149,648,933)</w:t>
            </w:r>
          </w:p>
        </w:tc>
        <w:tc>
          <w:tcPr>
            <w:tcW w:w="239"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30" w:type="dxa"/>
            <w:shd w:val="clear" w:color="auto" w:fill="auto"/>
          </w:tcPr>
          <w:p w:rsidR="002E6268" w:rsidRPr="006F69DF" w:rsidRDefault="002E6268" w:rsidP="002E6268">
            <w:pPr>
              <w:tabs>
                <w:tab w:val="decimal" w:pos="972"/>
              </w:tabs>
              <w:ind w:right="-27"/>
              <w:jc w:val="right"/>
              <w:rPr>
                <w:rFonts w:cs="Times New Roman"/>
                <w:szCs w:val="22"/>
              </w:rPr>
            </w:pPr>
            <w:r w:rsidRPr="006F69DF">
              <w:rPr>
                <w:rFonts w:cs="Times New Roman"/>
                <w:szCs w:val="22"/>
              </w:rPr>
              <w:t>(57,153,405)</w:t>
            </w:r>
          </w:p>
        </w:tc>
        <w:tc>
          <w:tcPr>
            <w:tcW w:w="240"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288" w:type="dxa"/>
            <w:shd w:val="clear" w:color="auto" w:fill="auto"/>
          </w:tcPr>
          <w:p w:rsidR="002E6268" w:rsidRPr="006F69DF" w:rsidRDefault="002E6268" w:rsidP="002E6268">
            <w:pPr>
              <w:ind w:right="67"/>
              <w:jc w:val="right"/>
              <w:rPr>
                <w:rFonts w:cs="Times New Roman"/>
                <w:szCs w:val="22"/>
              </w:rPr>
            </w:pPr>
            <w:r w:rsidRPr="006F69DF">
              <w:rPr>
                <w:rFonts w:cs="Times New Roman"/>
                <w:szCs w:val="22"/>
              </w:rPr>
              <w:t>12,297,343</w:t>
            </w:r>
          </w:p>
        </w:tc>
        <w:tc>
          <w:tcPr>
            <w:tcW w:w="238"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15"/>
              <w:jc w:val="right"/>
              <w:rPr>
                <w:rFonts w:cs="Times New Roman"/>
                <w:szCs w:val="22"/>
              </w:rPr>
            </w:pPr>
          </w:p>
        </w:tc>
        <w:tc>
          <w:tcPr>
            <w:tcW w:w="1274" w:type="dxa"/>
          </w:tcPr>
          <w:p w:rsidR="002E6268" w:rsidRPr="006F69DF" w:rsidRDefault="002E6268" w:rsidP="002E6268">
            <w:pPr>
              <w:ind w:right="-15"/>
              <w:jc w:val="right"/>
              <w:rPr>
                <w:rFonts w:cs="Times New Roman"/>
                <w:szCs w:val="22"/>
              </w:rPr>
            </w:pPr>
            <w:r w:rsidRPr="006F69DF">
              <w:rPr>
                <w:rFonts w:cs="Times New Roman"/>
                <w:szCs w:val="22"/>
              </w:rPr>
              <w:t>(6,027,974)</w:t>
            </w:r>
          </w:p>
        </w:tc>
        <w:tc>
          <w:tcPr>
            <w:tcW w:w="241"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85" w:type="dxa"/>
            <w:shd w:val="clear" w:color="auto" w:fill="auto"/>
          </w:tcPr>
          <w:p w:rsidR="002E6268" w:rsidRPr="006F69DF" w:rsidRDefault="002E6268" w:rsidP="002E6268">
            <w:pPr>
              <w:ind w:right="61"/>
              <w:jc w:val="right"/>
              <w:rPr>
                <w:rFonts w:cs="Times New Roman"/>
                <w:szCs w:val="22"/>
              </w:rPr>
            </w:pPr>
            <w:r w:rsidRPr="006F69DF">
              <w:rPr>
                <w:rFonts w:cs="Times New Roman"/>
                <w:szCs w:val="22"/>
              </w:rPr>
              <w:t>253,422</w:t>
            </w:r>
          </w:p>
        </w:tc>
        <w:tc>
          <w:tcPr>
            <w:tcW w:w="237"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490" w:type="dxa"/>
            <w:shd w:val="clear" w:color="auto" w:fill="auto"/>
          </w:tcPr>
          <w:p w:rsidR="002E6268" w:rsidRPr="006F69DF" w:rsidRDefault="002E6268" w:rsidP="002E6268">
            <w:pPr>
              <w:tabs>
                <w:tab w:val="decimal" w:pos="1154"/>
              </w:tabs>
              <w:ind w:right="-109"/>
              <w:jc w:val="right"/>
              <w:rPr>
                <w:rFonts w:cs="Times New Roman"/>
                <w:szCs w:val="22"/>
              </w:rPr>
            </w:pPr>
            <w:r w:rsidRPr="006F69DF">
              <w:rPr>
                <w:rFonts w:cs="Times New Roman"/>
                <w:szCs w:val="22"/>
              </w:rPr>
              <w:t>(200,279,547)</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Trademark</w:t>
            </w:r>
          </w:p>
        </w:tc>
        <w:tc>
          <w:tcPr>
            <w:tcW w:w="1458" w:type="dxa"/>
            <w:shd w:val="clear" w:color="auto" w:fill="auto"/>
          </w:tcPr>
          <w:p w:rsidR="002E6268" w:rsidRPr="006F69DF" w:rsidRDefault="002E6268" w:rsidP="002E6268">
            <w:pPr>
              <w:ind w:right="71"/>
              <w:jc w:val="right"/>
              <w:rPr>
                <w:rFonts w:cs="Times New Roman"/>
                <w:szCs w:val="22"/>
              </w:rPr>
            </w:pPr>
            <w:r w:rsidRPr="006F69DF">
              <w:rPr>
                <w:rFonts w:cs="Times New Roman"/>
                <w:szCs w:val="22"/>
              </w:rPr>
              <w:t>-</w:t>
            </w:r>
          </w:p>
        </w:tc>
        <w:tc>
          <w:tcPr>
            <w:tcW w:w="239"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30" w:type="dxa"/>
            <w:shd w:val="clear" w:color="auto" w:fill="auto"/>
          </w:tcPr>
          <w:p w:rsidR="002E6268" w:rsidRPr="006F69DF" w:rsidRDefault="002E6268" w:rsidP="002E6268">
            <w:pPr>
              <w:ind w:right="63"/>
              <w:jc w:val="right"/>
              <w:rPr>
                <w:rFonts w:cs="Times New Roman"/>
                <w:szCs w:val="22"/>
              </w:rPr>
            </w:pPr>
            <w:r w:rsidRPr="006F69DF">
              <w:rPr>
                <w:rFonts w:cs="Times New Roman"/>
                <w:szCs w:val="22"/>
              </w:rPr>
              <w:t>-</w:t>
            </w:r>
          </w:p>
        </w:tc>
        <w:tc>
          <w:tcPr>
            <w:tcW w:w="240"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288" w:type="dxa"/>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75"/>
              <w:jc w:val="right"/>
              <w:rPr>
                <w:rFonts w:cs="Times New Roman"/>
                <w:szCs w:val="22"/>
              </w:rPr>
            </w:pPr>
          </w:p>
        </w:tc>
        <w:tc>
          <w:tcPr>
            <w:tcW w:w="1274" w:type="dxa"/>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85" w:type="dxa"/>
            <w:shd w:val="clear" w:color="auto" w:fill="auto"/>
          </w:tcPr>
          <w:p w:rsidR="002E6268" w:rsidRPr="006F69DF" w:rsidRDefault="002E6268" w:rsidP="002E6268">
            <w:pPr>
              <w:ind w:right="75"/>
              <w:jc w:val="right"/>
              <w:rPr>
                <w:rFonts w:cs="Times New Roman"/>
                <w:szCs w:val="22"/>
              </w:rPr>
            </w:pPr>
            <w:r w:rsidRPr="006F69DF">
              <w:rPr>
                <w:rFonts w:cs="Times New Roman"/>
                <w:szCs w:val="22"/>
              </w:rPr>
              <w:t>-</w:t>
            </w:r>
          </w:p>
        </w:tc>
        <w:tc>
          <w:tcPr>
            <w:tcW w:w="237"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490" w:type="dxa"/>
            <w:shd w:val="clear" w:color="auto" w:fill="auto"/>
          </w:tcPr>
          <w:p w:rsidR="002E6268" w:rsidRPr="006F69DF" w:rsidRDefault="002E6268" w:rsidP="002E6268">
            <w:pPr>
              <w:jc w:val="right"/>
              <w:rPr>
                <w:rFonts w:cs="Times New Roman"/>
                <w:szCs w:val="22"/>
              </w:rPr>
            </w:pPr>
            <w:r w:rsidRPr="006F69DF">
              <w:rPr>
                <w:rFonts w:cs="Times New Roman"/>
                <w:szCs w:val="22"/>
              </w:rPr>
              <w:t>-</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Villa contracts</w:t>
            </w:r>
          </w:p>
        </w:tc>
        <w:tc>
          <w:tcPr>
            <w:tcW w:w="1458" w:type="dxa"/>
            <w:shd w:val="clear" w:color="auto" w:fill="auto"/>
          </w:tcPr>
          <w:p w:rsidR="002E6268" w:rsidRPr="006F69DF" w:rsidRDefault="002E6268" w:rsidP="002E6268">
            <w:pPr>
              <w:ind w:right="-19"/>
              <w:jc w:val="right"/>
              <w:rPr>
                <w:rFonts w:cs="Times New Roman"/>
                <w:szCs w:val="22"/>
              </w:rPr>
            </w:pPr>
            <w:r w:rsidRPr="006F69DF">
              <w:rPr>
                <w:rFonts w:cs="Times New Roman"/>
                <w:szCs w:val="22"/>
              </w:rPr>
              <w:t>(3,284,007)</w:t>
            </w:r>
          </w:p>
        </w:tc>
        <w:tc>
          <w:tcPr>
            <w:tcW w:w="239"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20" w:type="dxa"/>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30" w:type="dxa"/>
            <w:shd w:val="clear" w:color="auto" w:fill="auto"/>
          </w:tcPr>
          <w:p w:rsidR="002E6268" w:rsidRPr="006F69DF" w:rsidRDefault="002E6268" w:rsidP="002E6268">
            <w:pPr>
              <w:ind w:right="-27"/>
              <w:jc w:val="right"/>
              <w:rPr>
                <w:rFonts w:cs="Times New Roman"/>
                <w:spacing w:val="-4"/>
                <w:szCs w:val="22"/>
              </w:rPr>
            </w:pPr>
            <w:r w:rsidRPr="006F69DF">
              <w:rPr>
                <w:rFonts w:cs="Times New Roman"/>
                <w:spacing w:val="-4"/>
                <w:szCs w:val="22"/>
              </w:rPr>
              <w:t>(2,619,235)</w:t>
            </w:r>
          </w:p>
        </w:tc>
        <w:tc>
          <w:tcPr>
            <w:tcW w:w="240"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288" w:type="dxa"/>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062" w:type="dxa"/>
          </w:tcPr>
          <w:p w:rsidR="002E6268" w:rsidRPr="006F69DF" w:rsidRDefault="002E6268" w:rsidP="002E6268">
            <w:pPr>
              <w:ind w:right="67"/>
              <w:jc w:val="right"/>
              <w:rPr>
                <w:rFonts w:cs="Times New Roman"/>
                <w:szCs w:val="22"/>
              </w:rPr>
            </w:pPr>
            <w:r w:rsidRPr="006F69DF">
              <w:rPr>
                <w:rFonts w:cs="Times New Roman"/>
                <w:szCs w:val="22"/>
              </w:rPr>
              <w:t>-</w:t>
            </w:r>
          </w:p>
        </w:tc>
        <w:tc>
          <w:tcPr>
            <w:tcW w:w="237" w:type="dxa"/>
          </w:tcPr>
          <w:p w:rsidR="002E6268" w:rsidRPr="006F69DF" w:rsidRDefault="002E6268" w:rsidP="002E6268">
            <w:pPr>
              <w:ind w:right="75"/>
              <w:jc w:val="right"/>
              <w:rPr>
                <w:rFonts w:cs="Times New Roman"/>
                <w:szCs w:val="22"/>
              </w:rPr>
            </w:pPr>
          </w:p>
        </w:tc>
        <w:tc>
          <w:tcPr>
            <w:tcW w:w="1274" w:type="dxa"/>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385" w:type="dxa"/>
            <w:shd w:val="clear" w:color="auto" w:fill="auto"/>
          </w:tcPr>
          <w:p w:rsidR="002E6268" w:rsidRPr="006F69DF" w:rsidRDefault="002E6268" w:rsidP="002E6268">
            <w:pPr>
              <w:ind w:right="75"/>
              <w:jc w:val="right"/>
              <w:rPr>
                <w:rFonts w:cs="Times New Roman"/>
                <w:szCs w:val="22"/>
              </w:rPr>
            </w:pPr>
            <w:r w:rsidRPr="006F69DF">
              <w:rPr>
                <w:rFonts w:cs="Times New Roman"/>
                <w:szCs w:val="22"/>
              </w:rPr>
              <w:t>-</w:t>
            </w:r>
          </w:p>
        </w:tc>
        <w:tc>
          <w:tcPr>
            <w:tcW w:w="237" w:type="dxa"/>
            <w:shd w:val="clear" w:color="auto" w:fill="auto"/>
          </w:tcPr>
          <w:p w:rsidR="002E6268" w:rsidRPr="006F69DF" w:rsidRDefault="002E6268" w:rsidP="002E6268">
            <w:pPr>
              <w:pStyle w:val="FSTHB"/>
              <w:tabs>
                <w:tab w:val="decimal" w:pos="972"/>
              </w:tabs>
              <w:ind w:right="-109"/>
              <w:rPr>
                <w:rFonts w:ascii="Times New Roman" w:hAnsi="Times New Roman" w:cs="Times New Roman"/>
                <w:color w:val="auto"/>
                <w:sz w:val="22"/>
                <w:szCs w:val="22"/>
              </w:rPr>
            </w:pPr>
          </w:p>
        </w:tc>
        <w:tc>
          <w:tcPr>
            <w:tcW w:w="1490" w:type="dxa"/>
            <w:shd w:val="clear" w:color="auto" w:fill="auto"/>
          </w:tcPr>
          <w:p w:rsidR="002E6268" w:rsidRPr="006F69DF" w:rsidRDefault="002E6268" w:rsidP="002E6268">
            <w:pPr>
              <w:tabs>
                <w:tab w:val="decimal" w:pos="1154"/>
              </w:tabs>
              <w:ind w:right="-109"/>
              <w:jc w:val="right"/>
              <w:rPr>
                <w:rFonts w:cs="Times New Roman"/>
                <w:szCs w:val="22"/>
              </w:rPr>
            </w:pPr>
            <w:r w:rsidRPr="006F69DF">
              <w:rPr>
                <w:rFonts w:cs="Times New Roman"/>
                <w:szCs w:val="22"/>
              </w:rPr>
              <w:t>(5,903,242)</w:t>
            </w:r>
          </w:p>
        </w:tc>
      </w:tr>
      <w:tr w:rsidR="008C2471" w:rsidRPr="00AE42DA" w:rsidTr="008C2471">
        <w:trPr>
          <w:trHeight w:val="250"/>
        </w:trPr>
        <w:tc>
          <w:tcPr>
            <w:tcW w:w="2358" w:type="dxa"/>
            <w:gridSpan w:val="2"/>
            <w:vAlign w:val="bottom"/>
          </w:tcPr>
          <w:p w:rsidR="002E6268" w:rsidRPr="006F69DF" w:rsidRDefault="002E6268" w:rsidP="002E6268">
            <w:pPr>
              <w:spacing w:line="240" w:lineRule="atLeast"/>
              <w:ind w:left="-63"/>
              <w:rPr>
                <w:rFonts w:cs="Times New Roman"/>
                <w:szCs w:val="22"/>
              </w:rPr>
            </w:pPr>
            <w:r w:rsidRPr="006F69DF">
              <w:rPr>
                <w:rFonts w:cs="Times New Roman"/>
                <w:szCs w:val="22"/>
              </w:rPr>
              <w:t>Customer relationship</w:t>
            </w:r>
          </w:p>
        </w:tc>
        <w:tc>
          <w:tcPr>
            <w:tcW w:w="1458" w:type="dxa"/>
            <w:tcBorders>
              <w:bottom w:val="single" w:sz="4" w:space="0" w:color="auto"/>
            </w:tcBorders>
            <w:shd w:val="clear" w:color="auto" w:fill="auto"/>
          </w:tcPr>
          <w:p w:rsidR="002E6268" w:rsidRPr="006F69DF" w:rsidRDefault="002E6268" w:rsidP="002E6268">
            <w:pPr>
              <w:ind w:right="-19"/>
              <w:jc w:val="right"/>
              <w:rPr>
                <w:rFonts w:cs="Times New Roman"/>
                <w:szCs w:val="22"/>
              </w:rPr>
            </w:pPr>
            <w:r w:rsidRPr="006F69DF">
              <w:rPr>
                <w:rFonts w:cs="Times New Roman"/>
                <w:szCs w:val="22"/>
              </w:rPr>
              <w:t>(36,910,392)</w:t>
            </w:r>
          </w:p>
        </w:tc>
        <w:tc>
          <w:tcPr>
            <w:tcW w:w="239"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320" w:type="dxa"/>
            <w:tcBorders>
              <w:bottom w:val="single" w:sz="4" w:space="0" w:color="auto"/>
            </w:tcBorders>
            <w:shd w:val="clear" w:color="auto" w:fill="auto"/>
          </w:tcPr>
          <w:p w:rsidR="002E6268" w:rsidRPr="006F69DF" w:rsidRDefault="002E6268" w:rsidP="002E6268">
            <w:pPr>
              <w:jc w:val="right"/>
              <w:rPr>
                <w:rFonts w:cs="Times New Roman"/>
                <w:szCs w:val="22"/>
              </w:rPr>
            </w:pPr>
            <w:r w:rsidRPr="006F69DF">
              <w:rPr>
                <w:rFonts w:cs="Times New Roman"/>
                <w:szCs w:val="22"/>
              </w:rPr>
              <w:t>-</w:t>
            </w:r>
          </w:p>
        </w:tc>
        <w:tc>
          <w:tcPr>
            <w:tcW w:w="236" w:type="dxa"/>
          </w:tcPr>
          <w:p w:rsidR="002E6268" w:rsidRPr="006F69DF" w:rsidRDefault="002E6268" w:rsidP="002E6268">
            <w:pPr>
              <w:tabs>
                <w:tab w:val="decimal" w:pos="972"/>
              </w:tabs>
              <w:ind w:right="-109"/>
              <w:rPr>
                <w:rFonts w:cs="Times New Roman"/>
                <w:szCs w:val="22"/>
              </w:rPr>
            </w:pPr>
          </w:p>
        </w:tc>
        <w:tc>
          <w:tcPr>
            <w:tcW w:w="1330" w:type="dxa"/>
            <w:tcBorders>
              <w:bottom w:val="single" w:sz="4" w:space="0" w:color="auto"/>
            </w:tcBorders>
            <w:shd w:val="clear" w:color="auto" w:fill="auto"/>
          </w:tcPr>
          <w:p w:rsidR="002E6268" w:rsidRPr="006F69DF" w:rsidRDefault="002E6268" w:rsidP="002E6268">
            <w:pPr>
              <w:ind w:right="-30"/>
              <w:jc w:val="right"/>
              <w:rPr>
                <w:rFonts w:cs="Times New Roman"/>
                <w:szCs w:val="22"/>
              </w:rPr>
            </w:pPr>
            <w:r w:rsidRPr="006F69DF">
              <w:rPr>
                <w:rFonts w:cs="Times New Roman"/>
                <w:szCs w:val="22"/>
              </w:rPr>
              <w:t>(5,743,330)</w:t>
            </w:r>
          </w:p>
        </w:tc>
        <w:tc>
          <w:tcPr>
            <w:tcW w:w="240"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288" w:type="dxa"/>
            <w:tcBorders>
              <w:bottom w:val="single" w:sz="4" w:space="0" w:color="auto"/>
            </w:tcBorders>
            <w:shd w:val="clear" w:color="auto" w:fill="auto"/>
          </w:tcPr>
          <w:p w:rsidR="002E6268" w:rsidRPr="006F69DF" w:rsidRDefault="002E6268" w:rsidP="002E6268">
            <w:pPr>
              <w:ind w:right="67"/>
              <w:jc w:val="right"/>
              <w:rPr>
                <w:rFonts w:cs="Times New Roman"/>
                <w:szCs w:val="22"/>
              </w:rPr>
            </w:pPr>
            <w:r w:rsidRPr="006F69DF">
              <w:rPr>
                <w:rFonts w:cs="Times New Roman"/>
                <w:szCs w:val="22"/>
              </w:rPr>
              <w:t>-</w:t>
            </w:r>
          </w:p>
        </w:tc>
        <w:tc>
          <w:tcPr>
            <w:tcW w:w="238" w:type="dxa"/>
            <w:shd w:val="clear" w:color="auto" w:fill="auto"/>
            <w:vAlign w:val="bottom"/>
          </w:tcPr>
          <w:p w:rsidR="002E6268" w:rsidRPr="006F69DF" w:rsidRDefault="002E6268" w:rsidP="002E6268">
            <w:pPr>
              <w:tabs>
                <w:tab w:val="decimal" w:pos="867"/>
              </w:tabs>
              <w:ind w:right="-109"/>
              <w:rPr>
                <w:rFonts w:cs="Times New Roman"/>
                <w:szCs w:val="22"/>
              </w:rPr>
            </w:pPr>
          </w:p>
        </w:tc>
        <w:tc>
          <w:tcPr>
            <w:tcW w:w="1062" w:type="dxa"/>
            <w:tcBorders>
              <w:bottom w:val="single" w:sz="4" w:space="0" w:color="auto"/>
            </w:tcBorders>
          </w:tcPr>
          <w:p w:rsidR="002E6268" w:rsidRPr="006F69DF" w:rsidRDefault="002E6268" w:rsidP="002E6268">
            <w:pPr>
              <w:ind w:right="75"/>
              <w:jc w:val="right"/>
              <w:rPr>
                <w:rFonts w:cs="Times New Roman"/>
                <w:szCs w:val="22"/>
              </w:rPr>
            </w:pPr>
            <w:r w:rsidRPr="006F69DF">
              <w:rPr>
                <w:rFonts w:cs="Times New Roman"/>
                <w:szCs w:val="22"/>
              </w:rPr>
              <w:t>-</w:t>
            </w:r>
          </w:p>
        </w:tc>
        <w:tc>
          <w:tcPr>
            <w:tcW w:w="237" w:type="dxa"/>
          </w:tcPr>
          <w:p w:rsidR="002E6268" w:rsidRPr="006F69DF" w:rsidRDefault="002E6268" w:rsidP="002E6268">
            <w:pPr>
              <w:ind w:right="75"/>
              <w:jc w:val="right"/>
              <w:rPr>
                <w:rFonts w:cs="Times New Roman"/>
                <w:szCs w:val="22"/>
              </w:rPr>
            </w:pPr>
          </w:p>
        </w:tc>
        <w:tc>
          <w:tcPr>
            <w:tcW w:w="1274" w:type="dxa"/>
            <w:tcBorders>
              <w:bottom w:val="single" w:sz="4" w:space="0" w:color="auto"/>
            </w:tcBorders>
          </w:tcPr>
          <w:p w:rsidR="002E6268" w:rsidRPr="006F69DF" w:rsidRDefault="002E6268" w:rsidP="00AD3FAE">
            <w:pPr>
              <w:ind w:right="-23"/>
              <w:jc w:val="right"/>
              <w:rPr>
                <w:rFonts w:cs="Times New Roman"/>
                <w:szCs w:val="22"/>
              </w:rPr>
            </w:pPr>
            <w:r w:rsidRPr="006F69DF">
              <w:rPr>
                <w:rFonts w:cs="Times New Roman"/>
                <w:szCs w:val="22"/>
              </w:rPr>
              <w:t>-</w:t>
            </w:r>
          </w:p>
        </w:tc>
        <w:tc>
          <w:tcPr>
            <w:tcW w:w="241" w:type="dxa"/>
          </w:tcPr>
          <w:p w:rsidR="002E6268" w:rsidRPr="006F69DF" w:rsidRDefault="002E6268" w:rsidP="002E6268">
            <w:pPr>
              <w:tabs>
                <w:tab w:val="decimal" w:pos="972"/>
              </w:tabs>
              <w:ind w:right="-109"/>
              <w:rPr>
                <w:rFonts w:cs="Times New Roman"/>
                <w:szCs w:val="22"/>
              </w:rPr>
            </w:pPr>
          </w:p>
        </w:tc>
        <w:tc>
          <w:tcPr>
            <w:tcW w:w="1385" w:type="dxa"/>
            <w:tcBorders>
              <w:bottom w:val="single" w:sz="4" w:space="0" w:color="auto"/>
            </w:tcBorders>
            <w:shd w:val="clear" w:color="auto" w:fill="auto"/>
          </w:tcPr>
          <w:p w:rsidR="002E6268" w:rsidRPr="006F69DF" w:rsidRDefault="002E6268" w:rsidP="002E6268">
            <w:pPr>
              <w:ind w:right="75"/>
              <w:jc w:val="right"/>
              <w:rPr>
                <w:rFonts w:cs="Times New Roman"/>
                <w:szCs w:val="22"/>
              </w:rPr>
            </w:pPr>
            <w:r w:rsidRPr="006F69DF">
              <w:rPr>
                <w:rFonts w:cs="Times New Roman"/>
                <w:szCs w:val="22"/>
              </w:rPr>
              <w:t>-</w:t>
            </w:r>
          </w:p>
        </w:tc>
        <w:tc>
          <w:tcPr>
            <w:tcW w:w="237" w:type="dxa"/>
            <w:shd w:val="clear" w:color="auto" w:fill="auto"/>
            <w:vAlign w:val="bottom"/>
          </w:tcPr>
          <w:p w:rsidR="002E6268" w:rsidRPr="006F69DF" w:rsidRDefault="002E6268" w:rsidP="002E6268">
            <w:pPr>
              <w:tabs>
                <w:tab w:val="decimal" w:pos="972"/>
              </w:tabs>
              <w:ind w:right="-109"/>
              <w:rPr>
                <w:rFonts w:cs="Times New Roman"/>
                <w:szCs w:val="22"/>
              </w:rPr>
            </w:pPr>
          </w:p>
        </w:tc>
        <w:tc>
          <w:tcPr>
            <w:tcW w:w="1490" w:type="dxa"/>
            <w:tcBorders>
              <w:bottom w:val="single" w:sz="4" w:space="0" w:color="auto"/>
            </w:tcBorders>
            <w:shd w:val="clear" w:color="auto" w:fill="auto"/>
          </w:tcPr>
          <w:p w:rsidR="002E6268" w:rsidRPr="006F69DF" w:rsidRDefault="002E6268" w:rsidP="002E6268">
            <w:pPr>
              <w:tabs>
                <w:tab w:val="decimal" w:pos="1154"/>
              </w:tabs>
              <w:ind w:right="-109"/>
              <w:jc w:val="right"/>
              <w:rPr>
                <w:rFonts w:cs="Times New Roman"/>
                <w:szCs w:val="22"/>
              </w:rPr>
            </w:pPr>
            <w:r w:rsidRPr="006F69DF">
              <w:rPr>
                <w:rFonts w:cs="Times New Roman"/>
                <w:szCs w:val="22"/>
              </w:rPr>
              <w:t>(42,653,722)</w:t>
            </w:r>
          </w:p>
        </w:tc>
      </w:tr>
      <w:tr w:rsidR="008C2471" w:rsidRPr="00AE42DA" w:rsidTr="008C2471">
        <w:trPr>
          <w:trHeight w:val="250"/>
        </w:trPr>
        <w:tc>
          <w:tcPr>
            <w:tcW w:w="2358" w:type="dxa"/>
            <w:gridSpan w:val="2"/>
            <w:vAlign w:val="bottom"/>
          </w:tcPr>
          <w:p w:rsidR="002E6268" w:rsidRPr="006F69DF" w:rsidRDefault="002E6268" w:rsidP="00AC4046">
            <w:pPr>
              <w:spacing w:line="240" w:lineRule="atLeast"/>
              <w:ind w:left="243" w:hanging="311"/>
              <w:jc w:val="both"/>
              <w:rPr>
                <w:rFonts w:cs="Times New Roman"/>
                <w:szCs w:val="22"/>
              </w:rPr>
            </w:pPr>
            <w:r w:rsidRPr="006F69DF">
              <w:rPr>
                <w:rFonts w:cs="Times New Roman"/>
                <w:b/>
                <w:bCs/>
                <w:szCs w:val="22"/>
              </w:rPr>
              <w:t>Total</w:t>
            </w:r>
          </w:p>
        </w:tc>
        <w:tc>
          <w:tcPr>
            <w:tcW w:w="1458" w:type="dxa"/>
            <w:tcBorders>
              <w:top w:val="single" w:sz="4" w:space="0" w:color="auto"/>
              <w:bottom w:val="single" w:sz="4" w:space="0" w:color="auto"/>
            </w:tcBorders>
            <w:shd w:val="clear" w:color="auto" w:fill="auto"/>
            <w:vAlign w:val="bottom"/>
          </w:tcPr>
          <w:p w:rsidR="002E6268" w:rsidRPr="006F69DF" w:rsidRDefault="002E6268" w:rsidP="002E6268">
            <w:pPr>
              <w:ind w:right="-19"/>
              <w:jc w:val="right"/>
              <w:rPr>
                <w:rFonts w:cs="Times New Roman"/>
                <w:b/>
                <w:bCs/>
                <w:szCs w:val="22"/>
              </w:rPr>
            </w:pPr>
            <w:r w:rsidRPr="006F69DF">
              <w:rPr>
                <w:rFonts w:cs="Times New Roman"/>
                <w:b/>
                <w:bCs/>
                <w:szCs w:val="22"/>
              </w:rPr>
              <w:t>(189,843,332)</w:t>
            </w:r>
          </w:p>
        </w:tc>
        <w:tc>
          <w:tcPr>
            <w:tcW w:w="239"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320" w:type="dxa"/>
            <w:tcBorders>
              <w:top w:val="single" w:sz="4" w:space="0" w:color="auto"/>
              <w:bottom w:val="single" w:sz="4" w:space="0" w:color="auto"/>
            </w:tcBorders>
          </w:tcPr>
          <w:p w:rsidR="002E6268" w:rsidRPr="006F69DF" w:rsidRDefault="002E6268" w:rsidP="002E6268">
            <w:pPr>
              <w:jc w:val="right"/>
              <w:rPr>
                <w:rFonts w:cs="Times New Roman"/>
                <w:b/>
                <w:bCs/>
                <w:szCs w:val="22"/>
              </w:rPr>
            </w:pPr>
            <w:r w:rsidRPr="006F69DF">
              <w:rPr>
                <w:rFonts w:cs="Times New Roman"/>
                <w:b/>
                <w:bCs/>
                <w:szCs w:val="22"/>
              </w:rPr>
              <w:t>-</w:t>
            </w:r>
          </w:p>
        </w:tc>
        <w:tc>
          <w:tcPr>
            <w:tcW w:w="236" w:type="dxa"/>
          </w:tcPr>
          <w:p w:rsidR="002E6268" w:rsidRPr="006F69DF" w:rsidRDefault="002E6268" w:rsidP="002E6268">
            <w:pPr>
              <w:tabs>
                <w:tab w:val="decimal" w:pos="972"/>
              </w:tabs>
              <w:ind w:right="-109"/>
              <w:rPr>
                <w:rFonts w:cs="Times New Roman"/>
                <w:b/>
                <w:bCs/>
                <w:szCs w:val="22"/>
              </w:rPr>
            </w:pPr>
          </w:p>
        </w:tc>
        <w:tc>
          <w:tcPr>
            <w:tcW w:w="1330" w:type="dxa"/>
            <w:tcBorders>
              <w:top w:val="single" w:sz="4" w:space="0" w:color="auto"/>
              <w:bottom w:val="single" w:sz="4" w:space="0" w:color="auto"/>
            </w:tcBorders>
            <w:shd w:val="clear" w:color="auto" w:fill="auto"/>
            <w:vAlign w:val="bottom"/>
          </w:tcPr>
          <w:p w:rsidR="002E6268" w:rsidRPr="006F69DF" w:rsidRDefault="002E6268" w:rsidP="002E6268">
            <w:pPr>
              <w:tabs>
                <w:tab w:val="decimal" w:pos="972"/>
              </w:tabs>
              <w:ind w:right="-27"/>
              <w:jc w:val="right"/>
              <w:rPr>
                <w:rFonts w:cs="Times New Roman"/>
                <w:b/>
                <w:bCs/>
                <w:szCs w:val="22"/>
              </w:rPr>
            </w:pPr>
            <w:r w:rsidRPr="006F69DF">
              <w:rPr>
                <w:rFonts w:cs="Times New Roman"/>
                <w:b/>
                <w:bCs/>
                <w:szCs w:val="22"/>
              </w:rPr>
              <w:t>(65,515,970)</w:t>
            </w:r>
          </w:p>
        </w:tc>
        <w:tc>
          <w:tcPr>
            <w:tcW w:w="240"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288" w:type="dxa"/>
            <w:tcBorders>
              <w:top w:val="single" w:sz="4" w:space="0" w:color="auto"/>
              <w:bottom w:val="single" w:sz="4" w:space="0" w:color="auto"/>
            </w:tcBorders>
            <w:shd w:val="clear" w:color="auto" w:fill="auto"/>
            <w:vAlign w:val="bottom"/>
          </w:tcPr>
          <w:p w:rsidR="002E6268" w:rsidRPr="006F69DF" w:rsidRDefault="002E6268" w:rsidP="002E6268">
            <w:pPr>
              <w:ind w:right="67"/>
              <w:jc w:val="right"/>
              <w:rPr>
                <w:rFonts w:cs="Times New Roman"/>
                <w:b/>
                <w:bCs/>
                <w:szCs w:val="22"/>
              </w:rPr>
            </w:pPr>
            <w:r w:rsidRPr="006F69DF">
              <w:rPr>
                <w:rFonts w:cs="Times New Roman"/>
                <w:b/>
                <w:bCs/>
                <w:szCs w:val="22"/>
              </w:rPr>
              <w:t>12,297,343</w:t>
            </w:r>
          </w:p>
        </w:tc>
        <w:tc>
          <w:tcPr>
            <w:tcW w:w="238" w:type="dxa"/>
            <w:shd w:val="clear" w:color="auto" w:fill="auto"/>
            <w:vAlign w:val="bottom"/>
          </w:tcPr>
          <w:p w:rsidR="002E6268" w:rsidRPr="006F69DF" w:rsidRDefault="002E6268" w:rsidP="002E6268">
            <w:pPr>
              <w:tabs>
                <w:tab w:val="decimal" w:pos="867"/>
              </w:tabs>
              <w:ind w:right="-109"/>
              <w:rPr>
                <w:rFonts w:cs="Times New Roman"/>
                <w:b/>
                <w:bCs/>
                <w:szCs w:val="22"/>
              </w:rPr>
            </w:pPr>
          </w:p>
        </w:tc>
        <w:tc>
          <w:tcPr>
            <w:tcW w:w="1062" w:type="dxa"/>
            <w:tcBorders>
              <w:top w:val="single" w:sz="4" w:space="0" w:color="auto"/>
              <w:bottom w:val="single" w:sz="4" w:space="0" w:color="auto"/>
            </w:tcBorders>
          </w:tcPr>
          <w:p w:rsidR="002E6268" w:rsidRPr="006F69DF" w:rsidRDefault="002E6268" w:rsidP="002E6268">
            <w:pPr>
              <w:ind w:right="67"/>
              <w:jc w:val="right"/>
              <w:rPr>
                <w:rFonts w:cs="Times New Roman"/>
                <w:b/>
                <w:bCs/>
                <w:szCs w:val="22"/>
              </w:rPr>
            </w:pPr>
            <w:r w:rsidRPr="006F69DF">
              <w:rPr>
                <w:rFonts w:cs="Times New Roman"/>
                <w:b/>
                <w:bCs/>
                <w:szCs w:val="22"/>
              </w:rPr>
              <w:t>-</w:t>
            </w:r>
          </w:p>
        </w:tc>
        <w:tc>
          <w:tcPr>
            <w:tcW w:w="237" w:type="dxa"/>
          </w:tcPr>
          <w:p w:rsidR="002E6268" w:rsidRPr="006F69DF" w:rsidRDefault="002E6268" w:rsidP="002E6268">
            <w:pPr>
              <w:ind w:right="-15"/>
              <w:jc w:val="right"/>
              <w:rPr>
                <w:rFonts w:cs="Times New Roman"/>
                <w:b/>
                <w:bCs/>
                <w:szCs w:val="22"/>
              </w:rPr>
            </w:pPr>
          </w:p>
        </w:tc>
        <w:tc>
          <w:tcPr>
            <w:tcW w:w="1274" w:type="dxa"/>
            <w:tcBorders>
              <w:top w:val="single" w:sz="4" w:space="0" w:color="auto"/>
              <w:bottom w:val="single" w:sz="4" w:space="0" w:color="auto"/>
            </w:tcBorders>
            <w:vAlign w:val="bottom"/>
          </w:tcPr>
          <w:p w:rsidR="002E6268" w:rsidRPr="006F69DF" w:rsidRDefault="002E6268" w:rsidP="002E6268">
            <w:pPr>
              <w:ind w:right="-15"/>
              <w:jc w:val="right"/>
              <w:rPr>
                <w:rFonts w:cs="Times New Roman"/>
                <w:b/>
                <w:bCs/>
                <w:szCs w:val="22"/>
              </w:rPr>
            </w:pPr>
            <w:r w:rsidRPr="006F69DF">
              <w:rPr>
                <w:rFonts w:cs="Times New Roman"/>
                <w:b/>
                <w:bCs/>
                <w:szCs w:val="22"/>
              </w:rPr>
              <w:t>(6,027,974)</w:t>
            </w:r>
          </w:p>
        </w:tc>
        <w:tc>
          <w:tcPr>
            <w:tcW w:w="241" w:type="dxa"/>
          </w:tcPr>
          <w:p w:rsidR="002E6268" w:rsidRPr="006F69DF" w:rsidRDefault="002E6268" w:rsidP="002E6268">
            <w:pPr>
              <w:tabs>
                <w:tab w:val="decimal" w:pos="972"/>
              </w:tabs>
              <w:ind w:right="-109"/>
              <w:rPr>
                <w:rFonts w:cs="Times New Roman"/>
                <w:b/>
                <w:bCs/>
                <w:szCs w:val="22"/>
              </w:rPr>
            </w:pPr>
          </w:p>
        </w:tc>
        <w:tc>
          <w:tcPr>
            <w:tcW w:w="1385" w:type="dxa"/>
            <w:tcBorders>
              <w:top w:val="single" w:sz="4" w:space="0" w:color="auto"/>
              <w:bottom w:val="single" w:sz="4" w:space="0" w:color="auto"/>
            </w:tcBorders>
            <w:shd w:val="clear" w:color="auto" w:fill="auto"/>
            <w:vAlign w:val="bottom"/>
          </w:tcPr>
          <w:p w:rsidR="002E6268" w:rsidRPr="006F69DF" w:rsidRDefault="002E6268" w:rsidP="002E6268">
            <w:pPr>
              <w:ind w:right="61"/>
              <w:jc w:val="right"/>
              <w:rPr>
                <w:rFonts w:cs="Times New Roman"/>
                <w:b/>
                <w:bCs/>
                <w:szCs w:val="22"/>
              </w:rPr>
            </w:pPr>
            <w:r w:rsidRPr="006F69DF">
              <w:rPr>
                <w:rFonts w:cs="Times New Roman"/>
                <w:b/>
                <w:bCs/>
                <w:szCs w:val="22"/>
              </w:rPr>
              <w:t>253,422</w:t>
            </w:r>
          </w:p>
        </w:tc>
        <w:tc>
          <w:tcPr>
            <w:tcW w:w="237"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490" w:type="dxa"/>
            <w:tcBorders>
              <w:top w:val="single" w:sz="4" w:space="0" w:color="auto"/>
              <w:bottom w:val="single" w:sz="4" w:space="0" w:color="auto"/>
            </w:tcBorders>
            <w:shd w:val="clear" w:color="auto" w:fill="auto"/>
            <w:vAlign w:val="bottom"/>
          </w:tcPr>
          <w:p w:rsidR="002E6268" w:rsidRPr="006F69DF" w:rsidRDefault="002E6268" w:rsidP="002E6268">
            <w:pPr>
              <w:tabs>
                <w:tab w:val="decimal" w:pos="1154"/>
              </w:tabs>
              <w:ind w:right="-109"/>
              <w:jc w:val="right"/>
              <w:rPr>
                <w:rFonts w:cs="Times New Roman"/>
                <w:b/>
                <w:bCs/>
                <w:szCs w:val="22"/>
              </w:rPr>
            </w:pPr>
            <w:r w:rsidRPr="006F69DF">
              <w:rPr>
                <w:rFonts w:cs="Times New Roman"/>
                <w:b/>
                <w:bCs/>
                <w:szCs w:val="22"/>
              </w:rPr>
              <w:t>(248,836,511)</w:t>
            </w:r>
          </w:p>
        </w:tc>
      </w:tr>
      <w:tr w:rsidR="008C2471" w:rsidRPr="00AE42DA" w:rsidTr="008C2471">
        <w:trPr>
          <w:trHeight w:val="235"/>
        </w:trPr>
        <w:tc>
          <w:tcPr>
            <w:tcW w:w="2358" w:type="dxa"/>
            <w:gridSpan w:val="2"/>
            <w:vAlign w:val="bottom"/>
          </w:tcPr>
          <w:p w:rsidR="002E6268" w:rsidRPr="006F69DF" w:rsidRDefault="002E6268" w:rsidP="002E6268">
            <w:pPr>
              <w:ind w:left="-63" w:right="-108"/>
              <w:jc w:val="both"/>
              <w:rPr>
                <w:rFonts w:cs="Times New Roman"/>
                <w:b/>
                <w:bCs/>
                <w:szCs w:val="22"/>
                <w:cs/>
              </w:rPr>
            </w:pPr>
            <w:r w:rsidRPr="006F69DF">
              <w:rPr>
                <w:rFonts w:cs="Times New Roman"/>
                <w:b/>
                <w:bCs/>
                <w:szCs w:val="22"/>
              </w:rPr>
              <w:t>Intangible assets - net</w:t>
            </w:r>
            <w:r w:rsidRPr="006F69DF">
              <w:rPr>
                <w:rFonts w:cs="Times New Roman"/>
                <w:b/>
                <w:bCs/>
                <w:szCs w:val="22"/>
                <w:cs/>
              </w:rPr>
              <w:t xml:space="preserve"> </w:t>
            </w:r>
          </w:p>
        </w:tc>
        <w:tc>
          <w:tcPr>
            <w:tcW w:w="1458" w:type="dxa"/>
            <w:tcBorders>
              <w:top w:val="single" w:sz="4" w:space="0" w:color="auto"/>
              <w:bottom w:val="double" w:sz="4" w:space="0" w:color="auto"/>
            </w:tcBorders>
            <w:shd w:val="clear" w:color="auto" w:fill="auto"/>
            <w:vAlign w:val="bottom"/>
          </w:tcPr>
          <w:p w:rsidR="002E6268" w:rsidRPr="006F69DF" w:rsidRDefault="002E6268" w:rsidP="002E6268">
            <w:pPr>
              <w:ind w:right="71"/>
              <w:jc w:val="right"/>
              <w:rPr>
                <w:rFonts w:cs="Times New Roman"/>
                <w:b/>
                <w:bCs/>
                <w:szCs w:val="22"/>
              </w:rPr>
            </w:pPr>
            <w:r w:rsidRPr="006F69DF">
              <w:rPr>
                <w:rFonts w:cs="Times New Roman"/>
                <w:b/>
                <w:bCs/>
                <w:szCs w:val="22"/>
              </w:rPr>
              <w:t>616,793,350</w:t>
            </w:r>
          </w:p>
        </w:tc>
        <w:tc>
          <w:tcPr>
            <w:tcW w:w="239"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320" w:type="dxa"/>
            <w:tcBorders>
              <w:top w:val="single" w:sz="4" w:space="0" w:color="auto"/>
              <w:bottom w:val="double" w:sz="4" w:space="0" w:color="auto"/>
            </w:tcBorders>
          </w:tcPr>
          <w:p w:rsidR="002E6268" w:rsidRPr="006F69DF" w:rsidRDefault="002E6268" w:rsidP="002E6268">
            <w:pPr>
              <w:jc w:val="right"/>
              <w:rPr>
                <w:rFonts w:cs="Times New Roman"/>
                <w:b/>
                <w:bCs/>
                <w:szCs w:val="22"/>
              </w:rPr>
            </w:pPr>
            <w:r w:rsidRPr="006F69DF">
              <w:rPr>
                <w:rFonts w:cs="Times New Roman"/>
                <w:b/>
                <w:bCs/>
                <w:szCs w:val="22"/>
              </w:rPr>
              <w:t>263,980,392</w:t>
            </w:r>
          </w:p>
        </w:tc>
        <w:tc>
          <w:tcPr>
            <w:tcW w:w="236" w:type="dxa"/>
          </w:tcPr>
          <w:p w:rsidR="002E6268" w:rsidRPr="006F69DF" w:rsidRDefault="002E6268" w:rsidP="002E6268">
            <w:pPr>
              <w:tabs>
                <w:tab w:val="decimal" w:pos="972"/>
              </w:tabs>
              <w:ind w:right="-109"/>
              <w:rPr>
                <w:rFonts w:cs="Times New Roman"/>
                <w:b/>
                <w:bCs/>
                <w:szCs w:val="22"/>
              </w:rPr>
            </w:pPr>
          </w:p>
        </w:tc>
        <w:tc>
          <w:tcPr>
            <w:tcW w:w="1330" w:type="dxa"/>
            <w:tcBorders>
              <w:top w:val="single" w:sz="4" w:space="0" w:color="auto"/>
              <w:bottom w:val="double" w:sz="4" w:space="0" w:color="auto"/>
            </w:tcBorders>
            <w:shd w:val="clear" w:color="auto" w:fill="auto"/>
            <w:vAlign w:val="bottom"/>
          </w:tcPr>
          <w:p w:rsidR="002E6268" w:rsidRPr="006F69DF" w:rsidRDefault="002E6268" w:rsidP="002E6268">
            <w:pPr>
              <w:tabs>
                <w:tab w:val="decimal" w:pos="972"/>
              </w:tabs>
              <w:ind w:right="-27"/>
              <w:jc w:val="right"/>
              <w:rPr>
                <w:rFonts w:cs="Times New Roman"/>
                <w:b/>
                <w:bCs/>
                <w:szCs w:val="22"/>
              </w:rPr>
            </w:pPr>
            <w:r w:rsidRPr="006F69DF">
              <w:rPr>
                <w:rFonts w:cs="Times New Roman"/>
                <w:b/>
                <w:bCs/>
                <w:szCs w:val="22"/>
              </w:rPr>
              <w:t>(54,692,161)</w:t>
            </w:r>
          </w:p>
        </w:tc>
        <w:tc>
          <w:tcPr>
            <w:tcW w:w="240"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288" w:type="dxa"/>
            <w:tcBorders>
              <w:top w:val="single" w:sz="4" w:space="0" w:color="auto"/>
              <w:bottom w:val="double" w:sz="4" w:space="0" w:color="auto"/>
            </w:tcBorders>
            <w:shd w:val="clear" w:color="auto" w:fill="auto"/>
            <w:vAlign w:val="bottom"/>
          </w:tcPr>
          <w:p w:rsidR="002E6268" w:rsidRPr="006F69DF" w:rsidRDefault="002E6268" w:rsidP="002E6268">
            <w:pPr>
              <w:ind w:right="-23"/>
              <w:jc w:val="right"/>
              <w:rPr>
                <w:rFonts w:cs="Times New Roman"/>
                <w:b/>
                <w:bCs/>
                <w:szCs w:val="22"/>
              </w:rPr>
            </w:pPr>
            <w:r w:rsidRPr="006F69DF">
              <w:rPr>
                <w:rFonts w:cs="Times New Roman"/>
                <w:b/>
                <w:bCs/>
                <w:szCs w:val="22"/>
              </w:rPr>
              <w:t>(99)</w:t>
            </w:r>
          </w:p>
        </w:tc>
        <w:tc>
          <w:tcPr>
            <w:tcW w:w="238" w:type="dxa"/>
            <w:shd w:val="clear" w:color="auto" w:fill="auto"/>
            <w:vAlign w:val="bottom"/>
          </w:tcPr>
          <w:p w:rsidR="002E6268" w:rsidRPr="006F69DF" w:rsidRDefault="002E6268" w:rsidP="002E6268">
            <w:pPr>
              <w:tabs>
                <w:tab w:val="decimal" w:pos="867"/>
              </w:tabs>
              <w:ind w:right="-109"/>
              <w:rPr>
                <w:rFonts w:cs="Times New Roman"/>
                <w:b/>
                <w:bCs/>
                <w:szCs w:val="22"/>
              </w:rPr>
            </w:pPr>
          </w:p>
        </w:tc>
        <w:tc>
          <w:tcPr>
            <w:tcW w:w="1062" w:type="dxa"/>
            <w:tcBorders>
              <w:top w:val="single" w:sz="4" w:space="0" w:color="auto"/>
              <w:bottom w:val="double" w:sz="4" w:space="0" w:color="auto"/>
            </w:tcBorders>
          </w:tcPr>
          <w:p w:rsidR="002E6268" w:rsidRPr="006F69DF" w:rsidRDefault="002E6268" w:rsidP="002E6268">
            <w:pPr>
              <w:ind w:right="60"/>
              <w:jc w:val="right"/>
              <w:rPr>
                <w:rFonts w:cs="Times New Roman"/>
                <w:b/>
                <w:bCs/>
                <w:szCs w:val="22"/>
              </w:rPr>
            </w:pPr>
            <w:r w:rsidRPr="006F69DF">
              <w:rPr>
                <w:rFonts w:cs="Times New Roman"/>
                <w:b/>
                <w:bCs/>
                <w:szCs w:val="22"/>
              </w:rPr>
              <w:t>-</w:t>
            </w:r>
          </w:p>
        </w:tc>
        <w:tc>
          <w:tcPr>
            <w:tcW w:w="237" w:type="dxa"/>
          </w:tcPr>
          <w:p w:rsidR="002E6268" w:rsidRPr="006F69DF" w:rsidRDefault="002E6268" w:rsidP="002E6268">
            <w:pPr>
              <w:ind w:right="60"/>
              <w:jc w:val="right"/>
              <w:rPr>
                <w:rFonts w:cs="Times New Roman"/>
                <w:b/>
                <w:bCs/>
                <w:szCs w:val="22"/>
              </w:rPr>
            </w:pPr>
          </w:p>
        </w:tc>
        <w:tc>
          <w:tcPr>
            <w:tcW w:w="1274" w:type="dxa"/>
            <w:tcBorders>
              <w:top w:val="single" w:sz="4" w:space="0" w:color="auto"/>
              <w:bottom w:val="double" w:sz="4" w:space="0" w:color="auto"/>
            </w:tcBorders>
          </w:tcPr>
          <w:p w:rsidR="002E6268" w:rsidRPr="006F69DF" w:rsidRDefault="002E6268" w:rsidP="00AD3FAE">
            <w:pPr>
              <w:ind w:right="-32"/>
              <w:jc w:val="right"/>
              <w:rPr>
                <w:rFonts w:cs="Times New Roman"/>
                <w:b/>
                <w:bCs/>
                <w:szCs w:val="22"/>
              </w:rPr>
            </w:pPr>
            <w:r w:rsidRPr="006F69DF">
              <w:rPr>
                <w:rFonts w:cs="Times New Roman"/>
                <w:b/>
                <w:bCs/>
                <w:szCs w:val="22"/>
              </w:rPr>
              <w:t>-</w:t>
            </w:r>
          </w:p>
        </w:tc>
        <w:tc>
          <w:tcPr>
            <w:tcW w:w="241" w:type="dxa"/>
          </w:tcPr>
          <w:p w:rsidR="002E6268" w:rsidRPr="006F69DF" w:rsidRDefault="002E6268" w:rsidP="002E6268">
            <w:pPr>
              <w:tabs>
                <w:tab w:val="decimal" w:pos="972"/>
              </w:tabs>
              <w:ind w:right="-109"/>
              <w:rPr>
                <w:rFonts w:cs="Times New Roman"/>
                <w:b/>
                <w:bCs/>
                <w:szCs w:val="22"/>
              </w:rPr>
            </w:pPr>
          </w:p>
        </w:tc>
        <w:tc>
          <w:tcPr>
            <w:tcW w:w="1385" w:type="dxa"/>
            <w:tcBorders>
              <w:top w:val="single" w:sz="4" w:space="0" w:color="auto"/>
              <w:bottom w:val="double" w:sz="4" w:space="0" w:color="auto"/>
            </w:tcBorders>
            <w:shd w:val="clear" w:color="auto" w:fill="auto"/>
            <w:vAlign w:val="bottom"/>
          </w:tcPr>
          <w:p w:rsidR="002E6268" w:rsidRPr="006F69DF" w:rsidRDefault="008C2471" w:rsidP="008C2471">
            <w:pPr>
              <w:ind w:right="16"/>
              <w:jc w:val="right"/>
              <w:rPr>
                <w:rFonts w:cs="Times New Roman"/>
                <w:b/>
                <w:bCs/>
                <w:szCs w:val="22"/>
              </w:rPr>
            </w:pPr>
            <w:r>
              <w:rPr>
                <w:rFonts w:cs="Times New Roman"/>
                <w:b/>
                <w:bCs/>
                <w:szCs w:val="22"/>
              </w:rPr>
              <w:t>(5,322,277)</w:t>
            </w:r>
          </w:p>
        </w:tc>
        <w:tc>
          <w:tcPr>
            <w:tcW w:w="237" w:type="dxa"/>
            <w:shd w:val="clear" w:color="auto" w:fill="auto"/>
            <w:vAlign w:val="bottom"/>
          </w:tcPr>
          <w:p w:rsidR="002E6268" w:rsidRPr="006F69DF" w:rsidRDefault="002E6268" w:rsidP="002E6268">
            <w:pPr>
              <w:tabs>
                <w:tab w:val="decimal" w:pos="972"/>
              </w:tabs>
              <w:ind w:right="-109"/>
              <w:rPr>
                <w:rFonts w:cs="Times New Roman"/>
                <w:b/>
                <w:bCs/>
                <w:szCs w:val="22"/>
              </w:rPr>
            </w:pPr>
          </w:p>
        </w:tc>
        <w:tc>
          <w:tcPr>
            <w:tcW w:w="1490" w:type="dxa"/>
            <w:tcBorders>
              <w:top w:val="single" w:sz="4" w:space="0" w:color="auto"/>
              <w:bottom w:val="double" w:sz="4" w:space="0" w:color="auto"/>
            </w:tcBorders>
            <w:shd w:val="clear" w:color="auto" w:fill="auto"/>
            <w:vAlign w:val="bottom"/>
          </w:tcPr>
          <w:p w:rsidR="002E6268" w:rsidRPr="006F69DF" w:rsidRDefault="002E6268" w:rsidP="002E6268">
            <w:pPr>
              <w:ind w:right="-20"/>
              <w:jc w:val="right"/>
              <w:rPr>
                <w:rFonts w:cs="Times New Roman"/>
                <w:b/>
                <w:bCs/>
                <w:szCs w:val="22"/>
              </w:rPr>
            </w:pPr>
            <w:r w:rsidRPr="006F69DF">
              <w:rPr>
                <w:rFonts w:cs="Times New Roman"/>
                <w:b/>
                <w:bCs/>
                <w:szCs w:val="22"/>
              </w:rPr>
              <w:t>820,759,205</w:t>
            </w:r>
          </w:p>
        </w:tc>
      </w:tr>
      <w:tr w:rsidR="008C2471" w:rsidRPr="00AE42DA" w:rsidTr="008C2471">
        <w:trPr>
          <w:trHeight w:val="235"/>
        </w:trPr>
        <w:tc>
          <w:tcPr>
            <w:tcW w:w="2358" w:type="dxa"/>
            <w:gridSpan w:val="2"/>
            <w:vAlign w:val="bottom"/>
          </w:tcPr>
          <w:p w:rsidR="002E6268" w:rsidRPr="006F69DF" w:rsidRDefault="002E6268" w:rsidP="002E6268">
            <w:pPr>
              <w:ind w:left="-63" w:right="-108"/>
              <w:jc w:val="both"/>
              <w:rPr>
                <w:rFonts w:cs="Times New Roman"/>
                <w:szCs w:val="22"/>
                <w:cs/>
              </w:rPr>
            </w:pPr>
          </w:p>
        </w:tc>
        <w:tc>
          <w:tcPr>
            <w:tcW w:w="1458" w:type="dxa"/>
          </w:tcPr>
          <w:p w:rsidR="002E6268" w:rsidRPr="006F69DF" w:rsidRDefault="002E6268" w:rsidP="002E6268">
            <w:pPr>
              <w:tabs>
                <w:tab w:val="decimal" w:pos="1368"/>
              </w:tabs>
              <w:ind w:right="-144"/>
              <w:rPr>
                <w:rFonts w:cs="Times New Roman"/>
                <w:szCs w:val="22"/>
              </w:rPr>
            </w:pPr>
          </w:p>
        </w:tc>
        <w:tc>
          <w:tcPr>
            <w:tcW w:w="239" w:type="dxa"/>
            <w:vAlign w:val="bottom"/>
          </w:tcPr>
          <w:p w:rsidR="002E6268" w:rsidRPr="006F69DF" w:rsidRDefault="002E6268" w:rsidP="002E6268">
            <w:pPr>
              <w:pStyle w:val="FSENG"/>
              <w:ind w:left="-108" w:right="-135"/>
              <w:jc w:val="left"/>
            </w:pPr>
          </w:p>
        </w:tc>
        <w:tc>
          <w:tcPr>
            <w:tcW w:w="1320" w:type="dxa"/>
          </w:tcPr>
          <w:p w:rsidR="002E6268" w:rsidRPr="006F69DF" w:rsidRDefault="002E6268" w:rsidP="002E6268">
            <w:pPr>
              <w:tabs>
                <w:tab w:val="decimal" w:pos="1341"/>
              </w:tabs>
              <w:ind w:right="-108"/>
              <w:rPr>
                <w:rFonts w:cs="Times New Roman"/>
                <w:szCs w:val="22"/>
              </w:rPr>
            </w:pPr>
          </w:p>
        </w:tc>
        <w:tc>
          <w:tcPr>
            <w:tcW w:w="236" w:type="dxa"/>
          </w:tcPr>
          <w:p w:rsidR="002E6268" w:rsidRPr="006F69DF" w:rsidRDefault="002E6268" w:rsidP="002E6268">
            <w:pPr>
              <w:tabs>
                <w:tab w:val="decimal" w:pos="1341"/>
              </w:tabs>
              <w:ind w:right="-108"/>
              <w:rPr>
                <w:rFonts w:cs="Times New Roman"/>
                <w:szCs w:val="22"/>
              </w:rPr>
            </w:pPr>
          </w:p>
        </w:tc>
        <w:tc>
          <w:tcPr>
            <w:tcW w:w="1330" w:type="dxa"/>
            <w:vAlign w:val="bottom"/>
          </w:tcPr>
          <w:p w:rsidR="002E6268" w:rsidRPr="006F69DF" w:rsidRDefault="002E6268" w:rsidP="002E6268">
            <w:pPr>
              <w:tabs>
                <w:tab w:val="decimal" w:pos="1341"/>
              </w:tabs>
              <w:ind w:right="-108"/>
              <w:rPr>
                <w:rFonts w:cs="Times New Roman"/>
                <w:szCs w:val="22"/>
              </w:rPr>
            </w:pPr>
          </w:p>
        </w:tc>
        <w:tc>
          <w:tcPr>
            <w:tcW w:w="240" w:type="dxa"/>
          </w:tcPr>
          <w:p w:rsidR="002E6268" w:rsidRPr="006F69DF" w:rsidRDefault="002E6268" w:rsidP="002E6268">
            <w:pPr>
              <w:tabs>
                <w:tab w:val="decimal" w:pos="1341"/>
              </w:tabs>
              <w:ind w:right="-108"/>
              <w:rPr>
                <w:rFonts w:cs="Times New Roman"/>
                <w:szCs w:val="22"/>
              </w:rPr>
            </w:pPr>
          </w:p>
        </w:tc>
        <w:tc>
          <w:tcPr>
            <w:tcW w:w="1288" w:type="dxa"/>
          </w:tcPr>
          <w:p w:rsidR="002E6268" w:rsidRPr="006F69DF" w:rsidRDefault="002E6268" w:rsidP="002E6268">
            <w:pPr>
              <w:tabs>
                <w:tab w:val="decimal" w:pos="1341"/>
              </w:tabs>
              <w:ind w:right="-108"/>
              <w:rPr>
                <w:rFonts w:cs="Times New Roman"/>
                <w:szCs w:val="22"/>
              </w:rPr>
            </w:pPr>
          </w:p>
        </w:tc>
        <w:tc>
          <w:tcPr>
            <w:tcW w:w="238" w:type="dxa"/>
            <w:vAlign w:val="bottom"/>
          </w:tcPr>
          <w:p w:rsidR="002E6268" w:rsidRPr="006F69DF" w:rsidRDefault="002E6268" w:rsidP="002E6268">
            <w:pPr>
              <w:tabs>
                <w:tab w:val="decimal" w:pos="1341"/>
              </w:tabs>
              <w:ind w:right="-108"/>
              <w:rPr>
                <w:rFonts w:cs="Times New Roman"/>
                <w:szCs w:val="22"/>
              </w:rPr>
            </w:pPr>
          </w:p>
        </w:tc>
        <w:tc>
          <w:tcPr>
            <w:tcW w:w="1062" w:type="dxa"/>
            <w:tcBorders>
              <w:top w:val="double" w:sz="4" w:space="0" w:color="auto"/>
            </w:tcBorders>
          </w:tcPr>
          <w:p w:rsidR="002E6268" w:rsidRPr="006F69DF" w:rsidRDefault="002E6268" w:rsidP="002E6268">
            <w:pPr>
              <w:tabs>
                <w:tab w:val="decimal" w:pos="1341"/>
              </w:tabs>
              <w:ind w:right="-108"/>
              <w:rPr>
                <w:rFonts w:cs="Times New Roman"/>
                <w:szCs w:val="22"/>
              </w:rPr>
            </w:pPr>
          </w:p>
        </w:tc>
        <w:tc>
          <w:tcPr>
            <w:tcW w:w="237" w:type="dxa"/>
          </w:tcPr>
          <w:p w:rsidR="002E6268" w:rsidRPr="006F69DF" w:rsidRDefault="002E6268" w:rsidP="002E6268">
            <w:pPr>
              <w:tabs>
                <w:tab w:val="decimal" w:pos="1341"/>
              </w:tabs>
              <w:ind w:right="-108"/>
              <w:rPr>
                <w:rFonts w:cs="Times New Roman"/>
                <w:szCs w:val="22"/>
              </w:rPr>
            </w:pPr>
          </w:p>
        </w:tc>
        <w:tc>
          <w:tcPr>
            <w:tcW w:w="1274" w:type="dxa"/>
            <w:vAlign w:val="bottom"/>
          </w:tcPr>
          <w:p w:rsidR="002E6268" w:rsidRPr="006F69DF" w:rsidRDefault="002E6268" w:rsidP="002E6268">
            <w:pPr>
              <w:tabs>
                <w:tab w:val="decimal" w:pos="1341"/>
              </w:tabs>
              <w:ind w:right="-108"/>
              <w:rPr>
                <w:rFonts w:cs="Times New Roman"/>
                <w:szCs w:val="22"/>
              </w:rPr>
            </w:pPr>
          </w:p>
        </w:tc>
        <w:tc>
          <w:tcPr>
            <w:tcW w:w="241" w:type="dxa"/>
            <w:vAlign w:val="bottom"/>
          </w:tcPr>
          <w:p w:rsidR="002E6268" w:rsidRPr="006F69DF" w:rsidRDefault="002E6268" w:rsidP="002E6268">
            <w:pPr>
              <w:tabs>
                <w:tab w:val="decimal" w:pos="1341"/>
              </w:tabs>
              <w:ind w:right="-108"/>
              <w:rPr>
                <w:rFonts w:cs="Times New Roman"/>
                <w:szCs w:val="22"/>
              </w:rPr>
            </w:pPr>
          </w:p>
        </w:tc>
        <w:tc>
          <w:tcPr>
            <w:tcW w:w="1385" w:type="dxa"/>
          </w:tcPr>
          <w:p w:rsidR="002E6268" w:rsidRPr="006F69DF" w:rsidRDefault="002E6268" w:rsidP="002E6268">
            <w:pPr>
              <w:tabs>
                <w:tab w:val="decimal" w:pos="1341"/>
              </w:tabs>
              <w:ind w:right="-108"/>
              <w:rPr>
                <w:rFonts w:cs="Times New Roman"/>
                <w:szCs w:val="22"/>
              </w:rPr>
            </w:pPr>
          </w:p>
        </w:tc>
        <w:tc>
          <w:tcPr>
            <w:tcW w:w="237" w:type="dxa"/>
          </w:tcPr>
          <w:p w:rsidR="002E6268" w:rsidRPr="006F69DF" w:rsidRDefault="002E6268" w:rsidP="002E6268">
            <w:pPr>
              <w:tabs>
                <w:tab w:val="decimal" w:pos="1341"/>
              </w:tabs>
              <w:ind w:right="-108"/>
              <w:rPr>
                <w:rFonts w:cs="Times New Roman"/>
                <w:szCs w:val="22"/>
              </w:rPr>
            </w:pPr>
          </w:p>
        </w:tc>
        <w:tc>
          <w:tcPr>
            <w:tcW w:w="1490" w:type="dxa"/>
          </w:tcPr>
          <w:p w:rsidR="002E6268" w:rsidRPr="006F69DF" w:rsidRDefault="002E6268" w:rsidP="002E6268">
            <w:pPr>
              <w:tabs>
                <w:tab w:val="decimal" w:pos="1341"/>
              </w:tabs>
              <w:ind w:right="-108"/>
              <w:rPr>
                <w:rFonts w:cs="Times New Roman"/>
                <w:szCs w:val="22"/>
                <w:highlight w:val="yellow"/>
              </w:rPr>
            </w:pPr>
          </w:p>
        </w:tc>
      </w:tr>
      <w:tr w:rsidR="008C2471" w:rsidRPr="00AE42DA" w:rsidTr="008C2471">
        <w:trPr>
          <w:trHeight w:val="261"/>
        </w:trPr>
        <w:tc>
          <w:tcPr>
            <w:tcW w:w="2358" w:type="dxa"/>
            <w:gridSpan w:val="2"/>
            <w:vAlign w:val="bottom"/>
          </w:tcPr>
          <w:p w:rsidR="002E6268" w:rsidRPr="006F69DF" w:rsidRDefault="002E6268" w:rsidP="002E6268">
            <w:pPr>
              <w:ind w:left="-63" w:right="-72"/>
              <w:rPr>
                <w:rFonts w:cs="Times New Roman"/>
                <w:szCs w:val="22"/>
                <w:cs/>
              </w:rPr>
            </w:pPr>
            <w:proofErr w:type="spellStart"/>
            <w:r w:rsidRPr="006F69DF">
              <w:rPr>
                <w:rFonts w:cs="Times New Roman"/>
                <w:szCs w:val="22"/>
              </w:rPr>
              <w:t>Amortisation</w:t>
            </w:r>
            <w:proofErr w:type="spellEnd"/>
            <w:r w:rsidRPr="006F69DF">
              <w:rPr>
                <w:rFonts w:cs="Times New Roman"/>
                <w:szCs w:val="22"/>
              </w:rPr>
              <w:t xml:space="preserve"> for the year</w:t>
            </w:r>
          </w:p>
        </w:tc>
        <w:tc>
          <w:tcPr>
            <w:tcW w:w="1458" w:type="dxa"/>
          </w:tcPr>
          <w:p w:rsidR="002E6268" w:rsidRPr="006F69DF" w:rsidRDefault="002E6268" w:rsidP="002E6268">
            <w:pPr>
              <w:tabs>
                <w:tab w:val="decimal" w:pos="1368"/>
              </w:tabs>
              <w:ind w:right="-144"/>
              <w:rPr>
                <w:rFonts w:cs="Times New Roman"/>
                <w:szCs w:val="22"/>
              </w:rPr>
            </w:pPr>
          </w:p>
        </w:tc>
        <w:tc>
          <w:tcPr>
            <w:tcW w:w="239" w:type="dxa"/>
            <w:vAlign w:val="bottom"/>
          </w:tcPr>
          <w:p w:rsidR="002E6268" w:rsidRPr="006F69DF" w:rsidRDefault="002E6268" w:rsidP="002E6268">
            <w:pPr>
              <w:pStyle w:val="FSENG"/>
              <w:ind w:left="-108" w:right="-135"/>
              <w:jc w:val="left"/>
            </w:pPr>
          </w:p>
        </w:tc>
        <w:tc>
          <w:tcPr>
            <w:tcW w:w="1320" w:type="dxa"/>
          </w:tcPr>
          <w:p w:rsidR="002E6268" w:rsidRPr="006F69DF" w:rsidRDefault="002E6268" w:rsidP="002E6268">
            <w:pPr>
              <w:tabs>
                <w:tab w:val="decimal" w:pos="1341"/>
              </w:tabs>
              <w:ind w:right="-108"/>
              <w:rPr>
                <w:rFonts w:cs="Times New Roman"/>
                <w:szCs w:val="22"/>
              </w:rPr>
            </w:pPr>
          </w:p>
        </w:tc>
        <w:tc>
          <w:tcPr>
            <w:tcW w:w="236" w:type="dxa"/>
          </w:tcPr>
          <w:p w:rsidR="002E6268" w:rsidRPr="006F69DF" w:rsidRDefault="002E6268" w:rsidP="002E6268">
            <w:pPr>
              <w:tabs>
                <w:tab w:val="decimal" w:pos="1341"/>
              </w:tabs>
              <w:ind w:right="-108"/>
              <w:rPr>
                <w:rFonts w:cs="Times New Roman"/>
                <w:szCs w:val="22"/>
              </w:rPr>
            </w:pPr>
          </w:p>
        </w:tc>
        <w:tc>
          <w:tcPr>
            <w:tcW w:w="1330" w:type="dxa"/>
            <w:vAlign w:val="bottom"/>
          </w:tcPr>
          <w:p w:rsidR="002E6268" w:rsidRPr="006F69DF" w:rsidRDefault="002E6268" w:rsidP="002E6268">
            <w:pPr>
              <w:tabs>
                <w:tab w:val="decimal" w:pos="1341"/>
              </w:tabs>
              <w:ind w:right="-108"/>
              <w:rPr>
                <w:rFonts w:cs="Times New Roman"/>
                <w:szCs w:val="22"/>
              </w:rPr>
            </w:pPr>
          </w:p>
        </w:tc>
        <w:tc>
          <w:tcPr>
            <w:tcW w:w="240" w:type="dxa"/>
          </w:tcPr>
          <w:p w:rsidR="002E6268" w:rsidRPr="006F69DF" w:rsidRDefault="002E6268" w:rsidP="002E6268">
            <w:pPr>
              <w:tabs>
                <w:tab w:val="decimal" w:pos="1341"/>
              </w:tabs>
              <w:ind w:right="-108"/>
              <w:rPr>
                <w:rFonts w:cs="Times New Roman"/>
                <w:szCs w:val="22"/>
              </w:rPr>
            </w:pPr>
          </w:p>
        </w:tc>
        <w:tc>
          <w:tcPr>
            <w:tcW w:w="1288" w:type="dxa"/>
          </w:tcPr>
          <w:p w:rsidR="002E6268" w:rsidRPr="006F69DF" w:rsidRDefault="002E6268" w:rsidP="002E6268">
            <w:pPr>
              <w:tabs>
                <w:tab w:val="decimal" w:pos="1341"/>
              </w:tabs>
              <w:ind w:right="-108"/>
              <w:rPr>
                <w:rFonts w:cs="Times New Roman"/>
                <w:szCs w:val="22"/>
              </w:rPr>
            </w:pPr>
          </w:p>
        </w:tc>
        <w:tc>
          <w:tcPr>
            <w:tcW w:w="238" w:type="dxa"/>
            <w:vAlign w:val="bottom"/>
          </w:tcPr>
          <w:p w:rsidR="002E6268" w:rsidRPr="006F69DF" w:rsidRDefault="002E6268" w:rsidP="002E6268">
            <w:pPr>
              <w:tabs>
                <w:tab w:val="decimal" w:pos="1341"/>
              </w:tabs>
              <w:ind w:right="-108"/>
              <w:rPr>
                <w:rFonts w:cs="Times New Roman"/>
                <w:szCs w:val="22"/>
              </w:rPr>
            </w:pPr>
          </w:p>
        </w:tc>
        <w:tc>
          <w:tcPr>
            <w:tcW w:w="1062" w:type="dxa"/>
          </w:tcPr>
          <w:p w:rsidR="002E6268" w:rsidRPr="006F69DF" w:rsidRDefault="002E6268" w:rsidP="002E6268">
            <w:pPr>
              <w:tabs>
                <w:tab w:val="decimal" w:pos="1341"/>
              </w:tabs>
              <w:ind w:right="-108"/>
              <w:rPr>
                <w:rFonts w:cs="Times New Roman"/>
                <w:szCs w:val="22"/>
              </w:rPr>
            </w:pPr>
          </w:p>
        </w:tc>
        <w:tc>
          <w:tcPr>
            <w:tcW w:w="237" w:type="dxa"/>
          </w:tcPr>
          <w:p w:rsidR="002E6268" w:rsidRPr="006F69DF" w:rsidRDefault="002E6268" w:rsidP="002E6268">
            <w:pPr>
              <w:tabs>
                <w:tab w:val="decimal" w:pos="1341"/>
              </w:tabs>
              <w:ind w:right="-108"/>
              <w:rPr>
                <w:rFonts w:cs="Times New Roman"/>
                <w:szCs w:val="22"/>
              </w:rPr>
            </w:pPr>
          </w:p>
        </w:tc>
        <w:tc>
          <w:tcPr>
            <w:tcW w:w="1274" w:type="dxa"/>
            <w:vAlign w:val="bottom"/>
          </w:tcPr>
          <w:p w:rsidR="002E6268" w:rsidRPr="006F69DF" w:rsidRDefault="002E6268" w:rsidP="002E6268">
            <w:pPr>
              <w:tabs>
                <w:tab w:val="decimal" w:pos="1341"/>
              </w:tabs>
              <w:ind w:right="-108"/>
              <w:rPr>
                <w:rFonts w:cs="Times New Roman"/>
                <w:szCs w:val="22"/>
              </w:rPr>
            </w:pPr>
          </w:p>
        </w:tc>
        <w:tc>
          <w:tcPr>
            <w:tcW w:w="241" w:type="dxa"/>
            <w:vAlign w:val="bottom"/>
          </w:tcPr>
          <w:p w:rsidR="002E6268" w:rsidRPr="006F69DF" w:rsidRDefault="002E6268" w:rsidP="002E6268">
            <w:pPr>
              <w:tabs>
                <w:tab w:val="decimal" w:pos="1341"/>
              </w:tabs>
              <w:ind w:right="-108"/>
              <w:rPr>
                <w:rFonts w:cs="Times New Roman"/>
                <w:szCs w:val="22"/>
              </w:rPr>
            </w:pPr>
          </w:p>
        </w:tc>
        <w:tc>
          <w:tcPr>
            <w:tcW w:w="1385" w:type="dxa"/>
          </w:tcPr>
          <w:p w:rsidR="002E6268" w:rsidRPr="006F69DF" w:rsidRDefault="002E6268" w:rsidP="002E6268">
            <w:pPr>
              <w:tabs>
                <w:tab w:val="decimal" w:pos="1341"/>
              </w:tabs>
              <w:ind w:right="-108"/>
              <w:rPr>
                <w:rFonts w:cs="Times New Roman"/>
                <w:szCs w:val="22"/>
              </w:rPr>
            </w:pPr>
          </w:p>
        </w:tc>
        <w:tc>
          <w:tcPr>
            <w:tcW w:w="237" w:type="dxa"/>
          </w:tcPr>
          <w:p w:rsidR="002E6268" w:rsidRPr="006F69DF" w:rsidRDefault="002E6268" w:rsidP="002E6268">
            <w:pPr>
              <w:tabs>
                <w:tab w:val="decimal" w:pos="1341"/>
              </w:tabs>
              <w:ind w:right="-108"/>
              <w:rPr>
                <w:rFonts w:cs="Times New Roman"/>
                <w:szCs w:val="22"/>
              </w:rPr>
            </w:pPr>
          </w:p>
        </w:tc>
        <w:tc>
          <w:tcPr>
            <w:tcW w:w="1490" w:type="dxa"/>
            <w:tcBorders>
              <w:bottom w:val="double" w:sz="4" w:space="0" w:color="auto"/>
            </w:tcBorders>
          </w:tcPr>
          <w:p w:rsidR="002E6268" w:rsidRPr="006F69DF" w:rsidRDefault="002E6268" w:rsidP="002E6268">
            <w:pPr>
              <w:jc w:val="right"/>
              <w:rPr>
                <w:rFonts w:cs="Times New Roman"/>
                <w:szCs w:val="22"/>
              </w:rPr>
            </w:pPr>
            <w:r w:rsidRPr="006F69DF">
              <w:rPr>
                <w:rFonts w:cs="Times New Roman"/>
                <w:szCs w:val="22"/>
              </w:rPr>
              <w:t>65,515,970</w:t>
            </w:r>
          </w:p>
        </w:tc>
      </w:tr>
    </w:tbl>
    <w:p w:rsidR="006F69DF" w:rsidRPr="00DC2642" w:rsidRDefault="006F69DF" w:rsidP="006F2EAB">
      <w:pPr>
        <w:tabs>
          <w:tab w:val="left" w:pos="1800"/>
        </w:tabs>
        <w:ind w:left="547" w:hanging="547"/>
        <w:jc w:val="both"/>
        <w:rPr>
          <w:rFonts w:cs="Times New Roman"/>
          <w:b/>
          <w:bCs/>
          <w:sz w:val="24"/>
          <w:szCs w:val="24"/>
        </w:rPr>
      </w:pPr>
    </w:p>
    <w:p w:rsidR="006F2EAB" w:rsidRDefault="006F2EAB" w:rsidP="006F2EAB">
      <w:pPr>
        <w:tabs>
          <w:tab w:val="left" w:pos="9450"/>
        </w:tabs>
        <w:spacing w:line="240" w:lineRule="atLeast"/>
        <w:ind w:left="720"/>
        <w:rPr>
          <w:rFonts w:cs="Times New Roman"/>
          <w:szCs w:val="22"/>
        </w:rPr>
      </w:pPr>
    </w:p>
    <w:p w:rsidR="00144500" w:rsidRDefault="00144500" w:rsidP="006F2EAB">
      <w:pPr>
        <w:tabs>
          <w:tab w:val="left" w:pos="9450"/>
        </w:tabs>
        <w:spacing w:line="240" w:lineRule="atLeast"/>
        <w:ind w:left="720"/>
        <w:rPr>
          <w:rFonts w:cs="Times New Roman"/>
          <w:szCs w:val="22"/>
        </w:rPr>
      </w:pPr>
    </w:p>
    <w:p w:rsidR="006F2EAB" w:rsidRDefault="006F2EAB" w:rsidP="00BE2A56">
      <w:pPr>
        <w:tabs>
          <w:tab w:val="left" w:pos="2775"/>
        </w:tabs>
        <w:rPr>
          <w:rFonts w:cs="Times New Roman"/>
          <w:sz w:val="24"/>
          <w:szCs w:val="24"/>
        </w:rPr>
      </w:pPr>
    </w:p>
    <w:p w:rsidR="006F2EAB" w:rsidRPr="00DC2642" w:rsidRDefault="006F2EAB" w:rsidP="006F2EAB">
      <w:pPr>
        <w:tabs>
          <w:tab w:val="left" w:pos="2775"/>
        </w:tabs>
        <w:ind w:left="504"/>
        <w:rPr>
          <w:rFonts w:cs="Times New Roman"/>
          <w:sz w:val="24"/>
          <w:szCs w:val="24"/>
        </w:rPr>
        <w:sectPr w:rsidR="006F2EAB" w:rsidRPr="00DC2642" w:rsidSect="008B0B6F">
          <w:footerReference w:type="default" r:id="rId10"/>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rsidR="006F2EAB" w:rsidRPr="00DC2642" w:rsidRDefault="006F2EAB" w:rsidP="006F2EAB">
      <w:pPr>
        <w:pStyle w:val="BodyText"/>
        <w:tabs>
          <w:tab w:val="left" w:pos="540"/>
        </w:tabs>
        <w:rPr>
          <w:b/>
          <w:bCs/>
        </w:rPr>
      </w:pPr>
      <w:r w:rsidRPr="00DC2642">
        <w:rPr>
          <w:b/>
          <w:bCs/>
        </w:rPr>
        <w:lastRenderedPageBreak/>
        <w:t>1</w:t>
      </w:r>
      <w:r w:rsidR="007F73DE">
        <w:rPr>
          <w:b/>
          <w:bCs/>
        </w:rPr>
        <w:t>5</w:t>
      </w:r>
      <w:r w:rsidRPr="00DC2642">
        <w:rPr>
          <w:b/>
          <w:bCs/>
        </w:rPr>
        <w:tab/>
        <w:t>Other intangible assets</w:t>
      </w:r>
      <w:r w:rsidRPr="00DC2642">
        <w:rPr>
          <w:b/>
          <w:bCs/>
          <w:cs/>
        </w:rPr>
        <w:t xml:space="preserve"> </w:t>
      </w:r>
      <w:r w:rsidRPr="00DC2642">
        <w:t>(Continued)</w:t>
      </w:r>
    </w:p>
    <w:p w:rsidR="006F2EAB" w:rsidRPr="00DC2642" w:rsidRDefault="006F2EAB" w:rsidP="006F2EAB">
      <w:pPr>
        <w:tabs>
          <w:tab w:val="left" w:pos="540"/>
        </w:tabs>
        <w:spacing w:line="240" w:lineRule="atLeast"/>
        <w:rPr>
          <w:rFonts w:cs="Times New Roman"/>
          <w:sz w:val="24"/>
          <w:szCs w:val="24"/>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7D0F77" w:rsidRPr="00DC2642" w:rsidTr="00557164">
        <w:trPr>
          <w:trHeight w:val="174"/>
        </w:trPr>
        <w:tc>
          <w:tcPr>
            <w:tcW w:w="4059" w:type="dxa"/>
            <w:vAlign w:val="bottom"/>
          </w:tcPr>
          <w:p w:rsidR="007D0F77" w:rsidRPr="00DC2642" w:rsidRDefault="007D0F77" w:rsidP="00C84E59">
            <w:pPr>
              <w:ind w:left="114" w:right="-108"/>
              <w:jc w:val="both"/>
              <w:rPr>
                <w:rFonts w:cs="Times New Roman"/>
                <w:b/>
                <w:bCs/>
                <w:szCs w:val="22"/>
                <w:cs/>
              </w:rPr>
            </w:pPr>
          </w:p>
        </w:tc>
        <w:tc>
          <w:tcPr>
            <w:tcW w:w="9891" w:type="dxa"/>
            <w:gridSpan w:val="9"/>
          </w:tcPr>
          <w:p w:rsidR="007D0F77" w:rsidRPr="00DC2642" w:rsidRDefault="007D0F77" w:rsidP="00C84E59">
            <w:pPr>
              <w:ind w:right="-72"/>
              <w:jc w:val="center"/>
              <w:rPr>
                <w:rFonts w:cs="Times New Roman"/>
                <w:b/>
                <w:bCs/>
                <w:szCs w:val="22"/>
              </w:rPr>
            </w:pPr>
            <w:r w:rsidRPr="00DC2642">
              <w:rPr>
                <w:rFonts w:cs="Times New Roman"/>
                <w:b/>
                <w:bCs/>
                <w:szCs w:val="22"/>
              </w:rPr>
              <w:t>Separate financial statements</w:t>
            </w:r>
          </w:p>
        </w:tc>
      </w:tr>
      <w:tr w:rsidR="007D0F77" w:rsidRPr="00DC2642" w:rsidTr="00557164">
        <w:trPr>
          <w:trHeight w:val="247"/>
        </w:trPr>
        <w:tc>
          <w:tcPr>
            <w:tcW w:w="4059" w:type="dxa"/>
            <w:vAlign w:val="bottom"/>
          </w:tcPr>
          <w:p w:rsidR="007D0F77" w:rsidRPr="00DC2642" w:rsidRDefault="007D0F77" w:rsidP="00C84E59">
            <w:pPr>
              <w:tabs>
                <w:tab w:val="right" w:pos="4770"/>
              </w:tabs>
              <w:spacing w:line="240" w:lineRule="atLeast"/>
              <w:ind w:left="162"/>
              <w:rPr>
                <w:rFonts w:cs="Times New Roman"/>
                <w:b/>
                <w:bCs/>
                <w:szCs w:val="22"/>
              </w:rPr>
            </w:pPr>
          </w:p>
        </w:tc>
        <w:tc>
          <w:tcPr>
            <w:tcW w:w="1730" w:type="dxa"/>
          </w:tcPr>
          <w:p w:rsidR="007D0F77" w:rsidRPr="00DC2642" w:rsidRDefault="007D0F77" w:rsidP="00C84E59">
            <w:pPr>
              <w:ind w:right="-72"/>
              <w:jc w:val="center"/>
              <w:rPr>
                <w:rFonts w:cs="Times New Roman"/>
                <w:szCs w:val="22"/>
              </w:rPr>
            </w:pPr>
            <w:r w:rsidRPr="00DC2642">
              <w:rPr>
                <w:rFonts w:cs="Times New Roman"/>
                <w:szCs w:val="22"/>
              </w:rPr>
              <w:t>At</w:t>
            </w:r>
          </w:p>
          <w:p w:rsidR="007D0F77" w:rsidRPr="00DC2642" w:rsidRDefault="007D0F77" w:rsidP="00C84E59">
            <w:pPr>
              <w:ind w:right="-72"/>
              <w:jc w:val="center"/>
              <w:rPr>
                <w:rFonts w:cs="Times New Roman"/>
                <w:szCs w:val="22"/>
              </w:rPr>
            </w:pPr>
            <w:r w:rsidRPr="00DC2642">
              <w:rPr>
                <w:rFonts w:cs="Times New Roman"/>
                <w:szCs w:val="22"/>
              </w:rPr>
              <w:t xml:space="preserve">1 January </w:t>
            </w:r>
            <w:r>
              <w:rPr>
                <w:rFonts w:cs="Times New Roman"/>
                <w:szCs w:val="22"/>
              </w:rPr>
              <w:br/>
            </w:r>
            <w:r w:rsidRPr="00DC2642">
              <w:rPr>
                <w:rFonts w:cs="Times New Roman"/>
                <w:szCs w:val="22"/>
              </w:rPr>
              <w:t>201</w:t>
            </w:r>
            <w:r>
              <w:rPr>
                <w:rFonts w:cs="Times New Roman"/>
                <w:szCs w:val="22"/>
              </w:rPr>
              <w:t>9</w:t>
            </w:r>
          </w:p>
        </w:tc>
        <w:tc>
          <w:tcPr>
            <w:tcW w:w="236" w:type="dxa"/>
          </w:tcPr>
          <w:p w:rsidR="007D0F77" w:rsidRPr="00DC2642" w:rsidRDefault="007D0F77" w:rsidP="00C84E59">
            <w:pPr>
              <w:ind w:right="-72"/>
              <w:jc w:val="right"/>
              <w:rPr>
                <w:rFonts w:cs="Times New Roman"/>
                <w:szCs w:val="22"/>
              </w:rPr>
            </w:pPr>
          </w:p>
        </w:tc>
        <w:tc>
          <w:tcPr>
            <w:tcW w:w="1823" w:type="dxa"/>
            <w:vAlign w:val="bottom"/>
          </w:tcPr>
          <w:p w:rsidR="007D0F77" w:rsidRPr="00DC2642" w:rsidRDefault="007D0F77" w:rsidP="00C84E59">
            <w:pPr>
              <w:ind w:right="-72"/>
              <w:jc w:val="center"/>
              <w:rPr>
                <w:rFonts w:cs="Times New Roman"/>
                <w:szCs w:val="22"/>
              </w:rPr>
            </w:pPr>
            <w:r w:rsidRPr="00DC2642">
              <w:rPr>
                <w:rFonts w:cs="Times New Roman"/>
                <w:szCs w:val="22"/>
              </w:rPr>
              <w:t>Additions</w:t>
            </w:r>
          </w:p>
        </w:tc>
        <w:tc>
          <w:tcPr>
            <w:tcW w:w="236" w:type="dxa"/>
          </w:tcPr>
          <w:p w:rsidR="007D0F77" w:rsidRPr="00DC2642" w:rsidRDefault="007D0F77" w:rsidP="00C84E59">
            <w:pPr>
              <w:ind w:right="-72"/>
              <w:jc w:val="right"/>
              <w:rPr>
                <w:rFonts w:cs="Times New Roman"/>
                <w:szCs w:val="22"/>
              </w:rPr>
            </w:pPr>
          </w:p>
        </w:tc>
        <w:tc>
          <w:tcPr>
            <w:tcW w:w="1815" w:type="dxa"/>
            <w:vAlign w:val="bottom"/>
          </w:tcPr>
          <w:p w:rsidR="007D0F77" w:rsidRPr="00DC2642" w:rsidRDefault="00476966" w:rsidP="00C84E59">
            <w:pPr>
              <w:ind w:right="-72"/>
              <w:jc w:val="center"/>
              <w:rPr>
                <w:rFonts w:cs="Times New Roman"/>
                <w:szCs w:val="22"/>
              </w:rPr>
            </w:pPr>
            <w:r w:rsidRPr="00DC2642">
              <w:rPr>
                <w:rFonts w:cs="Times New Roman"/>
                <w:szCs w:val="22"/>
              </w:rPr>
              <w:t>Disposals</w:t>
            </w:r>
          </w:p>
        </w:tc>
        <w:tc>
          <w:tcPr>
            <w:tcW w:w="236" w:type="dxa"/>
          </w:tcPr>
          <w:p w:rsidR="007D0F77" w:rsidRPr="00DC2642" w:rsidRDefault="007D0F77" w:rsidP="00C84E59">
            <w:pPr>
              <w:ind w:right="-72"/>
              <w:jc w:val="center"/>
              <w:rPr>
                <w:rFonts w:cs="Times New Roman"/>
                <w:szCs w:val="22"/>
                <w:cs/>
              </w:rPr>
            </w:pPr>
          </w:p>
        </w:tc>
        <w:tc>
          <w:tcPr>
            <w:tcW w:w="1754" w:type="dxa"/>
          </w:tcPr>
          <w:p w:rsidR="007D0F77" w:rsidRPr="00DC2642" w:rsidRDefault="007D0F77" w:rsidP="00C84E59">
            <w:pPr>
              <w:ind w:right="-72"/>
              <w:jc w:val="center"/>
              <w:rPr>
                <w:rFonts w:cs="Times New Roman"/>
                <w:szCs w:val="22"/>
              </w:rPr>
            </w:pPr>
          </w:p>
          <w:p w:rsidR="007D0F77" w:rsidRPr="00DC2642" w:rsidRDefault="007D0F77" w:rsidP="00C84E59">
            <w:pPr>
              <w:ind w:right="-72"/>
              <w:jc w:val="center"/>
              <w:rPr>
                <w:rFonts w:cs="Times New Roman"/>
                <w:szCs w:val="22"/>
              </w:rPr>
            </w:pPr>
          </w:p>
          <w:p w:rsidR="007D0F77" w:rsidRPr="00DC2642" w:rsidRDefault="007D0F77" w:rsidP="00C84E59">
            <w:pPr>
              <w:ind w:right="-72"/>
              <w:jc w:val="center"/>
              <w:rPr>
                <w:rFonts w:cs="Times New Roman"/>
                <w:szCs w:val="22"/>
                <w:cs/>
              </w:rPr>
            </w:pPr>
            <w:r w:rsidRPr="00DC2642">
              <w:rPr>
                <w:rFonts w:cs="Times New Roman"/>
                <w:szCs w:val="22"/>
              </w:rPr>
              <w:t>Transfers</w:t>
            </w:r>
          </w:p>
        </w:tc>
        <w:tc>
          <w:tcPr>
            <w:tcW w:w="236" w:type="dxa"/>
          </w:tcPr>
          <w:p w:rsidR="007D0F77" w:rsidRPr="00DC2642" w:rsidRDefault="007D0F77" w:rsidP="00C84E59">
            <w:pPr>
              <w:ind w:right="-72"/>
              <w:jc w:val="center"/>
              <w:rPr>
                <w:rFonts w:cs="Times New Roman"/>
                <w:szCs w:val="22"/>
                <w:cs/>
              </w:rPr>
            </w:pPr>
          </w:p>
        </w:tc>
        <w:tc>
          <w:tcPr>
            <w:tcW w:w="1825" w:type="dxa"/>
          </w:tcPr>
          <w:p w:rsidR="007D0F77" w:rsidRPr="00DC2642" w:rsidRDefault="007D0F77" w:rsidP="00C84E59">
            <w:pPr>
              <w:ind w:right="-72"/>
              <w:jc w:val="center"/>
              <w:rPr>
                <w:rFonts w:cs="Times New Roman"/>
                <w:szCs w:val="22"/>
              </w:rPr>
            </w:pPr>
            <w:r w:rsidRPr="00DC2642">
              <w:rPr>
                <w:rFonts w:cs="Times New Roman"/>
                <w:szCs w:val="22"/>
              </w:rPr>
              <w:t xml:space="preserve">At </w:t>
            </w:r>
          </w:p>
          <w:p w:rsidR="007D0F77" w:rsidRPr="00DC2642" w:rsidRDefault="007D0F77" w:rsidP="00C84E59">
            <w:pPr>
              <w:jc w:val="center"/>
              <w:rPr>
                <w:rFonts w:cs="Times New Roman"/>
                <w:szCs w:val="22"/>
                <w:cs/>
              </w:rPr>
            </w:pPr>
            <w:r w:rsidRPr="00DC2642">
              <w:rPr>
                <w:rFonts w:cs="Times New Roman"/>
                <w:szCs w:val="22"/>
              </w:rPr>
              <w:t>31 December 201</w:t>
            </w:r>
            <w:r>
              <w:rPr>
                <w:rFonts w:cs="Times New Roman"/>
                <w:szCs w:val="22"/>
              </w:rPr>
              <w:t>9</w:t>
            </w:r>
          </w:p>
        </w:tc>
      </w:tr>
      <w:tr w:rsidR="007D0F77" w:rsidRPr="00DC2642" w:rsidTr="00557164">
        <w:trPr>
          <w:trHeight w:val="247"/>
        </w:trPr>
        <w:tc>
          <w:tcPr>
            <w:tcW w:w="4059" w:type="dxa"/>
            <w:vAlign w:val="bottom"/>
          </w:tcPr>
          <w:p w:rsidR="007D0F77" w:rsidRPr="00DC2642" w:rsidRDefault="007D0F77" w:rsidP="00C84E59">
            <w:pPr>
              <w:tabs>
                <w:tab w:val="right" w:pos="2574"/>
              </w:tabs>
              <w:spacing w:line="240" w:lineRule="atLeast"/>
              <w:ind w:left="162"/>
              <w:rPr>
                <w:rFonts w:cs="Times New Roman"/>
                <w:b/>
                <w:bCs/>
                <w:szCs w:val="22"/>
              </w:rPr>
            </w:pPr>
          </w:p>
        </w:tc>
        <w:tc>
          <w:tcPr>
            <w:tcW w:w="9891" w:type="dxa"/>
            <w:gridSpan w:val="9"/>
          </w:tcPr>
          <w:p w:rsidR="007D0F77" w:rsidRPr="00DC2642" w:rsidRDefault="007D0F77" w:rsidP="00C84E59">
            <w:pPr>
              <w:ind w:right="-72"/>
              <w:jc w:val="center"/>
              <w:rPr>
                <w:rFonts w:cs="Times New Roman"/>
                <w:szCs w:val="22"/>
                <w:cs/>
              </w:rPr>
            </w:pPr>
            <w:r w:rsidRPr="00DC2642">
              <w:rPr>
                <w:rFonts w:cs="Times New Roman"/>
                <w:i/>
                <w:iCs/>
                <w:szCs w:val="22"/>
              </w:rPr>
              <w:t>(in Baht)</w:t>
            </w:r>
          </w:p>
        </w:tc>
      </w:tr>
      <w:tr w:rsidR="007D0F77" w:rsidRPr="00DC2642" w:rsidTr="00557164">
        <w:trPr>
          <w:trHeight w:val="247"/>
        </w:trPr>
        <w:tc>
          <w:tcPr>
            <w:tcW w:w="4059" w:type="dxa"/>
            <w:vAlign w:val="bottom"/>
          </w:tcPr>
          <w:p w:rsidR="007D0F77" w:rsidRPr="00DC2642" w:rsidRDefault="007D0F77" w:rsidP="00C84E59">
            <w:pPr>
              <w:tabs>
                <w:tab w:val="right" w:pos="2574"/>
              </w:tabs>
              <w:spacing w:line="240" w:lineRule="atLeast"/>
              <w:ind w:left="162"/>
              <w:rPr>
                <w:rFonts w:cs="Times New Roman"/>
                <w:b/>
                <w:bCs/>
                <w:szCs w:val="22"/>
                <w:cs/>
              </w:rPr>
            </w:pPr>
            <w:r w:rsidRPr="00DC2642">
              <w:rPr>
                <w:rFonts w:cs="Times New Roman"/>
                <w:b/>
                <w:bCs/>
                <w:szCs w:val="22"/>
              </w:rPr>
              <w:t xml:space="preserve">Computer </w:t>
            </w:r>
            <w:proofErr w:type="spellStart"/>
            <w:r w:rsidRPr="00DC2642">
              <w:rPr>
                <w:rFonts w:cs="Times New Roman"/>
                <w:b/>
                <w:bCs/>
                <w:szCs w:val="22"/>
              </w:rPr>
              <w:t>softwares</w:t>
            </w:r>
            <w:proofErr w:type="spellEnd"/>
          </w:p>
        </w:tc>
        <w:tc>
          <w:tcPr>
            <w:tcW w:w="1730" w:type="dxa"/>
          </w:tcPr>
          <w:p w:rsidR="007D0F77" w:rsidRPr="00DC2642" w:rsidRDefault="007D0F77" w:rsidP="00C84E59">
            <w:pPr>
              <w:ind w:right="-72"/>
              <w:jc w:val="right"/>
              <w:rPr>
                <w:rFonts w:cs="Times New Roman"/>
                <w:szCs w:val="22"/>
              </w:rPr>
            </w:pPr>
          </w:p>
        </w:tc>
        <w:tc>
          <w:tcPr>
            <w:tcW w:w="236" w:type="dxa"/>
          </w:tcPr>
          <w:p w:rsidR="007D0F77" w:rsidRPr="00DC2642" w:rsidRDefault="007D0F77" w:rsidP="00C84E59">
            <w:pPr>
              <w:ind w:right="-72"/>
              <w:jc w:val="right"/>
              <w:rPr>
                <w:rFonts w:cs="Times New Roman"/>
                <w:szCs w:val="22"/>
              </w:rPr>
            </w:pPr>
          </w:p>
        </w:tc>
        <w:tc>
          <w:tcPr>
            <w:tcW w:w="1823" w:type="dxa"/>
          </w:tcPr>
          <w:p w:rsidR="007D0F77" w:rsidRPr="00DC2642" w:rsidRDefault="007D0F77" w:rsidP="00C84E59">
            <w:pPr>
              <w:ind w:right="-72"/>
              <w:jc w:val="right"/>
              <w:rPr>
                <w:rFonts w:cs="Times New Roman"/>
                <w:szCs w:val="22"/>
              </w:rPr>
            </w:pPr>
          </w:p>
        </w:tc>
        <w:tc>
          <w:tcPr>
            <w:tcW w:w="236" w:type="dxa"/>
          </w:tcPr>
          <w:p w:rsidR="007D0F77" w:rsidRPr="00DC2642" w:rsidRDefault="007D0F77" w:rsidP="00C84E59">
            <w:pPr>
              <w:ind w:right="-72"/>
              <w:jc w:val="center"/>
              <w:rPr>
                <w:rFonts w:cs="Times New Roman"/>
                <w:szCs w:val="22"/>
                <w:cs/>
              </w:rPr>
            </w:pPr>
          </w:p>
        </w:tc>
        <w:tc>
          <w:tcPr>
            <w:tcW w:w="1815" w:type="dxa"/>
            <w:vAlign w:val="bottom"/>
          </w:tcPr>
          <w:p w:rsidR="007D0F77" w:rsidRPr="00DC2642" w:rsidRDefault="007D0F77" w:rsidP="00C84E59">
            <w:pPr>
              <w:ind w:right="-72"/>
              <w:jc w:val="center"/>
              <w:rPr>
                <w:rFonts w:cs="Times New Roman"/>
                <w:szCs w:val="22"/>
                <w:cs/>
              </w:rPr>
            </w:pPr>
          </w:p>
        </w:tc>
        <w:tc>
          <w:tcPr>
            <w:tcW w:w="236" w:type="dxa"/>
          </w:tcPr>
          <w:p w:rsidR="007D0F77" w:rsidRPr="00DC2642" w:rsidRDefault="007D0F77" w:rsidP="00C84E59">
            <w:pPr>
              <w:ind w:right="-72"/>
              <w:jc w:val="center"/>
              <w:rPr>
                <w:rFonts w:cs="Times New Roman"/>
                <w:szCs w:val="22"/>
                <w:cs/>
              </w:rPr>
            </w:pPr>
          </w:p>
        </w:tc>
        <w:tc>
          <w:tcPr>
            <w:tcW w:w="1754" w:type="dxa"/>
          </w:tcPr>
          <w:p w:rsidR="007D0F77" w:rsidRPr="00DC2642" w:rsidRDefault="007D0F77" w:rsidP="00AE3D9F">
            <w:pPr>
              <w:tabs>
                <w:tab w:val="decimal" w:pos="1005"/>
              </w:tabs>
              <w:ind w:right="-194"/>
              <w:rPr>
                <w:rFonts w:cs="Times New Roman"/>
                <w:szCs w:val="22"/>
                <w:cs/>
              </w:rPr>
            </w:pPr>
          </w:p>
        </w:tc>
        <w:tc>
          <w:tcPr>
            <w:tcW w:w="236" w:type="dxa"/>
          </w:tcPr>
          <w:p w:rsidR="007D0F77" w:rsidRPr="00DC2642" w:rsidRDefault="007D0F77" w:rsidP="00C84E59">
            <w:pPr>
              <w:ind w:right="-72"/>
              <w:jc w:val="center"/>
              <w:rPr>
                <w:rFonts w:cs="Times New Roman"/>
                <w:szCs w:val="22"/>
                <w:cs/>
              </w:rPr>
            </w:pPr>
          </w:p>
        </w:tc>
        <w:tc>
          <w:tcPr>
            <w:tcW w:w="1825" w:type="dxa"/>
          </w:tcPr>
          <w:p w:rsidR="007D0F77" w:rsidRPr="00DC2642" w:rsidRDefault="007D0F77" w:rsidP="00AE3D9F">
            <w:pPr>
              <w:tabs>
                <w:tab w:val="decimal" w:pos="1207"/>
              </w:tabs>
              <w:ind w:right="-179"/>
              <w:rPr>
                <w:rFonts w:cs="Times New Roman"/>
                <w:szCs w:val="22"/>
                <w:cs/>
              </w:rPr>
            </w:pPr>
          </w:p>
        </w:tc>
      </w:tr>
      <w:tr w:rsidR="007D0F77" w:rsidRPr="00DC2642" w:rsidTr="00557164">
        <w:trPr>
          <w:trHeight w:val="123"/>
        </w:trPr>
        <w:tc>
          <w:tcPr>
            <w:tcW w:w="4059" w:type="dxa"/>
            <w:vAlign w:val="bottom"/>
          </w:tcPr>
          <w:p w:rsidR="007D0F77" w:rsidRPr="00DC2642" w:rsidRDefault="007D0F77" w:rsidP="00AE3D9F">
            <w:pPr>
              <w:tabs>
                <w:tab w:val="right" w:pos="4770"/>
              </w:tabs>
              <w:spacing w:line="240" w:lineRule="atLeast"/>
              <w:ind w:left="162"/>
              <w:rPr>
                <w:rFonts w:cs="Times New Roman"/>
                <w:szCs w:val="22"/>
                <w:cs/>
              </w:rPr>
            </w:pPr>
            <w:r w:rsidRPr="00DC2642">
              <w:rPr>
                <w:rFonts w:cs="Times New Roman"/>
                <w:szCs w:val="22"/>
              </w:rPr>
              <w:t>Cost</w:t>
            </w:r>
          </w:p>
        </w:tc>
        <w:tc>
          <w:tcPr>
            <w:tcW w:w="1730" w:type="dxa"/>
            <w:vAlign w:val="bottom"/>
          </w:tcPr>
          <w:p w:rsidR="007D0F77" w:rsidRPr="00DC2642" w:rsidRDefault="007D0F77" w:rsidP="007D0F77">
            <w:pPr>
              <w:pStyle w:val="FSENG"/>
              <w:tabs>
                <w:tab w:val="decimal" w:pos="1154"/>
              </w:tabs>
              <w:ind w:right="68"/>
              <w:rPr>
                <w:cs/>
              </w:rPr>
            </w:pPr>
            <w:r w:rsidRPr="006C2F19">
              <w:t>139,873,32</w:t>
            </w:r>
            <w:r>
              <w:t>4</w:t>
            </w:r>
          </w:p>
        </w:tc>
        <w:tc>
          <w:tcPr>
            <w:tcW w:w="236" w:type="dxa"/>
            <w:vAlign w:val="bottom"/>
          </w:tcPr>
          <w:p w:rsidR="007D0F77" w:rsidRPr="00DC2642" w:rsidRDefault="007D0F77" w:rsidP="007D0F77">
            <w:pPr>
              <w:pStyle w:val="FSENG"/>
              <w:tabs>
                <w:tab w:val="decimal" w:pos="1154"/>
              </w:tabs>
              <w:ind w:left="-108" w:right="-112"/>
              <w:rPr>
                <w:cs/>
              </w:rPr>
            </w:pPr>
          </w:p>
        </w:tc>
        <w:tc>
          <w:tcPr>
            <w:tcW w:w="1823" w:type="dxa"/>
            <w:vAlign w:val="bottom"/>
          </w:tcPr>
          <w:p w:rsidR="007D0F77" w:rsidRPr="00DC2642" w:rsidRDefault="007D0F77" w:rsidP="007D0F77">
            <w:pPr>
              <w:pStyle w:val="FSENG"/>
              <w:tabs>
                <w:tab w:val="decimal" w:pos="978"/>
              </w:tabs>
              <w:ind w:right="70"/>
              <w:rPr>
                <w:cs/>
              </w:rPr>
            </w:pPr>
            <w:r w:rsidRPr="006C2F19">
              <w:t>3,194,9</w:t>
            </w:r>
            <w:r>
              <w:t>29</w:t>
            </w:r>
          </w:p>
        </w:tc>
        <w:tc>
          <w:tcPr>
            <w:tcW w:w="236" w:type="dxa"/>
            <w:vAlign w:val="bottom"/>
          </w:tcPr>
          <w:p w:rsidR="007D0F77" w:rsidRPr="00DC2642" w:rsidRDefault="007D0F77" w:rsidP="007D0F77">
            <w:pPr>
              <w:pStyle w:val="FSENG"/>
              <w:tabs>
                <w:tab w:val="decimal" w:pos="1154"/>
              </w:tabs>
              <w:ind w:right="-112"/>
              <w:rPr>
                <w:cs/>
              </w:rPr>
            </w:pPr>
          </w:p>
        </w:tc>
        <w:tc>
          <w:tcPr>
            <w:tcW w:w="1815" w:type="dxa"/>
            <w:vAlign w:val="bottom"/>
          </w:tcPr>
          <w:p w:rsidR="007D0F77" w:rsidRPr="00DC2642" w:rsidRDefault="007D0F77" w:rsidP="007D0F77">
            <w:pPr>
              <w:pStyle w:val="FSENG"/>
              <w:tabs>
                <w:tab w:val="decimal" w:pos="865"/>
              </w:tabs>
              <w:ind w:left="-108" w:right="29"/>
              <w:rPr>
                <w:cs/>
              </w:rPr>
            </w:pPr>
            <w:r>
              <w:t>(7,995,892)</w:t>
            </w:r>
          </w:p>
        </w:tc>
        <w:tc>
          <w:tcPr>
            <w:tcW w:w="236" w:type="dxa"/>
            <w:vAlign w:val="bottom"/>
          </w:tcPr>
          <w:p w:rsidR="007D0F77" w:rsidRPr="00DC2642" w:rsidRDefault="007D0F77" w:rsidP="007D0F77">
            <w:pPr>
              <w:pStyle w:val="FSENG"/>
              <w:tabs>
                <w:tab w:val="decimal" w:pos="1154"/>
              </w:tabs>
              <w:ind w:right="-112"/>
              <w:rPr>
                <w:cs/>
              </w:rPr>
            </w:pPr>
          </w:p>
        </w:tc>
        <w:tc>
          <w:tcPr>
            <w:tcW w:w="1754" w:type="dxa"/>
            <w:vAlign w:val="bottom"/>
          </w:tcPr>
          <w:p w:rsidR="007D0F77" w:rsidRPr="00DC2642" w:rsidRDefault="007D0F77" w:rsidP="007D0F77">
            <w:pPr>
              <w:pStyle w:val="FSENG"/>
              <w:tabs>
                <w:tab w:val="decimal" w:pos="1005"/>
              </w:tabs>
              <w:ind w:right="64"/>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825" w:type="dxa"/>
            <w:vAlign w:val="bottom"/>
          </w:tcPr>
          <w:p w:rsidR="007D0F77" w:rsidRPr="00DC2642" w:rsidRDefault="007D0F77" w:rsidP="007D0F77">
            <w:pPr>
              <w:pStyle w:val="FSENG"/>
              <w:tabs>
                <w:tab w:val="decimal" w:pos="1207"/>
              </w:tabs>
              <w:ind w:right="32"/>
              <w:rPr>
                <w:cs/>
              </w:rPr>
            </w:pPr>
            <w:r w:rsidRPr="006C2F19">
              <w:t>13</w:t>
            </w:r>
            <w:r>
              <w:t>5</w:t>
            </w:r>
            <w:r w:rsidRPr="006C2F19">
              <w:t>,0</w:t>
            </w:r>
            <w:r>
              <w:t>72</w:t>
            </w:r>
            <w:r w:rsidRPr="006C2F19">
              <w:t>,</w:t>
            </w:r>
            <w:r>
              <w:t>361</w:t>
            </w:r>
          </w:p>
        </w:tc>
      </w:tr>
      <w:tr w:rsidR="007D0F77" w:rsidRPr="00DC2642" w:rsidTr="00557164">
        <w:trPr>
          <w:trHeight w:val="247"/>
        </w:trPr>
        <w:tc>
          <w:tcPr>
            <w:tcW w:w="4059" w:type="dxa"/>
            <w:vAlign w:val="bottom"/>
          </w:tcPr>
          <w:p w:rsidR="007D0F77" w:rsidRPr="00DC2642" w:rsidRDefault="007D0F77" w:rsidP="00AE3D9F">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vAlign w:val="bottom"/>
          </w:tcPr>
          <w:p w:rsidR="007D0F77" w:rsidRPr="00DC2642" w:rsidRDefault="007D0F77" w:rsidP="007D0F77">
            <w:pPr>
              <w:pStyle w:val="FSENG"/>
              <w:tabs>
                <w:tab w:val="decimal" w:pos="1154"/>
              </w:tabs>
              <w:rPr>
                <w:cs/>
              </w:rPr>
            </w:pPr>
            <w:r w:rsidRPr="006C2F19">
              <w:t>(96,115,46</w:t>
            </w:r>
            <w:r>
              <w:t>2</w:t>
            </w:r>
            <w:r w:rsidRPr="006C2F19">
              <w:t>)</w:t>
            </w:r>
          </w:p>
        </w:tc>
        <w:tc>
          <w:tcPr>
            <w:tcW w:w="236" w:type="dxa"/>
            <w:vAlign w:val="bottom"/>
          </w:tcPr>
          <w:p w:rsidR="007D0F77" w:rsidRPr="00DC2642" w:rsidRDefault="007D0F77" w:rsidP="007D0F77">
            <w:pPr>
              <w:pStyle w:val="FSENG"/>
              <w:tabs>
                <w:tab w:val="decimal" w:pos="1154"/>
              </w:tabs>
              <w:ind w:left="-108" w:right="-112"/>
              <w:rPr>
                <w:cs/>
              </w:rPr>
            </w:pPr>
          </w:p>
        </w:tc>
        <w:tc>
          <w:tcPr>
            <w:tcW w:w="1823" w:type="dxa"/>
            <w:tcBorders>
              <w:bottom w:val="single" w:sz="4" w:space="0" w:color="auto"/>
            </w:tcBorders>
            <w:vAlign w:val="bottom"/>
          </w:tcPr>
          <w:p w:rsidR="007D0F77" w:rsidRPr="00DC2642" w:rsidRDefault="007D0F77" w:rsidP="007D0F77">
            <w:pPr>
              <w:pStyle w:val="FSENG"/>
              <w:tabs>
                <w:tab w:val="decimal" w:pos="978"/>
              </w:tabs>
              <w:ind w:left="-108" w:right="-11"/>
              <w:rPr>
                <w:cs/>
              </w:rPr>
            </w:pPr>
            <w:r w:rsidRPr="006C2F19">
              <w:t>(7,939,496)</w:t>
            </w:r>
          </w:p>
        </w:tc>
        <w:tc>
          <w:tcPr>
            <w:tcW w:w="236" w:type="dxa"/>
            <w:vAlign w:val="bottom"/>
          </w:tcPr>
          <w:p w:rsidR="007D0F77" w:rsidRPr="00DC2642" w:rsidRDefault="007D0F77" w:rsidP="007D0F77">
            <w:pPr>
              <w:pStyle w:val="FSENG"/>
              <w:tabs>
                <w:tab w:val="decimal" w:pos="1154"/>
              </w:tabs>
              <w:ind w:right="-112"/>
              <w:rPr>
                <w:cs/>
              </w:rPr>
            </w:pPr>
          </w:p>
        </w:tc>
        <w:tc>
          <w:tcPr>
            <w:tcW w:w="1815" w:type="dxa"/>
            <w:tcBorders>
              <w:bottom w:val="single" w:sz="4" w:space="0" w:color="auto"/>
            </w:tcBorders>
            <w:vAlign w:val="bottom"/>
          </w:tcPr>
          <w:p w:rsidR="007D0F77" w:rsidRPr="00DC2642" w:rsidRDefault="007D0F77" w:rsidP="007D0F77">
            <w:pPr>
              <w:pStyle w:val="FSENG"/>
              <w:tabs>
                <w:tab w:val="decimal" w:pos="865"/>
              </w:tabs>
              <w:ind w:right="110"/>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754" w:type="dxa"/>
            <w:tcBorders>
              <w:bottom w:val="single" w:sz="4" w:space="0" w:color="auto"/>
            </w:tcBorders>
            <w:vAlign w:val="bottom"/>
          </w:tcPr>
          <w:p w:rsidR="007D0F77" w:rsidRPr="00DC2642" w:rsidRDefault="007D0F77" w:rsidP="007D0F77">
            <w:pPr>
              <w:pStyle w:val="FSENG"/>
              <w:tabs>
                <w:tab w:val="decimal" w:pos="1005"/>
              </w:tabs>
              <w:ind w:right="64"/>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825" w:type="dxa"/>
            <w:tcBorders>
              <w:bottom w:val="single" w:sz="4" w:space="0" w:color="auto"/>
            </w:tcBorders>
            <w:vAlign w:val="bottom"/>
          </w:tcPr>
          <w:p w:rsidR="007D0F77" w:rsidRPr="00DC2642" w:rsidRDefault="007D0F77" w:rsidP="007D0F77">
            <w:pPr>
              <w:pStyle w:val="FSENG"/>
              <w:tabs>
                <w:tab w:val="decimal" w:pos="1207"/>
              </w:tabs>
              <w:ind w:right="-40"/>
              <w:rPr>
                <w:cs/>
              </w:rPr>
            </w:pPr>
            <w:r w:rsidRPr="006C2F19">
              <w:t>(104,054,95</w:t>
            </w:r>
            <w:r>
              <w:t>8</w:t>
            </w:r>
            <w:r w:rsidRPr="006C2F19">
              <w:t>)</w:t>
            </w:r>
          </w:p>
        </w:tc>
      </w:tr>
      <w:tr w:rsidR="007D0F77" w:rsidRPr="00DC2642" w:rsidTr="00557164">
        <w:trPr>
          <w:trHeight w:val="235"/>
        </w:trPr>
        <w:tc>
          <w:tcPr>
            <w:tcW w:w="4059" w:type="dxa"/>
            <w:vAlign w:val="bottom"/>
          </w:tcPr>
          <w:p w:rsidR="007D0F77" w:rsidRPr="00DC2642" w:rsidRDefault="007D0F77" w:rsidP="00AE3D9F">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vAlign w:val="bottom"/>
          </w:tcPr>
          <w:p w:rsidR="007D0F77" w:rsidRPr="00DC2642" w:rsidRDefault="007D0F77" w:rsidP="007D0F77">
            <w:pPr>
              <w:pStyle w:val="FSENG"/>
              <w:tabs>
                <w:tab w:val="decimal" w:pos="1154"/>
              </w:tabs>
              <w:ind w:right="68"/>
              <w:rPr>
                <w:b/>
                <w:bCs/>
                <w:cs/>
              </w:rPr>
            </w:pPr>
            <w:r w:rsidRPr="006C2F19">
              <w:rPr>
                <w:b/>
                <w:bCs/>
              </w:rPr>
              <w:t>43,757,862</w:t>
            </w:r>
          </w:p>
        </w:tc>
        <w:tc>
          <w:tcPr>
            <w:tcW w:w="236" w:type="dxa"/>
            <w:vAlign w:val="bottom"/>
          </w:tcPr>
          <w:p w:rsidR="007D0F77" w:rsidRPr="00DC2642" w:rsidRDefault="007D0F77" w:rsidP="007D0F77">
            <w:pPr>
              <w:pStyle w:val="FSENG"/>
              <w:tabs>
                <w:tab w:val="decimal" w:pos="1154"/>
              </w:tabs>
              <w:ind w:left="-108" w:right="-112"/>
              <w:rPr>
                <w:b/>
                <w:bCs/>
                <w:cs/>
              </w:rPr>
            </w:pPr>
          </w:p>
        </w:tc>
        <w:tc>
          <w:tcPr>
            <w:tcW w:w="1823" w:type="dxa"/>
            <w:tcBorders>
              <w:top w:val="single" w:sz="4" w:space="0" w:color="auto"/>
              <w:bottom w:val="double" w:sz="4" w:space="0" w:color="auto"/>
            </w:tcBorders>
            <w:vAlign w:val="bottom"/>
          </w:tcPr>
          <w:p w:rsidR="007D0F77" w:rsidRPr="00DC2642" w:rsidRDefault="007D0F77" w:rsidP="007D0F77">
            <w:pPr>
              <w:pStyle w:val="FSENG"/>
              <w:tabs>
                <w:tab w:val="decimal" w:pos="978"/>
              </w:tabs>
              <w:ind w:left="-198" w:right="-11"/>
              <w:rPr>
                <w:b/>
                <w:bCs/>
                <w:cs/>
              </w:rPr>
            </w:pPr>
            <w:r w:rsidRPr="006C2F19">
              <w:rPr>
                <w:b/>
                <w:bCs/>
              </w:rPr>
              <w:t>(4,744,56</w:t>
            </w:r>
            <w:r>
              <w:rPr>
                <w:b/>
                <w:bCs/>
              </w:rPr>
              <w:t>7</w:t>
            </w:r>
            <w:r w:rsidRPr="006C2F19">
              <w:rPr>
                <w:b/>
                <w:bCs/>
              </w:rPr>
              <w:t>)</w:t>
            </w:r>
          </w:p>
        </w:tc>
        <w:tc>
          <w:tcPr>
            <w:tcW w:w="236" w:type="dxa"/>
            <w:vAlign w:val="bottom"/>
          </w:tcPr>
          <w:p w:rsidR="007D0F77" w:rsidRPr="00DC2642" w:rsidRDefault="007D0F77" w:rsidP="007D0F77">
            <w:pPr>
              <w:pStyle w:val="FSENG"/>
              <w:tabs>
                <w:tab w:val="decimal" w:pos="1154"/>
              </w:tabs>
              <w:ind w:right="-112"/>
              <w:rPr>
                <w:b/>
                <w:bCs/>
                <w:cs/>
              </w:rPr>
            </w:pPr>
          </w:p>
        </w:tc>
        <w:tc>
          <w:tcPr>
            <w:tcW w:w="1815" w:type="dxa"/>
            <w:tcBorders>
              <w:top w:val="single" w:sz="4" w:space="0" w:color="auto"/>
              <w:bottom w:val="double" w:sz="4" w:space="0" w:color="auto"/>
            </w:tcBorders>
            <w:vAlign w:val="bottom"/>
          </w:tcPr>
          <w:p w:rsidR="007D0F77" w:rsidRPr="00DC2642" w:rsidRDefault="007D0F77" w:rsidP="007D0F77">
            <w:pPr>
              <w:pStyle w:val="FSENG"/>
              <w:tabs>
                <w:tab w:val="decimal" w:pos="865"/>
              </w:tabs>
              <w:ind w:left="-108" w:right="29"/>
              <w:rPr>
                <w:b/>
                <w:bCs/>
                <w:cs/>
              </w:rPr>
            </w:pPr>
            <w:r>
              <w:rPr>
                <w:b/>
                <w:bCs/>
              </w:rPr>
              <w:t>(7,995,892)</w:t>
            </w:r>
          </w:p>
        </w:tc>
        <w:tc>
          <w:tcPr>
            <w:tcW w:w="236" w:type="dxa"/>
            <w:vAlign w:val="bottom"/>
          </w:tcPr>
          <w:p w:rsidR="007D0F77" w:rsidRPr="00DC2642" w:rsidRDefault="007D0F77" w:rsidP="007D0F77">
            <w:pPr>
              <w:pStyle w:val="FSENG"/>
              <w:tabs>
                <w:tab w:val="decimal" w:pos="1154"/>
              </w:tabs>
              <w:ind w:right="-112"/>
              <w:rPr>
                <w:b/>
                <w:bCs/>
                <w:cs/>
              </w:rPr>
            </w:pPr>
          </w:p>
        </w:tc>
        <w:tc>
          <w:tcPr>
            <w:tcW w:w="1754" w:type="dxa"/>
            <w:tcBorders>
              <w:top w:val="single" w:sz="4" w:space="0" w:color="auto"/>
              <w:bottom w:val="double" w:sz="4" w:space="0" w:color="auto"/>
            </w:tcBorders>
            <w:vAlign w:val="bottom"/>
          </w:tcPr>
          <w:p w:rsidR="007D0F77" w:rsidRPr="007D0F77" w:rsidRDefault="007D0F77" w:rsidP="007D0F77">
            <w:pPr>
              <w:pStyle w:val="FSENG"/>
              <w:tabs>
                <w:tab w:val="decimal" w:pos="1005"/>
              </w:tabs>
              <w:ind w:right="64"/>
              <w:rPr>
                <w:b/>
                <w:bCs/>
                <w:cs/>
              </w:rPr>
            </w:pPr>
            <w:r w:rsidRPr="007D0F77">
              <w:rPr>
                <w:b/>
                <w:bCs/>
              </w:rPr>
              <w:t>-</w:t>
            </w:r>
          </w:p>
        </w:tc>
        <w:tc>
          <w:tcPr>
            <w:tcW w:w="236" w:type="dxa"/>
            <w:vAlign w:val="bottom"/>
          </w:tcPr>
          <w:p w:rsidR="007D0F77" w:rsidRPr="00DC2642" w:rsidRDefault="007D0F77" w:rsidP="007D0F77">
            <w:pPr>
              <w:pStyle w:val="FSENG"/>
              <w:tabs>
                <w:tab w:val="decimal" w:pos="1154"/>
              </w:tabs>
              <w:ind w:right="-112"/>
              <w:rPr>
                <w:b/>
                <w:bCs/>
                <w:cs/>
              </w:rPr>
            </w:pPr>
          </w:p>
        </w:tc>
        <w:tc>
          <w:tcPr>
            <w:tcW w:w="1825" w:type="dxa"/>
            <w:tcBorders>
              <w:top w:val="single" w:sz="4" w:space="0" w:color="auto"/>
              <w:bottom w:val="double" w:sz="4" w:space="0" w:color="auto"/>
            </w:tcBorders>
            <w:vAlign w:val="bottom"/>
          </w:tcPr>
          <w:p w:rsidR="007D0F77" w:rsidRPr="00DC2642" w:rsidRDefault="007D0F77" w:rsidP="007D0F77">
            <w:pPr>
              <w:pStyle w:val="FSENG"/>
              <w:tabs>
                <w:tab w:val="decimal" w:pos="1207"/>
              </w:tabs>
              <w:ind w:right="14"/>
              <w:rPr>
                <w:b/>
                <w:bCs/>
                <w:cs/>
              </w:rPr>
            </w:pPr>
            <w:r w:rsidRPr="006C2F19">
              <w:rPr>
                <w:b/>
                <w:bCs/>
              </w:rPr>
              <w:t>3</w:t>
            </w:r>
            <w:r w:rsidR="004713FE">
              <w:rPr>
                <w:b/>
                <w:bCs/>
              </w:rPr>
              <w:t>1</w:t>
            </w:r>
            <w:r w:rsidRPr="006C2F19">
              <w:rPr>
                <w:b/>
                <w:bCs/>
              </w:rPr>
              <w:t>,01</w:t>
            </w:r>
            <w:r>
              <w:rPr>
                <w:b/>
                <w:bCs/>
              </w:rPr>
              <w:t>7</w:t>
            </w:r>
            <w:r w:rsidRPr="006C2F19">
              <w:rPr>
                <w:b/>
                <w:bCs/>
              </w:rPr>
              <w:t>,</w:t>
            </w:r>
            <w:r>
              <w:rPr>
                <w:b/>
                <w:bCs/>
              </w:rPr>
              <w:t>403</w:t>
            </w:r>
          </w:p>
        </w:tc>
      </w:tr>
      <w:tr w:rsidR="007D0F77" w:rsidRPr="00DC2642" w:rsidTr="00557164">
        <w:trPr>
          <w:trHeight w:val="222"/>
        </w:trPr>
        <w:tc>
          <w:tcPr>
            <w:tcW w:w="4059" w:type="dxa"/>
            <w:vAlign w:val="bottom"/>
          </w:tcPr>
          <w:p w:rsidR="007D0F77" w:rsidRPr="00DC2642" w:rsidRDefault="007D0F77" w:rsidP="00AE3D9F">
            <w:pPr>
              <w:spacing w:line="240" w:lineRule="exact"/>
              <w:ind w:left="114" w:right="-108"/>
              <w:jc w:val="both"/>
              <w:rPr>
                <w:rFonts w:cs="Times New Roman"/>
                <w:szCs w:val="22"/>
                <w:cs/>
              </w:rPr>
            </w:pPr>
          </w:p>
        </w:tc>
        <w:tc>
          <w:tcPr>
            <w:tcW w:w="1730" w:type="dxa"/>
            <w:tcBorders>
              <w:top w:val="double" w:sz="4" w:space="0" w:color="auto"/>
            </w:tcBorders>
          </w:tcPr>
          <w:p w:rsidR="007D0F77" w:rsidRPr="00DC2642" w:rsidRDefault="007D0F77" w:rsidP="00AE3D9F">
            <w:pPr>
              <w:pStyle w:val="FSENG"/>
              <w:tabs>
                <w:tab w:val="decimal" w:pos="1154"/>
              </w:tabs>
              <w:ind w:right="-112"/>
              <w:jc w:val="left"/>
            </w:pPr>
          </w:p>
        </w:tc>
        <w:tc>
          <w:tcPr>
            <w:tcW w:w="236" w:type="dxa"/>
          </w:tcPr>
          <w:p w:rsidR="007D0F77" w:rsidRPr="00DC2642" w:rsidRDefault="007D0F77" w:rsidP="00AE3D9F">
            <w:pPr>
              <w:pStyle w:val="FSENG"/>
              <w:tabs>
                <w:tab w:val="decimal" w:pos="1154"/>
              </w:tabs>
              <w:ind w:right="-112"/>
              <w:jc w:val="left"/>
            </w:pPr>
          </w:p>
        </w:tc>
        <w:tc>
          <w:tcPr>
            <w:tcW w:w="1823" w:type="dxa"/>
            <w:tcBorders>
              <w:top w:val="double" w:sz="4" w:space="0" w:color="auto"/>
            </w:tcBorders>
          </w:tcPr>
          <w:p w:rsidR="007D0F77" w:rsidRPr="00DC2642" w:rsidRDefault="007D0F77" w:rsidP="00AE3D9F">
            <w:pPr>
              <w:pStyle w:val="FSENG"/>
              <w:tabs>
                <w:tab w:val="decimal" w:pos="978"/>
              </w:tabs>
              <w:ind w:right="-112"/>
              <w:jc w:val="left"/>
            </w:pPr>
          </w:p>
        </w:tc>
        <w:tc>
          <w:tcPr>
            <w:tcW w:w="236" w:type="dxa"/>
          </w:tcPr>
          <w:p w:rsidR="007D0F77" w:rsidRPr="00DC2642" w:rsidRDefault="007D0F77" w:rsidP="00AE3D9F">
            <w:pPr>
              <w:pStyle w:val="FSENG"/>
              <w:tabs>
                <w:tab w:val="decimal" w:pos="1154"/>
              </w:tabs>
              <w:ind w:right="-112"/>
              <w:jc w:val="left"/>
            </w:pPr>
          </w:p>
        </w:tc>
        <w:tc>
          <w:tcPr>
            <w:tcW w:w="1815" w:type="dxa"/>
            <w:tcBorders>
              <w:top w:val="double" w:sz="4" w:space="0" w:color="auto"/>
            </w:tcBorders>
          </w:tcPr>
          <w:p w:rsidR="007D0F77" w:rsidRPr="00DC2642" w:rsidRDefault="007D0F77" w:rsidP="00AE3D9F">
            <w:pPr>
              <w:pStyle w:val="FSENG"/>
              <w:tabs>
                <w:tab w:val="decimal" w:pos="865"/>
              </w:tabs>
              <w:ind w:right="-112"/>
              <w:jc w:val="left"/>
            </w:pPr>
          </w:p>
        </w:tc>
        <w:tc>
          <w:tcPr>
            <w:tcW w:w="236" w:type="dxa"/>
          </w:tcPr>
          <w:p w:rsidR="007D0F77" w:rsidRPr="00DC2642" w:rsidRDefault="007D0F77" w:rsidP="00AE3D9F">
            <w:pPr>
              <w:pStyle w:val="FSENG"/>
              <w:tabs>
                <w:tab w:val="decimal" w:pos="1154"/>
              </w:tabs>
              <w:ind w:right="-112"/>
              <w:jc w:val="left"/>
            </w:pPr>
          </w:p>
        </w:tc>
        <w:tc>
          <w:tcPr>
            <w:tcW w:w="1754" w:type="dxa"/>
            <w:tcBorders>
              <w:top w:val="double" w:sz="4" w:space="0" w:color="auto"/>
            </w:tcBorders>
          </w:tcPr>
          <w:p w:rsidR="007D0F77" w:rsidRPr="00DC2642" w:rsidRDefault="007D0F77" w:rsidP="00AE3D9F">
            <w:pPr>
              <w:pStyle w:val="FSENG"/>
              <w:tabs>
                <w:tab w:val="decimal" w:pos="1005"/>
              </w:tabs>
              <w:ind w:right="-194"/>
              <w:jc w:val="left"/>
            </w:pPr>
          </w:p>
        </w:tc>
        <w:tc>
          <w:tcPr>
            <w:tcW w:w="236" w:type="dxa"/>
          </w:tcPr>
          <w:p w:rsidR="007D0F77" w:rsidRPr="00DC2642" w:rsidRDefault="007D0F77" w:rsidP="00AE3D9F">
            <w:pPr>
              <w:pStyle w:val="FSENG"/>
              <w:tabs>
                <w:tab w:val="decimal" w:pos="1154"/>
              </w:tabs>
              <w:ind w:right="-112"/>
              <w:jc w:val="left"/>
            </w:pPr>
          </w:p>
        </w:tc>
        <w:tc>
          <w:tcPr>
            <w:tcW w:w="1825" w:type="dxa"/>
            <w:tcBorders>
              <w:top w:val="double" w:sz="4" w:space="0" w:color="auto"/>
            </w:tcBorders>
          </w:tcPr>
          <w:p w:rsidR="007D0F77" w:rsidRPr="00DC2642" w:rsidRDefault="007D0F77" w:rsidP="00AE3D9F">
            <w:pPr>
              <w:pStyle w:val="FSENG"/>
              <w:tabs>
                <w:tab w:val="decimal" w:pos="1207"/>
              </w:tabs>
              <w:ind w:right="-179"/>
              <w:jc w:val="left"/>
            </w:pPr>
          </w:p>
        </w:tc>
      </w:tr>
      <w:tr w:rsidR="007D0F77" w:rsidRPr="00DC2642" w:rsidTr="00557164">
        <w:trPr>
          <w:trHeight w:val="222"/>
        </w:trPr>
        <w:tc>
          <w:tcPr>
            <w:tcW w:w="4059" w:type="dxa"/>
            <w:vAlign w:val="bottom"/>
          </w:tcPr>
          <w:p w:rsidR="007D0F77" w:rsidRPr="00DC2642" w:rsidRDefault="007D0F77" w:rsidP="00AE3D9F">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rsidR="007D0F77" w:rsidRPr="00DC2642" w:rsidRDefault="007D0F77" w:rsidP="00AE3D9F">
            <w:pPr>
              <w:pStyle w:val="FSENG"/>
              <w:tabs>
                <w:tab w:val="decimal" w:pos="1154"/>
              </w:tabs>
              <w:ind w:left="-135" w:right="-112" w:firstLine="135"/>
              <w:jc w:val="left"/>
            </w:pPr>
          </w:p>
        </w:tc>
        <w:tc>
          <w:tcPr>
            <w:tcW w:w="236" w:type="dxa"/>
          </w:tcPr>
          <w:p w:rsidR="007D0F77" w:rsidRPr="00DC2642" w:rsidRDefault="007D0F77" w:rsidP="00AE3D9F">
            <w:pPr>
              <w:pStyle w:val="FSENG"/>
              <w:tabs>
                <w:tab w:val="decimal" w:pos="1154"/>
              </w:tabs>
              <w:ind w:right="-112"/>
              <w:jc w:val="left"/>
            </w:pPr>
          </w:p>
        </w:tc>
        <w:tc>
          <w:tcPr>
            <w:tcW w:w="1823" w:type="dxa"/>
          </w:tcPr>
          <w:p w:rsidR="007D0F77" w:rsidRPr="00DC2642" w:rsidRDefault="007D0F77" w:rsidP="00AE3D9F">
            <w:pPr>
              <w:pStyle w:val="FSENG"/>
              <w:tabs>
                <w:tab w:val="decimal" w:pos="1154"/>
              </w:tabs>
              <w:ind w:right="-112"/>
              <w:jc w:val="left"/>
            </w:pPr>
          </w:p>
        </w:tc>
        <w:tc>
          <w:tcPr>
            <w:tcW w:w="236" w:type="dxa"/>
          </w:tcPr>
          <w:p w:rsidR="007D0F77" w:rsidRPr="00DC2642" w:rsidRDefault="007D0F77" w:rsidP="00AE3D9F">
            <w:pPr>
              <w:pStyle w:val="FSENG"/>
              <w:tabs>
                <w:tab w:val="decimal" w:pos="1154"/>
              </w:tabs>
              <w:ind w:right="-112"/>
              <w:jc w:val="left"/>
            </w:pPr>
          </w:p>
        </w:tc>
        <w:tc>
          <w:tcPr>
            <w:tcW w:w="1815" w:type="dxa"/>
          </w:tcPr>
          <w:p w:rsidR="007D0F77" w:rsidRPr="00DC2642" w:rsidRDefault="007D0F77" w:rsidP="00AE3D9F">
            <w:pPr>
              <w:pStyle w:val="FSENG"/>
              <w:tabs>
                <w:tab w:val="decimal" w:pos="865"/>
              </w:tabs>
              <w:ind w:right="-112"/>
              <w:jc w:val="left"/>
            </w:pPr>
          </w:p>
        </w:tc>
        <w:tc>
          <w:tcPr>
            <w:tcW w:w="236" w:type="dxa"/>
          </w:tcPr>
          <w:p w:rsidR="007D0F77" w:rsidRPr="00DC2642" w:rsidRDefault="007D0F77" w:rsidP="00AE3D9F">
            <w:pPr>
              <w:pStyle w:val="FSENG"/>
              <w:tabs>
                <w:tab w:val="decimal" w:pos="1154"/>
              </w:tabs>
              <w:ind w:right="-112"/>
              <w:jc w:val="left"/>
            </w:pPr>
          </w:p>
        </w:tc>
        <w:tc>
          <w:tcPr>
            <w:tcW w:w="1754" w:type="dxa"/>
          </w:tcPr>
          <w:p w:rsidR="007D0F77" w:rsidRPr="00DC2642" w:rsidRDefault="007D0F77" w:rsidP="00AE3D9F">
            <w:pPr>
              <w:pStyle w:val="FSENG"/>
              <w:tabs>
                <w:tab w:val="decimal" w:pos="1005"/>
              </w:tabs>
              <w:ind w:right="-194"/>
              <w:jc w:val="left"/>
            </w:pPr>
          </w:p>
        </w:tc>
        <w:tc>
          <w:tcPr>
            <w:tcW w:w="236" w:type="dxa"/>
          </w:tcPr>
          <w:p w:rsidR="007D0F77" w:rsidRPr="00DC2642" w:rsidRDefault="007D0F77" w:rsidP="00AE3D9F">
            <w:pPr>
              <w:pStyle w:val="FSENG"/>
              <w:tabs>
                <w:tab w:val="decimal" w:pos="1154"/>
              </w:tabs>
              <w:ind w:right="-112"/>
              <w:jc w:val="left"/>
            </w:pPr>
          </w:p>
        </w:tc>
        <w:tc>
          <w:tcPr>
            <w:tcW w:w="1825" w:type="dxa"/>
            <w:tcBorders>
              <w:bottom w:val="double" w:sz="4" w:space="0" w:color="auto"/>
            </w:tcBorders>
          </w:tcPr>
          <w:p w:rsidR="007D0F77" w:rsidRPr="00DC2642" w:rsidRDefault="007D0F77" w:rsidP="007D0F77">
            <w:pPr>
              <w:pStyle w:val="FSENG"/>
              <w:tabs>
                <w:tab w:val="decimal" w:pos="1547"/>
              </w:tabs>
              <w:ind w:left="-135" w:right="-179" w:firstLine="135"/>
              <w:jc w:val="left"/>
            </w:pPr>
            <w:r w:rsidRPr="006C2F19">
              <w:t>7,939,496</w:t>
            </w:r>
          </w:p>
        </w:tc>
      </w:tr>
    </w:tbl>
    <w:p w:rsidR="00E879DD" w:rsidRDefault="00E879DD" w:rsidP="006F2EAB">
      <w:pPr>
        <w:ind w:left="540"/>
        <w:jc w:val="thaiDistribute"/>
        <w:rPr>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B94E0C" w:rsidRPr="00DC2642" w:rsidTr="00D17283">
        <w:trPr>
          <w:trHeight w:val="174"/>
        </w:trPr>
        <w:tc>
          <w:tcPr>
            <w:tcW w:w="4059" w:type="dxa"/>
            <w:vAlign w:val="bottom"/>
          </w:tcPr>
          <w:p w:rsidR="00B94E0C" w:rsidRPr="00DC2642" w:rsidRDefault="00B94E0C" w:rsidP="00D17283">
            <w:pPr>
              <w:ind w:left="114" w:right="-108"/>
              <w:jc w:val="both"/>
              <w:rPr>
                <w:rFonts w:cs="Times New Roman"/>
                <w:b/>
                <w:bCs/>
                <w:szCs w:val="22"/>
                <w:cs/>
              </w:rPr>
            </w:pPr>
          </w:p>
        </w:tc>
        <w:tc>
          <w:tcPr>
            <w:tcW w:w="9891" w:type="dxa"/>
            <w:gridSpan w:val="9"/>
          </w:tcPr>
          <w:p w:rsidR="00B94E0C" w:rsidRPr="00DC2642" w:rsidRDefault="00B94E0C" w:rsidP="00D17283">
            <w:pPr>
              <w:ind w:right="-72"/>
              <w:jc w:val="center"/>
              <w:rPr>
                <w:rFonts w:cs="Times New Roman"/>
                <w:b/>
                <w:bCs/>
                <w:szCs w:val="22"/>
              </w:rPr>
            </w:pPr>
            <w:r w:rsidRPr="00DC2642">
              <w:rPr>
                <w:rFonts w:cs="Times New Roman"/>
                <w:b/>
                <w:bCs/>
                <w:szCs w:val="22"/>
              </w:rPr>
              <w:t>Separate financial statements</w:t>
            </w:r>
          </w:p>
        </w:tc>
      </w:tr>
      <w:tr w:rsidR="00B94E0C" w:rsidRPr="00DC2642" w:rsidTr="00D17283">
        <w:trPr>
          <w:trHeight w:val="247"/>
        </w:trPr>
        <w:tc>
          <w:tcPr>
            <w:tcW w:w="4059" w:type="dxa"/>
            <w:vAlign w:val="bottom"/>
          </w:tcPr>
          <w:p w:rsidR="00B94E0C" w:rsidRPr="00DC2642" w:rsidRDefault="00B94E0C" w:rsidP="00D17283">
            <w:pPr>
              <w:tabs>
                <w:tab w:val="right" w:pos="4770"/>
              </w:tabs>
              <w:spacing w:line="240" w:lineRule="atLeast"/>
              <w:ind w:left="162"/>
              <w:rPr>
                <w:rFonts w:cs="Times New Roman"/>
                <w:b/>
                <w:bCs/>
                <w:szCs w:val="22"/>
              </w:rPr>
            </w:pPr>
          </w:p>
        </w:tc>
        <w:tc>
          <w:tcPr>
            <w:tcW w:w="1730" w:type="dxa"/>
          </w:tcPr>
          <w:p w:rsidR="00B94E0C" w:rsidRPr="00DC2642" w:rsidRDefault="00B94E0C" w:rsidP="00D17283">
            <w:pPr>
              <w:ind w:right="-72"/>
              <w:jc w:val="center"/>
              <w:rPr>
                <w:rFonts w:cs="Times New Roman"/>
                <w:szCs w:val="22"/>
              </w:rPr>
            </w:pPr>
            <w:r w:rsidRPr="00DC2642">
              <w:rPr>
                <w:rFonts w:cs="Times New Roman"/>
                <w:szCs w:val="22"/>
              </w:rPr>
              <w:t>At</w:t>
            </w:r>
          </w:p>
          <w:p w:rsidR="00B94E0C" w:rsidRPr="00DC2642" w:rsidRDefault="00B94E0C" w:rsidP="00D17283">
            <w:pPr>
              <w:ind w:right="-72"/>
              <w:jc w:val="center"/>
              <w:rPr>
                <w:rFonts w:cs="Times New Roman"/>
                <w:szCs w:val="22"/>
              </w:rPr>
            </w:pPr>
            <w:r w:rsidRPr="00DC2642">
              <w:rPr>
                <w:rFonts w:cs="Times New Roman"/>
                <w:szCs w:val="22"/>
              </w:rPr>
              <w:t xml:space="preserve">1 January </w:t>
            </w:r>
            <w:r>
              <w:rPr>
                <w:rFonts w:cs="Times New Roman"/>
                <w:szCs w:val="22"/>
              </w:rPr>
              <w:br/>
              <w:t>2020</w:t>
            </w:r>
          </w:p>
        </w:tc>
        <w:tc>
          <w:tcPr>
            <w:tcW w:w="236" w:type="dxa"/>
          </w:tcPr>
          <w:p w:rsidR="00B94E0C" w:rsidRPr="00DC2642" w:rsidRDefault="00B94E0C" w:rsidP="00D17283">
            <w:pPr>
              <w:ind w:right="-72"/>
              <w:jc w:val="right"/>
              <w:rPr>
                <w:rFonts w:cs="Times New Roman"/>
                <w:szCs w:val="22"/>
              </w:rPr>
            </w:pPr>
          </w:p>
        </w:tc>
        <w:tc>
          <w:tcPr>
            <w:tcW w:w="1823" w:type="dxa"/>
            <w:vAlign w:val="bottom"/>
          </w:tcPr>
          <w:p w:rsidR="00B94E0C" w:rsidRPr="00DC2642" w:rsidRDefault="00B94E0C" w:rsidP="00D17283">
            <w:pPr>
              <w:ind w:right="-72"/>
              <w:jc w:val="center"/>
              <w:rPr>
                <w:rFonts w:cs="Times New Roman"/>
                <w:szCs w:val="22"/>
              </w:rPr>
            </w:pPr>
            <w:r w:rsidRPr="00DC2642">
              <w:rPr>
                <w:rFonts w:cs="Times New Roman"/>
                <w:szCs w:val="22"/>
              </w:rPr>
              <w:t>Additions</w:t>
            </w:r>
          </w:p>
        </w:tc>
        <w:tc>
          <w:tcPr>
            <w:tcW w:w="236" w:type="dxa"/>
          </w:tcPr>
          <w:p w:rsidR="00B94E0C" w:rsidRPr="00DC2642" w:rsidRDefault="00B94E0C" w:rsidP="00D17283">
            <w:pPr>
              <w:ind w:right="-72"/>
              <w:jc w:val="right"/>
              <w:rPr>
                <w:rFonts w:cs="Times New Roman"/>
                <w:szCs w:val="22"/>
              </w:rPr>
            </w:pPr>
          </w:p>
        </w:tc>
        <w:tc>
          <w:tcPr>
            <w:tcW w:w="1815" w:type="dxa"/>
            <w:vAlign w:val="bottom"/>
          </w:tcPr>
          <w:p w:rsidR="00B94E0C" w:rsidRPr="00DC2642" w:rsidRDefault="00B94E0C" w:rsidP="00D17283">
            <w:pPr>
              <w:ind w:right="-72"/>
              <w:jc w:val="center"/>
              <w:rPr>
                <w:rFonts w:cs="Times New Roman"/>
                <w:szCs w:val="22"/>
              </w:rPr>
            </w:pPr>
            <w:r w:rsidRPr="00DC2642">
              <w:rPr>
                <w:rFonts w:cs="Times New Roman"/>
                <w:szCs w:val="22"/>
              </w:rPr>
              <w:t>Disposals</w:t>
            </w:r>
          </w:p>
        </w:tc>
        <w:tc>
          <w:tcPr>
            <w:tcW w:w="236" w:type="dxa"/>
          </w:tcPr>
          <w:p w:rsidR="00B94E0C" w:rsidRPr="00DC2642" w:rsidRDefault="00B94E0C" w:rsidP="00D17283">
            <w:pPr>
              <w:ind w:right="-72"/>
              <w:jc w:val="center"/>
              <w:rPr>
                <w:rFonts w:cs="Times New Roman"/>
                <w:szCs w:val="22"/>
                <w:cs/>
              </w:rPr>
            </w:pPr>
          </w:p>
        </w:tc>
        <w:tc>
          <w:tcPr>
            <w:tcW w:w="1754" w:type="dxa"/>
          </w:tcPr>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rPr>
            </w:pPr>
          </w:p>
          <w:p w:rsidR="00B94E0C" w:rsidRPr="00DC2642" w:rsidRDefault="00B94E0C" w:rsidP="00D17283">
            <w:pPr>
              <w:ind w:right="-72"/>
              <w:jc w:val="center"/>
              <w:rPr>
                <w:rFonts w:cs="Times New Roman"/>
                <w:szCs w:val="22"/>
                <w:cs/>
              </w:rPr>
            </w:pPr>
            <w:r w:rsidRPr="00DC2642">
              <w:rPr>
                <w:rFonts w:cs="Times New Roman"/>
                <w:szCs w:val="22"/>
              </w:rPr>
              <w:t>Transfers</w:t>
            </w:r>
          </w:p>
        </w:tc>
        <w:tc>
          <w:tcPr>
            <w:tcW w:w="236" w:type="dxa"/>
          </w:tcPr>
          <w:p w:rsidR="00B94E0C" w:rsidRPr="00DC2642" w:rsidRDefault="00B94E0C" w:rsidP="00D17283">
            <w:pPr>
              <w:ind w:right="-72"/>
              <w:jc w:val="center"/>
              <w:rPr>
                <w:rFonts w:cs="Times New Roman"/>
                <w:szCs w:val="22"/>
                <w:cs/>
              </w:rPr>
            </w:pPr>
          </w:p>
        </w:tc>
        <w:tc>
          <w:tcPr>
            <w:tcW w:w="1825" w:type="dxa"/>
          </w:tcPr>
          <w:p w:rsidR="00B94E0C" w:rsidRPr="00DC2642" w:rsidRDefault="00B94E0C" w:rsidP="00D17283">
            <w:pPr>
              <w:ind w:right="-72"/>
              <w:jc w:val="center"/>
              <w:rPr>
                <w:rFonts w:cs="Times New Roman"/>
                <w:szCs w:val="22"/>
              </w:rPr>
            </w:pPr>
            <w:r w:rsidRPr="00DC2642">
              <w:rPr>
                <w:rFonts w:cs="Times New Roman"/>
                <w:szCs w:val="22"/>
              </w:rPr>
              <w:t xml:space="preserve">At </w:t>
            </w:r>
          </w:p>
          <w:p w:rsidR="00B94E0C" w:rsidRPr="00DC2642" w:rsidRDefault="00B94E0C" w:rsidP="00D17283">
            <w:pPr>
              <w:jc w:val="center"/>
              <w:rPr>
                <w:rFonts w:cs="Times New Roman"/>
                <w:szCs w:val="22"/>
                <w:cs/>
              </w:rPr>
            </w:pPr>
            <w:r w:rsidRPr="00DC2642">
              <w:rPr>
                <w:rFonts w:cs="Times New Roman"/>
                <w:szCs w:val="22"/>
              </w:rPr>
              <w:t xml:space="preserve">31 December </w:t>
            </w:r>
            <w:r>
              <w:rPr>
                <w:rFonts w:cs="Times New Roman"/>
                <w:szCs w:val="22"/>
              </w:rPr>
              <w:t>2020</w:t>
            </w:r>
          </w:p>
        </w:tc>
      </w:tr>
      <w:tr w:rsidR="00B94E0C" w:rsidRPr="00DC2642" w:rsidTr="00D17283">
        <w:trPr>
          <w:trHeight w:val="247"/>
        </w:trPr>
        <w:tc>
          <w:tcPr>
            <w:tcW w:w="4059" w:type="dxa"/>
            <w:vAlign w:val="bottom"/>
          </w:tcPr>
          <w:p w:rsidR="00B94E0C" w:rsidRPr="00DC2642" w:rsidRDefault="00B94E0C" w:rsidP="00D17283">
            <w:pPr>
              <w:tabs>
                <w:tab w:val="right" w:pos="2574"/>
              </w:tabs>
              <w:spacing w:line="240" w:lineRule="atLeast"/>
              <w:ind w:left="162"/>
              <w:rPr>
                <w:rFonts w:cs="Times New Roman"/>
                <w:b/>
                <w:bCs/>
                <w:szCs w:val="22"/>
              </w:rPr>
            </w:pPr>
          </w:p>
        </w:tc>
        <w:tc>
          <w:tcPr>
            <w:tcW w:w="9891" w:type="dxa"/>
            <w:gridSpan w:val="9"/>
          </w:tcPr>
          <w:p w:rsidR="00B94E0C" w:rsidRPr="00DC2642" w:rsidRDefault="00B94E0C" w:rsidP="00D17283">
            <w:pPr>
              <w:ind w:right="-72"/>
              <w:jc w:val="center"/>
              <w:rPr>
                <w:rFonts w:cs="Times New Roman"/>
                <w:szCs w:val="22"/>
                <w:cs/>
              </w:rPr>
            </w:pPr>
            <w:r w:rsidRPr="00DC2642">
              <w:rPr>
                <w:rFonts w:cs="Times New Roman"/>
                <w:i/>
                <w:iCs/>
                <w:szCs w:val="22"/>
              </w:rPr>
              <w:t>(in Baht)</w:t>
            </w:r>
          </w:p>
        </w:tc>
      </w:tr>
      <w:tr w:rsidR="00B94E0C" w:rsidRPr="00DC2642" w:rsidTr="00D17283">
        <w:trPr>
          <w:trHeight w:val="247"/>
        </w:trPr>
        <w:tc>
          <w:tcPr>
            <w:tcW w:w="4059" w:type="dxa"/>
            <w:vAlign w:val="bottom"/>
          </w:tcPr>
          <w:p w:rsidR="00B94E0C" w:rsidRPr="00DC2642" w:rsidRDefault="00B94E0C" w:rsidP="00D17283">
            <w:pPr>
              <w:tabs>
                <w:tab w:val="right" w:pos="2574"/>
              </w:tabs>
              <w:spacing w:line="240" w:lineRule="atLeast"/>
              <w:ind w:left="162"/>
              <w:rPr>
                <w:rFonts w:cs="Times New Roman"/>
                <w:b/>
                <w:bCs/>
                <w:szCs w:val="22"/>
                <w:cs/>
              </w:rPr>
            </w:pPr>
            <w:r w:rsidRPr="00DC2642">
              <w:rPr>
                <w:rFonts w:cs="Times New Roman"/>
                <w:b/>
                <w:bCs/>
                <w:szCs w:val="22"/>
              </w:rPr>
              <w:t xml:space="preserve">Computer </w:t>
            </w:r>
            <w:proofErr w:type="spellStart"/>
            <w:r w:rsidRPr="00DC2642">
              <w:rPr>
                <w:rFonts w:cs="Times New Roman"/>
                <w:b/>
                <w:bCs/>
                <w:szCs w:val="22"/>
              </w:rPr>
              <w:t>softwares</w:t>
            </w:r>
            <w:proofErr w:type="spellEnd"/>
          </w:p>
        </w:tc>
        <w:tc>
          <w:tcPr>
            <w:tcW w:w="1730" w:type="dxa"/>
          </w:tcPr>
          <w:p w:rsidR="00B94E0C" w:rsidRPr="00DC2642" w:rsidRDefault="00B94E0C" w:rsidP="00D17283">
            <w:pPr>
              <w:ind w:right="-72"/>
              <w:jc w:val="right"/>
              <w:rPr>
                <w:rFonts w:cs="Times New Roman"/>
                <w:szCs w:val="22"/>
              </w:rPr>
            </w:pPr>
          </w:p>
        </w:tc>
        <w:tc>
          <w:tcPr>
            <w:tcW w:w="236" w:type="dxa"/>
          </w:tcPr>
          <w:p w:rsidR="00B94E0C" w:rsidRPr="00DC2642" w:rsidRDefault="00B94E0C" w:rsidP="00D17283">
            <w:pPr>
              <w:ind w:right="-72"/>
              <w:jc w:val="right"/>
              <w:rPr>
                <w:rFonts w:cs="Times New Roman"/>
                <w:szCs w:val="22"/>
              </w:rPr>
            </w:pPr>
          </w:p>
        </w:tc>
        <w:tc>
          <w:tcPr>
            <w:tcW w:w="1823" w:type="dxa"/>
          </w:tcPr>
          <w:p w:rsidR="00B94E0C" w:rsidRPr="00DC2642" w:rsidRDefault="00B94E0C" w:rsidP="00D17283">
            <w:pPr>
              <w:ind w:right="-72"/>
              <w:jc w:val="right"/>
              <w:rPr>
                <w:rFonts w:cs="Times New Roman"/>
                <w:szCs w:val="22"/>
              </w:rPr>
            </w:pPr>
          </w:p>
        </w:tc>
        <w:tc>
          <w:tcPr>
            <w:tcW w:w="236" w:type="dxa"/>
          </w:tcPr>
          <w:p w:rsidR="00B94E0C" w:rsidRPr="00DC2642" w:rsidRDefault="00B94E0C" w:rsidP="00D17283">
            <w:pPr>
              <w:ind w:right="-72"/>
              <w:jc w:val="center"/>
              <w:rPr>
                <w:rFonts w:cs="Times New Roman"/>
                <w:szCs w:val="22"/>
                <w:cs/>
              </w:rPr>
            </w:pPr>
          </w:p>
        </w:tc>
        <w:tc>
          <w:tcPr>
            <w:tcW w:w="1815" w:type="dxa"/>
            <w:vAlign w:val="bottom"/>
          </w:tcPr>
          <w:p w:rsidR="00B94E0C" w:rsidRPr="00DC2642" w:rsidRDefault="00B94E0C" w:rsidP="00D17283">
            <w:pPr>
              <w:ind w:right="-72"/>
              <w:jc w:val="center"/>
              <w:rPr>
                <w:rFonts w:cs="Times New Roman"/>
                <w:szCs w:val="22"/>
                <w:cs/>
              </w:rPr>
            </w:pPr>
          </w:p>
        </w:tc>
        <w:tc>
          <w:tcPr>
            <w:tcW w:w="236" w:type="dxa"/>
          </w:tcPr>
          <w:p w:rsidR="00B94E0C" w:rsidRPr="00DC2642" w:rsidRDefault="00B94E0C" w:rsidP="00D17283">
            <w:pPr>
              <w:ind w:right="-72"/>
              <w:jc w:val="center"/>
              <w:rPr>
                <w:rFonts w:cs="Times New Roman"/>
                <w:szCs w:val="22"/>
                <w:cs/>
              </w:rPr>
            </w:pPr>
          </w:p>
        </w:tc>
        <w:tc>
          <w:tcPr>
            <w:tcW w:w="1754" w:type="dxa"/>
          </w:tcPr>
          <w:p w:rsidR="00B94E0C" w:rsidRPr="00DC2642" w:rsidRDefault="00B94E0C" w:rsidP="00D17283">
            <w:pPr>
              <w:tabs>
                <w:tab w:val="decimal" w:pos="1005"/>
              </w:tabs>
              <w:ind w:right="-194"/>
              <w:rPr>
                <w:rFonts w:cs="Times New Roman"/>
                <w:szCs w:val="22"/>
                <w:cs/>
              </w:rPr>
            </w:pPr>
          </w:p>
        </w:tc>
        <w:tc>
          <w:tcPr>
            <w:tcW w:w="236" w:type="dxa"/>
          </w:tcPr>
          <w:p w:rsidR="00B94E0C" w:rsidRPr="00DC2642" w:rsidRDefault="00B94E0C" w:rsidP="00D17283">
            <w:pPr>
              <w:ind w:right="-72"/>
              <w:jc w:val="center"/>
              <w:rPr>
                <w:rFonts w:cs="Times New Roman"/>
                <w:szCs w:val="22"/>
                <w:cs/>
              </w:rPr>
            </w:pPr>
          </w:p>
        </w:tc>
        <w:tc>
          <w:tcPr>
            <w:tcW w:w="1825" w:type="dxa"/>
          </w:tcPr>
          <w:p w:rsidR="00B94E0C" w:rsidRPr="00DC2642" w:rsidRDefault="00B94E0C" w:rsidP="00D17283">
            <w:pPr>
              <w:tabs>
                <w:tab w:val="decimal" w:pos="1207"/>
              </w:tabs>
              <w:ind w:right="-179"/>
              <w:rPr>
                <w:rFonts w:cs="Times New Roman"/>
                <w:szCs w:val="22"/>
                <w:cs/>
              </w:rPr>
            </w:pPr>
          </w:p>
        </w:tc>
      </w:tr>
      <w:tr w:rsidR="00B94E0C" w:rsidRPr="00DC2642" w:rsidTr="00D17283">
        <w:trPr>
          <w:trHeight w:val="123"/>
        </w:trPr>
        <w:tc>
          <w:tcPr>
            <w:tcW w:w="4059" w:type="dxa"/>
            <w:vAlign w:val="bottom"/>
          </w:tcPr>
          <w:p w:rsidR="00B94E0C" w:rsidRPr="00DC2642" w:rsidRDefault="00B94E0C" w:rsidP="00D17283">
            <w:pPr>
              <w:tabs>
                <w:tab w:val="right" w:pos="4770"/>
              </w:tabs>
              <w:spacing w:line="240" w:lineRule="atLeast"/>
              <w:ind w:left="162"/>
              <w:rPr>
                <w:rFonts w:cs="Times New Roman"/>
                <w:szCs w:val="22"/>
                <w:cs/>
              </w:rPr>
            </w:pPr>
            <w:r w:rsidRPr="00DC2642">
              <w:rPr>
                <w:rFonts w:cs="Times New Roman"/>
                <w:szCs w:val="22"/>
              </w:rPr>
              <w:t>Cost</w:t>
            </w:r>
          </w:p>
        </w:tc>
        <w:tc>
          <w:tcPr>
            <w:tcW w:w="1730" w:type="dxa"/>
            <w:vAlign w:val="bottom"/>
          </w:tcPr>
          <w:p w:rsidR="00B94E0C" w:rsidRPr="00DC2642" w:rsidRDefault="00FB06BC" w:rsidP="00D17283">
            <w:pPr>
              <w:pStyle w:val="FSENG"/>
              <w:tabs>
                <w:tab w:val="decimal" w:pos="1154"/>
              </w:tabs>
              <w:ind w:right="68"/>
              <w:rPr>
                <w:cs/>
              </w:rPr>
            </w:pPr>
            <w:r w:rsidRPr="00FB06BC">
              <w:t>135,072,361</w:t>
            </w:r>
          </w:p>
        </w:tc>
        <w:tc>
          <w:tcPr>
            <w:tcW w:w="236" w:type="dxa"/>
            <w:vAlign w:val="bottom"/>
          </w:tcPr>
          <w:p w:rsidR="00B94E0C" w:rsidRPr="00DC2642" w:rsidRDefault="00B94E0C" w:rsidP="00D17283">
            <w:pPr>
              <w:pStyle w:val="FSENG"/>
              <w:tabs>
                <w:tab w:val="decimal" w:pos="1154"/>
              </w:tabs>
              <w:ind w:left="-108" w:right="-112"/>
              <w:rPr>
                <w:cs/>
              </w:rPr>
            </w:pPr>
          </w:p>
        </w:tc>
        <w:tc>
          <w:tcPr>
            <w:tcW w:w="1823" w:type="dxa"/>
            <w:vAlign w:val="bottom"/>
          </w:tcPr>
          <w:p w:rsidR="00B94E0C" w:rsidRPr="00DC2642" w:rsidRDefault="00D53616" w:rsidP="00D17283">
            <w:pPr>
              <w:pStyle w:val="FSENG"/>
              <w:tabs>
                <w:tab w:val="decimal" w:pos="978"/>
              </w:tabs>
              <w:ind w:right="70"/>
              <w:rPr>
                <w:cs/>
              </w:rPr>
            </w:pPr>
            <w:r w:rsidRPr="00D53616">
              <w:t>5,641,731</w:t>
            </w:r>
          </w:p>
        </w:tc>
        <w:tc>
          <w:tcPr>
            <w:tcW w:w="236" w:type="dxa"/>
            <w:vAlign w:val="bottom"/>
          </w:tcPr>
          <w:p w:rsidR="00B94E0C" w:rsidRPr="00DC2642" w:rsidRDefault="00B94E0C" w:rsidP="00D17283">
            <w:pPr>
              <w:pStyle w:val="FSENG"/>
              <w:tabs>
                <w:tab w:val="decimal" w:pos="1154"/>
              </w:tabs>
              <w:ind w:right="-112"/>
              <w:rPr>
                <w:cs/>
              </w:rPr>
            </w:pPr>
          </w:p>
        </w:tc>
        <w:tc>
          <w:tcPr>
            <w:tcW w:w="1815" w:type="dxa"/>
            <w:vAlign w:val="bottom"/>
          </w:tcPr>
          <w:p w:rsidR="00B94E0C" w:rsidRPr="00DC2642" w:rsidRDefault="00D53616" w:rsidP="00D17283">
            <w:pPr>
              <w:pStyle w:val="FSENG"/>
              <w:tabs>
                <w:tab w:val="decimal" w:pos="865"/>
              </w:tabs>
              <w:ind w:left="-108" w:right="29"/>
              <w:rPr>
                <w:cs/>
              </w:rPr>
            </w:pPr>
            <w:r w:rsidRPr="00D53616">
              <w:t>(12,297,442)</w:t>
            </w:r>
          </w:p>
        </w:tc>
        <w:tc>
          <w:tcPr>
            <w:tcW w:w="236" w:type="dxa"/>
            <w:vAlign w:val="bottom"/>
          </w:tcPr>
          <w:p w:rsidR="00B94E0C" w:rsidRPr="00DC2642" w:rsidRDefault="00B94E0C" w:rsidP="00D17283">
            <w:pPr>
              <w:pStyle w:val="FSENG"/>
              <w:tabs>
                <w:tab w:val="decimal" w:pos="1154"/>
              </w:tabs>
              <w:ind w:right="-112"/>
              <w:rPr>
                <w:cs/>
              </w:rPr>
            </w:pPr>
          </w:p>
        </w:tc>
        <w:tc>
          <w:tcPr>
            <w:tcW w:w="1754" w:type="dxa"/>
            <w:vAlign w:val="bottom"/>
          </w:tcPr>
          <w:p w:rsidR="00B94E0C" w:rsidRPr="00DC2642" w:rsidRDefault="00D53616" w:rsidP="00D17283">
            <w:pPr>
              <w:pStyle w:val="FSENG"/>
              <w:tabs>
                <w:tab w:val="decimal" w:pos="1005"/>
              </w:tabs>
              <w:ind w:right="64"/>
              <w:rPr>
                <w:cs/>
              </w:rPr>
            </w:pPr>
            <w:r w:rsidRPr="00D53616">
              <w:t>6,027,974</w:t>
            </w:r>
          </w:p>
        </w:tc>
        <w:tc>
          <w:tcPr>
            <w:tcW w:w="236" w:type="dxa"/>
            <w:vAlign w:val="bottom"/>
          </w:tcPr>
          <w:p w:rsidR="00B94E0C" w:rsidRPr="00DC2642" w:rsidRDefault="00B94E0C" w:rsidP="00D17283">
            <w:pPr>
              <w:pStyle w:val="FSENG"/>
              <w:tabs>
                <w:tab w:val="decimal" w:pos="1154"/>
              </w:tabs>
              <w:ind w:right="-112"/>
              <w:rPr>
                <w:cs/>
              </w:rPr>
            </w:pPr>
          </w:p>
        </w:tc>
        <w:tc>
          <w:tcPr>
            <w:tcW w:w="1825" w:type="dxa"/>
            <w:vAlign w:val="bottom"/>
          </w:tcPr>
          <w:p w:rsidR="00B94E0C" w:rsidRPr="00DC2642" w:rsidRDefault="00D53616" w:rsidP="00D17283">
            <w:pPr>
              <w:pStyle w:val="FSENG"/>
              <w:tabs>
                <w:tab w:val="decimal" w:pos="1207"/>
              </w:tabs>
              <w:ind w:right="32"/>
              <w:rPr>
                <w:cs/>
              </w:rPr>
            </w:pPr>
            <w:r w:rsidRPr="00D53616">
              <w:t>134,444,624</w:t>
            </w:r>
          </w:p>
        </w:tc>
      </w:tr>
      <w:tr w:rsidR="00B94E0C" w:rsidRPr="00DC2642" w:rsidTr="00D17283">
        <w:trPr>
          <w:trHeight w:val="247"/>
        </w:trPr>
        <w:tc>
          <w:tcPr>
            <w:tcW w:w="4059" w:type="dxa"/>
            <w:vAlign w:val="bottom"/>
          </w:tcPr>
          <w:p w:rsidR="00B94E0C" w:rsidRPr="00DC2642" w:rsidRDefault="00B94E0C" w:rsidP="00D17283">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vAlign w:val="bottom"/>
          </w:tcPr>
          <w:p w:rsidR="00B94E0C" w:rsidRPr="00DC2642" w:rsidRDefault="00FB06BC" w:rsidP="00D17283">
            <w:pPr>
              <w:pStyle w:val="FSENG"/>
              <w:tabs>
                <w:tab w:val="decimal" w:pos="1154"/>
              </w:tabs>
              <w:rPr>
                <w:cs/>
              </w:rPr>
            </w:pPr>
            <w:r w:rsidRPr="00FB06BC">
              <w:t>(104,054,958)</w:t>
            </w:r>
          </w:p>
        </w:tc>
        <w:tc>
          <w:tcPr>
            <w:tcW w:w="236" w:type="dxa"/>
            <w:vAlign w:val="bottom"/>
          </w:tcPr>
          <w:p w:rsidR="00B94E0C" w:rsidRPr="00DC2642" w:rsidRDefault="00B94E0C" w:rsidP="00D17283">
            <w:pPr>
              <w:pStyle w:val="FSENG"/>
              <w:tabs>
                <w:tab w:val="decimal" w:pos="1154"/>
              </w:tabs>
              <w:ind w:left="-108" w:right="-112"/>
              <w:rPr>
                <w:cs/>
              </w:rPr>
            </w:pPr>
          </w:p>
        </w:tc>
        <w:tc>
          <w:tcPr>
            <w:tcW w:w="1823" w:type="dxa"/>
            <w:tcBorders>
              <w:bottom w:val="single" w:sz="4" w:space="0" w:color="auto"/>
            </w:tcBorders>
            <w:vAlign w:val="bottom"/>
          </w:tcPr>
          <w:p w:rsidR="00B94E0C" w:rsidRPr="00DC2642" w:rsidRDefault="00D53616" w:rsidP="00D17283">
            <w:pPr>
              <w:pStyle w:val="FSENG"/>
              <w:tabs>
                <w:tab w:val="decimal" w:pos="978"/>
              </w:tabs>
              <w:ind w:left="-108" w:right="-11"/>
              <w:rPr>
                <w:cs/>
              </w:rPr>
            </w:pPr>
            <w:r w:rsidRPr="00D53616">
              <w:t>(8,167,538)</w:t>
            </w:r>
          </w:p>
        </w:tc>
        <w:tc>
          <w:tcPr>
            <w:tcW w:w="236" w:type="dxa"/>
            <w:vAlign w:val="bottom"/>
          </w:tcPr>
          <w:p w:rsidR="00B94E0C" w:rsidRPr="00DC2642" w:rsidRDefault="00B94E0C" w:rsidP="00D17283">
            <w:pPr>
              <w:pStyle w:val="FSENG"/>
              <w:tabs>
                <w:tab w:val="decimal" w:pos="1154"/>
              </w:tabs>
              <w:ind w:right="-112"/>
              <w:rPr>
                <w:cs/>
              </w:rPr>
            </w:pPr>
          </w:p>
        </w:tc>
        <w:tc>
          <w:tcPr>
            <w:tcW w:w="1815" w:type="dxa"/>
            <w:tcBorders>
              <w:bottom w:val="single" w:sz="4" w:space="0" w:color="auto"/>
            </w:tcBorders>
            <w:vAlign w:val="bottom"/>
          </w:tcPr>
          <w:p w:rsidR="00B94E0C" w:rsidRPr="00DC2642" w:rsidRDefault="00D53616" w:rsidP="00D17283">
            <w:pPr>
              <w:pStyle w:val="FSENG"/>
              <w:tabs>
                <w:tab w:val="decimal" w:pos="865"/>
              </w:tabs>
              <w:ind w:right="110"/>
              <w:rPr>
                <w:cs/>
              </w:rPr>
            </w:pPr>
            <w:r w:rsidRPr="00D53616">
              <w:t>12,297,343</w:t>
            </w:r>
          </w:p>
        </w:tc>
        <w:tc>
          <w:tcPr>
            <w:tcW w:w="236" w:type="dxa"/>
            <w:vAlign w:val="bottom"/>
          </w:tcPr>
          <w:p w:rsidR="00B94E0C" w:rsidRPr="00DC2642" w:rsidRDefault="00B94E0C" w:rsidP="00D17283">
            <w:pPr>
              <w:pStyle w:val="FSENG"/>
              <w:tabs>
                <w:tab w:val="decimal" w:pos="1154"/>
              </w:tabs>
              <w:ind w:right="-112"/>
              <w:rPr>
                <w:cs/>
              </w:rPr>
            </w:pPr>
          </w:p>
        </w:tc>
        <w:tc>
          <w:tcPr>
            <w:tcW w:w="1754" w:type="dxa"/>
            <w:tcBorders>
              <w:bottom w:val="single" w:sz="4" w:space="0" w:color="auto"/>
            </w:tcBorders>
            <w:vAlign w:val="bottom"/>
          </w:tcPr>
          <w:p w:rsidR="00B94E0C" w:rsidRPr="00DC2642" w:rsidRDefault="00D53616" w:rsidP="00D53616">
            <w:pPr>
              <w:pStyle w:val="FSENG"/>
              <w:tabs>
                <w:tab w:val="decimal" w:pos="1005"/>
              </w:tabs>
              <w:ind w:right="-10"/>
              <w:rPr>
                <w:cs/>
              </w:rPr>
            </w:pPr>
            <w:r w:rsidRPr="00D53616">
              <w:t>(6,027,974)</w:t>
            </w:r>
          </w:p>
        </w:tc>
        <w:tc>
          <w:tcPr>
            <w:tcW w:w="236" w:type="dxa"/>
            <w:vAlign w:val="bottom"/>
          </w:tcPr>
          <w:p w:rsidR="00B94E0C" w:rsidRPr="00DC2642" w:rsidRDefault="00B94E0C" w:rsidP="00D17283">
            <w:pPr>
              <w:pStyle w:val="FSENG"/>
              <w:tabs>
                <w:tab w:val="decimal" w:pos="1154"/>
              </w:tabs>
              <w:ind w:right="-112"/>
              <w:rPr>
                <w:cs/>
              </w:rPr>
            </w:pPr>
          </w:p>
        </w:tc>
        <w:tc>
          <w:tcPr>
            <w:tcW w:w="1825" w:type="dxa"/>
            <w:tcBorders>
              <w:bottom w:val="single" w:sz="4" w:space="0" w:color="auto"/>
            </w:tcBorders>
            <w:vAlign w:val="bottom"/>
          </w:tcPr>
          <w:p w:rsidR="00B94E0C" w:rsidRPr="00DC2642" w:rsidRDefault="00D53616" w:rsidP="00D17283">
            <w:pPr>
              <w:pStyle w:val="FSENG"/>
              <w:tabs>
                <w:tab w:val="decimal" w:pos="1207"/>
              </w:tabs>
              <w:ind w:right="-40"/>
              <w:rPr>
                <w:cs/>
              </w:rPr>
            </w:pPr>
            <w:r w:rsidRPr="00D53616">
              <w:t>(105,953,127)</w:t>
            </w:r>
          </w:p>
        </w:tc>
      </w:tr>
      <w:tr w:rsidR="00B94E0C" w:rsidRPr="00DC2642" w:rsidTr="00D17283">
        <w:trPr>
          <w:trHeight w:val="235"/>
        </w:trPr>
        <w:tc>
          <w:tcPr>
            <w:tcW w:w="4059" w:type="dxa"/>
            <w:vAlign w:val="bottom"/>
          </w:tcPr>
          <w:p w:rsidR="00B94E0C" w:rsidRPr="00DC2642" w:rsidRDefault="00B94E0C" w:rsidP="00D17283">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vAlign w:val="bottom"/>
          </w:tcPr>
          <w:p w:rsidR="00B94E0C" w:rsidRPr="00DC2642" w:rsidRDefault="00FB06BC" w:rsidP="00D17283">
            <w:pPr>
              <w:pStyle w:val="FSENG"/>
              <w:tabs>
                <w:tab w:val="decimal" w:pos="1154"/>
              </w:tabs>
              <w:ind w:right="68"/>
              <w:rPr>
                <w:b/>
                <w:bCs/>
                <w:cs/>
              </w:rPr>
            </w:pPr>
            <w:r w:rsidRPr="00FB06BC">
              <w:rPr>
                <w:b/>
                <w:bCs/>
              </w:rPr>
              <w:t>31,017,403</w:t>
            </w:r>
          </w:p>
        </w:tc>
        <w:tc>
          <w:tcPr>
            <w:tcW w:w="236" w:type="dxa"/>
            <w:vAlign w:val="bottom"/>
          </w:tcPr>
          <w:p w:rsidR="00B94E0C" w:rsidRPr="00DC2642" w:rsidRDefault="00B94E0C" w:rsidP="00D17283">
            <w:pPr>
              <w:pStyle w:val="FSENG"/>
              <w:tabs>
                <w:tab w:val="decimal" w:pos="1154"/>
              </w:tabs>
              <w:ind w:left="-108" w:right="-112"/>
              <w:rPr>
                <w:b/>
                <w:bCs/>
                <w:cs/>
              </w:rPr>
            </w:pPr>
          </w:p>
        </w:tc>
        <w:tc>
          <w:tcPr>
            <w:tcW w:w="1823" w:type="dxa"/>
            <w:tcBorders>
              <w:top w:val="single" w:sz="4" w:space="0" w:color="auto"/>
              <w:bottom w:val="double" w:sz="4" w:space="0" w:color="auto"/>
            </w:tcBorders>
            <w:vAlign w:val="bottom"/>
          </w:tcPr>
          <w:p w:rsidR="00B94E0C" w:rsidRPr="00DC2642" w:rsidRDefault="00D53616" w:rsidP="00D17283">
            <w:pPr>
              <w:pStyle w:val="FSENG"/>
              <w:tabs>
                <w:tab w:val="decimal" w:pos="978"/>
              </w:tabs>
              <w:ind w:left="-198" w:right="-11"/>
              <w:rPr>
                <w:b/>
                <w:bCs/>
                <w:cs/>
              </w:rPr>
            </w:pPr>
            <w:r w:rsidRPr="00D53616">
              <w:rPr>
                <w:b/>
                <w:bCs/>
              </w:rPr>
              <w:t>(2,525,807)</w:t>
            </w:r>
          </w:p>
        </w:tc>
        <w:tc>
          <w:tcPr>
            <w:tcW w:w="236" w:type="dxa"/>
            <w:vAlign w:val="bottom"/>
          </w:tcPr>
          <w:p w:rsidR="00B94E0C" w:rsidRPr="00DC2642" w:rsidRDefault="00B94E0C" w:rsidP="00D17283">
            <w:pPr>
              <w:pStyle w:val="FSENG"/>
              <w:tabs>
                <w:tab w:val="decimal" w:pos="1154"/>
              </w:tabs>
              <w:ind w:right="-112"/>
              <w:rPr>
                <w:b/>
                <w:bCs/>
                <w:cs/>
              </w:rPr>
            </w:pPr>
          </w:p>
        </w:tc>
        <w:tc>
          <w:tcPr>
            <w:tcW w:w="1815" w:type="dxa"/>
            <w:tcBorders>
              <w:top w:val="single" w:sz="4" w:space="0" w:color="auto"/>
              <w:bottom w:val="double" w:sz="4" w:space="0" w:color="auto"/>
            </w:tcBorders>
            <w:vAlign w:val="bottom"/>
          </w:tcPr>
          <w:p w:rsidR="00B94E0C" w:rsidRPr="00DC2642" w:rsidRDefault="00D53616" w:rsidP="00D17283">
            <w:pPr>
              <w:pStyle w:val="FSENG"/>
              <w:tabs>
                <w:tab w:val="decimal" w:pos="865"/>
              </w:tabs>
              <w:ind w:left="-108" w:right="29"/>
              <w:rPr>
                <w:b/>
                <w:bCs/>
                <w:cs/>
              </w:rPr>
            </w:pPr>
            <w:r w:rsidRPr="00D53616">
              <w:rPr>
                <w:b/>
                <w:bCs/>
              </w:rPr>
              <w:t>(99)</w:t>
            </w:r>
          </w:p>
        </w:tc>
        <w:tc>
          <w:tcPr>
            <w:tcW w:w="236" w:type="dxa"/>
            <w:vAlign w:val="bottom"/>
          </w:tcPr>
          <w:p w:rsidR="00B94E0C" w:rsidRPr="00DC2642" w:rsidRDefault="00B94E0C" w:rsidP="00D17283">
            <w:pPr>
              <w:pStyle w:val="FSENG"/>
              <w:tabs>
                <w:tab w:val="decimal" w:pos="1154"/>
              </w:tabs>
              <w:ind w:right="-112"/>
              <w:rPr>
                <w:b/>
                <w:bCs/>
                <w:cs/>
              </w:rPr>
            </w:pPr>
          </w:p>
        </w:tc>
        <w:tc>
          <w:tcPr>
            <w:tcW w:w="1754" w:type="dxa"/>
            <w:tcBorders>
              <w:top w:val="single" w:sz="4" w:space="0" w:color="auto"/>
              <w:bottom w:val="double" w:sz="4" w:space="0" w:color="auto"/>
            </w:tcBorders>
            <w:vAlign w:val="bottom"/>
          </w:tcPr>
          <w:p w:rsidR="00B94E0C" w:rsidRPr="007D0F77" w:rsidRDefault="00D53616" w:rsidP="00D17283">
            <w:pPr>
              <w:pStyle w:val="FSENG"/>
              <w:tabs>
                <w:tab w:val="decimal" w:pos="1005"/>
              </w:tabs>
              <w:ind w:right="64"/>
              <w:rPr>
                <w:b/>
                <w:bCs/>
                <w:cs/>
              </w:rPr>
            </w:pPr>
            <w:r>
              <w:rPr>
                <w:b/>
                <w:bCs/>
              </w:rPr>
              <w:t>-</w:t>
            </w:r>
          </w:p>
        </w:tc>
        <w:tc>
          <w:tcPr>
            <w:tcW w:w="236" w:type="dxa"/>
            <w:vAlign w:val="bottom"/>
          </w:tcPr>
          <w:p w:rsidR="00B94E0C" w:rsidRPr="00DC2642" w:rsidRDefault="00B94E0C" w:rsidP="00D17283">
            <w:pPr>
              <w:pStyle w:val="FSENG"/>
              <w:tabs>
                <w:tab w:val="decimal" w:pos="1154"/>
              </w:tabs>
              <w:ind w:right="-112"/>
              <w:rPr>
                <w:b/>
                <w:bCs/>
                <w:cs/>
              </w:rPr>
            </w:pPr>
          </w:p>
        </w:tc>
        <w:tc>
          <w:tcPr>
            <w:tcW w:w="1825" w:type="dxa"/>
            <w:tcBorders>
              <w:top w:val="single" w:sz="4" w:space="0" w:color="auto"/>
              <w:bottom w:val="double" w:sz="4" w:space="0" w:color="auto"/>
            </w:tcBorders>
            <w:vAlign w:val="bottom"/>
          </w:tcPr>
          <w:p w:rsidR="00B94E0C" w:rsidRPr="00DC2642" w:rsidRDefault="00D53616" w:rsidP="00D53616">
            <w:pPr>
              <w:pStyle w:val="FSENG"/>
              <w:tabs>
                <w:tab w:val="decimal" w:pos="1207"/>
              </w:tabs>
              <w:ind w:right="43"/>
              <w:rPr>
                <w:b/>
                <w:bCs/>
                <w:cs/>
              </w:rPr>
            </w:pPr>
            <w:r w:rsidRPr="00D53616">
              <w:rPr>
                <w:b/>
                <w:bCs/>
              </w:rPr>
              <w:t>28,491,497</w:t>
            </w:r>
          </w:p>
        </w:tc>
      </w:tr>
      <w:tr w:rsidR="00B94E0C" w:rsidRPr="00DC2642" w:rsidTr="00D17283">
        <w:trPr>
          <w:trHeight w:val="222"/>
        </w:trPr>
        <w:tc>
          <w:tcPr>
            <w:tcW w:w="4059" w:type="dxa"/>
            <w:vAlign w:val="bottom"/>
          </w:tcPr>
          <w:p w:rsidR="00B94E0C" w:rsidRPr="00DC2642" w:rsidRDefault="00B94E0C" w:rsidP="00D17283">
            <w:pPr>
              <w:spacing w:line="240" w:lineRule="exact"/>
              <w:ind w:left="114" w:right="-108"/>
              <w:jc w:val="both"/>
              <w:rPr>
                <w:rFonts w:cs="Times New Roman"/>
                <w:szCs w:val="22"/>
                <w:cs/>
              </w:rPr>
            </w:pPr>
          </w:p>
        </w:tc>
        <w:tc>
          <w:tcPr>
            <w:tcW w:w="1730" w:type="dxa"/>
            <w:tcBorders>
              <w:top w:val="double" w:sz="4" w:space="0" w:color="auto"/>
            </w:tcBorders>
          </w:tcPr>
          <w:p w:rsidR="00B94E0C" w:rsidRPr="00DC2642" w:rsidRDefault="00B94E0C" w:rsidP="00D17283">
            <w:pPr>
              <w:pStyle w:val="FSENG"/>
              <w:tabs>
                <w:tab w:val="decimal" w:pos="1154"/>
              </w:tabs>
              <w:ind w:right="-112"/>
              <w:jc w:val="left"/>
            </w:pPr>
          </w:p>
        </w:tc>
        <w:tc>
          <w:tcPr>
            <w:tcW w:w="236" w:type="dxa"/>
          </w:tcPr>
          <w:p w:rsidR="00B94E0C" w:rsidRPr="00DC2642" w:rsidRDefault="00B94E0C" w:rsidP="00D17283">
            <w:pPr>
              <w:pStyle w:val="FSENG"/>
              <w:tabs>
                <w:tab w:val="decimal" w:pos="1154"/>
              </w:tabs>
              <w:ind w:right="-112"/>
              <w:jc w:val="left"/>
            </w:pPr>
          </w:p>
        </w:tc>
        <w:tc>
          <w:tcPr>
            <w:tcW w:w="1823" w:type="dxa"/>
            <w:tcBorders>
              <w:top w:val="double" w:sz="4" w:space="0" w:color="auto"/>
            </w:tcBorders>
          </w:tcPr>
          <w:p w:rsidR="00B94E0C" w:rsidRPr="00DC2642" w:rsidRDefault="00B94E0C" w:rsidP="00D17283">
            <w:pPr>
              <w:pStyle w:val="FSENG"/>
              <w:tabs>
                <w:tab w:val="decimal" w:pos="978"/>
              </w:tabs>
              <w:ind w:right="-112"/>
              <w:jc w:val="left"/>
            </w:pPr>
          </w:p>
        </w:tc>
        <w:tc>
          <w:tcPr>
            <w:tcW w:w="236" w:type="dxa"/>
          </w:tcPr>
          <w:p w:rsidR="00B94E0C" w:rsidRPr="00DC2642" w:rsidRDefault="00B94E0C" w:rsidP="00D17283">
            <w:pPr>
              <w:pStyle w:val="FSENG"/>
              <w:tabs>
                <w:tab w:val="decimal" w:pos="1154"/>
              </w:tabs>
              <w:ind w:right="-112"/>
              <w:jc w:val="left"/>
            </w:pPr>
          </w:p>
        </w:tc>
        <w:tc>
          <w:tcPr>
            <w:tcW w:w="1815" w:type="dxa"/>
            <w:tcBorders>
              <w:top w:val="double" w:sz="4" w:space="0" w:color="auto"/>
            </w:tcBorders>
          </w:tcPr>
          <w:p w:rsidR="00B94E0C" w:rsidRPr="00DC2642" w:rsidRDefault="00B94E0C" w:rsidP="00D17283">
            <w:pPr>
              <w:pStyle w:val="FSENG"/>
              <w:tabs>
                <w:tab w:val="decimal" w:pos="865"/>
              </w:tabs>
              <w:ind w:right="-112"/>
              <w:jc w:val="left"/>
            </w:pPr>
          </w:p>
        </w:tc>
        <w:tc>
          <w:tcPr>
            <w:tcW w:w="236" w:type="dxa"/>
          </w:tcPr>
          <w:p w:rsidR="00B94E0C" w:rsidRPr="00DC2642" w:rsidRDefault="00B94E0C" w:rsidP="00D17283">
            <w:pPr>
              <w:pStyle w:val="FSENG"/>
              <w:tabs>
                <w:tab w:val="decimal" w:pos="1154"/>
              </w:tabs>
              <w:ind w:right="-112"/>
              <w:jc w:val="left"/>
            </w:pPr>
          </w:p>
        </w:tc>
        <w:tc>
          <w:tcPr>
            <w:tcW w:w="1754" w:type="dxa"/>
            <w:tcBorders>
              <w:top w:val="double" w:sz="4" w:space="0" w:color="auto"/>
            </w:tcBorders>
          </w:tcPr>
          <w:p w:rsidR="00B94E0C" w:rsidRPr="00DC2642" w:rsidRDefault="00B94E0C" w:rsidP="00D17283">
            <w:pPr>
              <w:pStyle w:val="FSENG"/>
              <w:tabs>
                <w:tab w:val="decimal" w:pos="1005"/>
              </w:tabs>
              <w:ind w:right="-194"/>
              <w:jc w:val="left"/>
            </w:pPr>
          </w:p>
        </w:tc>
        <w:tc>
          <w:tcPr>
            <w:tcW w:w="236" w:type="dxa"/>
          </w:tcPr>
          <w:p w:rsidR="00B94E0C" w:rsidRPr="00DC2642" w:rsidRDefault="00B94E0C" w:rsidP="00D17283">
            <w:pPr>
              <w:pStyle w:val="FSENG"/>
              <w:tabs>
                <w:tab w:val="decimal" w:pos="1154"/>
              </w:tabs>
              <w:ind w:right="-112"/>
              <w:jc w:val="left"/>
            </w:pPr>
          </w:p>
        </w:tc>
        <w:tc>
          <w:tcPr>
            <w:tcW w:w="1825" w:type="dxa"/>
            <w:tcBorders>
              <w:top w:val="double" w:sz="4" w:space="0" w:color="auto"/>
            </w:tcBorders>
          </w:tcPr>
          <w:p w:rsidR="00B94E0C" w:rsidRPr="00DC2642" w:rsidRDefault="00B94E0C" w:rsidP="00D17283">
            <w:pPr>
              <w:pStyle w:val="FSENG"/>
              <w:tabs>
                <w:tab w:val="decimal" w:pos="1207"/>
              </w:tabs>
              <w:ind w:right="-179"/>
              <w:jc w:val="left"/>
            </w:pPr>
          </w:p>
        </w:tc>
      </w:tr>
      <w:tr w:rsidR="00B94E0C" w:rsidRPr="00DC2642" w:rsidTr="00D17283">
        <w:trPr>
          <w:trHeight w:val="222"/>
        </w:trPr>
        <w:tc>
          <w:tcPr>
            <w:tcW w:w="4059" w:type="dxa"/>
            <w:vAlign w:val="bottom"/>
          </w:tcPr>
          <w:p w:rsidR="00B94E0C" w:rsidRPr="00DC2642" w:rsidRDefault="00B94E0C" w:rsidP="00D17283">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rsidR="00B94E0C" w:rsidRPr="00DC2642" w:rsidRDefault="00B94E0C" w:rsidP="00D17283">
            <w:pPr>
              <w:pStyle w:val="FSENG"/>
              <w:tabs>
                <w:tab w:val="decimal" w:pos="1154"/>
              </w:tabs>
              <w:ind w:left="-135" w:right="-112" w:firstLine="135"/>
              <w:jc w:val="left"/>
            </w:pPr>
          </w:p>
        </w:tc>
        <w:tc>
          <w:tcPr>
            <w:tcW w:w="236" w:type="dxa"/>
          </w:tcPr>
          <w:p w:rsidR="00B94E0C" w:rsidRPr="00DC2642" w:rsidRDefault="00B94E0C" w:rsidP="00D17283">
            <w:pPr>
              <w:pStyle w:val="FSENG"/>
              <w:tabs>
                <w:tab w:val="decimal" w:pos="1154"/>
              </w:tabs>
              <w:ind w:right="-112"/>
              <w:jc w:val="left"/>
            </w:pPr>
          </w:p>
        </w:tc>
        <w:tc>
          <w:tcPr>
            <w:tcW w:w="1823" w:type="dxa"/>
          </w:tcPr>
          <w:p w:rsidR="00B94E0C" w:rsidRPr="00DC2642" w:rsidRDefault="00B94E0C" w:rsidP="00D17283">
            <w:pPr>
              <w:pStyle w:val="FSENG"/>
              <w:tabs>
                <w:tab w:val="decimal" w:pos="1154"/>
              </w:tabs>
              <w:ind w:right="-112"/>
              <w:jc w:val="left"/>
            </w:pPr>
          </w:p>
        </w:tc>
        <w:tc>
          <w:tcPr>
            <w:tcW w:w="236" w:type="dxa"/>
          </w:tcPr>
          <w:p w:rsidR="00B94E0C" w:rsidRPr="00DC2642" w:rsidRDefault="00B94E0C" w:rsidP="00D17283">
            <w:pPr>
              <w:pStyle w:val="FSENG"/>
              <w:tabs>
                <w:tab w:val="decimal" w:pos="1154"/>
              </w:tabs>
              <w:ind w:right="-112"/>
              <w:jc w:val="left"/>
            </w:pPr>
          </w:p>
        </w:tc>
        <w:tc>
          <w:tcPr>
            <w:tcW w:w="1815" w:type="dxa"/>
          </w:tcPr>
          <w:p w:rsidR="00B94E0C" w:rsidRPr="00DC2642" w:rsidRDefault="00B94E0C" w:rsidP="00D17283">
            <w:pPr>
              <w:pStyle w:val="FSENG"/>
              <w:tabs>
                <w:tab w:val="decimal" w:pos="865"/>
              </w:tabs>
              <w:ind w:right="-112"/>
              <w:jc w:val="left"/>
            </w:pPr>
          </w:p>
        </w:tc>
        <w:tc>
          <w:tcPr>
            <w:tcW w:w="236" w:type="dxa"/>
          </w:tcPr>
          <w:p w:rsidR="00B94E0C" w:rsidRPr="00DC2642" w:rsidRDefault="00B94E0C" w:rsidP="00D17283">
            <w:pPr>
              <w:pStyle w:val="FSENG"/>
              <w:tabs>
                <w:tab w:val="decimal" w:pos="1154"/>
              </w:tabs>
              <w:ind w:right="-112"/>
              <w:jc w:val="left"/>
            </w:pPr>
          </w:p>
        </w:tc>
        <w:tc>
          <w:tcPr>
            <w:tcW w:w="1754" w:type="dxa"/>
          </w:tcPr>
          <w:p w:rsidR="00B94E0C" w:rsidRPr="00DC2642" w:rsidRDefault="00B94E0C" w:rsidP="00D17283">
            <w:pPr>
              <w:pStyle w:val="FSENG"/>
              <w:tabs>
                <w:tab w:val="decimal" w:pos="1005"/>
              </w:tabs>
              <w:ind w:right="-194"/>
              <w:jc w:val="left"/>
            </w:pPr>
          </w:p>
        </w:tc>
        <w:tc>
          <w:tcPr>
            <w:tcW w:w="236" w:type="dxa"/>
          </w:tcPr>
          <w:p w:rsidR="00B94E0C" w:rsidRPr="00DC2642" w:rsidRDefault="00B94E0C" w:rsidP="00D17283">
            <w:pPr>
              <w:pStyle w:val="FSENG"/>
              <w:tabs>
                <w:tab w:val="decimal" w:pos="1154"/>
              </w:tabs>
              <w:ind w:right="-112"/>
              <w:jc w:val="left"/>
            </w:pPr>
          </w:p>
        </w:tc>
        <w:tc>
          <w:tcPr>
            <w:tcW w:w="1825" w:type="dxa"/>
            <w:tcBorders>
              <w:bottom w:val="double" w:sz="4" w:space="0" w:color="auto"/>
            </w:tcBorders>
          </w:tcPr>
          <w:p w:rsidR="00B94E0C" w:rsidRPr="00DC2642" w:rsidRDefault="00D53616" w:rsidP="00D17283">
            <w:pPr>
              <w:pStyle w:val="FSENG"/>
              <w:tabs>
                <w:tab w:val="decimal" w:pos="1547"/>
              </w:tabs>
              <w:ind w:left="-135" w:right="-179" w:firstLine="135"/>
              <w:jc w:val="left"/>
            </w:pPr>
            <w:r w:rsidRPr="00D53616">
              <w:t>8,167,538</w:t>
            </w:r>
          </w:p>
        </w:tc>
      </w:tr>
    </w:tbl>
    <w:p w:rsidR="00B94E0C" w:rsidRDefault="00B94E0C" w:rsidP="006F2EAB">
      <w:pPr>
        <w:ind w:left="540"/>
        <w:jc w:val="thaiDistribute"/>
        <w:rPr>
          <w:szCs w:val="22"/>
        </w:rPr>
      </w:pPr>
    </w:p>
    <w:p w:rsidR="00B94E0C" w:rsidRDefault="00B94E0C" w:rsidP="006F2EAB">
      <w:pPr>
        <w:ind w:left="540"/>
        <w:jc w:val="thaiDistribute"/>
        <w:rPr>
          <w:szCs w:val="22"/>
        </w:rPr>
      </w:pPr>
    </w:p>
    <w:p w:rsidR="00B94E0C" w:rsidRDefault="00B94E0C" w:rsidP="006F2EAB">
      <w:pPr>
        <w:ind w:left="540"/>
        <w:jc w:val="thaiDistribute"/>
        <w:rPr>
          <w:szCs w:val="22"/>
        </w:rPr>
      </w:pPr>
    </w:p>
    <w:p w:rsidR="00B94E0C" w:rsidRDefault="00B94E0C" w:rsidP="006F2EAB">
      <w:pPr>
        <w:ind w:left="540"/>
        <w:jc w:val="thaiDistribute"/>
        <w:rPr>
          <w:szCs w:val="22"/>
        </w:rPr>
      </w:pPr>
    </w:p>
    <w:p w:rsidR="00B94E0C" w:rsidRDefault="00B94E0C" w:rsidP="006F2EAB">
      <w:pPr>
        <w:ind w:left="540"/>
        <w:jc w:val="thaiDistribute"/>
        <w:rPr>
          <w:szCs w:val="22"/>
        </w:rPr>
        <w:sectPr w:rsidR="00B94E0C"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rsidR="00A90909" w:rsidRDefault="00A90909" w:rsidP="00A90909">
      <w:pPr>
        <w:ind w:left="540" w:hanging="540"/>
        <w:rPr>
          <w:rFonts w:cs="Times New Roman"/>
          <w:b/>
          <w:bCs/>
          <w:spacing w:val="-4"/>
          <w:sz w:val="24"/>
          <w:szCs w:val="24"/>
        </w:rPr>
      </w:pPr>
      <w:r>
        <w:rPr>
          <w:rFonts w:cs="Times New Roman"/>
          <w:b/>
          <w:bCs/>
          <w:spacing w:val="-4"/>
          <w:sz w:val="24"/>
          <w:szCs w:val="24"/>
        </w:rPr>
        <w:lastRenderedPageBreak/>
        <w:t>1</w:t>
      </w:r>
      <w:r w:rsidR="007F73DE">
        <w:rPr>
          <w:rFonts w:cs="Times New Roman"/>
          <w:b/>
          <w:bCs/>
          <w:spacing w:val="-4"/>
          <w:sz w:val="24"/>
          <w:szCs w:val="24"/>
        </w:rPr>
        <w:t>6</w:t>
      </w:r>
      <w:r w:rsidRPr="00DC2642">
        <w:rPr>
          <w:rFonts w:cs="Times New Roman"/>
          <w:b/>
          <w:bCs/>
          <w:spacing w:val="-4"/>
          <w:sz w:val="24"/>
          <w:szCs w:val="24"/>
        </w:rPr>
        <w:tab/>
      </w:r>
      <w:r>
        <w:rPr>
          <w:rFonts w:cs="Times New Roman"/>
          <w:b/>
          <w:bCs/>
          <w:spacing w:val="-4"/>
          <w:sz w:val="24"/>
          <w:szCs w:val="24"/>
        </w:rPr>
        <w:t>Goodwill</w:t>
      </w:r>
    </w:p>
    <w:p w:rsidR="006C2F19" w:rsidRDefault="006C2F19" w:rsidP="00A90909">
      <w:pPr>
        <w:ind w:left="540" w:hanging="540"/>
        <w:rPr>
          <w:rFonts w:cs="Times New Roman"/>
          <w:b/>
          <w:bCs/>
          <w:spacing w:val="-4"/>
          <w:sz w:val="24"/>
          <w:szCs w:val="24"/>
        </w:rPr>
      </w:pPr>
    </w:p>
    <w:tbl>
      <w:tblPr>
        <w:tblW w:w="9137" w:type="dxa"/>
        <w:tblInd w:w="466" w:type="dxa"/>
        <w:tblLayout w:type="fixed"/>
        <w:tblCellMar>
          <w:left w:w="79" w:type="dxa"/>
          <w:right w:w="79" w:type="dxa"/>
        </w:tblCellMar>
        <w:tblLook w:val="0000" w:firstRow="0" w:lastRow="0" w:firstColumn="0" w:lastColumn="0" w:noHBand="0" w:noVBand="0"/>
      </w:tblPr>
      <w:tblGrid>
        <w:gridCol w:w="4934"/>
        <w:gridCol w:w="765"/>
        <w:gridCol w:w="1604"/>
        <w:gridCol w:w="217"/>
        <w:gridCol w:w="1617"/>
      </w:tblGrid>
      <w:tr w:rsidR="00F87B94" w:rsidRPr="00BA597F" w:rsidTr="00633EEB">
        <w:trPr>
          <w:cantSplit/>
          <w:tblHeader/>
        </w:trPr>
        <w:tc>
          <w:tcPr>
            <w:tcW w:w="4934" w:type="dxa"/>
          </w:tcPr>
          <w:p w:rsidR="00F87B94" w:rsidRPr="00BA597F" w:rsidRDefault="00F87B94" w:rsidP="00461AF9">
            <w:pPr>
              <w:rPr>
                <w:b/>
                <w:bCs/>
                <w:color w:val="0000FF"/>
                <w:szCs w:val="22"/>
              </w:rPr>
            </w:pPr>
          </w:p>
        </w:tc>
        <w:tc>
          <w:tcPr>
            <w:tcW w:w="765" w:type="dxa"/>
          </w:tcPr>
          <w:p w:rsidR="00F87B94" w:rsidRPr="00BA597F" w:rsidRDefault="00F87B94" w:rsidP="00461AF9">
            <w:pPr>
              <w:rPr>
                <w:b/>
                <w:bCs/>
                <w:color w:val="0000FF"/>
                <w:szCs w:val="22"/>
              </w:rPr>
            </w:pPr>
          </w:p>
        </w:tc>
        <w:tc>
          <w:tcPr>
            <w:tcW w:w="3438" w:type="dxa"/>
            <w:gridSpan w:val="3"/>
          </w:tcPr>
          <w:p w:rsidR="00F87B94" w:rsidRPr="00BA597F" w:rsidRDefault="00F87B94" w:rsidP="00461AF9">
            <w:pPr>
              <w:pStyle w:val="acctmergecolhdg"/>
              <w:spacing w:line="240" w:lineRule="auto"/>
              <w:rPr>
                <w:szCs w:val="22"/>
              </w:rPr>
            </w:pPr>
            <w:r w:rsidRPr="00BA597F">
              <w:rPr>
                <w:szCs w:val="22"/>
              </w:rPr>
              <w:t xml:space="preserve">Consolidated </w:t>
            </w:r>
          </w:p>
          <w:p w:rsidR="00F87B94" w:rsidRPr="00BA597F" w:rsidRDefault="00F87B94" w:rsidP="00461AF9">
            <w:pPr>
              <w:pStyle w:val="acctmergecolhdg"/>
              <w:spacing w:line="240" w:lineRule="auto"/>
              <w:rPr>
                <w:szCs w:val="22"/>
              </w:rPr>
            </w:pPr>
            <w:r w:rsidRPr="00BA597F">
              <w:rPr>
                <w:szCs w:val="22"/>
              </w:rPr>
              <w:t>financial statements</w:t>
            </w:r>
          </w:p>
        </w:tc>
      </w:tr>
      <w:tr w:rsidR="00F87B94" w:rsidRPr="00BA597F" w:rsidTr="00633EEB">
        <w:trPr>
          <w:cantSplit/>
          <w:tblHeader/>
        </w:trPr>
        <w:tc>
          <w:tcPr>
            <w:tcW w:w="4934" w:type="dxa"/>
          </w:tcPr>
          <w:p w:rsidR="00F87B94" w:rsidRPr="00BA597F" w:rsidRDefault="00F87B94" w:rsidP="00461AF9">
            <w:pPr>
              <w:pStyle w:val="acctfourfigures"/>
              <w:spacing w:line="240" w:lineRule="auto"/>
              <w:rPr>
                <w:i/>
                <w:iCs/>
                <w:szCs w:val="22"/>
              </w:rPr>
            </w:pPr>
          </w:p>
        </w:tc>
        <w:tc>
          <w:tcPr>
            <w:tcW w:w="765" w:type="dxa"/>
          </w:tcPr>
          <w:p w:rsidR="00F87B94" w:rsidRPr="00BA597F" w:rsidRDefault="00F87B94" w:rsidP="00461AF9">
            <w:pPr>
              <w:pStyle w:val="acctfourfigures"/>
              <w:tabs>
                <w:tab w:val="clear" w:pos="765"/>
              </w:tabs>
              <w:spacing w:line="240" w:lineRule="auto"/>
              <w:ind w:left="-79" w:right="-79"/>
              <w:jc w:val="center"/>
              <w:rPr>
                <w:szCs w:val="22"/>
              </w:rPr>
            </w:pPr>
            <w:r w:rsidRPr="00BA597F">
              <w:rPr>
                <w:i/>
                <w:iCs/>
                <w:szCs w:val="22"/>
              </w:rPr>
              <w:t>Note</w:t>
            </w:r>
          </w:p>
        </w:tc>
        <w:tc>
          <w:tcPr>
            <w:tcW w:w="1604" w:type="dxa"/>
          </w:tcPr>
          <w:p w:rsidR="00F87B94" w:rsidRPr="00BA597F" w:rsidRDefault="00AC41CB" w:rsidP="00461AF9">
            <w:pPr>
              <w:pStyle w:val="acctmergecolhdg"/>
              <w:spacing w:line="240" w:lineRule="auto"/>
              <w:rPr>
                <w:b w:val="0"/>
                <w:bCs/>
                <w:szCs w:val="22"/>
              </w:rPr>
            </w:pPr>
            <w:r>
              <w:rPr>
                <w:b w:val="0"/>
                <w:bCs/>
                <w:szCs w:val="22"/>
              </w:rPr>
              <w:t>2020</w:t>
            </w:r>
          </w:p>
        </w:tc>
        <w:tc>
          <w:tcPr>
            <w:tcW w:w="217" w:type="dxa"/>
          </w:tcPr>
          <w:p w:rsidR="00F87B94" w:rsidRPr="00BA597F" w:rsidRDefault="00F87B94" w:rsidP="00461AF9">
            <w:pPr>
              <w:pStyle w:val="acctmergecolhdg"/>
              <w:spacing w:line="240" w:lineRule="auto"/>
              <w:rPr>
                <w:b w:val="0"/>
                <w:bCs/>
                <w:szCs w:val="22"/>
              </w:rPr>
            </w:pPr>
          </w:p>
        </w:tc>
        <w:tc>
          <w:tcPr>
            <w:tcW w:w="1617" w:type="dxa"/>
          </w:tcPr>
          <w:p w:rsidR="00F87B94" w:rsidRPr="00BA597F" w:rsidRDefault="00AC41CB" w:rsidP="00461AF9">
            <w:pPr>
              <w:pStyle w:val="acctmergecolhdg"/>
              <w:spacing w:line="240" w:lineRule="auto"/>
              <w:rPr>
                <w:b w:val="0"/>
                <w:bCs/>
                <w:szCs w:val="22"/>
              </w:rPr>
            </w:pPr>
            <w:r>
              <w:rPr>
                <w:b w:val="0"/>
                <w:bCs/>
                <w:szCs w:val="22"/>
              </w:rPr>
              <w:t>2019</w:t>
            </w:r>
          </w:p>
        </w:tc>
      </w:tr>
      <w:tr w:rsidR="00F87B94" w:rsidRPr="00BA597F" w:rsidTr="00633EEB">
        <w:trPr>
          <w:cantSplit/>
          <w:tblHeader/>
        </w:trPr>
        <w:tc>
          <w:tcPr>
            <w:tcW w:w="4934" w:type="dxa"/>
          </w:tcPr>
          <w:p w:rsidR="00F87B94" w:rsidRPr="00BA597F" w:rsidRDefault="00F87B94" w:rsidP="00461AF9">
            <w:pPr>
              <w:pStyle w:val="acctfourfigures"/>
              <w:spacing w:line="240" w:lineRule="auto"/>
              <w:rPr>
                <w:i/>
                <w:iCs/>
                <w:szCs w:val="22"/>
              </w:rPr>
            </w:pPr>
          </w:p>
        </w:tc>
        <w:tc>
          <w:tcPr>
            <w:tcW w:w="765" w:type="dxa"/>
          </w:tcPr>
          <w:p w:rsidR="00F87B94" w:rsidRPr="00BA597F" w:rsidRDefault="00F87B94" w:rsidP="00461AF9">
            <w:pPr>
              <w:pStyle w:val="acctfourfigures"/>
              <w:tabs>
                <w:tab w:val="clear" w:pos="765"/>
              </w:tabs>
              <w:spacing w:line="240" w:lineRule="auto"/>
              <w:ind w:left="-79" w:right="-79"/>
              <w:jc w:val="center"/>
              <w:rPr>
                <w:i/>
                <w:iCs/>
                <w:szCs w:val="22"/>
              </w:rPr>
            </w:pPr>
          </w:p>
        </w:tc>
        <w:tc>
          <w:tcPr>
            <w:tcW w:w="3438" w:type="dxa"/>
            <w:gridSpan w:val="3"/>
          </w:tcPr>
          <w:p w:rsidR="00F87B94" w:rsidRPr="00F87B94" w:rsidRDefault="00F87B94" w:rsidP="00461AF9">
            <w:pPr>
              <w:pStyle w:val="acctmergecolhdg"/>
              <w:spacing w:line="240" w:lineRule="auto"/>
              <w:rPr>
                <w:b w:val="0"/>
                <w:bCs/>
                <w:szCs w:val="22"/>
              </w:rPr>
            </w:pPr>
            <w:r w:rsidRPr="00F87B94">
              <w:rPr>
                <w:b w:val="0"/>
                <w:bCs/>
                <w:i/>
                <w:iCs/>
                <w:szCs w:val="22"/>
              </w:rPr>
              <w:t>(in Baht)</w:t>
            </w:r>
          </w:p>
        </w:tc>
      </w:tr>
      <w:tr w:rsidR="00F87B94" w:rsidRPr="00BA597F" w:rsidTr="00633EEB">
        <w:trPr>
          <w:cantSplit/>
        </w:trPr>
        <w:tc>
          <w:tcPr>
            <w:tcW w:w="4934" w:type="dxa"/>
          </w:tcPr>
          <w:p w:rsidR="00F87B94" w:rsidRPr="00BA597F" w:rsidRDefault="00F87B94" w:rsidP="00F04CC9">
            <w:pPr>
              <w:rPr>
                <w:rFonts w:cs="Univers 45 Light"/>
                <w:szCs w:val="22"/>
              </w:rPr>
            </w:pPr>
            <w:r w:rsidRPr="00BA597F">
              <w:rPr>
                <w:b/>
                <w:bCs/>
                <w:i/>
                <w:iCs/>
                <w:szCs w:val="22"/>
              </w:rPr>
              <w:t>Cost</w:t>
            </w:r>
          </w:p>
        </w:tc>
        <w:tc>
          <w:tcPr>
            <w:tcW w:w="765" w:type="dxa"/>
          </w:tcPr>
          <w:p w:rsidR="00F87B94" w:rsidRPr="00BA597F" w:rsidRDefault="00F87B94" w:rsidP="00F04CC9">
            <w:pPr>
              <w:rPr>
                <w:rFonts w:cs="Univers 45 Light"/>
                <w:szCs w:val="22"/>
              </w:rPr>
            </w:pPr>
          </w:p>
        </w:tc>
        <w:tc>
          <w:tcPr>
            <w:tcW w:w="1604" w:type="dxa"/>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p>
        </w:tc>
        <w:tc>
          <w:tcPr>
            <w:tcW w:w="217" w:type="dxa"/>
            <w:vAlign w:val="bottom"/>
          </w:tcPr>
          <w:p w:rsidR="00F87B94" w:rsidRPr="00BA597F" w:rsidRDefault="00F87B94" w:rsidP="00FF4F05">
            <w:pPr>
              <w:pStyle w:val="acctfourfigures"/>
              <w:spacing w:line="240" w:lineRule="auto"/>
              <w:jc w:val="right"/>
              <w:rPr>
                <w:szCs w:val="22"/>
              </w:rPr>
            </w:pPr>
          </w:p>
        </w:tc>
        <w:tc>
          <w:tcPr>
            <w:tcW w:w="1617" w:type="dxa"/>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p>
        </w:tc>
      </w:tr>
      <w:tr w:rsidR="00AC41CB" w:rsidRPr="00BA597F" w:rsidTr="00633EEB">
        <w:trPr>
          <w:cantSplit/>
        </w:trPr>
        <w:tc>
          <w:tcPr>
            <w:tcW w:w="4934" w:type="dxa"/>
          </w:tcPr>
          <w:p w:rsidR="00AC41CB" w:rsidRPr="00BA597F" w:rsidRDefault="00AC41CB" w:rsidP="00AC41CB">
            <w:pPr>
              <w:rPr>
                <w:szCs w:val="22"/>
              </w:rPr>
            </w:pPr>
            <w:r w:rsidRPr="00BA597F">
              <w:rPr>
                <w:rFonts w:cs="Univers 45 Light"/>
                <w:szCs w:val="22"/>
              </w:rPr>
              <w:t>At 1 January</w:t>
            </w:r>
          </w:p>
        </w:tc>
        <w:tc>
          <w:tcPr>
            <w:tcW w:w="765" w:type="dxa"/>
          </w:tcPr>
          <w:p w:rsidR="00AC41CB" w:rsidRPr="00BA597F" w:rsidRDefault="00AC41CB" w:rsidP="00AC41CB">
            <w:pPr>
              <w:rPr>
                <w:rFonts w:cs="Univers 45 Light"/>
                <w:szCs w:val="22"/>
              </w:rPr>
            </w:pPr>
          </w:p>
        </w:tc>
        <w:tc>
          <w:tcPr>
            <w:tcW w:w="1604" w:type="dxa"/>
            <w:vAlign w:val="bottom"/>
          </w:tcPr>
          <w:p w:rsidR="00AC41CB" w:rsidRPr="00BA597F" w:rsidRDefault="00D3583F" w:rsidP="00AC41CB">
            <w:pPr>
              <w:pStyle w:val="acctfourfigures"/>
              <w:tabs>
                <w:tab w:val="clear" w:pos="765"/>
                <w:tab w:val="decimal" w:pos="731"/>
              </w:tabs>
              <w:spacing w:line="240" w:lineRule="auto"/>
              <w:ind w:right="11"/>
              <w:jc w:val="right"/>
              <w:rPr>
                <w:szCs w:val="22"/>
              </w:rPr>
            </w:pPr>
            <w:r w:rsidRPr="00D3583F">
              <w:rPr>
                <w:szCs w:val="22"/>
              </w:rPr>
              <w:t>580,979,631</w:t>
            </w:r>
          </w:p>
        </w:tc>
        <w:tc>
          <w:tcPr>
            <w:tcW w:w="217" w:type="dxa"/>
            <w:vAlign w:val="bottom"/>
          </w:tcPr>
          <w:p w:rsidR="00AC41CB" w:rsidRPr="00BA597F" w:rsidRDefault="00AC41CB" w:rsidP="00AC41CB">
            <w:pPr>
              <w:pStyle w:val="acctfourfigures"/>
              <w:spacing w:line="240" w:lineRule="auto"/>
              <w:jc w:val="right"/>
              <w:rPr>
                <w:szCs w:val="22"/>
              </w:rPr>
            </w:pPr>
          </w:p>
        </w:tc>
        <w:tc>
          <w:tcPr>
            <w:tcW w:w="1617" w:type="dxa"/>
            <w:vAlign w:val="bottom"/>
          </w:tcPr>
          <w:p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305,301,164</w:t>
            </w:r>
          </w:p>
        </w:tc>
      </w:tr>
      <w:tr w:rsidR="00AC41CB" w:rsidRPr="00BA597F" w:rsidTr="00633EEB">
        <w:trPr>
          <w:cantSplit/>
        </w:trPr>
        <w:tc>
          <w:tcPr>
            <w:tcW w:w="4934" w:type="dxa"/>
          </w:tcPr>
          <w:p w:rsidR="00AC41CB" w:rsidRPr="00BA597F" w:rsidRDefault="00AC41CB" w:rsidP="00AC41CB">
            <w:pPr>
              <w:rPr>
                <w:rFonts w:cs="Univers 45 Light"/>
                <w:szCs w:val="22"/>
              </w:rPr>
            </w:pPr>
            <w:r w:rsidRPr="00BA597F">
              <w:rPr>
                <w:rFonts w:cs="Univers 45 Light"/>
                <w:szCs w:val="22"/>
              </w:rPr>
              <w:t>Acqu</w:t>
            </w:r>
            <w:r>
              <w:rPr>
                <w:rFonts w:cs="Univers 45 Light"/>
                <w:szCs w:val="22"/>
              </w:rPr>
              <w:t>isitions</w:t>
            </w:r>
            <w:r w:rsidRPr="00BA597F">
              <w:rPr>
                <w:rFonts w:cs="Univers 45 Light"/>
                <w:szCs w:val="22"/>
              </w:rPr>
              <w:t xml:space="preserve"> through business combinations</w:t>
            </w:r>
          </w:p>
        </w:tc>
        <w:tc>
          <w:tcPr>
            <w:tcW w:w="765" w:type="dxa"/>
          </w:tcPr>
          <w:p w:rsidR="00AC41CB" w:rsidRPr="00BA597F" w:rsidRDefault="00E80F90" w:rsidP="00AC41CB">
            <w:pPr>
              <w:jc w:val="center"/>
              <w:rPr>
                <w:rFonts w:cs="Univers 45 Light"/>
                <w:i/>
                <w:iCs/>
                <w:szCs w:val="22"/>
              </w:rPr>
            </w:pPr>
            <w:r>
              <w:rPr>
                <w:rFonts w:cs="Univers 45 Light"/>
                <w:i/>
                <w:iCs/>
                <w:szCs w:val="22"/>
              </w:rPr>
              <w:t>6</w:t>
            </w:r>
          </w:p>
        </w:tc>
        <w:tc>
          <w:tcPr>
            <w:tcW w:w="1604" w:type="dxa"/>
            <w:tcBorders>
              <w:bottom w:val="single" w:sz="4" w:space="0" w:color="auto"/>
            </w:tcBorders>
            <w:vAlign w:val="bottom"/>
          </w:tcPr>
          <w:p w:rsidR="00AC41CB" w:rsidRPr="00BA597F" w:rsidRDefault="00650DDE" w:rsidP="00AC41CB">
            <w:pPr>
              <w:pStyle w:val="acctfourfigures"/>
              <w:tabs>
                <w:tab w:val="clear" w:pos="765"/>
                <w:tab w:val="decimal" w:pos="731"/>
              </w:tabs>
              <w:spacing w:line="240" w:lineRule="auto"/>
              <w:ind w:right="11"/>
              <w:jc w:val="right"/>
              <w:rPr>
                <w:szCs w:val="22"/>
              </w:rPr>
            </w:pPr>
            <w:r>
              <w:rPr>
                <w:szCs w:val="22"/>
              </w:rPr>
              <w:t>70,910,535</w:t>
            </w:r>
          </w:p>
        </w:tc>
        <w:tc>
          <w:tcPr>
            <w:tcW w:w="217" w:type="dxa"/>
            <w:vAlign w:val="bottom"/>
          </w:tcPr>
          <w:p w:rsidR="00AC41CB" w:rsidRPr="00BA597F" w:rsidRDefault="00AC41CB" w:rsidP="00AC41CB">
            <w:pPr>
              <w:pStyle w:val="acctfourfigures"/>
              <w:spacing w:line="240" w:lineRule="auto"/>
              <w:jc w:val="right"/>
              <w:rPr>
                <w:szCs w:val="22"/>
              </w:rPr>
            </w:pPr>
          </w:p>
        </w:tc>
        <w:tc>
          <w:tcPr>
            <w:tcW w:w="1617" w:type="dxa"/>
            <w:tcBorders>
              <w:bottom w:val="single" w:sz="4" w:space="0" w:color="auto"/>
            </w:tcBorders>
            <w:vAlign w:val="bottom"/>
          </w:tcPr>
          <w:p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275,67</w:t>
            </w:r>
            <w:r>
              <w:rPr>
                <w:szCs w:val="22"/>
              </w:rPr>
              <w:t>8</w:t>
            </w:r>
            <w:r w:rsidRPr="00BA597F">
              <w:rPr>
                <w:szCs w:val="22"/>
              </w:rPr>
              <w:t>,467</w:t>
            </w:r>
          </w:p>
        </w:tc>
      </w:tr>
      <w:tr w:rsidR="00AC41CB" w:rsidRPr="00BA597F" w:rsidTr="00633EEB">
        <w:trPr>
          <w:cantSplit/>
        </w:trPr>
        <w:tc>
          <w:tcPr>
            <w:tcW w:w="4934" w:type="dxa"/>
          </w:tcPr>
          <w:p w:rsidR="00AC41CB" w:rsidRPr="00BA597F" w:rsidRDefault="00AC41CB" w:rsidP="00AC41CB">
            <w:pPr>
              <w:rPr>
                <w:b/>
                <w:bCs/>
                <w:szCs w:val="22"/>
              </w:rPr>
            </w:pPr>
            <w:r w:rsidRPr="00BA597F">
              <w:rPr>
                <w:rFonts w:cs="Univers 45 Light"/>
                <w:b/>
                <w:bCs/>
                <w:szCs w:val="22"/>
              </w:rPr>
              <w:t>At 31 December</w:t>
            </w:r>
          </w:p>
        </w:tc>
        <w:tc>
          <w:tcPr>
            <w:tcW w:w="765" w:type="dxa"/>
          </w:tcPr>
          <w:p w:rsidR="00AC41CB" w:rsidRPr="00BA597F" w:rsidRDefault="00AC41CB" w:rsidP="00AC41CB">
            <w:pPr>
              <w:rPr>
                <w:rFonts w:cs="Univers 45 Light"/>
                <w:b/>
                <w:bCs/>
                <w:szCs w:val="22"/>
              </w:rPr>
            </w:pPr>
          </w:p>
        </w:tc>
        <w:tc>
          <w:tcPr>
            <w:tcW w:w="1604" w:type="dxa"/>
            <w:tcBorders>
              <w:top w:val="single" w:sz="4" w:space="0" w:color="auto"/>
              <w:bottom w:val="double" w:sz="4" w:space="0" w:color="auto"/>
            </w:tcBorders>
          </w:tcPr>
          <w:p w:rsidR="00AC41CB" w:rsidRPr="00D3583F" w:rsidRDefault="00650DDE" w:rsidP="00AC41CB">
            <w:pPr>
              <w:pStyle w:val="acctfourfigures"/>
              <w:tabs>
                <w:tab w:val="clear" w:pos="765"/>
                <w:tab w:val="decimal" w:pos="731"/>
              </w:tabs>
              <w:spacing w:line="240" w:lineRule="auto"/>
              <w:ind w:right="11"/>
              <w:jc w:val="right"/>
              <w:rPr>
                <w:rFonts w:cstheme="minorBidi"/>
                <w:b/>
                <w:bCs/>
                <w:szCs w:val="28"/>
                <w:cs/>
                <w:lang w:bidi="th-TH"/>
              </w:rPr>
            </w:pPr>
            <w:r>
              <w:rPr>
                <w:b/>
                <w:bCs/>
                <w:szCs w:val="22"/>
              </w:rPr>
              <w:t>651,890,166</w:t>
            </w:r>
          </w:p>
        </w:tc>
        <w:tc>
          <w:tcPr>
            <w:tcW w:w="217" w:type="dxa"/>
          </w:tcPr>
          <w:p w:rsidR="00AC41CB" w:rsidRPr="00BA597F" w:rsidRDefault="00AC41CB" w:rsidP="00AC41CB">
            <w:pPr>
              <w:pStyle w:val="acctfourfigures"/>
              <w:spacing w:line="240" w:lineRule="auto"/>
              <w:jc w:val="right"/>
              <w:rPr>
                <w:szCs w:val="22"/>
              </w:rPr>
            </w:pPr>
          </w:p>
        </w:tc>
        <w:tc>
          <w:tcPr>
            <w:tcW w:w="1617" w:type="dxa"/>
            <w:tcBorders>
              <w:top w:val="single" w:sz="4" w:space="0" w:color="auto"/>
              <w:bottom w:val="double" w:sz="4" w:space="0" w:color="auto"/>
            </w:tcBorders>
          </w:tcPr>
          <w:p w:rsidR="00AC41CB" w:rsidRPr="00BA597F" w:rsidRDefault="00AC41CB" w:rsidP="00AC41CB">
            <w:pPr>
              <w:pStyle w:val="acctfourfigures"/>
              <w:tabs>
                <w:tab w:val="clear" w:pos="765"/>
                <w:tab w:val="decimal" w:pos="731"/>
              </w:tabs>
              <w:spacing w:line="240" w:lineRule="auto"/>
              <w:ind w:right="11"/>
              <w:jc w:val="right"/>
              <w:rPr>
                <w:b/>
                <w:bCs/>
                <w:szCs w:val="22"/>
              </w:rPr>
            </w:pPr>
            <w:r w:rsidRPr="00BA597F">
              <w:rPr>
                <w:b/>
                <w:bCs/>
                <w:szCs w:val="22"/>
              </w:rPr>
              <w:t>580,97</w:t>
            </w:r>
            <w:r>
              <w:rPr>
                <w:b/>
                <w:bCs/>
                <w:szCs w:val="22"/>
              </w:rPr>
              <w:t>9</w:t>
            </w:r>
            <w:r w:rsidRPr="00BA597F">
              <w:rPr>
                <w:b/>
                <w:bCs/>
                <w:szCs w:val="22"/>
              </w:rPr>
              <w:t>,631</w:t>
            </w:r>
          </w:p>
        </w:tc>
      </w:tr>
    </w:tbl>
    <w:p w:rsidR="006C2F19" w:rsidRDefault="006C2F19" w:rsidP="00A90909">
      <w:pPr>
        <w:ind w:left="540" w:hanging="540"/>
        <w:rPr>
          <w:rFonts w:cs="Times New Roman"/>
          <w:b/>
          <w:bCs/>
          <w:spacing w:val="-4"/>
          <w:sz w:val="24"/>
          <w:szCs w:val="24"/>
        </w:rPr>
      </w:pPr>
    </w:p>
    <w:p w:rsidR="00CD5568" w:rsidRPr="005924F2" w:rsidRDefault="00CD5568" w:rsidP="00CD5568">
      <w:pPr>
        <w:ind w:left="540"/>
        <w:jc w:val="both"/>
        <w:rPr>
          <w:rFonts w:cs="Univers 45 Light"/>
          <w:i/>
          <w:iCs/>
          <w:color w:val="000000"/>
          <w:szCs w:val="22"/>
        </w:rPr>
      </w:pPr>
      <w:r w:rsidRPr="00232BFE">
        <w:rPr>
          <w:rFonts w:cs="Univers 45 Light"/>
          <w:i/>
          <w:iCs/>
          <w:color w:val="000000"/>
          <w:szCs w:val="22"/>
        </w:rPr>
        <w:t>Impairment testing for CGUs containing goodwill</w:t>
      </w:r>
      <w:r w:rsidRPr="005924F2">
        <w:rPr>
          <w:rFonts w:cs="Univers 45 Light"/>
          <w:i/>
          <w:iCs/>
          <w:color w:val="000000"/>
          <w:szCs w:val="22"/>
        </w:rPr>
        <w:t xml:space="preserve"> </w:t>
      </w:r>
    </w:p>
    <w:p w:rsidR="00CD5568" w:rsidRPr="00E048AD" w:rsidRDefault="00CD5568" w:rsidP="00CD5568">
      <w:pPr>
        <w:ind w:left="360" w:hanging="360"/>
        <w:jc w:val="both"/>
        <w:rPr>
          <w:rFonts w:cs="Univers 45 Light"/>
          <w:color w:val="000000"/>
          <w:sz w:val="20"/>
        </w:rPr>
      </w:pPr>
    </w:p>
    <w:p w:rsidR="00CD5568" w:rsidRPr="005924F2" w:rsidRDefault="00CD5568" w:rsidP="00CD5568">
      <w:pPr>
        <w:ind w:left="540"/>
        <w:jc w:val="thaiDistribute"/>
        <w:rPr>
          <w:rFonts w:cs="Univers 45 Light"/>
          <w:color w:val="000000"/>
          <w:szCs w:val="22"/>
        </w:rPr>
      </w:pPr>
      <w:r w:rsidRPr="005924F2">
        <w:rPr>
          <w:rFonts w:cs="Univers 45 Light"/>
          <w:color w:val="000000"/>
          <w:szCs w:val="22"/>
        </w:rPr>
        <w:t>For the purposes of impairment testing, goodwill has been allocated to the Group’s CGUs (operating divisions) as follows</w:t>
      </w:r>
      <w:r w:rsidR="00766129">
        <w:rPr>
          <w:rFonts w:cs="Univers 45 Light"/>
          <w:color w:val="000000"/>
          <w:szCs w:val="22"/>
        </w:rPr>
        <w:t>:</w:t>
      </w:r>
    </w:p>
    <w:p w:rsidR="00CD5568" w:rsidRPr="00E048AD" w:rsidRDefault="00CD5568" w:rsidP="00CD5568">
      <w:pPr>
        <w:ind w:left="360" w:hanging="360"/>
        <w:jc w:val="both"/>
        <w:rPr>
          <w:rFonts w:cs="Univers 45 Light"/>
          <w:color w:val="000000"/>
          <w:sz w:val="20"/>
        </w:rPr>
      </w:pPr>
    </w:p>
    <w:tbl>
      <w:tblPr>
        <w:tblW w:w="9092" w:type="dxa"/>
        <w:tblInd w:w="466" w:type="dxa"/>
        <w:tblLayout w:type="fixed"/>
        <w:tblCellMar>
          <w:left w:w="79" w:type="dxa"/>
          <w:right w:w="79" w:type="dxa"/>
        </w:tblCellMar>
        <w:tblLook w:val="0000" w:firstRow="0" w:lastRow="0" w:firstColumn="0" w:lastColumn="0" w:noHBand="0" w:noVBand="0"/>
      </w:tblPr>
      <w:tblGrid>
        <w:gridCol w:w="5654"/>
        <w:gridCol w:w="1611"/>
        <w:gridCol w:w="178"/>
        <w:gridCol w:w="1649"/>
      </w:tblGrid>
      <w:tr w:rsidR="00F87B94" w:rsidRPr="00BA597F" w:rsidTr="00633EEB">
        <w:trPr>
          <w:cantSplit/>
          <w:tblHeader/>
        </w:trPr>
        <w:tc>
          <w:tcPr>
            <w:tcW w:w="5654" w:type="dxa"/>
          </w:tcPr>
          <w:p w:rsidR="00F87B94" w:rsidRPr="00BA597F" w:rsidRDefault="00F87B94" w:rsidP="00F04CC9">
            <w:pPr>
              <w:rPr>
                <w:b/>
                <w:bCs/>
                <w:color w:val="0000FF"/>
                <w:szCs w:val="22"/>
              </w:rPr>
            </w:pPr>
          </w:p>
        </w:tc>
        <w:tc>
          <w:tcPr>
            <w:tcW w:w="3438" w:type="dxa"/>
            <w:gridSpan w:val="3"/>
          </w:tcPr>
          <w:p w:rsidR="00F87B94" w:rsidRPr="00BA597F" w:rsidRDefault="00F87B94" w:rsidP="00F04CC9">
            <w:pPr>
              <w:pStyle w:val="acctmergecolhdg"/>
              <w:spacing w:line="240" w:lineRule="auto"/>
              <w:rPr>
                <w:szCs w:val="22"/>
              </w:rPr>
            </w:pPr>
            <w:r w:rsidRPr="00BA597F">
              <w:rPr>
                <w:szCs w:val="22"/>
              </w:rPr>
              <w:t xml:space="preserve">Consolidated </w:t>
            </w:r>
          </w:p>
          <w:p w:rsidR="00F87B94" w:rsidRPr="00BA597F" w:rsidRDefault="00F87B94" w:rsidP="00F04CC9">
            <w:pPr>
              <w:pStyle w:val="acctmergecolhdg"/>
              <w:spacing w:line="240" w:lineRule="auto"/>
              <w:rPr>
                <w:szCs w:val="22"/>
              </w:rPr>
            </w:pPr>
            <w:r w:rsidRPr="00BA597F">
              <w:rPr>
                <w:szCs w:val="22"/>
              </w:rPr>
              <w:t>financial statements</w:t>
            </w:r>
          </w:p>
        </w:tc>
      </w:tr>
      <w:tr w:rsidR="00AC41CB" w:rsidRPr="00BA597F" w:rsidTr="00633EEB">
        <w:trPr>
          <w:cantSplit/>
          <w:tblHeader/>
        </w:trPr>
        <w:tc>
          <w:tcPr>
            <w:tcW w:w="5654" w:type="dxa"/>
          </w:tcPr>
          <w:p w:rsidR="00AC41CB" w:rsidRPr="00BA597F" w:rsidRDefault="00AC41CB" w:rsidP="00AC41CB">
            <w:pPr>
              <w:pStyle w:val="acctfourfigures"/>
              <w:spacing w:line="240" w:lineRule="auto"/>
              <w:rPr>
                <w:i/>
                <w:iCs/>
                <w:szCs w:val="22"/>
              </w:rPr>
            </w:pPr>
          </w:p>
        </w:tc>
        <w:tc>
          <w:tcPr>
            <w:tcW w:w="1611" w:type="dxa"/>
          </w:tcPr>
          <w:p w:rsidR="00AC41CB" w:rsidRPr="00BA597F" w:rsidRDefault="00AC41CB" w:rsidP="00AC41CB">
            <w:pPr>
              <w:pStyle w:val="acctmergecolhdg"/>
              <w:spacing w:line="240" w:lineRule="auto"/>
              <w:rPr>
                <w:b w:val="0"/>
                <w:bCs/>
                <w:szCs w:val="22"/>
              </w:rPr>
            </w:pPr>
            <w:r>
              <w:rPr>
                <w:b w:val="0"/>
                <w:bCs/>
                <w:szCs w:val="22"/>
              </w:rPr>
              <w:t>2020</w:t>
            </w:r>
          </w:p>
        </w:tc>
        <w:tc>
          <w:tcPr>
            <w:tcW w:w="178" w:type="dxa"/>
          </w:tcPr>
          <w:p w:rsidR="00AC41CB" w:rsidRPr="00BA597F" w:rsidRDefault="00AC41CB" w:rsidP="00AC41CB">
            <w:pPr>
              <w:pStyle w:val="acctmergecolhdg"/>
              <w:spacing w:line="240" w:lineRule="auto"/>
              <w:rPr>
                <w:b w:val="0"/>
                <w:bCs/>
                <w:szCs w:val="22"/>
              </w:rPr>
            </w:pPr>
          </w:p>
        </w:tc>
        <w:tc>
          <w:tcPr>
            <w:tcW w:w="1649" w:type="dxa"/>
          </w:tcPr>
          <w:p w:rsidR="00AC41CB" w:rsidRPr="00BA597F" w:rsidRDefault="00AC41CB" w:rsidP="00AC41CB">
            <w:pPr>
              <w:pStyle w:val="acctmergecolhdg"/>
              <w:spacing w:line="240" w:lineRule="auto"/>
              <w:rPr>
                <w:b w:val="0"/>
                <w:bCs/>
                <w:szCs w:val="22"/>
              </w:rPr>
            </w:pPr>
            <w:r>
              <w:rPr>
                <w:b w:val="0"/>
                <w:bCs/>
                <w:szCs w:val="22"/>
              </w:rPr>
              <w:t>2019</w:t>
            </w:r>
          </w:p>
        </w:tc>
      </w:tr>
      <w:tr w:rsidR="00DF38CC" w:rsidRPr="00BA597F" w:rsidTr="00012D6D">
        <w:trPr>
          <w:cantSplit/>
          <w:tblHeader/>
        </w:trPr>
        <w:tc>
          <w:tcPr>
            <w:tcW w:w="5654" w:type="dxa"/>
          </w:tcPr>
          <w:p w:rsidR="00DF38CC" w:rsidRPr="00BA597F" w:rsidRDefault="00DF38CC" w:rsidP="00F04CC9">
            <w:pPr>
              <w:pStyle w:val="acctfourfigures"/>
              <w:spacing w:line="240" w:lineRule="auto"/>
              <w:rPr>
                <w:i/>
                <w:iCs/>
                <w:szCs w:val="22"/>
              </w:rPr>
            </w:pPr>
          </w:p>
        </w:tc>
        <w:tc>
          <w:tcPr>
            <w:tcW w:w="3438" w:type="dxa"/>
            <w:gridSpan w:val="3"/>
          </w:tcPr>
          <w:p w:rsidR="00DF38CC" w:rsidRPr="00BA597F" w:rsidRDefault="00DF38CC" w:rsidP="00F04CC9">
            <w:pPr>
              <w:pStyle w:val="acctmergecolhdg"/>
              <w:spacing w:line="240" w:lineRule="auto"/>
              <w:rPr>
                <w:b w:val="0"/>
                <w:bCs/>
                <w:szCs w:val="22"/>
              </w:rPr>
            </w:pPr>
            <w:r w:rsidRPr="00F87B94">
              <w:rPr>
                <w:b w:val="0"/>
                <w:bCs/>
                <w:i/>
                <w:iCs/>
                <w:szCs w:val="22"/>
              </w:rPr>
              <w:t>(in Baht)</w:t>
            </w:r>
          </w:p>
        </w:tc>
      </w:tr>
      <w:tr w:rsidR="00AC41CB" w:rsidRPr="00BA597F" w:rsidTr="00633EEB">
        <w:trPr>
          <w:cantSplit/>
        </w:trPr>
        <w:tc>
          <w:tcPr>
            <w:tcW w:w="5654" w:type="dxa"/>
            <w:shd w:val="clear" w:color="auto" w:fill="auto"/>
          </w:tcPr>
          <w:p w:rsidR="00AC41CB" w:rsidRPr="00F87B94" w:rsidRDefault="00AC41CB" w:rsidP="00AC41CB">
            <w:pPr>
              <w:rPr>
                <w:rFonts w:cs="Univers 45 Light"/>
                <w:szCs w:val="22"/>
              </w:rPr>
            </w:pPr>
            <w:r w:rsidRPr="00F87B94">
              <w:rPr>
                <w:rFonts w:cs="Univers 45 Light"/>
                <w:szCs w:val="22"/>
              </w:rPr>
              <w:t>LVM Holding</w:t>
            </w:r>
            <w:r>
              <w:rPr>
                <w:rFonts w:cs="Univers 45 Light"/>
                <w:szCs w:val="22"/>
              </w:rPr>
              <w:t>s</w:t>
            </w:r>
            <w:r w:rsidRPr="00F87B94">
              <w:rPr>
                <w:rFonts w:cs="Univers 45 Light"/>
                <w:szCs w:val="22"/>
              </w:rPr>
              <w:t xml:space="preserve"> Pte. Ltd. group</w:t>
            </w:r>
          </w:p>
        </w:tc>
        <w:tc>
          <w:tcPr>
            <w:tcW w:w="1611" w:type="dxa"/>
            <w:vAlign w:val="bottom"/>
          </w:tcPr>
          <w:p w:rsidR="00AC41CB" w:rsidRPr="00BA597F" w:rsidRDefault="00C94209" w:rsidP="00AC41CB">
            <w:pPr>
              <w:pStyle w:val="acctfourfigures"/>
              <w:tabs>
                <w:tab w:val="clear" w:pos="765"/>
                <w:tab w:val="decimal" w:pos="731"/>
              </w:tabs>
              <w:spacing w:line="240" w:lineRule="auto"/>
              <w:ind w:right="11"/>
              <w:jc w:val="right"/>
              <w:rPr>
                <w:szCs w:val="22"/>
              </w:rPr>
            </w:pPr>
            <w:r w:rsidRPr="00C94209">
              <w:rPr>
                <w:szCs w:val="22"/>
              </w:rPr>
              <w:t>305,301,164</w:t>
            </w:r>
          </w:p>
        </w:tc>
        <w:tc>
          <w:tcPr>
            <w:tcW w:w="178" w:type="dxa"/>
            <w:vAlign w:val="bottom"/>
          </w:tcPr>
          <w:p w:rsidR="00AC41CB" w:rsidRPr="00BA597F" w:rsidRDefault="00AC41CB" w:rsidP="00AC41CB">
            <w:pPr>
              <w:pStyle w:val="acctfourfigures"/>
              <w:spacing w:line="240" w:lineRule="auto"/>
              <w:jc w:val="right"/>
              <w:rPr>
                <w:szCs w:val="22"/>
              </w:rPr>
            </w:pPr>
          </w:p>
        </w:tc>
        <w:tc>
          <w:tcPr>
            <w:tcW w:w="1649" w:type="dxa"/>
            <w:vAlign w:val="bottom"/>
          </w:tcPr>
          <w:p w:rsidR="00AC41CB" w:rsidRPr="00BA597F" w:rsidRDefault="00AC41CB" w:rsidP="00AC41CB">
            <w:pPr>
              <w:pStyle w:val="acctfourfigures"/>
              <w:tabs>
                <w:tab w:val="clear" w:pos="765"/>
                <w:tab w:val="decimal" w:pos="731"/>
              </w:tabs>
              <w:spacing w:line="240" w:lineRule="auto"/>
              <w:ind w:right="11"/>
              <w:jc w:val="right"/>
              <w:rPr>
                <w:szCs w:val="22"/>
              </w:rPr>
            </w:pPr>
            <w:r>
              <w:rPr>
                <w:szCs w:val="22"/>
              </w:rPr>
              <w:t>305,301,164</w:t>
            </w:r>
          </w:p>
        </w:tc>
      </w:tr>
      <w:tr w:rsidR="00AC41CB" w:rsidRPr="00BA597F" w:rsidTr="00633EEB">
        <w:trPr>
          <w:cantSplit/>
        </w:trPr>
        <w:tc>
          <w:tcPr>
            <w:tcW w:w="5654" w:type="dxa"/>
            <w:shd w:val="clear" w:color="auto" w:fill="auto"/>
          </w:tcPr>
          <w:p w:rsidR="00AC41CB" w:rsidRPr="00F87B94" w:rsidRDefault="00AC41CB" w:rsidP="00AC41CB">
            <w:pPr>
              <w:rPr>
                <w:rFonts w:cs="Univers 45 Light"/>
                <w:szCs w:val="22"/>
              </w:rPr>
            </w:pPr>
            <w:r w:rsidRPr="00F87B94">
              <w:rPr>
                <w:rFonts w:cs="Univers 45 Light"/>
                <w:szCs w:val="22"/>
              </w:rPr>
              <w:t>Epicure Catering Co., Ltd. group</w:t>
            </w:r>
          </w:p>
        </w:tc>
        <w:tc>
          <w:tcPr>
            <w:tcW w:w="1611" w:type="dxa"/>
            <w:vAlign w:val="bottom"/>
          </w:tcPr>
          <w:p w:rsidR="00AC41CB" w:rsidRPr="00BA597F" w:rsidRDefault="00C94209" w:rsidP="00AC41CB">
            <w:pPr>
              <w:pStyle w:val="acctfourfigures"/>
              <w:tabs>
                <w:tab w:val="clear" w:pos="765"/>
                <w:tab w:val="decimal" w:pos="731"/>
              </w:tabs>
              <w:spacing w:line="240" w:lineRule="auto"/>
              <w:ind w:right="11"/>
              <w:jc w:val="right"/>
              <w:rPr>
                <w:szCs w:val="22"/>
              </w:rPr>
            </w:pPr>
            <w:r w:rsidRPr="00C94209">
              <w:rPr>
                <w:szCs w:val="22"/>
              </w:rPr>
              <w:t>260,489,839</w:t>
            </w:r>
          </w:p>
        </w:tc>
        <w:tc>
          <w:tcPr>
            <w:tcW w:w="178" w:type="dxa"/>
            <w:vAlign w:val="bottom"/>
          </w:tcPr>
          <w:p w:rsidR="00AC41CB" w:rsidRPr="00BA597F" w:rsidRDefault="00AC41CB" w:rsidP="00AC41CB">
            <w:pPr>
              <w:pStyle w:val="acctfourfigures"/>
              <w:spacing w:line="240" w:lineRule="auto"/>
              <w:jc w:val="right"/>
              <w:rPr>
                <w:szCs w:val="22"/>
              </w:rPr>
            </w:pPr>
          </w:p>
        </w:tc>
        <w:tc>
          <w:tcPr>
            <w:tcW w:w="1649" w:type="dxa"/>
            <w:vAlign w:val="bottom"/>
          </w:tcPr>
          <w:p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260</w:t>
            </w:r>
            <w:r>
              <w:rPr>
                <w:szCs w:val="22"/>
              </w:rPr>
              <w:t>,489,839</w:t>
            </w:r>
          </w:p>
        </w:tc>
      </w:tr>
      <w:tr w:rsidR="00C94209" w:rsidRPr="00BA597F" w:rsidTr="00633EEB">
        <w:trPr>
          <w:cantSplit/>
        </w:trPr>
        <w:tc>
          <w:tcPr>
            <w:tcW w:w="5654" w:type="dxa"/>
            <w:shd w:val="clear" w:color="auto" w:fill="auto"/>
          </w:tcPr>
          <w:p w:rsidR="00C94209" w:rsidRPr="00C94209" w:rsidRDefault="00C94209" w:rsidP="00AC41CB">
            <w:pPr>
              <w:rPr>
                <w:rFonts w:cstheme="minorBidi"/>
                <w:szCs w:val="22"/>
              </w:rPr>
            </w:pPr>
            <w:r w:rsidRPr="00C94209">
              <w:rPr>
                <w:rFonts w:cs="Univers 45 Light"/>
                <w:szCs w:val="22"/>
              </w:rPr>
              <w:t>The Caterers Co., Ltd.</w:t>
            </w:r>
            <w:r>
              <w:rPr>
                <w:rFonts w:cstheme="minorBidi" w:hint="cs"/>
                <w:szCs w:val="22"/>
                <w:cs/>
              </w:rPr>
              <w:t xml:space="preserve"> </w:t>
            </w:r>
            <w:r>
              <w:rPr>
                <w:rFonts w:cstheme="minorBidi"/>
                <w:szCs w:val="22"/>
              </w:rPr>
              <w:t>group</w:t>
            </w:r>
          </w:p>
        </w:tc>
        <w:tc>
          <w:tcPr>
            <w:tcW w:w="1611" w:type="dxa"/>
            <w:vAlign w:val="bottom"/>
          </w:tcPr>
          <w:p w:rsidR="00C94209"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29,844,971</w:t>
            </w:r>
          </w:p>
        </w:tc>
        <w:tc>
          <w:tcPr>
            <w:tcW w:w="178" w:type="dxa"/>
            <w:vAlign w:val="bottom"/>
          </w:tcPr>
          <w:p w:rsidR="00C94209" w:rsidRPr="00BA597F" w:rsidRDefault="00C94209" w:rsidP="00AC41CB">
            <w:pPr>
              <w:pStyle w:val="acctfourfigures"/>
              <w:spacing w:line="240" w:lineRule="auto"/>
              <w:jc w:val="right"/>
              <w:rPr>
                <w:szCs w:val="22"/>
              </w:rPr>
            </w:pPr>
          </w:p>
        </w:tc>
        <w:tc>
          <w:tcPr>
            <w:tcW w:w="1649" w:type="dxa"/>
            <w:vAlign w:val="bottom"/>
          </w:tcPr>
          <w:p w:rsidR="00C94209" w:rsidRPr="00BA597F" w:rsidRDefault="00C94209" w:rsidP="00AC41CB">
            <w:pPr>
              <w:pStyle w:val="acctfourfigures"/>
              <w:tabs>
                <w:tab w:val="clear" w:pos="765"/>
                <w:tab w:val="decimal" w:pos="731"/>
              </w:tabs>
              <w:spacing w:line="240" w:lineRule="auto"/>
              <w:ind w:right="11"/>
              <w:jc w:val="right"/>
              <w:rPr>
                <w:szCs w:val="22"/>
              </w:rPr>
            </w:pPr>
            <w:r>
              <w:rPr>
                <w:szCs w:val="22"/>
              </w:rPr>
              <w:t>-</w:t>
            </w:r>
          </w:p>
        </w:tc>
      </w:tr>
      <w:tr w:rsidR="00C94209" w:rsidRPr="00BA597F" w:rsidTr="00633EEB">
        <w:trPr>
          <w:cantSplit/>
        </w:trPr>
        <w:tc>
          <w:tcPr>
            <w:tcW w:w="5654" w:type="dxa"/>
            <w:shd w:val="clear" w:color="auto" w:fill="auto"/>
          </w:tcPr>
          <w:p w:rsidR="00C94209" w:rsidRPr="00F87B94" w:rsidRDefault="00C94209" w:rsidP="00AC41CB">
            <w:pPr>
              <w:rPr>
                <w:rFonts w:cs="Univers 45 Light"/>
                <w:szCs w:val="22"/>
              </w:rPr>
            </w:pPr>
            <w:r w:rsidRPr="00C94209">
              <w:rPr>
                <w:rFonts w:cs="Univers 45 Light"/>
                <w:szCs w:val="22"/>
              </w:rPr>
              <w:t xml:space="preserve">Dusit </w:t>
            </w:r>
            <w:proofErr w:type="spellStart"/>
            <w:r w:rsidRPr="00C94209">
              <w:rPr>
                <w:rFonts w:cs="Univers 45 Light"/>
                <w:szCs w:val="22"/>
              </w:rPr>
              <w:t>Fudu</w:t>
            </w:r>
            <w:proofErr w:type="spellEnd"/>
            <w:r w:rsidRPr="00C94209">
              <w:rPr>
                <w:rFonts w:cs="Univers 45 Light"/>
                <w:szCs w:val="22"/>
              </w:rPr>
              <w:t xml:space="preserve"> Hotel Management (Shanghai) Co., Ltd.</w:t>
            </w:r>
          </w:p>
        </w:tc>
        <w:tc>
          <w:tcPr>
            <w:tcW w:w="1611" w:type="dxa"/>
            <w:vAlign w:val="bottom"/>
          </w:tcPr>
          <w:p w:rsidR="00C94209"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41,065,564</w:t>
            </w:r>
          </w:p>
        </w:tc>
        <w:tc>
          <w:tcPr>
            <w:tcW w:w="178" w:type="dxa"/>
            <w:vAlign w:val="bottom"/>
          </w:tcPr>
          <w:p w:rsidR="00C94209" w:rsidRPr="00BA597F" w:rsidRDefault="00C94209" w:rsidP="00AC41CB">
            <w:pPr>
              <w:pStyle w:val="acctfourfigures"/>
              <w:spacing w:line="240" w:lineRule="auto"/>
              <w:jc w:val="right"/>
              <w:rPr>
                <w:szCs w:val="22"/>
              </w:rPr>
            </w:pPr>
          </w:p>
        </w:tc>
        <w:tc>
          <w:tcPr>
            <w:tcW w:w="1649" w:type="dxa"/>
            <w:vAlign w:val="bottom"/>
          </w:tcPr>
          <w:p w:rsidR="00C94209" w:rsidRPr="00BA597F" w:rsidRDefault="00C94209" w:rsidP="00AC41CB">
            <w:pPr>
              <w:pStyle w:val="acctfourfigures"/>
              <w:tabs>
                <w:tab w:val="clear" w:pos="765"/>
                <w:tab w:val="decimal" w:pos="731"/>
              </w:tabs>
              <w:spacing w:line="240" w:lineRule="auto"/>
              <w:ind w:right="11"/>
              <w:jc w:val="right"/>
              <w:rPr>
                <w:szCs w:val="22"/>
              </w:rPr>
            </w:pPr>
            <w:r>
              <w:rPr>
                <w:szCs w:val="22"/>
              </w:rPr>
              <w:t>-</w:t>
            </w:r>
          </w:p>
        </w:tc>
      </w:tr>
      <w:tr w:rsidR="00AC41CB" w:rsidRPr="00BA597F" w:rsidTr="00633EEB">
        <w:trPr>
          <w:cantSplit/>
        </w:trPr>
        <w:tc>
          <w:tcPr>
            <w:tcW w:w="5654" w:type="dxa"/>
            <w:shd w:val="clear" w:color="auto" w:fill="auto"/>
          </w:tcPr>
          <w:p w:rsidR="00AC41CB" w:rsidRPr="00F87B94" w:rsidRDefault="00AC41CB" w:rsidP="00AC41CB">
            <w:pPr>
              <w:rPr>
                <w:rFonts w:cs="Univers 45 Light"/>
                <w:szCs w:val="22"/>
              </w:rPr>
            </w:pPr>
            <w:r w:rsidRPr="00F87B94">
              <w:rPr>
                <w:rFonts w:cs="Univers 45 Light"/>
                <w:szCs w:val="22"/>
              </w:rPr>
              <w:t>Multiple units without significant goodwill</w:t>
            </w:r>
          </w:p>
        </w:tc>
        <w:tc>
          <w:tcPr>
            <w:tcW w:w="1611" w:type="dxa"/>
            <w:tcBorders>
              <w:bottom w:val="single" w:sz="4" w:space="0" w:color="auto"/>
            </w:tcBorders>
            <w:vAlign w:val="bottom"/>
          </w:tcPr>
          <w:p w:rsidR="00AC41CB"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15,188,628</w:t>
            </w:r>
          </w:p>
        </w:tc>
        <w:tc>
          <w:tcPr>
            <w:tcW w:w="178" w:type="dxa"/>
            <w:vAlign w:val="bottom"/>
          </w:tcPr>
          <w:p w:rsidR="00AC41CB" w:rsidRPr="00BA597F" w:rsidRDefault="00AC41CB" w:rsidP="00AC41CB">
            <w:pPr>
              <w:pStyle w:val="acctfourfigures"/>
              <w:spacing w:line="240" w:lineRule="auto"/>
              <w:jc w:val="right"/>
              <w:rPr>
                <w:szCs w:val="22"/>
              </w:rPr>
            </w:pPr>
          </w:p>
        </w:tc>
        <w:tc>
          <w:tcPr>
            <w:tcW w:w="1649" w:type="dxa"/>
            <w:tcBorders>
              <w:bottom w:val="single" w:sz="4" w:space="0" w:color="auto"/>
            </w:tcBorders>
            <w:vAlign w:val="bottom"/>
          </w:tcPr>
          <w:p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1</w:t>
            </w:r>
            <w:r>
              <w:rPr>
                <w:szCs w:val="22"/>
              </w:rPr>
              <w:t>5,188,628</w:t>
            </w:r>
          </w:p>
        </w:tc>
      </w:tr>
      <w:tr w:rsidR="00AC41CB" w:rsidRPr="00BA597F" w:rsidTr="00633EEB">
        <w:trPr>
          <w:cantSplit/>
        </w:trPr>
        <w:tc>
          <w:tcPr>
            <w:tcW w:w="5654" w:type="dxa"/>
          </w:tcPr>
          <w:p w:rsidR="00AC41CB" w:rsidRPr="00BA597F" w:rsidRDefault="00AC41CB" w:rsidP="00AC41CB">
            <w:pPr>
              <w:rPr>
                <w:rFonts w:cs="Univers 45 Light"/>
                <w:b/>
                <w:bCs/>
                <w:szCs w:val="22"/>
              </w:rPr>
            </w:pPr>
            <w:r w:rsidRPr="00BA597F">
              <w:rPr>
                <w:rFonts w:cs="Univers 45 Light"/>
                <w:b/>
                <w:bCs/>
                <w:szCs w:val="22"/>
              </w:rPr>
              <w:t>Total</w:t>
            </w:r>
          </w:p>
        </w:tc>
        <w:tc>
          <w:tcPr>
            <w:tcW w:w="1611" w:type="dxa"/>
            <w:tcBorders>
              <w:top w:val="single" w:sz="4" w:space="0" w:color="auto"/>
              <w:bottom w:val="double" w:sz="4" w:space="0" w:color="auto"/>
            </w:tcBorders>
            <w:vAlign w:val="bottom"/>
          </w:tcPr>
          <w:p w:rsidR="00AC41CB" w:rsidRPr="00BA597F" w:rsidRDefault="00650DDE" w:rsidP="00AC41CB">
            <w:pPr>
              <w:pStyle w:val="acctfourfigures"/>
              <w:tabs>
                <w:tab w:val="clear" w:pos="765"/>
                <w:tab w:val="decimal" w:pos="731"/>
              </w:tabs>
              <w:spacing w:line="240" w:lineRule="auto"/>
              <w:ind w:right="11"/>
              <w:jc w:val="right"/>
              <w:rPr>
                <w:b/>
                <w:bCs/>
                <w:szCs w:val="22"/>
              </w:rPr>
            </w:pPr>
            <w:r w:rsidRPr="00650DDE">
              <w:rPr>
                <w:b/>
                <w:bCs/>
                <w:szCs w:val="22"/>
              </w:rPr>
              <w:t>651,890,166</w:t>
            </w:r>
          </w:p>
        </w:tc>
        <w:tc>
          <w:tcPr>
            <w:tcW w:w="178" w:type="dxa"/>
            <w:vAlign w:val="bottom"/>
          </w:tcPr>
          <w:p w:rsidR="00AC41CB" w:rsidRPr="00BA597F" w:rsidRDefault="00AC41CB" w:rsidP="00AC41CB">
            <w:pPr>
              <w:pStyle w:val="acctfourfigures"/>
              <w:spacing w:line="240" w:lineRule="auto"/>
              <w:jc w:val="right"/>
              <w:rPr>
                <w:b/>
                <w:bCs/>
                <w:szCs w:val="22"/>
              </w:rPr>
            </w:pPr>
          </w:p>
        </w:tc>
        <w:tc>
          <w:tcPr>
            <w:tcW w:w="1649" w:type="dxa"/>
            <w:tcBorders>
              <w:top w:val="single" w:sz="4" w:space="0" w:color="auto"/>
              <w:bottom w:val="double" w:sz="4" w:space="0" w:color="auto"/>
            </w:tcBorders>
            <w:vAlign w:val="bottom"/>
          </w:tcPr>
          <w:p w:rsidR="00AC41CB" w:rsidRPr="00BA597F" w:rsidRDefault="00AC41CB" w:rsidP="00AC41CB">
            <w:pPr>
              <w:pStyle w:val="acctfourfigures"/>
              <w:tabs>
                <w:tab w:val="clear" w:pos="765"/>
                <w:tab w:val="decimal" w:pos="731"/>
              </w:tabs>
              <w:spacing w:line="240" w:lineRule="auto"/>
              <w:ind w:right="11"/>
              <w:jc w:val="right"/>
              <w:rPr>
                <w:b/>
                <w:bCs/>
                <w:szCs w:val="22"/>
              </w:rPr>
            </w:pPr>
            <w:r w:rsidRPr="00BA597F">
              <w:rPr>
                <w:b/>
                <w:bCs/>
                <w:szCs w:val="22"/>
              </w:rPr>
              <w:t>58</w:t>
            </w:r>
            <w:r>
              <w:rPr>
                <w:b/>
                <w:bCs/>
                <w:szCs w:val="22"/>
              </w:rPr>
              <w:t>0,979,631</w:t>
            </w:r>
          </w:p>
        </w:tc>
      </w:tr>
    </w:tbl>
    <w:p w:rsidR="00CD5568" w:rsidRPr="00E048AD" w:rsidRDefault="00CD5568" w:rsidP="00CD5568">
      <w:pPr>
        <w:rPr>
          <w:rFonts w:cs="Univers 45 Light"/>
          <w:b/>
          <w:bCs/>
          <w:i/>
          <w:iCs/>
          <w:color w:val="000000"/>
          <w:sz w:val="20"/>
          <w:shd w:val="clear" w:color="auto" w:fill="D9D9D9" w:themeFill="background1" w:themeFillShade="D9"/>
        </w:rPr>
      </w:pPr>
    </w:p>
    <w:p w:rsidR="00CD5568" w:rsidRPr="00232BFE" w:rsidRDefault="00CD5568" w:rsidP="00CD5568">
      <w:pPr>
        <w:ind w:left="540"/>
        <w:jc w:val="both"/>
        <w:rPr>
          <w:rFonts w:cs="Univers 45 Light"/>
          <w:color w:val="000000"/>
          <w:szCs w:val="22"/>
        </w:rPr>
      </w:pPr>
      <w:r w:rsidRPr="00232BFE">
        <w:rPr>
          <w:rFonts w:cs="Univers 45 Light"/>
          <w:color w:val="000000"/>
          <w:szCs w:val="22"/>
        </w:rPr>
        <w:t>The recoverable amount of th</w:t>
      </w:r>
      <w:r w:rsidR="00312478">
        <w:rPr>
          <w:rFonts w:cs="Univers 45 Light"/>
          <w:color w:val="000000"/>
          <w:szCs w:val="22"/>
        </w:rPr>
        <w:t>ese</w:t>
      </w:r>
      <w:r w:rsidRPr="00232BFE">
        <w:rPr>
          <w:rFonts w:cs="Univers 45 Light"/>
          <w:color w:val="000000"/>
          <w:szCs w:val="22"/>
        </w:rPr>
        <w:t xml:space="preserve"> CGU</w:t>
      </w:r>
      <w:r w:rsidR="00312478">
        <w:rPr>
          <w:rFonts w:cs="Univers 45 Light"/>
          <w:color w:val="000000"/>
          <w:szCs w:val="22"/>
        </w:rPr>
        <w:t>s</w:t>
      </w:r>
      <w:r w:rsidRPr="00232BFE">
        <w:rPr>
          <w:rFonts w:cs="Univers 45 Light"/>
          <w:color w:val="000000"/>
          <w:szCs w:val="22"/>
        </w:rPr>
        <w:t xml:space="preserve"> </w:t>
      </w:r>
      <w:proofErr w:type="gramStart"/>
      <w:r w:rsidRPr="00232BFE">
        <w:rPr>
          <w:rFonts w:cs="Univers 45 Light"/>
          <w:color w:val="000000"/>
          <w:szCs w:val="22"/>
        </w:rPr>
        <w:t>w</w:t>
      </w:r>
      <w:r w:rsidR="00312478">
        <w:rPr>
          <w:rFonts w:cs="Univers 45 Light"/>
          <w:color w:val="000000"/>
          <w:szCs w:val="22"/>
        </w:rPr>
        <w:t>ere</w:t>
      </w:r>
      <w:proofErr w:type="gramEnd"/>
      <w:r w:rsidRPr="00232BFE">
        <w:rPr>
          <w:rFonts w:cs="Univers 45 Light"/>
          <w:color w:val="000000"/>
          <w:szCs w:val="22"/>
        </w:rPr>
        <w:t xml:space="preserve"> </w:t>
      </w:r>
      <w:r w:rsidR="00312478">
        <w:rPr>
          <w:rFonts w:cs="Univers 45 Light"/>
          <w:color w:val="000000"/>
          <w:szCs w:val="22"/>
        </w:rPr>
        <w:t>estimated</w:t>
      </w:r>
      <w:r w:rsidRPr="00232BFE">
        <w:rPr>
          <w:rFonts w:cs="Univers 45 Light"/>
          <w:color w:val="000000"/>
          <w:szCs w:val="22"/>
        </w:rPr>
        <w:t xml:space="preserve"> using discounted</w:t>
      </w:r>
      <w:r w:rsidR="00DF38CC">
        <w:rPr>
          <w:rFonts w:cs="Univers 45 Light"/>
          <w:color w:val="000000"/>
          <w:szCs w:val="22"/>
        </w:rPr>
        <w:t xml:space="preserve"> </w:t>
      </w:r>
      <w:r w:rsidRPr="00232BFE">
        <w:rPr>
          <w:rFonts w:cs="Univers 45 Light"/>
          <w:color w:val="000000"/>
          <w:szCs w:val="22"/>
        </w:rPr>
        <w:t>cash flows. The fair value measurement</w:t>
      </w:r>
      <w:r w:rsidR="00312478">
        <w:rPr>
          <w:rFonts w:cs="Univers 45 Light"/>
          <w:color w:val="000000"/>
          <w:szCs w:val="22"/>
        </w:rPr>
        <w:t>s</w:t>
      </w:r>
      <w:r w:rsidRPr="00232BFE">
        <w:rPr>
          <w:rFonts w:cs="Univers 45 Light"/>
          <w:color w:val="000000"/>
          <w:szCs w:val="22"/>
        </w:rPr>
        <w:t xml:space="preserve"> </w:t>
      </w:r>
      <w:r w:rsidR="00312478">
        <w:rPr>
          <w:rFonts w:cs="Univers 45 Light"/>
          <w:color w:val="000000"/>
          <w:szCs w:val="22"/>
        </w:rPr>
        <w:t>were</w:t>
      </w:r>
      <w:r w:rsidRPr="00232BFE">
        <w:rPr>
          <w:rFonts w:cs="Univers 45 Light"/>
          <w:color w:val="000000"/>
          <w:szCs w:val="22"/>
        </w:rPr>
        <w:t xml:space="preserve"> </w:t>
      </w:r>
      <w:proofErr w:type="spellStart"/>
      <w:r w:rsidRPr="00232BFE">
        <w:rPr>
          <w:rFonts w:cs="Univers 45 Light"/>
          <w:color w:val="000000"/>
          <w:szCs w:val="22"/>
        </w:rPr>
        <w:t>categorised</w:t>
      </w:r>
      <w:proofErr w:type="spellEnd"/>
      <w:r w:rsidRPr="00232BFE">
        <w:rPr>
          <w:rFonts w:cs="Univers 45 Light"/>
          <w:color w:val="000000"/>
          <w:szCs w:val="22"/>
        </w:rPr>
        <w:t xml:space="preserve"> as a Level 3 fair value. </w:t>
      </w:r>
    </w:p>
    <w:p w:rsidR="00CD5568" w:rsidRPr="00E048AD" w:rsidRDefault="00CD5568" w:rsidP="00CD5568">
      <w:pPr>
        <w:ind w:left="540"/>
        <w:jc w:val="both"/>
        <w:rPr>
          <w:rFonts w:cs="Univers 45 Light"/>
          <w:color w:val="000000"/>
          <w:sz w:val="20"/>
        </w:rPr>
      </w:pPr>
    </w:p>
    <w:p w:rsidR="00CD5568" w:rsidRPr="00232BFE" w:rsidRDefault="00CD5568" w:rsidP="00CD5568">
      <w:pPr>
        <w:ind w:left="540"/>
        <w:jc w:val="both"/>
        <w:rPr>
          <w:rFonts w:cs="Univers 45 Light"/>
          <w:b/>
          <w:bCs/>
          <w:color w:val="0000FF"/>
          <w:szCs w:val="22"/>
        </w:rPr>
      </w:pPr>
      <w:r w:rsidRPr="00232BFE">
        <w:rPr>
          <w:rFonts w:cs="Univers 45 Light"/>
          <w:color w:val="000000"/>
          <w:szCs w:val="22"/>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rsidR="00CD5568" w:rsidRPr="00E048AD" w:rsidRDefault="00CD5568" w:rsidP="00CD5568">
      <w:pPr>
        <w:ind w:left="540"/>
        <w:jc w:val="both"/>
        <w:rPr>
          <w:rFonts w:cs="Univers 45 Light"/>
          <w:color w:val="000000"/>
          <w:sz w:val="20"/>
        </w:rPr>
      </w:pPr>
    </w:p>
    <w:tbl>
      <w:tblPr>
        <w:tblW w:w="9083" w:type="dxa"/>
        <w:tblInd w:w="466" w:type="dxa"/>
        <w:tblLayout w:type="fixed"/>
        <w:tblCellMar>
          <w:left w:w="79" w:type="dxa"/>
          <w:right w:w="79" w:type="dxa"/>
        </w:tblCellMar>
        <w:tblLook w:val="0000" w:firstRow="0" w:lastRow="0" w:firstColumn="0" w:lastColumn="0" w:noHBand="0" w:noVBand="0"/>
      </w:tblPr>
      <w:tblGrid>
        <w:gridCol w:w="4808"/>
        <w:gridCol w:w="995"/>
        <w:gridCol w:w="180"/>
        <w:gridCol w:w="9"/>
        <w:gridCol w:w="9"/>
        <w:gridCol w:w="927"/>
        <w:gridCol w:w="180"/>
        <w:gridCol w:w="9"/>
        <w:gridCol w:w="868"/>
        <w:gridCol w:w="182"/>
        <w:gridCol w:w="916"/>
      </w:tblGrid>
      <w:tr w:rsidR="000C5F13" w:rsidRPr="00232BFE" w:rsidTr="00B07E1E">
        <w:trPr>
          <w:cantSplit/>
          <w:tblHeader/>
        </w:trPr>
        <w:tc>
          <w:tcPr>
            <w:tcW w:w="4808" w:type="dxa"/>
          </w:tcPr>
          <w:p w:rsidR="000C5F13" w:rsidRPr="00232BFE" w:rsidRDefault="000C5F13" w:rsidP="000C5F13">
            <w:pPr>
              <w:ind w:left="170" w:hanging="170"/>
              <w:rPr>
                <w:rFonts w:cs="Times New Roman"/>
                <w:b/>
                <w:bCs/>
                <w:i/>
                <w:iCs/>
                <w:color w:val="0000FF"/>
                <w:szCs w:val="22"/>
              </w:rPr>
            </w:pPr>
          </w:p>
        </w:tc>
        <w:tc>
          <w:tcPr>
            <w:tcW w:w="2120" w:type="dxa"/>
            <w:gridSpan w:val="5"/>
          </w:tcPr>
          <w:p w:rsidR="000C5F13" w:rsidRPr="00A2008B" w:rsidRDefault="000C5F13" w:rsidP="000C5F13">
            <w:pPr>
              <w:ind w:right="-108"/>
              <w:jc w:val="center"/>
              <w:rPr>
                <w:rFonts w:asciiTheme="majorBidi" w:hAnsiTheme="majorBidi" w:cstheme="majorBidi"/>
                <w:cs/>
              </w:rPr>
            </w:pPr>
            <w:r w:rsidRPr="000C5F13">
              <w:rPr>
                <w:b/>
                <w:bCs/>
                <w:spacing w:val="-2"/>
              </w:rPr>
              <w:t>LVM Holdings Pte. Ltd. group</w:t>
            </w:r>
          </w:p>
        </w:tc>
        <w:tc>
          <w:tcPr>
            <w:tcW w:w="180" w:type="dxa"/>
          </w:tcPr>
          <w:p w:rsidR="000C5F13" w:rsidRPr="00A2008B" w:rsidRDefault="000C5F13" w:rsidP="000C5F13">
            <w:pPr>
              <w:jc w:val="center"/>
              <w:rPr>
                <w:rFonts w:asciiTheme="majorBidi" w:hAnsiTheme="majorBidi" w:cstheme="majorBidi"/>
              </w:rPr>
            </w:pPr>
          </w:p>
        </w:tc>
        <w:tc>
          <w:tcPr>
            <w:tcW w:w="1975" w:type="dxa"/>
            <w:gridSpan w:val="4"/>
          </w:tcPr>
          <w:p w:rsidR="000C5F13" w:rsidRPr="00A2008B" w:rsidRDefault="000C5F13" w:rsidP="000C5F13">
            <w:pPr>
              <w:jc w:val="center"/>
              <w:rPr>
                <w:rFonts w:asciiTheme="majorBidi" w:hAnsiTheme="majorBidi" w:cstheme="majorBidi"/>
              </w:rPr>
            </w:pPr>
            <w:r w:rsidRPr="000C5F13">
              <w:rPr>
                <w:b/>
                <w:bCs/>
                <w:spacing w:val="-2"/>
              </w:rPr>
              <w:t>Epicure Catering Co., Ltd. group</w:t>
            </w:r>
          </w:p>
        </w:tc>
      </w:tr>
      <w:tr w:rsidR="000C5F13" w:rsidRPr="00232BFE" w:rsidTr="00B07E1E">
        <w:trPr>
          <w:cantSplit/>
          <w:tblHeader/>
        </w:trPr>
        <w:tc>
          <w:tcPr>
            <w:tcW w:w="4808" w:type="dxa"/>
          </w:tcPr>
          <w:p w:rsidR="000C5F13" w:rsidRPr="00232BFE" w:rsidRDefault="000C5F13" w:rsidP="000C5F13">
            <w:pPr>
              <w:ind w:left="170" w:hanging="170"/>
              <w:rPr>
                <w:rFonts w:cs="Times New Roman"/>
                <w:b/>
                <w:bCs/>
                <w:i/>
                <w:iCs/>
                <w:color w:val="0000FF"/>
                <w:szCs w:val="22"/>
              </w:rPr>
            </w:pPr>
          </w:p>
        </w:tc>
        <w:tc>
          <w:tcPr>
            <w:tcW w:w="995" w:type="dxa"/>
            <w:vAlign w:val="center"/>
          </w:tcPr>
          <w:p w:rsidR="000C5F13" w:rsidRPr="000C5F13" w:rsidRDefault="000C5F13" w:rsidP="000C5F13">
            <w:pPr>
              <w:ind w:right="-108"/>
              <w:jc w:val="center"/>
              <w:rPr>
                <w:rFonts w:cs="Times New Roman"/>
                <w:cs/>
              </w:rPr>
            </w:pPr>
            <w:r w:rsidRPr="000C5F13">
              <w:rPr>
                <w:rFonts w:cs="Times New Roman"/>
              </w:rPr>
              <w:t>2020</w:t>
            </w:r>
          </w:p>
        </w:tc>
        <w:tc>
          <w:tcPr>
            <w:tcW w:w="180" w:type="dxa"/>
            <w:vAlign w:val="center"/>
          </w:tcPr>
          <w:p w:rsidR="000C5F13" w:rsidRPr="000C5F13" w:rsidRDefault="000C5F13" w:rsidP="000C5F13">
            <w:pPr>
              <w:jc w:val="center"/>
              <w:rPr>
                <w:rFonts w:cs="Times New Roman"/>
              </w:rPr>
            </w:pPr>
          </w:p>
        </w:tc>
        <w:tc>
          <w:tcPr>
            <w:tcW w:w="945" w:type="dxa"/>
            <w:gridSpan w:val="3"/>
            <w:vAlign w:val="center"/>
          </w:tcPr>
          <w:p w:rsidR="000C5F13" w:rsidRPr="000C5F13" w:rsidRDefault="000C5F13" w:rsidP="000C5F13">
            <w:pPr>
              <w:ind w:right="-108"/>
              <w:jc w:val="center"/>
              <w:rPr>
                <w:rFonts w:cs="Times New Roman"/>
              </w:rPr>
            </w:pPr>
            <w:r w:rsidRPr="000C5F13">
              <w:rPr>
                <w:rFonts w:cs="Times New Roman"/>
              </w:rPr>
              <w:t>2019</w:t>
            </w:r>
          </w:p>
        </w:tc>
        <w:tc>
          <w:tcPr>
            <w:tcW w:w="189" w:type="dxa"/>
            <w:gridSpan w:val="2"/>
            <w:vAlign w:val="center"/>
          </w:tcPr>
          <w:p w:rsidR="000C5F13" w:rsidRPr="000C5F13" w:rsidRDefault="000C5F13" w:rsidP="000C5F13">
            <w:pPr>
              <w:ind w:right="-108"/>
              <w:jc w:val="center"/>
              <w:rPr>
                <w:rFonts w:cs="Times New Roman"/>
                <w:cs/>
              </w:rPr>
            </w:pPr>
          </w:p>
        </w:tc>
        <w:tc>
          <w:tcPr>
            <w:tcW w:w="868" w:type="dxa"/>
            <w:vAlign w:val="center"/>
          </w:tcPr>
          <w:p w:rsidR="000C5F13" w:rsidRPr="000C5F13" w:rsidRDefault="000C5F13" w:rsidP="000C5F13">
            <w:pPr>
              <w:ind w:right="-108"/>
              <w:jc w:val="center"/>
              <w:rPr>
                <w:rFonts w:cs="Times New Roman"/>
                <w:cs/>
              </w:rPr>
            </w:pPr>
            <w:r w:rsidRPr="000C5F13">
              <w:rPr>
                <w:rFonts w:cs="Times New Roman"/>
              </w:rPr>
              <w:t>2020</w:t>
            </w:r>
          </w:p>
        </w:tc>
        <w:tc>
          <w:tcPr>
            <w:tcW w:w="182" w:type="dxa"/>
            <w:vAlign w:val="center"/>
          </w:tcPr>
          <w:p w:rsidR="000C5F13" w:rsidRPr="000C5F13" w:rsidRDefault="000C5F13" w:rsidP="000C5F13">
            <w:pPr>
              <w:jc w:val="center"/>
              <w:rPr>
                <w:rFonts w:cs="Times New Roman"/>
              </w:rPr>
            </w:pPr>
          </w:p>
        </w:tc>
        <w:tc>
          <w:tcPr>
            <w:tcW w:w="916" w:type="dxa"/>
            <w:vAlign w:val="center"/>
          </w:tcPr>
          <w:p w:rsidR="000C5F13" w:rsidRPr="000C5F13" w:rsidRDefault="000C5F13" w:rsidP="000C5F13">
            <w:pPr>
              <w:ind w:right="-108"/>
              <w:jc w:val="center"/>
              <w:rPr>
                <w:rFonts w:cs="Times New Roman"/>
              </w:rPr>
            </w:pPr>
            <w:r w:rsidRPr="000C5F13">
              <w:rPr>
                <w:rFonts w:cs="Times New Roman"/>
              </w:rPr>
              <w:t>2019</w:t>
            </w:r>
          </w:p>
        </w:tc>
      </w:tr>
      <w:tr w:rsidR="000C5F13" w:rsidRPr="00232BFE" w:rsidTr="00B07E1E">
        <w:trPr>
          <w:cantSplit/>
          <w:tblHeader/>
        </w:trPr>
        <w:tc>
          <w:tcPr>
            <w:tcW w:w="4808" w:type="dxa"/>
          </w:tcPr>
          <w:p w:rsidR="000C5F13" w:rsidRPr="00232BFE" w:rsidRDefault="000C5F13" w:rsidP="000C5F13">
            <w:pPr>
              <w:pStyle w:val="acctfourfigures"/>
              <w:tabs>
                <w:tab w:val="clear" w:pos="765"/>
                <w:tab w:val="decimal" w:pos="440"/>
              </w:tabs>
              <w:spacing w:line="240" w:lineRule="auto"/>
              <w:rPr>
                <w:i/>
                <w:iCs/>
                <w:szCs w:val="22"/>
              </w:rPr>
            </w:pPr>
          </w:p>
        </w:tc>
        <w:tc>
          <w:tcPr>
            <w:tcW w:w="4275" w:type="dxa"/>
            <w:gridSpan w:val="10"/>
          </w:tcPr>
          <w:p w:rsidR="000C5F13" w:rsidRPr="00AD3FAE" w:rsidRDefault="000C5F13" w:rsidP="000C5F13">
            <w:pPr>
              <w:jc w:val="center"/>
              <w:rPr>
                <w:rFonts w:cs="Times New Roman"/>
                <w:i/>
                <w:iCs/>
                <w:szCs w:val="22"/>
              </w:rPr>
            </w:pPr>
            <w:r w:rsidRPr="00AD3FAE">
              <w:rPr>
                <w:rFonts w:cs="Times New Roman"/>
                <w:i/>
                <w:iCs/>
                <w:szCs w:val="22"/>
                <w:cs/>
              </w:rPr>
              <w:t>(</w:t>
            </w:r>
            <w:r w:rsidRPr="00AD3FAE">
              <w:rPr>
                <w:rFonts w:cs="Times New Roman"/>
                <w:i/>
                <w:iCs/>
                <w:szCs w:val="22"/>
              </w:rPr>
              <w:t>%</w:t>
            </w:r>
            <w:r w:rsidRPr="00AD3FAE">
              <w:rPr>
                <w:rFonts w:cs="Times New Roman"/>
                <w:i/>
                <w:iCs/>
                <w:szCs w:val="22"/>
                <w:cs/>
              </w:rPr>
              <w:t>)</w:t>
            </w:r>
          </w:p>
        </w:tc>
      </w:tr>
      <w:tr w:rsidR="00FA6C3F" w:rsidRPr="00232BFE" w:rsidTr="00B07E1E">
        <w:trPr>
          <w:cantSplit/>
        </w:trPr>
        <w:tc>
          <w:tcPr>
            <w:tcW w:w="4808" w:type="dxa"/>
          </w:tcPr>
          <w:p w:rsidR="00FA6C3F" w:rsidRPr="00232BFE" w:rsidRDefault="00FA6C3F" w:rsidP="000C5F13">
            <w:pPr>
              <w:rPr>
                <w:rFonts w:cs="Times New Roman"/>
                <w:szCs w:val="22"/>
              </w:rPr>
            </w:pPr>
            <w:r w:rsidRPr="00232BFE">
              <w:rPr>
                <w:rFonts w:cs="Times New Roman"/>
                <w:szCs w:val="22"/>
              </w:rPr>
              <w:t>Discount rate</w:t>
            </w:r>
          </w:p>
        </w:tc>
        <w:tc>
          <w:tcPr>
            <w:tcW w:w="995" w:type="dxa"/>
            <w:vAlign w:val="bottom"/>
          </w:tcPr>
          <w:p w:rsidR="00FA6C3F" w:rsidRPr="000C5F13" w:rsidRDefault="005E64A3" w:rsidP="000C5F13">
            <w:pPr>
              <w:pStyle w:val="acctfourfigures"/>
              <w:tabs>
                <w:tab w:val="clear" w:pos="765"/>
              </w:tabs>
              <w:spacing w:line="240" w:lineRule="atLeast"/>
              <w:ind w:right="101"/>
              <w:jc w:val="right"/>
              <w:rPr>
                <w:szCs w:val="22"/>
              </w:rPr>
            </w:pPr>
            <w:r w:rsidRPr="005E64A3">
              <w:rPr>
                <w:szCs w:val="22"/>
              </w:rPr>
              <w:t>11.</w:t>
            </w:r>
            <w:r w:rsidR="00FE3E16">
              <w:rPr>
                <w:szCs w:val="22"/>
              </w:rPr>
              <w:t>8</w:t>
            </w:r>
          </w:p>
        </w:tc>
        <w:tc>
          <w:tcPr>
            <w:tcW w:w="198" w:type="dxa"/>
            <w:gridSpan w:val="3"/>
            <w:vAlign w:val="bottom"/>
          </w:tcPr>
          <w:p w:rsidR="00FA6C3F" w:rsidRPr="000C5F13" w:rsidRDefault="00FA6C3F" w:rsidP="000C5F13">
            <w:pPr>
              <w:pStyle w:val="acctfourfigures"/>
              <w:tabs>
                <w:tab w:val="clear" w:pos="765"/>
              </w:tabs>
              <w:spacing w:line="240" w:lineRule="atLeast"/>
              <w:ind w:right="101"/>
              <w:jc w:val="right"/>
              <w:rPr>
                <w:szCs w:val="22"/>
              </w:rPr>
            </w:pPr>
          </w:p>
        </w:tc>
        <w:tc>
          <w:tcPr>
            <w:tcW w:w="927" w:type="dxa"/>
            <w:vAlign w:val="bottom"/>
          </w:tcPr>
          <w:p w:rsidR="00FA6C3F" w:rsidRPr="000C5F13" w:rsidRDefault="00FA6C3F" w:rsidP="000C5F13">
            <w:pPr>
              <w:pStyle w:val="acctfourfigures"/>
              <w:tabs>
                <w:tab w:val="clear" w:pos="765"/>
              </w:tabs>
              <w:spacing w:line="240" w:lineRule="atLeast"/>
              <w:ind w:right="101"/>
              <w:jc w:val="right"/>
              <w:rPr>
                <w:szCs w:val="22"/>
              </w:rPr>
            </w:pPr>
            <w:r w:rsidRPr="00FA6C3F">
              <w:rPr>
                <w:szCs w:val="22"/>
              </w:rPr>
              <w:t>11.8</w:t>
            </w:r>
          </w:p>
        </w:tc>
        <w:tc>
          <w:tcPr>
            <w:tcW w:w="180" w:type="dxa"/>
          </w:tcPr>
          <w:p w:rsidR="00FA6C3F" w:rsidRPr="000C5F13" w:rsidRDefault="00FA6C3F" w:rsidP="000C5F13">
            <w:pPr>
              <w:rPr>
                <w:rFonts w:cs="Times New Roman"/>
                <w:szCs w:val="22"/>
              </w:rPr>
            </w:pPr>
          </w:p>
        </w:tc>
        <w:tc>
          <w:tcPr>
            <w:tcW w:w="877" w:type="dxa"/>
            <w:gridSpan w:val="2"/>
            <w:vAlign w:val="bottom"/>
          </w:tcPr>
          <w:p w:rsidR="00FA6C3F" w:rsidRPr="000C5F13" w:rsidRDefault="00FE3E16" w:rsidP="000C5F13">
            <w:pPr>
              <w:pStyle w:val="acctfourfigures"/>
              <w:tabs>
                <w:tab w:val="clear" w:pos="765"/>
              </w:tabs>
              <w:spacing w:line="240" w:lineRule="atLeast"/>
              <w:ind w:right="101"/>
              <w:jc w:val="right"/>
              <w:rPr>
                <w:szCs w:val="22"/>
              </w:rPr>
            </w:pPr>
            <w:r>
              <w:rPr>
                <w:szCs w:val="22"/>
              </w:rPr>
              <w:t>8</w:t>
            </w:r>
            <w:r w:rsidR="005E64A3" w:rsidRPr="005E64A3">
              <w:rPr>
                <w:szCs w:val="22"/>
              </w:rPr>
              <w:t>.</w:t>
            </w:r>
            <w:r w:rsidR="000159FC">
              <w:rPr>
                <w:szCs w:val="22"/>
              </w:rPr>
              <w:t>7</w:t>
            </w:r>
          </w:p>
        </w:tc>
        <w:tc>
          <w:tcPr>
            <w:tcW w:w="182" w:type="dxa"/>
            <w:vAlign w:val="bottom"/>
          </w:tcPr>
          <w:p w:rsidR="00FA6C3F" w:rsidRPr="000C5F13" w:rsidRDefault="00FA6C3F" w:rsidP="000C5F13">
            <w:pPr>
              <w:pStyle w:val="acctfourfigures"/>
              <w:tabs>
                <w:tab w:val="clear" w:pos="765"/>
              </w:tabs>
              <w:spacing w:line="240" w:lineRule="atLeast"/>
              <w:ind w:right="101"/>
              <w:jc w:val="right"/>
              <w:rPr>
                <w:szCs w:val="22"/>
              </w:rPr>
            </w:pPr>
          </w:p>
        </w:tc>
        <w:tc>
          <w:tcPr>
            <w:tcW w:w="916" w:type="dxa"/>
            <w:vAlign w:val="bottom"/>
          </w:tcPr>
          <w:p w:rsidR="00FA6C3F" w:rsidRPr="000C5F13" w:rsidRDefault="00FA6C3F" w:rsidP="000C5F13">
            <w:pPr>
              <w:pStyle w:val="acctfourfigures"/>
              <w:tabs>
                <w:tab w:val="clear" w:pos="765"/>
              </w:tabs>
              <w:spacing w:line="240" w:lineRule="atLeast"/>
              <w:ind w:right="101"/>
              <w:jc w:val="right"/>
              <w:rPr>
                <w:szCs w:val="22"/>
              </w:rPr>
            </w:pPr>
            <w:r w:rsidRPr="00FA6C3F">
              <w:rPr>
                <w:szCs w:val="22"/>
              </w:rPr>
              <w:t>1</w:t>
            </w:r>
            <w:r w:rsidR="000159FC">
              <w:rPr>
                <w:szCs w:val="22"/>
              </w:rPr>
              <w:t>0</w:t>
            </w:r>
            <w:r w:rsidRPr="00FA6C3F">
              <w:rPr>
                <w:szCs w:val="22"/>
              </w:rPr>
              <w:t>.</w:t>
            </w:r>
            <w:r w:rsidR="000159FC">
              <w:rPr>
                <w:szCs w:val="22"/>
              </w:rPr>
              <w:t>0</w:t>
            </w:r>
          </w:p>
        </w:tc>
      </w:tr>
      <w:tr w:rsidR="00FA6C3F" w:rsidRPr="00232BFE" w:rsidTr="00B07E1E">
        <w:trPr>
          <w:cantSplit/>
        </w:trPr>
        <w:tc>
          <w:tcPr>
            <w:tcW w:w="4808" w:type="dxa"/>
          </w:tcPr>
          <w:p w:rsidR="00FA6C3F" w:rsidRPr="00232BFE" w:rsidRDefault="00B17474" w:rsidP="000C5F13">
            <w:pPr>
              <w:rPr>
                <w:rFonts w:cs="Times New Roman"/>
                <w:szCs w:val="22"/>
              </w:rPr>
            </w:pPr>
            <w:r>
              <w:rPr>
                <w:rFonts w:cs="Times New Roman"/>
                <w:szCs w:val="22"/>
              </w:rPr>
              <w:t>G</w:t>
            </w:r>
            <w:r w:rsidR="00FA6C3F" w:rsidRPr="00232BFE">
              <w:rPr>
                <w:rFonts w:cs="Times New Roman"/>
                <w:szCs w:val="22"/>
              </w:rPr>
              <w:t>rowth rate</w:t>
            </w:r>
          </w:p>
        </w:tc>
        <w:tc>
          <w:tcPr>
            <w:tcW w:w="995" w:type="dxa"/>
            <w:vAlign w:val="bottom"/>
          </w:tcPr>
          <w:p w:rsidR="00FA6C3F" w:rsidRPr="000C5F13" w:rsidRDefault="005E64A3" w:rsidP="000C5F13">
            <w:pPr>
              <w:pStyle w:val="acctfourfigures"/>
              <w:tabs>
                <w:tab w:val="clear" w:pos="765"/>
              </w:tabs>
              <w:spacing w:line="240" w:lineRule="atLeast"/>
              <w:ind w:right="101"/>
              <w:jc w:val="right"/>
              <w:rPr>
                <w:szCs w:val="22"/>
              </w:rPr>
            </w:pPr>
            <w:r w:rsidRPr="005E64A3">
              <w:rPr>
                <w:szCs w:val="22"/>
              </w:rPr>
              <w:t>13.7</w:t>
            </w:r>
          </w:p>
        </w:tc>
        <w:tc>
          <w:tcPr>
            <w:tcW w:w="189" w:type="dxa"/>
            <w:gridSpan w:val="2"/>
            <w:vAlign w:val="bottom"/>
          </w:tcPr>
          <w:p w:rsidR="00FA6C3F" w:rsidRPr="000C5F13" w:rsidRDefault="00FA6C3F" w:rsidP="000C5F13">
            <w:pPr>
              <w:pStyle w:val="acctfourfigures"/>
              <w:tabs>
                <w:tab w:val="clear" w:pos="765"/>
              </w:tabs>
              <w:spacing w:line="240" w:lineRule="atLeast"/>
              <w:ind w:right="101"/>
              <w:jc w:val="right"/>
              <w:rPr>
                <w:szCs w:val="22"/>
              </w:rPr>
            </w:pPr>
          </w:p>
        </w:tc>
        <w:tc>
          <w:tcPr>
            <w:tcW w:w="936" w:type="dxa"/>
            <w:gridSpan w:val="2"/>
            <w:vAlign w:val="bottom"/>
          </w:tcPr>
          <w:p w:rsidR="00FA6C3F" w:rsidRPr="000C5F13" w:rsidRDefault="00FA6C3F" w:rsidP="000C5F13">
            <w:pPr>
              <w:pStyle w:val="acctfourfigures"/>
              <w:tabs>
                <w:tab w:val="clear" w:pos="765"/>
              </w:tabs>
              <w:spacing w:line="240" w:lineRule="atLeast"/>
              <w:ind w:right="101"/>
              <w:jc w:val="right"/>
              <w:rPr>
                <w:szCs w:val="22"/>
              </w:rPr>
            </w:pPr>
            <w:r w:rsidRPr="00FA6C3F">
              <w:rPr>
                <w:szCs w:val="22"/>
              </w:rPr>
              <w:t>9.0</w:t>
            </w:r>
          </w:p>
        </w:tc>
        <w:tc>
          <w:tcPr>
            <w:tcW w:w="180" w:type="dxa"/>
          </w:tcPr>
          <w:p w:rsidR="00FA6C3F" w:rsidRPr="000C5F13" w:rsidRDefault="00FA6C3F" w:rsidP="000C5F13">
            <w:pPr>
              <w:rPr>
                <w:rFonts w:cs="Times New Roman"/>
                <w:szCs w:val="22"/>
              </w:rPr>
            </w:pPr>
          </w:p>
        </w:tc>
        <w:tc>
          <w:tcPr>
            <w:tcW w:w="877" w:type="dxa"/>
            <w:gridSpan w:val="2"/>
            <w:vAlign w:val="bottom"/>
          </w:tcPr>
          <w:p w:rsidR="00FA6C3F" w:rsidRPr="000C5F13" w:rsidRDefault="000159FC" w:rsidP="000C5F13">
            <w:pPr>
              <w:spacing w:line="240" w:lineRule="atLeast"/>
              <w:ind w:right="101"/>
              <w:jc w:val="right"/>
              <w:rPr>
                <w:rFonts w:cs="Times New Roman"/>
                <w:szCs w:val="22"/>
              </w:rPr>
            </w:pPr>
            <w:r>
              <w:rPr>
                <w:rFonts w:cs="Times New Roman"/>
                <w:szCs w:val="22"/>
              </w:rPr>
              <w:t>4.3</w:t>
            </w:r>
          </w:p>
        </w:tc>
        <w:tc>
          <w:tcPr>
            <w:tcW w:w="182" w:type="dxa"/>
            <w:vAlign w:val="bottom"/>
          </w:tcPr>
          <w:p w:rsidR="00FA6C3F" w:rsidRPr="000C5F13" w:rsidRDefault="00FA6C3F" w:rsidP="000C5F13">
            <w:pPr>
              <w:spacing w:line="240" w:lineRule="atLeast"/>
              <w:ind w:right="101"/>
              <w:jc w:val="right"/>
              <w:rPr>
                <w:rFonts w:cs="Times New Roman"/>
                <w:szCs w:val="22"/>
              </w:rPr>
            </w:pPr>
          </w:p>
        </w:tc>
        <w:tc>
          <w:tcPr>
            <w:tcW w:w="916" w:type="dxa"/>
            <w:vAlign w:val="bottom"/>
          </w:tcPr>
          <w:p w:rsidR="00FA6C3F" w:rsidRPr="000C5F13" w:rsidRDefault="00FA6C3F" w:rsidP="000C5F13">
            <w:pPr>
              <w:spacing w:line="240" w:lineRule="atLeast"/>
              <w:ind w:right="101"/>
              <w:jc w:val="right"/>
              <w:rPr>
                <w:rFonts w:cs="Times New Roman"/>
                <w:szCs w:val="22"/>
              </w:rPr>
            </w:pPr>
            <w:r w:rsidRPr="00FA6C3F">
              <w:rPr>
                <w:rFonts w:cs="Times New Roman"/>
                <w:szCs w:val="22"/>
              </w:rPr>
              <w:t>4.3</w:t>
            </w:r>
          </w:p>
        </w:tc>
      </w:tr>
      <w:tr w:rsidR="00493F18" w:rsidRPr="00232BFE" w:rsidTr="00B07E1E">
        <w:trPr>
          <w:cantSplit/>
        </w:trPr>
        <w:tc>
          <w:tcPr>
            <w:tcW w:w="4808" w:type="dxa"/>
          </w:tcPr>
          <w:p w:rsidR="00493F18" w:rsidRPr="00232BFE" w:rsidRDefault="00493F18" w:rsidP="00493F18">
            <w:pPr>
              <w:ind w:left="143" w:hanging="153"/>
              <w:rPr>
                <w:rFonts w:cs="Times New Roman"/>
                <w:szCs w:val="22"/>
              </w:rPr>
            </w:pPr>
            <w:r w:rsidRPr="00232BFE">
              <w:rPr>
                <w:rFonts w:cs="Times New Roman"/>
                <w:szCs w:val="22"/>
              </w:rPr>
              <w:t xml:space="preserve">Budgeted EBITDA growth rate </w:t>
            </w:r>
          </w:p>
        </w:tc>
        <w:tc>
          <w:tcPr>
            <w:tcW w:w="995" w:type="dxa"/>
            <w:vAlign w:val="bottom"/>
          </w:tcPr>
          <w:p w:rsidR="00493F18" w:rsidRDefault="00493F18" w:rsidP="00493F18">
            <w:pPr>
              <w:pStyle w:val="acctfourfigures"/>
              <w:tabs>
                <w:tab w:val="clear" w:pos="765"/>
              </w:tabs>
              <w:spacing w:line="240" w:lineRule="atLeast"/>
              <w:ind w:right="-11"/>
              <w:jc w:val="right"/>
              <w:rPr>
                <w:szCs w:val="22"/>
              </w:rPr>
            </w:pPr>
            <w:r w:rsidRPr="003F04D8">
              <w:rPr>
                <w:szCs w:val="22"/>
              </w:rPr>
              <w:t>44.9</w:t>
            </w:r>
            <w:r>
              <w:rPr>
                <w:szCs w:val="22"/>
              </w:rPr>
              <w:t>*</w:t>
            </w:r>
          </w:p>
        </w:tc>
        <w:tc>
          <w:tcPr>
            <w:tcW w:w="189" w:type="dxa"/>
            <w:gridSpan w:val="2"/>
            <w:vAlign w:val="bottom"/>
          </w:tcPr>
          <w:p w:rsidR="00493F18" w:rsidRPr="000C5F13" w:rsidRDefault="00493F18" w:rsidP="00493F18">
            <w:pPr>
              <w:pStyle w:val="acctfourfigures"/>
              <w:tabs>
                <w:tab w:val="clear" w:pos="765"/>
              </w:tabs>
              <w:spacing w:line="240" w:lineRule="atLeast"/>
              <w:ind w:right="101"/>
              <w:jc w:val="right"/>
              <w:rPr>
                <w:szCs w:val="22"/>
              </w:rPr>
            </w:pPr>
          </w:p>
        </w:tc>
        <w:tc>
          <w:tcPr>
            <w:tcW w:w="936" w:type="dxa"/>
            <w:gridSpan w:val="2"/>
            <w:vAlign w:val="bottom"/>
          </w:tcPr>
          <w:p w:rsidR="00493F18" w:rsidRPr="000C5F13" w:rsidRDefault="00493F18" w:rsidP="00493F18">
            <w:pPr>
              <w:pStyle w:val="acctfourfigures"/>
              <w:tabs>
                <w:tab w:val="clear" w:pos="765"/>
              </w:tabs>
              <w:spacing w:line="240" w:lineRule="atLeast"/>
              <w:ind w:right="101"/>
              <w:jc w:val="right"/>
              <w:rPr>
                <w:szCs w:val="22"/>
              </w:rPr>
            </w:pPr>
            <w:r w:rsidRPr="00FA6C3F">
              <w:rPr>
                <w:szCs w:val="22"/>
              </w:rPr>
              <w:t>25.0</w:t>
            </w:r>
          </w:p>
        </w:tc>
        <w:tc>
          <w:tcPr>
            <w:tcW w:w="180" w:type="dxa"/>
          </w:tcPr>
          <w:p w:rsidR="00493F18" w:rsidRPr="000C5F13" w:rsidRDefault="00493F18" w:rsidP="00493F18">
            <w:pPr>
              <w:rPr>
                <w:rFonts w:cs="Times New Roman"/>
                <w:szCs w:val="22"/>
              </w:rPr>
            </w:pPr>
          </w:p>
        </w:tc>
        <w:tc>
          <w:tcPr>
            <w:tcW w:w="877" w:type="dxa"/>
            <w:gridSpan w:val="2"/>
            <w:vAlign w:val="bottom"/>
          </w:tcPr>
          <w:p w:rsidR="00493F18" w:rsidRPr="000C5F13" w:rsidRDefault="00493F18" w:rsidP="00493F18">
            <w:pPr>
              <w:spacing w:line="240" w:lineRule="atLeast"/>
              <w:ind w:right="101"/>
              <w:jc w:val="right"/>
              <w:rPr>
                <w:rFonts w:cs="Times New Roman"/>
                <w:szCs w:val="22"/>
              </w:rPr>
            </w:pPr>
            <w:r>
              <w:rPr>
                <w:rFonts w:cs="Times New Roman"/>
                <w:szCs w:val="22"/>
              </w:rPr>
              <w:t>6.4</w:t>
            </w:r>
          </w:p>
        </w:tc>
        <w:tc>
          <w:tcPr>
            <w:tcW w:w="182" w:type="dxa"/>
            <w:vAlign w:val="bottom"/>
          </w:tcPr>
          <w:p w:rsidR="00493F18" w:rsidRPr="000C5F13" w:rsidRDefault="00493F18" w:rsidP="00493F18">
            <w:pPr>
              <w:spacing w:line="240" w:lineRule="atLeast"/>
              <w:ind w:right="101"/>
              <w:jc w:val="right"/>
              <w:rPr>
                <w:rFonts w:cs="Times New Roman"/>
                <w:szCs w:val="22"/>
              </w:rPr>
            </w:pPr>
          </w:p>
        </w:tc>
        <w:tc>
          <w:tcPr>
            <w:tcW w:w="916" w:type="dxa"/>
            <w:vAlign w:val="bottom"/>
          </w:tcPr>
          <w:p w:rsidR="00493F18" w:rsidRPr="000C5F13" w:rsidRDefault="00493F18" w:rsidP="00493F18">
            <w:pPr>
              <w:spacing w:line="240" w:lineRule="atLeast"/>
              <w:ind w:right="101"/>
              <w:jc w:val="right"/>
              <w:rPr>
                <w:rFonts w:cs="Times New Roman"/>
                <w:szCs w:val="22"/>
              </w:rPr>
            </w:pPr>
            <w:r w:rsidRPr="00FA6C3F">
              <w:rPr>
                <w:rFonts w:cs="Times New Roman"/>
                <w:szCs w:val="22"/>
              </w:rPr>
              <w:t>6.5</w:t>
            </w:r>
          </w:p>
        </w:tc>
      </w:tr>
    </w:tbl>
    <w:p w:rsidR="006C2F19" w:rsidRPr="00232BFE" w:rsidRDefault="006C2F19" w:rsidP="00A90909">
      <w:pPr>
        <w:ind w:left="540" w:hanging="540"/>
        <w:rPr>
          <w:rFonts w:cs="Times New Roman"/>
          <w:b/>
          <w:bCs/>
          <w:spacing w:val="-4"/>
          <w:szCs w:val="22"/>
        </w:rPr>
      </w:pPr>
    </w:p>
    <w:p w:rsidR="00CD5568" w:rsidRDefault="00CD5568" w:rsidP="00CD5568">
      <w:pPr>
        <w:ind w:left="540"/>
        <w:jc w:val="both"/>
        <w:rPr>
          <w:rFonts w:cs="Univers 45 Light"/>
          <w:color w:val="000000"/>
          <w:szCs w:val="22"/>
        </w:rPr>
      </w:pPr>
      <w:r w:rsidRPr="00232BFE">
        <w:rPr>
          <w:rFonts w:cs="Univers 45 Light"/>
          <w:color w:val="000000"/>
          <w:szCs w:val="22"/>
        </w:rPr>
        <w:t>The discount rate was a post-tax measure estimated based on the historical industry average weighted-average cost of capital</w:t>
      </w:r>
      <w:r w:rsidR="009D12CE">
        <w:rPr>
          <w:rFonts w:cs="Univers 45 Light"/>
          <w:color w:val="000000"/>
          <w:szCs w:val="22"/>
        </w:rPr>
        <w:t>.</w:t>
      </w:r>
    </w:p>
    <w:p w:rsidR="00471CE5" w:rsidRDefault="00471CE5" w:rsidP="00CD5568">
      <w:pPr>
        <w:ind w:left="540"/>
        <w:jc w:val="both"/>
        <w:rPr>
          <w:rFonts w:cs="Univers 45 Light"/>
          <w:color w:val="000000"/>
          <w:szCs w:val="22"/>
        </w:rPr>
      </w:pPr>
    </w:p>
    <w:p w:rsidR="00471CE5" w:rsidRDefault="00C05A1D" w:rsidP="00CD5C7C">
      <w:pPr>
        <w:ind w:left="720" w:hanging="162"/>
        <w:jc w:val="both"/>
        <w:rPr>
          <w:rFonts w:cs="Univers 45 Light"/>
          <w:color w:val="000000"/>
          <w:szCs w:val="22"/>
        </w:rPr>
      </w:pPr>
      <w:r>
        <w:rPr>
          <w:rFonts w:cs="Univers 45 Light"/>
          <w:color w:val="000000"/>
          <w:szCs w:val="22"/>
        </w:rPr>
        <w:t xml:space="preserve">* </w:t>
      </w:r>
      <w:r w:rsidR="006D7F45" w:rsidRPr="006D7F45">
        <w:rPr>
          <w:rFonts w:cs="Univers 45 Light"/>
          <w:color w:val="000000"/>
          <w:szCs w:val="22"/>
        </w:rPr>
        <w:t xml:space="preserve">The growth rate represents the average rate after </w:t>
      </w:r>
      <w:proofErr w:type="gramStart"/>
      <w:r w:rsidR="006D7F45" w:rsidRPr="006D7F45">
        <w:rPr>
          <w:rFonts w:cs="Univers 45 Light"/>
          <w:color w:val="000000"/>
          <w:szCs w:val="22"/>
        </w:rPr>
        <w:t>assuming that</w:t>
      </w:r>
      <w:proofErr w:type="gramEnd"/>
      <w:r w:rsidR="006D7F45" w:rsidRPr="006D7F45">
        <w:rPr>
          <w:rFonts w:cs="Univers 45 Light"/>
          <w:color w:val="000000"/>
          <w:szCs w:val="22"/>
        </w:rPr>
        <w:t xml:space="preserve"> the Covid-19 situation will resume to </w:t>
      </w:r>
      <w:r w:rsidR="006D7F45" w:rsidRPr="00CD5C7C">
        <w:rPr>
          <w:rFonts w:cs="Univers 45 Light"/>
          <w:color w:val="000000"/>
          <w:spacing w:val="-4"/>
          <w:szCs w:val="22"/>
        </w:rPr>
        <w:t>normal in 2024 onward without concerning the adjustment period during 2021</w:t>
      </w:r>
      <w:r w:rsidR="00766129" w:rsidRPr="00CD5C7C">
        <w:rPr>
          <w:rFonts w:cs="Univers 45 Light"/>
          <w:color w:val="000000"/>
          <w:spacing w:val="-4"/>
          <w:szCs w:val="22"/>
        </w:rPr>
        <w:t xml:space="preserve"> </w:t>
      </w:r>
      <w:r w:rsidR="006D7F45" w:rsidRPr="00CD5C7C">
        <w:rPr>
          <w:rFonts w:cs="Univers 45 Light"/>
          <w:color w:val="000000"/>
          <w:spacing w:val="-4"/>
          <w:szCs w:val="22"/>
        </w:rPr>
        <w:t>-</w:t>
      </w:r>
      <w:r w:rsidR="00766129" w:rsidRPr="00CD5C7C">
        <w:rPr>
          <w:rFonts w:cs="Univers 45 Light"/>
          <w:color w:val="000000"/>
          <w:spacing w:val="-4"/>
          <w:szCs w:val="22"/>
        </w:rPr>
        <w:t xml:space="preserve"> </w:t>
      </w:r>
      <w:r w:rsidR="006D7F45" w:rsidRPr="00CD5C7C">
        <w:rPr>
          <w:rFonts w:cs="Univers 45 Light"/>
          <w:color w:val="000000"/>
          <w:spacing w:val="-4"/>
          <w:szCs w:val="22"/>
        </w:rPr>
        <w:t xml:space="preserve">2023 which </w:t>
      </w:r>
      <w:r w:rsidR="006D7F45" w:rsidRPr="006D7F45">
        <w:rPr>
          <w:rFonts w:cs="Univers 45 Light"/>
          <w:color w:val="000000"/>
          <w:szCs w:val="22"/>
        </w:rPr>
        <w:t>management expected to positively continue to unfold.</w:t>
      </w:r>
    </w:p>
    <w:p w:rsidR="00471CE5" w:rsidRPr="00232BFE" w:rsidRDefault="00471CE5" w:rsidP="00CD5568">
      <w:pPr>
        <w:ind w:left="540"/>
        <w:jc w:val="both"/>
        <w:rPr>
          <w:rFonts w:cs="Univers 45 Light"/>
          <w:color w:val="000000"/>
          <w:szCs w:val="22"/>
        </w:rPr>
      </w:pPr>
    </w:p>
    <w:p w:rsidR="00767152" w:rsidRDefault="00767152" w:rsidP="00CD5568">
      <w:pPr>
        <w:ind w:left="540"/>
        <w:jc w:val="both"/>
        <w:rPr>
          <w:rFonts w:cs="Univers 45 Light"/>
          <w:color w:val="000000"/>
          <w:szCs w:val="32"/>
        </w:rPr>
        <w:sectPr w:rsidR="0076715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767152" w:rsidRDefault="00767152" w:rsidP="00767152">
      <w:pPr>
        <w:ind w:left="540" w:hanging="540"/>
        <w:rPr>
          <w:rFonts w:cs="Times New Roman"/>
          <w:b/>
          <w:bCs/>
          <w:spacing w:val="-4"/>
          <w:sz w:val="24"/>
          <w:szCs w:val="24"/>
        </w:rPr>
      </w:pPr>
      <w:r>
        <w:rPr>
          <w:rFonts w:cs="Times New Roman"/>
          <w:b/>
          <w:bCs/>
          <w:spacing w:val="-4"/>
          <w:sz w:val="24"/>
          <w:szCs w:val="24"/>
        </w:rPr>
        <w:lastRenderedPageBreak/>
        <w:t>1</w:t>
      </w:r>
      <w:r w:rsidR="007F73DE">
        <w:rPr>
          <w:rFonts w:cs="Times New Roman"/>
          <w:b/>
          <w:bCs/>
          <w:spacing w:val="-4"/>
          <w:sz w:val="24"/>
          <w:szCs w:val="24"/>
        </w:rPr>
        <w:t>6</w:t>
      </w:r>
      <w:r w:rsidRPr="00DC2642">
        <w:rPr>
          <w:rFonts w:cs="Times New Roman"/>
          <w:b/>
          <w:bCs/>
          <w:spacing w:val="-4"/>
          <w:sz w:val="24"/>
          <w:szCs w:val="24"/>
        </w:rPr>
        <w:tab/>
      </w:r>
      <w:r>
        <w:rPr>
          <w:rFonts w:cs="Times New Roman"/>
          <w:b/>
          <w:bCs/>
          <w:spacing w:val="-4"/>
          <w:sz w:val="24"/>
          <w:szCs w:val="24"/>
        </w:rPr>
        <w:t xml:space="preserve">Goodwill </w:t>
      </w:r>
      <w:r w:rsidRPr="00DC2642">
        <w:t>(Continued)</w:t>
      </w:r>
    </w:p>
    <w:p w:rsidR="00767152" w:rsidRDefault="00767152" w:rsidP="00CD5568">
      <w:pPr>
        <w:ind w:left="540"/>
        <w:jc w:val="both"/>
        <w:rPr>
          <w:rFonts w:cs="Univers 45 Light"/>
          <w:color w:val="000000"/>
          <w:szCs w:val="32"/>
        </w:rPr>
      </w:pPr>
    </w:p>
    <w:p w:rsidR="00CD5568" w:rsidRPr="00232BFE" w:rsidRDefault="00CD5568" w:rsidP="00CD5568">
      <w:pPr>
        <w:ind w:left="540"/>
        <w:jc w:val="both"/>
        <w:rPr>
          <w:rFonts w:cs="Univers 45 Light"/>
          <w:color w:val="000000"/>
          <w:szCs w:val="32"/>
        </w:rPr>
      </w:pPr>
      <w:r w:rsidRPr="00232BFE">
        <w:rPr>
          <w:rFonts w:cs="Univers 45 Light"/>
          <w:color w:val="000000"/>
          <w:szCs w:val="32"/>
        </w:rPr>
        <w:t xml:space="preserve">Management has identified that a reasonably possible change in two key assumptions could cause the carrying amount to exceed the recoverable amount. The following table shows two assumptions would need to change individually for the estimated recoverable amount to be equal to the carrying amount. </w:t>
      </w:r>
    </w:p>
    <w:p w:rsidR="006C2F19" w:rsidRDefault="006C2F19" w:rsidP="00A90909">
      <w:pPr>
        <w:ind w:left="540" w:hanging="540"/>
        <w:rPr>
          <w:rFonts w:cs="Times New Roman"/>
          <w:spacing w:val="-4"/>
          <w:sz w:val="24"/>
          <w:szCs w:val="24"/>
        </w:rPr>
      </w:pPr>
    </w:p>
    <w:tbl>
      <w:tblPr>
        <w:tblW w:w="9168" w:type="dxa"/>
        <w:tblInd w:w="466" w:type="dxa"/>
        <w:tblLayout w:type="fixed"/>
        <w:tblCellMar>
          <w:left w:w="79" w:type="dxa"/>
          <w:right w:w="79" w:type="dxa"/>
        </w:tblCellMar>
        <w:tblLook w:val="0000" w:firstRow="0" w:lastRow="0" w:firstColumn="0" w:lastColumn="0" w:noHBand="0" w:noVBand="0"/>
      </w:tblPr>
      <w:tblGrid>
        <w:gridCol w:w="4214"/>
        <w:gridCol w:w="1109"/>
        <w:gridCol w:w="7"/>
        <w:gridCol w:w="18"/>
        <w:gridCol w:w="164"/>
        <w:gridCol w:w="16"/>
        <w:gridCol w:w="1064"/>
        <w:gridCol w:w="10"/>
        <w:gridCol w:w="8"/>
        <w:gridCol w:w="162"/>
        <w:gridCol w:w="10"/>
        <w:gridCol w:w="17"/>
        <w:gridCol w:w="1134"/>
        <w:gridCol w:w="11"/>
        <w:gridCol w:w="170"/>
        <w:gridCol w:w="12"/>
        <w:gridCol w:w="1042"/>
      </w:tblGrid>
      <w:tr w:rsidR="00FA6C3F" w:rsidRPr="00232BFE" w:rsidTr="0075681B">
        <w:trPr>
          <w:cantSplit/>
          <w:tblHeader/>
        </w:trPr>
        <w:tc>
          <w:tcPr>
            <w:tcW w:w="4214" w:type="dxa"/>
          </w:tcPr>
          <w:p w:rsidR="00FA6C3F" w:rsidRPr="00232BFE" w:rsidRDefault="00FA6C3F" w:rsidP="00113798">
            <w:pPr>
              <w:ind w:left="170" w:hanging="170"/>
              <w:rPr>
                <w:rFonts w:cs="Times New Roman"/>
                <w:b/>
                <w:bCs/>
                <w:i/>
                <w:iCs/>
                <w:color w:val="0000FF"/>
                <w:szCs w:val="22"/>
              </w:rPr>
            </w:pPr>
          </w:p>
        </w:tc>
        <w:tc>
          <w:tcPr>
            <w:tcW w:w="2388" w:type="dxa"/>
            <w:gridSpan w:val="7"/>
          </w:tcPr>
          <w:p w:rsidR="00FA6C3F" w:rsidRPr="00A2008B" w:rsidRDefault="00FA6C3F" w:rsidP="00113798">
            <w:pPr>
              <w:ind w:right="-108"/>
              <w:jc w:val="center"/>
              <w:rPr>
                <w:rFonts w:asciiTheme="majorBidi" w:hAnsiTheme="majorBidi" w:cstheme="majorBidi"/>
                <w:cs/>
              </w:rPr>
            </w:pPr>
            <w:r w:rsidRPr="000C5F13">
              <w:rPr>
                <w:b/>
                <w:bCs/>
                <w:spacing w:val="-2"/>
              </w:rPr>
              <w:t>LVM Holdings Pte. Ltd. group</w:t>
            </w:r>
          </w:p>
        </w:tc>
        <w:tc>
          <w:tcPr>
            <w:tcW w:w="180" w:type="dxa"/>
            <w:gridSpan w:val="3"/>
          </w:tcPr>
          <w:p w:rsidR="00FA6C3F" w:rsidRPr="00A2008B" w:rsidRDefault="00FA6C3F" w:rsidP="00113798">
            <w:pPr>
              <w:jc w:val="center"/>
              <w:rPr>
                <w:rFonts w:asciiTheme="majorBidi" w:hAnsiTheme="majorBidi" w:cstheme="majorBidi"/>
              </w:rPr>
            </w:pPr>
          </w:p>
        </w:tc>
        <w:tc>
          <w:tcPr>
            <w:tcW w:w="2386" w:type="dxa"/>
            <w:gridSpan w:val="6"/>
          </w:tcPr>
          <w:p w:rsidR="00FA6C3F" w:rsidRPr="00A2008B" w:rsidRDefault="00FA6C3F" w:rsidP="00113798">
            <w:pPr>
              <w:jc w:val="center"/>
              <w:rPr>
                <w:rFonts w:asciiTheme="majorBidi" w:hAnsiTheme="majorBidi" w:cstheme="majorBidi"/>
              </w:rPr>
            </w:pPr>
            <w:r w:rsidRPr="000C5F13">
              <w:rPr>
                <w:b/>
                <w:bCs/>
                <w:spacing w:val="-2"/>
              </w:rPr>
              <w:t>Epicure Catering Co., Ltd. group</w:t>
            </w:r>
          </w:p>
        </w:tc>
      </w:tr>
      <w:tr w:rsidR="00FA6C3F" w:rsidRPr="00232BFE" w:rsidTr="0075681B">
        <w:trPr>
          <w:cantSplit/>
          <w:tblHeader/>
        </w:trPr>
        <w:tc>
          <w:tcPr>
            <w:tcW w:w="4214" w:type="dxa"/>
          </w:tcPr>
          <w:p w:rsidR="00FA6C3F" w:rsidRPr="00232BFE" w:rsidRDefault="00FA6C3F" w:rsidP="00113798">
            <w:pPr>
              <w:ind w:left="170" w:hanging="170"/>
              <w:rPr>
                <w:rFonts w:cs="Times New Roman"/>
                <w:b/>
                <w:bCs/>
                <w:i/>
                <w:iCs/>
                <w:color w:val="0000FF"/>
                <w:szCs w:val="22"/>
              </w:rPr>
            </w:pPr>
          </w:p>
        </w:tc>
        <w:tc>
          <w:tcPr>
            <w:tcW w:w="1134" w:type="dxa"/>
            <w:gridSpan w:val="3"/>
            <w:vAlign w:val="center"/>
          </w:tcPr>
          <w:p w:rsidR="00FA6C3F" w:rsidRPr="000C5F13" w:rsidRDefault="00FA6C3F" w:rsidP="00113798">
            <w:pPr>
              <w:ind w:right="-108"/>
              <w:jc w:val="center"/>
              <w:rPr>
                <w:rFonts w:cs="Times New Roman"/>
                <w:cs/>
              </w:rPr>
            </w:pPr>
            <w:r w:rsidRPr="000C5F13">
              <w:rPr>
                <w:rFonts w:cs="Times New Roman"/>
              </w:rPr>
              <w:t>2020</w:t>
            </w:r>
          </w:p>
        </w:tc>
        <w:tc>
          <w:tcPr>
            <w:tcW w:w="180" w:type="dxa"/>
            <w:gridSpan w:val="2"/>
            <w:vAlign w:val="center"/>
          </w:tcPr>
          <w:p w:rsidR="00FA6C3F" w:rsidRPr="000C5F13" w:rsidRDefault="00FA6C3F" w:rsidP="00113798">
            <w:pPr>
              <w:jc w:val="center"/>
              <w:rPr>
                <w:rFonts w:cs="Times New Roman"/>
              </w:rPr>
            </w:pPr>
          </w:p>
        </w:tc>
        <w:tc>
          <w:tcPr>
            <w:tcW w:w="1082" w:type="dxa"/>
            <w:gridSpan w:val="3"/>
            <w:vAlign w:val="center"/>
          </w:tcPr>
          <w:p w:rsidR="00FA6C3F" w:rsidRPr="000C5F13" w:rsidRDefault="00FA6C3F" w:rsidP="00113798">
            <w:pPr>
              <w:ind w:right="-108"/>
              <w:jc w:val="center"/>
              <w:rPr>
                <w:rFonts w:cs="Times New Roman"/>
              </w:rPr>
            </w:pPr>
            <w:r w:rsidRPr="000C5F13">
              <w:rPr>
                <w:rFonts w:cs="Times New Roman"/>
              </w:rPr>
              <w:t>2019</w:t>
            </w:r>
          </w:p>
        </w:tc>
        <w:tc>
          <w:tcPr>
            <w:tcW w:w="189" w:type="dxa"/>
            <w:gridSpan w:val="3"/>
            <w:vAlign w:val="center"/>
          </w:tcPr>
          <w:p w:rsidR="00FA6C3F" w:rsidRPr="000C5F13" w:rsidRDefault="00FA6C3F" w:rsidP="00113798">
            <w:pPr>
              <w:ind w:right="-108"/>
              <w:jc w:val="center"/>
              <w:rPr>
                <w:rFonts w:cs="Times New Roman"/>
                <w:cs/>
              </w:rPr>
            </w:pPr>
          </w:p>
        </w:tc>
        <w:tc>
          <w:tcPr>
            <w:tcW w:w="1134" w:type="dxa"/>
            <w:vAlign w:val="center"/>
          </w:tcPr>
          <w:p w:rsidR="00FA6C3F" w:rsidRPr="000C5F13" w:rsidRDefault="00FA6C3F" w:rsidP="00113798">
            <w:pPr>
              <w:ind w:right="-108"/>
              <w:jc w:val="center"/>
              <w:rPr>
                <w:rFonts w:cs="Times New Roman"/>
                <w:cs/>
              </w:rPr>
            </w:pPr>
            <w:r w:rsidRPr="000C5F13">
              <w:rPr>
                <w:rFonts w:cs="Times New Roman"/>
              </w:rPr>
              <w:t>2020</w:t>
            </w:r>
          </w:p>
        </w:tc>
        <w:tc>
          <w:tcPr>
            <w:tcW w:w="181" w:type="dxa"/>
            <w:gridSpan w:val="2"/>
            <w:vAlign w:val="center"/>
          </w:tcPr>
          <w:p w:rsidR="00FA6C3F" w:rsidRPr="000C5F13" w:rsidRDefault="00FA6C3F" w:rsidP="00113798">
            <w:pPr>
              <w:jc w:val="center"/>
              <w:rPr>
                <w:rFonts w:cs="Times New Roman"/>
              </w:rPr>
            </w:pPr>
          </w:p>
        </w:tc>
        <w:tc>
          <w:tcPr>
            <w:tcW w:w="1054" w:type="dxa"/>
            <w:gridSpan w:val="2"/>
            <w:vAlign w:val="center"/>
          </w:tcPr>
          <w:p w:rsidR="00FA6C3F" w:rsidRPr="000C5F13" w:rsidRDefault="00FA6C3F" w:rsidP="00113798">
            <w:pPr>
              <w:ind w:right="-108"/>
              <w:jc w:val="center"/>
              <w:rPr>
                <w:rFonts w:cs="Times New Roman"/>
              </w:rPr>
            </w:pPr>
            <w:r w:rsidRPr="000C5F13">
              <w:rPr>
                <w:rFonts w:cs="Times New Roman"/>
              </w:rPr>
              <w:t>2019</w:t>
            </w:r>
          </w:p>
        </w:tc>
      </w:tr>
      <w:tr w:rsidR="00FA6C3F" w:rsidRPr="00232BFE" w:rsidTr="0075681B">
        <w:trPr>
          <w:cantSplit/>
          <w:tblHeader/>
        </w:trPr>
        <w:tc>
          <w:tcPr>
            <w:tcW w:w="4214" w:type="dxa"/>
          </w:tcPr>
          <w:p w:rsidR="00FA6C3F" w:rsidRPr="00232BFE" w:rsidRDefault="00FA6C3F" w:rsidP="00113798">
            <w:pPr>
              <w:pStyle w:val="acctfourfigures"/>
              <w:tabs>
                <w:tab w:val="clear" w:pos="765"/>
                <w:tab w:val="decimal" w:pos="440"/>
              </w:tabs>
              <w:spacing w:line="240" w:lineRule="auto"/>
              <w:rPr>
                <w:i/>
                <w:iCs/>
                <w:szCs w:val="22"/>
              </w:rPr>
            </w:pPr>
          </w:p>
        </w:tc>
        <w:tc>
          <w:tcPr>
            <w:tcW w:w="4954" w:type="dxa"/>
            <w:gridSpan w:val="16"/>
          </w:tcPr>
          <w:p w:rsidR="00FA6C3F" w:rsidRPr="00872286" w:rsidRDefault="00FA6C3F" w:rsidP="00113798">
            <w:pPr>
              <w:jc w:val="center"/>
              <w:rPr>
                <w:rFonts w:cs="Times New Roman"/>
                <w:i/>
                <w:iCs/>
                <w:szCs w:val="22"/>
              </w:rPr>
            </w:pPr>
            <w:r w:rsidRPr="00872286">
              <w:rPr>
                <w:rFonts w:cs="Times New Roman"/>
                <w:i/>
                <w:iCs/>
                <w:szCs w:val="22"/>
                <w:cs/>
              </w:rPr>
              <w:t>(</w:t>
            </w:r>
            <w:r w:rsidRPr="00872286">
              <w:rPr>
                <w:rFonts w:cs="Times New Roman"/>
                <w:i/>
                <w:iCs/>
                <w:szCs w:val="22"/>
              </w:rPr>
              <w:t>%</w:t>
            </w:r>
            <w:r w:rsidRPr="00872286">
              <w:rPr>
                <w:rFonts w:cs="Times New Roman"/>
                <w:i/>
                <w:iCs/>
                <w:szCs w:val="22"/>
                <w:cs/>
              </w:rPr>
              <w:t>)</w:t>
            </w:r>
          </w:p>
        </w:tc>
      </w:tr>
      <w:tr w:rsidR="00FA6C3F" w:rsidRPr="00232BFE" w:rsidTr="0075681B">
        <w:trPr>
          <w:cantSplit/>
        </w:trPr>
        <w:tc>
          <w:tcPr>
            <w:tcW w:w="4214" w:type="dxa"/>
          </w:tcPr>
          <w:p w:rsidR="00FA6C3F" w:rsidRPr="00232BFE" w:rsidRDefault="00FA6C3F" w:rsidP="00113798">
            <w:pPr>
              <w:rPr>
                <w:rFonts w:cs="Times New Roman"/>
                <w:szCs w:val="22"/>
              </w:rPr>
            </w:pPr>
            <w:r w:rsidRPr="00232BFE">
              <w:rPr>
                <w:rFonts w:cs="Times New Roman"/>
                <w:szCs w:val="22"/>
              </w:rPr>
              <w:t>Discount rate</w:t>
            </w:r>
          </w:p>
        </w:tc>
        <w:tc>
          <w:tcPr>
            <w:tcW w:w="1116" w:type="dxa"/>
            <w:gridSpan w:val="2"/>
            <w:vAlign w:val="bottom"/>
          </w:tcPr>
          <w:p w:rsidR="00FA6C3F" w:rsidRPr="000C5F13" w:rsidRDefault="00464C33" w:rsidP="00113798">
            <w:pPr>
              <w:pStyle w:val="acctfourfigures"/>
              <w:tabs>
                <w:tab w:val="clear" w:pos="765"/>
              </w:tabs>
              <w:spacing w:line="240" w:lineRule="atLeast"/>
              <w:ind w:right="101"/>
              <w:jc w:val="right"/>
              <w:rPr>
                <w:szCs w:val="22"/>
              </w:rPr>
            </w:pPr>
            <w:r w:rsidRPr="00464C33">
              <w:rPr>
                <w:szCs w:val="22"/>
              </w:rPr>
              <w:t>14.4</w:t>
            </w:r>
          </w:p>
        </w:tc>
        <w:tc>
          <w:tcPr>
            <w:tcW w:w="198" w:type="dxa"/>
            <w:gridSpan w:val="3"/>
            <w:vAlign w:val="bottom"/>
          </w:tcPr>
          <w:p w:rsidR="00FA6C3F" w:rsidRPr="000C5F13" w:rsidRDefault="00FA6C3F" w:rsidP="00113798">
            <w:pPr>
              <w:pStyle w:val="acctfourfigures"/>
              <w:tabs>
                <w:tab w:val="clear" w:pos="765"/>
              </w:tabs>
              <w:spacing w:line="240" w:lineRule="atLeast"/>
              <w:ind w:right="101"/>
              <w:jc w:val="right"/>
              <w:rPr>
                <w:szCs w:val="22"/>
              </w:rPr>
            </w:pPr>
          </w:p>
        </w:tc>
        <w:tc>
          <w:tcPr>
            <w:tcW w:w="1064" w:type="dxa"/>
            <w:vAlign w:val="bottom"/>
          </w:tcPr>
          <w:p w:rsidR="00FA6C3F" w:rsidRPr="000C5F13" w:rsidRDefault="00FA6C3F" w:rsidP="00113798">
            <w:pPr>
              <w:pStyle w:val="acctfourfigures"/>
              <w:tabs>
                <w:tab w:val="clear" w:pos="765"/>
              </w:tabs>
              <w:spacing w:line="240" w:lineRule="atLeast"/>
              <w:ind w:right="101"/>
              <w:jc w:val="right"/>
              <w:rPr>
                <w:szCs w:val="22"/>
              </w:rPr>
            </w:pPr>
            <w:r w:rsidRPr="00FA6C3F">
              <w:rPr>
                <w:szCs w:val="22"/>
              </w:rPr>
              <w:t>14.4</w:t>
            </w:r>
          </w:p>
        </w:tc>
        <w:tc>
          <w:tcPr>
            <w:tcW w:w="180" w:type="dxa"/>
            <w:gridSpan w:val="3"/>
          </w:tcPr>
          <w:p w:rsidR="00FA6C3F" w:rsidRPr="000C5F13" w:rsidRDefault="00FA6C3F" w:rsidP="00113798">
            <w:pPr>
              <w:rPr>
                <w:rFonts w:cs="Times New Roman"/>
                <w:szCs w:val="22"/>
              </w:rPr>
            </w:pPr>
          </w:p>
        </w:tc>
        <w:tc>
          <w:tcPr>
            <w:tcW w:w="1172" w:type="dxa"/>
            <w:gridSpan w:val="4"/>
            <w:vAlign w:val="bottom"/>
          </w:tcPr>
          <w:p w:rsidR="00FA6C3F" w:rsidRPr="000C5F13" w:rsidRDefault="00464C33" w:rsidP="00113798">
            <w:pPr>
              <w:pStyle w:val="acctfourfigures"/>
              <w:tabs>
                <w:tab w:val="clear" w:pos="765"/>
              </w:tabs>
              <w:spacing w:line="240" w:lineRule="atLeast"/>
              <w:ind w:right="101"/>
              <w:jc w:val="right"/>
              <w:rPr>
                <w:szCs w:val="22"/>
              </w:rPr>
            </w:pPr>
            <w:r w:rsidRPr="00464C33">
              <w:rPr>
                <w:szCs w:val="22"/>
              </w:rPr>
              <w:t>13.5</w:t>
            </w:r>
          </w:p>
        </w:tc>
        <w:tc>
          <w:tcPr>
            <w:tcW w:w="182" w:type="dxa"/>
            <w:gridSpan w:val="2"/>
            <w:vAlign w:val="bottom"/>
          </w:tcPr>
          <w:p w:rsidR="00FA6C3F" w:rsidRPr="000C5F13" w:rsidRDefault="00FA6C3F" w:rsidP="00113798">
            <w:pPr>
              <w:pStyle w:val="acctfourfigures"/>
              <w:tabs>
                <w:tab w:val="clear" w:pos="765"/>
              </w:tabs>
              <w:spacing w:line="240" w:lineRule="atLeast"/>
              <w:ind w:right="101"/>
              <w:jc w:val="right"/>
              <w:rPr>
                <w:szCs w:val="22"/>
              </w:rPr>
            </w:pPr>
          </w:p>
        </w:tc>
        <w:tc>
          <w:tcPr>
            <w:tcW w:w="1042" w:type="dxa"/>
            <w:vAlign w:val="bottom"/>
          </w:tcPr>
          <w:p w:rsidR="00FA6C3F" w:rsidRPr="000C5F13" w:rsidRDefault="00FA6C3F" w:rsidP="00113798">
            <w:pPr>
              <w:pStyle w:val="acctfourfigures"/>
              <w:tabs>
                <w:tab w:val="clear" w:pos="765"/>
              </w:tabs>
              <w:spacing w:line="240" w:lineRule="atLeast"/>
              <w:ind w:right="101"/>
              <w:jc w:val="right"/>
              <w:rPr>
                <w:szCs w:val="22"/>
              </w:rPr>
            </w:pPr>
            <w:r w:rsidRPr="00FA6C3F">
              <w:rPr>
                <w:szCs w:val="22"/>
              </w:rPr>
              <w:t>13.0</w:t>
            </w:r>
          </w:p>
        </w:tc>
      </w:tr>
      <w:tr w:rsidR="00FA6C3F" w:rsidRPr="00232BFE" w:rsidTr="0075681B">
        <w:trPr>
          <w:cantSplit/>
        </w:trPr>
        <w:tc>
          <w:tcPr>
            <w:tcW w:w="4214" w:type="dxa"/>
          </w:tcPr>
          <w:p w:rsidR="00FA6C3F" w:rsidRPr="00232BFE" w:rsidRDefault="00FA6C3F" w:rsidP="00113798">
            <w:pPr>
              <w:ind w:left="143" w:hanging="153"/>
              <w:rPr>
                <w:rFonts w:cs="Times New Roman"/>
                <w:szCs w:val="22"/>
              </w:rPr>
            </w:pPr>
            <w:r w:rsidRPr="00232BFE">
              <w:rPr>
                <w:rFonts w:cs="Times New Roman"/>
                <w:szCs w:val="22"/>
              </w:rPr>
              <w:t xml:space="preserve">Budgeted EBITDA growth rate </w:t>
            </w:r>
          </w:p>
        </w:tc>
        <w:tc>
          <w:tcPr>
            <w:tcW w:w="1109" w:type="dxa"/>
            <w:vAlign w:val="bottom"/>
          </w:tcPr>
          <w:p w:rsidR="00FA6C3F" w:rsidRPr="000C5F13" w:rsidRDefault="00464C33" w:rsidP="00113798">
            <w:pPr>
              <w:pStyle w:val="acctfourfigures"/>
              <w:tabs>
                <w:tab w:val="clear" w:pos="765"/>
              </w:tabs>
              <w:spacing w:line="240" w:lineRule="atLeast"/>
              <w:ind w:right="101"/>
              <w:jc w:val="right"/>
              <w:rPr>
                <w:szCs w:val="22"/>
              </w:rPr>
            </w:pPr>
            <w:r w:rsidRPr="00464C33">
              <w:rPr>
                <w:szCs w:val="22"/>
              </w:rPr>
              <w:t>30.0</w:t>
            </w:r>
          </w:p>
        </w:tc>
        <w:tc>
          <w:tcPr>
            <w:tcW w:w="189" w:type="dxa"/>
            <w:gridSpan w:val="3"/>
            <w:vAlign w:val="bottom"/>
          </w:tcPr>
          <w:p w:rsidR="00FA6C3F" w:rsidRPr="000C5F13" w:rsidRDefault="00FA6C3F" w:rsidP="00113798">
            <w:pPr>
              <w:pStyle w:val="acctfourfigures"/>
              <w:tabs>
                <w:tab w:val="clear" w:pos="765"/>
              </w:tabs>
              <w:spacing w:line="240" w:lineRule="atLeast"/>
              <w:ind w:right="101"/>
              <w:jc w:val="right"/>
              <w:rPr>
                <w:szCs w:val="22"/>
              </w:rPr>
            </w:pPr>
          </w:p>
        </w:tc>
        <w:tc>
          <w:tcPr>
            <w:tcW w:w="1080" w:type="dxa"/>
            <w:gridSpan w:val="2"/>
            <w:vAlign w:val="bottom"/>
          </w:tcPr>
          <w:p w:rsidR="00FA6C3F" w:rsidRPr="000C5F13" w:rsidRDefault="00FA6C3F" w:rsidP="00113798">
            <w:pPr>
              <w:pStyle w:val="acctfourfigures"/>
              <w:tabs>
                <w:tab w:val="clear" w:pos="765"/>
              </w:tabs>
              <w:spacing w:line="240" w:lineRule="atLeast"/>
              <w:ind w:right="101"/>
              <w:jc w:val="right"/>
              <w:rPr>
                <w:szCs w:val="22"/>
              </w:rPr>
            </w:pPr>
            <w:r w:rsidRPr="00FA6C3F">
              <w:rPr>
                <w:szCs w:val="22"/>
              </w:rPr>
              <w:t>16.1</w:t>
            </w:r>
          </w:p>
        </w:tc>
        <w:tc>
          <w:tcPr>
            <w:tcW w:w="180" w:type="dxa"/>
            <w:gridSpan w:val="3"/>
          </w:tcPr>
          <w:p w:rsidR="00FA6C3F" w:rsidRPr="000C5F13" w:rsidRDefault="00FA6C3F" w:rsidP="00113798">
            <w:pPr>
              <w:rPr>
                <w:rFonts w:cs="Times New Roman"/>
                <w:szCs w:val="22"/>
              </w:rPr>
            </w:pPr>
          </w:p>
        </w:tc>
        <w:tc>
          <w:tcPr>
            <w:tcW w:w="1172" w:type="dxa"/>
            <w:gridSpan w:val="4"/>
            <w:vAlign w:val="bottom"/>
          </w:tcPr>
          <w:p w:rsidR="00FA6C3F" w:rsidRPr="000C5F13" w:rsidRDefault="00464C33" w:rsidP="005B1570">
            <w:pPr>
              <w:spacing w:line="240" w:lineRule="atLeast"/>
              <w:ind w:right="23"/>
              <w:jc w:val="right"/>
              <w:rPr>
                <w:rFonts w:cs="Times New Roman"/>
                <w:szCs w:val="22"/>
              </w:rPr>
            </w:pPr>
            <w:r w:rsidRPr="00464C33">
              <w:rPr>
                <w:rFonts w:cs="Times New Roman"/>
                <w:szCs w:val="22"/>
              </w:rPr>
              <w:t>(12.7)</w:t>
            </w:r>
          </w:p>
        </w:tc>
        <w:tc>
          <w:tcPr>
            <w:tcW w:w="182" w:type="dxa"/>
            <w:gridSpan w:val="2"/>
            <w:vAlign w:val="bottom"/>
          </w:tcPr>
          <w:p w:rsidR="00FA6C3F" w:rsidRPr="000C5F13" w:rsidRDefault="00FA6C3F" w:rsidP="00113798">
            <w:pPr>
              <w:spacing w:line="240" w:lineRule="atLeast"/>
              <w:ind w:right="101"/>
              <w:jc w:val="right"/>
              <w:rPr>
                <w:rFonts w:cs="Times New Roman"/>
                <w:szCs w:val="22"/>
              </w:rPr>
            </w:pPr>
          </w:p>
        </w:tc>
        <w:tc>
          <w:tcPr>
            <w:tcW w:w="1042" w:type="dxa"/>
            <w:vAlign w:val="bottom"/>
          </w:tcPr>
          <w:p w:rsidR="00FA6C3F" w:rsidRPr="000C5F13" w:rsidRDefault="00FA6C3F" w:rsidP="00FA6C3F">
            <w:pPr>
              <w:spacing w:line="240" w:lineRule="atLeast"/>
              <w:ind w:right="12"/>
              <w:jc w:val="right"/>
              <w:rPr>
                <w:rFonts w:cs="Times New Roman"/>
                <w:szCs w:val="22"/>
              </w:rPr>
            </w:pPr>
            <w:r w:rsidRPr="00FA6C3F">
              <w:rPr>
                <w:rFonts w:cs="Times New Roman"/>
                <w:szCs w:val="22"/>
              </w:rPr>
              <w:t>(3.1)</w:t>
            </w:r>
          </w:p>
        </w:tc>
      </w:tr>
    </w:tbl>
    <w:p w:rsidR="00CD5568" w:rsidRPr="004B3549" w:rsidRDefault="00CD5568" w:rsidP="00CD5568">
      <w:pPr>
        <w:ind w:left="540"/>
        <w:jc w:val="both"/>
        <w:rPr>
          <w:rFonts w:cs="Univers 45 Light"/>
          <w:b/>
          <w:bCs/>
          <w:i/>
          <w:iCs/>
          <w:color w:val="000000"/>
          <w:sz w:val="24"/>
          <w:szCs w:val="36"/>
          <w:shd w:val="clear" w:color="auto" w:fill="D9D9D9" w:themeFill="background1" w:themeFillShade="D9"/>
        </w:rPr>
      </w:pPr>
    </w:p>
    <w:p w:rsidR="006F2EAB" w:rsidRDefault="000C1F05" w:rsidP="006F2EAB">
      <w:pPr>
        <w:ind w:left="540" w:hanging="540"/>
        <w:rPr>
          <w:rFonts w:cs="Times New Roman"/>
          <w:b/>
          <w:bCs/>
          <w:spacing w:val="-4"/>
          <w:sz w:val="24"/>
          <w:szCs w:val="24"/>
        </w:rPr>
      </w:pPr>
      <w:r>
        <w:rPr>
          <w:rFonts w:cs="Times New Roman"/>
          <w:b/>
          <w:bCs/>
          <w:spacing w:val="-4"/>
          <w:sz w:val="24"/>
          <w:szCs w:val="24"/>
        </w:rPr>
        <w:t>1</w:t>
      </w:r>
      <w:r w:rsidR="007F73DE">
        <w:rPr>
          <w:rFonts w:cs="Times New Roman"/>
          <w:b/>
          <w:bCs/>
          <w:spacing w:val="-4"/>
          <w:sz w:val="24"/>
          <w:szCs w:val="24"/>
        </w:rPr>
        <w:t>7</w:t>
      </w:r>
      <w:r w:rsidR="006F2EAB" w:rsidRPr="00DC2642">
        <w:rPr>
          <w:rFonts w:cs="Times New Roman"/>
          <w:b/>
          <w:bCs/>
          <w:spacing w:val="-4"/>
          <w:sz w:val="24"/>
          <w:szCs w:val="24"/>
        </w:rPr>
        <w:tab/>
        <w:t>Deposit</w:t>
      </w:r>
      <w:r w:rsidR="00EB758D">
        <w:rPr>
          <w:rFonts w:cs="Times New Roman"/>
          <w:b/>
          <w:bCs/>
          <w:spacing w:val="-4"/>
          <w:sz w:val="24"/>
          <w:szCs w:val="24"/>
        </w:rPr>
        <w:t>s</w:t>
      </w:r>
    </w:p>
    <w:p w:rsidR="00082FB2" w:rsidRDefault="00082FB2" w:rsidP="006F2EAB">
      <w:pPr>
        <w:ind w:left="540" w:hanging="540"/>
        <w:rPr>
          <w:rFonts w:cs="Times New Roman"/>
          <w:b/>
          <w:bCs/>
          <w:spacing w:val="-4"/>
          <w:sz w:val="24"/>
          <w:szCs w:val="24"/>
        </w:rPr>
      </w:pPr>
    </w:p>
    <w:tbl>
      <w:tblPr>
        <w:tblW w:w="9181" w:type="dxa"/>
        <w:tblInd w:w="450" w:type="dxa"/>
        <w:tblLayout w:type="fixed"/>
        <w:tblLook w:val="04A0" w:firstRow="1" w:lastRow="0" w:firstColumn="1" w:lastColumn="0" w:noHBand="0" w:noVBand="1"/>
      </w:tblPr>
      <w:tblGrid>
        <w:gridCol w:w="2430"/>
        <w:gridCol w:w="252"/>
        <w:gridCol w:w="1494"/>
        <w:gridCol w:w="270"/>
        <w:gridCol w:w="1377"/>
        <w:gridCol w:w="236"/>
        <w:gridCol w:w="1474"/>
        <w:gridCol w:w="270"/>
        <w:gridCol w:w="1378"/>
      </w:tblGrid>
      <w:tr w:rsidR="00082FB2" w:rsidRPr="00E97558" w:rsidTr="006F37FE">
        <w:trPr>
          <w:tblHeader/>
        </w:trPr>
        <w:tc>
          <w:tcPr>
            <w:tcW w:w="2430" w:type="dxa"/>
            <w:shd w:val="clear" w:color="auto" w:fill="auto"/>
            <w:vAlign w:val="bottom"/>
          </w:tcPr>
          <w:p w:rsidR="00082FB2" w:rsidRPr="00455CBB" w:rsidRDefault="00082FB2" w:rsidP="00952251">
            <w:pPr>
              <w:rPr>
                <w:rFonts w:eastAsia="SimSun" w:cs="Times New Roman"/>
                <w:i/>
                <w:iCs/>
                <w:color w:val="0000FF"/>
                <w:szCs w:val="22"/>
                <w:cs/>
              </w:rPr>
            </w:pPr>
          </w:p>
        </w:tc>
        <w:tc>
          <w:tcPr>
            <w:tcW w:w="252" w:type="dxa"/>
            <w:shd w:val="clear" w:color="auto" w:fill="auto"/>
            <w:vAlign w:val="bottom"/>
          </w:tcPr>
          <w:p w:rsidR="00082FB2" w:rsidRPr="00455CBB" w:rsidRDefault="00082FB2" w:rsidP="00952251">
            <w:pPr>
              <w:ind w:left="-95" w:right="-120"/>
              <w:jc w:val="center"/>
              <w:rPr>
                <w:rFonts w:eastAsia="SimSun" w:cs="Times New Roman"/>
                <w:szCs w:val="22"/>
                <w:cs/>
              </w:rPr>
            </w:pPr>
          </w:p>
        </w:tc>
        <w:tc>
          <w:tcPr>
            <w:tcW w:w="6499" w:type="dxa"/>
            <w:gridSpan w:val="7"/>
            <w:shd w:val="clear" w:color="auto" w:fill="auto"/>
            <w:vAlign w:val="bottom"/>
          </w:tcPr>
          <w:p w:rsidR="00082FB2" w:rsidRPr="00455CBB" w:rsidRDefault="00082FB2" w:rsidP="00952251">
            <w:pPr>
              <w:pStyle w:val="acctmergecolhdg"/>
              <w:spacing w:line="220" w:lineRule="exact"/>
              <w:ind w:right="-34"/>
              <w:rPr>
                <w:szCs w:val="22"/>
                <w:cs/>
              </w:rPr>
            </w:pPr>
            <w:r w:rsidRPr="00455CBB">
              <w:rPr>
                <w:szCs w:val="22"/>
              </w:rPr>
              <w:t>Consolidated financial statements</w:t>
            </w:r>
          </w:p>
        </w:tc>
      </w:tr>
      <w:tr w:rsidR="00082FB2" w:rsidRPr="00E97558" w:rsidTr="006F37FE">
        <w:trPr>
          <w:tblHeader/>
        </w:trPr>
        <w:tc>
          <w:tcPr>
            <w:tcW w:w="2430" w:type="dxa"/>
            <w:shd w:val="clear" w:color="auto" w:fill="auto"/>
            <w:vAlign w:val="bottom"/>
          </w:tcPr>
          <w:p w:rsidR="00082FB2" w:rsidRPr="00455CBB" w:rsidRDefault="00082FB2" w:rsidP="00952251">
            <w:pPr>
              <w:rPr>
                <w:rFonts w:eastAsia="SimSun" w:cs="Times New Roman"/>
                <w:b/>
                <w:bCs/>
                <w:i/>
                <w:iCs/>
                <w:szCs w:val="22"/>
                <w:cs/>
              </w:rPr>
            </w:pPr>
          </w:p>
        </w:tc>
        <w:tc>
          <w:tcPr>
            <w:tcW w:w="252" w:type="dxa"/>
            <w:shd w:val="clear" w:color="auto" w:fill="auto"/>
            <w:vAlign w:val="bottom"/>
          </w:tcPr>
          <w:p w:rsidR="00082FB2" w:rsidRPr="00455CBB" w:rsidRDefault="00082FB2" w:rsidP="00952251">
            <w:pPr>
              <w:ind w:left="-95" w:right="-120"/>
              <w:jc w:val="center"/>
              <w:rPr>
                <w:rFonts w:eastAsia="SimSun" w:cs="Times New Roman"/>
                <w:szCs w:val="22"/>
              </w:rPr>
            </w:pPr>
          </w:p>
        </w:tc>
        <w:tc>
          <w:tcPr>
            <w:tcW w:w="1494" w:type="dxa"/>
            <w:shd w:val="clear" w:color="auto" w:fill="auto"/>
            <w:vAlign w:val="bottom"/>
          </w:tcPr>
          <w:p w:rsidR="00082FB2" w:rsidRPr="00455CBB" w:rsidRDefault="00082FB2" w:rsidP="00952251">
            <w:pPr>
              <w:ind w:left="-107" w:right="-36"/>
              <w:jc w:val="center"/>
              <w:rPr>
                <w:rFonts w:eastAsia="SimSun" w:cs="Times New Roman"/>
                <w:szCs w:val="22"/>
                <w:cs/>
              </w:rPr>
            </w:pPr>
            <w:r w:rsidRPr="00455CBB">
              <w:rPr>
                <w:rFonts w:eastAsia="SimSun" w:cs="Times New Roman"/>
                <w:szCs w:val="22"/>
              </w:rPr>
              <w:t xml:space="preserve">At </w:t>
            </w:r>
            <w:r w:rsidR="00767152">
              <w:rPr>
                <w:rFonts w:eastAsia="SimSun" w:cs="Times New Roman"/>
                <w:szCs w:val="22"/>
              </w:rPr>
              <w:br/>
            </w:r>
            <w:r w:rsidRPr="00455CBB">
              <w:rPr>
                <w:rFonts w:eastAsia="SimSun" w:cs="Times New Roman"/>
                <w:szCs w:val="22"/>
              </w:rPr>
              <w:t xml:space="preserve">31 December </w:t>
            </w:r>
            <w:r w:rsidR="00767152">
              <w:rPr>
                <w:rFonts w:eastAsia="SimSun" w:cs="Times New Roman"/>
                <w:szCs w:val="22"/>
              </w:rPr>
              <w:br/>
            </w:r>
            <w:r w:rsidR="00AC41CB">
              <w:rPr>
                <w:rFonts w:eastAsia="SimSun" w:cs="Times New Roman"/>
                <w:szCs w:val="22"/>
              </w:rPr>
              <w:t>2019</w:t>
            </w:r>
          </w:p>
        </w:tc>
        <w:tc>
          <w:tcPr>
            <w:tcW w:w="270"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377" w:type="dxa"/>
            <w:shd w:val="clear" w:color="auto" w:fill="auto"/>
            <w:vAlign w:val="bottom"/>
          </w:tcPr>
          <w:p w:rsidR="00082FB2" w:rsidRPr="00455CBB" w:rsidRDefault="00082FB2" w:rsidP="00952251">
            <w:pPr>
              <w:ind w:left="-107" w:right="-36"/>
              <w:jc w:val="center"/>
              <w:rPr>
                <w:rFonts w:eastAsia="SimSun" w:cs="Times New Roman"/>
                <w:szCs w:val="22"/>
              </w:rPr>
            </w:pPr>
            <w:r w:rsidRPr="00455CBB">
              <w:rPr>
                <w:rFonts w:eastAsia="SimSun" w:cs="Times New Roman"/>
                <w:szCs w:val="22"/>
              </w:rPr>
              <w:t>Increase</w:t>
            </w:r>
          </w:p>
        </w:tc>
        <w:tc>
          <w:tcPr>
            <w:tcW w:w="236"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474" w:type="dxa"/>
            <w:shd w:val="clear" w:color="auto" w:fill="auto"/>
            <w:vAlign w:val="bottom"/>
          </w:tcPr>
          <w:p w:rsidR="00082FB2" w:rsidRPr="00455CBB" w:rsidRDefault="00082FB2" w:rsidP="00952251">
            <w:pPr>
              <w:ind w:left="-107" w:right="-140"/>
              <w:jc w:val="center"/>
              <w:rPr>
                <w:rFonts w:eastAsia="SimSun" w:cs="Times New Roman"/>
                <w:szCs w:val="22"/>
                <w:cs/>
              </w:rPr>
            </w:pPr>
            <w:r w:rsidRPr="00455CBB">
              <w:rPr>
                <w:rFonts w:eastAsia="SimSun" w:cs="Times New Roman"/>
                <w:szCs w:val="22"/>
              </w:rPr>
              <w:t>Decrease</w:t>
            </w:r>
          </w:p>
        </w:tc>
        <w:tc>
          <w:tcPr>
            <w:tcW w:w="270"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376" w:type="dxa"/>
            <w:shd w:val="clear" w:color="auto" w:fill="auto"/>
            <w:vAlign w:val="bottom"/>
          </w:tcPr>
          <w:p w:rsidR="00082FB2" w:rsidRPr="00455CBB" w:rsidRDefault="00082FB2" w:rsidP="00952251">
            <w:pPr>
              <w:ind w:left="-107" w:right="-36"/>
              <w:jc w:val="center"/>
              <w:rPr>
                <w:rFonts w:eastAsia="SimSun" w:cs="Times New Roman"/>
                <w:szCs w:val="22"/>
              </w:rPr>
            </w:pPr>
            <w:r w:rsidRPr="00455CBB">
              <w:rPr>
                <w:rFonts w:eastAsia="SimSun" w:cs="Times New Roman"/>
                <w:szCs w:val="22"/>
              </w:rPr>
              <w:t>At</w:t>
            </w:r>
            <w:r>
              <w:rPr>
                <w:rFonts w:eastAsia="SimSun" w:cs="Times New Roman"/>
                <w:szCs w:val="22"/>
              </w:rPr>
              <w:t xml:space="preserve"> </w:t>
            </w:r>
            <w:r w:rsidR="00767152">
              <w:rPr>
                <w:rFonts w:eastAsia="SimSun" w:cs="Times New Roman"/>
                <w:szCs w:val="22"/>
              </w:rPr>
              <w:br/>
            </w:r>
            <w:r w:rsidRPr="00455CBB">
              <w:rPr>
                <w:rFonts w:eastAsia="SimSun" w:cs="Times New Roman"/>
                <w:szCs w:val="22"/>
              </w:rPr>
              <w:t>3</w:t>
            </w:r>
            <w:r>
              <w:rPr>
                <w:rFonts w:eastAsia="SimSun" w:cs="Times New Roman"/>
                <w:szCs w:val="22"/>
              </w:rPr>
              <w:t>1</w:t>
            </w:r>
            <w:r w:rsidRPr="00455CBB">
              <w:rPr>
                <w:rFonts w:eastAsia="SimSun" w:cs="Times New Roman"/>
                <w:szCs w:val="22"/>
              </w:rPr>
              <w:t xml:space="preserve"> </w:t>
            </w:r>
            <w:r>
              <w:rPr>
                <w:rFonts w:eastAsia="SimSun" w:cs="Times New Roman"/>
                <w:szCs w:val="22"/>
              </w:rPr>
              <w:t>December</w:t>
            </w:r>
          </w:p>
          <w:p w:rsidR="00082FB2" w:rsidRPr="00455CBB" w:rsidRDefault="00AC41CB" w:rsidP="00952251">
            <w:pPr>
              <w:ind w:left="-107" w:right="-36"/>
              <w:jc w:val="center"/>
              <w:rPr>
                <w:rFonts w:eastAsia="SimSun" w:cs="Times New Roman"/>
                <w:szCs w:val="22"/>
                <w:cs/>
              </w:rPr>
            </w:pPr>
            <w:r>
              <w:rPr>
                <w:rFonts w:eastAsia="SimSun" w:cs="Times New Roman"/>
                <w:szCs w:val="22"/>
              </w:rPr>
              <w:t>2020</w:t>
            </w:r>
          </w:p>
        </w:tc>
      </w:tr>
      <w:tr w:rsidR="00082FB2" w:rsidRPr="00E97558" w:rsidTr="006F37FE">
        <w:trPr>
          <w:tblHeader/>
        </w:trPr>
        <w:tc>
          <w:tcPr>
            <w:tcW w:w="2430" w:type="dxa"/>
            <w:shd w:val="clear" w:color="auto" w:fill="auto"/>
          </w:tcPr>
          <w:p w:rsidR="00082FB2" w:rsidRPr="00455CBB" w:rsidRDefault="00082FB2" w:rsidP="00952251">
            <w:pPr>
              <w:rPr>
                <w:rFonts w:eastAsia="SimSun" w:cs="Times New Roman"/>
                <w:szCs w:val="22"/>
                <w:cs/>
              </w:rPr>
            </w:pPr>
          </w:p>
        </w:tc>
        <w:tc>
          <w:tcPr>
            <w:tcW w:w="252" w:type="dxa"/>
            <w:shd w:val="clear" w:color="auto" w:fill="auto"/>
          </w:tcPr>
          <w:p w:rsidR="00082FB2" w:rsidRPr="00455CBB" w:rsidRDefault="00082FB2" w:rsidP="00952251">
            <w:pPr>
              <w:jc w:val="center"/>
              <w:rPr>
                <w:rFonts w:eastAsia="SimSun" w:cs="Times New Roman"/>
                <w:szCs w:val="22"/>
              </w:rPr>
            </w:pPr>
          </w:p>
        </w:tc>
        <w:tc>
          <w:tcPr>
            <w:tcW w:w="6499" w:type="dxa"/>
            <w:gridSpan w:val="7"/>
            <w:shd w:val="clear" w:color="auto" w:fill="auto"/>
          </w:tcPr>
          <w:p w:rsidR="00082FB2" w:rsidRPr="00455CBB" w:rsidRDefault="00082FB2" w:rsidP="00952251">
            <w:pPr>
              <w:jc w:val="center"/>
              <w:rPr>
                <w:rFonts w:eastAsia="SimSun" w:cs="Times New Roman"/>
                <w:szCs w:val="22"/>
              </w:rPr>
            </w:pPr>
            <w:r w:rsidRPr="00455CBB">
              <w:rPr>
                <w:rFonts w:eastAsia="SimSun" w:cs="Times New Roman"/>
                <w:i/>
                <w:iCs/>
                <w:szCs w:val="22"/>
              </w:rPr>
              <w:t>(in Baht)</w:t>
            </w:r>
          </w:p>
        </w:tc>
      </w:tr>
      <w:tr w:rsidR="00AC41CB" w:rsidRPr="00E97558" w:rsidTr="006F37FE">
        <w:tc>
          <w:tcPr>
            <w:tcW w:w="2430" w:type="dxa"/>
            <w:shd w:val="clear" w:color="auto" w:fill="auto"/>
          </w:tcPr>
          <w:p w:rsidR="00AC41CB" w:rsidRPr="00455CBB" w:rsidRDefault="00AC41CB" w:rsidP="00AC41CB">
            <w:pPr>
              <w:jc w:val="both"/>
              <w:rPr>
                <w:rFonts w:eastAsia="SimSun" w:cs="Times New Roman"/>
                <w:szCs w:val="22"/>
                <w:cs/>
              </w:rPr>
            </w:pPr>
            <w:r w:rsidRPr="00455CBB">
              <w:rPr>
                <w:rFonts w:eastAsia="SimSun" w:cs="Times New Roman"/>
                <w:szCs w:val="22"/>
              </w:rPr>
              <w:t>Deposit</w:t>
            </w:r>
            <w:r>
              <w:rPr>
                <w:rFonts w:eastAsia="SimSun" w:cs="Times New Roman"/>
                <w:szCs w:val="22"/>
              </w:rPr>
              <w:t>s</w:t>
            </w:r>
          </w:p>
        </w:tc>
        <w:tc>
          <w:tcPr>
            <w:tcW w:w="252" w:type="dxa"/>
            <w:shd w:val="clear" w:color="auto" w:fill="auto"/>
          </w:tcPr>
          <w:p w:rsidR="00AC41CB" w:rsidRPr="00455CBB" w:rsidRDefault="00AC41CB" w:rsidP="00AC41CB">
            <w:pPr>
              <w:jc w:val="center"/>
              <w:rPr>
                <w:rFonts w:eastAsia="SimSun" w:cs="Times New Roman"/>
                <w:szCs w:val="22"/>
              </w:rPr>
            </w:pPr>
          </w:p>
        </w:tc>
        <w:tc>
          <w:tcPr>
            <w:tcW w:w="1494" w:type="dxa"/>
            <w:tcBorders>
              <w:bottom w:val="single" w:sz="4" w:space="0" w:color="auto"/>
            </w:tcBorders>
            <w:shd w:val="clear" w:color="auto" w:fill="auto"/>
          </w:tcPr>
          <w:p w:rsidR="00AC41CB" w:rsidRPr="00455CBB" w:rsidRDefault="00AC41CB" w:rsidP="00AC41CB">
            <w:pPr>
              <w:jc w:val="right"/>
              <w:rPr>
                <w:rFonts w:eastAsia="SimSun" w:cs="Times New Roman"/>
                <w:szCs w:val="22"/>
              </w:rPr>
            </w:pPr>
            <w:r>
              <w:rPr>
                <w:rFonts w:eastAsia="SimSun" w:cs="Times New Roman"/>
                <w:szCs w:val="22"/>
              </w:rPr>
              <w:t>290,970,124</w:t>
            </w:r>
          </w:p>
        </w:tc>
        <w:tc>
          <w:tcPr>
            <w:tcW w:w="270" w:type="dxa"/>
            <w:shd w:val="clear" w:color="auto" w:fill="auto"/>
          </w:tcPr>
          <w:p w:rsidR="00AC41CB" w:rsidRPr="00455CBB" w:rsidRDefault="00AC41CB" w:rsidP="00AC41CB">
            <w:pPr>
              <w:rPr>
                <w:rFonts w:eastAsia="SimSun" w:cs="Times New Roman"/>
                <w:szCs w:val="22"/>
              </w:rPr>
            </w:pPr>
          </w:p>
        </w:tc>
        <w:tc>
          <w:tcPr>
            <w:tcW w:w="1377" w:type="dxa"/>
            <w:tcBorders>
              <w:bottom w:val="single" w:sz="4" w:space="0" w:color="auto"/>
            </w:tcBorders>
            <w:shd w:val="clear" w:color="auto" w:fill="auto"/>
          </w:tcPr>
          <w:p w:rsidR="00AC41CB" w:rsidRPr="006C2F19" w:rsidRDefault="006F37FE" w:rsidP="00AC41CB">
            <w:pPr>
              <w:jc w:val="right"/>
              <w:rPr>
                <w:rFonts w:eastAsia="SimSun" w:cs="Times New Roman"/>
                <w:szCs w:val="22"/>
              </w:rPr>
            </w:pPr>
            <w:r w:rsidRPr="006F37FE">
              <w:rPr>
                <w:rFonts w:eastAsia="SimSun" w:cs="Times New Roman"/>
                <w:szCs w:val="22"/>
              </w:rPr>
              <w:t>620,130,000</w:t>
            </w:r>
          </w:p>
        </w:tc>
        <w:tc>
          <w:tcPr>
            <w:tcW w:w="236" w:type="dxa"/>
            <w:shd w:val="clear" w:color="auto" w:fill="auto"/>
          </w:tcPr>
          <w:p w:rsidR="00AC41CB" w:rsidRPr="00455CBB" w:rsidRDefault="00AC41CB" w:rsidP="00AC41CB">
            <w:pPr>
              <w:rPr>
                <w:rFonts w:eastAsia="SimSun" w:cs="Times New Roman"/>
                <w:szCs w:val="22"/>
              </w:rPr>
            </w:pPr>
          </w:p>
        </w:tc>
        <w:tc>
          <w:tcPr>
            <w:tcW w:w="1474" w:type="dxa"/>
            <w:tcBorders>
              <w:bottom w:val="single" w:sz="4" w:space="0" w:color="auto"/>
            </w:tcBorders>
            <w:shd w:val="clear" w:color="auto" w:fill="auto"/>
          </w:tcPr>
          <w:p w:rsidR="00AC41CB" w:rsidRPr="00455CBB" w:rsidRDefault="006F37FE" w:rsidP="00AC41CB">
            <w:pPr>
              <w:jc w:val="right"/>
              <w:rPr>
                <w:rFonts w:eastAsia="SimSun" w:cs="Times New Roman"/>
                <w:szCs w:val="22"/>
              </w:rPr>
            </w:pPr>
            <w:r w:rsidRPr="006F37FE">
              <w:rPr>
                <w:rFonts w:eastAsia="SimSun" w:cs="Times New Roman"/>
                <w:szCs w:val="22"/>
              </w:rPr>
              <w:t>(763,440,000)</w:t>
            </w:r>
          </w:p>
        </w:tc>
        <w:tc>
          <w:tcPr>
            <w:tcW w:w="270" w:type="dxa"/>
            <w:shd w:val="clear" w:color="auto" w:fill="auto"/>
          </w:tcPr>
          <w:p w:rsidR="00AC41CB" w:rsidRPr="00455CBB" w:rsidRDefault="00AC41CB" w:rsidP="00AC41CB">
            <w:pPr>
              <w:rPr>
                <w:rFonts w:eastAsia="SimSun" w:cs="Times New Roman"/>
                <w:szCs w:val="22"/>
              </w:rPr>
            </w:pPr>
          </w:p>
        </w:tc>
        <w:tc>
          <w:tcPr>
            <w:tcW w:w="1376" w:type="dxa"/>
            <w:tcBorders>
              <w:bottom w:val="single" w:sz="4" w:space="0" w:color="auto"/>
            </w:tcBorders>
            <w:shd w:val="clear" w:color="auto" w:fill="auto"/>
          </w:tcPr>
          <w:p w:rsidR="00AC41CB" w:rsidRPr="00455CBB" w:rsidRDefault="006F37FE" w:rsidP="00AC41CB">
            <w:pPr>
              <w:jc w:val="right"/>
              <w:rPr>
                <w:rFonts w:eastAsia="SimSun" w:cs="Times New Roman"/>
                <w:szCs w:val="22"/>
              </w:rPr>
            </w:pPr>
            <w:r w:rsidRPr="006F37FE">
              <w:rPr>
                <w:rFonts w:eastAsia="SimSun" w:cs="Times New Roman"/>
                <w:szCs w:val="22"/>
              </w:rPr>
              <w:t>147,660,124</w:t>
            </w:r>
          </w:p>
        </w:tc>
      </w:tr>
      <w:tr w:rsidR="00AC41CB" w:rsidRPr="005D6132" w:rsidTr="006F37FE">
        <w:tc>
          <w:tcPr>
            <w:tcW w:w="2430" w:type="dxa"/>
            <w:shd w:val="clear" w:color="auto" w:fill="auto"/>
          </w:tcPr>
          <w:p w:rsidR="00AC41CB" w:rsidRPr="00455CBB" w:rsidRDefault="00AC41CB" w:rsidP="00AC41CB">
            <w:pPr>
              <w:jc w:val="both"/>
              <w:rPr>
                <w:rFonts w:eastAsia="SimSun" w:cs="Times New Roman"/>
                <w:b/>
                <w:bCs/>
                <w:szCs w:val="22"/>
                <w:cs/>
              </w:rPr>
            </w:pPr>
            <w:r w:rsidRPr="00455CBB">
              <w:rPr>
                <w:rFonts w:eastAsia="SimSun" w:cs="Times New Roman"/>
                <w:b/>
                <w:bCs/>
                <w:szCs w:val="22"/>
              </w:rPr>
              <w:t>Total</w:t>
            </w:r>
          </w:p>
        </w:tc>
        <w:tc>
          <w:tcPr>
            <w:tcW w:w="252" w:type="dxa"/>
            <w:shd w:val="clear" w:color="auto" w:fill="auto"/>
          </w:tcPr>
          <w:p w:rsidR="00AC41CB" w:rsidRPr="00455CBB" w:rsidRDefault="00AC41CB" w:rsidP="00AC41CB">
            <w:pPr>
              <w:jc w:val="both"/>
              <w:rPr>
                <w:rFonts w:eastAsia="SimSun" w:cs="Times New Roman"/>
                <w:szCs w:val="22"/>
              </w:rPr>
            </w:pPr>
          </w:p>
        </w:tc>
        <w:tc>
          <w:tcPr>
            <w:tcW w:w="1494" w:type="dxa"/>
            <w:tcBorders>
              <w:top w:val="single" w:sz="4" w:space="0" w:color="auto"/>
              <w:bottom w:val="double" w:sz="4" w:space="0" w:color="auto"/>
            </w:tcBorders>
            <w:shd w:val="clear" w:color="auto" w:fill="auto"/>
          </w:tcPr>
          <w:p w:rsidR="00AC41CB" w:rsidRPr="00455CBB" w:rsidRDefault="00AC41CB" w:rsidP="00AC41CB">
            <w:pPr>
              <w:jc w:val="right"/>
              <w:rPr>
                <w:rFonts w:eastAsia="SimSun" w:cs="Times New Roman"/>
                <w:b/>
                <w:bCs/>
                <w:szCs w:val="22"/>
              </w:rPr>
            </w:pPr>
            <w:r>
              <w:rPr>
                <w:rFonts w:eastAsia="SimSun" w:cs="Times New Roman"/>
                <w:b/>
                <w:bCs/>
                <w:szCs w:val="22"/>
              </w:rPr>
              <w:t>290,970,124</w:t>
            </w:r>
          </w:p>
        </w:tc>
        <w:tc>
          <w:tcPr>
            <w:tcW w:w="270" w:type="dxa"/>
            <w:shd w:val="clear" w:color="auto" w:fill="auto"/>
          </w:tcPr>
          <w:p w:rsidR="00AC41CB" w:rsidRPr="00455CBB" w:rsidRDefault="00AC41CB" w:rsidP="00AC41CB">
            <w:pPr>
              <w:jc w:val="right"/>
              <w:rPr>
                <w:rFonts w:eastAsia="SimSun" w:cs="Times New Roman"/>
                <w:b/>
                <w:bCs/>
                <w:szCs w:val="22"/>
              </w:rPr>
            </w:pPr>
          </w:p>
        </w:tc>
        <w:tc>
          <w:tcPr>
            <w:tcW w:w="1377" w:type="dxa"/>
            <w:tcBorders>
              <w:top w:val="single" w:sz="4" w:space="0" w:color="auto"/>
              <w:bottom w:val="double" w:sz="4" w:space="0" w:color="auto"/>
            </w:tcBorders>
            <w:shd w:val="clear" w:color="auto" w:fill="auto"/>
          </w:tcPr>
          <w:p w:rsidR="00AC41CB" w:rsidRPr="006C2F19" w:rsidRDefault="007F73DE" w:rsidP="00AC41CB">
            <w:pPr>
              <w:jc w:val="right"/>
              <w:rPr>
                <w:rFonts w:eastAsia="SimSun" w:cs="Times New Roman"/>
                <w:b/>
                <w:bCs/>
                <w:szCs w:val="22"/>
              </w:rPr>
            </w:pPr>
            <w:r w:rsidRPr="007F73DE">
              <w:rPr>
                <w:rFonts w:eastAsia="SimSun" w:cs="Times New Roman"/>
                <w:b/>
                <w:bCs/>
                <w:szCs w:val="22"/>
              </w:rPr>
              <w:t>620,130,000</w:t>
            </w:r>
          </w:p>
        </w:tc>
        <w:tc>
          <w:tcPr>
            <w:tcW w:w="236" w:type="dxa"/>
            <w:shd w:val="clear" w:color="auto" w:fill="auto"/>
          </w:tcPr>
          <w:p w:rsidR="00AC41CB" w:rsidRPr="00455CBB" w:rsidRDefault="00AC41CB" w:rsidP="00AC41CB">
            <w:pPr>
              <w:jc w:val="right"/>
              <w:rPr>
                <w:rFonts w:eastAsia="SimSun" w:cs="Times New Roman"/>
                <w:b/>
                <w:bCs/>
                <w:szCs w:val="22"/>
              </w:rPr>
            </w:pPr>
          </w:p>
        </w:tc>
        <w:tc>
          <w:tcPr>
            <w:tcW w:w="1474" w:type="dxa"/>
            <w:tcBorders>
              <w:top w:val="single" w:sz="4" w:space="0" w:color="auto"/>
              <w:bottom w:val="double" w:sz="4" w:space="0" w:color="auto"/>
            </w:tcBorders>
            <w:shd w:val="clear" w:color="auto" w:fill="auto"/>
          </w:tcPr>
          <w:p w:rsidR="00AC41CB" w:rsidRPr="00455CBB" w:rsidRDefault="007F73DE" w:rsidP="00AC41CB">
            <w:pPr>
              <w:jc w:val="right"/>
              <w:rPr>
                <w:rFonts w:eastAsia="SimSun" w:cs="Times New Roman"/>
                <w:b/>
                <w:bCs/>
                <w:szCs w:val="22"/>
              </w:rPr>
            </w:pPr>
            <w:r w:rsidRPr="007F73DE">
              <w:rPr>
                <w:rFonts w:eastAsia="SimSun" w:cs="Times New Roman"/>
                <w:b/>
                <w:bCs/>
                <w:szCs w:val="22"/>
              </w:rPr>
              <w:t>(763,440,000)</w:t>
            </w:r>
          </w:p>
        </w:tc>
        <w:tc>
          <w:tcPr>
            <w:tcW w:w="270" w:type="dxa"/>
            <w:shd w:val="clear" w:color="auto" w:fill="auto"/>
          </w:tcPr>
          <w:p w:rsidR="00AC41CB" w:rsidRPr="00455CBB" w:rsidRDefault="00AC41CB" w:rsidP="00AC41CB">
            <w:pPr>
              <w:jc w:val="right"/>
              <w:rPr>
                <w:rFonts w:eastAsia="SimSun" w:cs="Times New Roman"/>
                <w:b/>
                <w:bCs/>
                <w:szCs w:val="22"/>
              </w:rPr>
            </w:pPr>
          </w:p>
        </w:tc>
        <w:tc>
          <w:tcPr>
            <w:tcW w:w="1376" w:type="dxa"/>
            <w:tcBorders>
              <w:top w:val="single" w:sz="4" w:space="0" w:color="auto"/>
              <w:bottom w:val="double" w:sz="4" w:space="0" w:color="auto"/>
            </w:tcBorders>
            <w:shd w:val="clear" w:color="auto" w:fill="auto"/>
          </w:tcPr>
          <w:p w:rsidR="00AC41CB" w:rsidRPr="00455CBB" w:rsidRDefault="006F37FE" w:rsidP="00AC41CB">
            <w:pPr>
              <w:jc w:val="right"/>
              <w:rPr>
                <w:rFonts w:eastAsia="SimSun" w:cs="Times New Roman"/>
                <w:b/>
                <w:bCs/>
                <w:szCs w:val="22"/>
              </w:rPr>
            </w:pPr>
            <w:r w:rsidRPr="006F37FE">
              <w:rPr>
                <w:rFonts w:eastAsia="SimSun" w:cs="Times New Roman"/>
                <w:b/>
                <w:bCs/>
                <w:szCs w:val="22"/>
              </w:rPr>
              <w:t>147,660,124</w:t>
            </w:r>
          </w:p>
        </w:tc>
      </w:tr>
    </w:tbl>
    <w:p w:rsidR="00082FB2" w:rsidRDefault="00082FB2" w:rsidP="006F2EAB">
      <w:pPr>
        <w:ind w:left="540" w:hanging="540"/>
        <w:rPr>
          <w:rFonts w:cs="Times New Roman"/>
          <w:b/>
          <w:bCs/>
          <w:spacing w:val="-4"/>
          <w:sz w:val="24"/>
          <w:szCs w:val="24"/>
        </w:rPr>
      </w:pPr>
    </w:p>
    <w:tbl>
      <w:tblPr>
        <w:tblW w:w="9166" w:type="dxa"/>
        <w:tblInd w:w="450" w:type="dxa"/>
        <w:tblLayout w:type="fixed"/>
        <w:tblLook w:val="04A0" w:firstRow="1" w:lastRow="0" w:firstColumn="1" w:lastColumn="0" w:noHBand="0" w:noVBand="1"/>
      </w:tblPr>
      <w:tblGrid>
        <w:gridCol w:w="2430"/>
        <w:gridCol w:w="252"/>
        <w:gridCol w:w="1494"/>
        <w:gridCol w:w="270"/>
        <w:gridCol w:w="1377"/>
        <w:gridCol w:w="236"/>
        <w:gridCol w:w="1465"/>
        <w:gridCol w:w="270"/>
        <w:gridCol w:w="1372"/>
      </w:tblGrid>
      <w:tr w:rsidR="008A089A" w:rsidRPr="00E97558" w:rsidTr="006F37FE">
        <w:trPr>
          <w:tblHeader/>
        </w:trPr>
        <w:tc>
          <w:tcPr>
            <w:tcW w:w="2430" w:type="dxa"/>
            <w:shd w:val="clear" w:color="auto" w:fill="auto"/>
            <w:vAlign w:val="bottom"/>
          </w:tcPr>
          <w:p w:rsidR="008A089A" w:rsidRPr="00455CBB" w:rsidRDefault="008A089A" w:rsidP="00113798">
            <w:pPr>
              <w:rPr>
                <w:rFonts w:eastAsia="SimSun" w:cs="Times New Roman"/>
                <w:i/>
                <w:iCs/>
                <w:color w:val="0000FF"/>
                <w:szCs w:val="22"/>
                <w:cs/>
              </w:rPr>
            </w:pPr>
          </w:p>
        </w:tc>
        <w:tc>
          <w:tcPr>
            <w:tcW w:w="252" w:type="dxa"/>
            <w:shd w:val="clear" w:color="auto" w:fill="auto"/>
            <w:vAlign w:val="bottom"/>
          </w:tcPr>
          <w:p w:rsidR="008A089A" w:rsidRPr="00455CBB" w:rsidRDefault="008A089A" w:rsidP="00113798">
            <w:pPr>
              <w:ind w:left="-95" w:right="-120"/>
              <w:jc w:val="center"/>
              <w:rPr>
                <w:rFonts w:eastAsia="SimSun" w:cs="Times New Roman"/>
                <w:szCs w:val="22"/>
                <w:cs/>
              </w:rPr>
            </w:pPr>
          </w:p>
        </w:tc>
        <w:tc>
          <w:tcPr>
            <w:tcW w:w="6481" w:type="dxa"/>
            <w:gridSpan w:val="7"/>
            <w:shd w:val="clear" w:color="auto" w:fill="auto"/>
            <w:vAlign w:val="bottom"/>
          </w:tcPr>
          <w:p w:rsidR="008A089A" w:rsidRPr="00455CBB" w:rsidRDefault="008A089A" w:rsidP="00113798">
            <w:pPr>
              <w:pStyle w:val="acctmergecolhdg"/>
              <w:spacing w:line="220" w:lineRule="exact"/>
              <w:ind w:right="-34"/>
              <w:rPr>
                <w:szCs w:val="22"/>
                <w:cs/>
              </w:rPr>
            </w:pPr>
            <w:r w:rsidRPr="00455CBB">
              <w:rPr>
                <w:szCs w:val="22"/>
              </w:rPr>
              <w:t>Separate financial statements</w:t>
            </w:r>
          </w:p>
        </w:tc>
      </w:tr>
      <w:tr w:rsidR="008A089A" w:rsidRPr="00E97558" w:rsidTr="006F37FE">
        <w:trPr>
          <w:tblHeader/>
        </w:trPr>
        <w:tc>
          <w:tcPr>
            <w:tcW w:w="2430" w:type="dxa"/>
            <w:shd w:val="clear" w:color="auto" w:fill="auto"/>
            <w:vAlign w:val="bottom"/>
          </w:tcPr>
          <w:p w:rsidR="008A089A" w:rsidRPr="00455CBB" w:rsidRDefault="008A089A" w:rsidP="00113798">
            <w:pPr>
              <w:rPr>
                <w:rFonts w:eastAsia="SimSun" w:cs="Times New Roman"/>
                <w:b/>
                <w:bCs/>
                <w:i/>
                <w:iCs/>
                <w:szCs w:val="22"/>
                <w:cs/>
              </w:rPr>
            </w:pPr>
          </w:p>
        </w:tc>
        <w:tc>
          <w:tcPr>
            <w:tcW w:w="252" w:type="dxa"/>
            <w:shd w:val="clear" w:color="auto" w:fill="auto"/>
            <w:vAlign w:val="bottom"/>
          </w:tcPr>
          <w:p w:rsidR="008A089A" w:rsidRPr="00455CBB" w:rsidRDefault="008A089A" w:rsidP="00113798">
            <w:pPr>
              <w:ind w:left="-95" w:right="-120"/>
              <w:jc w:val="center"/>
              <w:rPr>
                <w:rFonts w:eastAsia="SimSun" w:cs="Times New Roman"/>
                <w:szCs w:val="22"/>
              </w:rPr>
            </w:pPr>
          </w:p>
        </w:tc>
        <w:tc>
          <w:tcPr>
            <w:tcW w:w="1494" w:type="dxa"/>
            <w:shd w:val="clear" w:color="auto" w:fill="auto"/>
            <w:vAlign w:val="bottom"/>
          </w:tcPr>
          <w:p w:rsidR="008A089A" w:rsidRPr="00455CBB" w:rsidRDefault="008A089A" w:rsidP="00113798">
            <w:pPr>
              <w:ind w:left="-107" w:right="-36"/>
              <w:jc w:val="center"/>
              <w:rPr>
                <w:rFonts w:eastAsia="SimSun" w:cs="Times New Roman"/>
                <w:szCs w:val="22"/>
                <w:cs/>
              </w:rPr>
            </w:pPr>
            <w:r w:rsidRPr="00455CBB">
              <w:rPr>
                <w:rFonts w:eastAsia="SimSun" w:cs="Times New Roman"/>
                <w:szCs w:val="22"/>
              </w:rPr>
              <w:t xml:space="preserve">At </w:t>
            </w:r>
            <w:r>
              <w:rPr>
                <w:rFonts w:eastAsia="SimSun" w:cs="Times New Roman"/>
                <w:szCs w:val="22"/>
              </w:rPr>
              <w:br/>
            </w:r>
            <w:r w:rsidRPr="00455CBB">
              <w:rPr>
                <w:rFonts w:eastAsia="SimSun" w:cs="Times New Roman"/>
                <w:szCs w:val="22"/>
              </w:rPr>
              <w:t xml:space="preserve">31 December </w:t>
            </w:r>
            <w:r>
              <w:rPr>
                <w:rFonts w:eastAsia="SimSun" w:cs="Times New Roman"/>
                <w:szCs w:val="22"/>
              </w:rPr>
              <w:br/>
              <w:t>2019</w:t>
            </w:r>
          </w:p>
        </w:tc>
        <w:tc>
          <w:tcPr>
            <w:tcW w:w="270" w:type="dxa"/>
            <w:shd w:val="clear" w:color="auto" w:fill="auto"/>
            <w:vAlign w:val="bottom"/>
          </w:tcPr>
          <w:p w:rsidR="008A089A" w:rsidRPr="00455CBB" w:rsidRDefault="008A089A" w:rsidP="00113798">
            <w:pPr>
              <w:ind w:left="-107" w:right="-36"/>
              <w:jc w:val="center"/>
              <w:rPr>
                <w:rFonts w:eastAsia="SimSun" w:cs="Times New Roman"/>
                <w:szCs w:val="22"/>
              </w:rPr>
            </w:pPr>
          </w:p>
        </w:tc>
        <w:tc>
          <w:tcPr>
            <w:tcW w:w="1377" w:type="dxa"/>
            <w:shd w:val="clear" w:color="auto" w:fill="auto"/>
            <w:vAlign w:val="bottom"/>
          </w:tcPr>
          <w:p w:rsidR="008A089A" w:rsidRPr="00455CBB" w:rsidRDefault="008A089A" w:rsidP="00113798">
            <w:pPr>
              <w:ind w:left="-107" w:right="-36"/>
              <w:jc w:val="center"/>
              <w:rPr>
                <w:rFonts w:eastAsia="SimSun" w:cs="Times New Roman"/>
                <w:szCs w:val="22"/>
              </w:rPr>
            </w:pPr>
            <w:r w:rsidRPr="00455CBB">
              <w:rPr>
                <w:rFonts w:eastAsia="SimSun" w:cs="Times New Roman"/>
                <w:szCs w:val="22"/>
              </w:rPr>
              <w:t>Increase</w:t>
            </w:r>
          </w:p>
        </w:tc>
        <w:tc>
          <w:tcPr>
            <w:tcW w:w="236" w:type="dxa"/>
            <w:shd w:val="clear" w:color="auto" w:fill="auto"/>
            <w:vAlign w:val="bottom"/>
          </w:tcPr>
          <w:p w:rsidR="008A089A" w:rsidRPr="00455CBB" w:rsidRDefault="008A089A" w:rsidP="00113798">
            <w:pPr>
              <w:ind w:left="-107" w:right="-36"/>
              <w:jc w:val="center"/>
              <w:rPr>
                <w:rFonts w:eastAsia="SimSun" w:cs="Times New Roman"/>
                <w:szCs w:val="22"/>
              </w:rPr>
            </w:pPr>
          </w:p>
        </w:tc>
        <w:tc>
          <w:tcPr>
            <w:tcW w:w="1465" w:type="dxa"/>
            <w:shd w:val="clear" w:color="auto" w:fill="auto"/>
            <w:vAlign w:val="bottom"/>
          </w:tcPr>
          <w:p w:rsidR="008A089A" w:rsidRPr="00455CBB" w:rsidRDefault="008A089A" w:rsidP="00113798">
            <w:pPr>
              <w:ind w:left="-107" w:right="-140"/>
              <w:jc w:val="center"/>
              <w:rPr>
                <w:rFonts w:eastAsia="SimSun" w:cs="Times New Roman"/>
                <w:szCs w:val="22"/>
                <w:cs/>
              </w:rPr>
            </w:pPr>
            <w:r w:rsidRPr="00455CBB">
              <w:rPr>
                <w:rFonts w:eastAsia="SimSun" w:cs="Times New Roman"/>
                <w:szCs w:val="22"/>
              </w:rPr>
              <w:t>Decrease</w:t>
            </w:r>
          </w:p>
        </w:tc>
        <w:tc>
          <w:tcPr>
            <w:tcW w:w="270" w:type="dxa"/>
            <w:shd w:val="clear" w:color="auto" w:fill="auto"/>
            <w:vAlign w:val="bottom"/>
          </w:tcPr>
          <w:p w:rsidR="008A089A" w:rsidRPr="00455CBB" w:rsidRDefault="008A089A" w:rsidP="00113798">
            <w:pPr>
              <w:ind w:left="-107" w:right="-36"/>
              <w:jc w:val="center"/>
              <w:rPr>
                <w:rFonts w:eastAsia="SimSun" w:cs="Times New Roman"/>
                <w:szCs w:val="22"/>
              </w:rPr>
            </w:pPr>
          </w:p>
        </w:tc>
        <w:tc>
          <w:tcPr>
            <w:tcW w:w="1372" w:type="dxa"/>
            <w:shd w:val="clear" w:color="auto" w:fill="auto"/>
            <w:vAlign w:val="bottom"/>
          </w:tcPr>
          <w:p w:rsidR="008A089A" w:rsidRPr="00455CBB" w:rsidRDefault="008A089A" w:rsidP="00113798">
            <w:pPr>
              <w:ind w:left="-107" w:right="-36"/>
              <w:jc w:val="center"/>
              <w:rPr>
                <w:rFonts w:eastAsia="SimSun" w:cs="Times New Roman"/>
                <w:szCs w:val="22"/>
              </w:rPr>
            </w:pPr>
            <w:r w:rsidRPr="00455CBB">
              <w:rPr>
                <w:rFonts w:eastAsia="SimSun" w:cs="Times New Roman"/>
                <w:szCs w:val="22"/>
              </w:rPr>
              <w:t>At</w:t>
            </w:r>
            <w:r>
              <w:rPr>
                <w:rFonts w:eastAsia="SimSun" w:cs="Times New Roman"/>
                <w:szCs w:val="22"/>
              </w:rPr>
              <w:t xml:space="preserve"> </w:t>
            </w:r>
            <w:r>
              <w:rPr>
                <w:rFonts w:eastAsia="SimSun" w:cs="Times New Roman"/>
                <w:szCs w:val="22"/>
              </w:rPr>
              <w:br/>
            </w:r>
            <w:r w:rsidRPr="00455CBB">
              <w:rPr>
                <w:rFonts w:eastAsia="SimSun" w:cs="Times New Roman"/>
                <w:szCs w:val="22"/>
              </w:rPr>
              <w:t>3</w:t>
            </w:r>
            <w:r>
              <w:rPr>
                <w:rFonts w:eastAsia="SimSun" w:cs="Times New Roman"/>
                <w:szCs w:val="22"/>
              </w:rPr>
              <w:t>1</w:t>
            </w:r>
            <w:r w:rsidRPr="00455CBB">
              <w:rPr>
                <w:rFonts w:eastAsia="SimSun" w:cs="Times New Roman"/>
                <w:szCs w:val="22"/>
              </w:rPr>
              <w:t xml:space="preserve"> </w:t>
            </w:r>
            <w:r>
              <w:rPr>
                <w:rFonts w:eastAsia="SimSun" w:cs="Times New Roman"/>
                <w:szCs w:val="22"/>
              </w:rPr>
              <w:t>December</w:t>
            </w:r>
          </w:p>
          <w:p w:rsidR="008A089A" w:rsidRPr="00455CBB" w:rsidRDefault="008A089A" w:rsidP="00113798">
            <w:pPr>
              <w:ind w:left="-107" w:right="-36"/>
              <w:jc w:val="center"/>
              <w:rPr>
                <w:rFonts w:eastAsia="SimSun" w:cs="Times New Roman"/>
                <w:szCs w:val="22"/>
                <w:cs/>
              </w:rPr>
            </w:pPr>
            <w:r>
              <w:rPr>
                <w:rFonts w:eastAsia="SimSun" w:cs="Times New Roman"/>
                <w:szCs w:val="22"/>
              </w:rPr>
              <w:t>2020</w:t>
            </w:r>
          </w:p>
        </w:tc>
      </w:tr>
      <w:tr w:rsidR="008A089A" w:rsidRPr="00E97558" w:rsidTr="006F37FE">
        <w:trPr>
          <w:tblHeader/>
        </w:trPr>
        <w:tc>
          <w:tcPr>
            <w:tcW w:w="2430" w:type="dxa"/>
            <w:shd w:val="clear" w:color="auto" w:fill="auto"/>
          </w:tcPr>
          <w:p w:rsidR="008A089A" w:rsidRPr="00455CBB" w:rsidRDefault="008A089A" w:rsidP="00113798">
            <w:pPr>
              <w:rPr>
                <w:rFonts w:eastAsia="SimSun" w:cs="Times New Roman"/>
                <w:szCs w:val="22"/>
                <w:cs/>
              </w:rPr>
            </w:pPr>
          </w:p>
        </w:tc>
        <w:tc>
          <w:tcPr>
            <w:tcW w:w="252" w:type="dxa"/>
            <w:shd w:val="clear" w:color="auto" w:fill="auto"/>
          </w:tcPr>
          <w:p w:rsidR="008A089A" w:rsidRPr="00455CBB" w:rsidRDefault="008A089A" w:rsidP="00113798">
            <w:pPr>
              <w:jc w:val="center"/>
              <w:rPr>
                <w:rFonts w:eastAsia="SimSun" w:cs="Times New Roman"/>
                <w:szCs w:val="22"/>
              </w:rPr>
            </w:pPr>
          </w:p>
        </w:tc>
        <w:tc>
          <w:tcPr>
            <w:tcW w:w="6481" w:type="dxa"/>
            <w:gridSpan w:val="7"/>
            <w:shd w:val="clear" w:color="auto" w:fill="auto"/>
          </w:tcPr>
          <w:p w:rsidR="008A089A" w:rsidRPr="00455CBB" w:rsidRDefault="008A089A" w:rsidP="00113798">
            <w:pPr>
              <w:jc w:val="center"/>
              <w:rPr>
                <w:rFonts w:eastAsia="SimSun" w:cs="Times New Roman"/>
                <w:szCs w:val="22"/>
              </w:rPr>
            </w:pPr>
            <w:r w:rsidRPr="00455CBB">
              <w:rPr>
                <w:rFonts w:eastAsia="SimSun" w:cs="Times New Roman"/>
                <w:i/>
                <w:iCs/>
                <w:szCs w:val="22"/>
              </w:rPr>
              <w:t>(in Baht)</w:t>
            </w:r>
          </w:p>
        </w:tc>
      </w:tr>
      <w:tr w:rsidR="008A089A" w:rsidRPr="00E97558" w:rsidTr="006F37FE">
        <w:tc>
          <w:tcPr>
            <w:tcW w:w="2430" w:type="dxa"/>
            <w:shd w:val="clear" w:color="auto" w:fill="auto"/>
          </w:tcPr>
          <w:p w:rsidR="008A089A" w:rsidRPr="00455CBB" w:rsidRDefault="008A089A" w:rsidP="00113798">
            <w:pPr>
              <w:jc w:val="both"/>
              <w:rPr>
                <w:rFonts w:eastAsia="SimSun" w:cs="Times New Roman"/>
                <w:szCs w:val="22"/>
                <w:cs/>
              </w:rPr>
            </w:pPr>
            <w:r w:rsidRPr="00455CBB">
              <w:rPr>
                <w:rFonts w:eastAsia="SimSun" w:cs="Times New Roman"/>
                <w:szCs w:val="22"/>
              </w:rPr>
              <w:t>Deposit</w:t>
            </w:r>
            <w:r>
              <w:rPr>
                <w:rFonts w:eastAsia="SimSun" w:cs="Times New Roman"/>
                <w:szCs w:val="22"/>
              </w:rPr>
              <w:t>s</w:t>
            </w:r>
          </w:p>
        </w:tc>
        <w:tc>
          <w:tcPr>
            <w:tcW w:w="252" w:type="dxa"/>
            <w:shd w:val="clear" w:color="auto" w:fill="auto"/>
          </w:tcPr>
          <w:p w:rsidR="008A089A" w:rsidRPr="00455CBB" w:rsidRDefault="008A089A" w:rsidP="00113798">
            <w:pPr>
              <w:jc w:val="center"/>
              <w:rPr>
                <w:rFonts w:eastAsia="SimSun" w:cs="Times New Roman"/>
                <w:szCs w:val="22"/>
              </w:rPr>
            </w:pPr>
          </w:p>
        </w:tc>
        <w:tc>
          <w:tcPr>
            <w:tcW w:w="1494" w:type="dxa"/>
            <w:tcBorders>
              <w:bottom w:val="single" w:sz="4" w:space="0" w:color="auto"/>
            </w:tcBorders>
            <w:shd w:val="clear" w:color="auto" w:fill="auto"/>
          </w:tcPr>
          <w:p w:rsidR="008A089A" w:rsidRPr="00455CBB" w:rsidRDefault="008A089A" w:rsidP="00113798">
            <w:pPr>
              <w:jc w:val="right"/>
              <w:rPr>
                <w:rFonts w:eastAsia="SimSun" w:cs="Times New Roman"/>
                <w:szCs w:val="22"/>
              </w:rPr>
            </w:pPr>
            <w:r>
              <w:rPr>
                <w:rFonts w:eastAsia="SimSun" w:cs="Times New Roman"/>
                <w:szCs w:val="22"/>
              </w:rPr>
              <w:t>290,970,124</w:t>
            </w:r>
          </w:p>
        </w:tc>
        <w:tc>
          <w:tcPr>
            <w:tcW w:w="270" w:type="dxa"/>
            <w:shd w:val="clear" w:color="auto" w:fill="auto"/>
          </w:tcPr>
          <w:p w:rsidR="008A089A" w:rsidRPr="00455CBB" w:rsidRDefault="008A089A" w:rsidP="00113798">
            <w:pPr>
              <w:rPr>
                <w:rFonts w:eastAsia="SimSun" w:cs="Times New Roman"/>
                <w:szCs w:val="22"/>
              </w:rPr>
            </w:pPr>
          </w:p>
        </w:tc>
        <w:tc>
          <w:tcPr>
            <w:tcW w:w="1377" w:type="dxa"/>
            <w:tcBorders>
              <w:bottom w:val="single" w:sz="4" w:space="0" w:color="auto"/>
            </w:tcBorders>
            <w:shd w:val="clear" w:color="auto" w:fill="auto"/>
          </w:tcPr>
          <w:p w:rsidR="008A089A" w:rsidRPr="006C2F19" w:rsidRDefault="006F37FE" w:rsidP="00113798">
            <w:pPr>
              <w:jc w:val="right"/>
              <w:rPr>
                <w:rFonts w:eastAsia="SimSun" w:cs="Times New Roman"/>
                <w:szCs w:val="22"/>
              </w:rPr>
            </w:pPr>
            <w:r w:rsidRPr="006F37FE">
              <w:rPr>
                <w:rFonts w:eastAsia="SimSun" w:cs="Times New Roman"/>
                <w:szCs w:val="22"/>
              </w:rPr>
              <w:t>572,580,000</w:t>
            </w:r>
          </w:p>
        </w:tc>
        <w:tc>
          <w:tcPr>
            <w:tcW w:w="236" w:type="dxa"/>
            <w:shd w:val="clear" w:color="auto" w:fill="auto"/>
          </w:tcPr>
          <w:p w:rsidR="008A089A" w:rsidRPr="00455CBB" w:rsidRDefault="008A089A" w:rsidP="00113798">
            <w:pPr>
              <w:rPr>
                <w:rFonts w:eastAsia="SimSun" w:cs="Times New Roman"/>
                <w:szCs w:val="22"/>
              </w:rPr>
            </w:pPr>
          </w:p>
        </w:tc>
        <w:tc>
          <w:tcPr>
            <w:tcW w:w="1465" w:type="dxa"/>
            <w:tcBorders>
              <w:bottom w:val="single" w:sz="4" w:space="0" w:color="auto"/>
            </w:tcBorders>
            <w:shd w:val="clear" w:color="auto" w:fill="auto"/>
          </w:tcPr>
          <w:p w:rsidR="008A089A" w:rsidRPr="00455CBB" w:rsidRDefault="006F37FE" w:rsidP="00113798">
            <w:pPr>
              <w:jc w:val="right"/>
              <w:rPr>
                <w:rFonts w:eastAsia="SimSun" w:cs="Times New Roman"/>
                <w:szCs w:val="22"/>
              </w:rPr>
            </w:pPr>
            <w:r w:rsidRPr="006F37FE">
              <w:rPr>
                <w:rFonts w:eastAsia="SimSun" w:cs="Times New Roman"/>
                <w:szCs w:val="22"/>
              </w:rPr>
              <w:t>(763,440,000)</w:t>
            </w:r>
          </w:p>
        </w:tc>
        <w:tc>
          <w:tcPr>
            <w:tcW w:w="270" w:type="dxa"/>
            <w:shd w:val="clear" w:color="auto" w:fill="auto"/>
          </w:tcPr>
          <w:p w:rsidR="008A089A" w:rsidRPr="00455CBB" w:rsidRDefault="008A089A" w:rsidP="00113798">
            <w:pPr>
              <w:rPr>
                <w:rFonts w:eastAsia="SimSun" w:cs="Times New Roman"/>
                <w:szCs w:val="22"/>
              </w:rPr>
            </w:pPr>
          </w:p>
        </w:tc>
        <w:tc>
          <w:tcPr>
            <w:tcW w:w="1372" w:type="dxa"/>
            <w:tcBorders>
              <w:bottom w:val="single" w:sz="4" w:space="0" w:color="auto"/>
            </w:tcBorders>
            <w:shd w:val="clear" w:color="auto" w:fill="auto"/>
          </w:tcPr>
          <w:p w:rsidR="008A089A" w:rsidRPr="00455CBB" w:rsidRDefault="006F37FE" w:rsidP="00113798">
            <w:pPr>
              <w:jc w:val="right"/>
              <w:rPr>
                <w:rFonts w:eastAsia="SimSun" w:cs="Times New Roman"/>
                <w:szCs w:val="22"/>
              </w:rPr>
            </w:pPr>
            <w:r w:rsidRPr="006F37FE">
              <w:rPr>
                <w:rFonts w:eastAsia="SimSun" w:cs="Times New Roman"/>
                <w:szCs w:val="22"/>
              </w:rPr>
              <w:t>100,110,124</w:t>
            </w:r>
          </w:p>
        </w:tc>
      </w:tr>
      <w:tr w:rsidR="008A089A" w:rsidRPr="005D6132" w:rsidTr="006F37FE">
        <w:tc>
          <w:tcPr>
            <w:tcW w:w="2430" w:type="dxa"/>
            <w:shd w:val="clear" w:color="auto" w:fill="auto"/>
          </w:tcPr>
          <w:p w:rsidR="008A089A" w:rsidRPr="00455CBB" w:rsidRDefault="008A089A" w:rsidP="00113798">
            <w:pPr>
              <w:jc w:val="both"/>
              <w:rPr>
                <w:rFonts w:eastAsia="SimSun" w:cs="Times New Roman"/>
                <w:b/>
                <w:bCs/>
                <w:szCs w:val="22"/>
                <w:cs/>
              </w:rPr>
            </w:pPr>
            <w:r w:rsidRPr="00455CBB">
              <w:rPr>
                <w:rFonts w:eastAsia="SimSun" w:cs="Times New Roman"/>
                <w:b/>
                <w:bCs/>
                <w:szCs w:val="22"/>
              </w:rPr>
              <w:t>Total</w:t>
            </w:r>
          </w:p>
        </w:tc>
        <w:tc>
          <w:tcPr>
            <w:tcW w:w="252" w:type="dxa"/>
            <w:shd w:val="clear" w:color="auto" w:fill="auto"/>
          </w:tcPr>
          <w:p w:rsidR="008A089A" w:rsidRPr="00455CBB" w:rsidRDefault="008A089A" w:rsidP="00113798">
            <w:pPr>
              <w:jc w:val="both"/>
              <w:rPr>
                <w:rFonts w:eastAsia="SimSun" w:cs="Times New Roman"/>
                <w:szCs w:val="22"/>
              </w:rPr>
            </w:pPr>
          </w:p>
        </w:tc>
        <w:tc>
          <w:tcPr>
            <w:tcW w:w="1494" w:type="dxa"/>
            <w:tcBorders>
              <w:top w:val="single" w:sz="4" w:space="0" w:color="auto"/>
              <w:bottom w:val="double" w:sz="4" w:space="0" w:color="auto"/>
            </w:tcBorders>
            <w:shd w:val="clear" w:color="auto" w:fill="auto"/>
          </w:tcPr>
          <w:p w:rsidR="008A089A" w:rsidRPr="00455CBB" w:rsidRDefault="008A089A" w:rsidP="00113798">
            <w:pPr>
              <w:jc w:val="right"/>
              <w:rPr>
                <w:rFonts w:eastAsia="SimSun" w:cs="Times New Roman"/>
                <w:b/>
                <w:bCs/>
                <w:szCs w:val="22"/>
              </w:rPr>
            </w:pPr>
            <w:r>
              <w:rPr>
                <w:rFonts w:eastAsia="SimSun" w:cs="Times New Roman"/>
                <w:b/>
                <w:bCs/>
                <w:szCs w:val="22"/>
              </w:rPr>
              <w:t>290,970,124</w:t>
            </w:r>
          </w:p>
        </w:tc>
        <w:tc>
          <w:tcPr>
            <w:tcW w:w="270" w:type="dxa"/>
            <w:shd w:val="clear" w:color="auto" w:fill="auto"/>
          </w:tcPr>
          <w:p w:rsidR="008A089A" w:rsidRPr="00455CBB" w:rsidRDefault="008A089A" w:rsidP="00113798">
            <w:pPr>
              <w:jc w:val="right"/>
              <w:rPr>
                <w:rFonts w:eastAsia="SimSun" w:cs="Times New Roman"/>
                <w:b/>
                <w:bCs/>
                <w:szCs w:val="22"/>
              </w:rPr>
            </w:pPr>
          </w:p>
        </w:tc>
        <w:tc>
          <w:tcPr>
            <w:tcW w:w="1377" w:type="dxa"/>
            <w:tcBorders>
              <w:top w:val="single" w:sz="4" w:space="0" w:color="auto"/>
              <w:bottom w:val="double" w:sz="4" w:space="0" w:color="auto"/>
            </w:tcBorders>
            <w:shd w:val="clear" w:color="auto" w:fill="auto"/>
          </w:tcPr>
          <w:p w:rsidR="008A089A" w:rsidRPr="006C2F19" w:rsidRDefault="006F37FE" w:rsidP="00113798">
            <w:pPr>
              <w:jc w:val="right"/>
              <w:rPr>
                <w:rFonts w:eastAsia="SimSun" w:cs="Times New Roman"/>
                <w:b/>
                <w:bCs/>
                <w:szCs w:val="22"/>
              </w:rPr>
            </w:pPr>
            <w:r w:rsidRPr="006F37FE">
              <w:rPr>
                <w:rFonts w:eastAsia="SimSun" w:cs="Times New Roman"/>
                <w:b/>
                <w:bCs/>
                <w:szCs w:val="22"/>
              </w:rPr>
              <w:t>572,580,000</w:t>
            </w:r>
          </w:p>
        </w:tc>
        <w:tc>
          <w:tcPr>
            <w:tcW w:w="236" w:type="dxa"/>
            <w:shd w:val="clear" w:color="auto" w:fill="auto"/>
          </w:tcPr>
          <w:p w:rsidR="008A089A" w:rsidRPr="00455CBB" w:rsidRDefault="008A089A" w:rsidP="00113798">
            <w:pPr>
              <w:jc w:val="right"/>
              <w:rPr>
                <w:rFonts w:eastAsia="SimSun" w:cs="Times New Roman"/>
                <w:b/>
                <w:bCs/>
                <w:szCs w:val="22"/>
              </w:rPr>
            </w:pPr>
          </w:p>
        </w:tc>
        <w:tc>
          <w:tcPr>
            <w:tcW w:w="1465" w:type="dxa"/>
            <w:tcBorders>
              <w:top w:val="single" w:sz="4" w:space="0" w:color="auto"/>
              <w:bottom w:val="double" w:sz="4" w:space="0" w:color="auto"/>
            </w:tcBorders>
            <w:shd w:val="clear" w:color="auto" w:fill="auto"/>
          </w:tcPr>
          <w:p w:rsidR="008A089A" w:rsidRPr="00455CBB" w:rsidRDefault="006F37FE" w:rsidP="00113798">
            <w:pPr>
              <w:jc w:val="right"/>
              <w:rPr>
                <w:rFonts w:eastAsia="SimSun" w:cs="Times New Roman"/>
                <w:b/>
                <w:bCs/>
                <w:szCs w:val="22"/>
              </w:rPr>
            </w:pPr>
            <w:r w:rsidRPr="006F37FE">
              <w:rPr>
                <w:rFonts w:eastAsia="SimSun" w:cs="Times New Roman"/>
                <w:b/>
                <w:bCs/>
                <w:szCs w:val="22"/>
              </w:rPr>
              <w:t>(763,440,000)</w:t>
            </w:r>
          </w:p>
        </w:tc>
        <w:tc>
          <w:tcPr>
            <w:tcW w:w="270" w:type="dxa"/>
            <w:shd w:val="clear" w:color="auto" w:fill="auto"/>
          </w:tcPr>
          <w:p w:rsidR="008A089A" w:rsidRPr="00455CBB" w:rsidRDefault="008A089A" w:rsidP="00113798">
            <w:pPr>
              <w:jc w:val="right"/>
              <w:rPr>
                <w:rFonts w:eastAsia="SimSun" w:cs="Times New Roman"/>
                <w:b/>
                <w:bCs/>
                <w:szCs w:val="22"/>
              </w:rPr>
            </w:pPr>
          </w:p>
        </w:tc>
        <w:tc>
          <w:tcPr>
            <w:tcW w:w="1372" w:type="dxa"/>
            <w:tcBorders>
              <w:top w:val="single" w:sz="4" w:space="0" w:color="auto"/>
              <w:bottom w:val="double" w:sz="4" w:space="0" w:color="auto"/>
            </w:tcBorders>
            <w:shd w:val="clear" w:color="auto" w:fill="auto"/>
          </w:tcPr>
          <w:p w:rsidR="008A089A" w:rsidRPr="00455CBB" w:rsidRDefault="006F37FE" w:rsidP="00113798">
            <w:pPr>
              <w:jc w:val="right"/>
              <w:rPr>
                <w:rFonts w:eastAsia="SimSun" w:cs="Times New Roman"/>
                <w:b/>
                <w:bCs/>
                <w:szCs w:val="22"/>
              </w:rPr>
            </w:pPr>
            <w:r w:rsidRPr="006F37FE">
              <w:rPr>
                <w:rFonts w:eastAsia="SimSun" w:cs="Times New Roman"/>
                <w:b/>
                <w:bCs/>
                <w:szCs w:val="22"/>
              </w:rPr>
              <w:t>100,110,124</w:t>
            </w:r>
          </w:p>
        </w:tc>
      </w:tr>
    </w:tbl>
    <w:p w:rsidR="008A089A" w:rsidRDefault="008A089A" w:rsidP="006F2EAB">
      <w:pPr>
        <w:ind w:left="540" w:hanging="540"/>
        <w:rPr>
          <w:rFonts w:cs="Times New Roman"/>
          <w:b/>
          <w:bCs/>
          <w:spacing w:val="-4"/>
          <w:sz w:val="24"/>
          <w:szCs w:val="24"/>
        </w:rPr>
      </w:pPr>
    </w:p>
    <w:p w:rsidR="00BA597F" w:rsidRDefault="008622CE" w:rsidP="00BA597F">
      <w:pPr>
        <w:tabs>
          <w:tab w:val="left" w:pos="9450"/>
        </w:tabs>
        <w:spacing w:line="240" w:lineRule="atLeast"/>
        <w:ind w:left="540"/>
        <w:jc w:val="both"/>
        <w:rPr>
          <w:rFonts w:cs="Times New Roman"/>
          <w:szCs w:val="22"/>
        </w:rPr>
      </w:pPr>
      <w:bookmarkStart w:id="13" w:name="_Hlk61336800"/>
      <w:r w:rsidRPr="008622CE">
        <w:rPr>
          <w:rFonts w:cs="Times New Roman"/>
          <w:szCs w:val="22"/>
        </w:rPr>
        <w:t xml:space="preserve">On 4 February 2020, </w:t>
      </w:r>
      <w:proofErr w:type="spellStart"/>
      <w:r w:rsidRPr="008622CE">
        <w:rPr>
          <w:rFonts w:cs="Times New Roman"/>
          <w:szCs w:val="22"/>
        </w:rPr>
        <w:t>Asai</w:t>
      </w:r>
      <w:proofErr w:type="spellEnd"/>
      <w:r w:rsidRPr="008622CE">
        <w:rPr>
          <w:rFonts w:cs="Times New Roman"/>
          <w:szCs w:val="22"/>
        </w:rPr>
        <w:t xml:space="preserve"> Holdings Co., Ltd., a subsidiary, has paid a deposit of JPY 166.67 million or equivalent to Baht 47.55 million for the reservation right of the building lease agreement for development project of ASAI Kyoto with total project cost of JPY 5,000 million. The agreement is for the period of 25 years starting from the handover date of the property or the hotel opening date. The Company is the guarantor of the said agreement.</w:t>
      </w:r>
    </w:p>
    <w:bookmarkEnd w:id="13"/>
    <w:p w:rsidR="00BA597F" w:rsidRDefault="00BA597F" w:rsidP="00BA597F">
      <w:pPr>
        <w:rPr>
          <w:rFonts w:cs="Times New Roman"/>
          <w:b/>
          <w:bCs/>
          <w:spacing w:val="-4"/>
          <w:sz w:val="24"/>
          <w:szCs w:val="24"/>
        </w:rPr>
      </w:pPr>
    </w:p>
    <w:p w:rsidR="00BA597F" w:rsidRPr="00A248A1" w:rsidRDefault="008622CE" w:rsidP="00BA597F">
      <w:pPr>
        <w:tabs>
          <w:tab w:val="left" w:pos="9450"/>
        </w:tabs>
        <w:spacing w:line="240" w:lineRule="atLeast"/>
        <w:ind w:left="540"/>
        <w:jc w:val="both"/>
        <w:rPr>
          <w:rFonts w:cs="Times New Roman"/>
          <w:szCs w:val="22"/>
        </w:rPr>
      </w:pPr>
      <w:r w:rsidRPr="00A248A1">
        <w:rPr>
          <w:rFonts w:cs="Times New Roman"/>
          <w:szCs w:val="22"/>
        </w:rPr>
        <w:t xml:space="preserve">On 23 April 2019, the Company has entered into space rental and service </w:t>
      </w:r>
      <w:r w:rsidR="006D7F45">
        <w:rPr>
          <w:rFonts w:cs="Times New Roman"/>
          <w:szCs w:val="22"/>
        </w:rPr>
        <w:t>agreements</w:t>
      </w:r>
      <w:r w:rsidRPr="00A248A1">
        <w:rPr>
          <w:rFonts w:cs="Times New Roman"/>
          <w:szCs w:val="22"/>
        </w:rPr>
        <w:t xml:space="preserve"> for a period of 32 years and sale and purchase agreement of the decoration and equipment to develop project named “ASAI</w:t>
      </w:r>
      <w:r w:rsidR="006D7F45">
        <w:rPr>
          <w:rFonts w:cs="Times New Roman"/>
          <w:szCs w:val="22"/>
        </w:rPr>
        <w:t xml:space="preserve"> Bangkok</w:t>
      </w:r>
      <w:r w:rsidRPr="00A248A1">
        <w:rPr>
          <w:rFonts w:cs="Times New Roman"/>
          <w:szCs w:val="22"/>
        </w:rPr>
        <w:t xml:space="preserve"> China</w:t>
      </w:r>
      <w:r w:rsidR="006D7F45">
        <w:rPr>
          <w:rFonts w:cs="Times New Roman"/>
          <w:szCs w:val="22"/>
        </w:rPr>
        <w:t>t</w:t>
      </w:r>
      <w:r w:rsidRPr="00A248A1">
        <w:rPr>
          <w:rFonts w:cs="Times New Roman"/>
          <w:szCs w:val="22"/>
        </w:rPr>
        <w:t xml:space="preserve">own” </w:t>
      </w:r>
      <w:proofErr w:type="spellStart"/>
      <w:r w:rsidRPr="00A248A1">
        <w:rPr>
          <w:rFonts w:cs="Times New Roman"/>
          <w:szCs w:val="22"/>
        </w:rPr>
        <w:t>totalling</w:t>
      </w:r>
      <w:proofErr w:type="spellEnd"/>
      <w:r w:rsidRPr="00A248A1">
        <w:rPr>
          <w:rFonts w:cs="Times New Roman"/>
          <w:szCs w:val="22"/>
        </w:rPr>
        <w:t xml:space="preserve"> Baht 954.30 million. During 2020, the Company has paid additional deposit of Baht </w:t>
      </w:r>
      <w:r w:rsidR="00C31BCF">
        <w:rPr>
          <w:rFonts w:cs="Times New Roman"/>
          <w:szCs w:val="22"/>
        </w:rPr>
        <w:t>572</w:t>
      </w:r>
      <w:r w:rsidRPr="00A248A1">
        <w:rPr>
          <w:rFonts w:cs="Times New Roman"/>
          <w:szCs w:val="22"/>
        </w:rPr>
        <w:t>.</w:t>
      </w:r>
      <w:r w:rsidR="00C31BCF">
        <w:rPr>
          <w:rFonts w:cs="Times New Roman"/>
          <w:szCs w:val="22"/>
        </w:rPr>
        <w:t>5</w:t>
      </w:r>
      <w:r w:rsidRPr="00A248A1">
        <w:rPr>
          <w:rFonts w:cs="Times New Roman"/>
          <w:szCs w:val="22"/>
        </w:rPr>
        <w:t xml:space="preserve">8 million, </w:t>
      </w:r>
      <w:r w:rsidR="006D7F45">
        <w:rPr>
          <w:rFonts w:cs="Times New Roman"/>
          <w:szCs w:val="22"/>
        </w:rPr>
        <w:t xml:space="preserve">therefore, the </w:t>
      </w:r>
      <w:r w:rsidR="0099403E">
        <w:rPr>
          <w:rFonts w:cs="Times New Roman"/>
          <w:szCs w:val="22"/>
        </w:rPr>
        <w:t xml:space="preserve">total </w:t>
      </w:r>
      <w:r w:rsidRPr="00A248A1">
        <w:rPr>
          <w:rFonts w:cs="Times New Roman"/>
          <w:szCs w:val="22"/>
        </w:rPr>
        <w:t xml:space="preserve">deposit </w:t>
      </w:r>
      <w:r w:rsidR="00B233D6">
        <w:rPr>
          <w:rFonts w:cs="Times New Roman"/>
          <w:szCs w:val="22"/>
        </w:rPr>
        <w:t>is</w:t>
      </w:r>
      <w:r w:rsidRPr="00A248A1">
        <w:rPr>
          <w:rFonts w:cs="Times New Roman"/>
          <w:szCs w:val="22"/>
        </w:rPr>
        <w:t xml:space="preserve"> Baht </w:t>
      </w:r>
      <w:r w:rsidR="00C31BCF">
        <w:rPr>
          <w:rFonts w:cs="Times New Roman"/>
          <w:szCs w:val="22"/>
        </w:rPr>
        <w:t>763</w:t>
      </w:r>
      <w:r w:rsidRPr="00A248A1">
        <w:rPr>
          <w:rFonts w:cs="Times New Roman"/>
          <w:szCs w:val="22"/>
        </w:rPr>
        <w:t>.</w:t>
      </w:r>
      <w:r w:rsidR="00C31BCF">
        <w:rPr>
          <w:rFonts w:cs="Times New Roman"/>
          <w:szCs w:val="22"/>
        </w:rPr>
        <w:t>4</w:t>
      </w:r>
      <w:r w:rsidRPr="00A248A1">
        <w:rPr>
          <w:rFonts w:cs="Times New Roman"/>
          <w:szCs w:val="22"/>
        </w:rPr>
        <w:t>4 million</w:t>
      </w:r>
      <w:r w:rsidR="006D7F45">
        <w:rPr>
          <w:rFonts w:cs="Times New Roman"/>
          <w:szCs w:val="22"/>
        </w:rPr>
        <w:t>.</w:t>
      </w:r>
      <w:r w:rsidRPr="00A248A1">
        <w:rPr>
          <w:rFonts w:cs="Times New Roman"/>
          <w:szCs w:val="22"/>
        </w:rPr>
        <w:t xml:space="preserve"> </w:t>
      </w:r>
      <w:r w:rsidR="006D7F45">
        <w:rPr>
          <w:rFonts w:cs="Times New Roman"/>
          <w:szCs w:val="22"/>
        </w:rPr>
        <w:t>T</w:t>
      </w:r>
      <w:r w:rsidRPr="00A248A1">
        <w:rPr>
          <w:rFonts w:cs="Times New Roman"/>
          <w:szCs w:val="22"/>
        </w:rPr>
        <w:t>he remaining balance will be paid in 202</w:t>
      </w:r>
      <w:r w:rsidR="00C31BCF">
        <w:rPr>
          <w:rFonts w:cs="Times New Roman"/>
          <w:szCs w:val="22"/>
        </w:rPr>
        <w:t>1</w:t>
      </w:r>
      <w:r w:rsidRPr="00A248A1">
        <w:rPr>
          <w:rFonts w:cs="Times New Roman"/>
          <w:szCs w:val="22"/>
        </w:rPr>
        <w:t xml:space="preserve">. The agreement </w:t>
      </w:r>
      <w:r w:rsidR="00037589">
        <w:rPr>
          <w:rFonts w:cs="Times New Roman"/>
          <w:szCs w:val="22"/>
        </w:rPr>
        <w:t>was</w:t>
      </w:r>
      <w:r w:rsidRPr="00A248A1">
        <w:rPr>
          <w:rFonts w:cs="Times New Roman"/>
          <w:szCs w:val="22"/>
        </w:rPr>
        <w:t xml:space="preserve"> effective from the date of completion of the contractual conditions </w:t>
      </w:r>
      <w:r w:rsidR="00037589">
        <w:rPr>
          <w:rFonts w:cs="Times New Roman"/>
          <w:szCs w:val="22"/>
        </w:rPr>
        <w:t>o</w:t>
      </w:r>
      <w:r w:rsidR="00A248A1" w:rsidRPr="00A248A1">
        <w:rPr>
          <w:rFonts w:cs="Times New Roman"/>
          <w:szCs w:val="22"/>
        </w:rPr>
        <w:t xml:space="preserve">n </w:t>
      </w:r>
      <w:r w:rsidR="00A248A1" w:rsidRPr="00A248A1">
        <w:rPr>
          <w:rFonts w:cs="Times New Roman"/>
          <w:szCs w:val="22"/>
          <w:cs/>
        </w:rPr>
        <w:t xml:space="preserve">16 </w:t>
      </w:r>
      <w:r w:rsidR="00A248A1" w:rsidRPr="00A248A1">
        <w:rPr>
          <w:rFonts w:cs="Times New Roman"/>
          <w:szCs w:val="22"/>
        </w:rPr>
        <w:t xml:space="preserve">November </w:t>
      </w:r>
      <w:r w:rsidR="00A248A1" w:rsidRPr="00A248A1">
        <w:rPr>
          <w:rFonts w:cs="Times New Roman"/>
          <w:szCs w:val="22"/>
          <w:cs/>
        </w:rPr>
        <w:t>2020</w:t>
      </w:r>
      <w:r w:rsidR="00037589">
        <w:rPr>
          <w:rFonts w:cs="Times New Roman"/>
          <w:szCs w:val="22"/>
        </w:rPr>
        <w:t xml:space="preserve">. As a </w:t>
      </w:r>
      <w:proofErr w:type="gramStart"/>
      <w:r w:rsidR="00037589">
        <w:rPr>
          <w:rFonts w:cs="Times New Roman"/>
          <w:szCs w:val="22"/>
        </w:rPr>
        <w:t>results</w:t>
      </w:r>
      <w:proofErr w:type="gramEnd"/>
      <w:r w:rsidR="00037589">
        <w:rPr>
          <w:rFonts w:cs="Times New Roman"/>
          <w:szCs w:val="22"/>
        </w:rPr>
        <w:t xml:space="preserve">, the Company </w:t>
      </w:r>
      <w:r w:rsidR="00A248A1" w:rsidRPr="00A248A1">
        <w:rPr>
          <w:rFonts w:cs="Times New Roman"/>
          <w:szCs w:val="22"/>
        </w:rPr>
        <w:t xml:space="preserve">classified such deposit as a right-of-use asset, and buildings and </w:t>
      </w:r>
      <w:proofErr w:type="spellStart"/>
      <w:r w:rsidR="00A248A1" w:rsidRPr="00A248A1">
        <w:rPr>
          <w:rFonts w:cs="Times New Roman"/>
          <w:szCs w:val="22"/>
        </w:rPr>
        <w:t>equipment</w:t>
      </w:r>
      <w:r w:rsidR="00C31BCF">
        <w:rPr>
          <w:rFonts w:cs="Times New Roman"/>
          <w:szCs w:val="22"/>
        </w:rPr>
        <w:t>s</w:t>
      </w:r>
      <w:proofErr w:type="spellEnd"/>
      <w:r w:rsidR="00A248A1" w:rsidRPr="00A248A1">
        <w:rPr>
          <w:rFonts w:cs="Times New Roman"/>
          <w:szCs w:val="22"/>
        </w:rPr>
        <w:t xml:space="preserve"> in the statement of financial position as of </w:t>
      </w:r>
      <w:r w:rsidR="00A248A1" w:rsidRPr="00A248A1">
        <w:rPr>
          <w:rFonts w:cs="Times New Roman"/>
          <w:szCs w:val="22"/>
          <w:cs/>
        </w:rPr>
        <w:t xml:space="preserve">31 </w:t>
      </w:r>
      <w:r w:rsidR="00A248A1" w:rsidRPr="00A248A1">
        <w:rPr>
          <w:rFonts w:cs="Times New Roman"/>
          <w:szCs w:val="22"/>
        </w:rPr>
        <w:t xml:space="preserve">December </w:t>
      </w:r>
      <w:r w:rsidR="00A248A1" w:rsidRPr="00A248A1">
        <w:rPr>
          <w:rFonts w:cs="Times New Roman"/>
          <w:szCs w:val="22"/>
          <w:cs/>
        </w:rPr>
        <w:t>2020.</w:t>
      </w:r>
    </w:p>
    <w:p w:rsidR="008622CE" w:rsidRDefault="008622CE" w:rsidP="00BA597F">
      <w:pPr>
        <w:tabs>
          <w:tab w:val="left" w:pos="9450"/>
        </w:tabs>
        <w:spacing w:line="240" w:lineRule="atLeast"/>
        <w:ind w:left="540"/>
        <w:jc w:val="both"/>
        <w:rPr>
          <w:rFonts w:cs="Calibri"/>
          <w:color w:val="000000"/>
          <w:spacing w:val="4"/>
          <w:szCs w:val="22"/>
        </w:rPr>
      </w:pPr>
    </w:p>
    <w:p w:rsidR="006F2EAB" w:rsidRPr="00AD7C19" w:rsidRDefault="008622CE" w:rsidP="00AD7C19">
      <w:pPr>
        <w:tabs>
          <w:tab w:val="left" w:pos="9450"/>
        </w:tabs>
        <w:spacing w:line="240" w:lineRule="atLeast"/>
        <w:ind w:left="540"/>
        <w:jc w:val="both"/>
        <w:rPr>
          <w:rFonts w:cs="Times New Roman"/>
          <w:szCs w:val="22"/>
        </w:rPr>
      </w:pPr>
      <w:r w:rsidRPr="008622CE">
        <w:rPr>
          <w:rFonts w:cs="Times New Roman"/>
          <w:szCs w:val="22"/>
        </w:rPr>
        <w:t xml:space="preserve">On 21 August 2014, the Company has entered into a memorandum with Laguna Hotel Holdings Pte. Ltd., in order to provide the deposit for hotel management right </w:t>
      </w:r>
      <w:proofErr w:type="spellStart"/>
      <w:r w:rsidRPr="008622CE">
        <w:rPr>
          <w:rFonts w:cs="Times New Roman"/>
          <w:szCs w:val="22"/>
        </w:rPr>
        <w:t>tota</w:t>
      </w:r>
      <w:r w:rsidR="002932AA">
        <w:rPr>
          <w:rFonts w:cs="Times New Roman"/>
          <w:szCs w:val="22"/>
        </w:rPr>
        <w:t>l</w:t>
      </w:r>
      <w:r w:rsidRPr="008622CE">
        <w:rPr>
          <w:rFonts w:cs="Times New Roman"/>
          <w:szCs w:val="22"/>
        </w:rPr>
        <w:t>ling</w:t>
      </w:r>
      <w:proofErr w:type="spellEnd"/>
      <w:r w:rsidRPr="008622CE">
        <w:rPr>
          <w:rFonts w:cs="Times New Roman"/>
          <w:szCs w:val="22"/>
        </w:rPr>
        <w:t xml:space="preserve"> SGD 4 million to Laguna Hotel Holdings Pte. Ltd. or its affiliate to be assigned by Laguna Hotel Holdings Pte. Ltd. which benefits to the Company to manage hotels of such company, and also agreed to transfer the advance payment to Dusit Thani Laguna Singapore Pte. Ltd. of SGD 1 million (or Baht 25.27 million) as partial payment of the deposit. During 2017, the Company paid SGD 3 million (or Baht 74.84 million). The deposit will be refunded to the Company under conditions as specified in the memorandum.</w:t>
      </w:r>
      <w:r w:rsidR="006F2EAB" w:rsidRPr="00DC2642">
        <w:rPr>
          <w:rFonts w:cs="Times New Roman"/>
          <w:szCs w:val="22"/>
        </w:rPr>
        <w:t xml:space="preserve"> </w:t>
      </w:r>
      <w:r w:rsidR="006F2EAB" w:rsidRPr="00DC2642">
        <w:rPr>
          <w:rFonts w:cs="Times New Roman"/>
          <w:b/>
          <w:bCs/>
          <w:sz w:val="24"/>
          <w:szCs w:val="24"/>
        </w:rPr>
        <w:br w:type="page"/>
      </w:r>
    </w:p>
    <w:p w:rsidR="006F2EAB" w:rsidRPr="00DC2642" w:rsidRDefault="006C504D" w:rsidP="006F2EAB">
      <w:pPr>
        <w:tabs>
          <w:tab w:val="left" w:pos="9450"/>
        </w:tabs>
        <w:spacing w:line="240" w:lineRule="atLeast"/>
        <w:ind w:left="540" w:hanging="540"/>
        <w:jc w:val="both"/>
        <w:rPr>
          <w:rFonts w:cs="Times New Roman"/>
          <w:szCs w:val="22"/>
        </w:rPr>
      </w:pPr>
      <w:r w:rsidRPr="00D4213E">
        <w:rPr>
          <w:rFonts w:cs="Times New Roman"/>
          <w:b/>
          <w:bCs/>
          <w:spacing w:val="-4"/>
          <w:sz w:val="24"/>
          <w:szCs w:val="24"/>
        </w:rPr>
        <w:lastRenderedPageBreak/>
        <w:t>1</w:t>
      </w:r>
      <w:r w:rsidR="007F73DE">
        <w:rPr>
          <w:rFonts w:cs="Times New Roman"/>
          <w:b/>
          <w:bCs/>
          <w:spacing w:val="-4"/>
          <w:sz w:val="24"/>
          <w:szCs w:val="24"/>
        </w:rPr>
        <w:t>8</w:t>
      </w:r>
      <w:r w:rsidR="006F2EAB" w:rsidRPr="00D4213E">
        <w:rPr>
          <w:rFonts w:cs="Times New Roman"/>
          <w:b/>
          <w:bCs/>
          <w:spacing w:val="-4"/>
          <w:sz w:val="24"/>
          <w:szCs w:val="24"/>
        </w:rPr>
        <w:tab/>
        <w:t>Short-term loans from financial institutions</w:t>
      </w:r>
    </w:p>
    <w:p w:rsidR="006F2EAB" w:rsidRDefault="006F2EAB" w:rsidP="006F2EAB">
      <w:pPr>
        <w:tabs>
          <w:tab w:val="left" w:pos="9450"/>
        </w:tabs>
        <w:spacing w:line="240" w:lineRule="atLeast"/>
        <w:ind w:left="547"/>
        <w:jc w:val="both"/>
        <w:rPr>
          <w:rFonts w:cs="Times New Roman"/>
          <w:szCs w:val="22"/>
        </w:rPr>
      </w:pPr>
    </w:p>
    <w:tbl>
      <w:tblPr>
        <w:tblW w:w="9566" w:type="dxa"/>
        <w:tblInd w:w="459" w:type="dxa"/>
        <w:tblLayout w:type="fixed"/>
        <w:tblLook w:val="04A0" w:firstRow="1" w:lastRow="0" w:firstColumn="1" w:lastColumn="0" w:noHBand="0" w:noVBand="1"/>
      </w:tblPr>
      <w:tblGrid>
        <w:gridCol w:w="2592"/>
        <w:gridCol w:w="1485"/>
        <w:gridCol w:w="270"/>
        <w:gridCol w:w="1528"/>
        <w:gridCol w:w="270"/>
        <w:gridCol w:w="1620"/>
        <w:gridCol w:w="270"/>
        <w:gridCol w:w="1531"/>
      </w:tblGrid>
      <w:tr w:rsidR="00633EEB" w:rsidRPr="00D4213E" w:rsidTr="00970AA3">
        <w:trPr>
          <w:tblHeader/>
        </w:trPr>
        <w:tc>
          <w:tcPr>
            <w:tcW w:w="2592" w:type="dxa"/>
            <w:shd w:val="clear" w:color="auto" w:fill="auto"/>
            <w:vAlign w:val="bottom"/>
          </w:tcPr>
          <w:p w:rsidR="00633EEB" w:rsidRPr="00D4213E" w:rsidRDefault="00633EEB" w:rsidP="00952251">
            <w:pPr>
              <w:rPr>
                <w:rFonts w:eastAsia="SimSun" w:cs="Times New Roman"/>
                <w:i/>
                <w:iCs/>
                <w:color w:val="0000FF"/>
                <w:szCs w:val="22"/>
                <w:cs/>
              </w:rPr>
            </w:pPr>
          </w:p>
        </w:tc>
        <w:tc>
          <w:tcPr>
            <w:tcW w:w="6974" w:type="dxa"/>
            <w:gridSpan w:val="7"/>
            <w:shd w:val="clear" w:color="auto" w:fill="auto"/>
            <w:vAlign w:val="bottom"/>
          </w:tcPr>
          <w:p w:rsidR="00633EEB" w:rsidRPr="00D4213E" w:rsidRDefault="00633EEB" w:rsidP="00952251">
            <w:pPr>
              <w:pStyle w:val="acctmergecolhdg"/>
              <w:spacing w:line="220" w:lineRule="exact"/>
              <w:ind w:right="-34"/>
              <w:rPr>
                <w:szCs w:val="22"/>
                <w:cs/>
              </w:rPr>
            </w:pPr>
            <w:r w:rsidRPr="00D4213E">
              <w:rPr>
                <w:szCs w:val="22"/>
              </w:rPr>
              <w:t>Consolidated/Separate financial statements</w:t>
            </w:r>
          </w:p>
        </w:tc>
      </w:tr>
      <w:tr w:rsidR="00633EEB" w:rsidRPr="00D4213E" w:rsidTr="00970AA3">
        <w:trPr>
          <w:tblHeader/>
        </w:trPr>
        <w:tc>
          <w:tcPr>
            <w:tcW w:w="2592" w:type="dxa"/>
            <w:shd w:val="clear" w:color="auto" w:fill="auto"/>
            <w:vAlign w:val="bottom"/>
          </w:tcPr>
          <w:p w:rsidR="00633EEB" w:rsidRPr="00D4213E" w:rsidRDefault="00633EEB" w:rsidP="00952251">
            <w:pPr>
              <w:rPr>
                <w:rFonts w:eastAsia="SimSun" w:cs="Times New Roman"/>
                <w:b/>
                <w:bCs/>
                <w:i/>
                <w:iCs/>
                <w:szCs w:val="22"/>
                <w:cs/>
              </w:rPr>
            </w:pPr>
          </w:p>
        </w:tc>
        <w:tc>
          <w:tcPr>
            <w:tcW w:w="1485" w:type="dxa"/>
            <w:shd w:val="clear" w:color="auto" w:fill="auto"/>
            <w:vAlign w:val="bottom"/>
          </w:tcPr>
          <w:p w:rsidR="00633EEB" w:rsidRPr="00D4213E" w:rsidRDefault="00633EEB" w:rsidP="00952251">
            <w:pPr>
              <w:ind w:left="-95" w:right="-120"/>
              <w:jc w:val="center"/>
              <w:rPr>
                <w:rFonts w:eastAsia="SimSun" w:cs="Times New Roman"/>
                <w:szCs w:val="22"/>
                <w:cs/>
              </w:rPr>
            </w:pPr>
            <w:r w:rsidRPr="00D4213E">
              <w:rPr>
                <w:rFonts w:eastAsia="SimSun" w:cs="Times New Roman"/>
                <w:szCs w:val="22"/>
              </w:rPr>
              <w:t xml:space="preserve">At </w:t>
            </w:r>
            <w:r w:rsidRPr="00D4213E">
              <w:rPr>
                <w:rFonts w:eastAsia="SimSun" w:cs="Times New Roman"/>
                <w:szCs w:val="22"/>
              </w:rPr>
              <w:br/>
              <w:t xml:space="preserve">31 December </w:t>
            </w:r>
            <w:r w:rsidR="00970AA3">
              <w:rPr>
                <w:rFonts w:eastAsia="SimSun" w:cs="Times New Roman"/>
                <w:szCs w:val="22"/>
              </w:rPr>
              <w:t>2019</w:t>
            </w:r>
          </w:p>
        </w:tc>
        <w:tc>
          <w:tcPr>
            <w:tcW w:w="270" w:type="dxa"/>
            <w:shd w:val="clear" w:color="auto" w:fill="auto"/>
            <w:vAlign w:val="bottom"/>
          </w:tcPr>
          <w:p w:rsidR="00633EEB" w:rsidRPr="00D4213E" w:rsidRDefault="00633EEB" w:rsidP="00952251">
            <w:pPr>
              <w:jc w:val="center"/>
              <w:rPr>
                <w:rFonts w:eastAsia="SimSun" w:cs="Times New Roman"/>
                <w:szCs w:val="22"/>
              </w:rPr>
            </w:pPr>
          </w:p>
        </w:tc>
        <w:tc>
          <w:tcPr>
            <w:tcW w:w="1528" w:type="dxa"/>
            <w:shd w:val="clear" w:color="auto" w:fill="auto"/>
            <w:vAlign w:val="bottom"/>
          </w:tcPr>
          <w:p w:rsidR="00633EEB" w:rsidRPr="00D4213E" w:rsidRDefault="00633EEB" w:rsidP="00952251">
            <w:pPr>
              <w:ind w:left="-107" w:right="-36"/>
              <w:jc w:val="center"/>
              <w:rPr>
                <w:rFonts w:eastAsia="SimSun" w:cs="Times New Roman"/>
                <w:szCs w:val="22"/>
              </w:rPr>
            </w:pPr>
            <w:r w:rsidRPr="00D4213E">
              <w:rPr>
                <w:rFonts w:eastAsia="SimSun" w:cs="Times New Roman"/>
                <w:szCs w:val="22"/>
              </w:rPr>
              <w:t>Increase</w:t>
            </w:r>
          </w:p>
        </w:tc>
        <w:tc>
          <w:tcPr>
            <w:tcW w:w="270" w:type="dxa"/>
            <w:shd w:val="clear" w:color="auto" w:fill="auto"/>
            <w:vAlign w:val="bottom"/>
          </w:tcPr>
          <w:p w:rsidR="00633EEB" w:rsidRPr="00D4213E" w:rsidRDefault="00633EEB" w:rsidP="00952251">
            <w:pPr>
              <w:ind w:left="-107" w:right="-36"/>
              <w:jc w:val="center"/>
              <w:rPr>
                <w:rFonts w:eastAsia="SimSun" w:cs="Times New Roman"/>
                <w:szCs w:val="22"/>
              </w:rPr>
            </w:pPr>
          </w:p>
        </w:tc>
        <w:tc>
          <w:tcPr>
            <w:tcW w:w="1620" w:type="dxa"/>
            <w:shd w:val="clear" w:color="auto" w:fill="auto"/>
            <w:vAlign w:val="bottom"/>
          </w:tcPr>
          <w:p w:rsidR="00633EEB" w:rsidRPr="00D4213E" w:rsidRDefault="00633EEB" w:rsidP="00952251">
            <w:pPr>
              <w:ind w:left="-107" w:right="-36"/>
              <w:jc w:val="center"/>
              <w:rPr>
                <w:rFonts w:eastAsia="SimSun" w:cs="Times New Roman"/>
                <w:szCs w:val="22"/>
                <w:cs/>
              </w:rPr>
            </w:pPr>
            <w:r w:rsidRPr="00D4213E">
              <w:rPr>
                <w:rFonts w:eastAsia="SimSun" w:cs="Times New Roman"/>
                <w:szCs w:val="22"/>
              </w:rPr>
              <w:t>Decrease</w:t>
            </w:r>
          </w:p>
        </w:tc>
        <w:tc>
          <w:tcPr>
            <w:tcW w:w="270" w:type="dxa"/>
            <w:shd w:val="clear" w:color="auto" w:fill="auto"/>
            <w:vAlign w:val="bottom"/>
          </w:tcPr>
          <w:p w:rsidR="00633EEB" w:rsidRPr="00D4213E" w:rsidRDefault="00633EEB" w:rsidP="00952251">
            <w:pPr>
              <w:jc w:val="center"/>
              <w:rPr>
                <w:rFonts w:eastAsia="SimSun" w:cs="Times New Roman"/>
                <w:szCs w:val="22"/>
              </w:rPr>
            </w:pPr>
          </w:p>
        </w:tc>
        <w:tc>
          <w:tcPr>
            <w:tcW w:w="1530" w:type="dxa"/>
            <w:shd w:val="clear" w:color="auto" w:fill="auto"/>
            <w:vAlign w:val="bottom"/>
          </w:tcPr>
          <w:p w:rsidR="00633EEB" w:rsidRPr="00D4213E" w:rsidRDefault="00633EEB" w:rsidP="00952251">
            <w:pPr>
              <w:ind w:left="-107" w:right="-36"/>
              <w:jc w:val="center"/>
              <w:rPr>
                <w:rFonts w:eastAsia="SimSun" w:cs="Times New Roman"/>
                <w:szCs w:val="22"/>
              </w:rPr>
            </w:pPr>
            <w:r w:rsidRPr="00D4213E">
              <w:rPr>
                <w:rFonts w:eastAsia="SimSun" w:cs="Times New Roman"/>
                <w:szCs w:val="22"/>
              </w:rPr>
              <w:t xml:space="preserve">At </w:t>
            </w:r>
            <w:r w:rsidRPr="00D4213E">
              <w:rPr>
                <w:rFonts w:eastAsia="SimSun" w:cs="Times New Roman"/>
                <w:szCs w:val="22"/>
              </w:rPr>
              <w:br/>
              <w:t>31 December</w:t>
            </w:r>
          </w:p>
          <w:p w:rsidR="00633EEB" w:rsidRPr="00D4213E" w:rsidRDefault="00970AA3" w:rsidP="00952251">
            <w:pPr>
              <w:ind w:left="-95" w:right="-120"/>
              <w:jc w:val="center"/>
              <w:rPr>
                <w:rFonts w:eastAsia="SimSun" w:cs="Times New Roman"/>
                <w:szCs w:val="22"/>
                <w:cs/>
              </w:rPr>
            </w:pPr>
            <w:r>
              <w:rPr>
                <w:rFonts w:eastAsia="SimSun" w:cs="Times New Roman"/>
                <w:szCs w:val="22"/>
              </w:rPr>
              <w:t>2020</w:t>
            </w:r>
          </w:p>
        </w:tc>
      </w:tr>
      <w:tr w:rsidR="00633EEB" w:rsidRPr="00D4213E" w:rsidTr="00970AA3">
        <w:trPr>
          <w:tblHeader/>
        </w:trPr>
        <w:tc>
          <w:tcPr>
            <w:tcW w:w="2592" w:type="dxa"/>
            <w:shd w:val="clear" w:color="auto" w:fill="auto"/>
          </w:tcPr>
          <w:p w:rsidR="00633EEB" w:rsidRPr="00D4213E" w:rsidRDefault="00633EEB" w:rsidP="00952251">
            <w:pPr>
              <w:rPr>
                <w:rFonts w:eastAsia="SimSun" w:cs="Times New Roman"/>
                <w:szCs w:val="22"/>
                <w:cs/>
              </w:rPr>
            </w:pPr>
          </w:p>
        </w:tc>
        <w:tc>
          <w:tcPr>
            <w:tcW w:w="6974" w:type="dxa"/>
            <w:gridSpan w:val="7"/>
            <w:shd w:val="clear" w:color="auto" w:fill="auto"/>
          </w:tcPr>
          <w:p w:rsidR="00633EEB" w:rsidRPr="00D4213E" w:rsidRDefault="00633EEB" w:rsidP="00D4213E">
            <w:pPr>
              <w:ind w:right="-20"/>
              <w:jc w:val="center"/>
              <w:rPr>
                <w:rFonts w:eastAsia="SimSun" w:cs="Times New Roman"/>
                <w:szCs w:val="22"/>
              </w:rPr>
            </w:pPr>
            <w:r w:rsidRPr="00D4213E">
              <w:rPr>
                <w:rFonts w:eastAsia="SimSun" w:cs="Times New Roman"/>
                <w:i/>
                <w:iCs/>
                <w:szCs w:val="22"/>
              </w:rPr>
              <w:t>(in Baht)</w:t>
            </w:r>
          </w:p>
        </w:tc>
      </w:tr>
      <w:tr w:rsidR="00970AA3" w:rsidRPr="00D4213E" w:rsidTr="006F37FE">
        <w:tc>
          <w:tcPr>
            <w:tcW w:w="2592" w:type="dxa"/>
            <w:shd w:val="clear" w:color="auto" w:fill="auto"/>
          </w:tcPr>
          <w:p w:rsidR="00970AA3" w:rsidRPr="00D4213E" w:rsidRDefault="00970AA3" w:rsidP="00970AA3">
            <w:pPr>
              <w:ind w:left="230" w:hanging="230"/>
              <w:rPr>
                <w:rFonts w:eastAsia="SimSun" w:cs="Times New Roman"/>
                <w:szCs w:val="22"/>
              </w:rPr>
            </w:pPr>
            <w:r w:rsidRPr="00D4213E">
              <w:rPr>
                <w:rFonts w:eastAsia="SimSun" w:cs="Times New Roman"/>
                <w:szCs w:val="22"/>
              </w:rPr>
              <w:t>Short-term loans from</w:t>
            </w:r>
            <w:r>
              <w:rPr>
                <w:rFonts w:eastAsia="SimSun" w:cs="Times New Roman"/>
                <w:szCs w:val="22"/>
              </w:rPr>
              <w:t xml:space="preserve"> </w:t>
            </w:r>
            <w:r w:rsidRPr="00D4213E">
              <w:rPr>
                <w:rFonts w:eastAsia="SimSun" w:cs="Times New Roman"/>
                <w:szCs w:val="22"/>
              </w:rPr>
              <w:t>financial institutions</w:t>
            </w:r>
          </w:p>
        </w:tc>
        <w:tc>
          <w:tcPr>
            <w:tcW w:w="1485" w:type="dxa"/>
            <w:tcBorders>
              <w:bottom w:val="single" w:sz="4" w:space="0" w:color="auto"/>
            </w:tcBorders>
            <w:shd w:val="clear" w:color="auto" w:fill="auto"/>
          </w:tcPr>
          <w:p w:rsidR="00970AA3" w:rsidRPr="00D4213E" w:rsidRDefault="00970AA3" w:rsidP="00970AA3">
            <w:pPr>
              <w:ind w:left="-280" w:right="-20"/>
              <w:jc w:val="right"/>
              <w:rPr>
                <w:rFonts w:eastAsia="SimSun" w:cs="Times New Roman"/>
                <w:szCs w:val="22"/>
              </w:rPr>
            </w:pPr>
          </w:p>
          <w:p w:rsidR="00970AA3" w:rsidRPr="00D4213E" w:rsidRDefault="00970AA3" w:rsidP="00970AA3">
            <w:pPr>
              <w:ind w:right="-20"/>
              <w:jc w:val="right"/>
              <w:rPr>
                <w:rFonts w:eastAsia="SimSun" w:cs="Times New Roman"/>
                <w:szCs w:val="22"/>
              </w:rPr>
            </w:pPr>
            <w:r w:rsidRPr="00D4213E">
              <w:rPr>
                <w:rFonts w:eastAsia="SimSun" w:cs="Times New Roman"/>
                <w:szCs w:val="22"/>
              </w:rPr>
              <w:t>1,762,000,000</w:t>
            </w:r>
          </w:p>
        </w:tc>
        <w:tc>
          <w:tcPr>
            <w:tcW w:w="270" w:type="dxa"/>
            <w:shd w:val="clear" w:color="auto" w:fill="auto"/>
          </w:tcPr>
          <w:p w:rsidR="00970AA3" w:rsidRPr="00D4213E" w:rsidRDefault="00970AA3" w:rsidP="00970AA3">
            <w:pPr>
              <w:rPr>
                <w:rFonts w:eastAsia="SimSun" w:cs="Times New Roman"/>
                <w:szCs w:val="22"/>
              </w:rPr>
            </w:pPr>
          </w:p>
        </w:tc>
        <w:tc>
          <w:tcPr>
            <w:tcW w:w="1528" w:type="dxa"/>
            <w:tcBorders>
              <w:bottom w:val="single" w:sz="4" w:space="0" w:color="auto"/>
            </w:tcBorders>
            <w:shd w:val="clear" w:color="auto" w:fill="auto"/>
            <w:vAlign w:val="bottom"/>
          </w:tcPr>
          <w:p w:rsidR="00970AA3" w:rsidRPr="00D4213E" w:rsidRDefault="006F37FE" w:rsidP="006F37FE">
            <w:pPr>
              <w:ind w:right="-17"/>
              <w:jc w:val="right"/>
              <w:rPr>
                <w:rFonts w:eastAsia="SimSun" w:cs="Times New Roman"/>
                <w:szCs w:val="22"/>
              </w:rPr>
            </w:pPr>
            <w:r w:rsidRPr="006F37FE">
              <w:rPr>
                <w:rFonts w:eastAsia="SimSun" w:cs="Times New Roman"/>
                <w:szCs w:val="22"/>
              </w:rPr>
              <w:t>2,</w:t>
            </w:r>
            <w:r w:rsidR="002C5FEF">
              <w:rPr>
                <w:rFonts w:eastAsia="SimSun" w:cs="Times New Roman"/>
                <w:szCs w:val="22"/>
              </w:rPr>
              <w:t>751</w:t>
            </w:r>
            <w:r w:rsidRPr="006F37FE">
              <w:rPr>
                <w:rFonts w:eastAsia="SimSun" w:cs="Times New Roman"/>
                <w:szCs w:val="22"/>
              </w:rPr>
              <w:t>,000,000</w:t>
            </w:r>
          </w:p>
        </w:tc>
        <w:tc>
          <w:tcPr>
            <w:tcW w:w="270" w:type="dxa"/>
            <w:shd w:val="clear" w:color="auto" w:fill="auto"/>
            <w:vAlign w:val="bottom"/>
          </w:tcPr>
          <w:p w:rsidR="00970AA3" w:rsidRPr="00D4213E" w:rsidRDefault="00970AA3" w:rsidP="006F37FE">
            <w:pPr>
              <w:jc w:val="right"/>
              <w:rPr>
                <w:rFonts w:eastAsia="SimSun" w:cs="Times New Roman"/>
                <w:szCs w:val="22"/>
              </w:rPr>
            </w:pPr>
          </w:p>
        </w:tc>
        <w:tc>
          <w:tcPr>
            <w:tcW w:w="1620" w:type="dxa"/>
            <w:tcBorders>
              <w:bottom w:val="single" w:sz="4" w:space="0" w:color="auto"/>
            </w:tcBorders>
            <w:shd w:val="clear" w:color="auto" w:fill="auto"/>
            <w:vAlign w:val="bottom"/>
          </w:tcPr>
          <w:p w:rsidR="00970AA3" w:rsidRPr="00D4213E" w:rsidRDefault="006F37FE" w:rsidP="006F37FE">
            <w:pPr>
              <w:ind w:right="-38"/>
              <w:jc w:val="right"/>
              <w:rPr>
                <w:rFonts w:eastAsia="SimSun" w:cs="Times New Roman"/>
                <w:szCs w:val="22"/>
              </w:rPr>
            </w:pPr>
            <w:r w:rsidRPr="006F37FE">
              <w:rPr>
                <w:rFonts w:eastAsia="SimSun" w:cs="Times New Roman"/>
                <w:szCs w:val="22"/>
              </w:rPr>
              <w:t>(</w:t>
            </w:r>
            <w:r w:rsidR="002C5FEF">
              <w:rPr>
                <w:rFonts w:eastAsia="SimSun" w:cs="Times New Roman"/>
                <w:szCs w:val="22"/>
              </w:rPr>
              <w:t>2</w:t>
            </w:r>
            <w:r w:rsidRPr="006F37FE">
              <w:rPr>
                <w:rFonts w:eastAsia="SimSun" w:cs="Times New Roman"/>
                <w:szCs w:val="22"/>
              </w:rPr>
              <w:t>,</w:t>
            </w:r>
            <w:r w:rsidR="002C5FEF">
              <w:rPr>
                <w:rFonts w:eastAsia="SimSun" w:cs="Times New Roman"/>
                <w:szCs w:val="22"/>
              </w:rPr>
              <w:t>26</w:t>
            </w:r>
            <w:r w:rsidRPr="006F37FE">
              <w:rPr>
                <w:rFonts w:eastAsia="SimSun" w:cs="Times New Roman"/>
                <w:szCs w:val="22"/>
              </w:rPr>
              <w:t>1,000,000)</w:t>
            </w:r>
          </w:p>
        </w:tc>
        <w:tc>
          <w:tcPr>
            <w:tcW w:w="270" w:type="dxa"/>
            <w:shd w:val="clear" w:color="auto" w:fill="auto"/>
            <w:vAlign w:val="bottom"/>
          </w:tcPr>
          <w:p w:rsidR="00970AA3" w:rsidRPr="00D4213E" w:rsidRDefault="00970AA3" w:rsidP="006F37FE">
            <w:pPr>
              <w:jc w:val="right"/>
              <w:rPr>
                <w:rFonts w:eastAsia="SimSun" w:cs="Times New Roman"/>
                <w:szCs w:val="22"/>
              </w:rPr>
            </w:pPr>
          </w:p>
        </w:tc>
        <w:tc>
          <w:tcPr>
            <w:tcW w:w="1530" w:type="dxa"/>
            <w:tcBorders>
              <w:bottom w:val="single" w:sz="4" w:space="0" w:color="auto"/>
            </w:tcBorders>
            <w:shd w:val="clear" w:color="auto" w:fill="auto"/>
            <w:vAlign w:val="bottom"/>
          </w:tcPr>
          <w:p w:rsidR="00970AA3" w:rsidRPr="00D4213E" w:rsidRDefault="006F37FE" w:rsidP="006F37FE">
            <w:pPr>
              <w:ind w:right="-20"/>
              <w:jc w:val="right"/>
              <w:rPr>
                <w:rFonts w:eastAsia="SimSun" w:cs="Times New Roman"/>
                <w:szCs w:val="22"/>
              </w:rPr>
            </w:pPr>
            <w:r w:rsidRPr="006F37FE">
              <w:rPr>
                <w:rFonts w:eastAsia="SimSun" w:cs="Times New Roman"/>
                <w:szCs w:val="22"/>
              </w:rPr>
              <w:t>2,252,000,000</w:t>
            </w:r>
          </w:p>
        </w:tc>
      </w:tr>
      <w:tr w:rsidR="00970AA3" w:rsidRPr="00D4213E" w:rsidTr="00970AA3">
        <w:tc>
          <w:tcPr>
            <w:tcW w:w="2592" w:type="dxa"/>
            <w:shd w:val="clear" w:color="auto" w:fill="auto"/>
          </w:tcPr>
          <w:p w:rsidR="00970AA3" w:rsidRPr="00D4213E" w:rsidRDefault="00970AA3" w:rsidP="00970AA3">
            <w:pPr>
              <w:jc w:val="both"/>
              <w:rPr>
                <w:rFonts w:eastAsia="SimSun" w:cs="Times New Roman"/>
                <w:b/>
                <w:bCs/>
                <w:szCs w:val="22"/>
                <w:cs/>
              </w:rPr>
            </w:pPr>
            <w:r w:rsidRPr="00D4213E">
              <w:rPr>
                <w:rFonts w:eastAsia="SimSun" w:cs="Times New Roman"/>
                <w:b/>
                <w:bCs/>
                <w:szCs w:val="22"/>
              </w:rPr>
              <w:t>Total</w:t>
            </w:r>
          </w:p>
        </w:tc>
        <w:tc>
          <w:tcPr>
            <w:tcW w:w="1485" w:type="dxa"/>
            <w:tcBorders>
              <w:top w:val="single" w:sz="4" w:space="0" w:color="auto"/>
              <w:bottom w:val="double" w:sz="4" w:space="0" w:color="auto"/>
            </w:tcBorders>
            <w:shd w:val="clear" w:color="auto" w:fill="auto"/>
          </w:tcPr>
          <w:p w:rsidR="00970AA3" w:rsidRPr="00D4213E" w:rsidRDefault="00970AA3" w:rsidP="00970AA3">
            <w:pPr>
              <w:ind w:right="-20"/>
              <w:jc w:val="right"/>
              <w:rPr>
                <w:rFonts w:eastAsia="SimSun" w:cs="Times New Roman"/>
                <w:b/>
                <w:bCs/>
                <w:szCs w:val="22"/>
              </w:rPr>
            </w:pPr>
            <w:r w:rsidRPr="00D4213E">
              <w:rPr>
                <w:rFonts w:eastAsia="SimSun" w:cs="Times New Roman"/>
                <w:b/>
                <w:bCs/>
                <w:szCs w:val="22"/>
              </w:rPr>
              <w:t>1,762,000,000</w:t>
            </w:r>
          </w:p>
        </w:tc>
        <w:tc>
          <w:tcPr>
            <w:tcW w:w="270" w:type="dxa"/>
            <w:shd w:val="clear" w:color="auto" w:fill="auto"/>
          </w:tcPr>
          <w:p w:rsidR="00970AA3" w:rsidRPr="00D4213E" w:rsidRDefault="00970AA3" w:rsidP="00970AA3">
            <w:pPr>
              <w:rPr>
                <w:rFonts w:eastAsia="SimSun" w:cs="Times New Roman"/>
                <w:b/>
                <w:bCs/>
                <w:szCs w:val="22"/>
              </w:rPr>
            </w:pPr>
          </w:p>
        </w:tc>
        <w:tc>
          <w:tcPr>
            <w:tcW w:w="1528" w:type="dxa"/>
            <w:tcBorders>
              <w:top w:val="single" w:sz="4" w:space="0" w:color="auto"/>
              <w:bottom w:val="double" w:sz="4" w:space="0" w:color="auto"/>
            </w:tcBorders>
            <w:shd w:val="clear" w:color="auto" w:fill="auto"/>
          </w:tcPr>
          <w:p w:rsidR="00970AA3" w:rsidRPr="00D4213E" w:rsidRDefault="006F37FE" w:rsidP="00970AA3">
            <w:pPr>
              <w:ind w:right="-17"/>
              <w:jc w:val="right"/>
              <w:rPr>
                <w:rFonts w:eastAsia="SimSun" w:cs="Times New Roman"/>
                <w:b/>
                <w:bCs/>
                <w:szCs w:val="22"/>
              </w:rPr>
            </w:pPr>
            <w:r w:rsidRPr="006F37FE">
              <w:rPr>
                <w:rFonts w:eastAsia="SimSun" w:cs="Times New Roman"/>
                <w:b/>
                <w:bCs/>
                <w:szCs w:val="22"/>
              </w:rPr>
              <w:t>2,</w:t>
            </w:r>
            <w:r w:rsidR="002C5FEF">
              <w:rPr>
                <w:rFonts w:eastAsia="SimSun" w:cs="Times New Roman"/>
                <w:b/>
                <w:bCs/>
                <w:szCs w:val="22"/>
              </w:rPr>
              <w:t>751</w:t>
            </w:r>
            <w:r w:rsidRPr="006F37FE">
              <w:rPr>
                <w:rFonts w:eastAsia="SimSun" w:cs="Times New Roman"/>
                <w:b/>
                <w:bCs/>
                <w:szCs w:val="22"/>
              </w:rPr>
              <w:t>,000,000</w:t>
            </w:r>
          </w:p>
        </w:tc>
        <w:tc>
          <w:tcPr>
            <w:tcW w:w="270" w:type="dxa"/>
            <w:shd w:val="clear" w:color="auto" w:fill="auto"/>
          </w:tcPr>
          <w:p w:rsidR="00970AA3" w:rsidRPr="00D4213E" w:rsidRDefault="00970AA3" w:rsidP="00970AA3">
            <w:pPr>
              <w:rPr>
                <w:rFonts w:eastAsia="SimSun" w:cs="Times New Roman"/>
                <w:b/>
                <w:bCs/>
                <w:szCs w:val="22"/>
              </w:rPr>
            </w:pPr>
          </w:p>
        </w:tc>
        <w:tc>
          <w:tcPr>
            <w:tcW w:w="1620" w:type="dxa"/>
            <w:tcBorders>
              <w:top w:val="single" w:sz="4" w:space="0" w:color="auto"/>
              <w:bottom w:val="double" w:sz="4" w:space="0" w:color="auto"/>
            </w:tcBorders>
            <w:shd w:val="clear" w:color="auto" w:fill="auto"/>
          </w:tcPr>
          <w:p w:rsidR="00970AA3" w:rsidRPr="00D4213E" w:rsidRDefault="006F37FE" w:rsidP="00970AA3">
            <w:pPr>
              <w:ind w:left="-95" w:right="-47"/>
              <w:jc w:val="right"/>
              <w:rPr>
                <w:rFonts w:eastAsia="SimSun" w:cs="Times New Roman"/>
                <w:b/>
                <w:bCs/>
                <w:szCs w:val="22"/>
              </w:rPr>
            </w:pPr>
            <w:r w:rsidRPr="006F37FE">
              <w:rPr>
                <w:rFonts w:eastAsia="SimSun" w:cs="Times New Roman"/>
                <w:b/>
                <w:bCs/>
                <w:szCs w:val="22"/>
              </w:rPr>
              <w:t>(</w:t>
            </w:r>
            <w:r w:rsidR="002C5FEF">
              <w:rPr>
                <w:rFonts w:eastAsia="SimSun" w:cs="Times New Roman"/>
                <w:b/>
                <w:bCs/>
                <w:szCs w:val="22"/>
              </w:rPr>
              <w:t>2</w:t>
            </w:r>
            <w:r w:rsidRPr="006F37FE">
              <w:rPr>
                <w:rFonts w:eastAsia="SimSun" w:cs="Times New Roman"/>
                <w:b/>
                <w:bCs/>
                <w:szCs w:val="22"/>
              </w:rPr>
              <w:t>,</w:t>
            </w:r>
            <w:r w:rsidR="002C5FEF">
              <w:rPr>
                <w:rFonts w:eastAsia="SimSun" w:cs="Times New Roman"/>
                <w:b/>
                <w:bCs/>
                <w:szCs w:val="22"/>
              </w:rPr>
              <w:t>26</w:t>
            </w:r>
            <w:r w:rsidRPr="006F37FE">
              <w:rPr>
                <w:rFonts w:eastAsia="SimSun" w:cs="Times New Roman"/>
                <w:b/>
                <w:bCs/>
                <w:szCs w:val="22"/>
              </w:rPr>
              <w:t>1,000,000)</w:t>
            </w:r>
          </w:p>
        </w:tc>
        <w:tc>
          <w:tcPr>
            <w:tcW w:w="270" w:type="dxa"/>
            <w:shd w:val="clear" w:color="auto" w:fill="auto"/>
          </w:tcPr>
          <w:p w:rsidR="00970AA3" w:rsidRPr="00D4213E" w:rsidRDefault="00970AA3" w:rsidP="00970AA3">
            <w:pPr>
              <w:rPr>
                <w:rFonts w:eastAsia="SimSun" w:cs="Times New Roman"/>
                <w:b/>
                <w:bCs/>
                <w:szCs w:val="22"/>
              </w:rPr>
            </w:pPr>
          </w:p>
        </w:tc>
        <w:tc>
          <w:tcPr>
            <w:tcW w:w="1530" w:type="dxa"/>
            <w:tcBorders>
              <w:top w:val="single" w:sz="4" w:space="0" w:color="auto"/>
              <w:bottom w:val="double" w:sz="4" w:space="0" w:color="auto"/>
            </w:tcBorders>
            <w:shd w:val="clear" w:color="auto" w:fill="auto"/>
          </w:tcPr>
          <w:p w:rsidR="00970AA3" w:rsidRPr="00D4213E" w:rsidRDefault="006F37FE" w:rsidP="00970AA3">
            <w:pPr>
              <w:ind w:right="-20"/>
              <w:jc w:val="right"/>
              <w:rPr>
                <w:rFonts w:eastAsia="SimSun" w:cs="Times New Roman"/>
                <w:b/>
                <w:bCs/>
                <w:szCs w:val="22"/>
              </w:rPr>
            </w:pPr>
            <w:r w:rsidRPr="006F37FE">
              <w:rPr>
                <w:rFonts w:eastAsia="SimSun" w:cs="Times New Roman"/>
                <w:b/>
                <w:bCs/>
                <w:szCs w:val="22"/>
              </w:rPr>
              <w:t>2,252,000,000</w:t>
            </w:r>
          </w:p>
        </w:tc>
      </w:tr>
    </w:tbl>
    <w:p w:rsidR="006F2EAB" w:rsidRDefault="006F2EAB" w:rsidP="006F2EAB">
      <w:pPr>
        <w:tabs>
          <w:tab w:val="left" w:pos="9450"/>
        </w:tabs>
        <w:spacing w:line="240" w:lineRule="atLeast"/>
        <w:jc w:val="both"/>
        <w:rPr>
          <w:rFonts w:cs="Times New Roman"/>
          <w:spacing w:val="-2"/>
          <w:szCs w:val="22"/>
        </w:rPr>
      </w:pPr>
    </w:p>
    <w:tbl>
      <w:tblPr>
        <w:tblW w:w="9631" w:type="dxa"/>
        <w:tblInd w:w="450" w:type="dxa"/>
        <w:tblLayout w:type="fixed"/>
        <w:tblLook w:val="04A0" w:firstRow="1" w:lastRow="0" w:firstColumn="1" w:lastColumn="0" w:noHBand="0" w:noVBand="1"/>
      </w:tblPr>
      <w:tblGrid>
        <w:gridCol w:w="2070"/>
        <w:gridCol w:w="1439"/>
        <w:gridCol w:w="270"/>
        <w:gridCol w:w="1439"/>
        <w:gridCol w:w="1266"/>
        <w:gridCol w:w="10"/>
        <w:gridCol w:w="1456"/>
        <w:gridCol w:w="242"/>
        <w:gridCol w:w="1439"/>
      </w:tblGrid>
      <w:tr w:rsidR="007A02D8" w:rsidRPr="0075681B" w:rsidTr="00914370">
        <w:tc>
          <w:tcPr>
            <w:tcW w:w="2070" w:type="dxa"/>
            <w:vAlign w:val="bottom"/>
          </w:tcPr>
          <w:p w:rsidR="007A02D8" w:rsidRPr="0075681B" w:rsidRDefault="007A02D8" w:rsidP="00C84E59">
            <w:pPr>
              <w:pStyle w:val="BodyText"/>
              <w:spacing w:line="240" w:lineRule="atLeast"/>
              <w:ind w:right="0"/>
              <w:rPr>
                <w:rFonts w:cs="Times New Roman"/>
                <w:b/>
                <w:bCs/>
                <w:sz w:val="22"/>
                <w:szCs w:val="22"/>
              </w:rPr>
            </w:pPr>
          </w:p>
        </w:tc>
        <w:tc>
          <w:tcPr>
            <w:tcW w:w="3148" w:type="dxa"/>
            <w:gridSpan w:val="3"/>
            <w:tcBorders>
              <w:bottom w:val="single" w:sz="4" w:space="0" w:color="auto"/>
            </w:tcBorders>
            <w:vAlign w:val="bottom"/>
          </w:tcPr>
          <w:p w:rsidR="007A02D8" w:rsidRPr="0075681B" w:rsidRDefault="007A02D8" w:rsidP="00C84E59">
            <w:pPr>
              <w:spacing w:line="240" w:lineRule="atLeast"/>
              <w:ind w:left="-29" w:right="-72"/>
              <w:jc w:val="center"/>
              <w:rPr>
                <w:rFonts w:cs="Times New Roman"/>
                <w:szCs w:val="22"/>
              </w:rPr>
            </w:pPr>
            <w:r w:rsidRPr="0075681B">
              <w:rPr>
                <w:rFonts w:cs="Times New Roman"/>
                <w:szCs w:val="22"/>
              </w:rPr>
              <w:t>Limit</w:t>
            </w:r>
          </w:p>
        </w:tc>
        <w:tc>
          <w:tcPr>
            <w:tcW w:w="1276" w:type="dxa"/>
            <w:gridSpan w:val="2"/>
            <w:vAlign w:val="bottom"/>
          </w:tcPr>
          <w:p w:rsidR="007A02D8" w:rsidRPr="0075681B" w:rsidRDefault="007A02D8" w:rsidP="00C84E59">
            <w:pPr>
              <w:spacing w:line="240" w:lineRule="atLeast"/>
              <w:ind w:left="-29" w:right="-72"/>
              <w:jc w:val="center"/>
              <w:rPr>
                <w:rFonts w:cs="Times New Roman"/>
                <w:szCs w:val="22"/>
              </w:rPr>
            </w:pPr>
          </w:p>
        </w:tc>
        <w:tc>
          <w:tcPr>
            <w:tcW w:w="3137" w:type="dxa"/>
            <w:gridSpan w:val="3"/>
            <w:tcBorders>
              <w:bottom w:val="single" w:sz="4" w:space="0" w:color="auto"/>
            </w:tcBorders>
          </w:tcPr>
          <w:p w:rsidR="007A02D8" w:rsidRPr="0075681B" w:rsidRDefault="007A02D8" w:rsidP="007A02D8">
            <w:pPr>
              <w:spacing w:line="240" w:lineRule="atLeast"/>
              <w:ind w:left="-115" w:right="-149"/>
              <w:jc w:val="center"/>
              <w:rPr>
                <w:rFonts w:cs="Times New Roman"/>
                <w:szCs w:val="22"/>
              </w:rPr>
            </w:pPr>
            <w:r w:rsidRPr="0075681B">
              <w:rPr>
                <w:rFonts w:cs="Times New Roman"/>
                <w:szCs w:val="22"/>
              </w:rPr>
              <w:t>Short-term loans</w:t>
            </w:r>
          </w:p>
        </w:tc>
      </w:tr>
      <w:tr w:rsidR="006F2EAB" w:rsidRPr="0075681B" w:rsidTr="00914370">
        <w:tc>
          <w:tcPr>
            <w:tcW w:w="2070" w:type="dxa"/>
            <w:vAlign w:val="bottom"/>
          </w:tcPr>
          <w:p w:rsidR="006F2EAB" w:rsidRPr="0075681B" w:rsidRDefault="006F2EAB" w:rsidP="00C84E59">
            <w:pPr>
              <w:spacing w:line="240" w:lineRule="atLeast"/>
              <w:rPr>
                <w:rFonts w:cs="Times New Roman"/>
                <w:szCs w:val="22"/>
                <w:cs/>
              </w:rPr>
            </w:pPr>
          </w:p>
        </w:tc>
        <w:tc>
          <w:tcPr>
            <w:tcW w:w="1439" w:type="dxa"/>
            <w:tcBorders>
              <w:top w:val="single" w:sz="4" w:space="0" w:color="auto"/>
            </w:tcBorders>
            <w:vAlign w:val="bottom"/>
          </w:tcPr>
          <w:p w:rsidR="006F2EAB" w:rsidRPr="0075681B" w:rsidRDefault="00970AA3" w:rsidP="00C84E59">
            <w:pPr>
              <w:spacing w:line="240" w:lineRule="atLeast"/>
              <w:ind w:left="-29" w:right="-72"/>
              <w:jc w:val="center"/>
              <w:rPr>
                <w:rFonts w:cs="Times New Roman"/>
                <w:szCs w:val="22"/>
              </w:rPr>
            </w:pPr>
            <w:r w:rsidRPr="0075681B">
              <w:rPr>
                <w:rFonts w:cs="Times New Roman"/>
                <w:szCs w:val="22"/>
              </w:rPr>
              <w:t>2020</w:t>
            </w:r>
          </w:p>
        </w:tc>
        <w:tc>
          <w:tcPr>
            <w:tcW w:w="270" w:type="dxa"/>
            <w:tcBorders>
              <w:top w:val="single" w:sz="4" w:space="0" w:color="auto"/>
            </w:tcBorders>
          </w:tcPr>
          <w:p w:rsidR="006F2EAB" w:rsidRPr="0075681B" w:rsidRDefault="006F2EAB" w:rsidP="00C84E59">
            <w:pPr>
              <w:spacing w:line="240" w:lineRule="atLeast"/>
              <w:ind w:left="-29" w:right="-72"/>
              <w:jc w:val="center"/>
              <w:rPr>
                <w:rFonts w:cs="Times New Roman"/>
                <w:szCs w:val="22"/>
              </w:rPr>
            </w:pPr>
          </w:p>
        </w:tc>
        <w:tc>
          <w:tcPr>
            <w:tcW w:w="1439" w:type="dxa"/>
            <w:tcBorders>
              <w:top w:val="single" w:sz="4" w:space="0" w:color="auto"/>
            </w:tcBorders>
            <w:vAlign w:val="bottom"/>
          </w:tcPr>
          <w:p w:rsidR="006F2EAB" w:rsidRPr="0075681B" w:rsidRDefault="00970AA3" w:rsidP="00C84E59">
            <w:pPr>
              <w:spacing w:line="240" w:lineRule="atLeast"/>
              <w:ind w:left="-29" w:right="-72"/>
              <w:jc w:val="center"/>
              <w:rPr>
                <w:rFonts w:cs="Times New Roman"/>
                <w:szCs w:val="22"/>
              </w:rPr>
            </w:pPr>
            <w:r w:rsidRPr="0075681B">
              <w:rPr>
                <w:rFonts w:cs="Times New Roman"/>
                <w:szCs w:val="22"/>
              </w:rPr>
              <w:t>2019</w:t>
            </w:r>
          </w:p>
        </w:tc>
        <w:tc>
          <w:tcPr>
            <w:tcW w:w="1266" w:type="dxa"/>
            <w:vAlign w:val="bottom"/>
          </w:tcPr>
          <w:p w:rsidR="006F2EAB" w:rsidRPr="0075681B" w:rsidRDefault="006F2EAB" w:rsidP="00C84E59">
            <w:pPr>
              <w:spacing w:line="240" w:lineRule="atLeast"/>
              <w:ind w:left="-29" w:right="-72"/>
              <w:jc w:val="center"/>
              <w:rPr>
                <w:rFonts w:cs="Times New Roman"/>
                <w:szCs w:val="22"/>
              </w:rPr>
            </w:pPr>
            <w:r w:rsidRPr="0075681B">
              <w:rPr>
                <w:rFonts w:cs="Times New Roman"/>
                <w:szCs w:val="22"/>
              </w:rPr>
              <w:t>Interest rate</w:t>
            </w:r>
          </w:p>
        </w:tc>
        <w:tc>
          <w:tcPr>
            <w:tcW w:w="1466" w:type="dxa"/>
            <w:gridSpan w:val="2"/>
            <w:tcBorders>
              <w:top w:val="single" w:sz="4" w:space="0" w:color="auto"/>
            </w:tcBorders>
            <w:vAlign w:val="bottom"/>
          </w:tcPr>
          <w:p w:rsidR="006F2EAB" w:rsidRPr="0075681B" w:rsidRDefault="00970AA3" w:rsidP="00C84E59">
            <w:pPr>
              <w:spacing w:line="240" w:lineRule="atLeast"/>
              <w:ind w:left="-29" w:right="-72"/>
              <w:jc w:val="center"/>
              <w:rPr>
                <w:rFonts w:cs="Times New Roman"/>
                <w:szCs w:val="22"/>
              </w:rPr>
            </w:pPr>
            <w:r w:rsidRPr="0075681B">
              <w:rPr>
                <w:rFonts w:cs="Times New Roman"/>
                <w:szCs w:val="22"/>
              </w:rPr>
              <w:t>2020</w:t>
            </w:r>
          </w:p>
        </w:tc>
        <w:tc>
          <w:tcPr>
            <w:tcW w:w="242" w:type="dxa"/>
            <w:tcBorders>
              <w:top w:val="single" w:sz="4" w:space="0" w:color="auto"/>
            </w:tcBorders>
          </w:tcPr>
          <w:p w:rsidR="006F2EAB" w:rsidRPr="0075681B" w:rsidRDefault="006F2EAB" w:rsidP="00C84E59">
            <w:pPr>
              <w:spacing w:line="240" w:lineRule="atLeast"/>
              <w:ind w:left="-29" w:right="-72"/>
              <w:jc w:val="center"/>
              <w:rPr>
                <w:rFonts w:cs="Times New Roman"/>
                <w:szCs w:val="22"/>
              </w:rPr>
            </w:pPr>
          </w:p>
        </w:tc>
        <w:tc>
          <w:tcPr>
            <w:tcW w:w="1439" w:type="dxa"/>
            <w:tcBorders>
              <w:top w:val="single" w:sz="4" w:space="0" w:color="auto"/>
            </w:tcBorders>
            <w:vAlign w:val="bottom"/>
          </w:tcPr>
          <w:p w:rsidR="006F2EAB" w:rsidRPr="0075681B" w:rsidRDefault="00970AA3" w:rsidP="00C84E59">
            <w:pPr>
              <w:spacing w:line="240" w:lineRule="atLeast"/>
              <w:ind w:left="-29" w:right="-72"/>
              <w:jc w:val="center"/>
              <w:rPr>
                <w:rFonts w:cs="Times New Roman"/>
                <w:szCs w:val="22"/>
              </w:rPr>
            </w:pPr>
            <w:r w:rsidRPr="0075681B">
              <w:rPr>
                <w:rFonts w:cs="Times New Roman"/>
                <w:szCs w:val="22"/>
              </w:rPr>
              <w:t>2019</w:t>
            </w:r>
          </w:p>
        </w:tc>
      </w:tr>
      <w:tr w:rsidR="006F2EAB" w:rsidRPr="0075681B" w:rsidTr="00914370">
        <w:tc>
          <w:tcPr>
            <w:tcW w:w="2070" w:type="dxa"/>
            <w:vAlign w:val="bottom"/>
          </w:tcPr>
          <w:p w:rsidR="006F2EAB" w:rsidRPr="0075681B" w:rsidRDefault="006F2EAB" w:rsidP="00C84E59">
            <w:pPr>
              <w:pStyle w:val="BodyText"/>
              <w:spacing w:line="240" w:lineRule="atLeast"/>
              <w:ind w:right="0"/>
              <w:rPr>
                <w:rFonts w:cs="Times New Roman"/>
                <w:b/>
                <w:bCs/>
                <w:sz w:val="22"/>
                <w:szCs w:val="22"/>
              </w:rPr>
            </w:pPr>
          </w:p>
        </w:tc>
        <w:tc>
          <w:tcPr>
            <w:tcW w:w="3148" w:type="dxa"/>
            <w:gridSpan w:val="3"/>
            <w:vAlign w:val="bottom"/>
          </w:tcPr>
          <w:p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(in Baht)</w:t>
            </w:r>
          </w:p>
        </w:tc>
        <w:tc>
          <w:tcPr>
            <w:tcW w:w="1276" w:type="dxa"/>
            <w:gridSpan w:val="2"/>
            <w:vAlign w:val="bottom"/>
          </w:tcPr>
          <w:p w:rsidR="006F2EAB" w:rsidRPr="0075681B" w:rsidRDefault="006F2EAB" w:rsidP="00C84E59">
            <w:pPr>
              <w:spacing w:line="240" w:lineRule="atLeast"/>
              <w:ind w:left="-29" w:right="-72"/>
              <w:jc w:val="center"/>
              <w:rPr>
                <w:rFonts w:cs="Times New Roman"/>
                <w:szCs w:val="22"/>
              </w:rPr>
            </w:pPr>
          </w:p>
        </w:tc>
        <w:tc>
          <w:tcPr>
            <w:tcW w:w="3137" w:type="dxa"/>
            <w:gridSpan w:val="3"/>
            <w:vAlign w:val="bottom"/>
          </w:tcPr>
          <w:p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(in Baht)</w:t>
            </w:r>
          </w:p>
        </w:tc>
      </w:tr>
      <w:tr w:rsidR="006F2EAB" w:rsidRPr="0075681B" w:rsidTr="00914370">
        <w:tc>
          <w:tcPr>
            <w:tcW w:w="6484" w:type="dxa"/>
            <w:gridSpan w:val="5"/>
            <w:vAlign w:val="bottom"/>
          </w:tcPr>
          <w:p w:rsidR="006F2EAB" w:rsidRPr="0075681B" w:rsidRDefault="006F2EAB" w:rsidP="00C84E59">
            <w:pPr>
              <w:spacing w:line="240" w:lineRule="atLeast"/>
              <w:ind w:left="-29" w:right="-72"/>
              <w:rPr>
                <w:rFonts w:cs="Times New Roman"/>
                <w:szCs w:val="22"/>
              </w:rPr>
            </w:pPr>
            <w:r w:rsidRPr="0075681B">
              <w:rPr>
                <w:rFonts w:cs="Times New Roman"/>
                <w:b/>
                <w:bCs/>
                <w:szCs w:val="22"/>
              </w:rPr>
              <w:t>Dusit Thani Public Company Limited</w:t>
            </w:r>
          </w:p>
        </w:tc>
        <w:tc>
          <w:tcPr>
            <w:tcW w:w="1466" w:type="dxa"/>
            <w:gridSpan w:val="2"/>
            <w:vAlign w:val="bottom"/>
          </w:tcPr>
          <w:p w:rsidR="006F2EAB" w:rsidRPr="0075681B" w:rsidRDefault="006F2EAB" w:rsidP="00C84E59">
            <w:pPr>
              <w:spacing w:line="240" w:lineRule="atLeast"/>
              <w:ind w:left="-29" w:right="-72"/>
              <w:jc w:val="right"/>
              <w:rPr>
                <w:rFonts w:cs="Times New Roman"/>
                <w:szCs w:val="22"/>
              </w:rPr>
            </w:pPr>
          </w:p>
        </w:tc>
        <w:tc>
          <w:tcPr>
            <w:tcW w:w="242" w:type="dxa"/>
          </w:tcPr>
          <w:p w:rsidR="006F2EAB" w:rsidRPr="0075681B" w:rsidRDefault="006F2EAB" w:rsidP="00C84E59">
            <w:pPr>
              <w:spacing w:line="240" w:lineRule="atLeast"/>
              <w:ind w:left="-29" w:right="-72"/>
              <w:jc w:val="right"/>
              <w:rPr>
                <w:rFonts w:cs="Times New Roman"/>
                <w:szCs w:val="22"/>
              </w:rPr>
            </w:pPr>
          </w:p>
        </w:tc>
        <w:tc>
          <w:tcPr>
            <w:tcW w:w="1439" w:type="dxa"/>
            <w:vAlign w:val="bottom"/>
          </w:tcPr>
          <w:p w:rsidR="006F2EAB" w:rsidRPr="0075681B" w:rsidRDefault="006F2EAB" w:rsidP="00C84E59">
            <w:pPr>
              <w:spacing w:line="240" w:lineRule="atLeast"/>
              <w:ind w:left="-29" w:right="-72"/>
              <w:jc w:val="right"/>
              <w:rPr>
                <w:rFonts w:cs="Times New Roman"/>
                <w:szCs w:val="22"/>
              </w:rPr>
            </w:pP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800,000,000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vAlign w:val="bottom"/>
          </w:tcPr>
          <w:p w:rsidR="006F37FE" w:rsidRPr="0075681B" w:rsidRDefault="006F37FE" w:rsidP="00914370">
            <w:pPr>
              <w:tabs>
                <w:tab w:val="decimal" w:pos="1130"/>
              </w:tabs>
              <w:ind w:left="-108"/>
              <w:jc w:val="right"/>
              <w:rPr>
                <w:rFonts w:cs="Times New Roman"/>
                <w:szCs w:val="22"/>
                <w:cs/>
              </w:rPr>
            </w:pPr>
            <w:r w:rsidRPr="0075681B">
              <w:rPr>
                <w:rFonts w:cs="Times New Roman"/>
                <w:szCs w:val="22"/>
              </w:rPr>
              <w:t>800,000,000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502,000,000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662,000,000</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 xml:space="preserve"> 150,000,000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r w:rsidRPr="0075681B">
              <w:rPr>
                <w:rFonts w:cs="Times New Roman"/>
                <w:szCs w:val="22"/>
              </w:rPr>
              <w:t xml:space="preserve"> 150,000,000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80,000,000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300,000,000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p>
          <w:p w:rsidR="006F37FE" w:rsidRPr="0075681B" w:rsidRDefault="006F37FE" w:rsidP="00914370">
            <w:pPr>
              <w:tabs>
                <w:tab w:val="decimal" w:pos="1130"/>
              </w:tabs>
              <w:jc w:val="right"/>
              <w:rPr>
                <w:rFonts w:cs="Times New Roman"/>
                <w:szCs w:val="22"/>
              </w:rPr>
            </w:pPr>
            <w:r w:rsidRPr="0075681B">
              <w:rPr>
                <w:rFonts w:cs="Times New Roman"/>
                <w:szCs w:val="22"/>
              </w:rPr>
              <w:t>300,000,000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 xml:space="preserve">As specified </w:t>
            </w:r>
          </w:p>
          <w:p w:rsidR="006F37FE" w:rsidRPr="0075681B" w:rsidRDefault="006F37FE" w:rsidP="006F37FE">
            <w:pPr>
              <w:spacing w:line="240" w:lineRule="atLeast"/>
              <w:ind w:left="-117" w:right="-144"/>
              <w:jc w:val="center"/>
              <w:rPr>
                <w:rFonts w:cs="Times New Roman"/>
                <w:szCs w:val="22"/>
              </w:rPr>
            </w:pPr>
            <w:r w:rsidRPr="0075681B">
              <w:rPr>
                <w:rFonts w:cs="Times New Roman"/>
                <w:szCs w:val="22"/>
              </w:rPr>
              <w:t>by bank</w:t>
            </w:r>
          </w:p>
        </w:tc>
        <w:tc>
          <w:tcPr>
            <w:tcW w:w="1466" w:type="dxa"/>
            <w:gridSpan w:val="2"/>
            <w:vAlign w:val="bottom"/>
          </w:tcPr>
          <w:p w:rsidR="006F37FE" w:rsidRPr="0075681B" w:rsidRDefault="006F37FE" w:rsidP="006F37FE">
            <w:pPr>
              <w:pStyle w:val="FSENG"/>
            </w:pPr>
            <w:r w:rsidRPr="0075681B">
              <w:t>300,000,000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300,000,000</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800,000,000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r w:rsidRPr="0075681B">
              <w:rPr>
                <w:rFonts w:cs="Times New Roman"/>
                <w:szCs w:val="22"/>
              </w:rPr>
              <w:t>800,000,000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800,000,000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800,000,000</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450,000,000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r w:rsidRPr="0075681B">
              <w:rPr>
                <w:rFonts w:cs="Times New Roman"/>
                <w:szCs w:val="22"/>
              </w:rPr>
              <w:t>450,000,000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450,000,000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szCs w:val="22"/>
              </w:rPr>
              <w:t>200,000,000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r w:rsidRPr="0075681B">
              <w:rPr>
                <w:rFonts w:cs="Times New Roman"/>
                <w:szCs w:val="22"/>
              </w:rPr>
              <w:t>200,000,000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120,000,000</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w:t>
            </w:r>
          </w:p>
        </w:tc>
      </w:tr>
      <w:tr w:rsidR="006F37FE" w:rsidRPr="0075681B" w:rsidTr="00914370">
        <w:tc>
          <w:tcPr>
            <w:tcW w:w="2070" w:type="dxa"/>
            <w:vAlign w:val="bottom"/>
          </w:tcPr>
          <w:p w:rsidR="006F37FE" w:rsidRPr="0075681B" w:rsidRDefault="006F37FE" w:rsidP="006F37FE">
            <w:pPr>
              <w:pStyle w:val="BodyText"/>
              <w:spacing w:line="240" w:lineRule="atLeast"/>
              <w:ind w:right="0"/>
              <w:rPr>
                <w:rFonts w:cs="Times New Roman"/>
                <w:sz w:val="22"/>
                <w:szCs w:val="22"/>
              </w:rPr>
            </w:pPr>
          </w:p>
        </w:tc>
        <w:tc>
          <w:tcPr>
            <w:tcW w:w="1439" w:type="dxa"/>
            <w:vAlign w:val="bottom"/>
          </w:tcPr>
          <w:p w:rsidR="006F37FE" w:rsidRPr="0075681B" w:rsidRDefault="006F37FE" w:rsidP="00914370">
            <w:pPr>
              <w:ind w:right="-20"/>
              <w:jc w:val="right"/>
              <w:rPr>
                <w:szCs w:val="22"/>
              </w:rPr>
            </w:pPr>
            <w:r w:rsidRPr="0075681B">
              <w:rPr>
                <w:rFonts w:cs="Times New Roman"/>
                <w:szCs w:val="22"/>
              </w:rPr>
              <w:t>400,000,000</w:t>
            </w:r>
          </w:p>
        </w:tc>
        <w:tc>
          <w:tcPr>
            <w:tcW w:w="270" w:type="dxa"/>
            <w:vAlign w:val="bottom"/>
          </w:tcPr>
          <w:p w:rsidR="006F37FE" w:rsidRPr="0075681B" w:rsidRDefault="006F37FE" w:rsidP="006F37FE">
            <w:pPr>
              <w:tabs>
                <w:tab w:val="decimal" w:pos="1130"/>
              </w:tabs>
              <w:ind w:right="-123"/>
              <w:rPr>
                <w:rFonts w:cs="Times New Roman"/>
                <w:szCs w:val="22"/>
                <w:cs/>
              </w:rPr>
            </w:pPr>
          </w:p>
        </w:tc>
        <w:tc>
          <w:tcPr>
            <w:tcW w:w="1439" w:type="dxa"/>
          </w:tcPr>
          <w:p w:rsidR="006F37FE" w:rsidRPr="0075681B" w:rsidRDefault="006F37FE" w:rsidP="00914370">
            <w:pPr>
              <w:tabs>
                <w:tab w:val="decimal" w:pos="1130"/>
              </w:tabs>
              <w:jc w:val="right"/>
              <w:rPr>
                <w:rFonts w:cs="Times New Roman"/>
                <w:szCs w:val="22"/>
              </w:rPr>
            </w:pPr>
            <w:r w:rsidRPr="0075681B">
              <w:rPr>
                <w:rFonts w:cs="Times New Roman"/>
                <w:szCs w:val="22"/>
              </w:rPr>
              <w:t>400,000,000</w:t>
            </w:r>
          </w:p>
        </w:tc>
        <w:tc>
          <w:tcPr>
            <w:tcW w:w="1266" w:type="dxa"/>
            <w:vAlign w:val="bottom"/>
          </w:tcPr>
          <w:p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6F37FE" w:rsidRPr="0075681B" w:rsidRDefault="006F37FE" w:rsidP="006F37FE">
            <w:pPr>
              <w:pStyle w:val="FSENG"/>
            </w:pPr>
            <w:r w:rsidRPr="0075681B">
              <w:t>-</w:t>
            </w:r>
          </w:p>
        </w:tc>
        <w:tc>
          <w:tcPr>
            <w:tcW w:w="242" w:type="dxa"/>
            <w:vAlign w:val="bottom"/>
          </w:tcPr>
          <w:p w:rsidR="006F37FE" w:rsidRPr="0075681B" w:rsidRDefault="006F37FE" w:rsidP="006F37FE">
            <w:pPr>
              <w:pStyle w:val="FSENG"/>
            </w:pPr>
          </w:p>
        </w:tc>
        <w:tc>
          <w:tcPr>
            <w:tcW w:w="1439" w:type="dxa"/>
            <w:vAlign w:val="bottom"/>
          </w:tcPr>
          <w:p w:rsidR="006F37FE" w:rsidRPr="0075681B" w:rsidRDefault="006F37FE" w:rsidP="006F37FE">
            <w:pPr>
              <w:pStyle w:val="FSENG"/>
            </w:pPr>
            <w:r w:rsidRPr="0075681B">
              <w:t>-</w:t>
            </w:r>
          </w:p>
        </w:tc>
      </w:tr>
      <w:tr w:rsidR="00970AA3" w:rsidRPr="0075681B" w:rsidTr="00914370">
        <w:tc>
          <w:tcPr>
            <w:tcW w:w="2070" w:type="dxa"/>
            <w:vAlign w:val="bottom"/>
          </w:tcPr>
          <w:p w:rsidR="00970AA3" w:rsidRPr="0075681B" w:rsidRDefault="00970AA3" w:rsidP="00970AA3">
            <w:pPr>
              <w:pStyle w:val="BodyText"/>
              <w:spacing w:line="240" w:lineRule="atLeast"/>
              <w:ind w:right="0"/>
              <w:rPr>
                <w:rFonts w:cs="Times New Roman"/>
                <w:sz w:val="22"/>
                <w:szCs w:val="22"/>
              </w:rPr>
            </w:pPr>
          </w:p>
        </w:tc>
        <w:tc>
          <w:tcPr>
            <w:tcW w:w="1439" w:type="dxa"/>
            <w:tcBorders>
              <w:bottom w:val="single" w:sz="4" w:space="0" w:color="auto"/>
            </w:tcBorders>
          </w:tcPr>
          <w:p w:rsidR="00970AA3" w:rsidRPr="0075681B" w:rsidRDefault="006F37FE" w:rsidP="00914370">
            <w:pPr>
              <w:ind w:right="-20"/>
              <w:jc w:val="right"/>
              <w:rPr>
                <w:rFonts w:cs="Times New Roman"/>
                <w:szCs w:val="22"/>
              </w:rPr>
            </w:pPr>
            <w:r w:rsidRPr="0075681B">
              <w:rPr>
                <w:rFonts w:cs="Times New Roman"/>
                <w:szCs w:val="22"/>
              </w:rPr>
              <w:t>200,000,000</w:t>
            </w:r>
          </w:p>
        </w:tc>
        <w:tc>
          <w:tcPr>
            <w:tcW w:w="270" w:type="dxa"/>
            <w:vAlign w:val="bottom"/>
          </w:tcPr>
          <w:p w:rsidR="00970AA3" w:rsidRPr="0075681B" w:rsidRDefault="00970AA3" w:rsidP="00970AA3">
            <w:pPr>
              <w:tabs>
                <w:tab w:val="decimal" w:pos="1130"/>
              </w:tabs>
              <w:ind w:right="-123"/>
              <w:rPr>
                <w:rFonts w:cs="Times New Roman"/>
                <w:szCs w:val="22"/>
                <w:cs/>
              </w:rPr>
            </w:pPr>
          </w:p>
        </w:tc>
        <w:tc>
          <w:tcPr>
            <w:tcW w:w="1439" w:type="dxa"/>
            <w:tcBorders>
              <w:bottom w:val="single" w:sz="4" w:space="0" w:color="auto"/>
            </w:tcBorders>
          </w:tcPr>
          <w:p w:rsidR="00970AA3" w:rsidRPr="0075681B" w:rsidRDefault="00970AA3" w:rsidP="00914370">
            <w:pPr>
              <w:tabs>
                <w:tab w:val="decimal" w:pos="1130"/>
              </w:tabs>
              <w:jc w:val="right"/>
              <w:rPr>
                <w:rFonts w:cs="Times New Roman"/>
                <w:szCs w:val="22"/>
              </w:rPr>
            </w:pPr>
            <w:r w:rsidRPr="0075681B">
              <w:rPr>
                <w:rFonts w:cs="Times New Roman"/>
                <w:szCs w:val="22"/>
              </w:rPr>
              <w:t>500,000,000</w:t>
            </w:r>
          </w:p>
        </w:tc>
        <w:tc>
          <w:tcPr>
            <w:tcW w:w="1266" w:type="dxa"/>
            <w:vAlign w:val="bottom"/>
          </w:tcPr>
          <w:p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66" w:type="dxa"/>
            <w:gridSpan w:val="2"/>
            <w:tcBorders>
              <w:bottom w:val="single" w:sz="4" w:space="0" w:color="auto"/>
            </w:tcBorders>
            <w:vAlign w:val="bottom"/>
          </w:tcPr>
          <w:p w:rsidR="00970AA3" w:rsidRPr="0075681B" w:rsidRDefault="006F37FE" w:rsidP="00970AA3">
            <w:pPr>
              <w:pStyle w:val="FSENG"/>
            </w:pPr>
            <w:r w:rsidRPr="0075681B">
              <w:t>-</w:t>
            </w:r>
          </w:p>
        </w:tc>
        <w:tc>
          <w:tcPr>
            <w:tcW w:w="242" w:type="dxa"/>
            <w:vAlign w:val="bottom"/>
          </w:tcPr>
          <w:p w:rsidR="00970AA3" w:rsidRPr="0075681B" w:rsidRDefault="00970AA3" w:rsidP="00970AA3">
            <w:pPr>
              <w:pStyle w:val="FSENG"/>
            </w:pPr>
          </w:p>
        </w:tc>
        <w:tc>
          <w:tcPr>
            <w:tcW w:w="1439" w:type="dxa"/>
            <w:tcBorders>
              <w:bottom w:val="single" w:sz="4" w:space="0" w:color="auto"/>
            </w:tcBorders>
            <w:vAlign w:val="bottom"/>
          </w:tcPr>
          <w:p w:rsidR="00970AA3" w:rsidRPr="0075681B" w:rsidRDefault="00970AA3" w:rsidP="00970AA3">
            <w:pPr>
              <w:pStyle w:val="FSENG"/>
            </w:pPr>
            <w:r w:rsidRPr="0075681B">
              <w:t>-</w:t>
            </w:r>
          </w:p>
        </w:tc>
      </w:tr>
      <w:tr w:rsidR="00970AA3" w:rsidRPr="0075681B" w:rsidTr="00914370">
        <w:tc>
          <w:tcPr>
            <w:tcW w:w="2070" w:type="dxa"/>
            <w:vAlign w:val="bottom"/>
          </w:tcPr>
          <w:p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9" w:type="dxa"/>
            <w:tcBorders>
              <w:top w:val="single" w:sz="4" w:space="0" w:color="auto"/>
              <w:bottom w:val="single" w:sz="4" w:space="0" w:color="auto"/>
            </w:tcBorders>
          </w:tcPr>
          <w:p w:rsidR="00970AA3" w:rsidRPr="0075681B" w:rsidRDefault="006F37FE" w:rsidP="00914370">
            <w:pPr>
              <w:ind w:right="-20" w:hanging="110"/>
              <w:jc w:val="right"/>
              <w:rPr>
                <w:rFonts w:cs="Times New Roman"/>
                <w:szCs w:val="22"/>
              </w:rPr>
            </w:pPr>
            <w:r w:rsidRPr="0075681B">
              <w:rPr>
                <w:rFonts w:cs="Times New Roman"/>
                <w:szCs w:val="22"/>
              </w:rPr>
              <w:t>3,300,000,000</w:t>
            </w:r>
          </w:p>
        </w:tc>
        <w:tc>
          <w:tcPr>
            <w:tcW w:w="270" w:type="dxa"/>
            <w:vAlign w:val="bottom"/>
          </w:tcPr>
          <w:p w:rsidR="00970AA3" w:rsidRPr="0075681B" w:rsidRDefault="00970AA3" w:rsidP="00970AA3">
            <w:pPr>
              <w:tabs>
                <w:tab w:val="decimal" w:pos="1130"/>
              </w:tabs>
              <w:ind w:right="-123"/>
              <w:rPr>
                <w:rFonts w:cs="Times New Roman"/>
                <w:szCs w:val="22"/>
                <w:cs/>
              </w:rPr>
            </w:pPr>
          </w:p>
        </w:tc>
        <w:tc>
          <w:tcPr>
            <w:tcW w:w="1439" w:type="dxa"/>
            <w:tcBorders>
              <w:top w:val="single" w:sz="4" w:space="0" w:color="auto"/>
              <w:bottom w:val="single" w:sz="4" w:space="0" w:color="auto"/>
            </w:tcBorders>
          </w:tcPr>
          <w:p w:rsidR="00970AA3" w:rsidRPr="0075681B" w:rsidRDefault="00970AA3" w:rsidP="00914370">
            <w:pPr>
              <w:tabs>
                <w:tab w:val="decimal" w:pos="1130"/>
              </w:tabs>
              <w:ind w:hanging="110"/>
              <w:jc w:val="right"/>
              <w:rPr>
                <w:rFonts w:cs="Times New Roman"/>
                <w:szCs w:val="22"/>
              </w:rPr>
            </w:pPr>
            <w:r w:rsidRPr="0075681B">
              <w:rPr>
                <w:rFonts w:cs="Times New Roman"/>
                <w:szCs w:val="22"/>
              </w:rPr>
              <w:t>3,600,000,000</w:t>
            </w:r>
          </w:p>
        </w:tc>
        <w:tc>
          <w:tcPr>
            <w:tcW w:w="1266" w:type="dxa"/>
            <w:vAlign w:val="bottom"/>
          </w:tcPr>
          <w:p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2"/>
                <w:szCs w:val="22"/>
                <w:cs/>
              </w:rPr>
            </w:pPr>
          </w:p>
        </w:tc>
        <w:tc>
          <w:tcPr>
            <w:tcW w:w="1466" w:type="dxa"/>
            <w:gridSpan w:val="2"/>
            <w:tcBorders>
              <w:top w:val="single" w:sz="4" w:space="0" w:color="auto"/>
              <w:bottom w:val="single" w:sz="4" w:space="0" w:color="auto"/>
            </w:tcBorders>
            <w:vAlign w:val="bottom"/>
          </w:tcPr>
          <w:p w:rsidR="00970AA3" w:rsidRPr="0075681B" w:rsidRDefault="006F37FE" w:rsidP="00914370">
            <w:pPr>
              <w:pStyle w:val="FSENG"/>
              <w:ind w:left="-20"/>
            </w:pPr>
            <w:r w:rsidRPr="0075681B">
              <w:t>2,252,000,000</w:t>
            </w:r>
          </w:p>
        </w:tc>
        <w:tc>
          <w:tcPr>
            <w:tcW w:w="242" w:type="dxa"/>
            <w:vAlign w:val="bottom"/>
          </w:tcPr>
          <w:p w:rsidR="00970AA3" w:rsidRPr="0075681B" w:rsidRDefault="00970AA3" w:rsidP="00914370">
            <w:pPr>
              <w:pStyle w:val="FSENG"/>
              <w:ind w:left="-20"/>
            </w:pPr>
          </w:p>
        </w:tc>
        <w:tc>
          <w:tcPr>
            <w:tcW w:w="1439" w:type="dxa"/>
            <w:tcBorders>
              <w:top w:val="single" w:sz="4" w:space="0" w:color="auto"/>
              <w:bottom w:val="single" w:sz="4" w:space="0" w:color="auto"/>
            </w:tcBorders>
            <w:vAlign w:val="bottom"/>
          </w:tcPr>
          <w:p w:rsidR="00970AA3" w:rsidRPr="0075681B" w:rsidRDefault="00970AA3" w:rsidP="00914370">
            <w:pPr>
              <w:pStyle w:val="FSENG"/>
              <w:ind w:left="-200"/>
            </w:pPr>
            <w:r w:rsidRPr="0075681B">
              <w:t>1,762,000,000</w:t>
            </w:r>
          </w:p>
        </w:tc>
      </w:tr>
      <w:tr w:rsidR="00970AA3" w:rsidRPr="0075681B" w:rsidTr="00914370">
        <w:tc>
          <w:tcPr>
            <w:tcW w:w="2070" w:type="dxa"/>
            <w:vAlign w:val="bottom"/>
          </w:tcPr>
          <w:p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2"/>
                <w:szCs w:val="22"/>
              </w:rPr>
            </w:pPr>
          </w:p>
        </w:tc>
        <w:tc>
          <w:tcPr>
            <w:tcW w:w="1439" w:type="dxa"/>
            <w:tcBorders>
              <w:top w:val="single" w:sz="4" w:space="0" w:color="auto"/>
            </w:tcBorders>
            <w:vAlign w:val="bottom"/>
          </w:tcPr>
          <w:p w:rsidR="00970AA3" w:rsidRPr="0075681B" w:rsidRDefault="00970AA3" w:rsidP="00970AA3">
            <w:pPr>
              <w:tabs>
                <w:tab w:val="decimal" w:pos="855"/>
              </w:tabs>
              <w:spacing w:line="240" w:lineRule="atLeast"/>
              <w:ind w:left="-158" w:right="-72"/>
              <w:rPr>
                <w:rFonts w:cs="Times New Roman"/>
                <w:szCs w:val="22"/>
                <w:cs/>
              </w:rPr>
            </w:pPr>
          </w:p>
        </w:tc>
        <w:tc>
          <w:tcPr>
            <w:tcW w:w="270" w:type="dxa"/>
          </w:tcPr>
          <w:p w:rsidR="00970AA3" w:rsidRPr="0075681B" w:rsidRDefault="00970AA3" w:rsidP="00970AA3">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Cs w:val="22"/>
                <w:cs/>
              </w:rPr>
            </w:pPr>
          </w:p>
        </w:tc>
        <w:tc>
          <w:tcPr>
            <w:tcW w:w="1439" w:type="dxa"/>
            <w:tcBorders>
              <w:top w:val="single" w:sz="4" w:space="0" w:color="auto"/>
            </w:tcBorders>
            <w:vAlign w:val="bottom"/>
          </w:tcPr>
          <w:p w:rsidR="00970AA3" w:rsidRPr="0075681B" w:rsidRDefault="00970AA3" w:rsidP="00970AA3">
            <w:pPr>
              <w:tabs>
                <w:tab w:val="decimal" w:pos="855"/>
              </w:tabs>
              <w:spacing w:line="240" w:lineRule="atLeast"/>
              <w:ind w:left="-158" w:right="-72"/>
              <w:rPr>
                <w:rFonts w:cs="Times New Roman"/>
                <w:szCs w:val="22"/>
                <w:cs/>
              </w:rPr>
            </w:pPr>
          </w:p>
        </w:tc>
        <w:tc>
          <w:tcPr>
            <w:tcW w:w="1266" w:type="dxa"/>
            <w:vAlign w:val="bottom"/>
          </w:tcPr>
          <w:p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2"/>
                <w:szCs w:val="22"/>
                <w:cs/>
              </w:rPr>
            </w:pPr>
          </w:p>
        </w:tc>
        <w:tc>
          <w:tcPr>
            <w:tcW w:w="1466" w:type="dxa"/>
            <w:gridSpan w:val="2"/>
            <w:tcBorders>
              <w:top w:val="single" w:sz="4" w:space="0" w:color="auto"/>
            </w:tcBorders>
            <w:vAlign w:val="bottom"/>
          </w:tcPr>
          <w:p w:rsidR="00970AA3" w:rsidRPr="0075681B" w:rsidRDefault="00970AA3" w:rsidP="00970AA3">
            <w:pPr>
              <w:pStyle w:val="FSENG"/>
            </w:pPr>
          </w:p>
        </w:tc>
        <w:tc>
          <w:tcPr>
            <w:tcW w:w="242" w:type="dxa"/>
            <w:vAlign w:val="bottom"/>
          </w:tcPr>
          <w:p w:rsidR="00970AA3" w:rsidRPr="0075681B" w:rsidRDefault="00970AA3" w:rsidP="00970AA3">
            <w:pPr>
              <w:pStyle w:val="FSENG"/>
            </w:pPr>
          </w:p>
        </w:tc>
        <w:tc>
          <w:tcPr>
            <w:tcW w:w="1439" w:type="dxa"/>
            <w:tcBorders>
              <w:top w:val="single" w:sz="4" w:space="0" w:color="auto"/>
            </w:tcBorders>
            <w:vAlign w:val="bottom"/>
          </w:tcPr>
          <w:p w:rsidR="00970AA3" w:rsidRPr="0075681B" w:rsidRDefault="00970AA3" w:rsidP="00970AA3">
            <w:pPr>
              <w:pStyle w:val="FSENG"/>
            </w:pPr>
          </w:p>
        </w:tc>
      </w:tr>
      <w:tr w:rsidR="00970AA3" w:rsidRPr="0075681B" w:rsidTr="00914370">
        <w:tc>
          <w:tcPr>
            <w:tcW w:w="6484" w:type="dxa"/>
            <w:gridSpan w:val="5"/>
            <w:vAlign w:val="bottom"/>
          </w:tcPr>
          <w:p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2"/>
                <w:szCs w:val="22"/>
                <w:cs/>
              </w:rPr>
            </w:pPr>
            <w:r w:rsidRPr="0075681B">
              <w:rPr>
                <w:rFonts w:cs="Times New Roman"/>
                <w:b/>
                <w:bCs/>
                <w:sz w:val="22"/>
                <w:szCs w:val="22"/>
              </w:rPr>
              <w:t>Dusit Thai Properties Public Company Limited</w:t>
            </w:r>
          </w:p>
        </w:tc>
        <w:tc>
          <w:tcPr>
            <w:tcW w:w="1466" w:type="dxa"/>
            <w:gridSpan w:val="2"/>
            <w:vAlign w:val="bottom"/>
          </w:tcPr>
          <w:p w:rsidR="00970AA3" w:rsidRPr="0075681B" w:rsidRDefault="00970AA3" w:rsidP="00970AA3">
            <w:pPr>
              <w:pStyle w:val="FSENG"/>
            </w:pPr>
          </w:p>
        </w:tc>
        <w:tc>
          <w:tcPr>
            <w:tcW w:w="242" w:type="dxa"/>
            <w:vAlign w:val="bottom"/>
          </w:tcPr>
          <w:p w:rsidR="00970AA3" w:rsidRPr="0075681B" w:rsidRDefault="00970AA3" w:rsidP="00970AA3">
            <w:pPr>
              <w:pStyle w:val="FSENG"/>
            </w:pPr>
          </w:p>
        </w:tc>
        <w:tc>
          <w:tcPr>
            <w:tcW w:w="1439" w:type="dxa"/>
            <w:vAlign w:val="bottom"/>
          </w:tcPr>
          <w:p w:rsidR="00970AA3" w:rsidRPr="0075681B" w:rsidRDefault="00970AA3" w:rsidP="00970AA3">
            <w:pPr>
              <w:pStyle w:val="FSENG"/>
            </w:pPr>
          </w:p>
        </w:tc>
      </w:tr>
      <w:tr w:rsidR="00970AA3" w:rsidRPr="0075681B" w:rsidTr="00914370">
        <w:tc>
          <w:tcPr>
            <w:tcW w:w="2070" w:type="dxa"/>
            <w:vAlign w:val="bottom"/>
          </w:tcPr>
          <w:p w:rsidR="00970AA3" w:rsidRPr="0075681B" w:rsidRDefault="00970AA3" w:rsidP="00970AA3">
            <w:pPr>
              <w:pStyle w:val="BodyText"/>
              <w:spacing w:line="240" w:lineRule="atLeast"/>
              <w:ind w:right="0"/>
              <w:rPr>
                <w:rFonts w:cs="Times New Roman"/>
                <w:sz w:val="22"/>
                <w:szCs w:val="22"/>
              </w:rPr>
            </w:pPr>
          </w:p>
        </w:tc>
        <w:tc>
          <w:tcPr>
            <w:tcW w:w="1439" w:type="dxa"/>
            <w:vAlign w:val="bottom"/>
          </w:tcPr>
          <w:p w:rsidR="00970AA3" w:rsidRPr="0075681B" w:rsidRDefault="006F37FE" w:rsidP="00914370">
            <w:pPr>
              <w:ind w:right="-20"/>
              <w:jc w:val="right"/>
              <w:rPr>
                <w:rFonts w:cs="Times New Roman"/>
                <w:szCs w:val="22"/>
              </w:rPr>
            </w:pPr>
            <w:r w:rsidRPr="0075681B">
              <w:rPr>
                <w:rFonts w:cs="Times New Roman"/>
                <w:szCs w:val="22"/>
              </w:rPr>
              <w:t>50,000,000</w:t>
            </w:r>
          </w:p>
        </w:tc>
        <w:tc>
          <w:tcPr>
            <w:tcW w:w="270" w:type="dxa"/>
            <w:vAlign w:val="bottom"/>
          </w:tcPr>
          <w:p w:rsidR="00970AA3" w:rsidRPr="0075681B" w:rsidRDefault="00970AA3" w:rsidP="00914370">
            <w:pPr>
              <w:ind w:right="-20"/>
              <w:jc w:val="right"/>
              <w:rPr>
                <w:rFonts w:cs="Times New Roman"/>
                <w:szCs w:val="22"/>
              </w:rPr>
            </w:pPr>
          </w:p>
        </w:tc>
        <w:tc>
          <w:tcPr>
            <w:tcW w:w="1439" w:type="dxa"/>
            <w:vAlign w:val="bottom"/>
          </w:tcPr>
          <w:p w:rsidR="00970AA3" w:rsidRPr="0075681B" w:rsidRDefault="00970AA3" w:rsidP="00914370">
            <w:pPr>
              <w:ind w:right="-20"/>
              <w:jc w:val="right"/>
              <w:rPr>
                <w:rFonts w:cs="Times New Roman"/>
                <w:szCs w:val="22"/>
              </w:rPr>
            </w:pPr>
            <w:r w:rsidRPr="0075681B">
              <w:rPr>
                <w:rFonts w:cs="Times New Roman"/>
                <w:szCs w:val="22"/>
              </w:rPr>
              <w:t>50,000,000</w:t>
            </w:r>
          </w:p>
        </w:tc>
        <w:tc>
          <w:tcPr>
            <w:tcW w:w="1266" w:type="dxa"/>
            <w:vAlign w:val="bottom"/>
          </w:tcPr>
          <w:p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970AA3" w:rsidRPr="0075681B" w:rsidRDefault="006F37FE" w:rsidP="00970AA3">
            <w:pPr>
              <w:pStyle w:val="FSENG"/>
            </w:pPr>
            <w:r w:rsidRPr="0075681B">
              <w:t>-</w:t>
            </w:r>
          </w:p>
        </w:tc>
        <w:tc>
          <w:tcPr>
            <w:tcW w:w="242" w:type="dxa"/>
            <w:vAlign w:val="bottom"/>
          </w:tcPr>
          <w:p w:rsidR="00970AA3" w:rsidRPr="0075681B" w:rsidRDefault="00970AA3" w:rsidP="00970AA3">
            <w:pPr>
              <w:pStyle w:val="FSENG"/>
            </w:pPr>
          </w:p>
        </w:tc>
        <w:tc>
          <w:tcPr>
            <w:tcW w:w="1439" w:type="dxa"/>
            <w:vAlign w:val="bottom"/>
          </w:tcPr>
          <w:p w:rsidR="00970AA3" w:rsidRPr="0075681B" w:rsidRDefault="00970AA3" w:rsidP="00970AA3">
            <w:pPr>
              <w:pStyle w:val="FSENG"/>
            </w:pPr>
            <w:r w:rsidRPr="0075681B">
              <w:t>-</w:t>
            </w:r>
          </w:p>
        </w:tc>
      </w:tr>
      <w:tr w:rsidR="00970AA3" w:rsidRPr="0075681B" w:rsidTr="00914370">
        <w:tc>
          <w:tcPr>
            <w:tcW w:w="2070" w:type="dxa"/>
            <w:vAlign w:val="bottom"/>
          </w:tcPr>
          <w:p w:rsidR="00970AA3" w:rsidRPr="0075681B" w:rsidRDefault="00970AA3" w:rsidP="00970AA3">
            <w:pPr>
              <w:pStyle w:val="BodyText"/>
              <w:spacing w:line="240" w:lineRule="atLeast"/>
              <w:ind w:right="0"/>
              <w:rPr>
                <w:rFonts w:cs="Times New Roman"/>
                <w:sz w:val="22"/>
                <w:szCs w:val="22"/>
              </w:rPr>
            </w:pPr>
          </w:p>
        </w:tc>
        <w:tc>
          <w:tcPr>
            <w:tcW w:w="1439" w:type="dxa"/>
            <w:vAlign w:val="bottom"/>
          </w:tcPr>
          <w:p w:rsidR="00970AA3" w:rsidRPr="0075681B" w:rsidRDefault="006F37FE" w:rsidP="00914370">
            <w:pPr>
              <w:ind w:right="-20"/>
              <w:jc w:val="right"/>
              <w:rPr>
                <w:rFonts w:cs="Times New Roman"/>
                <w:szCs w:val="22"/>
                <w:cs/>
              </w:rPr>
            </w:pPr>
            <w:r w:rsidRPr="0075681B">
              <w:rPr>
                <w:rFonts w:cs="Times New Roman"/>
                <w:szCs w:val="22"/>
              </w:rPr>
              <w:t>-</w:t>
            </w:r>
          </w:p>
        </w:tc>
        <w:tc>
          <w:tcPr>
            <w:tcW w:w="270" w:type="dxa"/>
            <w:vAlign w:val="bottom"/>
          </w:tcPr>
          <w:p w:rsidR="00970AA3" w:rsidRPr="0075681B" w:rsidRDefault="00970AA3" w:rsidP="00914370">
            <w:pPr>
              <w:ind w:right="-20"/>
              <w:jc w:val="right"/>
              <w:rPr>
                <w:rFonts w:cs="Times New Roman"/>
                <w:szCs w:val="22"/>
              </w:rPr>
            </w:pPr>
          </w:p>
        </w:tc>
        <w:tc>
          <w:tcPr>
            <w:tcW w:w="1439" w:type="dxa"/>
            <w:vAlign w:val="bottom"/>
          </w:tcPr>
          <w:p w:rsidR="00970AA3" w:rsidRPr="0075681B" w:rsidRDefault="00970AA3" w:rsidP="00914370">
            <w:pPr>
              <w:ind w:right="-20"/>
              <w:jc w:val="right"/>
              <w:rPr>
                <w:rFonts w:cs="Times New Roman"/>
                <w:szCs w:val="22"/>
                <w:cs/>
              </w:rPr>
            </w:pPr>
            <w:r w:rsidRPr="0075681B">
              <w:rPr>
                <w:rFonts w:cs="Times New Roman"/>
                <w:szCs w:val="22"/>
                <w:cs/>
              </w:rPr>
              <w:t>200</w:t>
            </w:r>
            <w:r w:rsidRPr="0075681B">
              <w:rPr>
                <w:rFonts w:cs="Times New Roman"/>
                <w:szCs w:val="22"/>
              </w:rPr>
              <w:t>,</w:t>
            </w:r>
            <w:r w:rsidRPr="0075681B">
              <w:rPr>
                <w:rFonts w:cs="Times New Roman"/>
                <w:szCs w:val="22"/>
                <w:cs/>
              </w:rPr>
              <w:t>000</w:t>
            </w:r>
            <w:r w:rsidRPr="0075681B">
              <w:rPr>
                <w:rFonts w:cs="Times New Roman"/>
                <w:szCs w:val="22"/>
              </w:rPr>
              <w:t>,</w:t>
            </w:r>
            <w:r w:rsidRPr="0075681B">
              <w:rPr>
                <w:rFonts w:cs="Times New Roman"/>
                <w:szCs w:val="22"/>
                <w:cs/>
              </w:rPr>
              <w:t>000</w:t>
            </w:r>
          </w:p>
        </w:tc>
        <w:tc>
          <w:tcPr>
            <w:tcW w:w="1266" w:type="dxa"/>
            <w:vAlign w:val="bottom"/>
          </w:tcPr>
          <w:p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66" w:type="dxa"/>
            <w:gridSpan w:val="2"/>
            <w:vAlign w:val="bottom"/>
          </w:tcPr>
          <w:p w:rsidR="00970AA3" w:rsidRPr="0075681B" w:rsidRDefault="006F37FE" w:rsidP="00970AA3">
            <w:pPr>
              <w:pStyle w:val="FSENG"/>
            </w:pPr>
            <w:r w:rsidRPr="0075681B">
              <w:t>-</w:t>
            </w:r>
          </w:p>
        </w:tc>
        <w:tc>
          <w:tcPr>
            <w:tcW w:w="242" w:type="dxa"/>
            <w:vAlign w:val="bottom"/>
          </w:tcPr>
          <w:p w:rsidR="00970AA3" w:rsidRPr="0075681B" w:rsidRDefault="00970AA3" w:rsidP="00970AA3">
            <w:pPr>
              <w:pStyle w:val="FSENG"/>
            </w:pPr>
          </w:p>
        </w:tc>
        <w:tc>
          <w:tcPr>
            <w:tcW w:w="1439" w:type="dxa"/>
            <w:vAlign w:val="bottom"/>
          </w:tcPr>
          <w:p w:rsidR="00970AA3" w:rsidRPr="0075681B" w:rsidRDefault="00970AA3" w:rsidP="00970AA3">
            <w:pPr>
              <w:pStyle w:val="FSENG"/>
            </w:pPr>
            <w:r w:rsidRPr="0075681B">
              <w:t>-</w:t>
            </w:r>
          </w:p>
        </w:tc>
      </w:tr>
      <w:tr w:rsidR="00970AA3" w:rsidRPr="0075681B" w:rsidTr="00914370">
        <w:tc>
          <w:tcPr>
            <w:tcW w:w="2070" w:type="dxa"/>
            <w:vAlign w:val="bottom"/>
          </w:tcPr>
          <w:p w:rsidR="00970AA3" w:rsidRPr="0075681B" w:rsidRDefault="00970AA3" w:rsidP="00970AA3">
            <w:pPr>
              <w:pStyle w:val="BodyText"/>
              <w:spacing w:line="240" w:lineRule="atLeast"/>
              <w:ind w:right="0"/>
              <w:rPr>
                <w:rFonts w:cs="Times New Roman"/>
                <w:sz w:val="22"/>
                <w:szCs w:val="22"/>
              </w:rPr>
            </w:pPr>
          </w:p>
        </w:tc>
        <w:tc>
          <w:tcPr>
            <w:tcW w:w="1439" w:type="dxa"/>
            <w:tcBorders>
              <w:bottom w:val="single" w:sz="4" w:space="0" w:color="auto"/>
            </w:tcBorders>
            <w:vAlign w:val="bottom"/>
          </w:tcPr>
          <w:p w:rsidR="00970AA3" w:rsidRPr="0075681B" w:rsidRDefault="006F37FE" w:rsidP="00914370">
            <w:pPr>
              <w:ind w:right="-20"/>
              <w:jc w:val="right"/>
              <w:rPr>
                <w:rFonts w:cs="Times New Roman"/>
                <w:szCs w:val="22"/>
              </w:rPr>
            </w:pPr>
            <w:r w:rsidRPr="0075681B">
              <w:rPr>
                <w:rFonts w:cs="Times New Roman"/>
                <w:szCs w:val="22"/>
              </w:rPr>
              <w:t>50,000,000</w:t>
            </w:r>
          </w:p>
        </w:tc>
        <w:tc>
          <w:tcPr>
            <w:tcW w:w="270" w:type="dxa"/>
            <w:vAlign w:val="bottom"/>
          </w:tcPr>
          <w:p w:rsidR="00970AA3" w:rsidRPr="0075681B" w:rsidRDefault="00970AA3" w:rsidP="00914370">
            <w:pPr>
              <w:ind w:right="-20"/>
              <w:jc w:val="right"/>
              <w:rPr>
                <w:rFonts w:cs="Times New Roman"/>
                <w:szCs w:val="22"/>
              </w:rPr>
            </w:pPr>
          </w:p>
        </w:tc>
        <w:tc>
          <w:tcPr>
            <w:tcW w:w="1439" w:type="dxa"/>
            <w:tcBorders>
              <w:bottom w:val="single" w:sz="4" w:space="0" w:color="auto"/>
            </w:tcBorders>
            <w:vAlign w:val="bottom"/>
          </w:tcPr>
          <w:p w:rsidR="00970AA3" w:rsidRPr="0075681B" w:rsidRDefault="00970AA3" w:rsidP="00914370">
            <w:pPr>
              <w:ind w:right="-20"/>
              <w:jc w:val="right"/>
              <w:rPr>
                <w:rFonts w:cs="Times New Roman"/>
                <w:szCs w:val="22"/>
              </w:rPr>
            </w:pPr>
            <w:r w:rsidRPr="0075681B">
              <w:rPr>
                <w:rFonts w:cs="Times New Roman"/>
                <w:szCs w:val="22"/>
                <w:cs/>
              </w:rPr>
              <w:t>50</w:t>
            </w:r>
            <w:r w:rsidRPr="0075681B">
              <w:rPr>
                <w:rFonts w:cs="Times New Roman"/>
                <w:szCs w:val="22"/>
              </w:rPr>
              <w:t>,</w:t>
            </w:r>
            <w:r w:rsidRPr="0075681B">
              <w:rPr>
                <w:rFonts w:cs="Times New Roman"/>
                <w:szCs w:val="22"/>
                <w:cs/>
              </w:rPr>
              <w:t>000</w:t>
            </w:r>
            <w:r w:rsidRPr="0075681B">
              <w:rPr>
                <w:rFonts w:cs="Times New Roman"/>
                <w:szCs w:val="22"/>
              </w:rPr>
              <w:t>,</w:t>
            </w:r>
            <w:r w:rsidRPr="0075681B">
              <w:rPr>
                <w:rFonts w:cs="Times New Roman"/>
                <w:szCs w:val="22"/>
                <w:cs/>
              </w:rPr>
              <w:t>000</w:t>
            </w:r>
          </w:p>
        </w:tc>
        <w:tc>
          <w:tcPr>
            <w:tcW w:w="1266" w:type="dxa"/>
            <w:vAlign w:val="bottom"/>
          </w:tcPr>
          <w:p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66" w:type="dxa"/>
            <w:gridSpan w:val="2"/>
            <w:tcBorders>
              <w:bottom w:val="single" w:sz="4" w:space="0" w:color="auto"/>
            </w:tcBorders>
            <w:vAlign w:val="bottom"/>
          </w:tcPr>
          <w:p w:rsidR="00970AA3" w:rsidRPr="0075681B" w:rsidRDefault="006F37FE" w:rsidP="00970AA3">
            <w:pPr>
              <w:pStyle w:val="FSENG"/>
            </w:pPr>
            <w:r w:rsidRPr="0075681B">
              <w:t>-</w:t>
            </w:r>
          </w:p>
        </w:tc>
        <w:tc>
          <w:tcPr>
            <w:tcW w:w="242" w:type="dxa"/>
            <w:vAlign w:val="bottom"/>
          </w:tcPr>
          <w:p w:rsidR="00970AA3" w:rsidRPr="0075681B" w:rsidRDefault="00970AA3" w:rsidP="00970AA3">
            <w:pPr>
              <w:pStyle w:val="FSENG"/>
            </w:pPr>
          </w:p>
        </w:tc>
        <w:tc>
          <w:tcPr>
            <w:tcW w:w="1439" w:type="dxa"/>
            <w:tcBorders>
              <w:bottom w:val="single" w:sz="4" w:space="0" w:color="auto"/>
            </w:tcBorders>
            <w:vAlign w:val="bottom"/>
          </w:tcPr>
          <w:p w:rsidR="00970AA3" w:rsidRPr="0075681B" w:rsidRDefault="00970AA3" w:rsidP="00970AA3">
            <w:pPr>
              <w:pStyle w:val="FSENG"/>
            </w:pPr>
            <w:r w:rsidRPr="0075681B">
              <w:t>-</w:t>
            </w:r>
          </w:p>
        </w:tc>
      </w:tr>
      <w:tr w:rsidR="00970AA3" w:rsidRPr="0075681B" w:rsidTr="00914370">
        <w:tc>
          <w:tcPr>
            <w:tcW w:w="2070" w:type="dxa"/>
            <w:vAlign w:val="bottom"/>
          </w:tcPr>
          <w:p w:rsidR="00970AA3" w:rsidRPr="0075681B" w:rsidRDefault="00970AA3" w:rsidP="00970AA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9" w:type="dxa"/>
            <w:tcBorders>
              <w:top w:val="single" w:sz="4" w:space="0" w:color="auto"/>
              <w:bottom w:val="single" w:sz="4" w:space="0" w:color="auto"/>
            </w:tcBorders>
            <w:vAlign w:val="bottom"/>
          </w:tcPr>
          <w:p w:rsidR="00970AA3" w:rsidRPr="0075681B" w:rsidRDefault="006F37FE" w:rsidP="00914370">
            <w:pPr>
              <w:ind w:right="-20"/>
              <w:jc w:val="right"/>
              <w:rPr>
                <w:rFonts w:cs="Times New Roman"/>
                <w:szCs w:val="22"/>
              </w:rPr>
            </w:pPr>
            <w:r w:rsidRPr="0075681B">
              <w:rPr>
                <w:rFonts w:cs="Times New Roman"/>
                <w:szCs w:val="22"/>
              </w:rPr>
              <w:t>100,000,000</w:t>
            </w:r>
          </w:p>
        </w:tc>
        <w:tc>
          <w:tcPr>
            <w:tcW w:w="270" w:type="dxa"/>
            <w:vAlign w:val="bottom"/>
          </w:tcPr>
          <w:p w:rsidR="00970AA3" w:rsidRPr="0075681B" w:rsidRDefault="00970AA3" w:rsidP="00914370">
            <w:pPr>
              <w:ind w:right="-20"/>
              <w:jc w:val="right"/>
              <w:rPr>
                <w:rFonts w:cs="Times New Roman"/>
                <w:szCs w:val="22"/>
              </w:rPr>
            </w:pPr>
          </w:p>
        </w:tc>
        <w:tc>
          <w:tcPr>
            <w:tcW w:w="1439" w:type="dxa"/>
            <w:tcBorders>
              <w:top w:val="single" w:sz="4" w:space="0" w:color="auto"/>
              <w:bottom w:val="single" w:sz="4" w:space="0" w:color="auto"/>
            </w:tcBorders>
            <w:vAlign w:val="bottom"/>
          </w:tcPr>
          <w:p w:rsidR="00970AA3" w:rsidRPr="0075681B" w:rsidRDefault="00970AA3" w:rsidP="00914370">
            <w:pPr>
              <w:ind w:right="-20"/>
              <w:jc w:val="right"/>
              <w:rPr>
                <w:rFonts w:cs="Times New Roman"/>
                <w:szCs w:val="22"/>
              </w:rPr>
            </w:pPr>
            <w:r w:rsidRPr="0075681B">
              <w:rPr>
                <w:rFonts w:cs="Times New Roman"/>
                <w:szCs w:val="22"/>
                <w:cs/>
              </w:rPr>
              <w:t>300</w:t>
            </w:r>
            <w:r w:rsidRPr="0075681B">
              <w:rPr>
                <w:rFonts w:cs="Times New Roman"/>
                <w:szCs w:val="22"/>
              </w:rPr>
              <w:t>,</w:t>
            </w:r>
            <w:r w:rsidRPr="0075681B">
              <w:rPr>
                <w:rFonts w:cs="Times New Roman"/>
                <w:szCs w:val="22"/>
                <w:cs/>
              </w:rPr>
              <w:t>000</w:t>
            </w:r>
            <w:r w:rsidRPr="0075681B">
              <w:rPr>
                <w:rFonts w:cs="Times New Roman"/>
                <w:szCs w:val="22"/>
              </w:rPr>
              <w:t>,</w:t>
            </w:r>
            <w:r w:rsidRPr="0075681B">
              <w:rPr>
                <w:rFonts w:cs="Times New Roman"/>
                <w:szCs w:val="22"/>
                <w:cs/>
              </w:rPr>
              <w:t>000</w:t>
            </w:r>
          </w:p>
        </w:tc>
        <w:tc>
          <w:tcPr>
            <w:tcW w:w="1266" w:type="dxa"/>
            <w:vAlign w:val="bottom"/>
          </w:tcPr>
          <w:p w:rsidR="00970AA3" w:rsidRPr="0075681B" w:rsidRDefault="00970AA3" w:rsidP="00970AA3">
            <w:pPr>
              <w:spacing w:line="240" w:lineRule="atLeast"/>
              <w:ind w:left="-117" w:right="-144"/>
              <w:jc w:val="center"/>
              <w:rPr>
                <w:rFonts w:cs="Times New Roman"/>
                <w:szCs w:val="22"/>
              </w:rPr>
            </w:pPr>
          </w:p>
        </w:tc>
        <w:tc>
          <w:tcPr>
            <w:tcW w:w="1466" w:type="dxa"/>
            <w:gridSpan w:val="2"/>
            <w:tcBorders>
              <w:top w:val="single" w:sz="4" w:space="0" w:color="auto"/>
              <w:bottom w:val="single" w:sz="4" w:space="0" w:color="auto"/>
            </w:tcBorders>
            <w:vAlign w:val="bottom"/>
          </w:tcPr>
          <w:p w:rsidR="00970AA3" w:rsidRPr="0075681B" w:rsidRDefault="006F37FE" w:rsidP="00970AA3">
            <w:pPr>
              <w:pStyle w:val="FSENG"/>
            </w:pPr>
            <w:r w:rsidRPr="0075681B">
              <w:t>-</w:t>
            </w:r>
          </w:p>
        </w:tc>
        <w:tc>
          <w:tcPr>
            <w:tcW w:w="242" w:type="dxa"/>
            <w:vAlign w:val="bottom"/>
          </w:tcPr>
          <w:p w:rsidR="00970AA3" w:rsidRPr="0075681B" w:rsidRDefault="00970AA3" w:rsidP="00970AA3">
            <w:pPr>
              <w:pStyle w:val="FSENG"/>
            </w:pPr>
          </w:p>
        </w:tc>
        <w:tc>
          <w:tcPr>
            <w:tcW w:w="1439" w:type="dxa"/>
            <w:tcBorders>
              <w:top w:val="single" w:sz="4" w:space="0" w:color="auto"/>
              <w:bottom w:val="single" w:sz="4" w:space="0" w:color="auto"/>
            </w:tcBorders>
            <w:vAlign w:val="bottom"/>
          </w:tcPr>
          <w:p w:rsidR="00970AA3" w:rsidRPr="0075681B" w:rsidRDefault="00970AA3" w:rsidP="00970AA3">
            <w:pPr>
              <w:pStyle w:val="FSENG"/>
            </w:pPr>
            <w:r w:rsidRPr="0075681B">
              <w:t>-</w:t>
            </w:r>
          </w:p>
        </w:tc>
      </w:tr>
      <w:tr w:rsidR="00970AA3" w:rsidRPr="0075681B" w:rsidTr="00914370">
        <w:tc>
          <w:tcPr>
            <w:tcW w:w="2070" w:type="dxa"/>
            <w:vAlign w:val="bottom"/>
          </w:tcPr>
          <w:p w:rsidR="00970AA3" w:rsidRPr="0075681B" w:rsidRDefault="00970AA3" w:rsidP="00970AA3">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b/>
                <w:bCs/>
                <w:szCs w:val="22"/>
              </w:rPr>
            </w:pPr>
            <w:r w:rsidRPr="0075681B">
              <w:rPr>
                <w:rFonts w:cs="Times New Roman"/>
                <w:b/>
                <w:bCs/>
                <w:szCs w:val="22"/>
              </w:rPr>
              <w:t>Total</w:t>
            </w:r>
          </w:p>
        </w:tc>
        <w:tc>
          <w:tcPr>
            <w:tcW w:w="1439" w:type="dxa"/>
            <w:tcBorders>
              <w:top w:val="single" w:sz="4" w:space="0" w:color="auto"/>
              <w:bottom w:val="double" w:sz="4" w:space="0" w:color="auto"/>
            </w:tcBorders>
            <w:vAlign w:val="bottom"/>
          </w:tcPr>
          <w:p w:rsidR="00970AA3" w:rsidRPr="00914370" w:rsidRDefault="0099462B" w:rsidP="00914370">
            <w:pPr>
              <w:ind w:right="-20" w:hanging="110"/>
              <w:jc w:val="right"/>
              <w:rPr>
                <w:rFonts w:cs="Times New Roman"/>
                <w:b/>
                <w:bCs/>
                <w:szCs w:val="22"/>
              </w:rPr>
            </w:pPr>
            <w:r w:rsidRPr="00914370">
              <w:rPr>
                <w:rFonts w:cs="Times New Roman"/>
                <w:b/>
                <w:bCs/>
                <w:szCs w:val="22"/>
              </w:rPr>
              <w:t>3,400,000,000</w:t>
            </w:r>
          </w:p>
        </w:tc>
        <w:tc>
          <w:tcPr>
            <w:tcW w:w="270" w:type="dxa"/>
            <w:vAlign w:val="bottom"/>
          </w:tcPr>
          <w:p w:rsidR="00970AA3" w:rsidRPr="00914370" w:rsidRDefault="00970AA3" w:rsidP="00914370">
            <w:pPr>
              <w:ind w:right="-20"/>
              <w:jc w:val="right"/>
              <w:rPr>
                <w:rFonts w:cs="Times New Roman"/>
                <w:b/>
                <w:bCs/>
                <w:szCs w:val="22"/>
              </w:rPr>
            </w:pPr>
          </w:p>
        </w:tc>
        <w:tc>
          <w:tcPr>
            <w:tcW w:w="1439" w:type="dxa"/>
            <w:tcBorders>
              <w:top w:val="single" w:sz="4" w:space="0" w:color="auto"/>
              <w:bottom w:val="double" w:sz="4" w:space="0" w:color="auto"/>
            </w:tcBorders>
            <w:vAlign w:val="bottom"/>
          </w:tcPr>
          <w:p w:rsidR="00970AA3" w:rsidRPr="00914370" w:rsidRDefault="0023356F" w:rsidP="00914370">
            <w:pPr>
              <w:ind w:right="-20" w:hanging="200"/>
              <w:jc w:val="right"/>
              <w:rPr>
                <w:rFonts w:cs="Times New Roman"/>
                <w:b/>
                <w:bCs/>
                <w:szCs w:val="22"/>
              </w:rPr>
            </w:pPr>
            <w:r w:rsidRPr="00914370">
              <w:rPr>
                <w:rFonts w:cs="Times New Roman"/>
                <w:b/>
                <w:bCs/>
                <w:szCs w:val="22"/>
              </w:rPr>
              <w:t>3</w:t>
            </w:r>
            <w:r w:rsidR="00970AA3" w:rsidRPr="00914370">
              <w:rPr>
                <w:rFonts w:cs="Times New Roman"/>
                <w:b/>
                <w:bCs/>
                <w:szCs w:val="22"/>
              </w:rPr>
              <w:t>,</w:t>
            </w:r>
            <w:r w:rsidRPr="00914370">
              <w:rPr>
                <w:rFonts w:cs="Times New Roman"/>
                <w:b/>
                <w:bCs/>
                <w:szCs w:val="22"/>
              </w:rPr>
              <w:t>900</w:t>
            </w:r>
            <w:r w:rsidR="00970AA3" w:rsidRPr="00914370">
              <w:rPr>
                <w:rFonts w:cs="Times New Roman"/>
                <w:b/>
                <w:bCs/>
                <w:szCs w:val="22"/>
              </w:rPr>
              <w:t>,</w:t>
            </w:r>
            <w:r w:rsidRPr="00914370">
              <w:rPr>
                <w:rFonts w:cs="Times New Roman"/>
                <w:b/>
                <w:bCs/>
                <w:szCs w:val="22"/>
              </w:rPr>
              <w:t>000</w:t>
            </w:r>
            <w:r w:rsidR="00970AA3" w:rsidRPr="00914370">
              <w:rPr>
                <w:rFonts w:cs="Times New Roman"/>
                <w:b/>
                <w:bCs/>
                <w:szCs w:val="22"/>
              </w:rPr>
              <w:t>,000</w:t>
            </w:r>
          </w:p>
        </w:tc>
        <w:tc>
          <w:tcPr>
            <w:tcW w:w="1266" w:type="dxa"/>
            <w:vAlign w:val="bottom"/>
          </w:tcPr>
          <w:p w:rsidR="00970AA3" w:rsidRPr="0075681B" w:rsidRDefault="00970AA3" w:rsidP="00970AA3">
            <w:pPr>
              <w:tabs>
                <w:tab w:val="left" w:pos="480"/>
                <w:tab w:val="left" w:pos="960"/>
                <w:tab w:val="left" w:pos="1440"/>
                <w:tab w:val="left" w:pos="1920"/>
                <w:tab w:val="left" w:pos="2400"/>
                <w:tab w:val="left" w:pos="2880"/>
                <w:tab w:val="left" w:pos="3360"/>
                <w:tab w:val="left" w:pos="3840"/>
                <w:tab w:val="left" w:pos="4320"/>
              </w:tabs>
              <w:spacing w:line="240" w:lineRule="atLeast"/>
              <w:jc w:val="center"/>
              <w:rPr>
                <w:rFonts w:cs="Times New Roman"/>
                <w:szCs w:val="22"/>
                <w:cs/>
              </w:rPr>
            </w:pPr>
          </w:p>
        </w:tc>
        <w:tc>
          <w:tcPr>
            <w:tcW w:w="1466" w:type="dxa"/>
            <w:gridSpan w:val="2"/>
            <w:tcBorders>
              <w:top w:val="single" w:sz="4" w:space="0" w:color="auto"/>
              <w:bottom w:val="double" w:sz="4" w:space="0" w:color="auto"/>
            </w:tcBorders>
            <w:vAlign w:val="bottom"/>
          </w:tcPr>
          <w:p w:rsidR="00970AA3" w:rsidRPr="0075681B" w:rsidRDefault="0099462B" w:rsidP="00914370">
            <w:pPr>
              <w:pStyle w:val="FSENG"/>
              <w:ind w:left="-20"/>
              <w:rPr>
                <w:b/>
                <w:bCs/>
                <w:lang w:val="en-GB"/>
              </w:rPr>
            </w:pPr>
            <w:r w:rsidRPr="0075681B">
              <w:rPr>
                <w:b/>
                <w:bCs/>
                <w:lang w:val="en-GB"/>
              </w:rPr>
              <w:t>2,252,000,000</w:t>
            </w:r>
          </w:p>
        </w:tc>
        <w:tc>
          <w:tcPr>
            <w:tcW w:w="242" w:type="dxa"/>
            <w:vAlign w:val="bottom"/>
          </w:tcPr>
          <w:p w:rsidR="00970AA3" w:rsidRPr="0075681B" w:rsidRDefault="00970AA3" w:rsidP="00970AA3">
            <w:pPr>
              <w:pStyle w:val="FSENG"/>
              <w:rPr>
                <w:b/>
                <w:bCs/>
              </w:rPr>
            </w:pPr>
          </w:p>
        </w:tc>
        <w:tc>
          <w:tcPr>
            <w:tcW w:w="1439" w:type="dxa"/>
            <w:tcBorders>
              <w:top w:val="single" w:sz="4" w:space="0" w:color="auto"/>
              <w:bottom w:val="double" w:sz="4" w:space="0" w:color="auto"/>
            </w:tcBorders>
            <w:vAlign w:val="bottom"/>
          </w:tcPr>
          <w:p w:rsidR="00970AA3" w:rsidRPr="0075681B" w:rsidRDefault="00970AA3" w:rsidP="00914370">
            <w:pPr>
              <w:pStyle w:val="FSENG"/>
              <w:ind w:left="-110"/>
              <w:rPr>
                <w:b/>
                <w:bCs/>
                <w:lang w:val="en-GB"/>
              </w:rPr>
            </w:pPr>
            <w:r w:rsidRPr="0075681B">
              <w:rPr>
                <w:b/>
                <w:bCs/>
                <w:lang w:val="en-GB"/>
              </w:rPr>
              <w:t>1,762,000,000</w:t>
            </w:r>
          </w:p>
        </w:tc>
      </w:tr>
    </w:tbl>
    <w:p w:rsidR="006F2EAB" w:rsidRPr="00DC2642" w:rsidRDefault="006F2EAB" w:rsidP="006F2EAB">
      <w:pPr>
        <w:pStyle w:val="BodyText"/>
      </w:pPr>
    </w:p>
    <w:p w:rsidR="00023C24" w:rsidRPr="00DC2642" w:rsidRDefault="00023C24" w:rsidP="00023C24">
      <w:pPr>
        <w:spacing w:line="240" w:lineRule="atLeast"/>
        <w:ind w:left="540"/>
        <w:jc w:val="thaiDistribute"/>
        <w:rPr>
          <w:rFonts w:cs="Times New Roman"/>
          <w:szCs w:val="22"/>
          <w:cs/>
        </w:rPr>
      </w:pPr>
      <w:r w:rsidRPr="00DC2642">
        <w:rPr>
          <w:rFonts w:cs="Times New Roman"/>
          <w:szCs w:val="22"/>
        </w:rPr>
        <w:t xml:space="preserve">- </w:t>
      </w:r>
      <w:r w:rsidRPr="00DC2642">
        <w:rPr>
          <w:rFonts w:cs="Times New Roman" w:hint="cs"/>
          <w:szCs w:val="22"/>
        </w:rPr>
        <w:t>MMR:</w:t>
      </w:r>
      <w:r w:rsidRPr="00DC2642">
        <w:rPr>
          <w:rFonts w:cs="Times New Roman"/>
          <w:szCs w:val="22"/>
          <w:cs/>
        </w:rPr>
        <w:t xml:space="preserve"> Money Market Rate</w:t>
      </w:r>
    </w:p>
    <w:p w:rsidR="00023C24" w:rsidRPr="00DC2642" w:rsidRDefault="00023C24" w:rsidP="00023C24">
      <w:pPr>
        <w:spacing w:line="240" w:lineRule="atLeast"/>
        <w:ind w:left="547" w:hanging="14"/>
        <w:jc w:val="both"/>
        <w:rPr>
          <w:rFonts w:cs="Times New Roman"/>
          <w:sz w:val="20"/>
          <w:szCs w:val="20"/>
        </w:rPr>
      </w:pPr>
    </w:p>
    <w:p w:rsidR="00023C24" w:rsidRPr="00DC2642" w:rsidRDefault="00023C24" w:rsidP="00023C24">
      <w:pPr>
        <w:tabs>
          <w:tab w:val="left" w:pos="9450"/>
        </w:tabs>
        <w:spacing w:line="240" w:lineRule="atLeast"/>
        <w:ind w:left="810" w:hanging="270"/>
        <w:jc w:val="thaiDistribute"/>
        <w:rPr>
          <w:rFonts w:cs="Times New Roman"/>
          <w:szCs w:val="22"/>
        </w:rPr>
      </w:pPr>
      <w:r w:rsidRPr="00DC2642">
        <w:rPr>
          <w:rFonts w:cs="Times New Roman"/>
          <w:szCs w:val="22"/>
          <w:vertAlign w:val="superscript"/>
        </w:rPr>
        <w:t>(1)</w:t>
      </w:r>
      <w:r w:rsidRPr="00DC2642">
        <w:rPr>
          <w:rFonts w:cs="Times New Roman"/>
          <w:szCs w:val="22"/>
          <w:vertAlign w:val="superscript"/>
        </w:rPr>
        <w:tab/>
      </w:r>
      <w:r w:rsidRPr="00DC2642">
        <w:rPr>
          <w:rFonts w:cs="Times New Roman"/>
          <w:szCs w:val="22"/>
        </w:rPr>
        <w:t>The short-term loans have no collateral.</w:t>
      </w:r>
    </w:p>
    <w:p w:rsidR="00023C24" w:rsidRDefault="00023C24" w:rsidP="00023C24">
      <w:pPr>
        <w:tabs>
          <w:tab w:val="left" w:pos="9450"/>
        </w:tabs>
        <w:spacing w:line="240" w:lineRule="atLeast"/>
        <w:jc w:val="thaiDistribute"/>
        <w:rPr>
          <w:rFonts w:cs="Times New Roman"/>
          <w:szCs w:val="22"/>
        </w:rPr>
      </w:pPr>
    </w:p>
    <w:p w:rsidR="00023C24" w:rsidRPr="00DC2642" w:rsidRDefault="00023C24" w:rsidP="00023C24">
      <w:pPr>
        <w:tabs>
          <w:tab w:val="left" w:pos="9450"/>
        </w:tabs>
        <w:spacing w:line="240" w:lineRule="atLeast"/>
        <w:ind w:left="540"/>
        <w:jc w:val="both"/>
        <w:rPr>
          <w:rFonts w:cs="Times New Roman"/>
          <w:szCs w:val="22"/>
        </w:rPr>
      </w:pPr>
      <w:r>
        <w:rPr>
          <w:rFonts w:cs="Times New Roman"/>
          <w:szCs w:val="22"/>
        </w:rPr>
        <w:t>In addition, a</w:t>
      </w:r>
      <w:r w:rsidRPr="00DC2642">
        <w:rPr>
          <w:rFonts w:cs="Times New Roman"/>
          <w:szCs w:val="22"/>
        </w:rPr>
        <w:t>s at 31 December 20</w:t>
      </w:r>
      <w:r>
        <w:rPr>
          <w:rFonts w:cs="Times New Roman"/>
          <w:szCs w:val="22"/>
        </w:rPr>
        <w:t>20</w:t>
      </w:r>
      <w:r w:rsidRPr="00DC2642">
        <w:rPr>
          <w:rFonts w:cs="Times New Roman"/>
          <w:szCs w:val="22"/>
        </w:rPr>
        <w:t xml:space="preserve"> and 201</w:t>
      </w:r>
      <w:r>
        <w:rPr>
          <w:rFonts w:cs="Times New Roman"/>
          <w:szCs w:val="22"/>
        </w:rPr>
        <w:t>9</w:t>
      </w:r>
      <w:r w:rsidRPr="00DC2642">
        <w:rPr>
          <w:rFonts w:cs="Times New Roman"/>
          <w:szCs w:val="22"/>
        </w:rPr>
        <w:t xml:space="preserve">, the Group </w:t>
      </w:r>
      <w:r>
        <w:rPr>
          <w:rFonts w:cs="Times New Roman"/>
          <w:szCs w:val="22"/>
        </w:rPr>
        <w:t xml:space="preserve">and the Company </w:t>
      </w:r>
      <w:r w:rsidRPr="00DC2642">
        <w:rPr>
          <w:rFonts w:cs="Times New Roman"/>
          <w:szCs w:val="22"/>
        </w:rPr>
        <w:t xml:space="preserve">had credit lines for bank overdrafts </w:t>
      </w:r>
      <w:proofErr w:type="spellStart"/>
      <w:r w:rsidRPr="00DC2642">
        <w:rPr>
          <w:rFonts w:cs="Times New Roman"/>
          <w:szCs w:val="22"/>
        </w:rPr>
        <w:t>total</w:t>
      </w:r>
      <w:r>
        <w:rPr>
          <w:rFonts w:cs="Times New Roman"/>
          <w:szCs w:val="22"/>
        </w:rPr>
        <w:t>l</w:t>
      </w:r>
      <w:r w:rsidRPr="00DC2642">
        <w:rPr>
          <w:rFonts w:cs="Times New Roman"/>
          <w:szCs w:val="22"/>
        </w:rPr>
        <w:t>ing</w:t>
      </w:r>
      <w:proofErr w:type="spellEnd"/>
      <w:r w:rsidRPr="00DC2642">
        <w:rPr>
          <w:rFonts w:cs="Times New Roman"/>
          <w:szCs w:val="22"/>
        </w:rPr>
        <w:t xml:space="preserve"> Baht </w:t>
      </w:r>
      <w:r>
        <w:rPr>
          <w:rFonts w:cs="Times New Roman"/>
          <w:szCs w:val="22"/>
        </w:rPr>
        <w:t>85</w:t>
      </w:r>
      <w:r w:rsidRPr="00DC2642">
        <w:rPr>
          <w:rFonts w:cs="Times New Roman"/>
          <w:szCs w:val="22"/>
        </w:rPr>
        <w:t xml:space="preserve"> </w:t>
      </w:r>
      <w:r w:rsidRPr="00DC2642">
        <w:rPr>
          <w:rFonts w:cstheme="minorBidi"/>
          <w:szCs w:val="22"/>
        </w:rPr>
        <w:t>million</w:t>
      </w:r>
      <w:r w:rsidRPr="00DC2642">
        <w:rPr>
          <w:rFonts w:cs="Times New Roman"/>
          <w:szCs w:val="22"/>
        </w:rPr>
        <w:t xml:space="preserve"> </w:t>
      </w:r>
      <w:r>
        <w:rPr>
          <w:rFonts w:cs="Times New Roman"/>
          <w:szCs w:val="22"/>
        </w:rPr>
        <w:t>and Baht 40 million</w:t>
      </w:r>
      <w:r w:rsidR="00B233D6">
        <w:rPr>
          <w:rFonts w:cs="Times New Roman"/>
          <w:szCs w:val="22"/>
        </w:rPr>
        <w:t>, respectively,</w:t>
      </w:r>
      <w:r>
        <w:rPr>
          <w:rFonts w:cs="Times New Roman"/>
          <w:szCs w:val="22"/>
        </w:rPr>
        <w:t xml:space="preserve"> </w:t>
      </w:r>
      <w:r w:rsidRPr="00DC2642">
        <w:rPr>
          <w:rFonts w:cs="Times New Roman"/>
          <w:szCs w:val="22"/>
        </w:rPr>
        <w:t>with no collateral.</w:t>
      </w:r>
    </w:p>
    <w:p w:rsidR="006F2EAB" w:rsidRPr="00DC2642" w:rsidRDefault="009A2BDC" w:rsidP="00677E47">
      <w:pPr>
        <w:spacing w:after="160" w:line="259" w:lineRule="auto"/>
        <w:rPr>
          <w:rFonts w:cs="Times New Roman"/>
          <w:szCs w:val="22"/>
        </w:rPr>
      </w:pPr>
      <w:r>
        <w:rPr>
          <w:rFonts w:cs="Times New Roman"/>
          <w:szCs w:val="22"/>
        </w:rPr>
        <w:br w:type="page"/>
      </w:r>
    </w:p>
    <w:p w:rsidR="006F2EAB" w:rsidRPr="00DC2642" w:rsidRDefault="000D0BB5"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lastRenderedPageBreak/>
        <w:t>1</w:t>
      </w:r>
      <w:r w:rsidR="00EA42DB">
        <w:rPr>
          <w:rFonts w:cs="Times New Roman"/>
          <w:b/>
          <w:bCs/>
          <w:spacing w:val="-4"/>
          <w:sz w:val="24"/>
          <w:szCs w:val="24"/>
        </w:rPr>
        <w:t>9</w:t>
      </w:r>
      <w:r w:rsidR="006F2EAB" w:rsidRPr="00DC2642">
        <w:rPr>
          <w:rFonts w:cs="Times New Roman"/>
          <w:b/>
          <w:bCs/>
          <w:spacing w:val="-4"/>
          <w:sz w:val="24"/>
          <w:szCs w:val="24"/>
        </w:rPr>
        <w:tab/>
      </w:r>
      <w:r w:rsidR="00914370" w:rsidRPr="00914370">
        <w:rPr>
          <w:rFonts w:cs="Times New Roman"/>
          <w:b/>
          <w:bCs/>
          <w:spacing w:val="-4"/>
          <w:sz w:val="24"/>
          <w:szCs w:val="24"/>
        </w:rPr>
        <w:t>Trade and other current payables</w:t>
      </w:r>
    </w:p>
    <w:p w:rsidR="006F2EAB" w:rsidRPr="00DC2642" w:rsidRDefault="006F2EAB" w:rsidP="006F2EAB">
      <w:pPr>
        <w:tabs>
          <w:tab w:val="left" w:pos="9450"/>
        </w:tabs>
        <w:spacing w:line="240" w:lineRule="atLeast"/>
        <w:ind w:left="540" w:hanging="540"/>
        <w:jc w:val="both"/>
        <w:rPr>
          <w:rFonts w:cs="Times New Roman"/>
          <w:spacing w:val="-4"/>
          <w:sz w:val="20"/>
          <w:szCs w:val="20"/>
        </w:rPr>
      </w:pPr>
    </w:p>
    <w:p w:rsidR="006F2EAB" w:rsidRPr="00DC2642" w:rsidRDefault="006F2EAB" w:rsidP="006F2EAB">
      <w:pPr>
        <w:tabs>
          <w:tab w:val="left" w:pos="9450"/>
        </w:tabs>
        <w:spacing w:line="240" w:lineRule="atLeast"/>
        <w:ind w:left="540" w:hanging="540"/>
        <w:jc w:val="both"/>
        <w:rPr>
          <w:rFonts w:cs="Times New Roman"/>
          <w:szCs w:val="22"/>
        </w:rPr>
      </w:pPr>
      <w:r w:rsidRPr="00DC2642">
        <w:rPr>
          <w:rFonts w:cs="Times New Roman"/>
          <w:b/>
          <w:bCs/>
          <w:spacing w:val="-4"/>
          <w:sz w:val="24"/>
          <w:szCs w:val="24"/>
        </w:rPr>
        <w:tab/>
      </w:r>
      <w:r w:rsidR="00914370" w:rsidRPr="00914370">
        <w:rPr>
          <w:rFonts w:cs="Times New Roman"/>
          <w:szCs w:val="22"/>
        </w:rPr>
        <w:t>Trade and other current payables</w:t>
      </w:r>
      <w:r w:rsidRPr="00DC2642">
        <w:rPr>
          <w:rFonts w:cs="Times New Roman"/>
        </w:rPr>
        <w:t xml:space="preserve"> </w:t>
      </w:r>
      <w:r w:rsidRPr="00DC2642">
        <w:rPr>
          <w:rFonts w:cs="Times New Roman"/>
          <w:szCs w:val="22"/>
        </w:rPr>
        <w:t>as at 31 December consisted of the following:</w:t>
      </w:r>
    </w:p>
    <w:p w:rsidR="006F2EAB" w:rsidRPr="00DC2642" w:rsidRDefault="006F2EAB" w:rsidP="006F2EAB">
      <w:pPr>
        <w:tabs>
          <w:tab w:val="left" w:pos="9450"/>
        </w:tabs>
        <w:spacing w:line="240" w:lineRule="atLeast"/>
        <w:ind w:left="540" w:hanging="540"/>
        <w:jc w:val="both"/>
        <w:rPr>
          <w:rFonts w:cs="Times New Roman"/>
          <w:sz w:val="20"/>
          <w:szCs w:val="20"/>
        </w:rPr>
      </w:pPr>
    </w:p>
    <w:tbl>
      <w:tblPr>
        <w:tblW w:w="9360" w:type="dxa"/>
        <w:tblInd w:w="450" w:type="dxa"/>
        <w:tblLayout w:type="fixed"/>
        <w:tblLook w:val="0000" w:firstRow="0" w:lastRow="0" w:firstColumn="0" w:lastColumn="0" w:noHBand="0" w:noVBand="0"/>
      </w:tblPr>
      <w:tblGrid>
        <w:gridCol w:w="2610"/>
        <w:gridCol w:w="1530"/>
        <w:gridCol w:w="270"/>
        <w:gridCol w:w="1530"/>
        <w:gridCol w:w="270"/>
        <w:gridCol w:w="1440"/>
        <w:gridCol w:w="270"/>
        <w:gridCol w:w="1440"/>
      </w:tblGrid>
      <w:tr w:rsidR="006F2EAB" w:rsidRPr="00C22395" w:rsidTr="00914370">
        <w:tc>
          <w:tcPr>
            <w:tcW w:w="2610" w:type="dxa"/>
          </w:tcPr>
          <w:p w:rsidR="006F2EAB" w:rsidRPr="00C22395" w:rsidRDefault="006F2EAB" w:rsidP="00C84E59">
            <w:pPr>
              <w:tabs>
                <w:tab w:val="left" w:pos="9450"/>
              </w:tabs>
              <w:spacing w:line="240" w:lineRule="atLeast"/>
              <w:jc w:val="both"/>
              <w:rPr>
                <w:rFonts w:cs="Times New Roman"/>
                <w:szCs w:val="22"/>
              </w:rPr>
            </w:pPr>
          </w:p>
        </w:tc>
        <w:tc>
          <w:tcPr>
            <w:tcW w:w="3330" w:type="dxa"/>
            <w:gridSpan w:val="3"/>
          </w:tcPr>
          <w:p w:rsidR="006F2EAB" w:rsidRPr="00C22395" w:rsidRDefault="006F2EAB" w:rsidP="00C84E59">
            <w:pPr>
              <w:pStyle w:val="acctmergecolhdg"/>
              <w:spacing w:line="240" w:lineRule="atLeast"/>
              <w:ind w:right="-34"/>
              <w:rPr>
                <w:szCs w:val="22"/>
              </w:rPr>
            </w:pPr>
            <w:r w:rsidRPr="00C22395">
              <w:rPr>
                <w:szCs w:val="22"/>
              </w:rPr>
              <w:t xml:space="preserve">Consolidated </w:t>
            </w:r>
          </w:p>
          <w:p w:rsidR="006F2EAB" w:rsidRPr="00C22395" w:rsidRDefault="006F2EAB" w:rsidP="00C84E59">
            <w:pPr>
              <w:pStyle w:val="acctmergecolhdg"/>
              <w:spacing w:line="240" w:lineRule="atLeast"/>
              <w:ind w:right="-34"/>
              <w:rPr>
                <w:szCs w:val="22"/>
              </w:rPr>
            </w:pPr>
            <w:r w:rsidRPr="00C22395">
              <w:rPr>
                <w:szCs w:val="22"/>
              </w:rPr>
              <w:t>financial statements</w:t>
            </w:r>
          </w:p>
        </w:tc>
        <w:tc>
          <w:tcPr>
            <w:tcW w:w="270" w:type="dxa"/>
          </w:tcPr>
          <w:p w:rsidR="006F2EAB" w:rsidRPr="00C22395" w:rsidRDefault="006F2EAB" w:rsidP="00C84E59">
            <w:pPr>
              <w:pStyle w:val="acctmergecolhdg"/>
              <w:spacing w:line="240" w:lineRule="atLeast"/>
              <w:ind w:right="-34"/>
              <w:rPr>
                <w:szCs w:val="22"/>
              </w:rPr>
            </w:pPr>
          </w:p>
        </w:tc>
        <w:tc>
          <w:tcPr>
            <w:tcW w:w="3150" w:type="dxa"/>
            <w:gridSpan w:val="3"/>
          </w:tcPr>
          <w:p w:rsidR="006F2EAB" w:rsidRPr="00C22395" w:rsidRDefault="006F2EAB" w:rsidP="00C84E59">
            <w:pPr>
              <w:pStyle w:val="acctmergecolhdg"/>
              <w:spacing w:line="240" w:lineRule="atLeast"/>
              <w:ind w:right="-34"/>
              <w:rPr>
                <w:szCs w:val="22"/>
              </w:rPr>
            </w:pPr>
            <w:r w:rsidRPr="00C22395">
              <w:rPr>
                <w:szCs w:val="22"/>
              </w:rPr>
              <w:t xml:space="preserve">Separate </w:t>
            </w:r>
          </w:p>
          <w:p w:rsidR="006F2EAB" w:rsidRPr="00C22395" w:rsidRDefault="006F2EAB" w:rsidP="00C84E59">
            <w:pPr>
              <w:pStyle w:val="acctmergecolhdg"/>
              <w:spacing w:line="240" w:lineRule="atLeast"/>
              <w:ind w:right="-34"/>
              <w:rPr>
                <w:szCs w:val="22"/>
              </w:rPr>
            </w:pPr>
            <w:r w:rsidRPr="00C22395">
              <w:rPr>
                <w:szCs w:val="22"/>
              </w:rPr>
              <w:t>financial statements</w:t>
            </w:r>
          </w:p>
        </w:tc>
      </w:tr>
      <w:tr w:rsidR="006F2EAB" w:rsidRPr="00C22395" w:rsidTr="00914370">
        <w:tc>
          <w:tcPr>
            <w:tcW w:w="2610" w:type="dxa"/>
          </w:tcPr>
          <w:p w:rsidR="006F2EAB" w:rsidRPr="00C22395" w:rsidRDefault="006F2EAB" w:rsidP="00C84E59">
            <w:pPr>
              <w:tabs>
                <w:tab w:val="left" w:pos="9450"/>
              </w:tabs>
              <w:spacing w:line="240" w:lineRule="atLeast"/>
              <w:jc w:val="both"/>
              <w:rPr>
                <w:rFonts w:cs="Times New Roman"/>
                <w:szCs w:val="22"/>
              </w:rPr>
            </w:pPr>
          </w:p>
        </w:tc>
        <w:tc>
          <w:tcPr>
            <w:tcW w:w="1530" w:type="dxa"/>
          </w:tcPr>
          <w:p w:rsidR="006F2EAB" w:rsidRPr="00C22395" w:rsidRDefault="00970AA3" w:rsidP="00C84E59">
            <w:pPr>
              <w:spacing w:line="240" w:lineRule="atLeast"/>
              <w:ind w:left="-115" w:right="-149"/>
              <w:jc w:val="center"/>
              <w:rPr>
                <w:rFonts w:cs="Times New Roman"/>
                <w:szCs w:val="22"/>
              </w:rPr>
            </w:pPr>
            <w:r>
              <w:rPr>
                <w:rFonts w:cs="Times New Roman"/>
                <w:szCs w:val="22"/>
              </w:rPr>
              <w:t>2020</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530" w:type="dxa"/>
          </w:tcPr>
          <w:p w:rsidR="006F2EAB" w:rsidRPr="00C22395" w:rsidRDefault="00970AA3" w:rsidP="00C84E59">
            <w:pPr>
              <w:spacing w:line="240" w:lineRule="atLeast"/>
              <w:ind w:left="-115" w:right="-149"/>
              <w:jc w:val="center"/>
              <w:rPr>
                <w:rFonts w:cs="Times New Roman"/>
                <w:szCs w:val="22"/>
              </w:rPr>
            </w:pPr>
            <w:r>
              <w:rPr>
                <w:rFonts w:cs="Times New Roman"/>
                <w:szCs w:val="22"/>
              </w:rPr>
              <w:t>2019</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440" w:type="dxa"/>
          </w:tcPr>
          <w:p w:rsidR="006F2EAB" w:rsidRPr="00C22395" w:rsidRDefault="00970AA3" w:rsidP="00C84E59">
            <w:pPr>
              <w:spacing w:line="240" w:lineRule="atLeast"/>
              <w:ind w:left="-115" w:right="-149"/>
              <w:jc w:val="center"/>
              <w:rPr>
                <w:rFonts w:cs="Times New Roman"/>
                <w:szCs w:val="22"/>
              </w:rPr>
            </w:pPr>
            <w:r>
              <w:rPr>
                <w:rFonts w:cs="Times New Roman"/>
                <w:szCs w:val="22"/>
              </w:rPr>
              <w:t>2020</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440" w:type="dxa"/>
          </w:tcPr>
          <w:p w:rsidR="006F2EAB" w:rsidRPr="00C22395" w:rsidRDefault="00970AA3" w:rsidP="00C84E59">
            <w:pPr>
              <w:spacing w:line="240" w:lineRule="atLeast"/>
              <w:ind w:left="-115" w:right="-149"/>
              <w:jc w:val="center"/>
              <w:rPr>
                <w:rFonts w:cs="Times New Roman"/>
                <w:szCs w:val="22"/>
              </w:rPr>
            </w:pPr>
            <w:r>
              <w:rPr>
                <w:rFonts w:cs="Times New Roman"/>
                <w:szCs w:val="22"/>
              </w:rPr>
              <w:t>2019</w:t>
            </w:r>
          </w:p>
        </w:tc>
      </w:tr>
      <w:tr w:rsidR="006F2EAB" w:rsidRPr="00C22395" w:rsidTr="00914370">
        <w:trPr>
          <w:trHeight w:val="299"/>
        </w:trPr>
        <w:tc>
          <w:tcPr>
            <w:tcW w:w="2610" w:type="dxa"/>
          </w:tcPr>
          <w:p w:rsidR="006F2EAB" w:rsidRPr="00C22395" w:rsidRDefault="006F2EAB" w:rsidP="00C84E59">
            <w:pPr>
              <w:tabs>
                <w:tab w:val="left" w:pos="9450"/>
              </w:tabs>
              <w:spacing w:line="240" w:lineRule="atLeast"/>
              <w:jc w:val="both"/>
              <w:rPr>
                <w:rFonts w:cs="Times New Roman"/>
                <w:szCs w:val="22"/>
              </w:rPr>
            </w:pPr>
          </w:p>
        </w:tc>
        <w:tc>
          <w:tcPr>
            <w:tcW w:w="6750" w:type="dxa"/>
            <w:gridSpan w:val="7"/>
          </w:tcPr>
          <w:p w:rsidR="006F2EAB" w:rsidRPr="00C22395" w:rsidRDefault="006F2EAB" w:rsidP="00C84E59">
            <w:pPr>
              <w:spacing w:line="240" w:lineRule="atLeast"/>
              <w:ind w:right="-72"/>
              <w:jc w:val="center"/>
              <w:rPr>
                <w:rFonts w:cs="Times New Roman"/>
                <w:i/>
                <w:iCs/>
                <w:szCs w:val="22"/>
              </w:rPr>
            </w:pPr>
            <w:r w:rsidRPr="00C22395">
              <w:rPr>
                <w:rFonts w:cs="Times New Roman"/>
                <w:i/>
                <w:iCs/>
                <w:szCs w:val="22"/>
              </w:rPr>
              <w:t>(in Baht)</w:t>
            </w:r>
          </w:p>
        </w:tc>
      </w:tr>
      <w:tr w:rsidR="003F37CE" w:rsidRPr="00C22395" w:rsidTr="00914370">
        <w:tc>
          <w:tcPr>
            <w:tcW w:w="2610" w:type="dxa"/>
          </w:tcPr>
          <w:p w:rsidR="003F37CE" w:rsidRPr="00C22395" w:rsidRDefault="003F37CE" w:rsidP="003F37CE">
            <w:pPr>
              <w:tabs>
                <w:tab w:val="left" w:pos="9450"/>
              </w:tabs>
              <w:spacing w:line="240" w:lineRule="atLeast"/>
              <w:rPr>
                <w:rFonts w:cs="Times New Roman"/>
                <w:szCs w:val="22"/>
              </w:rPr>
            </w:pPr>
            <w:r w:rsidRPr="00C22395">
              <w:rPr>
                <w:rFonts w:cs="Times New Roman"/>
                <w:szCs w:val="22"/>
              </w:rPr>
              <w:t>Trade accounts payable</w:t>
            </w:r>
          </w:p>
        </w:tc>
        <w:tc>
          <w:tcPr>
            <w:tcW w:w="1530" w:type="dxa"/>
            <w:shd w:val="clear" w:color="auto" w:fill="auto"/>
            <w:vAlign w:val="bottom"/>
          </w:tcPr>
          <w:p w:rsidR="003F37CE" w:rsidRPr="00EA42DB" w:rsidRDefault="00F8402B" w:rsidP="003F37CE">
            <w:pPr>
              <w:jc w:val="right"/>
              <w:rPr>
                <w:highlight w:val="yellow"/>
              </w:rPr>
            </w:pPr>
            <w:r w:rsidRPr="00F8402B">
              <w:t>224,019,600</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tabs>
                <w:tab w:val="decimal" w:pos="1136"/>
              </w:tabs>
              <w:ind w:right="-27"/>
              <w:jc w:val="right"/>
              <w:rPr>
                <w:rFonts w:cs="Times New Roman"/>
                <w:szCs w:val="22"/>
              </w:rPr>
            </w:pPr>
            <w:r w:rsidRPr="00C22395">
              <w:rPr>
                <w:rFonts w:cs="Times New Roman"/>
                <w:szCs w:val="22"/>
              </w:rPr>
              <w:t>1</w:t>
            </w:r>
            <w:r>
              <w:rPr>
                <w:rFonts w:cs="Times New Roman"/>
                <w:szCs w:val="22"/>
              </w:rPr>
              <w:t>60</w:t>
            </w:r>
            <w:r w:rsidRPr="00C22395">
              <w:rPr>
                <w:rFonts w:cs="Times New Roman"/>
                <w:szCs w:val="22"/>
              </w:rPr>
              <w:t>,</w:t>
            </w:r>
            <w:r>
              <w:rPr>
                <w:rFonts w:cs="Times New Roman"/>
                <w:szCs w:val="22"/>
              </w:rPr>
              <w:t>291</w:t>
            </w:r>
            <w:r w:rsidRPr="00C22395">
              <w:rPr>
                <w:rFonts w:cs="Times New Roman"/>
                <w:szCs w:val="22"/>
              </w:rPr>
              <w:t>,</w:t>
            </w:r>
            <w:r>
              <w:rPr>
                <w:rFonts w:cs="Times New Roman"/>
                <w:szCs w:val="22"/>
              </w:rPr>
              <w:t>323</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E93155" w:rsidRDefault="00EA42DB" w:rsidP="003F37CE">
            <w:pPr>
              <w:jc w:val="right"/>
            </w:pPr>
            <w:r w:rsidRPr="00EA42DB">
              <w:t>16,700,226</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r w:rsidRPr="00C22395">
              <w:rPr>
                <w:rFonts w:cs="Times New Roman"/>
              </w:rPr>
              <w:t>24,847,032</w:t>
            </w:r>
          </w:p>
        </w:tc>
      </w:tr>
      <w:tr w:rsidR="003F37CE" w:rsidRPr="00C22395" w:rsidTr="00914370">
        <w:tc>
          <w:tcPr>
            <w:tcW w:w="2610" w:type="dxa"/>
          </w:tcPr>
          <w:p w:rsidR="003F37CE" w:rsidRPr="00C22395" w:rsidRDefault="003F37CE" w:rsidP="003F37CE">
            <w:pPr>
              <w:tabs>
                <w:tab w:val="left" w:pos="9450"/>
              </w:tabs>
              <w:spacing w:line="240" w:lineRule="atLeast"/>
              <w:rPr>
                <w:rFonts w:cs="Times New Roman"/>
                <w:szCs w:val="22"/>
              </w:rPr>
            </w:pPr>
            <w:r w:rsidRPr="00C22395">
              <w:rPr>
                <w:rFonts w:cs="Times New Roman"/>
                <w:szCs w:val="22"/>
              </w:rPr>
              <w:t>Other payables</w:t>
            </w:r>
          </w:p>
        </w:tc>
        <w:tc>
          <w:tcPr>
            <w:tcW w:w="1530" w:type="dxa"/>
            <w:shd w:val="clear" w:color="auto" w:fill="auto"/>
            <w:vAlign w:val="bottom"/>
          </w:tcPr>
          <w:p w:rsidR="003F37CE" w:rsidRPr="00EA42DB" w:rsidRDefault="00F8402B" w:rsidP="003F37CE">
            <w:pPr>
              <w:jc w:val="right"/>
              <w:rPr>
                <w:highlight w:val="yellow"/>
              </w:rPr>
            </w:pPr>
            <w:r w:rsidRPr="00F8402B">
              <w:t>79,765,689</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tabs>
                <w:tab w:val="decimal" w:pos="1136"/>
              </w:tabs>
              <w:ind w:right="-27"/>
              <w:jc w:val="right"/>
              <w:rPr>
                <w:rFonts w:cs="Times New Roman"/>
                <w:szCs w:val="22"/>
              </w:rPr>
            </w:pPr>
            <w:r w:rsidRPr="00C22395">
              <w:rPr>
                <w:rFonts w:cs="Times New Roman"/>
                <w:szCs w:val="22"/>
              </w:rPr>
              <w:t xml:space="preserve"> 54,661,921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E93155" w:rsidRDefault="003F37CE" w:rsidP="003F37CE">
            <w:pPr>
              <w:jc w:val="right"/>
            </w:pPr>
            <w:r w:rsidRPr="00E93155">
              <w:t xml:space="preserve"> </w:t>
            </w:r>
            <w:r w:rsidR="00EA42DB" w:rsidRPr="00EA42DB">
              <w:t xml:space="preserve"> 50,163,818</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r w:rsidRPr="00C22395">
              <w:rPr>
                <w:rFonts w:cs="Times New Roman"/>
              </w:rPr>
              <w:t xml:space="preserve"> 27,764,265</w:t>
            </w:r>
          </w:p>
        </w:tc>
      </w:tr>
      <w:tr w:rsidR="003F37CE" w:rsidRPr="00C22395" w:rsidTr="00914370">
        <w:tc>
          <w:tcPr>
            <w:tcW w:w="2610" w:type="dxa"/>
          </w:tcPr>
          <w:p w:rsidR="003F37CE" w:rsidRPr="00C22395" w:rsidRDefault="003F37CE" w:rsidP="003F37CE">
            <w:pPr>
              <w:tabs>
                <w:tab w:val="left" w:pos="9450"/>
              </w:tabs>
              <w:spacing w:line="240" w:lineRule="atLeast"/>
              <w:ind w:left="293" w:hanging="293"/>
              <w:rPr>
                <w:rFonts w:cs="Times New Roman"/>
                <w:szCs w:val="22"/>
                <w:lang w:val="en-GB"/>
              </w:rPr>
            </w:pPr>
            <w:r w:rsidRPr="00C22395">
              <w:rPr>
                <w:rFonts w:cs="Times New Roman"/>
                <w:szCs w:val="22"/>
                <w:lang w:val="en-GB"/>
              </w:rPr>
              <w:t xml:space="preserve">Payables from acquisition </w:t>
            </w:r>
          </w:p>
          <w:p w:rsidR="003F37CE" w:rsidRPr="00C22395" w:rsidRDefault="003F37CE" w:rsidP="003F37CE">
            <w:pPr>
              <w:tabs>
                <w:tab w:val="left" w:pos="9450"/>
              </w:tabs>
              <w:spacing w:line="240" w:lineRule="atLeast"/>
              <w:ind w:left="293" w:hanging="293"/>
              <w:rPr>
                <w:rFonts w:cs="Times New Roman"/>
                <w:szCs w:val="22"/>
                <w:lang w:val="en-GB"/>
              </w:rPr>
            </w:pPr>
            <w:r w:rsidRPr="00C22395">
              <w:rPr>
                <w:rFonts w:cs="Times New Roman"/>
                <w:szCs w:val="22"/>
                <w:lang w:val="en-GB"/>
              </w:rPr>
              <w:t xml:space="preserve">   of assets</w:t>
            </w:r>
          </w:p>
        </w:tc>
        <w:tc>
          <w:tcPr>
            <w:tcW w:w="1530" w:type="dxa"/>
            <w:vAlign w:val="bottom"/>
          </w:tcPr>
          <w:p w:rsidR="003F37CE" w:rsidRPr="00EA42DB" w:rsidRDefault="00F8402B" w:rsidP="003F37CE">
            <w:pPr>
              <w:jc w:val="right"/>
              <w:rPr>
                <w:highlight w:val="yellow"/>
              </w:rPr>
            </w:pPr>
            <w:r w:rsidRPr="00F8402B">
              <w:t>115,993,095</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pStyle w:val="FSTHB"/>
              <w:jc w:val="right"/>
              <w:rPr>
                <w:rFonts w:ascii="Times New Roman" w:hAnsi="Times New Roman" w:cs="Times New Roman"/>
                <w:sz w:val="22"/>
                <w:szCs w:val="22"/>
                <w:lang w:val="en-US"/>
              </w:rPr>
            </w:pPr>
          </w:p>
          <w:p w:rsidR="003F37CE" w:rsidRPr="00C22395" w:rsidRDefault="003F37CE" w:rsidP="003F37CE">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43</w:t>
            </w:r>
            <w:r w:rsidRPr="00C22395">
              <w:rPr>
                <w:rFonts w:ascii="Times New Roman" w:hAnsi="Times New Roman" w:cs="Times New Roman"/>
                <w:sz w:val="22"/>
                <w:szCs w:val="22"/>
              </w:rPr>
              <w:t>,</w:t>
            </w:r>
            <w:r w:rsidRPr="00C22395">
              <w:rPr>
                <w:rFonts w:ascii="Times New Roman" w:hAnsi="Times New Roman" w:cs="Times New Roman"/>
                <w:sz w:val="22"/>
                <w:szCs w:val="22"/>
                <w:cs/>
              </w:rPr>
              <w:t>403</w:t>
            </w:r>
            <w:r w:rsidRPr="00C22395">
              <w:rPr>
                <w:rFonts w:ascii="Times New Roman" w:hAnsi="Times New Roman" w:cs="Times New Roman"/>
                <w:sz w:val="22"/>
                <w:szCs w:val="22"/>
              </w:rPr>
              <w:t>,</w:t>
            </w:r>
            <w:r w:rsidRPr="00C22395">
              <w:rPr>
                <w:rFonts w:ascii="Times New Roman" w:hAnsi="Times New Roman" w:cs="Times New Roman"/>
                <w:sz w:val="22"/>
                <w:szCs w:val="22"/>
                <w:cs/>
              </w:rPr>
              <w:t>762</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E93155" w:rsidRDefault="003F37CE" w:rsidP="003F37CE">
            <w:pPr>
              <w:jc w:val="right"/>
            </w:pPr>
            <w:r w:rsidRPr="00E93155">
              <w:t xml:space="preserve"> </w:t>
            </w:r>
            <w:r w:rsidR="00F8402B">
              <w:t>2</w:t>
            </w:r>
            <w:r w:rsidRPr="00E93155">
              <w:t>4,</w:t>
            </w:r>
            <w:r w:rsidR="00F8402B">
              <w:t>755</w:t>
            </w:r>
            <w:r w:rsidRPr="00E93155">
              <w:t>,7</w:t>
            </w:r>
            <w:r w:rsidR="00F8402B">
              <w:t>07</w:t>
            </w:r>
            <w:r w:rsidRPr="00E93155">
              <w:t xml:space="preserve">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r w:rsidRPr="00C22395">
              <w:rPr>
                <w:rFonts w:cs="Times New Roman"/>
              </w:rPr>
              <w:t xml:space="preserve"> </w:t>
            </w:r>
          </w:p>
          <w:p w:rsidR="003F37CE" w:rsidRPr="00C22395" w:rsidRDefault="003F37CE" w:rsidP="003F37CE">
            <w:pPr>
              <w:jc w:val="right"/>
              <w:rPr>
                <w:rFonts w:cs="Times New Roman"/>
              </w:rPr>
            </w:pPr>
            <w:r w:rsidRPr="00C22395">
              <w:rPr>
                <w:rFonts w:cs="Times New Roman"/>
              </w:rPr>
              <w:t xml:space="preserve">20,563,191 </w:t>
            </w:r>
          </w:p>
        </w:tc>
      </w:tr>
      <w:tr w:rsidR="003F37CE" w:rsidRPr="00C22395" w:rsidTr="00914370">
        <w:trPr>
          <w:trHeight w:val="74"/>
        </w:trPr>
        <w:tc>
          <w:tcPr>
            <w:tcW w:w="2610" w:type="dxa"/>
          </w:tcPr>
          <w:p w:rsidR="003F37CE" w:rsidRPr="00C22395" w:rsidRDefault="003F37CE" w:rsidP="003F37CE">
            <w:pPr>
              <w:tabs>
                <w:tab w:val="left" w:pos="9450"/>
              </w:tabs>
              <w:spacing w:line="240" w:lineRule="atLeast"/>
              <w:rPr>
                <w:rFonts w:cs="Times New Roman"/>
                <w:szCs w:val="22"/>
                <w:cs/>
                <w:lang w:val="en-GB"/>
              </w:rPr>
            </w:pPr>
            <w:r w:rsidRPr="00C22395">
              <w:rPr>
                <w:rFonts w:cs="Times New Roman"/>
                <w:szCs w:val="22"/>
                <w:lang w:val="en-GB"/>
              </w:rPr>
              <w:t>Accrued expenses</w:t>
            </w:r>
          </w:p>
        </w:tc>
        <w:tc>
          <w:tcPr>
            <w:tcW w:w="1530" w:type="dxa"/>
            <w:shd w:val="clear" w:color="auto" w:fill="auto"/>
            <w:vAlign w:val="bottom"/>
          </w:tcPr>
          <w:p w:rsidR="003F37CE" w:rsidRPr="00EA42DB" w:rsidRDefault="00F8402B" w:rsidP="003F37CE">
            <w:pPr>
              <w:jc w:val="right"/>
              <w:rPr>
                <w:highlight w:val="yellow"/>
              </w:rPr>
            </w:pPr>
            <w:r w:rsidRPr="00F8402B">
              <w:t>545,876,906</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tabs>
                <w:tab w:val="decimal" w:pos="1136"/>
              </w:tabs>
              <w:ind w:right="-27"/>
              <w:jc w:val="right"/>
              <w:rPr>
                <w:rFonts w:cs="Times New Roman"/>
              </w:rPr>
            </w:pPr>
            <w:r>
              <w:rPr>
                <w:rFonts w:cs="Times New Roman"/>
              </w:rPr>
              <w:t>656</w:t>
            </w:r>
            <w:r w:rsidRPr="00C22395">
              <w:rPr>
                <w:rFonts w:cs="Times New Roman"/>
              </w:rPr>
              <w:t>,</w:t>
            </w:r>
            <w:r>
              <w:rPr>
                <w:rFonts w:cs="Times New Roman"/>
              </w:rPr>
              <w:t>549</w:t>
            </w:r>
            <w:r w:rsidRPr="00C22395">
              <w:rPr>
                <w:rFonts w:cs="Times New Roman"/>
              </w:rPr>
              <w:t>,6</w:t>
            </w:r>
            <w:r>
              <w:rPr>
                <w:rFonts w:cs="Times New Roman"/>
              </w:rPr>
              <w:t>92</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E93155" w:rsidRDefault="003F37CE" w:rsidP="003F37CE">
            <w:pPr>
              <w:jc w:val="right"/>
            </w:pPr>
            <w:r w:rsidRPr="00E93155">
              <w:t xml:space="preserve"> 248,265,285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r w:rsidRPr="00C22395">
              <w:rPr>
                <w:rFonts w:cs="Times New Roman"/>
              </w:rPr>
              <w:t xml:space="preserve">  61,914,167</w:t>
            </w:r>
          </w:p>
        </w:tc>
      </w:tr>
      <w:tr w:rsidR="003F37CE" w:rsidRPr="00C22395" w:rsidTr="00914370">
        <w:tc>
          <w:tcPr>
            <w:tcW w:w="2610" w:type="dxa"/>
          </w:tcPr>
          <w:p w:rsidR="003F37CE" w:rsidRPr="00C22395" w:rsidRDefault="003F37CE" w:rsidP="003F37CE">
            <w:pPr>
              <w:tabs>
                <w:tab w:val="left" w:pos="9450"/>
              </w:tabs>
              <w:spacing w:line="240" w:lineRule="atLeast"/>
              <w:rPr>
                <w:rFonts w:cs="Times New Roman"/>
                <w:szCs w:val="22"/>
              </w:rPr>
            </w:pPr>
            <w:r w:rsidRPr="00C22395">
              <w:rPr>
                <w:rFonts w:cs="Times New Roman"/>
                <w:szCs w:val="22"/>
              </w:rPr>
              <w:t>Deposit received</w:t>
            </w:r>
          </w:p>
        </w:tc>
        <w:tc>
          <w:tcPr>
            <w:tcW w:w="1530" w:type="dxa"/>
            <w:shd w:val="clear" w:color="auto" w:fill="auto"/>
            <w:vAlign w:val="bottom"/>
          </w:tcPr>
          <w:p w:rsidR="003F37CE" w:rsidRPr="00EA42DB" w:rsidRDefault="00F8402B" w:rsidP="003F37CE">
            <w:pPr>
              <w:jc w:val="right"/>
              <w:rPr>
                <w:highlight w:val="yellow"/>
              </w:rPr>
            </w:pPr>
            <w:r w:rsidRPr="00F8402B">
              <w:t>87,574,236</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tabs>
                <w:tab w:val="decimal" w:pos="1136"/>
              </w:tabs>
              <w:ind w:right="-27"/>
              <w:jc w:val="right"/>
              <w:rPr>
                <w:rFonts w:cs="Times New Roman"/>
              </w:rPr>
            </w:pPr>
            <w:r w:rsidRPr="00C22395">
              <w:rPr>
                <w:rFonts w:cs="Times New Roman"/>
              </w:rPr>
              <w:t xml:space="preserve"> 178,925,835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Default="003F37CE" w:rsidP="003F37CE">
            <w:pPr>
              <w:jc w:val="right"/>
            </w:pPr>
            <w:r w:rsidRPr="00E93155">
              <w:t xml:space="preserve"> 11,553,050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r w:rsidRPr="00C22395">
              <w:rPr>
                <w:rFonts w:cs="Times New Roman"/>
              </w:rPr>
              <w:t xml:space="preserve"> 20,025,291 </w:t>
            </w:r>
          </w:p>
        </w:tc>
      </w:tr>
      <w:tr w:rsidR="003F37CE" w:rsidRPr="00C22395" w:rsidTr="00EF0699">
        <w:tc>
          <w:tcPr>
            <w:tcW w:w="2610" w:type="dxa"/>
          </w:tcPr>
          <w:p w:rsidR="00EF0699" w:rsidRPr="00C22395" w:rsidRDefault="003F37CE" w:rsidP="00EF0699">
            <w:pPr>
              <w:tabs>
                <w:tab w:val="left" w:pos="9450"/>
              </w:tabs>
              <w:spacing w:line="240" w:lineRule="atLeast"/>
              <w:ind w:left="293" w:hanging="293"/>
              <w:rPr>
                <w:rFonts w:cs="Times New Roman"/>
                <w:szCs w:val="22"/>
                <w:lang w:val="en-GB"/>
              </w:rPr>
            </w:pPr>
            <w:r w:rsidRPr="00C22395">
              <w:rPr>
                <w:rFonts w:cs="Times New Roman"/>
                <w:szCs w:val="22"/>
              </w:rPr>
              <w:t xml:space="preserve">Payables </w:t>
            </w:r>
            <w:r w:rsidR="00EF0699">
              <w:rPr>
                <w:rFonts w:cs="Times New Roman"/>
                <w:szCs w:val="22"/>
              </w:rPr>
              <w:t xml:space="preserve">for advance </w:t>
            </w:r>
          </w:p>
          <w:p w:rsidR="003F37CE" w:rsidRPr="00C22395" w:rsidRDefault="00EF0699" w:rsidP="003F37CE">
            <w:pPr>
              <w:tabs>
                <w:tab w:val="left" w:pos="9450"/>
              </w:tabs>
              <w:spacing w:line="240" w:lineRule="atLeast"/>
              <w:rPr>
                <w:rFonts w:cs="Times New Roman"/>
                <w:szCs w:val="22"/>
              </w:rPr>
            </w:pPr>
            <w:r>
              <w:rPr>
                <w:rFonts w:cs="Times New Roman"/>
                <w:szCs w:val="22"/>
              </w:rPr>
              <w:t xml:space="preserve">   payment for hotel room</w:t>
            </w:r>
          </w:p>
        </w:tc>
        <w:tc>
          <w:tcPr>
            <w:tcW w:w="1530" w:type="dxa"/>
            <w:shd w:val="clear" w:color="auto" w:fill="auto"/>
            <w:vAlign w:val="bottom"/>
          </w:tcPr>
          <w:p w:rsidR="003F37CE" w:rsidRPr="00EA42DB" w:rsidRDefault="00F8402B" w:rsidP="003F37CE">
            <w:pPr>
              <w:jc w:val="right"/>
              <w:rPr>
                <w:highlight w:val="yellow"/>
              </w:rPr>
            </w:pPr>
            <w:r w:rsidRPr="00F8402B">
              <w:t>106,264,512</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vAlign w:val="bottom"/>
          </w:tcPr>
          <w:p w:rsidR="003F37CE" w:rsidRPr="00C22395" w:rsidRDefault="003F37CE" w:rsidP="00EF0699">
            <w:pPr>
              <w:tabs>
                <w:tab w:val="decimal" w:pos="1136"/>
              </w:tabs>
              <w:ind w:right="-27"/>
              <w:jc w:val="right"/>
              <w:rPr>
                <w:rFonts w:cs="Times New Roman"/>
              </w:rPr>
            </w:pPr>
            <w:r w:rsidRPr="00C22395">
              <w:rPr>
                <w:rFonts w:cs="Times New Roman"/>
              </w:rPr>
              <w:t xml:space="preserve"> </w:t>
            </w:r>
            <w:r>
              <w:rPr>
                <w:rFonts w:cs="Times New Roman"/>
              </w:rPr>
              <w:t>106</w:t>
            </w:r>
            <w:r w:rsidRPr="00C22395">
              <w:rPr>
                <w:rFonts w:cs="Times New Roman"/>
              </w:rPr>
              <w:t>,</w:t>
            </w:r>
            <w:r>
              <w:rPr>
                <w:rFonts w:cs="Times New Roman"/>
              </w:rPr>
              <w:t>678,078</w:t>
            </w:r>
            <w:r w:rsidRPr="00C22395">
              <w:rPr>
                <w:rFonts w:cs="Times New Roman"/>
              </w:rPr>
              <w:t xml:space="preserve">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C22395" w:rsidRDefault="003F37CE" w:rsidP="003F37CE">
            <w:pPr>
              <w:jc w:val="right"/>
              <w:rPr>
                <w:rFonts w:cs="Times New Roman"/>
              </w:rPr>
            </w:pPr>
            <w:r>
              <w:rPr>
                <w:rFonts w:cs="Times New Roman"/>
              </w:rPr>
              <w:t>-</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C22395" w:rsidRDefault="003F37CE" w:rsidP="00EF0699">
            <w:pPr>
              <w:jc w:val="right"/>
              <w:rPr>
                <w:rFonts w:cs="Times New Roman"/>
              </w:rPr>
            </w:pPr>
            <w:r w:rsidRPr="00C22395">
              <w:rPr>
                <w:rFonts w:cs="Times New Roman"/>
              </w:rPr>
              <w:t xml:space="preserve"> -   </w:t>
            </w:r>
          </w:p>
        </w:tc>
      </w:tr>
      <w:tr w:rsidR="003F37CE" w:rsidRPr="00C22395" w:rsidTr="00914370">
        <w:tc>
          <w:tcPr>
            <w:tcW w:w="2610" w:type="dxa"/>
          </w:tcPr>
          <w:p w:rsidR="003F37CE" w:rsidRPr="00C22395" w:rsidRDefault="003F37CE" w:rsidP="003F37CE">
            <w:pPr>
              <w:tabs>
                <w:tab w:val="left" w:pos="9450"/>
              </w:tabs>
              <w:spacing w:line="240" w:lineRule="atLeast"/>
              <w:rPr>
                <w:rFonts w:cs="Times New Roman"/>
                <w:szCs w:val="22"/>
              </w:rPr>
            </w:pPr>
            <w:r w:rsidRPr="00C22395">
              <w:rPr>
                <w:rFonts w:cs="Times New Roman"/>
                <w:szCs w:val="22"/>
              </w:rPr>
              <w:t>Unearned revenue of</w:t>
            </w:r>
          </w:p>
          <w:p w:rsidR="003F37CE" w:rsidRPr="00C22395" w:rsidRDefault="00A702A7" w:rsidP="00A702A7">
            <w:pPr>
              <w:ind w:firstLine="151"/>
            </w:pPr>
            <w:r>
              <w:t xml:space="preserve">- </w:t>
            </w:r>
            <w:r w:rsidR="003F37CE" w:rsidRPr="00C22395">
              <w:t>Dusit Thani College</w:t>
            </w:r>
          </w:p>
        </w:tc>
        <w:tc>
          <w:tcPr>
            <w:tcW w:w="1530" w:type="dxa"/>
            <w:shd w:val="clear" w:color="auto" w:fill="auto"/>
            <w:vAlign w:val="bottom"/>
          </w:tcPr>
          <w:p w:rsidR="003F37CE" w:rsidRPr="00F8402B" w:rsidRDefault="003F37CE" w:rsidP="003F37CE">
            <w:pPr>
              <w:jc w:val="right"/>
            </w:pPr>
            <w:r w:rsidRPr="00F8402B">
              <w:t xml:space="preserve"> 155,290,477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Pr>
          <w:p w:rsidR="003F37CE" w:rsidRPr="00C22395" w:rsidRDefault="003F37CE" w:rsidP="003F37CE">
            <w:pPr>
              <w:tabs>
                <w:tab w:val="decimal" w:pos="1136"/>
              </w:tabs>
              <w:ind w:right="-27"/>
              <w:jc w:val="right"/>
              <w:rPr>
                <w:rFonts w:cs="Times New Roman"/>
              </w:rPr>
            </w:pPr>
          </w:p>
          <w:p w:rsidR="003F37CE" w:rsidRPr="00C22395" w:rsidRDefault="003F37CE" w:rsidP="003F37CE">
            <w:pPr>
              <w:tabs>
                <w:tab w:val="decimal" w:pos="1136"/>
              </w:tabs>
              <w:ind w:right="-27"/>
              <w:jc w:val="right"/>
              <w:rPr>
                <w:rFonts w:cs="Times New Roman"/>
              </w:rPr>
            </w:pPr>
            <w:r w:rsidRPr="00C22395">
              <w:rPr>
                <w:rFonts w:cs="Times New Roman"/>
              </w:rPr>
              <w:t xml:space="preserve"> 147,988,464 </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vAlign w:val="bottom"/>
          </w:tcPr>
          <w:p w:rsidR="003F37CE" w:rsidRPr="00C22395" w:rsidRDefault="003F37CE" w:rsidP="003F37CE">
            <w:pPr>
              <w:jc w:val="right"/>
              <w:rPr>
                <w:rFonts w:cs="Times New Roman"/>
              </w:rPr>
            </w:pPr>
            <w:r>
              <w:rPr>
                <w:rFonts w:cs="Times New Roman"/>
              </w:rPr>
              <w:t>-</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Pr>
          <w:p w:rsidR="003F37CE" w:rsidRPr="00C22395" w:rsidRDefault="003F37CE" w:rsidP="003F37CE">
            <w:pPr>
              <w:jc w:val="right"/>
              <w:rPr>
                <w:rFonts w:cs="Times New Roman"/>
              </w:rPr>
            </w:pPr>
          </w:p>
          <w:p w:rsidR="003F37CE" w:rsidRPr="00C22395" w:rsidRDefault="003F37CE" w:rsidP="003F37CE">
            <w:pPr>
              <w:jc w:val="right"/>
              <w:rPr>
                <w:rFonts w:cs="Times New Roman"/>
              </w:rPr>
            </w:pPr>
            <w:r w:rsidRPr="00C22395">
              <w:rPr>
                <w:rFonts w:cs="Times New Roman"/>
              </w:rPr>
              <w:t xml:space="preserve"> -   </w:t>
            </w:r>
          </w:p>
        </w:tc>
      </w:tr>
      <w:tr w:rsidR="003F37CE" w:rsidRPr="00C22395" w:rsidTr="00914370">
        <w:trPr>
          <w:trHeight w:val="74"/>
        </w:trPr>
        <w:tc>
          <w:tcPr>
            <w:tcW w:w="2610" w:type="dxa"/>
          </w:tcPr>
          <w:p w:rsidR="003F37CE" w:rsidRPr="00C22395" w:rsidRDefault="003F37CE" w:rsidP="003F37CE">
            <w:pPr>
              <w:tabs>
                <w:tab w:val="left" w:pos="9450"/>
              </w:tabs>
              <w:spacing w:line="240" w:lineRule="atLeast"/>
              <w:rPr>
                <w:rFonts w:cs="Times New Roman"/>
                <w:szCs w:val="22"/>
              </w:rPr>
            </w:pPr>
            <w:r w:rsidRPr="00C22395">
              <w:rPr>
                <w:rFonts w:cs="Times New Roman"/>
                <w:szCs w:val="22"/>
              </w:rPr>
              <w:t>Others</w:t>
            </w:r>
          </w:p>
        </w:tc>
        <w:tc>
          <w:tcPr>
            <w:tcW w:w="1530" w:type="dxa"/>
            <w:tcBorders>
              <w:bottom w:val="single" w:sz="4" w:space="0" w:color="auto"/>
            </w:tcBorders>
            <w:shd w:val="clear" w:color="auto" w:fill="auto"/>
            <w:vAlign w:val="bottom"/>
          </w:tcPr>
          <w:p w:rsidR="003F37CE" w:rsidRPr="00F8402B" w:rsidRDefault="00EA42DB" w:rsidP="003F37CE">
            <w:pPr>
              <w:jc w:val="right"/>
            </w:pPr>
            <w:r w:rsidRPr="00F8402B">
              <w:t>72,859,</w:t>
            </w:r>
            <w:r w:rsidR="00F8402B" w:rsidRPr="00F8402B">
              <w:t>195</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530" w:type="dxa"/>
            <w:tcBorders>
              <w:bottom w:val="single" w:sz="4" w:space="0" w:color="auto"/>
            </w:tcBorders>
          </w:tcPr>
          <w:p w:rsidR="003F37CE" w:rsidRPr="00C22395" w:rsidRDefault="003F37CE" w:rsidP="003F37CE">
            <w:pPr>
              <w:tabs>
                <w:tab w:val="decimal" w:pos="1136"/>
              </w:tabs>
              <w:ind w:right="-27"/>
              <w:jc w:val="right"/>
              <w:rPr>
                <w:rFonts w:cs="Times New Roman"/>
              </w:rPr>
            </w:pPr>
            <w:r w:rsidRPr="00C22395">
              <w:rPr>
                <w:rFonts w:cs="Times New Roman"/>
              </w:rPr>
              <w:t>31,428,030</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Borders>
              <w:bottom w:val="single" w:sz="4" w:space="0" w:color="auto"/>
            </w:tcBorders>
            <w:vAlign w:val="bottom"/>
          </w:tcPr>
          <w:p w:rsidR="003F37CE" w:rsidRPr="00C22395" w:rsidRDefault="003F37CE" w:rsidP="003F37CE">
            <w:pPr>
              <w:jc w:val="right"/>
              <w:rPr>
                <w:rFonts w:cs="Times New Roman"/>
              </w:rPr>
            </w:pPr>
            <w:r w:rsidRPr="003F37CE">
              <w:rPr>
                <w:rFonts w:cs="Times New Roman"/>
              </w:rPr>
              <w:t>33,067,55</w:t>
            </w:r>
            <w:r w:rsidR="005B1570">
              <w:rPr>
                <w:rFonts w:cs="Times New Roman"/>
              </w:rPr>
              <w:t>5</w:t>
            </w:r>
          </w:p>
        </w:tc>
        <w:tc>
          <w:tcPr>
            <w:tcW w:w="270" w:type="dxa"/>
          </w:tcPr>
          <w:p w:rsidR="003F37CE" w:rsidRPr="00C22395" w:rsidRDefault="003F37CE" w:rsidP="003F37CE">
            <w:pPr>
              <w:pStyle w:val="FSTHB"/>
              <w:rPr>
                <w:rFonts w:ascii="Times New Roman" w:hAnsi="Times New Roman" w:cs="Times New Roman"/>
                <w:sz w:val="22"/>
                <w:szCs w:val="22"/>
                <w:cs/>
              </w:rPr>
            </w:pPr>
          </w:p>
        </w:tc>
        <w:tc>
          <w:tcPr>
            <w:tcW w:w="1440" w:type="dxa"/>
            <w:tcBorders>
              <w:bottom w:val="single" w:sz="4" w:space="0" w:color="auto"/>
            </w:tcBorders>
          </w:tcPr>
          <w:p w:rsidR="003F37CE" w:rsidRPr="00C22395" w:rsidRDefault="003F37CE" w:rsidP="003F37CE">
            <w:pPr>
              <w:jc w:val="right"/>
              <w:rPr>
                <w:rFonts w:cs="Times New Roman"/>
              </w:rPr>
            </w:pPr>
            <w:r w:rsidRPr="00C22395">
              <w:rPr>
                <w:rFonts w:cs="Times New Roman"/>
              </w:rPr>
              <w:t>29,370,842</w:t>
            </w:r>
          </w:p>
        </w:tc>
      </w:tr>
      <w:tr w:rsidR="00970AA3" w:rsidRPr="00C22395" w:rsidTr="00914370">
        <w:tc>
          <w:tcPr>
            <w:tcW w:w="2610" w:type="dxa"/>
          </w:tcPr>
          <w:p w:rsidR="00970AA3" w:rsidRPr="00C22395" w:rsidRDefault="00970AA3" w:rsidP="00970AA3">
            <w:pPr>
              <w:tabs>
                <w:tab w:val="left" w:pos="9450"/>
              </w:tabs>
              <w:spacing w:line="240" w:lineRule="atLeast"/>
              <w:rPr>
                <w:rFonts w:cs="Times New Roman"/>
                <w:b/>
                <w:bCs/>
                <w:szCs w:val="22"/>
              </w:rPr>
            </w:pPr>
            <w:r w:rsidRPr="00C22395">
              <w:rPr>
                <w:rFonts w:cs="Times New Roman"/>
                <w:b/>
                <w:bCs/>
                <w:szCs w:val="22"/>
              </w:rPr>
              <w:t xml:space="preserve">Total </w:t>
            </w:r>
          </w:p>
        </w:tc>
        <w:tc>
          <w:tcPr>
            <w:tcW w:w="1530" w:type="dxa"/>
            <w:tcBorders>
              <w:top w:val="single" w:sz="4" w:space="0" w:color="auto"/>
              <w:bottom w:val="double" w:sz="4" w:space="0" w:color="auto"/>
            </w:tcBorders>
            <w:shd w:val="clear" w:color="auto" w:fill="auto"/>
          </w:tcPr>
          <w:p w:rsidR="00970AA3" w:rsidRPr="00F8402B" w:rsidRDefault="00EA42DB" w:rsidP="00970AA3">
            <w:pPr>
              <w:tabs>
                <w:tab w:val="decimal" w:pos="1328"/>
              </w:tabs>
              <w:spacing w:line="240" w:lineRule="atLeast"/>
              <w:ind w:left="-124" w:right="-89" w:firstLine="18"/>
              <w:rPr>
                <w:rFonts w:cs="Times New Roman"/>
                <w:b/>
                <w:bCs/>
                <w:szCs w:val="22"/>
              </w:rPr>
            </w:pPr>
            <w:r w:rsidRPr="00F8402B">
              <w:rPr>
                <w:rFonts w:cs="Times New Roman"/>
                <w:b/>
                <w:bCs/>
                <w:szCs w:val="22"/>
              </w:rPr>
              <w:t>1,</w:t>
            </w:r>
            <w:r w:rsidR="00F8402B" w:rsidRPr="00F8402B">
              <w:rPr>
                <w:rFonts w:cs="Times New Roman"/>
                <w:b/>
                <w:bCs/>
                <w:szCs w:val="22"/>
              </w:rPr>
              <w:t>387,643,710</w:t>
            </w:r>
          </w:p>
        </w:tc>
        <w:tc>
          <w:tcPr>
            <w:tcW w:w="270" w:type="dxa"/>
          </w:tcPr>
          <w:p w:rsidR="00970AA3" w:rsidRPr="00C22395" w:rsidRDefault="00970AA3" w:rsidP="00970AA3">
            <w:pPr>
              <w:pStyle w:val="FSTHB"/>
              <w:rPr>
                <w:rFonts w:ascii="Times New Roman" w:hAnsi="Times New Roman" w:cs="Times New Roman"/>
                <w:sz w:val="22"/>
                <w:szCs w:val="22"/>
                <w:cs/>
              </w:rPr>
            </w:pPr>
          </w:p>
        </w:tc>
        <w:tc>
          <w:tcPr>
            <w:tcW w:w="1530" w:type="dxa"/>
            <w:tcBorders>
              <w:top w:val="single" w:sz="4" w:space="0" w:color="auto"/>
              <w:bottom w:val="double" w:sz="4" w:space="0" w:color="auto"/>
            </w:tcBorders>
          </w:tcPr>
          <w:p w:rsidR="00970AA3" w:rsidRPr="00C22395" w:rsidRDefault="00970AA3" w:rsidP="00970AA3">
            <w:pPr>
              <w:tabs>
                <w:tab w:val="decimal" w:pos="1328"/>
              </w:tabs>
              <w:spacing w:line="240" w:lineRule="atLeast"/>
              <w:ind w:left="-124" w:right="-89" w:firstLine="18"/>
              <w:rPr>
                <w:rFonts w:cs="Times New Roman"/>
                <w:b/>
                <w:bCs/>
                <w:szCs w:val="22"/>
              </w:rPr>
            </w:pPr>
            <w:r w:rsidRPr="004C7512">
              <w:rPr>
                <w:rFonts w:cs="Times New Roman"/>
                <w:b/>
                <w:bCs/>
                <w:szCs w:val="22"/>
              </w:rPr>
              <w:t>1</w:t>
            </w:r>
            <w:r>
              <w:rPr>
                <w:rFonts w:cs="Times New Roman"/>
                <w:b/>
                <w:bCs/>
                <w:szCs w:val="22"/>
              </w:rPr>
              <w:t>,379,</w:t>
            </w:r>
            <w:r w:rsidRPr="004C7512">
              <w:rPr>
                <w:rFonts w:cs="Times New Roman"/>
                <w:b/>
                <w:bCs/>
                <w:szCs w:val="22"/>
              </w:rPr>
              <w:t>9</w:t>
            </w:r>
            <w:r>
              <w:rPr>
                <w:rFonts w:cs="Times New Roman"/>
                <w:b/>
                <w:bCs/>
                <w:szCs w:val="22"/>
              </w:rPr>
              <w:t>27,105</w:t>
            </w:r>
          </w:p>
        </w:tc>
        <w:tc>
          <w:tcPr>
            <w:tcW w:w="270" w:type="dxa"/>
          </w:tcPr>
          <w:p w:rsidR="00970AA3" w:rsidRPr="00C22395" w:rsidRDefault="00970AA3" w:rsidP="00970AA3">
            <w:pPr>
              <w:pStyle w:val="FSTHB"/>
              <w:rPr>
                <w:rFonts w:ascii="Times New Roman" w:hAnsi="Times New Roman" w:cs="Times New Roman"/>
                <w:sz w:val="22"/>
                <w:szCs w:val="22"/>
                <w:cs/>
              </w:rPr>
            </w:pPr>
          </w:p>
        </w:tc>
        <w:tc>
          <w:tcPr>
            <w:tcW w:w="1440" w:type="dxa"/>
            <w:tcBorders>
              <w:top w:val="single" w:sz="4" w:space="0" w:color="auto"/>
              <w:bottom w:val="double" w:sz="4" w:space="0" w:color="auto"/>
            </w:tcBorders>
          </w:tcPr>
          <w:p w:rsidR="00970AA3" w:rsidRPr="00F8402B" w:rsidRDefault="00EA42DB" w:rsidP="00970AA3">
            <w:pPr>
              <w:pStyle w:val="FSTHB"/>
              <w:jc w:val="right"/>
              <w:rPr>
                <w:rFonts w:ascii="Times New Roman" w:hAnsi="Times New Roman" w:cstheme="minorBidi"/>
                <w:b/>
                <w:bCs/>
                <w:sz w:val="22"/>
                <w:szCs w:val="22"/>
                <w:cs/>
              </w:rPr>
            </w:pPr>
            <w:r w:rsidRPr="00EA42DB">
              <w:rPr>
                <w:rFonts w:ascii="Times New Roman" w:hAnsi="Times New Roman" w:cs="Times New Roman"/>
                <w:b/>
                <w:bCs/>
                <w:sz w:val="22"/>
                <w:szCs w:val="22"/>
                <w:cs/>
              </w:rPr>
              <w:t>3</w:t>
            </w:r>
            <w:r w:rsidR="00F8402B">
              <w:rPr>
                <w:rFonts w:ascii="Times New Roman" w:hAnsi="Times New Roman" w:cstheme="minorBidi"/>
                <w:b/>
                <w:bCs/>
                <w:sz w:val="22"/>
                <w:szCs w:val="22"/>
                <w:lang w:val="en-US"/>
              </w:rPr>
              <w:t>8</w:t>
            </w:r>
            <w:r w:rsidRPr="00EA42DB">
              <w:rPr>
                <w:rFonts w:ascii="Times New Roman" w:hAnsi="Times New Roman" w:cs="Times New Roman"/>
                <w:b/>
                <w:bCs/>
                <w:sz w:val="22"/>
                <w:szCs w:val="22"/>
                <w:cs/>
              </w:rPr>
              <w:t>4</w:t>
            </w:r>
            <w:r w:rsidRPr="00F8402B">
              <w:rPr>
                <w:rFonts w:ascii="Times New Roman" w:hAnsi="Times New Roman" w:cs="Times New Roman"/>
                <w:b/>
                <w:bCs/>
                <w:color w:val="auto"/>
                <w:sz w:val="22"/>
                <w:szCs w:val="22"/>
                <w:lang w:val="en-US"/>
              </w:rPr>
              <w:t>,</w:t>
            </w:r>
            <w:r w:rsidR="00F8402B" w:rsidRPr="00F8402B">
              <w:rPr>
                <w:rFonts w:ascii="Times New Roman" w:hAnsi="Times New Roman" w:cs="Times New Roman" w:hint="cs"/>
                <w:b/>
                <w:bCs/>
                <w:color w:val="auto"/>
                <w:sz w:val="22"/>
                <w:szCs w:val="22"/>
                <w:cs/>
                <w:lang w:val="en-US"/>
              </w:rPr>
              <w:t>505</w:t>
            </w:r>
            <w:r w:rsidRPr="00F8402B">
              <w:rPr>
                <w:rFonts w:ascii="Times New Roman" w:hAnsi="Times New Roman" w:cs="Times New Roman"/>
                <w:b/>
                <w:bCs/>
                <w:color w:val="auto"/>
                <w:sz w:val="22"/>
                <w:szCs w:val="22"/>
                <w:lang w:val="en-US"/>
              </w:rPr>
              <w:t>,</w:t>
            </w:r>
            <w:r w:rsidR="00F8402B" w:rsidRPr="00F8402B">
              <w:rPr>
                <w:rFonts w:ascii="Times New Roman" w:hAnsi="Times New Roman" w:cs="Times New Roman" w:hint="cs"/>
                <w:b/>
                <w:bCs/>
                <w:color w:val="auto"/>
                <w:sz w:val="22"/>
                <w:szCs w:val="22"/>
                <w:cs/>
                <w:lang w:val="en-US"/>
              </w:rPr>
              <w:t>641</w:t>
            </w:r>
          </w:p>
        </w:tc>
        <w:tc>
          <w:tcPr>
            <w:tcW w:w="270" w:type="dxa"/>
          </w:tcPr>
          <w:p w:rsidR="00970AA3" w:rsidRPr="00C22395" w:rsidRDefault="00970AA3" w:rsidP="00970AA3">
            <w:pPr>
              <w:pStyle w:val="FSTHB"/>
              <w:rPr>
                <w:rFonts w:ascii="Times New Roman" w:hAnsi="Times New Roman" w:cs="Times New Roman"/>
                <w:sz w:val="22"/>
                <w:szCs w:val="22"/>
                <w:cs/>
              </w:rPr>
            </w:pPr>
          </w:p>
        </w:tc>
        <w:tc>
          <w:tcPr>
            <w:tcW w:w="1440" w:type="dxa"/>
            <w:tcBorders>
              <w:top w:val="single" w:sz="4" w:space="0" w:color="auto"/>
              <w:bottom w:val="double" w:sz="4" w:space="0" w:color="auto"/>
            </w:tcBorders>
          </w:tcPr>
          <w:p w:rsidR="00970AA3" w:rsidRPr="00C22395" w:rsidRDefault="00970AA3" w:rsidP="00970AA3">
            <w:pPr>
              <w:pStyle w:val="FSTHB"/>
              <w:jc w:val="right"/>
              <w:rPr>
                <w:rFonts w:ascii="Times New Roman" w:hAnsi="Times New Roman" w:cs="Times New Roman"/>
                <w:b/>
                <w:bCs/>
                <w:sz w:val="22"/>
                <w:szCs w:val="22"/>
                <w:cs/>
              </w:rPr>
            </w:pPr>
            <w:r w:rsidRPr="00C22395">
              <w:rPr>
                <w:rFonts w:ascii="Times New Roman" w:hAnsi="Times New Roman" w:cs="Times New Roman"/>
                <w:b/>
                <w:bCs/>
                <w:sz w:val="22"/>
                <w:szCs w:val="22"/>
                <w:cs/>
              </w:rPr>
              <w:t>184,484,788</w:t>
            </w:r>
          </w:p>
        </w:tc>
      </w:tr>
    </w:tbl>
    <w:p w:rsidR="006F2EAB" w:rsidRPr="00DC2642" w:rsidRDefault="006F2EAB" w:rsidP="006F2EAB">
      <w:pPr>
        <w:tabs>
          <w:tab w:val="left" w:pos="9450"/>
        </w:tabs>
        <w:spacing w:line="240" w:lineRule="atLeast"/>
        <w:ind w:left="540"/>
        <w:jc w:val="both"/>
        <w:rPr>
          <w:rFonts w:cs="Times New Roman"/>
          <w:sz w:val="20"/>
          <w:szCs w:val="20"/>
        </w:rPr>
      </w:pPr>
    </w:p>
    <w:p w:rsidR="006F2EAB" w:rsidRPr="000D1A01" w:rsidRDefault="006F2EAB" w:rsidP="000D1A01">
      <w:pPr>
        <w:tabs>
          <w:tab w:val="left" w:pos="9450"/>
        </w:tabs>
        <w:spacing w:line="240" w:lineRule="atLeast"/>
        <w:jc w:val="both"/>
        <w:rPr>
          <w:rFonts w:cs="Times New Roman"/>
          <w:b/>
          <w:bCs/>
          <w:color w:val="FF0000"/>
          <w:spacing w:val="-4"/>
          <w:sz w:val="20"/>
          <w:szCs w:val="20"/>
        </w:rPr>
        <w:sectPr w:rsidR="006F2EAB" w:rsidRPr="000D1A01"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6F2EAB" w:rsidRPr="00DC2642" w:rsidRDefault="00357366"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lastRenderedPageBreak/>
        <w:t>20</w:t>
      </w:r>
      <w:r w:rsidR="006F2EAB" w:rsidRPr="00DC2642">
        <w:rPr>
          <w:rFonts w:cs="Times New Roman"/>
          <w:b/>
          <w:bCs/>
          <w:spacing w:val="-4"/>
          <w:sz w:val="24"/>
          <w:szCs w:val="24"/>
        </w:rPr>
        <w:tab/>
        <w:t>Long-term loans</w:t>
      </w:r>
      <w:r w:rsidR="005A7956" w:rsidRPr="005A7956">
        <w:t xml:space="preserve"> </w:t>
      </w:r>
      <w:r w:rsidR="005A7956" w:rsidRPr="005A7956">
        <w:rPr>
          <w:rFonts w:cs="Times New Roman"/>
          <w:b/>
          <w:bCs/>
          <w:spacing w:val="-4"/>
          <w:sz w:val="24"/>
          <w:szCs w:val="24"/>
        </w:rPr>
        <w:t>from financial institutions</w:t>
      </w:r>
      <w:r w:rsidR="005A7956">
        <w:rPr>
          <w:rFonts w:cs="Times New Roman"/>
          <w:b/>
          <w:bCs/>
          <w:spacing w:val="-4"/>
          <w:sz w:val="24"/>
          <w:szCs w:val="24"/>
        </w:rPr>
        <w:t xml:space="preserve"> </w:t>
      </w:r>
    </w:p>
    <w:p w:rsidR="006F2EAB" w:rsidRPr="00DC2642" w:rsidRDefault="006F2EAB" w:rsidP="006F2EAB">
      <w:pPr>
        <w:tabs>
          <w:tab w:val="left" w:pos="9450"/>
        </w:tabs>
        <w:spacing w:line="240" w:lineRule="atLeast"/>
        <w:ind w:left="540" w:hanging="540"/>
        <w:jc w:val="both"/>
        <w:rPr>
          <w:rFonts w:cs="Times New Roman"/>
          <w:spacing w:val="-4"/>
          <w:sz w:val="24"/>
          <w:szCs w:val="24"/>
        </w:rPr>
      </w:pPr>
    </w:p>
    <w:p w:rsidR="006F2EAB" w:rsidRPr="00DC2642" w:rsidRDefault="006F2EAB" w:rsidP="006F2EAB">
      <w:pPr>
        <w:tabs>
          <w:tab w:val="left" w:pos="9450"/>
        </w:tabs>
        <w:spacing w:line="240" w:lineRule="atLeast"/>
        <w:ind w:left="576"/>
        <w:jc w:val="both"/>
        <w:rPr>
          <w:rFonts w:cs="Times New Roman"/>
          <w:spacing w:val="-4"/>
          <w:szCs w:val="22"/>
        </w:rPr>
      </w:pPr>
      <w:r w:rsidRPr="00DC2642">
        <w:rPr>
          <w:rFonts w:cs="Times New Roman"/>
          <w:spacing w:val="-4"/>
          <w:szCs w:val="22"/>
        </w:rPr>
        <w:t>Long-term loans</w:t>
      </w:r>
      <w:r w:rsidR="005A7956">
        <w:rPr>
          <w:rFonts w:cs="Times New Roman"/>
          <w:spacing w:val="-4"/>
          <w:szCs w:val="22"/>
        </w:rPr>
        <w:t xml:space="preserve"> </w:t>
      </w:r>
      <w:r w:rsidR="005A7956" w:rsidRPr="005A7956">
        <w:rPr>
          <w:rFonts w:cs="Times New Roman"/>
          <w:spacing w:val="-4"/>
          <w:szCs w:val="22"/>
        </w:rPr>
        <w:t>from financial institutions</w:t>
      </w:r>
      <w:r w:rsidRPr="00DC2642">
        <w:rPr>
          <w:rFonts w:cs="Times New Roman"/>
          <w:spacing w:val="-4"/>
          <w:szCs w:val="22"/>
        </w:rPr>
        <w:t xml:space="preserve"> as at 31 December consisted of the following:</w:t>
      </w:r>
    </w:p>
    <w:p w:rsidR="006F2EAB" w:rsidRPr="00DC2642" w:rsidRDefault="006F2EAB" w:rsidP="006F2EAB">
      <w:pPr>
        <w:tabs>
          <w:tab w:val="left" w:pos="1080"/>
          <w:tab w:val="left" w:pos="9450"/>
        </w:tabs>
        <w:spacing w:line="240" w:lineRule="atLeast"/>
        <w:ind w:left="540" w:hanging="540"/>
        <w:jc w:val="both"/>
        <w:rPr>
          <w:rFonts w:cs="Cordia New"/>
          <w:b/>
          <w:bCs/>
          <w:spacing w:val="-4"/>
          <w:szCs w:val="22"/>
        </w:rPr>
      </w:pPr>
    </w:p>
    <w:tbl>
      <w:tblPr>
        <w:tblW w:w="14422" w:type="dxa"/>
        <w:tblInd w:w="529" w:type="dxa"/>
        <w:tblLayout w:type="fixed"/>
        <w:tblCellMar>
          <w:left w:w="79" w:type="dxa"/>
          <w:right w:w="79" w:type="dxa"/>
        </w:tblCellMar>
        <w:tblLook w:val="0000" w:firstRow="0" w:lastRow="0" w:firstColumn="0" w:lastColumn="0" w:noHBand="0" w:noVBand="0"/>
      </w:tblPr>
      <w:tblGrid>
        <w:gridCol w:w="3791"/>
        <w:gridCol w:w="1451"/>
        <w:gridCol w:w="270"/>
        <w:gridCol w:w="1710"/>
        <w:gridCol w:w="270"/>
        <w:gridCol w:w="1530"/>
        <w:gridCol w:w="180"/>
        <w:gridCol w:w="1530"/>
        <w:gridCol w:w="270"/>
        <w:gridCol w:w="1530"/>
        <w:gridCol w:w="180"/>
        <w:gridCol w:w="1710"/>
      </w:tblGrid>
      <w:tr w:rsidR="006F2EAB" w:rsidRPr="00DC2642" w:rsidTr="00B754BB">
        <w:trPr>
          <w:cantSplit/>
          <w:tblHeader/>
        </w:trPr>
        <w:tc>
          <w:tcPr>
            <w:tcW w:w="3791" w:type="dxa"/>
            <w:shd w:val="clear" w:color="auto" w:fill="auto"/>
          </w:tcPr>
          <w:p w:rsidR="006F2EAB" w:rsidRPr="00DC2642" w:rsidRDefault="006F2EAB" w:rsidP="00C84E59">
            <w:pPr>
              <w:spacing w:line="240" w:lineRule="atLeast"/>
              <w:rPr>
                <w:rFonts w:cs="Times New Roman"/>
                <w:i/>
                <w:iCs/>
                <w:color w:val="0000FF"/>
                <w:szCs w:val="22"/>
              </w:rPr>
            </w:pPr>
          </w:p>
        </w:tc>
        <w:tc>
          <w:tcPr>
            <w:tcW w:w="3431" w:type="dxa"/>
            <w:gridSpan w:val="3"/>
            <w:shd w:val="clear" w:color="auto" w:fill="auto"/>
          </w:tcPr>
          <w:p w:rsidR="006F2EAB" w:rsidRPr="00DC2642" w:rsidRDefault="006F2EAB" w:rsidP="00C84E59">
            <w:pPr>
              <w:pStyle w:val="acctmergecolhdg"/>
              <w:spacing w:line="240" w:lineRule="atLeast"/>
              <w:rPr>
                <w:szCs w:val="22"/>
              </w:rPr>
            </w:pPr>
          </w:p>
          <w:p w:rsidR="006F2EAB" w:rsidRPr="00DC2642" w:rsidRDefault="006F2EAB" w:rsidP="00C84E59">
            <w:pPr>
              <w:pStyle w:val="acctmergecolhdg"/>
              <w:spacing w:line="240" w:lineRule="atLeast"/>
              <w:rPr>
                <w:b w:val="0"/>
                <w:bCs/>
                <w:szCs w:val="22"/>
              </w:rPr>
            </w:pPr>
            <w:r w:rsidRPr="00DC2642">
              <w:rPr>
                <w:b w:val="0"/>
                <w:bCs/>
                <w:szCs w:val="22"/>
              </w:rPr>
              <w:t>Interest rate</w:t>
            </w:r>
          </w:p>
        </w:tc>
        <w:tc>
          <w:tcPr>
            <w:tcW w:w="270" w:type="dxa"/>
            <w:shd w:val="clear" w:color="auto" w:fill="auto"/>
          </w:tcPr>
          <w:p w:rsidR="006F2EAB" w:rsidRPr="00DC2642" w:rsidRDefault="006F2EAB" w:rsidP="00C84E59">
            <w:pPr>
              <w:pStyle w:val="acctmergecolhdg"/>
              <w:spacing w:line="240" w:lineRule="atLeast"/>
              <w:rPr>
                <w:szCs w:val="22"/>
              </w:rPr>
            </w:pPr>
          </w:p>
        </w:tc>
        <w:tc>
          <w:tcPr>
            <w:tcW w:w="3240" w:type="dxa"/>
            <w:gridSpan w:val="3"/>
            <w:shd w:val="clear" w:color="auto" w:fill="auto"/>
          </w:tcPr>
          <w:p w:rsidR="006F2EAB" w:rsidRPr="00DC2642" w:rsidRDefault="006F2EAB" w:rsidP="00C84E59">
            <w:pPr>
              <w:pStyle w:val="acctmergecolhdg"/>
              <w:spacing w:line="240" w:lineRule="atLeast"/>
              <w:rPr>
                <w:szCs w:val="22"/>
              </w:rPr>
            </w:pPr>
            <w:r w:rsidRPr="00DC2642">
              <w:rPr>
                <w:szCs w:val="22"/>
              </w:rPr>
              <w:t xml:space="preserve">Consolidated </w:t>
            </w:r>
          </w:p>
          <w:p w:rsidR="006F2EAB" w:rsidRPr="00DC2642" w:rsidRDefault="006F2EAB" w:rsidP="00C84E59">
            <w:pPr>
              <w:pStyle w:val="acctmergecolhdg"/>
              <w:spacing w:line="240" w:lineRule="atLeast"/>
              <w:rPr>
                <w:szCs w:val="22"/>
              </w:rPr>
            </w:pPr>
            <w:r w:rsidRPr="00DC2642">
              <w:rPr>
                <w:szCs w:val="22"/>
              </w:rPr>
              <w:t>financial statements</w:t>
            </w:r>
          </w:p>
        </w:tc>
        <w:tc>
          <w:tcPr>
            <w:tcW w:w="270" w:type="dxa"/>
          </w:tcPr>
          <w:p w:rsidR="006F2EAB" w:rsidRPr="00DC2642" w:rsidRDefault="006F2EAB" w:rsidP="00C84E59">
            <w:pPr>
              <w:pStyle w:val="acctmergecolhdg"/>
              <w:spacing w:line="240" w:lineRule="atLeast"/>
              <w:rPr>
                <w:szCs w:val="22"/>
              </w:rPr>
            </w:pPr>
          </w:p>
        </w:tc>
        <w:tc>
          <w:tcPr>
            <w:tcW w:w="3420" w:type="dxa"/>
            <w:gridSpan w:val="3"/>
          </w:tcPr>
          <w:p w:rsidR="006F2EAB" w:rsidRPr="00DC2642" w:rsidRDefault="006F2EAB" w:rsidP="00C84E59">
            <w:pPr>
              <w:pStyle w:val="acctmergecolhdg"/>
              <w:spacing w:line="240" w:lineRule="atLeast"/>
              <w:rPr>
                <w:szCs w:val="22"/>
              </w:rPr>
            </w:pPr>
            <w:r w:rsidRPr="00DC2642">
              <w:rPr>
                <w:szCs w:val="22"/>
              </w:rPr>
              <w:t xml:space="preserve">Separate </w:t>
            </w:r>
          </w:p>
          <w:p w:rsidR="006F2EAB" w:rsidRPr="00DC2642" w:rsidRDefault="006F2EAB" w:rsidP="00C84E59">
            <w:pPr>
              <w:pStyle w:val="acctmergecolhdg"/>
              <w:spacing w:line="240" w:lineRule="atLeast"/>
              <w:rPr>
                <w:szCs w:val="22"/>
              </w:rPr>
            </w:pPr>
            <w:r w:rsidRPr="00DC2642">
              <w:rPr>
                <w:szCs w:val="22"/>
              </w:rPr>
              <w:t>financial statements</w:t>
            </w:r>
          </w:p>
        </w:tc>
      </w:tr>
      <w:tr w:rsidR="006F2EAB" w:rsidRPr="00DC2642" w:rsidTr="00B754BB">
        <w:trPr>
          <w:cantSplit/>
          <w:tblHeader/>
        </w:trPr>
        <w:tc>
          <w:tcPr>
            <w:tcW w:w="3791" w:type="dxa"/>
            <w:shd w:val="clear" w:color="auto" w:fill="auto"/>
          </w:tcPr>
          <w:p w:rsidR="006F2EAB" w:rsidRPr="00DC2642" w:rsidRDefault="006F2EAB" w:rsidP="00C84E59">
            <w:pPr>
              <w:pStyle w:val="acctfourfigures"/>
              <w:spacing w:line="240" w:lineRule="atLeast"/>
              <w:jc w:val="center"/>
              <w:rPr>
                <w:szCs w:val="22"/>
              </w:rPr>
            </w:pPr>
            <w:r w:rsidRPr="00DC2642">
              <w:rPr>
                <w:szCs w:val="22"/>
              </w:rPr>
              <w:t xml:space="preserve"> </w:t>
            </w:r>
          </w:p>
        </w:tc>
        <w:tc>
          <w:tcPr>
            <w:tcW w:w="1451" w:type="dxa"/>
            <w:shd w:val="clear" w:color="auto" w:fill="auto"/>
          </w:tcPr>
          <w:p w:rsidR="006F2EAB" w:rsidRPr="00DC2642" w:rsidRDefault="00970AA3" w:rsidP="00C84E59">
            <w:pPr>
              <w:spacing w:line="240" w:lineRule="atLeast"/>
              <w:ind w:left="-115" w:right="-149"/>
              <w:jc w:val="center"/>
              <w:rPr>
                <w:rFonts w:cs="Times New Roman"/>
                <w:szCs w:val="22"/>
              </w:rPr>
            </w:pPr>
            <w:r>
              <w:rPr>
                <w:rFonts w:cs="Times New Roman"/>
                <w:szCs w:val="22"/>
              </w:rPr>
              <w:t>2020</w:t>
            </w:r>
          </w:p>
        </w:tc>
        <w:tc>
          <w:tcPr>
            <w:tcW w:w="27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710" w:type="dxa"/>
            <w:shd w:val="clear" w:color="auto" w:fill="auto"/>
          </w:tcPr>
          <w:p w:rsidR="006F2EAB" w:rsidRPr="00DC2642" w:rsidRDefault="00970AA3" w:rsidP="00C84E59">
            <w:pPr>
              <w:spacing w:line="240" w:lineRule="atLeast"/>
              <w:ind w:left="-115" w:right="-149"/>
              <w:jc w:val="center"/>
              <w:rPr>
                <w:rFonts w:cs="Times New Roman"/>
                <w:szCs w:val="22"/>
              </w:rPr>
            </w:pPr>
            <w:r>
              <w:rPr>
                <w:rFonts w:cs="Times New Roman"/>
                <w:szCs w:val="22"/>
              </w:rPr>
              <w:t>2019</w:t>
            </w:r>
          </w:p>
        </w:tc>
        <w:tc>
          <w:tcPr>
            <w:tcW w:w="27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rsidR="006F2EAB" w:rsidRPr="00DC2642" w:rsidRDefault="00970AA3" w:rsidP="00C84E59">
            <w:pPr>
              <w:spacing w:line="240" w:lineRule="atLeast"/>
              <w:ind w:left="-115" w:right="-149"/>
              <w:jc w:val="center"/>
              <w:rPr>
                <w:rFonts w:cs="Times New Roman"/>
                <w:szCs w:val="22"/>
              </w:rPr>
            </w:pPr>
            <w:r>
              <w:rPr>
                <w:rFonts w:cs="Times New Roman"/>
                <w:szCs w:val="22"/>
              </w:rPr>
              <w:t>2020</w:t>
            </w:r>
          </w:p>
        </w:tc>
        <w:tc>
          <w:tcPr>
            <w:tcW w:w="18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rsidR="006F2EAB" w:rsidRPr="00DC2642" w:rsidRDefault="00970AA3" w:rsidP="00C84E59">
            <w:pPr>
              <w:spacing w:line="240" w:lineRule="atLeast"/>
              <w:ind w:left="-115" w:right="-149"/>
              <w:jc w:val="center"/>
              <w:rPr>
                <w:rFonts w:cs="Times New Roman"/>
                <w:szCs w:val="22"/>
              </w:rPr>
            </w:pPr>
            <w:r>
              <w:rPr>
                <w:rFonts w:cs="Times New Roman"/>
                <w:szCs w:val="22"/>
              </w:rPr>
              <w:t>2019</w:t>
            </w:r>
          </w:p>
        </w:tc>
        <w:tc>
          <w:tcPr>
            <w:tcW w:w="270" w:type="dxa"/>
          </w:tcPr>
          <w:p w:rsidR="006F2EAB" w:rsidRPr="00DC2642" w:rsidRDefault="006F2EAB" w:rsidP="00C84E59">
            <w:pPr>
              <w:spacing w:line="240" w:lineRule="atLeast"/>
              <w:ind w:left="-115" w:right="-149"/>
              <w:jc w:val="center"/>
              <w:rPr>
                <w:rFonts w:cs="Times New Roman"/>
                <w:szCs w:val="22"/>
              </w:rPr>
            </w:pPr>
          </w:p>
        </w:tc>
        <w:tc>
          <w:tcPr>
            <w:tcW w:w="1530" w:type="dxa"/>
          </w:tcPr>
          <w:p w:rsidR="006F2EAB" w:rsidRPr="00DC2642" w:rsidRDefault="00970AA3" w:rsidP="00C84E59">
            <w:pPr>
              <w:spacing w:line="240" w:lineRule="atLeast"/>
              <w:ind w:left="-115" w:right="-149"/>
              <w:jc w:val="center"/>
              <w:rPr>
                <w:rFonts w:cs="Times New Roman"/>
                <w:szCs w:val="22"/>
              </w:rPr>
            </w:pPr>
            <w:r>
              <w:rPr>
                <w:rFonts w:cs="Times New Roman"/>
                <w:szCs w:val="22"/>
              </w:rPr>
              <w:t>2020</w:t>
            </w:r>
          </w:p>
        </w:tc>
        <w:tc>
          <w:tcPr>
            <w:tcW w:w="180" w:type="dxa"/>
          </w:tcPr>
          <w:p w:rsidR="006F2EAB" w:rsidRPr="00DC2642" w:rsidRDefault="006F2EAB" w:rsidP="00C84E59">
            <w:pPr>
              <w:spacing w:line="240" w:lineRule="atLeast"/>
              <w:ind w:left="-115" w:right="-149"/>
              <w:jc w:val="center"/>
              <w:rPr>
                <w:rFonts w:cs="Times New Roman"/>
                <w:szCs w:val="22"/>
              </w:rPr>
            </w:pPr>
          </w:p>
        </w:tc>
        <w:tc>
          <w:tcPr>
            <w:tcW w:w="1710" w:type="dxa"/>
          </w:tcPr>
          <w:p w:rsidR="006F2EAB" w:rsidRPr="00DC2642" w:rsidRDefault="00970AA3" w:rsidP="00C84E59">
            <w:pPr>
              <w:spacing w:line="240" w:lineRule="atLeast"/>
              <w:ind w:left="-115" w:right="-149"/>
              <w:jc w:val="center"/>
              <w:rPr>
                <w:rFonts w:cs="Times New Roman"/>
                <w:szCs w:val="22"/>
              </w:rPr>
            </w:pPr>
            <w:r>
              <w:rPr>
                <w:rFonts w:cs="Times New Roman"/>
                <w:szCs w:val="22"/>
              </w:rPr>
              <w:t>2019</w:t>
            </w:r>
          </w:p>
        </w:tc>
      </w:tr>
      <w:tr w:rsidR="006F2EAB" w:rsidRPr="00DC2642" w:rsidTr="00B754BB">
        <w:trPr>
          <w:cantSplit/>
          <w:tblHeader/>
        </w:trPr>
        <w:tc>
          <w:tcPr>
            <w:tcW w:w="3791" w:type="dxa"/>
            <w:shd w:val="clear" w:color="auto" w:fill="auto"/>
          </w:tcPr>
          <w:p w:rsidR="006F2EAB" w:rsidRPr="00DC2642" w:rsidRDefault="006F2EAB" w:rsidP="00C84E59">
            <w:pPr>
              <w:pStyle w:val="acctfourfigures"/>
              <w:spacing w:line="240" w:lineRule="atLeast"/>
              <w:jc w:val="center"/>
              <w:rPr>
                <w:szCs w:val="22"/>
              </w:rPr>
            </w:pPr>
          </w:p>
        </w:tc>
        <w:tc>
          <w:tcPr>
            <w:tcW w:w="3431" w:type="dxa"/>
            <w:gridSpan w:val="3"/>
            <w:shd w:val="clear" w:color="auto" w:fill="auto"/>
          </w:tcPr>
          <w:p w:rsidR="006F2EAB" w:rsidRPr="00DC2642" w:rsidRDefault="006F2EAB" w:rsidP="00C84E59">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rsidR="006F2EAB" w:rsidRPr="00DC2642" w:rsidRDefault="006F2EAB" w:rsidP="00C84E59">
            <w:pPr>
              <w:spacing w:before="20" w:line="240" w:lineRule="atLeast"/>
              <w:ind w:left="-115" w:right="-149"/>
              <w:jc w:val="center"/>
              <w:rPr>
                <w:rFonts w:cs="Times New Roman"/>
                <w:szCs w:val="22"/>
              </w:rPr>
            </w:pPr>
          </w:p>
        </w:tc>
        <w:tc>
          <w:tcPr>
            <w:tcW w:w="6930" w:type="dxa"/>
            <w:gridSpan w:val="7"/>
            <w:shd w:val="clear" w:color="auto" w:fill="auto"/>
          </w:tcPr>
          <w:p w:rsidR="006F2EAB" w:rsidRPr="00DC2642" w:rsidRDefault="006F2EAB" w:rsidP="00C84E59">
            <w:pPr>
              <w:spacing w:before="20" w:line="240" w:lineRule="atLeast"/>
              <w:ind w:left="-115" w:right="-149"/>
              <w:jc w:val="center"/>
              <w:rPr>
                <w:i/>
                <w:iCs/>
                <w:szCs w:val="22"/>
              </w:rPr>
            </w:pPr>
            <w:r w:rsidRPr="00DC2642">
              <w:rPr>
                <w:i/>
                <w:iCs/>
                <w:szCs w:val="22"/>
              </w:rPr>
              <w:t>(in Baht)</w:t>
            </w:r>
          </w:p>
        </w:tc>
      </w:tr>
      <w:tr w:rsidR="006F2EAB" w:rsidRPr="00DC2642" w:rsidTr="00B754BB">
        <w:trPr>
          <w:cantSplit/>
        </w:trPr>
        <w:tc>
          <w:tcPr>
            <w:tcW w:w="3791" w:type="dxa"/>
            <w:shd w:val="clear" w:color="auto" w:fill="auto"/>
          </w:tcPr>
          <w:p w:rsidR="006F2EAB" w:rsidRPr="00DC2642" w:rsidRDefault="006F2EAB" w:rsidP="00C84E59">
            <w:pPr>
              <w:spacing w:line="240" w:lineRule="atLeast"/>
              <w:ind w:right="-79"/>
              <w:jc w:val="both"/>
              <w:rPr>
                <w:rFonts w:cs="Times New Roman"/>
                <w:szCs w:val="22"/>
              </w:rPr>
            </w:pPr>
          </w:p>
        </w:tc>
        <w:tc>
          <w:tcPr>
            <w:tcW w:w="1451" w:type="dxa"/>
            <w:shd w:val="clear" w:color="auto" w:fill="auto"/>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710" w:type="dxa"/>
            <w:shd w:val="clear" w:color="auto" w:fill="auto"/>
            <w:vAlign w:val="bottom"/>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18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270" w:type="dxa"/>
          </w:tcPr>
          <w:p w:rsidR="006F2EAB" w:rsidRPr="00DC2642" w:rsidRDefault="006F2EAB" w:rsidP="00C84E59">
            <w:pPr>
              <w:pStyle w:val="FSENG"/>
            </w:pPr>
          </w:p>
        </w:tc>
        <w:tc>
          <w:tcPr>
            <w:tcW w:w="1530" w:type="dxa"/>
          </w:tcPr>
          <w:p w:rsidR="006F2EAB" w:rsidRPr="00DC2642" w:rsidRDefault="006F2EAB" w:rsidP="00C84E59">
            <w:pPr>
              <w:pStyle w:val="FSENG"/>
            </w:pPr>
          </w:p>
        </w:tc>
        <w:tc>
          <w:tcPr>
            <w:tcW w:w="180" w:type="dxa"/>
          </w:tcPr>
          <w:p w:rsidR="006F2EAB" w:rsidRPr="00DC2642" w:rsidRDefault="006F2EAB" w:rsidP="00C84E59">
            <w:pPr>
              <w:pStyle w:val="FSENG"/>
            </w:pPr>
          </w:p>
        </w:tc>
        <w:tc>
          <w:tcPr>
            <w:tcW w:w="1710" w:type="dxa"/>
          </w:tcPr>
          <w:p w:rsidR="006F2EAB" w:rsidRPr="00DC2642" w:rsidRDefault="006F2EAB" w:rsidP="00C84E59">
            <w:pPr>
              <w:pStyle w:val="FSENG"/>
            </w:pPr>
          </w:p>
        </w:tc>
      </w:tr>
      <w:tr w:rsidR="006F2EAB" w:rsidRPr="00DC2642" w:rsidTr="00B754BB">
        <w:trPr>
          <w:cantSplit/>
        </w:trPr>
        <w:tc>
          <w:tcPr>
            <w:tcW w:w="5241" w:type="dxa"/>
            <w:gridSpan w:val="2"/>
            <w:shd w:val="clear" w:color="auto" w:fill="auto"/>
          </w:tcPr>
          <w:p w:rsidR="006F2EAB" w:rsidRPr="00DC2642" w:rsidRDefault="006F2EAB" w:rsidP="007A4B0E">
            <w:pPr>
              <w:pStyle w:val="FSENG"/>
              <w:ind w:left="-16" w:firstLine="36"/>
              <w:jc w:val="left"/>
            </w:pPr>
            <w:r w:rsidRPr="00DC2642">
              <w:t>To Dusit Thani Philippines, Inc.</w:t>
            </w:r>
          </w:p>
        </w:tc>
        <w:tc>
          <w:tcPr>
            <w:tcW w:w="270" w:type="dxa"/>
            <w:shd w:val="clear" w:color="auto" w:fill="auto"/>
          </w:tcPr>
          <w:p w:rsidR="006F2EAB" w:rsidRPr="00DC2642" w:rsidRDefault="006F2EAB" w:rsidP="00C84E59">
            <w:pPr>
              <w:pStyle w:val="FSENG"/>
              <w:rPr>
                <w:cs/>
              </w:rPr>
            </w:pPr>
          </w:p>
        </w:tc>
        <w:tc>
          <w:tcPr>
            <w:tcW w:w="1710" w:type="dxa"/>
            <w:shd w:val="clear" w:color="auto" w:fill="auto"/>
            <w:vAlign w:val="bottom"/>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18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270" w:type="dxa"/>
          </w:tcPr>
          <w:p w:rsidR="006F2EAB" w:rsidRPr="00DC2642" w:rsidRDefault="006F2EAB" w:rsidP="00C84E59">
            <w:pPr>
              <w:pStyle w:val="FSENG"/>
            </w:pPr>
          </w:p>
        </w:tc>
        <w:tc>
          <w:tcPr>
            <w:tcW w:w="1530" w:type="dxa"/>
          </w:tcPr>
          <w:p w:rsidR="006F2EAB" w:rsidRPr="00DC2642" w:rsidRDefault="006F2EAB" w:rsidP="00C84E59">
            <w:pPr>
              <w:pStyle w:val="FSENG"/>
            </w:pPr>
          </w:p>
        </w:tc>
        <w:tc>
          <w:tcPr>
            <w:tcW w:w="180" w:type="dxa"/>
          </w:tcPr>
          <w:p w:rsidR="006F2EAB" w:rsidRPr="00DC2642" w:rsidRDefault="006F2EAB" w:rsidP="00C84E59">
            <w:pPr>
              <w:pStyle w:val="FSENG"/>
            </w:pPr>
          </w:p>
        </w:tc>
        <w:tc>
          <w:tcPr>
            <w:tcW w:w="1710" w:type="dxa"/>
          </w:tcPr>
          <w:p w:rsidR="006F2EAB" w:rsidRPr="00DC2642" w:rsidRDefault="006F2EAB" w:rsidP="00C84E59">
            <w:pPr>
              <w:pStyle w:val="FSENG"/>
            </w:pPr>
          </w:p>
        </w:tc>
      </w:tr>
      <w:tr w:rsidR="00970AA3" w:rsidRPr="00DC2642" w:rsidTr="00B754BB">
        <w:trPr>
          <w:cantSplit/>
        </w:trPr>
        <w:tc>
          <w:tcPr>
            <w:tcW w:w="3791" w:type="dxa"/>
            <w:shd w:val="clear" w:color="auto" w:fill="auto"/>
          </w:tcPr>
          <w:p w:rsidR="00970AA3" w:rsidRDefault="00970AA3" w:rsidP="00970AA3">
            <w:pPr>
              <w:spacing w:line="240" w:lineRule="atLeast"/>
              <w:ind w:left="398" w:right="-79" w:hanging="360"/>
              <w:jc w:val="both"/>
              <w:rPr>
                <w:rFonts w:cs="Times New Roman"/>
                <w:szCs w:val="22"/>
              </w:rPr>
            </w:pPr>
            <w:r w:rsidRPr="00DC2642">
              <w:rPr>
                <w:rFonts w:cs="Times New Roman"/>
                <w:szCs w:val="22"/>
              </w:rPr>
              <w:t>- Repayable in semi-annual installments</w:t>
            </w:r>
          </w:p>
          <w:p w:rsidR="00970AA3" w:rsidRPr="00DC2642" w:rsidRDefault="00970AA3" w:rsidP="00A0012E">
            <w:pPr>
              <w:spacing w:line="240" w:lineRule="atLeast"/>
              <w:ind w:left="398" w:right="-79" w:hanging="234"/>
              <w:jc w:val="both"/>
              <w:rPr>
                <w:rFonts w:cs="Times New Roman"/>
                <w:szCs w:val="22"/>
              </w:rPr>
            </w:pPr>
            <w:r w:rsidRPr="00DC2642">
              <w:rPr>
                <w:rFonts w:cs="Times New Roman"/>
                <w:szCs w:val="22"/>
              </w:rPr>
              <w:t>from December 2016 t</w:t>
            </w:r>
            <w:r>
              <w:rPr>
                <w:rFonts w:cs="Times New Roman"/>
                <w:szCs w:val="22"/>
              </w:rPr>
              <w:t>o</w:t>
            </w:r>
            <w:r w:rsidRPr="00DC2642">
              <w:rPr>
                <w:rFonts w:cs="Times New Roman"/>
                <w:szCs w:val="22"/>
              </w:rPr>
              <w:t xml:space="preserve"> 2024</w:t>
            </w:r>
          </w:p>
        </w:tc>
        <w:tc>
          <w:tcPr>
            <w:tcW w:w="1451" w:type="dxa"/>
            <w:shd w:val="clear" w:color="auto" w:fill="auto"/>
            <w:vAlign w:val="bottom"/>
          </w:tcPr>
          <w:p w:rsidR="00970AA3" w:rsidRPr="007A4B0E" w:rsidRDefault="00357366" w:rsidP="00970AA3">
            <w:pPr>
              <w:pStyle w:val="FSENG"/>
              <w:tabs>
                <w:tab w:val="left" w:pos="746"/>
              </w:tabs>
              <w:ind w:right="23"/>
              <w:jc w:val="center"/>
              <w:rPr>
                <w:lang w:val="en-GB"/>
              </w:rPr>
            </w:pPr>
            <w:r w:rsidRPr="00357366">
              <w:rPr>
                <w:lang w:val="en-GB"/>
              </w:rPr>
              <w:t>4.609 - 7.331</w:t>
            </w:r>
          </w:p>
        </w:tc>
        <w:tc>
          <w:tcPr>
            <w:tcW w:w="270" w:type="dxa"/>
            <w:shd w:val="clear" w:color="auto" w:fill="auto"/>
            <w:vAlign w:val="bottom"/>
          </w:tcPr>
          <w:p w:rsidR="00970AA3" w:rsidRPr="00DC2642" w:rsidRDefault="00970AA3" w:rsidP="00970AA3">
            <w:pPr>
              <w:pStyle w:val="FSENG"/>
              <w:jc w:val="left"/>
            </w:pPr>
          </w:p>
        </w:tc>
        <w:tc>
          <w:tcPr>
            <w:tcW w:w="1710" w:type="dxa"/>
            <w:shd w:val="clear" w:color="auto" w:fill="auto"/>
            <w:vAlign w:val="bottom"/>
          </w:tcPr>
          <w:p w:rsidR="00970AA3" w:rsidRPr="007A4B0E" w:rsidRDefault="00970AA3" w:rsidP="00970AA3">
            <w:pPr>
              <w:pStyle w:val="FSENG"/>
              <w:tabs>
                <w:tab w:val="left" w:pos="746"/>
              </w:tabs>
              <w:ind w:right="23"/>
              <w:jc w:val="center"/>
              <w:rPr>
                <w:lang w:val="en-GB"/>
              </w:rPr>
            </w:pPr>
            <w:r w:rsidRPr="007A4B0E">
              <w:rPr>
                <w:lang w:val="en-GB"/>
              </w:rPr>
              <w:t>4.609</w:t>
            </w:r>
            <w:r>
              <w:rPr>
                <w:lang w:val="en-GB"/>
              </w:rPr>
              <w:t xml:space="preserve"> </w:t>
            </w:r>
            <w:r w:rsidRPr="007A4B0E">
              <w:rPr>
                <w:lang w:val="en-GB"/>
              </w:rPr>
              <w:t>-</w:t>
            </w:r>
            <w:r>
              <w:rPr>
                <w:lang w:val="en-GB"/>
              </w:rPr>
              <w:t xml:space="preserve"> </w:t>
            </w:r>
            <w:r w:rsidRPr="007A4B0E">
              <w:rPr>
                <w:lang w:val="en-GB"/>
              </w:rPr>
              <w:t>7.331</w:t>
            </w:r>
          </w:p>
        </w:tc>
        <w:tc>
          <w:tcPr>
            <w:tcW w:w="270" w:type="dxa"/>
            <w:shd w:val="clear" w:color="auto" w:fill="auto"/>
          </w:tcPr>
          <w:p w:rsidR="00970AA3" w:rsidRPr="00DC2642" w:rsidRDefault="00970AA3" w:rsidP="00970AA3">
            <w:pPr>
              <w:pStyle w:val="FSENG"/>
              <w:jc w:val="left"/>
            </w:pPr>
          </w:p>
        </w:tc>
        <w:tc>
          <w:tcPr>
            <w:tcW w:w="1530" w:type="dxa"/>
            <w:shd w:val="clear" w:color="auto" w:fill="auto"/>
            <w:vAlign w:val="bottom"/>
          </w:tcPr>
          <w:p w:rsidR="00970AA3" w:rsidRPr="00DC2642" w:rsidRDefault="00357366" w:rsidP="00970AA3">
            <w:pPr>
              <w:pStyle w:val="FSENG"/>
              <w:ind w:right="79" w:firstLine="163"/>
              <w:jc w:val="left"/>
              <w:rPr>
                <w:lang w:val="en-GB"/>
              </w:rPr>
            </w:pPr>
            <w:r w:rsidRPr="00357366">
              <w:rPr>
                <w:lang w:val="en-GB"/>
              </w:rPr>
              <w:t>367,960,174</w:t>
            </w:r>
          </w:p>
        </w:tc>
        <w:tc>
          <w:tcPr>
            <w:tcW w:w="180" w:type="dxa"/>
            <w:shd w:val="clear" w:color="auto" w:fill="auto"/>
            <w:vAlign w:val="bottom"/>
          </w:tcPr>
          <w:p w:rsidR="00970AA3" w:rsidRPr="00DC2642" w:rsidRDefault="00970AA3" w:rsidP="00970AA3">
            <w:pPr>
              <w:pStyle w:val="FSENG"/>
              <w:jc w:val="left"/>
              <w:rPr>
                <w:cs/>
              </w:rPr>
            </w:pPr>
          </w:p>
        </w:tc>
        <w:tc>
          <w:tcPr>
            <w:tcW w:w="1530" w:type="dxa"/>
            <w:shd w:val="clear" w:color="auto" w:fill="auto"/>
            <w:vAlign w:val="bottom"/>
          </w:tcPr>
          <w:p w:rsidR="00970AA3" w:rsidRPr="00DC2642" w:rsidRDefault="00970AA3" w:rsidP="005A7956">
            <w:pPr>
              <w:pStyle w:val="FSENG"/>
              <w:ind w:right="79"/>
              <w:rPr>
                <w:lang w:val="en-GB"/>
              </w:rPr>
            </w:pPr>
            <w:r w:rsidRPr="00AB4D9B">
              <w:rPr>
                <w:lang w:val="en-GB"/>
              </w:rPr>
              <w:t>392,065,498</w:t>
            </w:r>
          </w:p>
        </w:tc>
        <w:tc>
          <w:tcPr>
            <w:tcW w:w="270" w:type="dxa"/>
          </w:tcPr>
          <w:p w:rsidR="00970AA3" w:rsidRPr="00DC2642" w:rsidRDefault="00970AA3" w:rsidP="00970AA3">
            <w:pPr>
              <w:pStyle w:val="FSENG"/>
              <w:ind w:right="79"/>
              <w:rPr>
                <w:lang w:val="en-GB"/>
              </w:rPr>
            </w:pPr>
          </w:p>
        </w:tc>
        <w:tc>
          <w:tcPr>
            <w:tcW w:w="1530" w:type="dxa"/>
          </w:tcPr>
          <w:p w:rsidR="00970AA3" w:rsidRDefault="00970AA3" w:rsidP="00310222">
            <w:pPr>
              <w:pStyle w:val="FSENG"/>
              <w:ind w:right="82"/>
              <w:jc w:val="left"/>
              <w:rPr>
                <w:rFonts w:cstheme="minorBidi"/>
                <w:lang w:val="en-GB"/>
              </w:rPr>
            </w:pPr>
          </w:p>
          <w:p w:rsidR="00970AA3" w:rsidRPr="00DC2642" w:rsidRDefault="00357366" w:rsidP="00310222">
            <w:pPr>
              <w:pStyle w:val="FSENG"/>
              <w:ind w:right="82"/>
              <w:rPr>
                <w:rFonts w:cstheme="minorBidi"/>
                <w:lang w:val="en-GB"/>
              </w:rPr>
            </w:pPr>
            <w:r>
              <w:rPr>
                <w:rFonts w:cstheme="minorBidi"/>
                <w:lang w:val="en-GB"/>
              </w:rPr>
              <w:t>-</w:t>
            </w:r>
            <w:r w:rsidR="00970AA3">
              <w:rPr>
                <w:rFonts w:cstheme="minorBidi"/>
                <w:lang w:val="en-GB"/>
              </w:rPr>
              <w:t xml:space="preserve"> </w:t>
            </w:r>
          </w:p>
        </w:tc>
        <w:tc>
          <w:tcPr>
            <w:tcW w:w="180" w:type="dxa"/>
          </w:tcPr>
          <w:p w:rsidR="00970AA3" w:rsidRPr="00DC2642" w:rsidRDefault="00970AA3" w:rsidP="00970AA3">
            <w:pPr>
              <w:pStyle w:val="FSENG"/>
              <w:ind w:right="79"/>
              <w:rPr>
                <w:lang w:val="en-GB"/>
              </w:rPr>
            </w:pPr>
          </w:p>
        </w:tc>
        <w:tc>
          <w:tcPr>
            <w:tcW w:w="1710" w:type="dxa"/>
          </w:tcPr>
          <w:p w:rsidR="00970AA3" w:rsidRPr="00DC2642" w:rsidRDefault="00970AA3" w:rsidP="00970AA3">
            <w:pPr>
              <w:pStyle w:val="FSENG"/>
              <w:tabs>
                <w:tab w:val="decimal" w:pos="1468"/>
              </w:tabs>
              <w:ind w:right="-174"/>
              <w:jc w:val="left"/>
              <w:rPr>
                <w:rFonts w:cstheme="minorBidi"/>
                <w:lang w:val="en-GB"/>
              </w:rPr>
            </w:pPr>
          </w:p>
          <w:p w:rsidR="00970AA3" w:rsidRPr="00DC2642" w:rsidRDefault="00970AA3" w:rsidP="00970AA3">
            <w:pPr>
              <w:pStyle w:val="FSENG"/>
              <w:tabs>
                <w:tab w:val="decimal" w:pos="1468"/>
              </w:tabs>
              <w:ind w:right="-174"/>
              <w:jc w:val="left"/>
              <w:rPr>
                <w:rFonts w:cstheme="minorBidi"/>
                <w:lang w:val="en-GB"/>
              </w:rPr>
            </w:pPr>
            <w:r w:rsidRPr="00DC2642">
              <w:rPr>
                <w:lang w:val="en-GB"/>
              </w:rPr>
              <w:t>-</w:t>
            </w:r>
          </w:p>
        </w:tc>
      </w:tr>
      <w:tr w:rsidR="00970AA3" w:rsidRPr="00DC2642" w:rsidTr="00B754BB">
        <w:trPr>
          <w:cantSplit/>
        </w:trPr>
        <w:tc>
          <w:tcPr>
            <w:tcW w:w="3791" w:type="dxa"/>
            <w:shd w:val="clear" w:color="auto" w:fill="auto"/>
          </w:tcPr>
          <w:p w:rsidR="00970AA3" w:rsidRPr="00DC2642" w:rsidRDefault="00970AA3" w:rsidP="00B754BB">
            <w:pPr>
              <w:spacing w:line="240" w:lineRule="atLeast"/>
              <w:ind w:left="398" w:right="-297" w:hanging="376"/>
              <w:jc w:val="both"/>
              <w:rPr>
                <w:rFonts w:cs="Times New Roman"/>
                <w:szCs w:val="22"/>
              </w:rPr>
            </w:pPr>
            <w:r w:rsidRPr="00DC2642">
              <w:rPr>
                <w:rFonts w:cs="Times New Roman"/>
                <w:szCs w:val="22"/>
              </w:rPr>
              <w:t>To Dusit Thani P</w:t>
            </w:r>
            <w:r w:rsidR="00B754BB">
              <w:rPr>
                <w:rFonts w:cs="Times New Roman"/>
                <w:szCs w:val="22"/>
              </w:rPr>
              <w:t>ublic Company Limited</w:t>
            </w:r>
          </w:p>
        </w:tc>
        <w:tc>
          <w:tcPr>
            <w:tcW w:w="1451" w:type="dxa"/>
            <w:shd w:val="clear" w:color="auto" w:fill="auto"/>
            <w:vAlign w:val="bottom"/>
          </w:tcPr>
          <w:p w:rsidR="00970AA3" w:rsidRPr="00DC2642" w:rsidRDefault="00970AA3" w:rsidP="00970AA3">
            <w:pPr>
              <w:pStyle w:val="FSENG"/>
              <w:tabs>
                <w:tab w:val="left" w:pos="746"/>
              </w:tabs>
              <w:ind w:right="23"/>
              <w:jc w:val="center"/>
            </w:pPr>
          </w:p>
        </w:tc>
        <w:tc>
          <w:tcPr>
            <w:tcW w:w="270" w:type="dxa"/>
            <w:shd w:val="clear" w:color="auto" w:fill="auto"/>
            <w:vAlign w:val="bottom"/>
          </w:tcPr>
          <w:p w:rsidR="00970AA3" w:rsidRPr="00DC2642" w:rsidRDefault="00970AA3" w:rsidP="00970AA3">
            <w:pPr>
              <w:pStyle w:val="FSENG"/>
              <w:jc w:val="center"/>
            </w:pPr>
          </w:p>
        </w:tc>
        <w:tc>
          <w:tcPr>
            <w:tcW w:w="1710" w:type="dxa"/>
            <w:shd w:val="clear" w:color="auto" w:fill="auto"/>
            <w:vAlign w:val="bottom"/>
          </w:tcPr>
          <w:p w:rsidR="00970AA3" w:rsidRPr="00DC2642" w:rsidRDefault="00970AA3" w:rsidP="00970AA3">
            <w:pPr>
              <w:pStyle w:val="FSENG"/>
              <w:tabs>
                <w:tab w:val="left" w:pos="746"/>
              </w:tabs>
              <w:ind w:right="23"/>
              <w:jc w:val="center"/>
            </w:pPr>
          </w:p>
        </w:tc>
        <w:tc>
          <w:tcPr>
            <w:tcW w:w="270" w:type="dxa"/>
            <w:shd w:val="clear" w:color="auto" w:fill="auto"/>
          </w:tcPr>
          <w:p w:rsidR="00970AA3" w:rsidRPr="00DC2642" w:rsidRDefault="00970AA3" w:rsidP="00970AA3">
            <w:pPr>
              <w:pStyle w:val="FSENG"/>
            </w:pPr>
          </w:p>
        </w:tc>
        <w:tc>
          <w:tcPr>
            <w:tcW w:w="1530" w:type="dxa"/>
            <w:shd w:val="clear" w:color="auto" w:fill="auto"/>
            <w:vAlign w:val="bottom"/>
          </w:tcPr>
          <w:p w:rsidR="00970AA3" w:rsidRPr="00DC2642" w:rsidRDefault="00970AA3" w:rsidP="00970AA3">
            <w:pPr>
              <w:pStyle w:val="FSENG"/>
              <w:ind w:right="79"/>
              <w:rPr>
                <w:lang w:val="en-GB"/>
              </w:rPr>
            </w:pPr>
          </w:p>
        </w:tc>
        <w:tc>
          <w:tcPr>
            <w:tcW w:w="180" w:type="dxa"/>
            <w:shd w:val="clear" w:color="auto" w:fill="auto"/>
            <w:vAlign w:val="bottom"/>
          </w:tcPr>
          <w:p w:rsidR="00970AA3" w:rsidRPr="00DC2642" w:rsidRDefault="00970AA3" w:rsidP="00970AA3">
            <w:pPr>
              <w:pStyle w:val="FSENG"/>
              <w:rPr>
                <w:cs/>
              </w:rPr>
            </w:pPr>
          </w:p>
        </w:tc>
        <w:tc>
          <w:tcPr>
            <w:tcW w:w="1530" w:type="dxa"/>
            <w:shd w:val="clear" w:color="auto" w:fill="auto"/>
            <w:vAlign w:val="bottom"/>
          </w:tcPr>
          <w:p w:rsidR="00970AA3" w:rsidRPr="00DC2642" w:rsidRDefault="00970AA3" w:rsidP="00970AA3">
            <w:pPr>
              <w:pStyle w:val="FSENG"/>
              <w:ind w:right="79"/>
              <w:rPr>
                <w:lang w:val="en-GB"/>
              </w:rPr>
            </w:pPr>
          </w:p>
        </w:tc>
        <w:tc>
          <w:tcPr>
            <w:tcW w:w="270" w:type="dxa"/>
          </w:tcPr>
          <w:p w:rsidR="00970AA3" w:rsidRPr="00DC2642" w:rsidRDefault="00970AA3" w:rsidP="00970AA3">
            <w:pPr>
              <w:pStyle w:val="FSENG"/>
              <w:ind w:right="79"/>
              <w:rPr>
                <w:lang w:val="en-GB"/>
              </w:rPr>
            </w:pPr>
          </w:p>
        </w:tc>
        <w:tc>
          <w:tcPr>
            <w:tcW w:w="1530" w:type="dxa"/>
          </w:tcPr>
          <w:p w:rsidR="00970AA3" w:rsidRPr="00DC2642" w:rsidRDefault="00970AA3" w:rsidP="00970AA3">
            <w:pPr>
              <w:pStyle w:val="FSENG"/>
              <w:ind w:right="79"/>
              <w:rPr>
                <w:lang w:val="en-GB"/>
              </w:rPr>
            </w:pPr>
          </w:p>
        </w:tc>
        <w:tc>
          <w:tcPr>
            <w:tcW w:w="180" w:type="dxa"/>
          </w:tcPr>
          <w:p w:rsidR="00970AA3" w:rsidRPr="00DC2642" w:rsidRDefault="00970AA3" w:rsidP="00970AA3">
            <w:pPr>
              <w:pStyle w:val="FSENG"/>
              <w:ind w:right="79"/>
              <w:rPr>
                <w:lang w:val="en-GB"/>
              </w:rPr>
            </w:pPr>
          </w:p>
        </w:tc>
        <w:tc>
          <w:tcPr>
            <w:tcW w:w="1710" w:type="dxa"/>
          </w:tcPr>
          <w:p w:rsidR="00970AA3" w:rsidRPr="00DC2642" w:rsidRDefault="00970AA3" w:rsidP="00970AA3">
            <w:pPr>
              <w:pStyle w:val="FSENG"/>
              <w:tabs>
                <w:tab w:val="decimal" w:pos="1468"/>
              </w:tabs>
              <w:ind w:right="79"/>
              <w:jc w:val="left"/>
              <w:rPr>
                <w:lang w:val="en-GB"/>
              </w:rPr>
            </w:pPr>
          </w:p>
        </w:tc>
      </w:tr>
      <w:tr w:rsidR="00970AA3" w:rsidRPr="00DC2642" w:rsidTr="00B754BB">
        <w:trPr>
          <w:cantSplit/>
          <w:trHeight w:val="560"/>
        </w:trPr>
        <w:tc>
          <w:tcPr>
            <w:tcW w:w="3791" w:type="dxa"/>
            <w:shd w:val="clear" w:color="auto" w:fill="auto"/>
          </w:tcPr>
          <w:p w:rsidR="00970AA3" w:rsidRPr="00AB0DD6" w:rsidRDefault="00970AA3" w:rsidP="00970AA3">
            <w:pPr>
              <w:spacing w:line="240" w:lineRule="atLeast"/>
              <w:ind w:left="209" w:right="-79" w:hanging="180"/>
              <w:jc w:val="both"/>
              <w:rPr>
                <w:rFonts w:cs="Times New Roman"/>
                <w:szCs w:val="22"/>
              </w:rPr>
            </w:pPr>
            <w:r w:rsidRPr="00AB0DD6">
              <w:rPr>
                <w:rFonts w:cs="Times New Roman"/>
                <w:szCs w:val="22"/>
              </w:rPr>
              <w:t>- Repayable every 3 months</w:t>
            </w:r>
          </w:p>
          <w:p w:rsidR="00970AA3" w:rsidRPr="00D457F3" w:rsidRDefault="00970AA3" w:rsidP="00A0012E">
            <w:pPr>
              <w:spacing w:line="240" w:lineRule="atLeast"/>
              <w:ind w:left="-52" w:right="-79" w:firstLine="225"/>
              <w:jc w:val="both"/>
              <w:rPr>
                <w:rFonts w:cs="Times New Roman"/>
                <w:szCs w:val="22"/>
              </w:rPr>
            </w:pPr>
            <w:r w:rsidRPr="00D457F3">
              <w:rPr>
                <w:rFonts w:cs="Times New Roman"/>
                <w:szCs w:val="22"/>
              </w:rPr>
              <w:t>from October 2017 to 2022</w:t>
            </w:r>
          </w:p>
        </w:tc>
        <w:tc>
          <w:tcPr>
            <w:tcW w:w="1451" w:type="dxa"/>
            <w:shd w:val="clear" w:color="auto" w:fill="auto"/>
            <w:vAlign w:val="bottom"/>
          </w:tcPr>
          <w:p w:rsidR="00970AA3" w:rsidRPr="00DC2642" w:rsidRDefault="00357366" w:rsidP="00970AA3">
            <w:pPr>
              <w:pStyle w:val="FSENG"/>
              <w:tabs>
                <w:tab w:val="left" w:pos="746"/>
              </w:tabs>
              <w:ind w:right="23"/>
              <w:jc w:val="center"/>
              <w:rPr>
                <w:lang w:val="en-GB"/>
              </w:rPr>
            </w:pPr>
            <w:r w:rsidRPr="00357366">
              <w:rPr>
                <w:lang w:val="en-GB"/>
              </w:rPr>
              <w:t>2.750</w:t>
            </w:r>
          </w:p>
        </w:tc>
        <w:tc>
          <w:tcPr>
            <w:tcW w:w="270" w:type="dxa"/>
            <w:shd w:val="clear" w:color="auto" w:fill="auto"/>
            <w:vAlign w:val="bottom"/>
          </w:tcPr>
          <w:p w:rsidR="00970AA3" w:rsidRPr="00DC2642" w:rsidRDefault="00970AA3" w:rsidP="00970AA3">
            <w:pPr>
              <w:pStyle w:val="FSENG"/>
              <w:jc w:val="center"/>
            </w:pPr>
          </w:p>
        </w:tc>
        <w:tc>
          <w:tcPr>
            <w:tcW w:w="1710" w:type="dxa"/>
            <w:shd w:val="clear" w:color="auto" w:fill="auto"/>
            <w:vAlign w:val="bottom"/>
          </w:tcPr>
          <w:p w:rsidR="00970AA3" w:rsidRPr="00DC2642" w:rsidRDefault="00970AA3" w:rsidP="00970AA3">
            <w:pPr>
              <w:pStyle w:val="FSENG"/>
              <w:tabs>
                <w:tab w:val="left" w:pos="746"/>
              </w:tabs>
              <w:ind w:right="23"/>
              <w:jc w:val="center"/>
              <w:rPr>
                <w:lang w:val="en-GB"/>
              </w:rPr>
            </w:pPr>
            <w:r w:rsidRPr="00DC2642">
              <w:rPr>
                <w:lang w:val="en-GB"/>
              </w:rPr>
              <w:t>3.727</w:t>
            </w:r>
            <w:r w:rsidRPr="00DC2642">
              <w:t xml:space="preserve"> - </w:t>
            </w:r>
            <w:r w:rsidRPr="00DC2642">
              <w:rPr>
                <w:lang w:val="en-GB"/>
              </w:rPr>
              <w:t>3.998</w:t>
            </w:r>
          </w:p>
        </w:tc>
        <w:tc>
          <w:tcPr>
            <w:tcW w:w="270" w:type="dxa"/>
            <w:shd w:val="clear" w:color="auto" w:fill="auto"/>
            <w:vAlign w:val="bottom"/>
          </w:tcPr>
          <w:p w:rsidR="00970AA3" w:rsidRPr="00DC2642" w:rsidRDefault="00970AA3" w:rsidP="00970AA3">
            <w:pPr>
              <w:pStyle w:val="FSENG"/>
            </w:pPr>
          </w:p>
        </w:tc>
        <w:tc>
          <w:tcPr>
            <w:tcW w:w="1530" w:type="dxa"/>
            <w:shd w:val="clear" w:color="auto" w:fill="auto"/>
            <w:vAlign w:val="bottom"/>
          </w:tcPr>
          <w:p w:rsidR="00970AA3" w:rsidRPr="00DC2642" w:rsidRDefault="00357366" w:rsidP="00970AA3">
            <w:pPr>
              <w:pStyle w:val="FSENG"/>
              <w:ind w:right="79"/>
              <w:rPr>
                <w:lang w:val="en-GB"/>
              </w:rPr>
            </w:pPr>
            <w:r w:rsidRPr="00357366">
              <w:rPr>
                <w:lang w:val="en-GB"/>
              </w:rPr>
              <w:t>70,450,000</w:t>
            </w:r>
          </w:p>
        </w:tc>
        <w:tc>
          <w:tcPr>
            <w:tcW w:w="180" w:type="dxa"/>
            <w:shd w:val="clear" w:color="auto" w:fill="auto"/>
            <w:vAlign w:val="bottom"/>
          </w:tcPr>
          <w:p w:rsidR="00970AA3" w:rsidRPr="00DC2642" w:rsidRDefault="00970AA3" w:rsidP="00970AA3">
            <w:pPr>
              <w:pStyle w:val="FSENG"/>
              <w:rPr>
                <w:cs/>
              </w:rPr>
            </w:pPr>
          </w:p>
        </w:tc>
        <w:tc>
          <w:tcPr>
            <w:tcW w:w="1530" w:type="dxa"/>
            <w:shd w:val="clear" w:color="auto" w:fill="auto"/>
            <w:vAlign w:val="bottom"/>
          </w:tcPr>
          <w:p w:rsidR="00970AA3" w:rsidRPr="00DC2642" w:rsidRDefault="00970AA3" w:rsidP="00970AA3">
            <w:pPr>
              <w:pStyle w:val="FSENG"/>
              <w:ind w:right="79"/>
              <w:rPr>
                <w:lang w:val="en-GB"/>
              </w:rPr>
            </w:pPr>
            <w:r w:rsidRPr="00AB4D9B">
              <w:rPr>
                <w:lang w:val="en-GB"/>
              </w:rPr>
              <w:t>86,950,000</w:t>
            </w:r>
          </w:p>
        </w:tc>
        <w:tc>
          <w:tcPr>
            <w:tcW w:w="270" w:type="dxa"/>
            <w:vAlign w:val="bottom"/>
          </w:tcPr>
          <w:p w:rsidR="00970AA3" w:rsidRPr="00DC2642" w:rsidRDefault="00970AA3" w:rsidP="00970AA3">
            <w:pPr>
              <w:pStyle w:val="FSENG"/>
              <w:ind w:right="79"/>
              <w:rPr>
                <w:lang w:val="en-GB"/>
              </w:rPr>
            </w:pPr>
          </w:p>
        </w:tc>
        <w:tc>
          <w:tcPr>
            <w:tcW w:w="1530" w:type="dxa"/>
            <w:vAlign w:val="bottom"/>
          </w:tcPr>
          <w:p w:rsidR="00970AA3" w:rsidRPr="00DC2642" w:rsidRDefault="00357366" w:rsidP="00970AA3">
            <w:pPr>
              <w:pStyle w:val="FSENG"/>
              <w:ind w:right="109"/>
              <w:rPr>
                <w:lang w:val="en-GB"/>
              </w:rPr>
            </w:pPr>
            <w:r w:rsidRPr="00357366">
              <w:rPr>
                <w:lang w:val="en-GB"/>
              </w:rPr>
              <w:t>70,450,000</w:t>
            </w:r>
          </w:p>
        </w:tc>
        <w:tc>
          <w:tcPr>
            <w:tcW w:w="180" w:type="dxa"/>
            <w:vAlign w:val="bottom"/>
          </w:tcPr>
          <w:p w:rsidR="00970AA3" w:rsidRPr="00DC2642" w:rsidRDefault="00970AA3" w:rsidP="00970AA3">
            <w:pPr>
              <w:pStyle w:val="FSENG"/>
              <w:ind w:right="79"/>
              <w:rPr>
                <w:lang w:val="en-GB"/>
              </w:rPr>
            </w:pPr>
          </w:p>
        </w:tc>
        <w:tc>
          <w:tcPr>
            <w:tcW w:w="1710" w:type="dxa"/>
            <w:vAlign w:val="bottom"/>
          </w:tcPr>
          <w:p w:rsidR="00970AA3" w:rsidRPr="00DC2642" w:rsidRDefault="00970AA3" w:rsidP="00970AA3">
            <w:pPr>
              <w:pStyle w:val="FSENG"/>
              <w:tabs>
                <w:tab w:val="decimal" w:pos="1468"/>
              </w:tabs>
              <w:ind w:right="109"/>
              <w:jc w:val="left"/>
              <w:rPr>
                <w:lang w:val="en-GB"/>
              </w:rPr>
            </w:pPr>
            <w:r>
              <w:rPr>
                <w:lang w:val="en-GB"/>
              </w:rPr>
              <w:t>86,950,000</w:t>
            </w:r>
          </w:p>
        </w:tc>
      </w:tr>
      <w:tr w:rsidR="00970AA3" w:rsidRPr="00DC2642" w:rsidTr="00B754BB">
        <w:trPr>
          <w:cantSplit/>
          <w:trHeight w:val="560"/>
        </w:trPr>
        <w:tc>
          <w:tcPr>
            <w:tcW w:w="3791" w:type="dxa"/>
            <w:shd w:val="clear" w:color="auto" w:fill="auto"/>
          </w:tcPr>
          <w:p w:rsidR="00A0012E" w:rsidRPr="00AB0DD6" w:rsidRDefault="00970AA3" w:rsidP="00A0012E">
            <w:pPr>
              <w:spacing w:line="240" w:lineRule="atLeast"/>
              <w:ind w:left="209" w:right="-79" w:hanging="180"/>
              <w:jc w:val="both"/>
              <w:rPr>
                <w:rFonts w:cs="Times New Roman"/>
                <w:szCs w:val="22"/>
              </w:rPr>
            </w:pPr>
            <w:r>
              <w:rPr>
                <w:rFonts w:cs="Times New Roman"/>
                <w:szCs w:val="22"/>
              </w:rPr>
              <w:t xml:space="preserve">- </w:t>
            </w:r>
            <w:r w:rsidRPr="00D457F3">
              <w:rPr>
                <w:rFonts w:cs="Times New Roman"/>
                <w:szCs w:val="22"/>
              </w:rPr>
              <w:t xml:space="preserve">Repayable in 36 months </w:t>
            </w:r>
            <w:r>
              <w:rPr>
                <w:rFonts w:cs="Times New Roman"/>
                <w:szCs w:val="22"/>
              </w:rPr>
              <w:t>f</w:t>
            </w:r>
            <w:r w:rsidRPr="00D457F3">
              <w:rPr>
                <w:rFonts w:cs="Times New Roman"/>
                <w:szCs w:val="22"/>
              </w:rPr>
              <w:t xml:space="preserve">rom </w:t>
            </w:r>
          </w:p>
          <w:p w:rsidR="00970AA3" w:rsidRPr="00D457F3" w:rsidRDefault="00970AA3" w:rsidP="00A0012E">
            <w:pPr>
              <w:spacing w:line="240" w:lineRule="atLeast"/>
              <w:ind w:right="90" w:firstLine="146"/>
              <w:rPr>
                <w:rFonts w:cs="Times New Roman"/>
                <w:szCs w:val="22"/>
              </w:rPr>
            </w:pPr>
            <w:r w:rsidRPr="00D457F3">
              <w:rPr>
                <w:rFonts w:cs="Times New Roman"/>
                <w:szCs w:val="22"/>
              </w:rPr>
              <w:t>23 September 2019</w:t>
            </w:r>
          </w:p>
        </w:tc>
        <w:tc>
          <w:tcPr>
            <w:tcW w:w="1451" w:type="dxa"/>
            <w:shd w:val="clear" w:color="auto" w:fill="auto"/>
            <w:vAlign w:val="bottom"/>
          </w:tcPr>
          <w:p w:rsidR="00970AA3" w:rsidRPr="00DC2642" w:rsidRDefault="00357366" w:rsidP="00970AA3">
            <w:pPr>
              <w:pStyle w:val="FSENG"/>
              <w:tabs>
                <w:tab w:val="left" w:pos="746"/>
              </w:tabs>
              <w:ind w:right="23"/>
              <w:jc w:val="center"/>
              <w:rPr>
                <w:lang w:val="en-GB"/>
              </w:rPr>
            </w:pPr>
            <w:r w:rsidRPr="00357366">
              <w:rPr>
                <w:lang w:val="en-GB"/>
              </w:rPr>
              <w:t>3.050</w:t>
            </w:r>
          </w:p>
        </w:tc>
        <w:tc>
          <w:tcPr>
            <w:tcW w:w="270" w:type="dxa"/>
            <w:shd w:val="clear" w:color="auto" w:fill="auto"/>
            <w:vAlign w:val="bottom"/>
          </w:tcPr>
          <w:p w:rsidR="00970AA3" w:rsidRPr="00DC2642" w:rsidRDefault="00970AA3" w:rsidP="00970AA3">
            <w:pPr>
              <w:pStyle w:val="FSENG"/>
              <w:jc w:val="center"/>
            </w:pPr>
          </w:p>
        </w:tc>
        <w:tc>
          <w:tcPr>
            <w:tcW w:w="1710" w:type="dxa"/>
            <w:shd w:val="clear" w:color="auto" w:fill="auto"/>
            <w:vAlign w:val="bottom"/>
          </w:tcPr>
          <w:p w:rsidR="00970AA3" w:rsidRPr="00DC2642" w:rsidRDefault="00970AA3" w:rsidP="00970AA3">
            <w:pPr>
              <w:pStyle w:val="FSENG"/>
              <w:tabs>
                <w:tab w:val="left" w:pos="746"/>
              </w:tabs>
              <w:ind w:right="23"/>
              <w:jc w:val="center"/>
              <w:rPr>
                <w:lang w:val="en-GB"/>
              </w:rPr>
            </w:pPr>
            <w:r>
              <w:rPr>
                <w:lang w:val="en-GB"/>
              </w:rPr>
              <w:t>3.050</w:t>
            </w:r>
          </w:p>
        </w:tc>
        <w:tc>
          <w:tcPr>
            <w:tcW w:w="270" w:type="dxa"/>
            <w:shd w:val="clear" w:color="auto" w:fill="auto"/>
            <w:vAlign w:val="bottom"/>
          </w:tcPr>
          <w:p w:rsidR="00970AA3" w:rsidRPr="00DC2642" w:rsidRDefault="00970AA3" w:rsidP="00970AA3">
            <w:pPr>
              <w:pStyle w:val="FSENG"/>
            </w:pPr>
          </w:p>
        </w:tc>
        <w:tc>
          <w:tcPr>
            <w:tcW w:w="1530" w:type="dxa"/>
            <w:shd w:val="clear" w:color="auto" w:fill="auto"/>
            <w:vAlign w:val="bottom"/>
          </w:tcPr>
          <w:p w:rsidR="00970AA3" w:rsidRPr="00DC2642" w:rsidRDefault="00357366" w:rsidP="00970AA3">
            <w:pPr>
              <w:pStyle w:val="FSENG"/>
              <w:ind w:right="79"/>
              <w:rPr>
                <w:lang w:val="en-GB"/>
              </w:rPr>
            </w:pPr>
            <w:r w:rsidRPr="00357366">
              <w:rPr>
                <w:lang w:val="en-GB"/>
              </w:rPr>
              <w:t>1,000,000,000</w:t>
            </w:r>
          </w:p>
        </w:tc>
        <w:tc>
          <w:tcPr>
            <w:tcW w:w="180" w:type="dxa"/>
            <w:shd w:val="clear" w:color="auto" w:fill="auto"/>
            <w:vAlign w:val="bottom"/>
          </w:tcPr>
          <w:p w:rsidR="00970AA3" w:rsidRPr="00DC2642" w:rsidRDefault="00970AA3" w:rsidP="00970AA3">
            <w:pPr>
              <w:pStyle w:val="FSENG"/>
              <w:rPr>
                <w:cs/>
              </w:rPr>
            </w:pPr>
          </w:p>
        </w:tc>
        <w:tc>
          <w:tcPr>
            <w:tcW w:w="1530" w:type="dxa"/>
            <w:shd w:val="clear" w:color="auto" w:fill="auto"/>
            <w:vAlign w:val="bottom"/>
          </w:tcPr>
          <w:p w:rsidR="00970AA3" w:rsidRPr="00DC2642" w:rsidRDefault="00970AA3" w:rsidP="00970AA3">
            <w:pPr>
              <w:pStyle w:val="FSENG"/>
              <w:ind w:right="79"/>
              <w:rPr>
                <w:lang w:val="en-GB"/>
              </w:rPr>
            </w:pPr>
            <w:r>
              <w:rPr>
                <w:lang w:val="en-GB"/>
              </w:rPr>
              <w:t>1,000,000,000</w:t>
            </w:r>
          </w:p>
        </w:tc>
        <w:tc>
          <w:tcPr>
            <w:tcW w:w="270" w:type="dxa"/>
            <w:vAlign w:val="bottom"/>
          </w:tcPr>
          <w:p w:rsidR="00970AA3" w:rsidRPr="00DC2642" w:rsidRDefault="00970AA3" w:rsidP="00970AA3">
            <w:pPr>
              <w:pStyle w:val="FSENG"/>
              <w:ind w:right="79"/>
              <w:rPr>
                <w:lang w:val="en-GB"/>
              </w:rPr>
            </w:pPr>
          </w:p>
        </w:tc>
        <w:tc>
          <w:tcPr>
            <w:tcW w:w="1530" w:type="dxa"/>
            <w:vAlign w:val="bottom"/>
          </w:tcPr>
          <w:p w:rsidR="00970AA3" w:rsidRPr="00DC2642" w:rsidRDefault="00357366" w:rsidP="00970AA3">
            <w:pPr>
              <w:pStyle w:val="FSENG"/>
              <w:ind w:right="82"/>
              <w:jc w:val="center"/>
              <w:rPr>
                <w:lang w:val="en-GB"/>
              </w:rPr>
            </w:pPr>
            <w:r w:rsidRPr="00357366">
              <w:rPr>
                <w:lang w:val="en-GB"/>
              </w:rPr>
              <w:t>1,000,000,000</w:t>
            </w:r>
          </w:p>
        </w:tc>
        <w:tc>
          <w:tcPr>
            <w:tcW w:w="180" w:type="dxa"/>
            <w:vAlign w:val="bottom"/>
          </w:tcPr>
          <w:p w:rsidR="00970AA3" w:rsidRPr="00DC2642" w:rsidRDefault="00970AA3" w:rsidP="00970AA3">
            <w:pPr>
              <w:pStyle w:val="FSENG"/>
              <w:ind w:right="79"/>
              <w:rPr>
                <w:lang w:val="en-GB"/>
              </w:rPr>
            </w:pPr>
          </w:p>
        </w:tc>
        <w:tc>
          <w:tcPr>
            <w:tcW w:w="1710" w:type="dxa"/>
            <w:vAlign w:val="bottom"/>
          </w:tcPr>
          <w:p w:rsidR="00970AA3" w:rsidRPr="00DC2642" w:rsidRDefault="00970AA3" w:rsidP="00970AA3">
            <w:pPr>
              <w:pStyle w:val="FSENG"/>
              <w:tabs>
                <w:tab w:val="decimal" w:pos="1468"/>
              </w:tabs>
              <w:ind w:right="82"/>
              <w:jc w:val="left"/>
              <w:rPr>
                <w:lang w:val="en-GB"/>
              </w:rPr>
            </w:pPr>
            <w:r>
              <w:rPr>
                <w:lang w:val="en-GB"/>
              </w:rPr>
              <w:t>1,000,000,000</w:t>
            </w:r>
          </w:p>
        </w:tc>
      </w:tr>
      <w:tr w:rsidR="00357366" w:rsidRPr="00DC2642" w:rsidTr="00B754BB">
        <w:trPr>
          <w:cantSplit/>
          <w:trHeight w:val="560"/>
        </w:trPr>
        <w:tc>
          <w:tcPr>
            <w:tcW w:w="3791" w:type="dxa"/>
            <w:shd w:val="clear" w:color="auto" w:fill="auto"/>
          </w:tcPr>
          <w:p w:rsidR="00357366" w:rsidRPr="00AB0DD6" w:rsidRDefault="00357366" w:rsidP="00357366">
            <w:pPr>
              <w:spacing w:line="240" w:lineRule="atLeast"/>
              <w:ind w:left="209" w:right="-79" w:hanging="180"/>
              <w:jc w:val="both"/>
              <w:rPr>
                <w:rFonts w:cs="Times New Roman"/>
                <w:szCs w:val="22"/>
              </w:rPr>
            </w:pPr>
            <w:r w:rsidRPr="00AB0DD6">
              <w:rPr>
                <w:rFonts w:cs="Times New Roman"/>
                <w:szCs w:val="22"/>
              </w:rPr>
              <w:t>- Repayable every 3 months</w:t>
            </w:r>
          </w:p>
          <w:p w:rsidR="00357366" w:rsidRDefault="00357366" w:rsidP="00A0012E">
            <w:pPr>
              <w:spacing w:line="240" w:lineRule="atLeast"/>
              <w:ind w:right="90" w:firstLine="164"/>
              <w:rPr>
                <w:rFonts w:cs="Times New Roman"/>
                <w:szCs w:val="22"/>
              </w:rPr>
            </w:pPr>
            <w:r w:rsidRPr="00D457F3">
              <w:rPr>
                <w:rFonts w:cs="Times New Roman"/>
                <w:szCs w:val="22"/>
              </w:rPr>
              <w:t xml:space="preserve">from </w:t>
            </w:r>
            <w:r w:rsidR="00310222">
              <w:rPr>
                <w:rFonts w:cs="Times New Roman"/>
                <w:szCs w:val="22"/>
              </w:rPr>
              <w:t>Decem</w:t>
            </w:r>
            <w:r w:rsidRPr="00D457F3">
              <w:rPr>
                <w:rFonts w:cs="Times New Roman"/>
                <w:szCs w:val="22"/>
              </w:rPr>
              <w:t>ber 20</w:t>
            </w:r>
            <w:r w:rsidR="00310222">
              <w:rPr>
                <w:rFonts w:cs="Times New Roman"/>
                <w:szCs w:val="22"/>
              </w:rPr>
              <w:t>22</w:t>
            </w:r>
            <w:r w:rsidRPr="00D457F3">
              <w:rPr>
                <w:rFonts w:cs="Times New Roman"/>
                <w:szCs w:val="22"/>
              </w:rPr>
              <w:t xml:space="preserve"> to 202</w:t>
            </w:r>
            <w:r w:rsidR="00310222">
              <w:rPr>
                <w:rFonts w:cs="Times New Roman"/>
                <w:szCs w:val="22"/>
              </w:rPr>
              <w:t>8</w:t>
            </w:r>
          </w:p>
        </w:tc>
        <w:tc>
          <w:tcPr>
            <w:tcW w:w="1451" w:type="dxa"/>
            <w:shd w:val="clear" w:color="auto" w:fill="auto"/>
            <w:vAlign w:val="bottom"/>
          </w:tcPr>
          <w:p w:rsidR="00357366"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rsidR="00357366" w:rsidRPr="00DC2642" w:rsidRDefault="00357366" w:rsidP="00970AA3">
            <w:pPr>
              <w:pStyle w:val="FSENG"/>
              <w:jc w:val="center"/>
            </w:pPr>
          </w:p>
        </w:tc>
        <w:tc>
          <w:tcPr>
            <w:tcW w:w="1710" w:type="dxa"/>
            <w:shd w:val="clear" w:color="auto" w:fill="auto"/>
            <w:vAlign w:val="bottom"/>
          </w:tcPr>
          <w:p w:rsidR="00357366" w:rsidRDefault="00310222" w:rsidP="00970AA3">
            <w:pPr>
              <w:pStyle w:val="FSENG"/>
              <w:tabs>
                <w:tab w:val="left" w:pos="746"/>
              </w:tabs>
              <w:ind w:right="23"/>
              <w:jc w:val="center"/>
              <w:rPr>
                <w:lang w:val="en-GB"/>
              </w:rPr>
            </w:pPr>
            <w:r>
              <w:rPr>
                <w:lang w:val="en-GB"/>
              </w:rPr>
              <w:t>-</w:t>
            </w:r>
          </w:p>
        </w:tc>
        <w:tc>
          <w:tcPr>
            <w:tcW w:w="270" w:type="dxa"/>
            <w:shd w:val="clear" w:color="auto" w:fill="auto"/>
            <w:vAlign w:val="bottom"/>
          </w:tcPr>
          <w:p w:rsidR="00357366" w:rsidRPr="00DC2642" w:rsidRDefault="00357366" w:rsidP="00970AA3">
            <w:pPr>
              <w:pStyle w:val="FSENG"/>
            </w:pPr>
          </w:p>
        </w:tc>
        <w:tc>
          <w:tcPr>
            <w:tcW w:w="1530" w:type="dxa"/>
            <w:shd w:val="clear" w:color="auto" w:fill="auto"/>
            <w:vAlign w:val="bottom"/>
          </w:tcPr>
          <w:p w:rsidR="00357366" w:rsidRPr="00357366" w:rsidRDefault="00310222" w:rsidP="00970AA3">
            <w:pPr>
              <w:pStyle w:val="FSENG"/>
              <w:ind w:right="79"/>
              <w:rPr>
                <w:lang w:val="en-GB"/>
              </w:rPr>
            </w:pPr>
            <w:r w:rsidRPr="00310222">
              <w:rPr>
                <w:lang w:val="en-GB"/>
              </w:rPr>
              <w:t>468,000,000</w:t>
            </w:r>
          </w:p>
        </w:tc>
        <w:tc>
          <w:tcPr>
            <w:tcW w:w="180" w:type="dxa"/>
            <w:shd w:val="clear" w:color="auto" w:fill="auto"/>
            <w:vAlign w:val="bottom"/>
          </w:tcPr>
          <w:p w:rsidR="00357366" w:rsidRPr="00DC2642" w:rsidRDefault="00357366" w:rsidP="00970AA3">
            <w:pPr>
              <w:pStyle w:val="FSENG"/>
              <w:rPr>
                <w:cs/>
              </w:rPr>
            </w:pPr>
          </w:p>
        </w:tc>
        <w:tc>
          <w:tcPr>
            <w:tcW w:w="1530" w:type="dxa"/>
            <w:shd w:val="clear" w:color="auto" w:fill="auto"/>
            <w:vAlign w:val="bottom"/>
          </w:tcPr>
          <w:p w:rsidR="00357366" w:rsidRDefault="00310222" w:rsidP="00970AA3">
            <w:pPr>
              <w:pStyle w:val="FSENG"/>
              <w:ind w:right="79"/>
              <w:rPr>
                <w:lang w:val="en-GB"/>
              </w:rPr>
            </w:pPr>
            <w:r>
              <w:rPr>
                <w:lang w:val="en-GB"/>
              </w:rPr>
              <w:t>-</w:t>
            </w:r>
          </w:p>
        </w:tc>
        <w:tc>
          <w:tcPr>
            <w:tcW w:w="270" w:type="dxa"/>
            <w:vAlign w:val="bottom"/>
          </w:tcPr>
          <w:p w:rsidR="00357366" w:rsidRPr="00DC2642" w:rsidRDefault="00357366" w:rsidP="00970AA3">
            <w:pPr>
              <w:pStyle w:val="FSENG"/>
              <w:ind w:right="79"/>
              <w:rPr>
                <w:lang w:val="en-GB"/>
              </w:rPr>
            </w:pPr>
          </w:p>
        </w:tc>
        <w:tc>
          <w:tcPr>
            <w:tcW w:w="1530" w:type="dxa"/>
            <w:vAlign w:val="bottom"/>
          </w:tcPr>
          <w:p w:rsidR="00357366" w:rsidRPr="00357366" w:rsidRDefault="00310222" w:rsidP="00310222">
            <w:pPr>
              <w:pStyle w:val="FSENG"/>
              <w:ind w:right="-8"/>
              <w:jc w:val="center"/>
              <w:rPr>
                <w:lang w:val="en-GB"/>
              </w:rPr>
            </w:pPr>
            <w:r w:rsidRPr="00310222">
              <w:rPr>
                <w:lang w:val="en-GB"/>
              </w:rPr>
              <w:t>468,000,000</w:t>
            </w:r>
          </w:p>
        </w:tc>
        <w:tc>
          <w:tcPr>
            <w:tcW w:w="180" w:type="dxa"/>
            <w:vAlign w:val="bottom"/>
          </w:tcPr>
          <w:p w:rsidR="00357366" w:rsidRPr="00DC2642" w:rsidRDefault="00357366" w:rsidP="00970AA3">
            <w:pPr>
              <w:pStyle w:val="FSENG"/>
              <w:ind w:right="79"/>
              <w:rPr>
                <w:lang w:val="en-GB"/>
              </w:rPr>
            </w:pPr>
          </w:p>
        </w:tc>
        <w:tc>
          <w:tcPr>
            <w:tcW w:w="1710" w:type="dxa"/>
            <w:vAlign w:val="bottom"/>
          </w:tcPr>
          <w:p w:rsidR="00357366" w:rsidRDefault="00310222" w:rsidP="00970AA3">
            <w:pPr>
              <w:pStyle w:val="FSENG"/>
              <w:tabs>
                <w:tab w:val="decimal" w:pos="1468"/>
              </w:tabs>
              <w:ind w:right="82"/>
              <w:jc w:val="left"/>
              <w:rPr>
                <w:lang w:val="en-GB"/>
              </w:rPr>
            </w:pPr>
            <w:r>
              <w:rPr>
                <w:lang w:val="en-GB"/>
              </w:rPr>
              <w:t>-</w:t>
            </w:r>
          </w:p>
        </w:tc>
      </w:tr>
      <w:tr w:rsidR="00357366" w:rsidRPr="00DC2642" w:rsidTr="00B754BB">
        <w:trPr>
          <w:cantSplit/>
          <w:trHeight w:val="560"/>
        </w:trPr>
        <w:tc>
          <w:tcPr>
            <w:tcW w:w="3791" w:type="dxa"/>
            <w:shd w:val="clear" w:color="auto" w:fill="auto"/>
          </w:tcPr>
          <w:p w:rsidR="00357366" w:rsidRPr="00AB0DD6" w:rsidRDefault="00357366" w:rsidP="00357366">
            <w:pPr>
              <w:spacing w:line="240" w:lineRule="atLeast"/>
              <w:ind w:left="209" w:right="-79" w:hanging="180"/>
              <w:jc w:val="both"/>
              <w:rPr>
                <w:rFonts w:cs="Times New Roman"/>
                <w:szCs w:val="22"/>
              </w:rPr>
            </w:pPr>
            <w:r w:rsidRPr="00AB0DD6">
              <w:rPr>
                <w:rFonts w:cs="Times New Roman"/>
                <w:szCs w:val="22"/>
              </w:rPr>
              <w:t>- Repayable every 3 months</w:t>
            </w:r>
          </w:p>
          <w:p w:rsidR="00357366" w:rsidRDefault="00357366" w:rsidP="00A0012E">
            <w:pPr>
              <w:spacing w:line="240" w:lineRule="atLeast"/>
              <w:ind w:right="90" w:firstLine="146"/>
              <w:rPr>
                <w:rFonts w:cs="Times New Roman"/>
                <w:szCs w:val="22"/>
              </w:rPr>
            </w:pPr>
            <w:r w:rsidRPr="00D457F3">
              <w:rPr>
                <w:rFonts w:cs="Times New Roman"/>
                <w:szCs w:val="22"/>
              </w:rPr>
              <w:t xml:space="preserve">from </w:t>
            </w:r>
            <w:r w:rsidR="00310222">
              <w:rPr>
                <w:rFonts w:cs="Times New Roman"/>
                <w:szCs w:val="22"/>
              </w:rPr>
              <w:t>January</w:t>
            </w:r>
            <w:r w:rsidRPr="00D457F3">
              <w:rPr>
                <w:rFonts w:cs="Times New Roman"/>
                <w:szCs w:val="22"/>
              </w:rPr>
              <w:t xml:space="preserve"> 20</w:t>
            </w:r>
            <w:r w:rsidR="00310222">
              <w:rPr>
                <w:rFonts w:cs="Times New Roman"/>
                <w:szCs w:val="22"/>
              </w:rPr>
              <w:t>23</w:t>
            </w:r>
            <w:r w:rsidRPr="00D457F3">
              <w:rPr>
                <w:rFonts w:cs="Times New Roman"/>
                <w:szCs w:val="22"/>
              </w:rPr>
              <w:t xml:space="preserve"> to 20</w:t>
            </w:r>
            <w:r w:rsidR="00310222">
              <w:rPr>
                <w:rFonts w:cs="Times New Roman"/>
                <w:szCs w:val="22"/>
              </w:rPr>
              <w:t>30</w:t>
            </w:r>
          </w:p>
        </w:tc>
        <w:tc>
          <w:tcPr>
            <w:tcW w:w="1451" w:type="dxa"/>
            <w:shd w:val="clear" w:color="auto" w:fill="auto"/>
            <w:vAlign w:val="bottom"/>
          </w:tcPr>
          <w:p w:rsidR="00357366"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rsidR="00357366" w:rsidRPr="00DC2642" w:rsidRDefault="00357366" w:rsidP="00970AA3">
            <w:pPr>
              <w:pStyle w:val="FSENG"/>
              <w:jc w:val="center"/>
            </w:pPr>
          </w:p>
        </w:tc>
        <w:tc>
          <w:tcPr>
            <w:tcW w:w="1710" w:type="dxa"/>
            <w:shd w:val="clear" w:color="auto" w:fill="auto"/>
            <w:vAlign w:val="bottom"/>
          </w:tcPr>
          <w:p w:rsidR="00357366" w:rsidRDefault="00310222" w:rsidP="00310222">
            <w:pPr>
              <w:pStyle w:val="FSENG"/>
              <w:tabs>
                <w:tab w:val="left" w:pos="746"/>
              </w:tabs>
              <w:ind w:right="23"/>
              <w:jc w:val="center"/>
              <w:rPr>
                <w:lang w:val="en-GB"/>
              </w:rPr>
            </w:pPr>
            <w:r>
              <w:rPr>
                <w:lang w:val="en-GB"/>
              </w:rPr>
              <w:t>-</w:t>
            </w:r>
          </w:p>
        </w:tc>
        <w:tc>
          <w:tcPr>
            <w:tcW w:w="270" w:type="dxa"/>
            <w:shd w:val="clear" w:color="auto" w:fill="auto"/>
            <w:vAlign w:val="bottom"/>
          </w:tcPr>
          <w:p w:rsidR="00357366" w:rsidRPr="00DC2642" w:rsidRDefault="00357366" w:rsidP="00970AA3">
            <w:pPr>
              <w:pStyle w:val="FSENG"/>
            </w:pPr>
          </w:p>
        </w:tc>
        <w:tc>
          <w:tcPr>
            <w:tcW w:w="1530" w:type="dxa"/>
            <w:shd w:val="clear" w:color="auto" w:fill="auto"/>
            <w:vAlign w:val="bottom"/>
          </w:tcPr>
          <w:p w:rsidR="00357366" w:rsidRPr="00357366" w:rsidRDefault="00310222" w:rsidP="00970AA3">
            <w:pPr>
              <w:pStyle w:val="FSENG"/>
              <w:ind w:right="79"/>
              <w:rPr>
                <w:lang w:val="en-GB"/>
              </w:rPr>
            </w:pPr>
            <w:r w:rsidRPr="00310222">
              <w:rPr>
                <w:lang w:val="en-GB"/>
              </w:rPr>
              <w:t>108,000,000</w:t>
            </w:r>
          </w:p>
        </w:tc>
        <w:tc>
          <w:tcPr>
            <w:tcW w:w="180" w:type="dxa"/>
            <w:shd w:val="clear" w:color="auto" w:fill="auto"/>
            <w:vAlign w:val="bottom"/>
          </w:tcPr>
          <w:p w:rsidR="00357366" w:rsidRPr="00DC2642" w:rsidRDefault="00357366" w:rsidP="00970AA3">
            <w:pPr>
              <w:pStyle w:val="FSENG"/>
              <w:rPr>
                <w:cs/>
              </w:rPr>
            </w:pPr>
          </w:p>
        </w:tc>
        <w:tc>
          <w:tcPr>
            <w:tcW w:w="1530" w:type="dxa"/>
            <w:shd w:val="clear" w:color="auto" w:fill="auto"/>
            <w:vAlign w:val="bottom"/>
          </w:tcPr>
          <w:p w:rsidR="00357366" w:rsidRDefault="00310222" w:rsidP="00970AA3">
            <w:pPr>
              <w:pStyle w:val="FSENG"/>
              <w:ind w:right="79"/>
              <w:rPr>
                <w:lang w:val="en-GB"/>
              </w:rPr>
            </w:pPr>
            <w:r>
              <w:rPr>
                <w:lang w:val="en-GB"/>
              </w:rPr>
              <w:t>-</w:t>
            </w:r>
          </w:p>
        </w:tc>
        <w:tc>
          <w:tcPr>
            <w:tcW w:w="270" w:type="dxa"/>
            <w:vAlign w:val="bottom"/>
          </w:tcPr>
          <w:p w:rsidR="00357366" w:rsidRPr="00DC2642" w:rsidRDefault="00357366" w:rsidP="00970AA3">
            <w:pPr>
              <w:pStyle w:val="FSENG"/>
              <w:ind w:right="79"/>
              <w:rPr>
                <w:lang w:val="en-GB"/>
              </w:rPr>
            </w:pPr>
          </w:p>
        </w:tc>
        <w:tc>
          <w:tcPr>
            <w:tcW w:w="1530" w:type="dxa"/>
            <w:vAlign w:val="bottom"/>
          </w:tcPr>
          <w:p w:rsidR="00357366" w:rsidRPr="00357366" w:rsidRDefault="00310222" w:rsidP="00310222">
            <w:pPr>
              <w:pStyle w:val="FSENG"/>
              <w:ind w:right="-8"/>
              <w:jc w:val="center"/>
              <w:rPr>
                <w:lang w:val="en-GB"/>
              </w:rPr>
            </w:pPr>
            <w:r w:rsidRPr="00310222">
              <w:rPr>
                <w:lang w:val="en-GB"/>
              </w:rPr>
              <w:t>108,000,000</w:t>
            </w:r>
          </w:p>
        </w:tc>
        <w:tc>
          <w:tcPr>
            <w:tcW w:w="180" w:type="dxa"/>
            <w:vAlign w:val="bottom"/>
          </w:tcPr>
          <w:p w:rsidR="00357366" w:rsidRPr="00DC2642" w:rsidRDefault="00357366" w:rsidP="00970AA3">
            <w:pPr>
              <w:pStyle w:val="FSENG"/>
              <w:ind w:right="79"/>
              <w:rPr>
                <w:lang w:val="en-GB"/>
              </w:rPr>
            </w:pPr>
          </w:p>
        </w:tc>
        <w:tc>
          <w:tcPr>
            <w:tcW w:w="1710" w:type="dxa"/>
            <w:vAlign w:val="bottom"/>
          </w:tcPr>
          <w:p w:rsidR="00357366" w:rsidRDefault="00310222" w:rsidP="00970AA3">
            <w:pPr>
              <w:pStyle w:val="FSENG"/>
              <w:tabs>
                <w:tab w:val="decimal" w:pos="1468"/>
              </w:tabs>
              <w:ind w:right="82"/>
              <w:jc w:val="left"/>
              <w:rPr>
                <w:lang w:val="en-GB"/>
              </w:rPr>
            </w:pPr>
            <w:r>
              <w:rPr>
                <w:lang w:val="en-GB"/>
              </w:rPr>
              <w:t>-</w:t>
            </w:r>
          </w:p>
        </w:tc>
      </w:tr>
      <w:tr w:rsidR="00310222" w:rsidRPr="00DC2642" w:rsidTr="00B754BB">
        <w:trPr>
          <w:cantSplit/>
          <w:trHeight w:val="560"/>
        </w:trPr>
        <w:tc>
          <w:tcPr>
            <w:tcW w:w="3791" w:type="dxa"/>
            <w:shd w:val="clear" w:color="auto" w:fill="auto"/>
          </w:tcPr>
          <w:p w:rsidR="00310222" w:rsidRPr="00AB0DD6" w:rsidRDefault="00310222" w:rsidP="00310222">
            <w:pPr>
              <w:spacing w:line="240" w:lineRule="atLeast"/>
              <w:ind w:left="209" w:right="-79" w:hanging="180"/>
              <w:jc w:val="both"/>
              <w:rPr>
                <w:rFonts w:cs="Times New Roman"/>
                <w:szCs w:val="22"/>
              </w:rPr>
            </w:pPr>
            <w:r w:rsidRPr="00AB0DD6">
              <w:rPr>
                <w:rFonts w:cs="Times New Roman"/>
                <w:szCs w:val="22"/>
              </w:rPr>
              <w:t>- Repayable every 3 months</w:t>
            </w:r>
          </w:p>
          <w:p w:rsidR="00310222" w:rsidRPr="00AB0DD6" w:rsidRDefault="00310222" w:rsidP="00A0012E">
            <w:pPr>
              <w:spacing w:line="240" w:lineRule="atLeast"/>
              <w:ind w:left="209" w:right="-79" w:hanging="45"/>
              <w:jc w:val="both"/>
              <w:rPr>
                <w:rFonts w:cs="Times New Roman"/>
                <w:szCs w:val="22"/>
              </w:rPr>
            </w:pPr>
            <w:r w:rsidRPr="00D457F3">
              <w:rPr>
                <w:rFonts w:cs="Times New Roman"/>
                <w:szCs w:val="22"/>
              </w:rPr>
              <w:t xml:space="preserve">from </w:t>
            </w:r>
            <w:r>
              <w:rPr>
                <w:rFonts w:cs="Times New Roman"/>
                <w:szCs w:val="22"/>
              </w:rPr>
              <w:t>August</w:t>
            </w:r>
            <w:r w:rsidRPr="00D457F3">
              <w:rPr>
                <w:rFonts w:cs="Times New Roman"/>
                <w:szCs w:val="22"/>
              </w:rPr>
              <w:t xml:space="preserve"> 20</w:t>
            </w:r>
            <w:r>
              <w:rPr>
                <w:rFonts w:cs="Times New Roman"/>
                <w:szCs w:val="22"/>
              </w:rPr>
              <w:t>22</w:t>
            </w:r>
            <w:r w:rsidRPr="00D457F3">
              <w:rPr>
                <w:rFonts w:cs="Times New Roman"/>
                <w:szCs w:val="22"/>
              </w:rPr>
              <w:t xml:space="preserve"> to 202</w:t>
            </w:r>
            <w:r>
              <w:rPr>
                <w:rFonts w:cs="Times New Roman"/>
                <w:szCs w:val="22"/>
              </w:rPr>
              <w:t>7</w:t>
            </w:r>
          </w:p>
        </w:tc>
        <w:tc>
          <w:tcPr>
            <w:tcW w:w="1451" w:type="dxa"/>
            <w:shd w:val="clear" w:color="auto" w:fill="auto"/>
            <w:vAlign w:val="bottom"/>
          </w:tcPr>
          <w:p w:rsidR="00310222"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rsidR="00310222" w:rsidRPr="00DC2642" w:rsidRDefault="00310222" w:rsidP="00970AA3">
            <w:pPr>
              <w:pStyle w:val="FSENG"/>
              <w:jc w:val="center"/>
            </w:pPr>
          </w:p>
        </w:tc>
        <w:tc>
          <w:tcPr>
            <w:tcW w:w="1710" w:type="dxa"/>
            <w:shd w:val="clear" w:color="auto" w:fill="auto"/>
            <w:vAlign w:val="bottom"/>
          </w:tcPr>
          <w:p w:rsidR="00310222" w:rsidRDefault="00310222" w:rsidP="00970AA3">
            <w:pPr>
              <w:pStyle w:val="FSENG"/>
              <w:tabs>
                <w:tab w:val="left" w:pos="746"/>
              </w:tabs>
              <w:ind w:right="23"/>
              <w:jc w:val="center"/>
              <w:rPr>
                <w:lang w:val="en-GB"/>
              </w:rPr>
            </w:pPr>
            <w:r>
              <w:rPr>
                <w:lang w:val="en-GB"/>
              </w:rPr>
              <w:t>-</w:t>
            </w:r>
          </w:p>
        </w:tc>
        <w:tc>
          <w:tcPr>
            <w:tcW w:w="270" w:type="dxa"/>
            <w:shd w:val="clear" w:color="auto" w:fill="auto"/>
            <w:vAlign w:val="bottom"/>
          </w:tcPr>
          <w:p w:rsidR="00310222" w:rsidRPr="00DC2642" w:rsidRDefault="00310222" w:rsidP="00970AA3">
            <w:pPr>
              <w:pStyle w:val="FSENG"/>
            </w:pPr>
          </w:p>
        </w:tc>
        <w:tc>
          <w:tcPr>
            <w:tcW w:w="1530" w:type="dxa"/>
            <w:shd w:val="clear" w:color="auto" w:fill="auto"/>
            <w:vAlign w:val="bottom"/>
          </w:tcPr>
          <w:p w:rsidR="00310222" w:rsidRPr="00357366" w:rsidRDefault="00310222" w:rsidP="00970AA3">
            <w:pPr>
              <w:pStyle w:val="FSENG"/>
              <w:ind w:right="79"/>
              <w:rPr>
                <w:lang w:val="en-GB"/>
              </w:rPr>
            </w:pPr>
            <w:r w:rsidRPr="00310222">
              <w:rPr>
                <w:lang w:val="en-GB"/>
              </w:rPr>
              <w:t>117,000,000</w:t>
            </w:r>
          </w:p>
        </w:tc>
        <w:tc>
          <w:tcPr>
            <w:tcW w:w="180" w:type="dxa"/>
            <w:shd w:val="clear" w:color="auto" w:fill="auto"/>
            <w:vAlign w:val="bottom"/>
          </w:tcPr>
          <w:p w:rsidR="00310222" w:rsidRPr="00DC2642" w:rsidRDefault="00310222" w:rsidP="00970AA3">
            <w:pPr>
              <w:pStyle w:val="FSENG"/>
              <w:rPr>
                <w:cs/>
              </w:rPr>
            </w:pPr>
          </w:p>
        </w:tc>
        <w:tc>
          <w:tcPr>
            <w:tcW w:w="1530" w:type="dxa"/>
            <w:shd w:val="clear" w:color="auto" w:fill="auto"/>
            <w:vAlign w:val="bottom"/>
          </w:tcPr>
          <w:p w:rsidR="00310222" w:rsidRDefault="00310222" w:rsidP="00970AA3">
            <w:pPr>
              <w:pStyle w:val="FSENG"/>
              <w:ind w:right="79"/>
              <w:rPr>
                <w:lang w:val="en-GB"/>
              </w:rPr>
            </w:pPr>
            <w:r>
              <w:rPr>
                <w:lang w:val="en-GB"/>
              </w:rPr>
              <w:t>-</w:t>
            </w:r>
          </w:p>
        </w:tc>
        <w:tc>
          <w:tcPr>
            <w:tcW w:w="270" w:type="dxa"/>
            <w:vAlign w:val="bottom"/>
          </w:tcPr>
          <w:p w:rsidR="00310222" w:rsidRPr="00DC2642" w:rsidRDefault="00310222" w:rsidP="00970AA3">
            <w:pPr>
              <w:pStyle w:val="FSENG"/>
              <w:ind w:right="79"/>
              <w:rPr>
                <w:lang w:val="en-GB"/>
              </w:rPr>
            </w:pPr>
          </w:p>
        </w:tc>
        <w:tc>
          <w:tcPr>
            <w:tcW w:w="1530" w:type="dxa"/>
            <w:vAlign w:val="bottom"/>
          </w:tcPr>
          <w:p w:rsidR="00310222" w:rsidRPr="00357366" w:rsidRDefault="00310222" w:rsidP="00310222">
            <w:pPr>
              <w:pStyle w:val="FSENG"/>
              <w:ind w:right="-8"/>
              <w:jc w:val="center"/>
              <w:rPr>
                <w:lang w:val="en-GB"/>
              </w:rPr>
            </w:pPr>
            <w:r w:rsidRPr="00310222">
              <w:rPr>
                <w:lang w:val="en-GB"/>
              </w:rPr>
              <w:t>117,000,000</w:t>
            </w:r>
          </w:p>
        </w:tc>
        <w:tc>
          <w:tcPr>
            <w:tcW w:w="180" w:type="dxa"/>
            <w:vAlign w:val="bottom"/>
          </w:tcPr>
          <w:p w:rsidR="00310222" w:rsidRPr="00DC2642" w:rsidRDefault="00310222" w:rsidP="00970AA3">
            <w:pPr>
              <w:pStyle w:val="FSENG"/>
              <w:ind w:right="79"/>
              <w:rPr>
                <w:lang w:val="en-GB"/>
              </w:rPr>
            </w:pPr>
          </w:p>
        </w:tc>
        <w:tc>
          <w:tcPr>
            <w:tcW w:w="1710" w:type="dxa"/>
            <w:vAlign w:val="bottom"/>
          </w:tcPr>
          <w:p w:rsidR="00310222" w:rsidRDefault="00310222" w:rsidP="00970AA3">
            <w:pPr>
              <w:pStyle w:val="FSENG"/>
              <w:tabs>
                <w:tab w:val="decimal" w:pos="1468"/>
              </w:tabs>
              <w:ind w:right="82"/>
              <w:jc w:val="left"/>
              <w:rPr>
                <w:lang w:val="en-GB"/>
              </w:rPr>
            </w:pPr>
            <w:r>
              <w:rPr>
                <w:lang w:val="en-GB"/>
              </w:rPr>
              <w:t>-</w:t>
            </w:r>
          </w:p>
        </w:tc>
      </w:tr>
      <w:tr w:rsidR="00310222" w:rsidRPr="00DC2642" w:rsidTr="00B754BB">
        <w:trPr>
          <w:cantSplit/>
          <w:trHeight w:val="272"/>
        </w:trPr>
        <w:tc>
          <w:tcPr>
            <w:tcW w:w="3791" w:type="dxa"/>
            <w:shd w:val="clear" w:color="auto" w:fill="auto"/>
          </w:tcPr>
          <w:p w:rsidR="00310222" w:rsidRDefault="00310222" w:rsidP="00970AA3">
            <w:pPr>
              <w:spacing w:line="240" w:lineRule="atLeast"/>
              <w:ind w:right="90" w:firstLine="29"/>
              <w:rPr>
                <w:rFonts w:cs="Times New Roman"/>
                <w:szCs w:val="22"/>
              </w:rPr>
            </w:pPr>
            <w:r w:rsidRPr="00DC2642">
              <w:rPr>
                <w:rFonts w:cs="Times New Roman"/>
                <w:szCs w:val="22"/>
              </w:rPr>
              <w:t xml:space="preserve">To </w:t>
            </w:r>
            <w:r w:rsidRPr="00310222">
              <w:rPr>
                <w:rFonts w:cs="Times New Roman"/>
                <w:szCs w:val="22"/>
              </w:rPr>
              <w:t>Epicure Catering Co., Ltd.</w:t>
            </w:r>
          </w:p>
        </w:tc>
        <w:tc>
          <w:tcPr>
            <w:tcW w:w="1451" w:type="dxa"/>
            <w:shd w:val="clear" w:color="auto" w:fill="auto"/>
            <w:vAlign w:val="bottom"/>
          </w:tcPr>
          <w:p w:rsidR="00310222" w:rsidRPr="00357366" w:rsidRDefault="00310222" w:rsidP="00970AA3">
            <w:pPr>
              <w:pStyle w:val="FSENG"/>
              <w:tabs>
                <w:tab w:val="left" w:pos="746"/>
              </w:tabs>
              <w:ind w:right="23"/>
              <w:jc w:val="center"/>
              <w:rPr>
                <w:lang w:val="en-GB"/>
              </w:rPr>
            </w:pPr>
          </w:p>
        </w:tc>
        <w:tc>
          <w:tcPr>
            <w:tcW w:w="270" w:type="dxa"/>
            <w:shd w:val="clear" w:color="auto" w:fill="auto"/>
            <w:vAlign w:val="bottom"/>
          </w:tcPr>
          <w:p w:rsidR="00310222" w:rsidRPr="00DC2642" w:rsidRDefault="00310222" w:rsidP="00970AA3">
            <w:pPr>
              <w:pStyle w:val="FSENG"/>
              <w:jc w:val="center"/>
            </w:pPr>
          </w:p>
        </w:tc>
        <w:tc>
          <w:tcPr>
            <w:tcW w:w="1710" w:type="dxa"/>
            <w:shd w:val="clear" w:color="auto" w:fill="auto"/>
            <w:vAlign w:val="bottom"/>
          </w:tcPr>
          <w:p w:rsidR="00310222" w:rsidRDefault="00310222" w:rsidP="00970AA3">
            <w:pPr>
              <w:pStyle w:val="FSENG"/>
              <w:tabs>
                <w:tab w:val="left" w:pos="746"/>
              </w:tabs>
              <w:ind w:right="23"/>
              <w:jc w:val="center"/>
              <w:rPr>
                <w:lang w:val="en-GB"/>
              </w:rPr>
            </w:pPr>
          </w:p>
        </w:tc>
        <w:tc>
          <w:tcPr>
            <w:tcW w:w="270" w:type="dxa"/>
            <w:shd w:val="clear" w:color="auto" w:fill="auto"/>
            <w:vAlign w:val="bottom"/>
          </w:tcPr>
          <w:p w:rsidR="00310222" w:rsidRPr="00DC2642" w:rsidRDefault="00310222" w:rsidP="00970AA3">
            <w:pPr>
              <w:pStyle w:val="FSENG"/>
            </w:pPr>
          </w:p>
        </w:tc>
        <w:tc>
          <w:tcPr>
            <w:tcW w:w="1530" w:type="dxa"/>
            <w:shd w:val="clear" w:color="auto" w:fill="auto"/>
            <w:vAlign w:val="bottom"/>
          </w:tcPr>
          <w:p w:rsidR="00310222" w:rsidRPr="00357366" w:rsidRDefault="00310222" w:rsidP="00970AA3">
            <w:pPr>
              <w:pStyle w:val="FSENG"/>
              <w:ind w:right="79"/>
              <w:rPr>
                <w:lang w:val="en-GB"/>
              </w:rPr>
            </w:pPr>
          </w:p>
        </w:tc>
        <w:tc>
          <w:tcPr>
            <w:tcW w:w="180" w:type="dxa"/>
            <w:shd w:val="clear" w:color="auto" w:fill="auto"/>
            <w:vAlign w:val="bottom"/>
          </w:tcPr>
          <w:p w:rsidR="00310222" w:rsidRPr="00DC2642" w:rsidRDefault="00310222" w:rsidP="00970AA3">
            <w:pPr>
              <w:pStyle w:val="FSENG"/>
              <w:rPr>
                <w:cs/>
              </w:rPr>
            </w:pPr>
          </w:p>
        </w:tc>
        <w:tc>
          <w:tcPr>
            <w:tcW w:w="1530" w:type="dxa"/>
            <w:shd w:val="clear" w:color="auto" w:fill="auto"/>
            <w:vAlign w:val="bottom"/>
          </w:tcPr>
          <w:p w:rsidR="00310222" w:rsidRDefault="00310222" w:rsidP="00970AA3">
            <w:pPr>
              <w:pStyle w:val="FSENG"/>
              <w:ind w:right="79"/>
              <w:rPr>
                <w:lang w:val="en-GB"/>
              </w:rPr>
            </w:pPr>
          </w:p>
        </w:tc>
        <w:tc>
          <w:tcPr>
            <w:tcW w:w="270" w:type="dxa"/>
            <w:vAlign w:val="bottom"/>
          </w:tcPr>
          <w:p w:rsidR="00310222" w:rsidRPr="00DC2642" w:rsidRDefault="00310222" w:rsidP="00970AA3">
            <w:pPr>
              <w:pStyle w:val="FSENG"/>
              <w:ind w:right="79"/>
              <w:rPr>
                <w:lang w:val="en-GB"/>
              </w:rPr>
            </w:pPr>
          </w:p>
        </w:tc>
        <w:tc>
          <w:tcPr>
            <w:tcW w:w="1530" w:type="dxa"/>
            <w:vAlign w:val="bottom"/>
          </w:tcPr>
          <w:p w:rsidR="00310222" w:rsidRPr="00357366" w:rsidRDefault="00310222" w:rsidP="00970AA3">
            <w:pPr>
              <w:pStyle w:val="FSENG"/>
              <w:ind w:right="82"/>
              <w:jc w:val="center"/>
              <w:rPr>
                <w:lang w:val="en-GB"/>
              </w:rPr>
            </w:pPr>
          </w:p>
        </w:tc>
        <w:tc>
          <w:tcPr>
            <w:tcW w:w="180" w:type="dxa"/>
            <w:vAlign w:val="bottom"/>
          </w:tcPr>
          <w:p w:rsidR="00310222" w:rsidRPr="00DC2642" w:rsidRDefault="00310222" w:rsidP="00970AA3">
            <w:pPr>
              <w:pStyle w:val="FSENG"/>
              <w:ind w:right="79"/>
              <w:rPr>
                <w:lang w:val="en-GB"/>
              </w:rPr>
            </w:pPr>
          </w:p>
        </w:tc>
        <w:tc>
          <w:tcPr>
            <w:tcW w:w="1710" w:type="dxa"/>
            <w:vAlign w:val="bottom"/>
          </w:tcPr>
          <w:p w:rsidR="00310222" w:rsidRDefault="00310222" w:rsidP="00970AA3">
            <w:pPr>
              <w:pStyle w:val="FSENG"/>
              <w:tabs>
                <w:tab w:val="decimal" w:pos="1468"/>
              </w:tabs>
              <w:ind w:right="82"/>
              <w:jc w:val="left"/>
              <w:rPr>
                <w:lang w:val="en-GB"/>
              </w:rPr>
            </w:pPr>
          </w:p>
        </w:tc>
      </w:tr>
      <w:tr w:rsidR="00357366" w:rsidRPr="00DC2642" w:rsidTr="00B754BB">
        <w:trPr>
          <w:cantSplit/>
          <w:trHeight w:val="560"/>
        </w:trPr>
        <w:tc>
          <w:tcPr>
            <w:tcW w:w="3791" w:type="dxa"/>
            <w:shd w:val="clear" w:color="auto" w:fill="auto"/>
          </w:tcPr>
          <w:p w:rsidR="00310222" w:rsidRPr="00AB0DD6" w:rsidRDefault="00310222" w:rsidP="00310222">
            <w:pPr>
              <w:spacing w:line="240" w:lineRule="atLeast"/>
              <w:ind w:left="209" w:right="-79" w:hanging="180"/>
              <w:jc w:val="both"/>
              <w:rPr>
                <w:rFonts w:cs="Times New Roman"/>
                <w:szCs w:val="22"/>
              </w:rPr>
            </w:pPr>
            <w:r w:rsidRPr="00AB0DD6">
              <w:rPr>
                <w:rFonts w:cs="Times New Roman"/>
                <w:szCs w:val="22"/>
              </w:rPr>
              <w:t>- Repayable every 3 months</w:t>
            </w:r>
          </w:p>
          <w:p w:rsidR="00357366" w:rsidRDefault="00310222" w:rsidP="00A0012E">
            <w:pPr>
              <w:spacing w:line="240" w:lineRule="atLeast"/>
              <w:ind w:right="90" w:firstLine="146"/>
              <w:rPr>
                <w:rFonts w:cs="Times New Roman"/>
                <w:szCs w:val="22"/>
              </w:rPr>
            </w:pPr>
            <w:r w:rsidRPr="00D457F3">
              <w:rPr>
                <w:rFonts w:cs="Times New Roman"/>
                <w:szCs w:val="22"/>
              </w:rPr>
              <w:t xml:space="preserve">from </w:t>
            </w:r>
            <w:r>
              <w:rPr>
                <w:rFonts w:cs="Times New Roman"/>
                <w:szCs w:val="22"/>
              </w:rPr>
              <w:t>March</w:t>
            </w:r>
            <w:r w:rsidRPr="00D457F3">
              <w:rPr>
                <w:rFonts w:cs="Times New Roman"/>
                <w:szCs w:val="22"/>
              </w:rPr>
              <w:t xml:space="preserve"> 20</w:t>
            </w:r>
            <w:r>
              <w:rPr>
                <w:rFonts w:cs="Times New Roman"/>
                <w:szCs w:val="22"/>
              </w:rPr>
              <w:t>21</w:t>
            </w:r>
            <w:r w:rsidRPr="00D457F3">
              <w:rPr>
                <w:rFonts w:cs="Times New Roman"/>
                <w:szCs w:val="22"/>
              </w:rPr>
              <w:t xml:space="preserve"> to 202</w:t>
            </w:r>
            <w:r>
              <w:rPr>
                <w:rFonts w:cs="Times New Roman"/>
                <w:szCs w:val="22"/>
              </w:rPr>
              <w:t>2</w:t>
            </w:r>
          </w:p>
        </w:tc>
        <w:tc>
          <w:tcPr>
            <w:tcW w:w="1451" w:type="dxa"/>
            <w:shd w:val="clear" w:color="auto" w:fill="auto"/>
            <w:vAlign w:val="bottom"/>
          </w:tcPr>
          <w:p w:rsidR="00357366" w:rsidRPr="00357366" w:rsidRDefault="00310222" w:rsidP="00970AA3">
            <w:pPr>
              <w:pStyle w:val="FSENG"/>
              <w:tabs>
                <w:tab w:val="left" w:pos="746"/>
              </w:tabs>
              <w:ind w:right="23"/>
              <w:jc w:val="center"/>
              <w:rPr>
                <w:lang w:val="en-GB"/>
              </w:rPr>
            </w:pPr>
            <w:r w:rsidRPr="00310222">
              <w:rPr>
                <w:lang w:val="en-GB"/>
              </w:rPr>
              <w:t>3.875</w:t>
            </w:r>
          </w:p>
        </w:tc>
        <w:tc>
          <w:tcPr>
            <w:tcW w:w="270" w:type="dxa"/>
            <w:shd w:val="clear" w:color="auto" w:fill="auto"/>
            <w:vAlign w:val="bottom"/>
          </w:tcPr>
          <w:p w:rsidR="00357366" w:rsidRPr="00DC2642" w:rsidRDefault="00357366" w:rsidP="00970AA3">
            <w:pPr>
              <w:pStyle w:val="FSENG"/>
              <w:jc w:val="center"/>
            </w:pPr>
          </w:p>
        </w:tc>
        <w:tc>
          <w:tcPr>
            <w:tcW w:w="1710" w:type="dxa"/>
            <w:shd w:val="clear" w:color="auto" w:fill="auto"/>
            <w:vAlign w:val="bottom"/>
          </w:tcPr>
          <w:p w:rsidR="00357366" w:rsidRDefault="00310222" w:rsidP="00970AA3">
            <w:pPr>
              <w:pStyle w:val="FSENG"/>
              <w:tabs>
                <w:tab w:val="left" w:pos="746"/>
              </w:tabs>
              <w:ind w:right="23"/>
              <w:jc w:val="center"/>
              <w:rPr>
                <w:lang w:val="en-GB"/>
              </w:rPr>
            </w:pPr>
            <w:r>
              <w:rPr>
                <w:lang w:val="en-GB"/>
              </w:rPr>
              <w:t>-</w:t>
            </w:r>
          </w:p>
        </w:tc>
        <w:tc>
          <w:tcPr>
            <w:tcW w:w="270" w:type="dxa"/>
            <w:shd w:val="clear" w:color="auto" w:fill="auto"/>
            <w:vAlign w:val="bottom"/>
          </w:tcPr>
          <w:p w:rsidR="00357366" w:rsidRPr="00DC2642" w:rsidRDefault="00357366" w:rsidP="00970AA3">
            <w:pPr>
              <w:pStyle w:val="FSENG"/>
            </w:pPr>
          </w:p>
        </w:tc>
        <w:tc>
          <w:tcPr>
            <w:tcW w:w="1530" w:type="dxa"/>
            <w:shd w:val="clear" w:color="auto" w:fill="auto"/>
            <w:vAlign w:val="bottom"/>
          </w:tcPr>
          <w:p w:rsidR="00357366" w:rsidRPr="00357366" w:rsidRDefault="00310222" w:rsidP="00970AA3">
            <w:pPr>
              <w:pStyle w:val="FSENG"/>
              <w:ind w:right="79"/>
              <w:rPr>
                <w:lang w:val="en-GB"/>
              </w:rPr>
            </w:pPr>
            <w:r w:rsidRPr="00310222">
              <w:rPr>
                <w:lang w:val="en-GB"/>
              </w:rPr>
              <w:t>63,005,515</w:t>
            </w:r>
          </w:p>
        </w:tc>
        <w:tc>
          <w:tcPr>
            <w:tcW w:w="180" w:type="dxa"/>
            <w:shd w:val="clear" w:color="auto" w:fill="auto"/>
            <w:vAlign w:val="bottom"/>
          </w:tcPr>
          <w:p w:rsidR="00357366" w:rsidRPr="00DC2642" w:rsidRDefault="00357366" w:rsidP="00970AA3">
            <w:pPr>
              <w:pStyle w:val="FSENG"/>
              <w:rPr>
                <w:cs/>
              </w:rPr>
            </w:pPr>
          </w:p>
        </w:tc>
        <w:tc>
          <w:tcPr>
            <w:tcW w:w="1530" w:type="dxa"/>
            <w:shd w:val="clear" w:color="auto" w:fill="auto"/>
            <w:vAlign w:val="bottom"/>
          </w:tcPr>
          <w:p w:rsidR="00357366" w:rsidRDefault="00310222" w:rsidP="00970AA3">
            <w:pPr>
              <w:pStyle w:val="FSENG"/>
              <w:ind w:right="79"/>
              <w:rPr>
                <w:lang w:val="en-GB"/>
              </w:rPr>
            </w:pPr>
            <w:r>
              <w:rPr>
                <w:lang w:val="en-GB"/>
              </w:rPr>
              <w:t>-</w:t>
            </w:r>
          </w:p>
        </w:tc>
        <w:tc>
          <w:tcPr>
            <w:tcW w:w="270" w:type="dxa"/>
            <w:vAlign w:val="bottom"/>
          </w:tcPr>
          <w:p w:rsidR="00357366" w:rsidRPr="00DC2642" w:rsidRDefault="00357366" w:rsidP="00970AA3">
            <w:pPr>
              <w:pStyle w:val="FSENG"/>
              <w:ind w:right="79"/>
              <w:rPr>
                <w:lang w:val="en-GB"/>
              </w:rPr>
            </w:pPr>
          </w:p>
        </w:tc>
        <w:tc>
          <w:tcPr>
            <w:tcW w:w="1530" w:type="dxa"/>
            <w:vAlign w:val="bottom"/>
          </w:tcPr>
          <w:p w:rsidR="00357366" w:rsidRPr="00357366" w:rsidRDefault="00310222" w:rsidP="00310222">
            <w:pPr>
              <w:pStyle w:val="FSENG"/>
              <w:ind w:right="82"/>
              <w:rPr>
                <w:lang w:val="en-GB"/>
              </w:rPr>
            </w:pPr>
            <w:r>
              <w:rPr>
                <w:lang w:val="en-GB"/>
              </w:rPr>
              <w:t>-</w:t>
            </w:r>
          </w:p>
        </w:tc>
        <w:tc>
          <w:tcPr>
            <w:tcW w:w="180" w:type="dxa"/>
            <w:vAlign w:val="bottom"/>
          </w:tcPr>
          <w:p w:rsidR="00357366" w:rsidRPr="00DC2642" w:rsidRDefault="00357366" w:rsidP="00970AA3">
            <w:pPr>
              <w:pStyle w:val="FSENG"/>
              <w:ind w:right="79"/>
              <w:rPr>
                <w:lang w:val="en-GB"/>
              </w:rPr>
            </w:pPr>
          </w:p>
        </w:tc>
        <w:tc>
          <w:tcPr>
            <w:tcW w:w="1710" w:type="dxa"/>
            <w:vAlign w:val="bottom"/>
          </w:tcPr>
          <w:p w:rsidR="00357366" w:rsidRDefault="00310222" w:rsidP="00970AA3">
            <w:pPr>
              <w:pStyle w:val="FSENG"/>
              <w:tabs>
                <w:tab w:val="decimal" w:pos="1468"/>
              </w:tabs>
              <w:ind w:right="82"/>
              <w:jc w:val="left"/>
              <w:rPr>
                <w:lang w:val="en-GB"/>
              </w:rPr>
            </w:pPr>
            <w:r>
              <w:rPr>
                <w:lang w:val="en-GB"/>
              </w:rPr>
              <w:t>-</w:t>
            </w:r>
          </w:p>
        </w:tc>
      </w:tr>
      <w:tr w:rsidR="00970AA3" w:rsidRPr="00DC2642" w:rsidTr="00B754BB">
        <w:trPr>
          <w:cantSplit/>
        </w:trPr>
        <w:tc>
          <w:tcPr>
            <w:tcW w:w="3791" w:type="dxa"/>
            <w:shd w:val="clear" w:color="auto" w:fill="auto"/>
          </w:tcPr>
          <w:p w:rsidR="00970AA3" w:rsidRPr="00DC2642" w:rsidRDefault="00970AA3" w:rsidP="00970AA3">
            <w:pPr>
              <w:spacing w:line="240" w:lineRule="atLeast"/>
              <w:rPr>
                <w:rFonts w:cs="Times New Roman"/>
                <w:szCs w:val="22"/>
              </w:rPr>
            </w:pPr>
          </w:p>
        </w:tc>
        <w:tc>
          <w:tcPr>
            <w:tcW w:w="1451"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710"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530" w:type="dxa"/>
            <w:tcBorders>
              <w:top w:val="single" w:sz="4" w:space="0" w:color="auto"/>
            </w:tcBorders>
            <w:shd w:val="clear" w:color="auto" w:fill="auto"/>
          </w:tcPr>
          <w:p w:rsidR="00970AA3" w:rsidRPr="00DC2642" w:rsidRDefault="00310222" w:rsidP="00970AA3">
            <w:pPr>
              <w:pStyle w:val="FSENG"/>
              <w:ind w:right="79"/>
              <w:rPr>
                <w:rFonts w:cstheme="minorBidi"/>
                <w:b/>
                <w:bCs/>
              </w:rPr>
            </w:pPr>
            <w:r w:rsidRPr="00310222">
              <w:rPr>
                <w:rFonts w:cstheme="minorBidi"/>
                <w:b/>
                <w:bCs/>
              </w:rPr>
              <w:t>2,194,415,689</w:t>
            </w:r>
          </w:p>
        </w:tc>
        <w:tc>
          <w:tcPr>
            <w:tcW w:w="180" w:type="dxa"/>
            <w:shd w:val="clear" w:color="auto" w:fill="auto"/>
          </w:tcPr>
          <w:p w:rsidR="00970AA3" w:rsidRPr="00DC2642" w:rsidRDefault="00970AA3" w:rsidP="00970AA3">
            <w:pPr>
              <w:pStyle w:val="FSENG"/>
              <w:rPr>
                <w:cs/>
              </w:rPr>
            </w:pPr>
          </w:p>
        </w:tc>
        <w:tc>
          <w:tcPr>
            <w:tcW w:w="1530" w:type="dxa"/>
            <w:tcBorders>
              <w:top w:val="single" w:sz="4" w:space="0" w:color="auto"/>
            </w:tcBorders>
            <w:shd w:val="clear" w:color="auto" w:fill="auto"/>
          </w:tcPr>
          <w:p w:rsidR="00970AA3" w:rsidRPr="00DC2642" w:rsidRDefault="00970AA3" w:rsidP="00970AA3">
            <w:pPr>
              <w:pStyle w:val="FSENG"/>
              <w:ind w:right="79"/>
              <w:rPr>
                <w:rFonts w:cstheme="minorBidi"/>
                <w:b/>
                <w:bCs/>
              </w:rPr>
            </w:pPr>
            <w:r w:rsidRPr="00472C65">
              <w:rPr>
                <w:rFonts w:cstheme="minorBidi"/>
                <w:b/>
                <w:bCs/>
              </w:rPr>
              <w:t>1,</w:t>
            </w:r>
            <w:r w:rsidR="00A76990">
              <w:rPr>
                <w:rFonts w:cstheme="minorBidi"/>
                <w:b/>
                <w:bCs/>
              </w:rPr>
              <w:t>479</w:t>
            </w:r>
            <w:r w:rsidRPr="00472C65">
              <w:rPr>
                <w:rFonts w:cstheme="minorBidi"/>
                <w:b/>
                <w:bCs/>
              </w:rPr>
              <w:t>,</w:t>
            </w:r>
            <w:r w:rsidR="00A76990">
              <w:rPr>
                <w:rFonts w:cstheme="minorBidi"/>
                <w:b/>
                <w:bCs/>
              </w:rPr>
              <w:t>015</w:t>
            </w:r>
            <w:r w:rsidRPr="00472C65">
              <w:rPr>
                <w:rFonts w:cstheme="minorBidi"/>
                <w:b/>
                <w:bCs/>
              </w:rPr>
              <w:t>,498</w:t>
            </w:r>
          </w:p>
        </w:tc>
        <w:tc>
          <w:tcPr>
            <w:tcW w:w="270" w:type="dxa"/>
          </w:tcPr>
          <w:p w:rsidR="00970AA3" w:rsidRPr="00DC2642" w:rsidRDefault="00970AA3" w:rsidP="00970AA3">
            <w:pPr>
              <w:pStyle w:val="FSENG"/>
              <w:ind w:right="79"/>
              <w:rPr>
                <w:b/>
                <w:bCs/>
                <w:lang w:val="en-GB"/>
              </w:rPr>
            </w:pPr>
          </w:p>
        </w:tc>
        <w:tc>
          <w:tcPr>
            <w:tcW w:w="1530" w:type="dxa"/>
            <w:tcBorders>
              <w:top w:val="single" w:sz="4" w:space="0" w:color="auto"/>
            </w:tcBorders>
          </w:tcPr>
          <w:p w:rsidR="00970AA3" w:rsidRPr="00DC2642" w:rsidRDefault="00310222" w:rsidP="00970AA3">
            <w:pPr>
              <w:pStyle w:val="FSENG"/>
              <w:ind w:right="79"/>
              <w:rPr>
                <w:b/>
                <w:bCs/>
                <w:lang w:val="en-GB"/>
              </w:rPr>
            </w:pPr>
            <w:r w:rsidRPr="00310222">
              <w:rPr>
                <w:b/>
                <w:bCs/>
                <w:lang w:val="en-GB"/>
              </w:rPr>
              <w:t>1,763,450,000</w:t>
            </w:r>
          </w:p>
        </w:tc>
        <w:tc>
          <w:tcPr>
            <w:tcW w:w="180" w:type="dxa"/>
          </w:tcPr>
          <w:p w:rsidR="00970AA3" w:rsidRPr="00DC2642" w:rsidRDefault="00970AA3" w:rsidP="00970AA3">
            <w:pPr>
              <w:pStyle w:val="FSENG"/>
              <w:ind w:right="79"/>
              <w:rPr>
                <w:b/>
                <w:bCs/>
                <w:lang w:val="en-GB"/>
              </w:rPr>
            </w:pPr>
          </w:p>
        </w:tc>
        <w:tc>
          <w:tcPr>
            <w:tcW w:w="1710" w:type="dxa"/>
            <w:tcBorders>
              <w:top w:val="single" w:sz="4" w:space="0" w:color="auto"/>
            </w:tcBorders>
          </w:tcPr>
          <w:p w:rsidR="00970AA3" w:rsidRPr="00DC2642" w:rsidRDefault="00970AA3" w:rsidP="00970AA3">
            <w:pPr>
              <w:pStyle w:val="FSENG"/>
              <w:tabs>
                <w:tab w:val="decimal" w:pos="1468"/>
              </w:tabs>
              <w:ind w:right="79"/>
              <w:jc w:val="left"/>
              <w:rPr>
                <w:b/>
                <w:bCs/>
                <w:lang w:val="en-GB"/>
              </w:rPr>
            </w:pPr>
            <w:r>
              <w:rPr>
                <w:b/>
                <w:bCs/>
                <w:lang w:val="en-GB"/>
              </w:rPr>
              <w:t>1,086,950,000</w:t>
            </w:r>
          </w:p>
        </w:tc>
      </w:tr>
      <w:tr w:rsidR="00970AA3" w:rsidRPr="00DC2642" w:rsidTr="00B754BB">
        <w:trPr>
          <w:cantSplit/>
        </w:trPr>
        <w:tc>
          <w:tcPr>
            <w:tcW w:w="3791" w:type="dxa"/>
            <w:shd w:val="clear" w:color="auto" w:fill="auto"/>
          </w:tcPr>
          <w:p w:rsidR="00970AA3" w:rsidRPr="00DC2642" w:rsidRDefault="00970AA3" w:rsidP="00970AA3">
            <w:pPr>
              <w:spacing w:line="240" w:lineRule="atLeast"/>
              <w:rPr>
                <w:rFonts w:cs="Times New Roman"/>
                <w:szCs w:val="22"/>
              </w:rPr>
            </w:pPr>
            <w:r w:rsidRPr="00DC2642">
              <w:rPr>
                <w:rFonts w:cs="Times New Roman"/>
                <w:i/>
                <w:iCs/>
                <w:szCs w:val="22"/>
              </w:rPr>
              <w:t>Less</w:t>
            </w:r>
            <w:r w:rsidRPr="00DC2642">
              <w:rPr>
                <w:rFonts w:cs="Times New Roman"/>
                <w:szCs w:val="22"/>
              </w:rPr>
              <w:t xml:space="preserve"> current portion</w:t>
            </w:r>
          </w:p>
        </w:tc>
        <w:tc>
          <w:tcPr>
            <w:tcW w:w="1451"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710"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530" w:type="dxa"/>
            <w:tcBorders>
              <w:bottom w:val="single" w:sz="4" w:space="0" w:color="auto"/>
            </w:tcBorders>
            <w:shd w:val="clear" w:color="auto" w:fill="auto"/>
          </w:tcPr>
          <w:p w:rsidR="00970AA3" w:rsidRPr="00DC2642" w:rsidRDefault="00115685" w:rsidP="00970AA3">
            <w:pPr>
              <w:pStyle w:val="FSENG"/>
              <w:ind w:right="-11"/>
              <w:rPr>
                <w:lang w:val="en-GB"/>
              </w:rPr>
            </w:pPr>
            <w:r w:rsidRPr="00115685">
              <w:rPr>
                <w:lang w:val="en-GB"/>
              </w:rPr>
              <w:t>(232,872,971)</w:t>
            </w:r>
          </w:p>
        </w:tc>
        <w:tc>
          <w:tcPr>
            <w:tcW w:w="180" w:type="dxa"/>
            <w:shd w:val="clear" w:color="auto" w:fill="auto"/>
          </w:tcPr>
          <w:p w:rsidR="00970AA3" w:rsidRPr="00DC2642" w:rsidRDefault="00970AA3" w:rsidP="00970AA3">
            <w:pPr>
              <w:pStyle w:val="FSENG"/>
              <w:rPr>
                <w:cs/>
              </w:rPr>
            </w:pPr>
          </w:p>
        </w:tc>
        <w:tc>
          <w:tcPr>
            <w:tcW w:w="1530" w:type="dxa"/>
            <w:tcBorders>
              <w:bottom w:val="single" w:sz="4" w:space="0" w:color="auto"/>
            </w:tcBorders>
            <w:shd w:val="clear" w:color="auto" w:fill="auto"/>
          </w:tcPr>
          <w:p w:rsidR="00970AA3" w:rsidRPr="00DC2642" w:rsidRDefault="00970AA3" w:rsidP="00970AA3">
            <w:pPr>
              <w:pStyle w:val="FSENG"/>
              <w:ind w:right="-11"/>
              <w:rPr>
                <w:lang w:val="en-GB"/>
              </w:rPr>
            </w:pPr>
            <w:r>
              <w:rPr>
                <w:lang w:val="en-GB"/>
              </w:rPr>
              <w:t>(96,450,681)</w:t>
            </w:r>
          </w:p>
        </w:tc>
        <w:tc>
          <w:tcPr>
            <w:tcW w:w="270" w:type="dxa"/>
          </w:tcPr>
          <w:p w:rsidR="00970AA3" w:rsidRPr="00DC2642" w:rsidRDefault="00970AA3" w:rsidP="00970AA3">
            <w:pPr>
              <w:pStyle w:val="FSENG"/>
              <w:ind w:right="-11"/>
              <w:rPr>
                <w:lang w:val="en-GB"/>
              </w:rPr>
            </w:pPr>
          </w:p>
        </w:tc>
        <w:tc>
          <w:tcPr>
            <w:tcW w:w="1530" w:type="dxa"/>
            <w:tcBorders>
              <w:bottom w:val="single" w:sz="4" w:space="0" w:color="auto"/>
            </w:tcBorders>
          </w:tcPr>
          <w:p w:rsidR="00970AA3" w:rsidRPr="00AB4D9B" w:rsidRDefault="00310222" w:rsidP="00970AA3">
            <w:pPr>
              <w:pStyle w:val="FSENG"/>
              <w:ind w:right="11"/>
              <w:rPr>
                <w:lang w:val="en-GB"/>
              </w:rPr>
            </w:pPr>
            <w:r w:rsidRPr="00310222">
              <w:rPr>
                <w:lang w:val="en-GB"/>
              </w:rPr>
              <w:t>(</w:t>
            </w:r>
            <w:r w:rsidR="000E5FF5">
              <w:rPr>
                <w:lang w:val="en-GB"/>
              </w:rPr>
              <w:t>70,450</w:t>
            </w:r>
            <w:r w:rsidRPr="00310222">
              <w:rPr>
                <w:lang w:val="en-GB"/>
              </w:rPr>
              <w:t>,000)</w:t>
            </w:r>
          </w:p>
        </w:tc>
        <w:tc>
          <w:tcPr>
            <w:tcW w:w="180" w:type="dxa"/>
          </w:tcPr>
          <w:p w:rsidR="00970AA3" w:rsidRPr="00DC2642" w:rsidRDefault="00970AA3" w:rsidP="00970AA3">
            <w:pPr>
              <w:pStyle w:val="FSENG"/>
              <w:ind w:right="-11"/>
              <w:rPr>
                <w:lang w:val="en-GB"/>
              </w:rPr>
            </w:pPr>
          </w:p>
        </w:tc>
        <w:tc>
          <w:tcPr>
            <w:tcW w:w="1710" w:type="dxa"/>
            <w:tcBorders>
              <w:bottom w:val="single" w:sz="4" w:space="0" w:color="auto"/>
            </w:tcBorders>
          </w:tcPr>
          <w:p w:rsidR="00970AA3" w:rsidRPr="00AB4D9B" w:rsidRDefault="00970AA3" w:rsidP="00970AA3">
            <w:pPr>
              <w:pStyle w:val="FSENG"/>
              <w:tabs>
                <w:tab w:val="decimal" w:pos="1468"/>
              </w:tabs>
              <w:ind w:right="11"/>
              <w:jc w:val="left"/>
              <w:rPr>
                <w:lang w:val="en-GB"/>
              </w:rPr>
            </w:pPr>
            <w:r w:rsidRPr="00AB4D9B">
              <w:rPr>
                <w:lang w:val="en-GB"/>
              </w:rPr>
              <w:t>(33,000,000)</w:t>
            </w:r>
          </w:p>
        </w:tc>
      </w:tr>
      <w:tr w:rsidR="00970AA3" w:rsidRPr="00DC2642" w:rsidTr="00B754BB">
        <w:trPr>
          <w:cantSplit/>
        </w:trPr>
        <w:tc>
          <w:tcPr>
            <w:tcW w:w="3791" w:type="dxa"/>
            <w:shd w:val="clear" w:color="auto" w:fill="auto"/>
          </w:tcPr>
          <w:p w:rsidR="00970AA3" w:rsidRPr="00DC2642" w:rsidRDefault="00970AA3" w:rsidP="00970AA3">
            <w:pPr>
              <w:spacing w:line="240" w:lineRule="atLeast"/>
              <w:rPr>
                <w:rFonts w:cs="Times New Roman"/>
                <w:b/>
                <w:bCs/>
                <w:szCs w:val="22"/>
              </w:rPr>
            </w:pPr>
            <w:r w:rsidRPr="00DC2642">
              <w:rPr>
                <w:rFonts w:cs="Times New Roman"/>
                <w:b/>
                <w:bCs/>
                <w:szCs w:val="22"/>
              </w:rPr>
              <w:t>Total</w:t>
            </w:r>
          </w:p>
        </w:tc>
        <w:tc>
          <w:tcPr>
            <w:tcW w:w="1451"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710" w:type="dxa"/>
            <w:shd w:val="clear" w:color="auto" w:fill="auto"/>
          </w:tcPr>
          <w:p w:rsidR="00970AA3" w:rsidRPr="00DC2642" w:rsidRDefault="00970AA3" w:rsidP="00970AA3">
            <w:pPr>
              <w:pStyle w:val="FSENG"/>
            </w:pPr>
          </w:p>
        </w:tc>
        <w:tc>
          <w:tcPr>
            <w:tcW w:w="270" w:type="dxa"/>
            <w:shd w:val="clear" w:color="auto" w:fill="auto"/>
          </w:tcPr>
          <w:p w:rsidR="00970AA3" w:rsidRPr="00DC2642" w:rsidRDefault="00970AA3" w:rsidP="00970AA3">
            <w:pPr>
              <w:pStyle w:val="FSENG"/>
              <w:rPr>
                <w:cs/>
              </w:rPr>
            </w:pPr>
          </w:p>
        </w:tc>
        <w:tc>
          <w:tcPr>
            <w:tcW w:w="1530" w:type="dxa"/>
            <w:tcBorders>
              <w:top w:val="single" w:sz="4" w:space="0" w:color="auto"/>
              <w:bottom w:val="double" w:sz="4" w:space="0" w:color="auto"/>
            </w:tcBorders>
            <w:shd w:val="clear" w:color="auto" w:fill="auto"/>
          </w:tcPr>
          <w:p w:rsidR="00970AA3" w:rsidRPr="00DC2642" w:rsidRDefault="00115685" w:rsidP="00970AA3">
            <w:pPr>
              <w:pStyle w:val="FSENG"/>
              <w:ind w:right="79"/>
              <w:rPr>
                <w:b/>
                <w:bCs/>
                <w:lang w:val="en-GB"/>
              </w:rPr>
            </w:pPr>
            <w:r w:rsidRPr="00115685">
              <w:rPr>
                <w:b/>
                <w:bCs/>
                <w:lang w:val="en-GB"/>
              </w:rPr>
              <w:t>1,961,542,718</w:t>
            </w:r>
          </w:p>
        </w:tc>
        <w:tc>
          <w:tcPr>
            <w:tcW w:w="180" w:type="dxa"/>
            <w:shd w:val="clear" w:color="auto" w:fill="auto"/>
          </w:tcPr>
          <w:p w:rsidR="00970AA3" w:rsidRPr="00DC2642" w:rsidRDefault="00970AA3" w:rsidP="00970AA3">
            <w:pPr>
              <w:pStyle w:val="FSENG"/>
              <w:rPr>
                <w:b/>
                <w:bCs/>
                <w:cs/>
              </w:rPr>
            </w:pPr>
          </w:p>
        </w:tc>
        <w:tc>
          <w:tcPr>
            <w:tcW w:w="1530" w:type="dxa"/>
            <w:tcBorders>
              <w:top w:val="single" w:sz="4" w:space="0" w:color="auto"/>
              <w:bottom w:val="double" w:sz="4" w:space="0" w:color="auto"/>
            </w:tcBorders>
            <w:shd w:val="clear" w:color="auto" w:fill="auto"/>
          </w:tcPr>
          <w:p w:rsidR="00970AA3" w:rsidRPr="00DC2642" w:rsidRDefault="00970AA3" w:rsidP="00970AA3">
            <w:pPr>
              <w:pStyle w:val="FSENG"/>
              <w:ind w:right="79"/>
              <w:rPr>
                <w:b/>
                <w:bCs/>
                <w:lang w:val="en-GB"/>
              </w:rPr>
            </w:pPr>
            <w:r w:rsidRPr="00472C65">
              <w:rPr>
                <w:b/>
                <w:bCs/>
                <w:lang w:val="en-GB"/>
              </w:rPr>
              <w:t>1,</w:t>
            </w:r>
            <w:r w:rsidR="00A76990">
              <w:rPr>
                <w:b/>
                <w:bCs/>
                <w:lang w:val="en-GB"/>
              </w:rPr>
              <w:t>382</w:t>
            </w:r>
            <w:r w:rsidRPr="00472C65">
              <w:rPr>
                <w:b/>
                <w:bCs/>
                <w:lang w:val="en-GB"/>
              </w:rPr>
              <w:t>,</w:t>
            </w:r>
            <w:r w:rsidR="00A76990">
              <w:rPr>
                <w:b/>
                <w:bCs/>
                <w:lang w:val="en-GB"/>
              </w:rPr>
              <w:t>564</w:t>
            </w:r>
            <w:r w:rsidRPr="00472C65">
              <w:rPr>
                <w:b/>
                <w:bCs/>
                <w:lang w:val="en-GB"/>
              </w:rPr>
              <w:t>,817</w:t>
            </w:r>
          </w:p>
        </w:tc>
        <w:tc>
          <w:tcPr>
            <w:tcW w:w="270" w:type="dxa"/>
          </w:tcPr>
          <w:p w:rsidR="00970AA3" w:rsidRPr="00DC2642" w:rsidRDefault="00970AA3" w:rsidP="00970AA3">
            <w:pPr>
              <w:pStyle w:val="FSENG"/>
              <w:ind w:right="79"/>
              <w:rPr>
                <w:b/>
                <w:bCs/>
                <w:lang w:val="en-GB"/>
              </w:rPr>
            </w:pPr>
          </w:p>
        </w:tc>
        <w:tc>
          <w:tcPr>
            <w:tcW w:w="1530" w:type="dxa"/>
            <w:tcBorders>
              <w:top w:val="single" w:sz="4" w:space="0" w:color="auto"/>
              <w:bottom w:val="double" w:sz="4" w:space="0" w:color="auto"/>
            </w:tcBorders>
          </w:tcPr>
          <w:p w:rsidR="00970AA3" w:rsidRPr="00DC2642" w:rsidRDefault="00310222" w:rsidP="00970AA3">
            <w:pPr>
              <w:pStyle w:val="FSENG"/>
              <w:ind w:right="79"/>
              <w:rPr>
                <w:b/>
                <w:bCs/>
                <w:lang w:val="en-GB"/>
              </w:rPr>
            </w:pPr>
            <w:r w:rsidRPr="00310222">
              <w:rPr>
                <w:b/>
                <w:bCs/>
                <w:lang w:val="en-GB"/>
              </w:rPr>
              <w:t>1,</w:t>
            </w:r>
            <w:r w:rsidR="000E5FF5">
              <w:rPr>
                <w:b/>
                <w:bCs/>
                <w:lang w:val="en-GB"/>
              </w:rPr>
              <w:t>6</w:t>
            </w:r>
            <w:r w:rsidR="003023B7">
              <w:rPr>
                <w:b/>
                <w:bCs/>
                <w:lang w:val="en-GB"/>
              </w:rPr>
              <w:t>93</w:t>
            </w:r>
            <w:r w:rsidRPr="00310222">
              <w:rPr>
                <w:b/>
                <w:bCs/>
                <w:lang w:val="en-GB"/>
              </w:rPr>
              <w:t>,</w:t>
            </w:r>
            <w:r w:rsidR="000E5FF5">
              <w:rPr>
                <w:b/>
                <w:bCs/>
                <w:lang w:val="en-GB"/>
              </w:rPr>
              <w:t>00</w:t>
            </w:r>
            <w:r w:rsidRPr="00310222">
              <w:rPr>
                <w:b/>
                <w:bCs/>
                <w:lang w:val="en-GB"/>
              </w:rPr>
              <w:t>0,000</w:t>
            </w:r>
          </w:p>
        </w:tc>
        <w:tc>
          <w:tcPr>
            <w:tcW w:w="180" w:type="dxa"/>
          </w:tcPr>
          <w:p w:rsidR="00970AA3" w:rsidRPr="00DC2642" w:rsidRDefault="00970AA3" w:rsidP="00970AA3">
            <w:pPr>
              <w:pStyle w:val="FSENG"/>
              <w:ind w:right="79"/>
              <w:rPr>
                <w:b/>
                <w:bCs/>
                <w:lang w:val="en-GB"/>
              </w:rPr>
            </w:pPr>
          </w:p>
        </w:tc>
        <w:tc>
          <w:tcPr>
            <w:tcW w:w="1710" w:type="dxa"/>
            <w:tcBorders>
              <w:top w:val="single" w:sz="4" w:space="0" w:color="auto"/>
              <w:bottom w:val="double" w:sz="4" w:space="0" w:color="auto"/>
            </w:tcBorders>
          </w:tcPr>
          <w:p w:rsidR="00970AA3" w:rsidRPr="00DC2642" w:rsidRDefault="00970AA3" w:rsidP="00970AA3">
            <w:pPr>
              <w:pStyle w:val="FSENG"/>
              <w:tabs>
                <w:tab w:val="decimal" w:pos="1468"/>
              </w:tabs>
              <w:ind w:right="79"/>
              <w:jc w:val="left"/>
              <w:rPr>
                <w:b/>
                <w:bCs/>
                <w:lang w:val="en-GB"/>
              </w:rPr>
            </w:pPr>
            <w:r>
              <w:rPr>
                <w:b/>
                <w:bCs/>
                <w:lang w:val="en-GB"/>
              </w:rPr>
              <w:t>1,053,950,000</w:t>
            </w:r>
          </w:p>
        </w:tc>
      </w:tr>
    </w:tbl>
    <w:p w:rsidR="006F2EAB" w:rsidRPr="00DC2642" w:rsidRDefault="006F2EAB" w:rsidP="006F2EAB">
      <w:pPr>
        <w:spacing w:line="240" w:lineRule="atLeast"/>
        <w:ind w:left="398" w:right="101" w:firstLine="142"/>
        <w:jc w:val="both"/>
        <w:rPr>
          <w:rFonts w:cs="Times New Roman"/>
          <w:szCs w:val="22"/>
        </w:rPr>
        <w:sectPr w:rsidR="006F2EAB" w:rsidRPr="00DC2642"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rsidR="006F2EAB" w:rsidRPr="00620AF4" w:rsidRDefault="00E40465" w:rsidP="006F2EAB">
      <w:pPr>
        <w:tabs>
          <w:tab w:val="left" w:pos="9450"/>
        </w:tabs>
        <w:spacing w:line="240" w:lineRule="atLeast"/>
        <w:ind w:left="540" w:hanging="540"/>
        <w:jc w:val="both"/>
        <w:rPr>
          <w:rFonts w:cstheme="minorBidi"/>
          <w:b/>
          <w:bCs/>
          <w:spacing w:val="-4"/>
          <w:sz w:val="24"/>
          <w:szCs w:val="24"/>
          <w:cs/>
        </w:rPr>
      </w:pPr>
      <w:r>
        <w:rPr>
          <w:rFonts w:cs="Times New Roman"/>
          <w:b/>
          <w:bCs/>
          <w:spacing w:val="-4"/>
          <w:sz w:val="24"/>
          <w:szCs w:val="24"/>
        </w:rPr>
        <w:lastRenderedPageBreak/>
        <w:t>20</w:t>
      </w:r>
      <w:r w:rsidR="006F2EAB" w:rsidRPr="00DC2642">
        <w:rPr>
          <w:rFonts w:cs="Times New Roman"/>
          <w:b/>
          <w:bCs/>
          <w:spacing w:val="-4"/>
          <w:sz w:val="24"/>
          <w:szCs w:val="24"/>
        </w:rPr>
        <w:tab/>
        <w:t>Long-term loans</w:t>
      </w:r>
      <w:r w:rsidR="00FA2D68" w:rsidRPr="00FA2D68">
        <w:t xml:space="preserve"> </w:t>
      </w:r>
      <w:r w:rsidR="00FA2D68" w:rsidRPr="00FA2D68">
        <w:rPr>
          <w:rFonts w:cs="Times New Roman"/>
          <w:b/>
          <w:bCs/>
          <w:spacing w:val="-4"/>
          <w:sz w:val="24"/>
          <w:szCs w:val="24"/>
        </w:rPr>
        <w:t>from financial institutions</w:t>
      </w:r>
      <w:r w:rsidR="006F2EAB" w:rsidRPr="00DC2642">
        <w:rPr>
          <w:rFonts w:cs="Times New Roman"/>
          <w:b/>
          <w:bCs/>
          <w:spacing w:val="-4"/>
          <w:sz w:val="24"/>
          <w:szCs w:val="24"/>
        </w:rPr>
        <w:t xml:space="preserve"> </w:t>
      </w:r>
      <w:r w:rsidR="006F2EAB" w:rsidRPr="00DC2642">
        <w:rPr>
          <w:rFonts w:cs="Times New Roman"/>
          <w:sz w:val="24"/>
          <w:szCs w:val="24"/>
        </w:rPr>
        <w:t>(Continued)</w:t>
      </w:r>
    </w:p>
    <w:p w:rsidR="006F2EAB" w:rsidRPr="00D53FFD" w:rsidRDefault="006F2EAB" w:rsidP="006F2EAB">
      <w:pPr>
        <w:rPr>
          <w:rFonts w:cs="Times New Roman"/>
          <w:sz w:val="16"/>
          <w:szCs w:val="16"/>
        </w:rPr>
      </w:pPr>
    </w:p>
    <w:p w:rsidR="006F2EAB" w:rsidRPr="00DC2642" w:rsidRDefault="006F2EAB" w:rsidP="006F2EAB">
      <w:pPr>
        <w:tabs>
          <w:tab w:val="left" w:pos="9450"/>
        </w:tabs>
        <w:spacing w:line="240" w:lineRule="atLeast"/>
        <w:ind w:left="540"/>
        <w:jc w:val="thaiDistribute"/>
        <w:rPr>
          <w:rFonts w:cs="Times New Roman"/>
          <w:szCs w:val="22"/>
        </w:rPr>
      </w:pPr>
      <w:r w:rsidRPr="00DC2642">
        <w:rPr>
          <w:rFonts w:cs="Times New Roman"/>
          <w:szCs w:val="22"/>
        </w:rPr>
        <w:t>Movements in the long-term loans</w:t>
      </w:r>
      <w:r w:rsidR="00FA2D68" w:rsidRPr="00FA2D68">
        <w:t xml:space="preserve"> </w:t>
      </w:r>
      <w:r w:rsidR="00FA2D68" w:rsidRPr="00FA2D68">
        <w:rPr>
          <w:rFonts w:cs="Times New Roman"/>
          <w:szCs w:val="22"/>
        </w:rPr>
        <w:t>from financial institutions</w:t>
      </w:r>
      <w:r w:rsidRPr="00DC2642">
        <w:rPr>
          <w:rFonts w:cs="Times New Roman"/>
          <w:szCs w:val="22"/>
        </w:rPr>
        <w:t xml:space="preserve"> are </w:t>
      </w:r>
      <w:proofErr w:type="spellStart"/>
      <w:r w:rsidRPr="00DC2642">
        <w:rPr>
          <w:rFonts w:cs="Times New Roman"/>
          <w:szCs w:val="22"/>
        </w:rPr>
        <w:t>summarised</w:t>
      </w:r>
      <w:proofErr w:type="spellEnd"/>
      <w:r w:rsidRPr="00DC2642">
        <w:rPr>
          <w:rFonts w:cs="Times New Roman"/>
          <w:szCs w:val="22"/>
        </w:rPr>
        <w:t xml:space="preserve"> as follows:</w:t>
      </w:r>
    </w:p>
    <w:p w:rsidR="006F2EAB" w:rsidRPr="00D53FFD" w:rsidRDefault="006F2EAB" w:rsidP="006F2EAB">
      <w:pPr>
        <w:tabs>
          <w:tab w:val="left" w:pos="9450"/>
        </w:tabs>
        <w:spacing w:line="240" w:lineRule="atLeast"/>
        <w:ind w:left="540"/>
        <w:jc w:val="thaiDistribute"/>
        <w:rPr>
          <w:rFonts w:cs="Times New Roman"/>
          <w:sz w:val="14"/>
          <w:szCs w:val="14"/>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F05713" w:rsidTr="00943992">
        <w:trPr>
          <w:trHeight w:val="504"/>
        </w:trPr>
        <w:tc>
          <w:tcPr>
            <w:tcW w:w="2349" w:type="dxa"/>
          </w:tcPr>
          <w:p w:rsidR="006F2EAB" w:rsidRPr="00F05713" w:rsidRDefault="006F2EAB" w:rsidP="00C84E59">
            <w:pPr>
              <w:tabs>
                <w:tab w:val="left" w:pos="9450"/>
              </w:tabs>
              <w:spacing w:line="240" w:lineRule="atLeast"/>
              <w:jc w:val="center"/>
              <w:rPr>
                <w:rFonts w:cs="Times New Roman"/>
                <w:szCs w:val="22"/>
              </w:rPr>
            </w:pPr>
          </w:p>
        </w:tc>
        <w:tc>
          <w:tcPr>
            <w:tcW w:w="3276" w:type="dxa"/>
            <w:gridSpan w:val="3"/>
          </w:tcPr>
          <w:p w:rsidR="006F2EAB" w:rsidRPr="00F05713" w:rsidRDefault="006F2EAB" w:rsidP="00C84E59">
            <w:pPr>
              <w:pStyle w:val="acctmergecolhdg"/>
              <w:spacing w:line="240" w:lineRule="atLeast"/>
              <w:ind w:left="-108" w:right="-108"/>
              <w:rPr>
                <w:szCs w:val="22"/>
              </w:rPr>
            </w:pPr>
            <w:r w:rsidRPr="00F05713">
              <w:rPr>
                <w:szCs w:val="22"/>
              </w:rPr>
              <w:t>Consolidated</w:t>
            </w:r>
          </w:p>
          <w:p w:rsidR="006F2EAB" w:rsidRPr="00F05713" w:rsidRDefault="006F2EAB" w:rsidP="00C84E59">
            <w:pPr>
              <w:pStyle w:val="acctmergecolhdg"/>
              <w:spacing w:line="240" w:lineRule="atLeast"/>
              <w:ind w:left="-108" w:right="-108"/>
              <w:rPr>
                <w:szCs w:val="22"/>
              </w:rPr>
            </w:pPr>
            <w:r w:rsidRPr="00F05713">
              <w:rPr>
                <w:szCs w:val="22"/>
              </w:rPr>
              <w:t>financial statements</w:t>
            </w:r>
          </w:p>
        </w:tc>
        <w:tc>
          <w:tcPr>
            <w:tcW w:w="236" w:type="dxa"/>
          </w:tcPr>
          <w:p w:rsidR="006F2EAB" w:rsidRPr="00F05713" w:rsidRDefault="006F2EAB" w:rsidP="00C84E59">
            <w:pPr>
              <w:pStyle w:val="acctmergecolhdg"/>
              <w:spacing w:line="240" w:lineRule="atLeast"/>
              <w:ind w:left="-108" w:right="-108"/>
              <w:rPr>
                <w:szCs w:val="22"/>
              </w:rPr>
            </w:pPr>
          </w:p>
        </w:tc>
        <w:tc>
          <w:tcPr>
            <w:tcW w:w="3292" w:type="dxa"/>
            <w:gridSpan w:val="3"/>
          </w:tcPr>
          <w:p w:rsidR="006F2EAB" w:rsidRPr="00F05713" w:rsidRDefault="00F05713" w:rsidP="00C84E59">
            <w:pPr>
              <w:pStyle w:val="acctmergecolhdg"/>
              <w:spacing w:line="240" w:lineRule="atLeast"/>
              <w:ind w:left="-108" w:right="-108"/>
              <w:rPr>
                <w:szCs w:val="22"/>
              </w:rPr>
            </w:pPr>
            <w:r>
              <w:rPr>
                <w:szCs w:val="22"/>
              </w:rPr>
              <w:t>Separate</w:t>
            </w:r>
          </w:p>
          <w:p w:rsidR="006F2EAB" w:rsidRPr="00F05713" w:rsidRDefault="006F2EAB" w:rsidP="00C84E59">
            <w:pPr>
              <w:pStyle w:val="acctmergecolhdg"/>
              <w:spacing w:line="240" w:lineRule="atLeast"/>
              <w:ind w:left="-108" w:right="-108"/>
              <w:rPr>
                <w:szCs w:val="22"/>
              </w:rPr>
            </w:pPr>
            <w:r w:rsidRPr="00F05713">
              <w:rPr>
                <w:szCs w:val="22"/>
              </w:rPr>
              <w:t>financial statements</w:t>
            </w:r>
          </w:p>
        </w:tc>
      </w:tr>
      <w:tr w:rsidR="006F2EAB" w:rsidRPr="00F05713" w:rsidTr="00943992">
        <w:trPr>
          <w:trHeight w:val="70"/>
        </w:trPr>
        <w:tc>
          <w:tcPr>
            <w:tcW w:w="2349" w:type="dxa"/>
          </w:tcPr>
          <w:p w:rsidR="006F2EAB" w:rsidRPr="00F05713" w:rsidRDefault="006F2EAB" w:rsidP="00C84E59">
            <w:pPr>
              <w:tabs>
                <w:tab w:val="right" w:pos="4770"/>
              </w:tabs>
              <w:spacing w:line="240" w:lineRule="atLeast"/>
              <w:rPr>
                <w:rFonts w:cs="Times New Roman"/>
                <w:b/>
                <w:bCs/>
                <w:szCs w:val="22"/>
              </w:rPr>
            </w:pPr>
          </w:p>
        </w:tc>
        <w:tc>
          <w:tcPr>
            <w:tcW w:w="1530" w:type="dxa"/>
          </w:tcPr>
          <w:p w:rsidR="006F2EAB" w:rsidRPr="00F05713" w:rsidRDefault="008A7BEC" w:rsidP="00C84E59">
            <w:pPr>
              <w:spacing w:line="240" w:lineRule="atLeast"/>
              <w:ind w:left="-108" w:right="-72"/>
              <w:jc w:val="center"/>
              <w:rPr>
                <w:rFonts w:cs="Times New Roman"/>
                <w:szCs w:val="22"/>
              </w:rPr>
            </w:pPr>
            <w:r>
              <w:rPr>
                <w:rFonts w:cs="Times New Roman"/>
                <w:szCs w:val="22"/>
              </w:rPr>
              <w:t>2020</w:t>
            </w:r>
          </w:p>
        </w:tc>
        <w:tc>
          <w:tcPr>
            <w:tcW w:w="270" w:type="dxa"/>
          </w:tcPr>
          <w:p w:rsidR="006F2EAB" w:rsidRPr="00F05713" w:rsidRDefault="006F2EAB" w:rsidP="00C84E59">
            <w:pPr>
              <w:spacing w:line="240" w:lineRule="atLeast"/>
              <w:ind w:left="-108" w:right="-72"/>
              <w:jc w:val="center"/>
              <w:rPr>
                <w:rFonts w:cs="Times New Roman"/>
                <w:szCs w:val="22"/>
              </w:rPr>
            </w:pPr>
          </w:p>
        </w:tc>
        <w:tc>
          <w:tcPr>
            <w:tcW w:w="1476" w:type="dxa"/>
          </w:tcPr>
          <w:p w:rsidR="006F2EAB" w:rsidRPr="00F05713" w:rsidRDefault="008A7BEC" w:rsidP="00C84E59">
            <w:pPr>
              <w:spacing w:line="240" w:lineRule="atLeast"/>
              <w:ind w:left="-108" w:right="-72"/>
              <w:jc w:val="center"/>
              <w:rPr>
                <w:rFonts w:cs="Times New Roman"/>
                <w:szCs w:val="22"/>
                <w:cs/>
              </w:rPr>
            </w:pPr>
            <w:r>
              <w:rPr>
                <w:rFonts w:cs="Times New Roman"/>
                <w:szCs w:val="22"/>
              </w:rPr>
              <w:t>2019</w:t>
            </w:r>
          </w:p>
        </w:tc>
        <w:tc>
          <w:tcPr>
            <w:tcW w:w="236" w:type="dxa"/>
          </w:tcPr>
          <w:p w:rsidR="006F2EAB" w:rsidRPr="00F05713" w:rsidRDefault="006F2EAB" w:rsidP="00C84E59">
            <w:pPr>
              <w:spacing w:line="240" w:lineRule="atLeast"/>
              <w:ind w:left="-108" w:right="-72"/>
              <w:jc w:val="center"/>
              <w:rPr>
                <w:rFonts w:cs="Times New Roman"/>
                <w:szCs w:val="22"/>
              </w:rPr>
            </w:pPr>
          </w:p>
        </w:tc>
        <w:tc>
          <w:tcPr>
            <w:tcW w:w="1555" w:type="dxa"/>
          </w:tcPr>
          <w:p w:rsidR="006F2EAB" w:rsidRPr="00F05713" w:rsidRDefault="008A7BEC" w:rsidP="00C84E59">
            <w:pPr>
              <w:spacing w:line="240" w:lineRule="atLeast"/>
              <w:ind w:left="-108" w:right="-72"/>
              <w:jc w:val="center"/>
              <w:rPr>
                <w:rFonts w:cs="Times New Roman"/>
                <w:szCs w:val="22"/>
              </w:rPr>
            </w:pPr>
            <w:r>
              <w:rPr>
                <w:rFonts w:cs="Times New Roman"/>
                <w:szCs w:val="22"/>
              </w:rPr>
              <w:t>2020</w:t>
            </w:r>
          </w:p>
        </w:tc>
        <w:tc>
          <w:tcPr>
            <w:tcW w:w="270" w:type="dxa"/>
          </w:tcPr>
          <w:p w:rsidR="006F2EAB" w:rsidRPr="00F05713" w:rsidRDefault="006F2EAB" w:rsidP="00C84E59">
            <w:pPr>
              <w:spacing w:line="240" w:lineRule="atLeast"/>
              <w:ind w:left="-108" w:right="-72"/>
              <w:jc w:val="center"/>
              <w:rPr>
                <w:rFonts w:cs="Times New Roman"/>
                <w:szCs w:val="22"/>
              </w:rPr>
            </w:pPr>
          </w:p>
        </w:tc>
        <w:tc>
          <w:tcPr>
            <w:tcW w:w="1467" w:type="dxa"/>
          </w:tcPr>
          <w:p w:rsidR="006F2EAB" w:rsidRPr="00F05713" w:rsidRDefault="008A7BEC" w:rsidP="00C84E59">
            <w:pPr>
              <w:spacing w:line="240" w:lineRule="atLeast"/>
              <w:ind w:left="-108" w:right="-72"/>
              <w:jc w:val="center"/>
              <w:rPr>
                <w:rFonts w:cs="Times New Roman"/>
                <w:szCs w:val="22"/>
                <w:cs/>
              </w:rPr>
            </w:pPr>
            <w:r>
              <w:rPr>
                <w:rFonts w:cs="Times New Roman"/>
                <w:szCs w:val="22"/>
              </w:rPr>
              <w:t>2019</w:t>
            </w:r>
          </w:p>
        </w:tc>
      </w:tr>
      <w:tr w:rsidR="006F2EAB" w:rsidRPr="00F05713" w:rsidTr="00943992">
        <w:trPr>
          <w:trHeight w:val="70"/>
        </w:trPr>
        <w:tc>
          <w:tcPr>
            <w:tcW w:w="2349" w:type="dxa"/>
          </w:tcPr>
          <w:p w:rsidR="006F2EAB" w:rsidRPr="00F05713" w:rsidRDefault="006F2EAB" w:rsidP="00C84E59">
            <w:pPr>
              <w:tabs>
                <w:tab w:val="right" w:pos="4770"/>
              </w:tabs>
              <w:spacing w:line="240" w:lineRule="atLeast"/>
              <w:rPr>
                <w:rFonts w:cs="Times New Roman"/>
                <w:b/>
                <w:bCs/>
                <w:szCs w:val="22"/>
              </w:rPr>
            </w:pPr>
          </w:p>
        </w:tc>
        <w:tc>
          <w:tcPr>
            <w:tcW w:w="6804" w:type="dxa"/>
            <w:gridSpan w:val="7"/>
          </w:tcPr>
          <w:p w:rsidR="006F2EAB" w:rsidRPr="00F05713" w:rsidRDefault="006F2EAB" w:rsidP="00C84E59">
            <w:pPr>
              <w:spacing w:line="240" w:lineRule="atLeast"/>
              <w:ind w:left="-108" w:right="-72"/>
              <w:jc w:val="center"/>
              <w:rPr>
                <w:rFonts w:cs="Times New Roman"/>
                <w:i/>
                <w:iCs/>
                <w:szCs w:val="22"/>
              </w:rPr>
            </w:pPr>
            <w:r w:rsidRPr="00F05713">
              <w:rPr>
                <w:rFonts w:cs="Times New Roman"/>
                <w:i/>
                <w:iCs/>
                <w:szCs w:val="22"/>
              </w:rPr>
              <w:t>(in Baht)</w:t>
            </w:r>
          </w:p>
        </w:tc>
      </w:tr>
      <w:tr w:rsidR="006F2EAB" w:rsidRPr="00F05713" w:rsidTr="00943992">
        <w:trPr>
          <w:trHeight w:val="70"/>
        </w:trPr>
        <w:tc>
          <w:tcPr>
            <w:tcW w:w="2349" w:type="dxa"/>
          </w:tcPr>
          <w:p w:rsidR="006F2EAB" w:rsidRPr="00F05713" w:rsidRDefault="006F2EAB" w:rsidP="00C84E59">
            <w:pPr>
              <w:tabs>
                <w:tab w:val="right" w:pos="4770"/>
              </w:tabs>
              <w:spacing w:line="240" w:lineRule="atLeast"/>
              <w:ind w:right="-108"/>
              <w:rPr>
                <w:rFonts w:cs="Times New Roman"/>
                <w:b/>
                <w:bCs/>
                <w:szCs w:val="22"/>
              </w:rPr>
            </w:pPr>
            <w:r w:rsidRPr="00F05713">
              <w:rPr>
                <w:rFonts w:cs="Times New Roman"/>
                <w:b/>
                <w:bCs/>
                <w:szCs w:val="22"/>
              </w:rPr>
              <w:t>Net book value</w:t>
            </w:r>
          </w:p>
        </w:tc>
        <w:tc>
          <w:tcPr>
            <w:tcW w:w="1530" w:type="dxa"/>
          </w:tcPr>
          <w:p w:rsidR="006F2EAB" w:rsidRPr="00F05713" w:rsidRDefault="006F2EAB" w:rsidP="00C84E59">
            <w:pPr>
              <w:tabs>
                <w:tab w:val="decimal" w:pos="882"/>
              </w:tabs>
              <w:spacing w:line="240" w:lineRule="atLeast"/>
              <w:ind w:left="-108" w:right="-72"/>
              <w:rPr>
                <w:rFonts w:cs="Times New Roman"/>
                <w:b/>
                <w:bCs/>
                <w:i/>
                <w:iCs/>
                <w:szCs w:val="22"/>
              </w:rPr>
            </w:pPr>
          </w:p>
        </w:tc>
        <w:tc>
          <w:tcPr>
            <w:tcW w:w="270" w:type="dxa"/>
          </w:tcPr>
          <w:p w:rsidR="006F2EAB" w:rsidRPr="00F05713" w:rsidRDefault="006F2EAB" w:rsidP="00C84E59">
            <w:pPr>
              <w:tabs>
                <w:tab w:val="decimal" w:pos="882"/>
              </w:tabs>
              <w:spacing w:line="240" w:lineRule="atLeast"/>
              <w:ind w:left="-108" w:right="-72"/>
              <w:rPr>
                <w:rFonts w:cs="Times New Roman"/>
                <w:b/>
                <w:bCs/>
                <w:i/>
                <w:iCs/>
                <w:szCs w:val="22"/>
              </w:rPr>
            </w:pPr>
          </w:p>
        </w:tc>
        <w:tc>
          <w:tcPr>
            <w:tcW w:w="1476"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236"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1555"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270"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1467" w:type="dxa"/>
          </w:tcPr>
          <w:p w:rsidR="006F2EAB" w:rsidRPr="00F05713" w:rsidRDefault="006F2EAB" w:rsidP="00C84E59">
            <w:pPr>
              <w:tabs>
                <w:tab w:val="decimal" w:pos="882"/>
              </w:tabs>
              <w:spacing w:line="240" w:lineRule="atLeast"/>
              <w:ind w:left="-108" w:right="-72"/>
              <w:rPr>
                <w:rFonts w:cs="Times New Roman"/>
                <w:b/>
                <w:bCs/>
                <w:i/>
                <w:iCs/>
                <w:szCs w:val="22"/>
                <w:cs/>
              </w:rPr>
            </w:pPr>
          </w:p>
        </w:tc>
      </w:tr>
      <w:tr w:rsidR="003F37CE" w:rsidRPr="00F05713" w:rsidTr="00943992">
        <w:trPr>
          <w:trHeight w:val="70"/>
        </w:trPr>
        <w:tc>
          <w:tcPr>
            <w:tcW w:w="2349" w:type="dxa"/>
          </w:tcPr>
          <w:p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At 1 January</w:t>
            </w:r>
          </w:p>
        </w:tc>
        <w:tc>
          <w:tcPr>
            <w:tcW w:w="1530" w:type="dxa"/>
          </w:tcPr>
          <w:p w:rsidR="003F37CE" w:rsidRPr="003F37CE" w:rsidRDefault="003F37CE" w:rsidP="003F37CE">
            <w:pPr>
              <w:tabs>
                <w:tab w:val="decimal" w:pos="1231"/>
              </w:tabs>
              <w:ind w:left="-110" w:right="-119"/>
              <w:rPr>
                <w:szCs w:val="22"/>
              </w:rPr>
            </w:pPr>
            <w:r w:rsidRPr="003F37CE">
              <w:rPr>
                <w:szCs w:val="22"/>
              </w:rPr>
              <w:t>1,479,015,498</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rsidR="003F37CE" w:rsidRPr="00F05713" w:rsidRDefault="003F37CE" w:rsidP="003F37CE">
            <w:pPr>
              <w:tabs>
                <w:tab w:val="decimal" w:pos="1231"/>
              </w:tabs>
              <w:ind w:left="-110" w:right="-119"/>
              <w:rPr>
                <w:szCs w:val="22"/>
              </w:rPr>
            </w:pPr>
            <w:r w:rsidRPr="00E735D0">
              <w:rPr>
                <w:szCs w:val="22"/>
              </w:rPr>
              <w:t>768,955,372</w:t>
            </w:r>
          </w:p>
        </w:tc>
        <w:tc>
          <w:tcPr>
            <w:tcW w:w="236" w:type="dxa"/>
          </w:tcPr>
          <w:p w:rsidR="003F37CE" w:rsidRPr="00F05713" w:rsidRDefault="003F37CE" w:rsidP="003F37CE">
            <w:pPr>
              <w:pStyle w:val="FSENG"/>
              <w:tabs>
                <w:tab w:val="decimal" w:pos="1231"/>
              </w:tabs>
              <w:ind w:left="-110" w:right="-119"/>
              <w:jc w:val="left"/>
            </w:pPr>
          </w:p>
        </w:tc>
        <w:tc>
          <w:tcPr>
            <w:tcW w:w="1555" w:type="dxa"/>
            <w:vAlign w:val="bottom"/>
          </w:tcPr>
          <w:p w:rsidR="003F37CE" w:rsidRPr="00CB1285" w:rsidRDefault="003F37CE" w:rsidP="003F37CE">
            <w:pPr>
              <w:jc w:val="right"/>
            </w:pPr>
            <w:r w:rsidRPr="00CB1285">
              <w:t>1,086,950,000</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rsidR="003F37CE" w:rsidRPr="00F05713" w:rsidRDefault="003F37CE" w:rsidP="003F37CE">
            <w:pPr>
              <w:tabs>
                <w:tab w:val="decimal" w:pos="1231"/>
              </w:tabs>
              <w:ind w:left="-110" w:right="-119"/>
              <w:rPr>
                <w:szCs w:val="22"/>
              </w:rPr>
            </w:pPr>
            <w:r w:rsidRPr="00F05713">
              <w:rPr>
                <w:szCs w:val="22"/>
              </w:rPr>
              <w:t>108,700,000</w:t>
            </w:r>
          </w:p>
        </w:tc>
      </w:tr>
      <w:tr w:rsidR="003F37CE" w:rsidRPr="00F05713" w:rsidTr="00943992">
        <w:trPr>
          <w:trHeight w:val="70"/>
        </w:trPr>
        <w:tc>
          <w:tcPr>
            <w:tcW w:w="2349" w:type="dxa"/>
          </w:tcPr>
          <w:p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rsidR="003F37CE" w:rsidRPr="003F37CE" w:rsidRDefault="003F37CE" w:rsidP="003F37CE">
            <w:pPr>
              <w:tabs>
                <w:tab w:val="decimal" w:pos="1231"/>
              </w:tabs>
              <w:ind w:left="-110" w:right="-119"/>
              <w:rPr>
                <w:szCs w:val="22"/>
              </w:rPr>
            </w:pPr>
            <w:r w:rsidRPr="003F37CE">
              <w:rPr>
                <w:szCs w:val="22"/>
              </w:rPr>
              <w:t>756,005,515</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rsidR="003F37CE" w:rsidRPr="00F05713" w:rsidRDefault="003F37CE" w:rsidP="003F37CE">
            <w:pPr>
              <w:tabs>
                <w:tab w:val="decimal" w:pos="1231"/>
              </w:tabs>
              <w:ind w:left="-110" w:right="-119"/>
              <w:rPr>
                <w:szCs w:val="22"/>
              </w:rPr>
            </w:pPr>
            <w:r w:rsidRPr="00E735D0">
              <w:rPr>
                <w:szCs w:val="22"/>
              </w:rPr>
              <w:t>1,050,936,617</w:t>
            </w:r>
          </w:p>
        </w:tc>
        <w:tc>
          <w:tcPr>
            <w:tcW w:w="236" w:type="dxa"/>
          </w:tcPr>
          <w:p w:rsidR="003F37CE" w:rsidRPr="00F05713" w:rsidRDefault="003F37CE" w:rsidP="003F37CE">
            <w:pPr>
              <w:pStyle w:val="FSENG"/>
              <w:tabs>
                <w:tab w:val="decimal" w:pos="1231"/>
              </w:tabs>
              <w:ind w:left="-110" w:right="-119"/>
              <w:jc w:val="left"/>
            </w:pPr>
          </w:p>
        </w:tc>
        <w:tc>
          <w:tcPr>
            <w:tcW w:w="1555" w:type="dxa"/>
            <w:vAlign w:val="bottom"/>
          </w:tcPr>
          <w:p w:rsidR="003F37CE" w:rsidRPr="00CB1285" w:rsidRDefault="003F37CE" w:rsidP="003F37CE">
            <w:pPr>
              <w:jc w:val="right"/>
            </w:pPr>
            <w:r w:rsidRPr="00CB1285">
              <w:t>693,000,000</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rsidR="003F37CE" w:rsidRPr="00F05713" w:rsidRDefault="003F37CE" w:rsidP="003F37CE">
            <w:pPr>
              <w:tabs>
                <w:tab w:val="decimal" w:pos="1231"/>
              </w:tabs>
              <w:ind w:left="-110" w:right="-119"/>
              <w:rPr>
                <w:szCs w:val="22"/>
              </w:rPr>
            </w:pPr>
            <w:r w:rsidRPr="00F05713">
              <w:rPr>
                <w:szCs w:val="22"/>
              </w:rPr>
              <w:t>1,000,000,000</w:t>
            </w:r>
          </w:p>
        </w:tc>
      </w:tr>
      <w:tr w:rsidR="003F37CE" w:rsidRPr="00F05713" w:rsidTr="00943992">
        <w:trPr>
          <w:trHeight w:val="70"/>
        </w:trPr>
        <w:tc>
          <w:tcPr>
            <w:tcW w:w="2349" w:type="dxa"/>
          </w:tcPr>
          <w:p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rsidR="003F37CE" w:rsidRPr="003F37CE" w:rsidRDefault="003F37CE" w:rsidP="003F37CE">
            <w:pPr>
              <w:tabs>
                <w:tab w:val="decimal" w:pos="1231"/>
              </w:tabs>
              <w:ind w:left="-110" w:right="-119"/>
              <w:rPr>
                <w:szCs w:val="22"/>
              </w:rPr>
            </w:pPr>
            <w:r w:rsidRPr="003F37CE">
              <w:rPr>
                <w:szCs w:val="22"/>
              </w:rPr>
              <w:t>(61,876,362)</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rsidR="003F37CE" w:rsidRPr="00F05713" w:rsidRDefault="003F37CE" w:rsidP="003F37CE">
            <w:pPr>
              <w:tabs>
                <w:tab w:val="decimal" w:pos="1231"/>
              </w:tabs>
              <w:ind w:left="-110" w:right="-119"/>
              <w:rPr>
                <w:szCs w:val="22"/>
              </w:rPr>
            </w:pPr>
            <w:r w:rsidRPr="00E735D0">
              <w:rPr>
                <w:szCs w:val="22"/>
              </w:rPr>
              <w:t>(317,196,299)</w:t>
            </w:r>
          </w:p>
        </w:tc>
        <w:tc>
          <w:tcPr>
            <w:tcW w:w="236" w:type="dxa"/>
          </w:tcPr>
          <w:p w:rsidR="003F37CE" w:rsidRPr="00F05713" w:rsidRDefault="003F37CE" w:rsidP="003F37CE">
            <w:pPr>
              <w:pStyle w:val="FSENG"/>
              <w:tabs>
                <w:tab w:val="decimal" w:pos="1231"/>
              </w:tabs>
              <w:ind w:left="-110" w:right="-119"/>
              <w:jc w:val="left"/>
            </w:pPr>
          </w:p>
        </w:tc>
        <w:tc>
          <w:tcPr>
            <w:tcW w:w="1555" w:type="dxa"/>
            <w:vAlign w:val="bottom"/>
          </w:tcPr>
          <w:p w:rsidR="003F37CE" w:rsidRDefault="003F37CE" w:rsidP="003F37CE">
            <w:pPr>
              <w:ind w:right="-80"/>
              <w:jc w:val="right"/>
            </w:pPr>
            <w:r w:rsidRPr="00CB1285">
              <w:t>(16,500,000)</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rsidR="003F37CE" w:rsidRPr="00F05713" w:rsidRDefault="003F37CE" w:rsidP="003F37CE">
            <w:pPr>
              <w:tabs>
                <w:tab w:val="decimal" w:pos="1231"/>
              </w:tabs>
              <w:ind w:left="-110" w:right="-119"/>
              <w:rPr>
                <w:szCs w:val="22"/>
              </w:rPr>
            </w:pPr>
            <w:r w:rsidRPr="00F05713">
              <w:rPr>
                <w:szCs w:val="22"/>
              </w:rPr>
              <w:t>(21,750,000)</w:t>
            </w:r>
          </w:p>
        </w:tc>
      </w:tr>
      <w:tr w:rsidR="003F37CE" w:rsidRPr="00F05713" w:rsidTr="00943992">
        <w:trPr>
          <w:trHeight w:val="70"/>
        </w:trPr>
        <w:tc>
          <w:tcPr>
            <w:tcW w:w="2349" w:type="dxa"/>
          </w:tcPr>
          <w:p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 xml:space="preserve">Effect of movement </w:t>
            </w:r>
          </w:p>
          <w:p w:rsidR="003F37CE" w:rsidRPr="00F05713" w:rsidRDefault="003F37CE" w:rsidP="003F37CE">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vAlign w:val="bottom"/>
          </w:tcPr>
          <w:p w:rsidR="003F37CE" w:rsidRPr="003F37CE" w:rsidRDefault="003F37CE" w:rsidP="003F37CE">
            <w:pPr>
              <w:tabs>
                <w:tab w:val="decimal" w:pos="1231"/>
              </w:tabs>
              <w:ind w:left="-110" w:right="79"/>
              <w:jc w:val="right"/>
              <w:rPr>
                <w:szCs w:val="22"/>
              </w:rPr>
            </w:pPr>
            <w:r w:rsidRPr="003F37CE">
              <w:rPr>
                <w:szCs w:val="22"/>
              </w:rPr>
              <w:t>21,271,038</w:t>
            </w:r>
          </w:p>
        </w:tc>
        <w:tc>
          <w:tcPr>
            <w:tcW w:w="270" w:type="dxa"/>
          </w:tcPr>
          <w:p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Borders>
              <w:bottom w:val="single" w:sz="4" w:space="0" w:color="auto"/>
            </w:tcBorders>
          </w:tcPr>
          <w:p w:rsidR="003F37CE" w:rsidRPr="00F05713" w:rsidRDefault="003F37CE" w:rsidP="003F37CE">
            <w:pPr>
              <w:pStyle w:val="FSENG"/>
              <w:tabs>
                <w:tab w:val="decimal" w:pos="1231"/>
              </w:tabs>
              <w:ind w:left="-110" w:right="-119"/>
              <w:jc w:val="left"/>
            </w:pPr>
          </w:p>
          <w:p w:rsidR="003F37CE" w:rsidRPr="00F05713" w:rsidRDefault="003F37CE" w:rsidP="003F37CE">
            <w:pPr>
              <w:pStyle w:val="FSENG"/>
              <w:tabs>
                <w:tab w:val="decimal" w:pos="1231"/>
              </w:tabs>
              <w:ind w:left="-110" w:right="-119"/>
              <w:jc w:val="left"/>
            </w:pPr>
            <w:r w:rsidRPr="00F05713">
              <w:t>(23,680,192)</w:t>
            </w:r>
          </w:p>
        </w:tc>
        <w:tc>
          <w:tcPr>
            <w:tcW w:w="236" w:type="dxa"/>
          </w:tcPr>
          <w:p w:rsidR="003F37CE" w:rsidRPr="00F05713" w:rsidRDefault="003F37CE" w:rsidP="003F37CE">
            <w:pPr>
              <w:pStyle w:val="FSENG"/>
              <w:tabs>
                <w:tab w:val="decimal" w:pos="1231"/>
              </w:tabs>
              <w:ind w:left="-110" w:right="-119"/>
              <w:jc w:val="left"/>
            </w:pPr>
          </w:p>
        </w:tc>
        <w:tc>
          <w:tcPr>
            <w:tcW w:w="1555" w:type="dxa"/>
            <w:tcBorders>
              <w:bottom w:val="single" w:sz="4" w:space="0" w:color="auto"/>
            </w:tcBorders>
            <w:vAlign w:val="bottom"/>
          </w:tcPr>
          <w:p w:rsidR="003F37CE" w:rsidRPr="00F05713" w:rsidRDefault="003F37CE" w:rsidP="003F37CE">
            <w:pPr>
              <w:pStyle w:val="FSENG"/>
              <w:tabs>
                <w:tab w:val="decimal" w:pos="1340"/>
              </w:tabs>
              <w:ind w:left="-110" w:right="-119"/>
              <w:jc w:val="left"/>
            </w:pPr>
            <w:r>
              <w:t>-</w:t>
            </w:r>
          </w:p>
        </w:tc>
        <w:tc>
          <w:tcPr>
            <w:tcW w:w="270" w:type="dxa"/>
            <w:shd w:val="clear" w:color="auto" w:fill="auto"/>
          </w:tcPr>
          <w:p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rsidR="003F37CE" w:rsidRPr="00F05713" w:rsidRDefault="003F37CE" w:rsidP="003F37CE">
            <w:pPr>
              <w:pStyle w:val="FSENG"/>
              <w:tabs>
                <w:tab w:val="decimal" w:pos="1231"/>
              </w:tabs>
              <w:ind w:left="-110" w:right="-119"/>
              <w:jc w:val="left"/>
            </w:pPr>
            <w:r w:rsidRPr="00F05713">
              <w:t>-</w:t>
            </w:r>
          </w:p>
        </w:tc>
      </w:tr>
      <w:tr w:rsidR="008A7BEC" w:rsidRPr="00F05713" w:rsidTr="00943992">
        <w:trPr>
          <w:trHeight w:val="70"/>
        </w:trPr>
        <w:tc>
          <w:tcPr>
            <w:tcW w:w="2349" w:type="dxa"/>
          </w:tcPr>
          <w:p w:rsidR="008A7BEC" w:rsidRPr="00F05713" w:rsidRDefault="008A7BEC" w:rsidP="008A7BEC">
            <w:pPr>
              <w:tabs>
                <w:tab w:val="right" w:pos="4770"/>
              </w:tabs>
              <w:spacing w:line="240" w:lineRule="atLeast"/>
              <w:ind w:right="-108"/>
              <w:rPr>
                <w:rFonts w:cs="Times New Roman"/>
                <w:b/>
                <w:bCs/>
                <w:szCs w:val="22"/>
              </w:rPr>
            </w:pPr>
            <w:r w:rsidRPr="00F05713">
              <w:rPr>
                <w:rFonts w:cs="Times New Roman"/>
                <w:b/>
                <w:bCs/>
                <w:szCs w:val="22"/>
              </w:rPr>
              <w:t>At 31 December</w:t>
            </w:r>
          </w:p>
        </w:tc>
        <w:tc>
          <w:tcPr>
            <w:tcW w:w="1530" w:type="dxa"/>
            <w:tcBorders>
              <w:top w:val="single" w:sz="4" w:space="0" w:color="auto"/>
              <w:bottom w:val="double" w:sz="4" w:space="0" w:color="auto"/>
            </w:tcBorders>
          </w:tcPr>
          <w:p w:rsidR="008A7BEC" w:rsidRPr="00F05713" w:rsidRDefault="003F37CE" w:rsidP="008A7BEC">
            <w:pPr>
              <w:pStyle w:val="FSENG"/>
              <w:tabs>
                <w:tab w:val="decimal" w:pos="1231"/>
              </w:tabs>
              <w:ind w:left="-110" w:right="-119"/>
              <w:jc w:val="left"/>
              <w:rPr>
                <w:b/>
                <w:bCs/>
              </w:rPr>
            </w:pPr>
            <w:r w:rsidRPr="003F37CE">
              <w:rPr>
                <w:b/>
                <w:bCs/>
              </w:rPr>
              <w:t>2,194,415,689</w:t>
            </w:r>
          </w:p>
        </w:tc>
        <w:tc>
          <w:tcPr>
            <w:tcW w:w="270" w:type="dxa"/>
          </w:tcPr>
          <w:p w:rsidR="008A7BEC" w:rsidRPr="00F05713" w:rsidRDefault="008A7BEC" w:rsidP="008A7BEC">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rsidR="008A7BEC" w:rsidRPr="00F05713" w:rsidRDefault="00E735D0" w:rsidP="008A7BEC">
            <w:pPr>
              <w:pStyle w:val="FSENG"/>
              <w:tabs>
                <w:tab w:val="decimal" w:pos="1231"/>
              </w:tabs>
              <w:ind w:left="-110" w:right="-119"/>
              <w:jc w:val="left"/>
              <w:rPr>
                <w:b/>
                <w:bCs/>
              </w:rPr>
            </w:pPr>
            <w:r w:rsidRPr="00E735D0">
              <w:rPr>
                <w:b/>
                <w:bCs/>
              </w:rPr>
              <w:t>1,479,015,498</w:t>
            </w:r>
          </w:p>
        </w:tc>
        <w:tc>
          <w:tcPr>
            <w:tcW w:w="236" w:type="dxa"/>
          </w:tcPr>
          <w:p w:rsidR="008A7BEC" w:rsidRPr="00F05713" w:rsidRDefault="008A7BEC" w:rsidP="008A7BEC">
            <w:pPr>
              <w:pStyle w:val="FSENG"/>
              <w:tabs>
                <w:tab w:val="decimal" w:pos="1231"/>
              </w:tabs>
              <w:ind w:left="-110" w:right="-119"/>
              <w:jc w:val="left"/>
              <w:rPr>
                <w:b/>
                <w:bCs/>
              </w:rPr>
            </w:pPr>
          </w:p>
        </w:tc>
        <w:tc>
          <w:tcPr>
            <w:tcW w:w="1555" w:type="dxa"/>
            <w:tcBorders>
              <w:top w:val="single" w:sz="4" w:space="0" w:color="auto"/>
              <w:bottom w:val="double" w:sz="4" w:space="0" w:color="auto"/>
            </w:tcBorders>
          </w:tcPr>
          <w:p w:rsidR="008A7BEC" w:rsidRPr="00F05713" w:rsidRDefault="003F37CE" w:rsidP="003F37CE">
            <w:pPr>
              <w:pStyle w:val="FSENG"/>
              <w:tabs>
                <w:tab w:val="decimal" w:pos="1348"/>
              </w:tabs>
              <w:ind w:left="-110" w:right="-119"/>
              <w:jc w:val="left"/>
              <w:rPr>
                <w:b/>
                <w:bCs/>
              </w:rPr>
            </w:pPr>
            <w:r w:rsidRPr="003F37CE">
              <w:rPr>
                <w:b/>
                <w:bCs/>
              </w:rPr>
              <w:t>1,763,450,000</w:t>
            </w:r>
          </w:p>
        </w:tc>
        <w:tc>
          <w:tcPr>
            <w:tcW w:w="270" w:type="dxa"/>
            <w:shd w:val="clear" w:color="auto" w:fill="auto"/>
          </w:tcPr>
          <w:p w:rsidR="008A7BEC" w:rsidRPr="00F05713" w:rsidRDefault="008A7BEC" w:rsidP="008A7BEC">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rsidR="008A7BEC" w:rsidRPr="00F05713" w:rsidRDefault="008A7BEC" w:rsidP="008A7BEC">
            <w:pPr>
              <w:pStyle w:val="FSENG"/>
              <w:tabs>
                <w:tab w:val="decimal" w:pos="1231"/>
              </w:tabs>
              <w:ind w:left="-110" w:right="-119"/>
              <w:jc w:val="left"/>
              <w:rPr>
                <w:b/>
                <w:bCs/>
              </w:rPr>
            </w:pPr>
            <w:r w:rsidRPr="00F05713">
              <w:rPr>
                <w:b/>
                <w:bCs/>
              </w:rPr>
              <w:t>1,086,950,000</w:t>
            </w:r>
          </w:p>
        </w:tc>
      </w:tr>
    </w:tbl>
    <w:p w:rsidR="006F2EAB" w:rsidRPr="00D53FFD" w:rsidRDefault="006F2EAB" w:rsidP="006F2EAB">
      <w:pPr>
        <w:tabs>
          <w:tab w:val="left" w:pos="9450"/>
        </w:tabs>
        <w:spacing w:line="240" w:lineRule="atLeast"/>
        <w:ind w:firstLine="540"/>
        <w:jc w:val="both"/>
        <w:rPr>
          <w:rFonts w:cs="Times New Roman"/>
          <w:b/>
          <w:bCs/>
          <w:i/>
          <w:iCs/>
          <w:sz w:val="16"/>
          <w:szCs w:val="16"/>
        </w:rPr>
      </w:pPr>
    </w:p>
    <w:p w:rsidR="006F2EAB" w:rsidRPr="00DC2642" w:rsidRDefault="006F2EAB" w:rsidP="006F2EAB">
      <w:pPr>
        <w:tabs>
          <w:tab w:val="left" w:pos="9450"/>
        </w:tabs>
        <w:spacing w:line="240" w:lineRule="atLeast"/>
        <w:ind w:firstLine="540"/>
        <w:jc w:val="both"/>
        <w:rPr>
          <w:rFonts w:cs="Times New Roman"/>
          <w:b/>
          <w:bCs/>
          <w:i/>
          <w:iCs/>
          <w:szCs w:val="22"/>
        </w:rPr>
      </w:pPr>
      <w:r w:rsidRPr="00DC2642">
        <w:rPr>
          <w:b/>
          <w:bCs/>
          <w:i/>
          <w:iCs/>
        </w:rPr>
        <w:t xml:space="preserve">Dusit </w:t>
      </w:r>
      <w:r>
        <w:rPr>
          <w:b/>
          <w:bCs/>
          <w:i/>
          <w:iCs/>
        </w:rPr>
        <w:t>Thani</w:t>
      </w:r>
      <w:r w:rsidRPr="00DC2642">
        <w:rPr>
          <w:b/>
          <w:bCs/>
          <w:i/>
          <w:iCs/>
        </w:rPr>
        <w:t xml:space="preserve"> Philippines</w:t>
      </w:r>
      <w:r>
        <w:rPr>
          <w:b/>
          <w:bCs/>
          <w:i/>
          <w:iCs/>
        </w:rPr>
        <w:t>,</w:t>
      </w:r>
      <w:r w:rsidRPr="00DC2642">
        <w:rPr>
          <w:b/>
          <w:bCs/>
          <w:i/>
          <w:iCs/>
        </w:rPr>
        <w:t xml:space="preserve"> Inc</w:t>
      </w:r>
      <w:r w:rsidRPr="00DC2642">
        <w:rPr>
          <w:rFonts w:cs="Times New Roman"/>
          <w:b/>
          <w:bCs/>
          <w:i/>
          <w:iCs/>
          <w:szCs w:val="22"/>
        </w:rPr>
        <w:t>.</w:t>
      </w:r>
    </w:p>
    <w:p w:rsidR="006F2EAB" w:rsidRPr="00D53FFD" w:rsidRDefault="006F2EAB" w:rsidP="006F2EAB">
      <w:pPr>
        <w:spacing w:line="240" w:lineRule="atLeast"/>
        <w:ind w:left="547"/>
        <w:jc w:val="both"/>
        <w:rPr>
          <w:rFonts w:cs="Times New Roman"/>
          <w:sz w:val="16"/>
          <w:szCs w:val="16"/>
          <w:cs/>
        </w:rPr>
      </w:pPr>
    </w:p>
    <w:p w:rsidR="006F2EAB" w:rsidRPr="00DC2642" w:rsidRDefault="006F2EAB" w:rsidP="006F2EAB">
      <w:pPr>
        <w:tabs>
          <w:tab w:val="left" w:pos="9450"/>
        </w:tabs>
        <w:spacing w:line="240" w:lineRule="atLeast"/>
        <w:ind w:left="531" w:firstLine="18"/>
        <w:jc w:val="both"/>
        <w:rPr>
          <w:rFonts w:cs="Times New Roman"/>
          <w:b/>
          <w:bCs/>
          <w:i/>
          <w:iCs/>
          <w:szCs w:val="22"/>
        </w:rPr>
      </w:pPr>
      <w:r w:rsidRPr="00DC2642">
        <w:rPr>
          <w:szCs w:val="22"/>
        </w:rPr>
        <w:t xml:space="preserve">On 3 June 2014, </w:t>
      </w:r>
      <w:r w:rsidRPr="00DC2642">
        <w:t xml:space="preserve">Dusit </w:t>
      </w:r>
      <w:r>
        <w:t>Thani P</w:t>
      </w:r>
      <w:r w:rsidRPr="00DC2642">
        <w:t>hilippines</w:t>
      </w:r>
      <w:r>
        <w:t>,</w:t>
      </w:r>
      <w:r w:rsidRPr="00DC2642">
        <w:t xml:space="preserve"> Inc</w:t>
      </w:r>
      <w:r w:rsidR="006655B7" w:rsidRPr="006655B7">
        <w:rPr>
          <w:rFonts w:cs="Times New Roman"/>
          <w:b/>
          <w:bCs/>
          <w:szCs w:val="22"/>
        </w:rPr>
        <w:t>.</w:t>
      </w:r>
      <w:r w:rsidRPr="00DC2642">
        <w:rPr>
          <w:szCs w:val="22"/>
        </w:rPr>
        <w:t xml:space="preserve">, an indirect subsidiary, entered into a loan agreement with </w:t>
      </w:r>
      <w:r w:rsidR="006655B7">
        <w:rPr>
          <w:szCs w:val="22"/>
        </w:rPr>
        <w:t xml:space="preserve">a </w:t>
      </w:r>
      <w:r w:rsidRPr="00DC2642">
        <w:rPr>
          <w:szCs w:val="22"/>
        </w:rPr>
        <w:t>bank to finance the renovation of its hotel in the limit of Peso 991.68 million with maturity date of 10 years with a 24-month grace period from the initial borrowing (19 September 2014). The agreement specified the terms and conditions as follows:</w:t>
      </w:r>
    </w:p>
    <w:p w:rsidR="006F2EAB" w:rsidRPr="00D53FFD" w:rsidRDefault="006F2EAB" w:rsidP="006F2EAB">
      <w:pPr>
        <w:jc w:val="thaiDistribute"/>
        <w:rPr>
          <w:rFonts w:cs="Times New Roman"/>
          <w:sz w:val="16"/>
          <w:szCs w:val="16"/>
        </w:rPr>
      </w:pPr>
    </w:p>
    <w:p w:rsidR="006F2EAB" w:rsidRPr="00DC2642" w:rsidRDefault="006F2EAB" w:rsidP="002B4F47">
      <w:pPr>
        <w:pStyle w:val="NoSpacing"/>
        <w:numPr>
          <w:ilvl w:val="0"/>
          <w:numId w:val="6"/>
        </w:numPr>
        <w:tabs>
          <w:tab w:val="left" w:pos="990"/>
        </w:tabs>
        <w:ind w:left="900"/>
        <w:jc w:val="both"/>
        <w:rPr>
          <w:szCs w:val="22"/>
        </w:rPr>
      </w:pPr>
      <w:r w:rsidRPr="00DC2642">
        <w:rPr>
          <w:szCs w:val="22"/>
        </w:rPr>
        <w:t xml:space="preserve">The </w:t>
      </w:r>
      <w:r w:rsidRPr="00DC2642">
        <w:rPr>
          <w:rFonts w:cs="Times New Roman"/>
          <w:szCs w:val="22"/>
        </w:rPr>
        <w:t>interest</w:t>
      </w:r>
      <w:r w:rsidRPr="00DC2642">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rsidR="006F2EAB" w:rsidRPr="00D53FFD" w:rsidRDefault="006F2EAB" w:rsidP="006F2EAB">
      <w:pPr>
        <w:tabs>
          <w:tab w:val="left" w:pos="990"/>
          <w:tab w:val="left" w:pos="9450"/>
        </w:tabs>
        <w:spacing w:line="240" w:lineRule="atLeast"/>
        <w:ind w:firstLine="540"/>
        <w:jc w:val="both"/>
        <w:rPr>
          <w:rFonts w:cs="Times New Roman"/>
          <w:b/>
          <w:bCs/>
          <w:i/>
          <w:iCs/>
          <w:sz w:val="16"/>
          <w:szCs w:val="16"/>
        </w:rPr>
      </w:pPr>
    </w:p>
    <w:p w:rsidR="006F2EAB" w:rsidRPr="00DC2642" w:rsidRDefault="006F2EAB" w:rsidP="002B4F47">
      <w:pPr>
        <w:pStyle w:val="NoSpacing"/>
        <w:numPr>
          <w:ilvl w:val="0"/>
          <w:numId w:val="6"/>
        </w:numPr>
        <w:tabs>
          <w:tab w:val="left" w:pos="990"/>
        </w:tabs>
        <w:spacing w:line="240" w:lineRule="atLeast"/>
        <w:ind w:left="900"/>
        <w:jc w:val="both"/>
        <w:rPr>
          <w:szCs w:val="22"/>
        </w:rPr>
      </w:pPr>
      <w:r w:rsidRPr="00DC2642">
        <w:rPr>
          <w:szCs w:val="22"/>
        </w:rPr>
        <w:t xml:space="preserve">Repayment of principal shall be semi-annually after a 2-year grace period from each drawdown date and subject to the following conditions: </w:t>
      </w:r>
    </w:p>
    <w:p w:rsidR="006F2EAB" w:rsidRPr="00DC2642" w:rsidRDefault="006F2EAB" w:rsidP="002B4F47">
      <w:pPr>
        <w:pStyle w:val="NoSpacing"/>
        <w:numPr>
          <w:ilvl w:val="0"/>
          <w:numId w:val="7"/>
        </w:numPr>
        <w:tabs>
          <w:tab w:val="left" w:pos="990"/>
        </w:tabs>
        <w:spacing w:line="240" w:lineRule="atLeast"/>
        <w:ind w:left="1260"/>
        <w:jc w:val="both"/>
        <w:rPr>
          <w:szCs w:val="22"/>
        </w:rPr>
      </w:pPr>
      <w:r w:rsidRPr="00DC2642">
        <w:rPr>
          <w:szCs w:val="22"/>
        </w:rPr>
        <w:t>10% of the principal to be repaid semi-annually in the third year.</w:t>
      </w:r>
    </w:p>
    <w:p w:rsidR="006F2EAB" w:rsidRPr="00DC2642" w:rsidRDefault="006F2EAB" w:rsidP="002B4F47">
      <w:pPr>
        <w:pStyle w:val="NoSpacing"/>
        <w:numPr>
          <w:ilvl w:val="0"/>
          <w:numId w:val="7"/>
        </w:numPr>
        <w:tabs>
          <w:tab w:val="left" w:pos="990"/>
        </w:tabs>
        <w:spacing w:line="240" w:lineRule="atLeast"/>
        <w:ind w:left="1260"/>
        <w:jc w:val="both"/>
        <w:rPr>
          <w:szCs w:val="22"/>
        </w:rPr>
      </w:pPr>
      <w:r w:rsidRPr="00DC2642">
        <w:rPr>
          <w:szCs w:val="22"/>
        </w:rPr>
        <w:t>The remaining 90% of the principal shall be repaid semi-annually within the remaining 7 years, from the date of borrowing until the maturity date, with the remaining principal to be fully repaid in last installment.</w:t>
      </w:r>
    </w:p>
    <w:p w:rsidR="006F2EAB" w:rsidRPr="00D53FFD" w:rsidRDefault="006F2EAB" w:rsidP="006F2EAB">
      <w:pPr>
        <w:pStyle w:val="NoSpacing"/>
        <w:spacing w:line="240" w:lineRule="atLeast"/>
        <w:ind w:left="1620"/>
        <w:jc w:val="both"/>
        <w:rPr>
          <w:sz w:val="16"/>
          <w:szCs w:val="16"/>
        </w:rPr>
      </w:pPr>
    </w:p>
    <w:p w:rsidR="006F2EAB" w:rsidRPr="00DC2642" w:rsidRDefault="006F2EAB" w:rsidP="006F2EAB">
      <w:pPr>
        <w:tabs>
          <w:tab w:val="left" w:pos="9450"/>
        </w:tabs>
        <w:ind w:left="540"/>
        <w:jc w:val="thaiDistribute"/>
        <w:rPr>
          <w:rFonts w:eastAsia="Times New Roman" w:cs="Cordia New"/>
          <w:szCs w:val="22"/>
          <w:cs/>
          <w:lang w:val="en-GB"/>
        </w:rPr>
      </w:pPr>
      <w:r w:rsidRPr="00DC2642">
        <w:rPr>
          <w:rFonts w:eastAsia="Times New Roman" w:cs="Times New Roman"/>
          <w:szCs w:val="22"/>
          <w:lang w:val="en-GB"/>
        </w:rPr>
        <w:t xml:space="preserve">The loan agreement </w:t>
      </w:r>
      <w:r w:rsidRPr="00DC2642">
        <w:rPr>
          <w:rFonts w:cs="Times New Roman"/>
          <w:szCs w:val="22"/>
        </w:rPr>
        <w:t>restricts the declaration of</w:t>
      </w:r>
      <w:r w:rsidRPr="00DC2642">
        <w:rPr>
          <w:rFonts w:eastAsia="Times New Roman" w:cs="Times New Roman"/>
          <w:szCs w:val="22"/>
          <w:lang w:val="en-GB"/>
        </w:rPr>
        <w:t xml:space="preserve"> dividends and carries certain restrictive covenants pertaining to the debt to equity ratio and current ratio of the subsidiary.</w:t>
      </w:r>
    </w:p>
    <w:p w:rsidR="006F2EAB" w:rsidRPr="00D53FFD" w:rsidRDefault="006F2EAB" w:rsidP="006F2EAB">
      <w:pPr>
        <w:pStyle w:val="NoSpacing"/>
        <w:spacing w:line="240" w:lineRule="atLeast"/>
        <w:ind w:left="900"/>
        <w:jc w:val="both"/>
        <w:rPr>
          <w:sz w:val="16"/>
          <w:szCs w:val="16"/>
          <w:lang w:val="en-GB"/>
        </w:rPr>
      </w:pPr>
    </w:p>
    <w:p w:rsidR="006F2EAB" w:rsidRPr="00DC2642" w:rsidRDefault="006F2EAB" w:rsidP="006F2EAB">
      <w:pPr>
        <w:pStyle w:val="NoSpacing"/>
        <w:spacing w:line="240" w:lineRule="atLeast"/>
        <w:ind w:left="900" w:hanging="360"/>
        <w:jc w:val="both"/>
        <w:rPr>
          <w:szCs w:val="22"/>
          <w:lang w:val="en-GB"/>
        </w:rPr>
      </w:pPr>
      <w:r w:rsidRPr="00DC2642">
        <w:rPr>
          <w:szCs w:val="22"/>
          <w:lang w:val="en-GB"/>
        </w:rPr>
        <w:t xml:space="preserve">* BSP or </w:t>
      </w:r>
      <w:proofErr w:type="spellStart"/>
      <w:r w:rsidRPr="00DC2642">
        <w:rPr>
          <w:szCs w:val="22"/>
          <w:lang w:val="en-GB"/>
        </w:rPr>
        <w:t>Bangko</w:t>
      </w:r>
      <w:proofErr w:type="spellEnd"/>
      <w:r w:rsidRPr="00DC2642">
        <w:rPr>
          <w:szCs w:val="22"/>
          <w:lang w:val="en-GB"/>
        </w:rPr>
        <w:t xml:space="preserve"> </w:t>
      </w:r>
      <w:proofErr w:type="spellStart"/>
      <w:r w:rsidRPr="00DC2642">
        <w:rPr>
          <w:szCs w:val="22"/>
          <w:lang w:val="en-GB"/>
        </w:rPr>
        <w:t>Sentral</w:t>
      </w:r>
      <w:proofErr w:type="spellEnd"/>
      <w:r w:rsidR="00EC52F5">
        <w:rPr>
          <w:szCs w:val="22"/>
          <w:lang w:val="en-GB"/>
        </w:rPr>
        <w:t xml:space="preserve"> </w:t>
      </w:r>
      <w:r w:rsidRPr="00DC2642">
        <w:rPr>
          <w:szCs w:val="22"/>
          <w:lang w:val="en-GB"/>
        </w:rPr>
        <w:t xml:space="preserve">ng </w:t>
      </w:r>
      <w:proofErr w:type="spellStart"/>
      <w:r w:rsidRPr="00DC2642">
        <w:rPr>
          <w:szCs w:val="22"/>
          <w:lang w:val="en-GB"/>
        </w:rPr>
        <w:t>Pilipinas</w:t>
      </w:r>
      <w:proofErr w:type="spellEnd"/>
    </w:p>
    <w:p w:rsidR="006F2EAB" w:rsidRPr="00D53FFD" w:rsidRDefault="006F2EAB" w:rsidP="006F2EAB">
      <w:pPr>
        <w:tabs>
          <w:tab w:val="left" w:pos="9450"/>
        </w:tabs>
        <w:spacing w:line="240" w:lineRule="atLeast"/>
        <w:ind w:left="540"/>
        <w:jc w:val="thaiDistribute"/>
        <w:rPr>
          <w:rFonts w:cs="Times New Roman"/>
          <w:sz w:val="16"/>
          <w:szCs w:val="16"/>
        </w:rPr>
      </w:pPr>
    </w:p>
    <w:p w:rsidR="006F2EAB" w:rsidRPr="00185E5C" w:rsidRDefault="006F2EAB" w:rsidP="006F2EAB">
      <w:pPr>
        <w:tabs>
          <w:tab w:val="left" w:pos="540"/>
          <w:tab w:val="left" w:pos="900"/>
          <w:tab w:val="left" w:pos="1440"/>
        </w:tabs>
        <w:ind w:left="540"/>
        <w:jc w:val="both"/>
        <w:rPr>
          <w:rFonts w:eastAsia="Times New Roman" w:cs="Times New Roman"/>
          <w:spacing w:val="-4"/>
          <w:szCs w:val="22"/>
          <w:lang w:val="en-GB"/>
        </w:rPr>
      </w:pPr>
      <w:r w:rsidRPr="00185E5C">
        <w:rPr>
          <w:rFonts w:eastAsia="Times New Roman" w:cs="Times New Roman"/>
          <w:spacing w:val="-4"/>
          <w:szCs w:val="22"/>
          <w:lang w:val="en-GB"/>
        </w:rPr>
        <w:t>As at 31 December 20</w:t>
      </w:r>
      <w:r w:rsidR="008A7BEC">
        <w:rPr>
          <w:rFonts w:eastAsia="Times New Roman" w:cs="Times New Roman"/>
          <w:spacing w:val="-4"/>
          <w:szCs w:val="22"/>
          <w:lang w:val="en-GB"/>
        </w:rPr>
        <w:t xml:space="preserve">20 </w:t>
      </w:r>
      <w:r w:rsidRPr="00185E5C">
        <w:rPr>
          <w:rFonts w:eastAsia="Times New Roman" w:cs="Times New Roman"/>
          <w:spacing w:val="-4"/>
          <w:szCs w:val="22"/>
          <w:lang w:val="en-GB"/>
        </w:rPr>
        <w:t>and 201</w:t>
      </w:r>
      <w:r w:rsidR="008A7BEC">
        <w:rPr>
          <w:rFonts w:eastAsia="Times New Roman" w:cs="Times New Roman"/>
          <w:spacing w:val="-4"/>
          <w:szCs w:val="22"/>
          <w:lang w:val="en-GB"/>
        </w:rPr>
        <w:t>9</w:t>
      </w:r>
      <w:r w:rsidRPr="00185E5C">
        <w:rPr>
          <w:rFonts w:eastAsia="Times New Roman" w:cs="Times New Roman"/>
          <w:spacing w:val="-4"/>
          <w:szCs w:val="22"/>
          <w:lang w:val="en-GB"/>
        </w:rPr>
        <w:t xml:space="preserve">, the indirect subsidiary had outstanding long-term loan in the amount of Peso </w:t>
      </w:r>
      <w:r w:rsidR="0054471A">
        <w:rPr>
          <w:rFonts w:eastAsia="Times New Roman" w:cs="Times New Roman"/>
          <w:spacing w:val="-4"/>
          <w:szCs w:val="22"/>
          <w:lang w:val="en-GB"/>
        </w:rPr>
        <w:t>587.70</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r w:rsidR="0054471A">
        <w:rPr>
          <w:rFonts w:eastAsia="Times New Roman" w:cs="Times New Roman"/>
          <w:spacing w:val="-4"/>
          <w:szCs w:val="22"/>
          <w:lang w:val="en-GB"/>
        </w:rPr>
        <w:t>367.96</w:t>
      </w:r>
      <w:r w:rsidR="00F05713"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and Peso </w:t>
      </w:r>
      <w:r w:rsidR="00E735D0">
        <w:rPr>
          <w:rFonts w:eastAsia="Times New Roman" w:cs="Times New Roman"/>
          <w:spacing w:val="-4"/>
          <w:szCs w:val="22"/>
          <w:lang w:val="en-GB"/>
        </w:rPr>
        <w:t>658.71</w:t>
      </w:r>
      <w:r w:rsidR="00F05713"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r w:rsidR="00FA2D68">
        <w:rPr>
          <w:rFonts w:eastAsia="Times New Roman" w:cs="Times New Roman"/>
          <w:spacing w:val="-4"/>
          <w:szCs w:val="22"/>
          <w:lang w:val="en-GB"/>
        </w:rPr>
        <w:t>392</w:t>
      </w:r>
      <w:r w:rsidR="008A7BEC">
        <w:rPr>
          <w:rFonts w:eastAsia="Times New Roman" w:cs="Times New Roman"/>
          <w:spacing w:val="-4"/>
          <w:szCs w:val="22"/>
          <w:lang w:val="en-GB"/>
        </w:rPr>
        <w:t>.</w:t>
      </w:r>
      <w:r w:rsidR="00FA2D68">
        <w:rPr>
          <w:rFonts w:eastAsia="Times New Roman" w:cs="Times New Roman"/>
          <w:spacing w:val="-4"/>
          <w:szCs w:val="22"/>
          <w:lang w:val="en-GB"/>
        </w:rPr>
        <w:t>07</w:t>
      </w:r>
      <w:r w:rsidRPr="00185E5C">
        <w:rPr>
          <w:rFonts w:eastAsia="Times New Roman" w:cstheme="minorBidi" w:hint="cs"/>
          <w:spacing w:val="-4"/>
          <w:szCs w:val="22"/>
          <w:cs/>
          <w:lang w:val="en-GB"/>
        </w:rPr>
        <w:t xml:space="preserve"> </w:t>
      </w:r>
      <w:r w:rsidRPr="00185E5C">
        <w:rPr>
          <w:spacing w:val="-4"/>
          <w:szCs w:val="22"/>
        </w:rPr>
        <w:t>million</w:t>
      </w:r>
      <w:r w:rsidRPr="00185E5C">
        <w:rPr>
          <w:rFonts w:eastAsia="Times New Roman" w:cs="Times New Roman"/>
          <w:spacing w:val="-4"/>
          <w:szCs w:val="22"/>
          <w:lang w:val="en-GB"/>
        </w:rPr>
        <w:t>), respectively.</w:t>
      </w:r>
    </w:p>
    <w:p w:rsidR="006F2EAB" w:rsidRPr="00D53FFD" w:rsidRDefault="006F2EAB" w:rsidP="006F2EAB">
      <w:pPr>
        <w:tabs>
          <w:tab w:val="left" w:pos="9450"/>
        </w:tabs>
        <w:spacing w:line="240" w:lineRule="atLeast"/>
        <w:ind w:left="540"/>
        <w:jc w:val="both"/>
        <w:rPr>
          <w:rFonts w:cs="Times New Roman"/>
          <w:sz w:val="16"/>
          <w:szCs w:val="16"/>
          <w:lang w:val="en-GB"/>
        </w:rPr>
      </w:pPr>
    </w:p>
    <w:p w:rsidR="00D53FFD" w:rsidRPr="00832FA1" w:rsidRDefault="00D53FFD" w:rsidP="006F2EAB">
      <w:pPr>
        <w:tabs>
          <w:tab w:val="left" w:pos="540"/>
          <w:tab w:val="left" w:pos="9450"/>
        </w:tabs>
        <w:spacing w:line="240" w:lineRule="atLeast"/>
        <w:ind w:left="540"/>
        <w:jc w:val="both"/>
        <w:rPr>
          <w:rFonts w:cstheme="minorBidi"/>
          <w:szCs w:val="22"/>
          <w:cs/>
        </w:rPr>
      </w:pPr>
    </w:p>
    <w:p w:rsidR="00185E5C" w:rsidRDefault="00185E5C" w:rsidP="006F2EAB">
      <w:pPr>
        <w:tabs>
          <w:tab w:val="left" w:pos="540"/>
          <w:tab w:val="left" w:pos="720"/>
        </w:tabs>
        <w:rPr>
          <w:rFonts w:cs="Times New Roman"/>
          <w:b/>
          <w:bCs/>
          <w:sz w:val="24"/>
          <w:szCs w:val="24"/>
        </w:rPr>
        <w:sectPr w:rsidR="00185E5C"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6F2EAB" w:rsidRPr="00DC2642" w:rsidRDefault="0063671C" w:rsidP="006F2EAB">
      <w:pPr>
        <w:tabs>
          <w:tab w:val="left" w:pos="540"/>
          <w:tab w:val="left" w:pos="720"/>
        </w:tabs>
        <w:rPr>
          <w:rFonts w:cs="Times New Roman"/>
          <w:b/>
          <w:bCs/>
          <w:sz w:val="24"/>
          <w:szCs w:val="24"/>
        </w:rPr>
      </w:pPr>
      <w:r>
        <w:rPr>
          <w:rFonts w:cs="Times New Roman"/>
          <w:b/>
          <w:bCs/>
          <w:sz w:val="24"/>
          <w:szCs w:val="24"/>
        </w:rPr>
        <w:lastRenderedPageBreak/>
        <w:t>20</w:t>
      </w:r>
      <w:r w:rsidR="006F2EAB" w:rsidRPr="00DC2642">
        <w:rPr>
          <w:rFonts w:cs="Times New Roman"/>
          <w:b/>
          <w:bCs/>
          <w:sz w:val="24"/>
          <w:szCs w:val="24"/>
        </w:rPr>
        <w:tab/>
        <w:t>Long-term loans</w:t>
      </w:r>
      <w:r w:rsidR="00E50F2C" w:rsidRPr="00E50F2C">
        <w:t xml:space="preserve"> </w:t>
      </w:r>
      <w:r w:rsidR="00E50F2C" w:rsidRPr="00E50F2C">
        <w:rPr>
          <w:rFonts w:cs="Times New Roman"/>
          <w:b/>
          <w:bCs/>
          <w:sz w:val="24"/>
          <w:szCs w:val="24"/>
        </w:rPr>
        <w:t>from financial institutions</w:t>
      </w:r>
      <w:r w:rsidR="006F2EAB" w:rsidRPr="00DC2642">
        <w:rPr>
          <w:rFonts w:cs="Times New Roman"/>
          <w:b/>
          <w:bCs/>
          <w:sz w:val="24"/>
          <w:szCs w:val="24"/>
        </w:rPr>
        <w:t xml:space="preserve"> </w:t>
      </w:r>
      <w:r w:rsidR="006F2EAB" w:rsidRPr="00DC2642">
        <w:rPr>
          <w:rFonts w:cs="Times New Roman"/>
          <w:sz w:val="24"/>
          <w:szCs w:val="24"/>
        </w:rPr>
        <w:t>(Continued)</w:t>
      </w:r>
    </w:p>
    <w:p w:rsidR="006F2EAB" w:rsidRPr="004D4B66" w:rsidRDefault="006F2EAB" w:rsidP="004D4B66">
      <w:pPr>
        <w:spacing w:line="240" w:lineRule="exact"/>
        <w:jc w:val="thaiDistribute"/>
        <w:rPr>
          <w:rFonts w:cs="Times New Roman"/>
          <w:sz w:val="30"/>
        </w:rPr>
      </w:pPr>
    </w:p>
    <w:p w:rsidR="006F2EAB" w:rsidRPr="00DC2642" w:rsidRDefault="006F2EAB" w:rsidP="006F2EAB">
      <w:pPr>
        <w:spacing w:line="240" w:lineRule="exact"/>
        <w:ind w:left="540"/>
        <w:jc w:val="thaiDistribute"/>
        <w:rPr>
          <w:rFonts w:cs="Times New Roman"/>
          <w:b/>
          <w:bCs/>
          <w:i/>
          <w:iCs/>
          <w:szCs w:val="22"/>
        </w:rPr>
      </w:pPr>
      <w:r w:rsidRPr="00DC2642">
        <w:rPr>
          <w:rFonts w:cs="Times New Roman"/>
          <w:b/>
          <w:bCs/>
          <w:i/>
          <w:iCs/>
          <w:szCs w:val="22"/>
        </w:rPr>
        <w:t>Dusit Thani Public Company Limited</w:t>
      </w:r>
    </w:p>
    <w:p w:rsidR="006F2EAB" w:rsidRPr="00D53FFD" w:rsidRDefault="006F2EAB" w:rsidP="006F2EAB">
      <w:pPr>
        <w:spacing w:line="240" w:lineRule="exact"/>
        <w:ind w:left="540"/>
        <w:jc w:val="thaiDistribute"/>
        <w:rPr>
          <w:rFonts w:cs="Times New Roman"/>
          <w:sz w:val="16"/>
          <w:szCs w:val="16"/>
        </w:rPr>
      </w:pPr>
    </w:p>
    <w:p w:rsidR="006F2EAB" w:rsidRPr="00DC2642" w:rsidRDefault="0054471A" w:rsidP="006F2EAB">
      <w:pPr>
        <w:spacing w:line="240" w:lineRule="atLeast"/>
        <w:ind w:left="540"/>
        <w:jc w:val="both"/>
        <w:rPr>
          <w:rFonts w:cs="Times New Roman"/>
          <w:szCs w:val="22"/>
        </w:rPr>
      </w:pPr>
      <w:r>
        <w:rPr>
          <w:rFonts w:cs="Times New Roman"/>
          <w:szCs w:val="22"/>
        </w:rPr>
        <w:t xml:space="preserve">a. </w:t>
      </w:r>
      <w:r w:rsidR="006F2EAB" w:rsidRPr="00DC2642">
        <w:rPr>
          <w:rFonts w:cs="Times New Roman"/>
          <w:szCs w:val="22"/>
        </w:rPr>
        <w:t>In February 2018, the Company entered into a long-term loan agreement with a financial institution of Baht 115.45 million to repay the borrowing of Dusit Excellence Co., Ltd. The loan bear</w:t>
      </w:r>
      <w:r w:rsidR="000449A8">
        <w:rPr>
          <w:rFonts w:cs="Times New Roman"/>
          <w:szCs w:val="22"/>
        </w:rPr>
        <w:t>s</w:t>
      </w:r>
      <w:r w:rsidR="006F2EAB" w:rsidRPr="00DC2642">
        <w:rPr>
          <w:rFonts w:cs="Times New Roman"/>
          <w:szCs w:val="22"/>
        </w:rPr>
        <w:t xml:space="preserve"> interest rate at 1-month BIBOR plus 2.20% per annum, repayable every 3 months, within 5 years. The first repayment is within February 2018 as conditions specified in the loan agreement.</w:t>
      </w:r>
    </w:p>
    <w:p w:rsidR="006F2EAB" w:rsidRPr="00D53FFD" w:rsidRDefault="006F2EAB" w:rsidP="006F2EAB">
      <w:pPr>
        <w:spacing w:line="240" w:lineRule="atLeast"/>
        <w:ind w:left="540" w:firstLine="531"/>
        <w:jc w:val="both"/>
        <w:rPr>
          <w:rFonts w:cs="Times New Roman"/>
          <w:sz w:val="16"/>
          <w:szCs w:val="16"/>
        </w:rPr>
      </w:pPr>
    </w:p>
    <w:p w:rsidR="006F2EAB" w:rsidRPr="00155D2A" w:rsidRDefault="006F2EAB" w:rsidP="00185E5C">
      <w:pPr>
        <w:autoSpaceDE w:val="0"/>
        <w:autoSpaceDN w:val="0"/>
        <w:ind w:left="549" w:hanging="18"/>
        <w:jc w:val="both"/>
        <w:rPr>
          <w:rFonts w:cs="Times New Roman"/>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w:t>
      </w:r>
      <w:proofErr w:type="gramStart"/>
      <w:r w:rsidRPr="00DC2642">
        <w:rPr>
          <w:rFonts w:cs="Times New Roman"/>
          <w:szCs w:val="22"/>
        </w:rPr>
        <w:t>restricts</w:t>
      </w:r>
      <w:proofErr w:type="gramEnd"/>
      <w:r w:rsidRPr="00DC2642">
        <w:rPr>
          <w:rFonts w:cs="Times New Roman"/>
          <w:szCs w:val="22"/>
        </w:rPr>
        <w:t xml:space="preserve"> and conditions as specified in the agreements such as carrying to</w:t>
      </w:r>
      <w:r w:rsidR="00185E5C">
        <w:rPr>
          <w:rFonts w:cs="Times New Roman"/>
          <w:szCs w:val="22"/>
        </w:rPr>
        <w:t xml:space="preserve"> </w:t>
      </w:r>
      <w:r w:rsidRPr="00DC2642">
        <w:rPr>
          <w:rFonts w:cs="Times New Roman"/>
          <w:szCs w:val="22"/>
        </w:rPr>
        <w:t xml:space="preserve">the </w:t>
      </w:r>
      <w:r>
        <w:rPr>
          <w:szCs w:val="28"/>
        </w:rPr>
        <w:t>d</w:t>
      </w:r>
      <w:r>
        <w:rPr>
          <w:rFonts w:cs="Times New Roman"/>
          <w:szCs w:val="22"/>
        </w:rPr>
        <w:t>ebt service coverage ratio</w:t>
      </w:r>
      <w:r w:rsidRPr="00DC2642">
        <w:rPr>
          <w:rFonts w:cs="Times New Roman"/>
          <w:szCs w:val="22"/>
        </w:rPr>
        <w:t>.</w:t>
      </w:r>
    </w:p>
    <w:p w:rsidR="006F2EAB" w:rsidRPr="00D53FFD" w:rsidRDefault="006F2EAB" w:rsidP="006F2EAB">
      <w:pPr>
        <w:tabs>
          <w:tab w:val="left" w:pos="540"/>
          <w:tab w:val="left" w:pos="720"/>
        </w:tabs>
        <w:rPr>
          <w:rFonts w:cs="Times New Roman"/>
          <w:b/>
          <w:bCs/>
          <w:sz w:val="18"/>
          <w:szCs w:val="18"/>
        </w:rPr>
      </w:pPr>
    </w:p>
    <w:p w:rsidR="009B4AC1" w:rsidRDefault="0054471A" w:rsidP="006655B7">
      <w:pPr>
        <w:spacing w:line="240" w:lineRule="atLeast"/>
        <w:ind w:left="540"/>
        <w:jc w:val="thaiDistribute"/>
        <w:rPr>
          <w:szCs w:val="22"/>
        </w:rPr>
      </w:pPr>
      <w:r>
        <w:rPr>
          <w:rFonts w:cs="Times New Roman"/>
          <w:szCs w:val="22"/>
        </w:rPr>
        <w:t xml:space="preserve">b. </w:t>
      </w:r>
      <w:r w:rsidR="009B4AC1">
        <w:rPr>
          <w:rFonts w:cs="Times New Roman"/>
          <w:szCs w:val="22"/>
        </w:rPr>
        <w:t xml:space="preserve">On 18 </w:t>
      </w:r>
      <w:r w:rsidR="00133382">
        <w:rPr>
          <w:rFonts w:cs="Times New Roman"/>
          <w:szCs w:val="22"/>
        </w:rPr>
        <w:t>September</w:t>
      </w:r>
      <w:r w:rsidR="009B4AC1">
        <w:rPr>
          <w:rFonts w:cs="Times New Roman"/>
          <w:szCs w:val="22"/>
        </w:rPr>
        <w:t xml:space="preserve"> 2019</w:t>
      </w:r>
      <w:r w:rsidR="009B4AC1" w:rsidRPr="00DC2642">
        <w:rPr>
          <w:rFonts w:cs="Times New Roman"/>
          <w:szCs w:val="22"/>
        </w:rPr>
        <w:t>,</w:t>
      </w:r>
      <w:r w:rsidR="009B4AC1" w:rsidRPr="009B4AC1">
        <w:rPr>
          <w:rFonts w:cs="Times New Roman"/>
          <w:szCs w:val="22"/>
        </w:rPr>
        <w:t xml:space="preserve"> </w:t>
      </w:r>
      <w:r w:rsidR="009B4AC1" w:rsidRPr="00DC2642">
        <w:rPr>
          <w:rFonts w:cs="Times New Roman"/>
          <w:szCs w:val="22"/>
        </w:rPr>
        <w:t xml:space="preserve">the Company entered into a long-term loan agreement with a financial institution of Baht </w:t>
      </w:r>
      <w:r w:rsidR="009B4AC1">
        <w:rPr>
          <w:rFonts w:cs="Times New Roman"/>
          <w:szCs w:val="22"/>
        </w:rPr>
        <w:t>1,000</w:t>
      </w:r>
      <w:r w:rsidR="009B4AC1" w:rsidRPr="00DC2642">
        <w:rPr>
          <w:rFonts w:cs="Times New Roman"/>
          <w:szCs w:val="22"/>
        </w:rPr>
        <w:t xml:space="preserve"> million to repay the borrowing</w:t>
      </w:r>
      <w:r w:rsidR="009B4AC1">
        <w:rPr>
          <w:rFonts w:cs="Times New Roman"/>
          <w:szCs w:val="22"/>
        </w:rPr>
        <w:t>, c</w:t>
      </w:r>
      <w:r w:rsidR="009B4AC1" w:rsidRPr="009B4AC1">
        <w:rPr>
          <w:rFonts w:cs="Times New Roman"/>
          <w:szCs w:val="22"/>
        </w:rPr>
        <w:t>apital expenditures</w:t>
      </w:r>
      <w:r w:rsidR="009B4AC1">
        <w:rPr>
          <w:rFonts w:cs="Times New Roman"/>
          <w:szCs w:val="22"/>
        </w:rPr>
        <w:t xml:space="preserve"> or g</w:t>
      </w:r>
      <w:r w:rsidR="009B4AC1" w:rsidRPr="009B4AC1">
        <w:rPr>
          <w:rFonts w:cs="Times New Roman"/>
          <w:szCs w:val="22"/>
        </w:rPr>
        <w:t xml:space="preserve">eneral </w:t>
      </w:r>
      <w:r w:rsidR="009B4AC1" w:rsidRPr="00D53FFD">
        <w:rPr>
          <w:rFonts w:cs="Times New Roman"/>
          <w:szCs w:val="22"/>
        </w:rPr>
        <w:t>purpose</w:t>
      </w:r>
      <w:r w:rsidR="00D53FFD" w:rsidRPr="00D53FFD">
        <w:rPr>
          <w:rFonts w:cs="Times New Roman"/>
          <w:szCs w:val="22"/>
        </w:rPr>
        <w:t xml:space="preserve"> </w:t>
      </w:r>
      <w:r w:rsidR="00D53FFD" w:rsidRPr="00D53FFD">
        <w:rPr>
          <w:szCs w:val="22"/>
        </w:rPr>
        <w:t>w</w:t>
      </w:r>
      <w:r w:rsidR="00D53FFD" w:rsidRPr="00DC2642">
        <w:rPr>
          <w:szCs w:val="22"/>
        </w:rPr>
        <w:t xml:space="preserve">ith maturity date of </w:t>
      </w:r>
      <w:r w:rsidR="00D53FFD">
        <w:rPr>
          <w:szCs w:val="22"/>
        </w:rPr>
        <w:t xml:space="preserve">36 months </w:t>
      </w:r>
      <w:r w:rsidR="00D53FFD" w:rsidRPr="00DC2642">
        <w:rPr>
          <w:szCs w:val="22"/>
        </w:rPr>
        <w:t>from the initial borrowing</w:t>
      </w:r>
      <w:r w:rsidR="00D53FFD">
        <w:rPr>
          <w:szCs w:val="22"/>
        </w:rPr>
        <w:t xml:space="preserve">. </w:t>
      </w:r>
      <w:r w:rsidR="00133382">
        <w:rPr>
          <w:szCs w:val="22"/>
        </w:rPr>
        <w:t xml:space="preserve">The Company </w:t>
      </w:r>
      <w:proofErr w:type="spellStart"/>
      <w:r w:rsidR="00133382">
        <w:rPr>
          <w:szCs w:val="22"/>
        </w:rPr>
        <w:t>dr</w:t>
      </w:r>
      <w:r w:rsidR="006655B7">
        <w:rPr>
          <w:szCs w:val="22"/>
        </w:rPr>
        <w:t>e</w:t>
      </w:r>
      <w:r w:rsidR="00133382">
        <w:rPr>
          <w:szCs w:val="22"/>
        </w:rPr>
        <w:t>wdown</w:t>
      </w:r>
      <w:proofErr w:type="spellEnd"/>
      <w:r w:rsidR="00133382">
        <w:rPr>
          <w:szCs w:val="22"/>
        </w:rPr>
        <w:t xml:space="preserve"> the full amount of loan. </w:t>
      </w:r>
      <w:r w:rsidR="00D53FFD" w:rsidRPr="00D53FFD">
        <w:rPr>
          <w:szCs w:val="22"/>
        </w:rPr>
        <w:t>The loan bear</w:t>
      </w:r>
      <w:r w:rsidR="000449A8">
        <w:rPr>
          <w:szCs w:val="22"/>
        </w:rPr>
        <w:t>s</w:t>
      </w:r>
      <w:r w:rsidR="00D53FFD" w:rsidRPr="00D53FFD">
        <w:rPr>
          <w:szCs w:val="22"/>
        </w:rPr>
        <w:t xml:space="preserve"> interest rate at</w:t>
      </w:r>
      <w:r w:rsidR="00D53FFD">
        <w:rPr>
          <w:szCs w:val="22"/>
        </w:rPr>
        <w:t xml:space="preserve"> 3.05% per annum, </w:t>
      </w:r>
      <w:r w:rsidR="00D53FFD" w:rsidRPr="00D53FFD">
        <w:rPr>
          <w:szCs w:val="22"/>
        </w:rPr>
        <w:t xml:space="preserve">repayable </w:t>
      </w:r>
      <w:r w:rsidR="006655B7">
        <w:rPr>
          <w:szCs w:val="22"/>
        </w:rPr>
        <w:t>semi-annually</w:t>
      </w:r>
      <w:r w:rsidR="00D53FFD">
        <w:rPr>
          <w:szCs w:val="22"/>
        </w:rPr>
        <w:t>.</w:t>
      </w:r>
    </w:p>
    <w:p w:rsidR="00185E5C" w:rsidRDefault="00185E5C" w:rsidP="009B4AC1">
      <w:pPr>
        <w:spacing w:line="240" w:lineRule="atLeast"/>
        <w:ind w:left="540"/>
        <w:jc w:val="thaiDistribute"/>
        <w:rPr>
          <w:szCs w:val="22"/>
        </w:rPr>
      </w:pPr>
    </w:p>
    <w:p w:rsidR="00185E5C" w:rsidRDefault="00185E5C" w:rsidP="00185E5C">
      <w:pPr>
        <w:autoSpaceDE w:val="0"/>
        <w:autoSpaceDN w:val="0"/>
        <w:ind w:left="549" w:hanging="18"/>
        <w:jc w:val="both"/>
        <w:rPr>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restrict</w:t>
      </w:r>
      <w:r w:rsidR="006655B7">
        <w:rPr>
          <w:rFonts w:cs="Times New Roman"/>
          <w:szCs w:val="22"/>
        </w:rPr>
        <w:t>ion</w:t>
      </w:r>
      <w:r w:rsidRPr="00DC2642">
        <w:rPr>
          <w:rFonts w:cs="Times New Roman"/>
          <w:szCs w:val="22"/>
        </w:rPr>
        <w:t xml:space="preserve">s and conditions as specified in the agreements such as </w:t>
      </w:r>
      <w:r w:rsidRPr="00D53FFD">
        <w:rPr>
          <w:szCs w:val="22"/>
        </w:rPr>
        <w:t>interest</w:t>
      </w:r>
      <w:r>
        <w:rPr>
          <w:szCs w:val="22"/>
        </w:rPr>
        <w:t>-bearing liabilities to equity ratio.</w:t>
      </w:r>
    </w:p>
    <w:p w:rsidR="00D938AF" w:rsidRDefault="00D938AF" w:rsidP="00185E5C">
      <w:pPr>
        <w:autoSpaceDE w:val="0"/>
        <w:autoSpaceDN w:val="0"/>
        <w:ind w:left="549" w:hanging="18"/>
        <w:jc w:val="both"/>
        <w:rPr>
          <w:szCs w:val="22"/>
        </w:rPr>
      </w:pPr>
    </w:p>
    <w:p w:rsidR="00C238B6" w:rsidRDefault="00C238B6" w:rsidP="00185E5C">
      <w:pPr>
        <w:autoSpaceDE w:val="0"/>
        <w:autoSpaceDN w:val="0"/>
        <w:ind w:left="549" w:hanging="18"/>
        <w:jc w:val="both"/>
        <w:rPr>
          <w:szCs w:val="22"/>
        </w:rPr>
      </w:pPr>
      <w:r w:rsidRPr="0087338B">
        <w:rPr>
          <w:szCs w:val="22"/>
        </w:rPr>
        <w:t xml:space="preserve">c. </w:t>
      </w:r>
      <w:r w:rsidR="0087338B" w:rsidRPr="0087338B">
        <w:rPr>
          <w:szCs w:val="22"/>
        </w:rPr>
        <w:t>The</w:t>
      </w:r>
      <w:r w:rsidR="0087338B">
        <w:rPr>
          <w:szCs w:val="22"/>
        </w:rPr>
        <w:t xml:space="preserve"> project </w:t>
      </w:r>
      <w:r w:rsidR="00975604">
        <w:rPr>
          <w:szCs w:val="22"/>
        </w:rPr>
        <w:t>finance</w:t>
      </w:r>
      <w:r w:rsidR="006655B7">
        <w:rPr>
          <w:szCs w:val="22"/>
        </w:rPr>
        <w:t>s</w:t>
      </w:r>
    </w:p>
    <w:p w:rsidR="0087338B" w:rsidRDefault="0087338B" w:rsidP="00185E5C">
      <w:pPr>
        <w:autoSpaceDE w:val="0"/>
        <w:autoSpaceDN w:val="0"/>
        <w:ind w:left="549" w:hanging="18"/>
        <w:jc w:val="both"/>
        <w:rPr>
          <w:szCs w:val="22"/>
        </w:rPr>
      </w:pPr>
    </w:p>
    <w:p w:rsidR="00D938AF" w:rsidRPr="00503C46" w:rsidRDefault="0054471A" w:rsidP="00185E5C">
      <w:pPr>
        <w:autoSpaceDE w:val="0"/>
        <w:autoSpaceDN w:val="0"/>
        <w:ind w:left="549" w:hanging="18"/>
        <w:jc w:val="both"/>
        <w:rPr>
          <w:rFonts w:cs="Times New Roman"/>
          <w:szCs w:val="22"/>
        </w:rPr>
      </w:pPr>
      <w:r>
        <w:rPr>
          <w:rFonts w:cs="Times New Roman"/>
          <w:szCs w:val="22"/>
        </w:rPr>
        <w:t xml:space="preserve">c.1 </w:t>
      </w:r>
      <w:r w:rsidR="009A2FBB">
        <w:rPr>
          <w:rFonts w:cs="Times New Roman"/>
          <w:szCs w:val="22"/>
        </w:rPr>
        <w:t>o</w:t>
      </w:r>
      <w:r w:rsidR="00503C46" w:rsidRPr="00503C46">
        <w:rPr>
          <w:rFonts w:cs="Times New Roman"/>
          <w:szCs w:val="22"/>
        </w:rPr>
        <w:t xml:space="preserve">n </w:t>
      </w:r>
      <w:r w:rsidR="00503C46">
        <w:rPr>
          <w:rFonts w:cs="Times New Roman"/>
          <w:szCs w:val="22"/>
        </w:rPr>
        <w:t>16</w:t>
      </w:r>
      <w:r w:rsidR="00503C46" w:rsidRPr="00503C46">
        <w:rPr>
          <w:rFonts w:cs="Times New Roman"/>
          <w:szCs w:val="22"/>
          <w:cs/>
        </w:rPr>
        <w:t xml:space="preserve"> </w:t>
      </w:r>
      <w:r w:rsidR="00503C46" w:rsidRPr="00503C46">
        <w:rPr>
          <w:rFonts w:cs="Times New Roman"/>
          <w:szCs w:val="22"/>
        </w:rPr>
        <w:t xml:space="preserve">October </w:t>
      </w:r>
      <w:r w:rsidR="00503C46" w:rsidRPr="00503C46">
        <w:rPr>
          <w:rFonts w:cs="Times New Roman"/>
          <w:szCs w:val="22"/>
          <w:cs/>
        </w:rPr>
        <w:t>2020</w:t>
      </w:r>
      <w:r w:rsidR="00503C46" w:rsidRPr="00503C46">
        <w:rPr>
          <w:rFonts w:cs="Times New Roman"/>
          <w:szCs w:val="22"/>
        </w:rPr>
        <w:t xml:space="preserve">, the Company entered into long-term loan agreement with a financial institution in amount of Baht </w:t>
      </w:r>
      <w:r w:rsidR="00503C46" w:rsidRPr="00503C46">
        <w:rPr>
          <w:rFonts w:cs="Times New Roman"/>
          <w:szCs w:val="22"/>
          <w:cs/>
        </w:rPr>
        <w:t xml:space="preserve">468 </w:t>
      </w:r>
      <w:r w:rsidR="00503C46" w:rsidRPr="00503C46">
        <w:rPr>
          <w:rFonts w:cs="Times New Roman"/>
          <w:szCs w:val="22"/>
        </w:rPr>
        <w:t>million for “Dusit Suites Hotel Ratchadamri Bangkok” project. The sublease</w:t>
      </w:r>
      <w:r w:rsidR="006655B7">
        <w:rPr>
          <w:rFonts w:cs="Times New Roman"/>
          <w:szCs w:val="22"/>
        </w:rPr>
        <w:t xml:space="preserve"> right </w:t>
      </w:r>
      <w:proofErr w:type="gramStart"/>
      <w:r w:rsidR="006655B7">
        <w:rPr>
          <w:rFonts w:cs="Times New Roman"/>
          <w:szCs w:val="22"/>
        </w:rPr>
        <w:t xml:space="preserve">of </w:t>
      </w:r>
      <w:r w:rsidR="00503C46" w:rsidRPr="00503C46">
        <w:rPr>
          <w:rFonts w:cs="Times New Roman"/>
          <w:szCs w:val="22"/>
        </w:rPr>
        <w:t xml:space="preserve"> building</w:t>
      </w:r>
      <w:proofErr w:type="gramEnd"/>
      <w:r w:rsidR="00503C46" w:rsidRPr="00503C46">
        <w:rPr>
          <w:rFonts w:cs="Times New Roman"/>
          <w:szCs w:val="22"/>
        </w:rPr>
        <w:t xml:space="preserve"> space and service </w:t>
      </w:r>
      <w:r w:rsidR="001E1272">
        <w:rPr>
          <w:rFonts w:cs="Times New Roman"/>
          <w:szCs w:val="22"/>
        </w:rPr>
        <w:t>agreement</w:t>
      </w:r>
      <w:r w:rsidR="00503C46" w:rsidRPr="00503C46">
        <w:rPr>
          <w:rFonts w:cs="Times New Roman"/>
          <w:szCs w:val="22"/>
        </w:rPr>
        <w:t xml:space="preserve">s for this project, including </w:t>
      </w:r>
      <w:r w:rsidR="00503C46" w:rsidRPr="00503C46">
        <w:rPr>
          <w:rFonts w:cs="Times New Roman"/>
          <w:szCs w:val="22"/>
          <w:cs/>
        </w:rPr>
        <w:t xml:space="preserve">1 </w:t>
      </w:r>
      <w:r w:rsidR="006655B7">
        <w:rPr>
          <w:rFonts w:cs="Times New Roman"/>
          <w:szCs w:val="22"/>
        </w:rPr>
        <w:t xml:space="preserve">cash deposit </w:t>
      </w:r>
      <w:r w:rsidR="00503C46" w:rsidRPr="00503C46">
        <w:rPr>
          <w:rFonts w:cs="Times New Roman"/>
          <w:szCs w:val="22"/>
        </w:rPr>
        <w:t xml:space="preserve">account of the Company have been pledged as collateral for the </w:t>
      </w:r>
      <w:r w:rsidR="009A2FBB">
        <w:rPr>
          <w:rFonts w:cs="Times New Roman"/>
          <w:szCs w:val="22"/>
        </w:rPr>
        <w:t xml:space="preserve">principal and </w:t>
      </w:r>
      <w:r w:rsidR="00503C46" w:rsidRPr="00503C46">
        <w:rPr>
          <w:rFonts w:cs="Times New Roman"/>
          <w:szCs w:val="22"/>
        </w:rPr>
        <w:t>interest payment.</w:t>
      </w:r>
    </w:p>
    <w:p w:rsidR="00503C46" w:rsidRDefault="00503C46" w:rsidP="00185E5C">
      <w:pPr>
        <w:autoSpaceDE w:val="0"/>
        <w:autoSpaceDN w:val="0"/>
        <w:ind w:left="549" w:hanging="18"/>
        <w:jc w:val="both"/>
        <w:rPr>
          <w:szCs w:val="22"/>
        </w:rPr>
      </w:pPr>
    </w:p>
    <w:p w:rsidR="00C238B6" w:rsidRDefault="0087338B" w:rsidP="00C238B6">
      <w:pPr>
        <w:pStyle w:val="HTMLPreformatted"/>
        <w:ind w:left="540"/>
        <w:rPr>
          <w:rFonts w:ascii="Times New Roman" w:eastAsia="MS Mincho" w:hAnsi="Times New Roman" w:cs="Times New Roman"/>
          <w:szCs w:val="22"/>
        </w:rPr>
      </w:pPr>
      <w:bookmarkStart w:id="14" w:name="_Hlk63849180"/>
      <w:r w:rsidRPr="0087338B">
        <w:rPr>
          <w:rFonts w:ascii="Times New Roman" w:eastAsia="MS Mincho" w:hAnsi="Times New Roman" w:cs="Times New Roman"/>
          <w:szCs w:val="22"/>
        </w:rPr>
        <w:t xml:space="preserve">Such loan agreement </w:t>
      </w:r>
      <w:r w:rsidR="009A2FBB">
        <w:rPr>
          <w:rFonts w:ascii="Times New Roman" w:eastAsia="MS Mincho" w:hAnsi="Times New Roman" w:cs="Times New Roman"/>
          <w:szCs w:val="22"/>
        </w:rPr>
        <w:t>is</w:t>
      </w:r>
      <w:r w:rsidRPr="0087338B">
        <w:rPr>
          <w:rFonts w:ascii="Times New Roman" w:eastAsia="MS Mincho" w:hAnsi="Times New Roman" w:cs="Times New Roman"/>
          <w:szCs w:val="22"/>
        </w:rPr>
        <w:t xml:space="preserve"> repay</w:t>
      </w:r>
      <w:r w:rsidR="009A2FBB">
        <w:rPr>
          <w:rFonts w:ascii="Times New Roman" w:eastAsia="MS Mincho" w:hAnsi="Times New Roman" w:cs="Times New Roman"/>
          <w:szCs w:val="22"/>
        </w:rPr>
        <w:t>able</w:t>
      </w:r>
      <w:r w:rsidRPr="0087338B">
        <w:rPr>
          <w:rFonts w:ascii="Times New Roman" w:eastAsia="MS Mincho" w:hAnsi="Times New Roman" w:cs="Times New Roman"/>
          <w:szCs w:val="22"/>
        </w:rPr>
        <w:t xml:space="preserve"> of principal due every </w:t>
      </w:r>
      <w:r w:rsidRPr="0087338B">
        <w:rPr>
          <w:rFonts w:ascii="Times New Roman" w:eastAsia="MS Mincho" w:hAnsi="Times New Roman" w:cs="Times New Roman"/>
          <w:szCs w:val="22"/>
          <w:cs/>
        </w:rPr>
        <w:t xml:space="preserve">3 </w:t>
      </w:r>
      <w:r w:rsidRPr="0087338B">
        <w:rPr>
          <w:rFonts w:ascii="Times New Roman" w:eastAsia="MS Mincho" w:hAnsi="Times New Roman" w:cs="Times New Roman"/>
          <w:szCs w:val="22"/>
        </w:rPr>
        <w:t xml:space="preserve">months for </w:t>
      </w:r>
      <w:r w:rsidRPr="0087338B">
        <w:rPr>
          <w:rFonts w:ascii="Times New Roman" w:eastAsia="MS Mincho" w:hAnsi="Times New Roman" w:cs="Times New Roman"/>
          <w:szCs w:val="22"/>
          <w:cs/>
        </w:rPr>
        <w:t xml:space="preserve">24 </w:t>
      </w:r>
      <w:r w:rsidRPr="0087338B">
        <w:rPr>
          <w:rFonts w:ascii="Times New Roman" w:eastAsia="MS Mincho" w:hAnsi="Times New Roman" w:cs="Times New Roman"/>
          <w:szCs w:val="22"/>
        </w:rPr>
        <w:t>installments as follows:</w:t>
      </w:r>
    </w:p>
    <w:p w:rsidR="0087338B" w:rsidRPr="0087338B"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rsidTr="00943992">
        <w:tc>
          <w:tcPr>
            <w:tcW w:w="1330" w:type="dxa"/>
          </w:tcPr>
          <w:p w:rsidR="00C238B6" w:rsidRPr="0087338B" w:rsidRDefault="0087338B"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rPr>
              <w:t>Period</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rsidTr="00943992">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1 - 2</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3.50% </w:t>
            </w:r>
            <w:r w:rsidRPr="0087338B">
              <w:rPr>
                <w:rFonts w:ascii="Times New Roman" w:eastAsia="Arial Unicode MS" w:hAnsi="Times New Roman" w:cs="Times New Roman"/>
                <w:sz w:val="22"/>
                <w:szCs w:val="22"/>
              </w:rPr>
              <w:t>of total borrowing</w:t>
            </w:r>
          </w:p>
        </w:tc>
      </w:tr>
      <w:tr w:rsidR="00C238B6" w:rsidRPr="0087338B" w:rsidTr="00943992">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3 - 10</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3.75% </w:t>
            </w:r>
            <w:r w:rsidRPr="0087338B">
              <w:rPr>
                <w:rFonts w:ascii="Times New Roman" w:eastAsia="Arial Unicode MS" w:hAnsi="Times New Roman" w:cs="Times New Roman"/>
                <w:sz w:val="22"/>
                <w:szCs w:val="22"/>
              </w:rPr>
              <w:t>of total borrowing</w:t>
            </w:r>
          </w:p>
        </w:tc>
      </w:tr>
      <w:tr w:rsidR="00C238B6" w:rsidRPr="0087338B" w:rsidTr="00943992">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11</w:t>
            </w:r>
            <w:r w:rsidR="0087338B">
              <w:rPr>
                <w:rFonts w:ascii="Times New Roman" w:eastAsia="Arial Unicode MS" w:hAnsi="Times New Roman" w:cs="Times New Roman"/>
                <w:sz w:val="22"/>
                <w:szCs w:val="22"/>
              </w:rPr>
              <w:t xml:space="preserve"> </w:t>
            </w:r>
            <w:r w:rsidRPr="0087338B">
              <w:rPr>
                <w:rFonts w:ascii="Times New Roman" w:eastAsia="Arial Unicode MS" w:hAnsi="Times New Roman" w:cs="Times New Roman"/>
                <w:sz w:val="22"/>
                <w:szCs w:val="22"/>
                <w:cs/>
              </w:rPr>
              <w:t>- 22</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4.25% </w:t>
            </w:r>
            <w:r w:rsidRPr="0087338B">
              <w:rPr>
                <w:rFonts w:ascii="Times New Roman" w:eastAsia="Arial Unicode MS" w:hAnsi="Times New Roman" w:cs="Times New Roman"/>
                <w:sz w:val="22"/>
                <w:szCs w:val="22"/>
              </w:rPr>
              <w:t>of total borrowing</w:t>
            </w:r>
          </w:p>
        </w:tc>
      </w:tr>
      <w:tr w:rsidR="00C238B6" w:rsidRPr="0087338B" w:rsidTr="00943992">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23</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6.00% </w:t>
            </w:r>
            <w:r w:rsidRPr="0087338B">
              <w:rPr>
                <w:rFonts w:ascii="Times New Roman" w:eastAsia="Arial Unicode MS" w:hAnsi="Times New Roman" w:cs="Times New Roman"/>
                <w:sz w:val="22"/>
                <w:szCs w:val="22"/>
              </w:rPr>
              <w:t>of total borrowing</w:t>
            </w:r>
          </w:p>
        </w:tc>
      </w:tr>
      <w:tr w:rsidR="00C238B6" w:rsidRPr="0087338B" w:rsidTr="00943992">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24</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rsidR="00C238B6" w:rsidRPr="0087338B" w:rsidRDefault="00C238B6" w:rsidP="00C238B6">
      <w:pPr>
        <w:ind w:left="540"/>
        <w:jc w:val="thaiDistribute"/>
        <w:rPr>
          <w:rFonts w:eastAsia="Arial Unicode MS" w:cs="Times New Roman"/>
          <w:szCs w:val="22"/>
          <w:highlight w:val="yellow"/>
        </w:rPr>
      </w:pPr>
    </w:p>
    <w:p w:rsidR="00C238B6" w:rsidRDefault="0087338B" w:rsidP="00766129">
      <w:pPr>
        <w:pStyle w:val="HTMLPreformatted"/>
        <w:ind w:left="540"/>
        <w:jc w:val="both"/>
        <w:rPr>
          <w:rFonts w:ascii="Times New Roman" w:eastAsia="MS Mincho" w:hAnsi="Times New Roman" w:cs="Times New Roman"/>
          <w:szCs w:val="22"/>
        </w:rPr>
      </w:pPr>
      <w:r w:rsidRPr="0087338B">
        <w:rPr>
          <w:rFonts w:ascii="Times New Roman" w:eastAsia="MS Mincho" w:hAnsi="Times New Roman" w:cs="Times New Roman"/>
          <w:szCs w:val="22"/>
        </w:rPr>
        <w:t xml:space="preserve">The first principal repayment will be on the last day of the </w:t>
      </w:r>
      <w:r w:rsidRPr="0087338B">
        <w:rPr>
          <w:rFonts w:ascii="Times New Roman" w:eastAsia="MS Mincho" w:hAnsi="Times New Roman" w:cs="Times New Roman"/>
          <w:szCs w:val="22"/>
          <w:cs/>
        </w:rPr>
        <w:t>27</w:t>
      </w:r>
      <w:proofErr w:type="spellStart"/>
      <w:r w:rsidRPr="007716F2">
        <w:rPr>
          <w:rFonts w:ascii="Times New Roman" w:eastAsia="MS Mincho" w:hAnsi="Times New Roman" w:cs="Times New Roman"/>
          <w:szCs w:val="22"/>
          <w:vertAlign w:val="superscript"/>
        </w:rPr>
        <w:t>th</w:t>
      </w:r>
      <w:proofErr w:type="spellEnd"/>
      <w:r w:rsidRPr="0087338B">
        <w:rPr>
          <w:rFonts w:ascii="Times New Roman" w:eastAsia="MS Mincho" w:hAnsi="Times New Roman" w:cs="Times New Roman"/>
          <w:szCs w:val="22"/>
        </w:rPr>
        <w:t xml:space="preserve"> month from the loan </w:t>
      </w:r>
      <w:r w:rsidR="006655B7">
        <w:rPr>
          <w:rFonts w:ascii="Times New Roman" w:eastAsia="MS Mincho" w:hAnsi="Times New Roman" w:cs="Times New Roman"/>
          <w:szCs w:val="22"/>
        </w:rPr>
        <w:t>drawdown</w:t>
      </w:r>
      <w:r w:rsidRPr="0087338B">
        <w:rPr>
          <w:rFonts w:ascii="Times New Roman" w:eastAsia="MS Mincho" w:hAnsi="Times New Roman" w:cs="Times New Roman"/>
          <w:szCs w:val="22"/>
        </w:rPr>
        <w:t xml:space="preserve"> month, and the full repayment of the loan is due within </w:t>
      </w:r>
      <w:r w:rsidR="006655B7">
        <w:rPr>
          <w:rFonts w:ascii="Times New Roman" w:eastAsia="MS Mincho" w:hAnsi="Times New Roman" w:cs="Times New Roman"/>
          <w:szCs w:val="22"/>
        </w:rPr>
        <w:t>96</w:t>
      </w:r>
      <w:r w:rsidRPr="0087338B">
        <w:rPr>
          <w:rFonts w:ascii="Times New Roman" w:eastAsia="MS Mincho" w:hAnsi="Times New Roman" w:cs="Times New Roman"/>
          <w:szCs w:val="22"/>
          <w:cs/>
        </w:rPr>
        <w:t xml:space="preserve"> </w:t>
      </w:r>
      <w:r w:rsidRPr="0087338B">
        <w:rPr>
          <w:rFonts w:ascii="Times New Roman" w:eastAsia="MS Mincho" w:hAnsi="Times New Roman" w:cs="Times New Roman"/>
          <w:szCs w:val="22"/>
        </w:rPr>
        <w:t xml:space="preserve">months from the loan </w:t>
      </w:r>
      <w:r w:rsidR="006655B7">
        <w:rPr>
          <w:rFonts w:ascii="Times New Roman" w:eastAsia="MS Mincho" w:hAnsi="Times New Roman" w:cs="Times New Roman"/>
          <w:szCs w:val="22"/>
        </w:rPr>
        <w:t>drawdown</w:t>
      </w:r>
      <w:r w:rsidRPr="0087338B">
        <w:rPr>
          <w:rFonts w:ascii="Times New Roman" w:eastAsia="MS Mincho" w:hAnsi="Times New Roman" w:cs="Times New Roman"/>
          <w:szCs w:val="22"/>
        </w:rPr>
        <w:t>. The loan bears interest rate as follows:</w:t>
      </w:r>
    </w:p>
    <w:p w:rsidR="0087338B" w:rsidRPr="0087338B" w:rsidRDefault="0087338B" w:rsidP="00C238B6">
      <w:pPr>
        <w:pStyle w:val="HTMLPreformatted"/>
        <w:ind w:left="540"/>
        <w:rPr>
          <w:rFonts w:ascii="Times New Roman" w:eastAsia="MS Mincho" w:hAnsi="Times New Roman" w:cs="Times New Roman"/>
          <w:szCs w:val="22"/>
        </w:rPr>
      </w:pPr>
    </w:p>
    <w:p w:rsidR="0087338B" w:rsidRPr="0087338B" w:rsidRDefault="0087338B" w:rsidP="0087338B">
      <w:pPr>
        <w:ind w:left="540"/>
        <w:jc w:val="thaiDistribute"/>
        <w:rPr>
          <w:rFonts w:eastAsia="Arial Unicode MS" w:cs="Times New Roman"/>
          <w:szCs w:val="22"/>
        </w:rPr>
      </w:pPr>
      <w:r w:rsidRPr="0087338B">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87338B">
        <w:rPr>
          <w:rFonts w:eastAsia="Arial Unicode MS" w:cs="Times New Roman"/>
          <w:szCs w:val="22"/>
        </w:rPr>
        <w:t xml:space="preserve"> - </w:t>
      </w:r>
      <w:r w:rsidRPr="0087338B">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87338B">
        <w:rPr>
          <w:rFonts w:eastAsia="Arial Unicode MS" w:cs="Times New Roman"/>
          <w:szCs w:val="22"/>
        </w:rPr>
        <w:t xml:space="preserve"> month from the first </w:t>
      </w:r>
      <w:r w:rsidR="009A2FBB">
        <w:rPr>
          <w:rFonts w:eastAsia="Arial Unicode MS" w:cs="Times New Roman"/>
          <w:szCs w:val="22"/>
        </w:rPr>
        <w:t>drawdown</w:t>
      </w:r>
      <w:r w:rsidRPr="0087338B">
        <w:rPr>
          <w:rFonts w:eastAsia="Arial Unicode MS" w:cs="Times New Roman"/>
          <w:szCs w:val="22"/>
        </w:rPr>
        <w:t xml:space="preserve">, MLR - </w:t>
      </w:r>
      <w:r w:rsidRPr="0087338B">
        <w:rPr>
          <w:rFonts w:eastAsia="Arial Unicode MS" w:cs="Times New Roman"/>
          <w:szCs w:val="22"/>
          <w:cs/>
        </w:rPr>
        <w:t>1.5</w:t>
      </w:r>
      <w:r w:rsidR="006655B7">
        <w:rPr>
          <w:rFonts w:eastAsia="Arial Unicode MS" w:cs="Times New Roman"/>
          <w:szCs w:val="22"/>
        </w:rPr>
        <w:t>0</w:t>
      </w:r>
      <w:r w:rsidRPr="0087338B">
        <w:rPr>
          <w:rFonts w:eastAsia="Arial Unicode MS" w:cs="Times New Roman"/>
          <w:szCs w:val="22"/>
          <w:cs/>
        </w:rPr>
        <w:t>%</w:t>
      </w:r>
      <w:r w:rsidRPr="0087338B">
        <w:rPr>
          <w:rFonts w:eastAsia="Arial Unicode MS" w:cs="Times New Roman"/>
          <w:szCs w:val="22"/>
        </w:rPr>
        <w:t xml:space="preserve"> per annum</w:t>
      </w:r>
    </w:p>
    <w:p w:rsidR="00C238B6" w:rsidRDefault="0087338B" w:rsidP="0087338B">
      <w:pPr>
        <w:ind w:left="540"/>
        <w:jc w:val="thaiDistribute"/>
        <w:rPr>
          <w:rFonts w:eastAsia="Arial Unicode MS" w:cs="Times New Roman"/>
          <w:szCs w:val="22"/>
        </w:rPr>
      </w:pPr>
      <w:r w:rsidRPr="0087338B">
        <w:rPr>
          <w:rFonts w:eastAsia="Arial Unicode MS" w:cs="Times New Roman"/>
          <w:szCs w:val="22"/>
        </w:rPr>
        <w:t xml:space="preserve">From </w:t>
      </w:r>
      <w:r w:rsidRPr="0087338B">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87338B">
        <w:rPr>
          <w:rFonts w:eastAsia="Arial Unicode MS" w:cs="Times New Roman"/>
          <w:szCs w:val="22"/>
        </w:rPr>
        <w:t xml:space="preserve"> month onwards, MLR </w:t>
      </w:r>
      <w:r w:rsidR="001E1272">
        <w:rPr>
          <w:rFonts w:eastAsia="Arial Unicode MS" w:cs="Times New Roman"/>
          <w:szCs w:val="22"/>
        </w:rPr>
        <w:t>-</w:t>
      </w:r>
      <w:r w:rsidRPr="0087338B">
        <w:rPr>
          <w:rFonts w:eastAsia="Arial Unicode MS" w:cs="Times New Roman"/>
          <w:szCs w:val="22"/>
        </w:rPr>
        <w:t xml:space="preserve"> </w:t>
      </w:r>
      <w:r w:rsidRPr="0087338B">
        <w:rPr>
          <w:rFonts w:eastAsia="Arial Unicode MS" w:cs="Times New Roman"/>
          <w:szCs w:val="22"/>
          <w:cs/>
        </w:rPr>
        <w:t>1</w:t>
      </w:r>
      <w:r w:rsidR="006655B7">
        <w:rPr>
          <w:rFonts w:eastAsia="Arial Unicode MS" w:cs="Times New Roman"/>
          <w:szCs w:val="22"/>
        </w:rPr>
        <w:t>.00</w:t>
      </w:r>
      <w:r w:rsidRPr="0087338B">
        <w:rPr>
          <w:rFonts w:eastAsia="Arial Unicode MS" w:cs="Times New Roman"/>
          <w:szCs w:val="22"/>
          <w:cs/>
        </w:rPr>
        <w:t xml:space="preserve">% </w:t>
      </w:r>
      <w:r w:rsidRPr="0087338B">
        <w:rPr>
          <w:rFonts w:eastAsia="Arial Unicode MS" w:cs="Times New Roman"/>
          <w:szCs w:val="22"/>
        </w:rPr>
        <w:t>per annum.</w:t>
      </w:r>
    </w:p>
    <w:p w:rsidR="0087338B" w:rsidRPr="0087338B" w:rsidRDefault="0087338B" w:rsidP="0087338B">
      <w:pPr>
        <w:ind w:left="540"/>
        <w:jc w:val="thaiDistribute"/>
        <w:rPr>
          <w:rFonts w:cs="Times New Roman"/>
          <w:szCs w:val="22"/>
          <w:highlight w:val="yellow"/>
        </w:rPr>
      </w:pPr>
    </w:p>
    <w:p w:rsidR="00C238B6" w:rsidRPr="001A0109" w:rsidRDefault="0087338B" w:rsidP="00C238B6">
      <w:pPr>
        <w:ind w:left="558"/>
        <w:jc w:val="thaiDistribute"/>
        <w:rPr>
          <w:spacing w:val="4"/>
          <w:sz w:val="20"/>
          <w:szCs w:val="20"/>
          <w:cs/>
        </w:rPr>
      </w:pPr>
      <w:r w:rsidRPr="0087338B">
        <w:t xml:space="preserve">The Company had fully </w:t>
      </w:r>
      <w:proofErr w:type="spellStart"/>
      <w:r w:rsidRPr="0087338B">
        <w:t>draw</w:t>
      </w:r>
      <w:r w:rsidR="006655B7">
        <w:t>n</w:t>
      </w:r>
      <w:r w:rsidRPr="0087338B">
        <w:t>down</w:t>
      </w:r>
      <w:proofErr w:type="spellEnd"/>
      <w:r w:rsidRPr="0087338B">
        <w:t xml:space="preserve"> such loan on </w:t>
      </w:r>
      <w:r w:rsidRPr="0087338B">
        <w:rPr>
          <w:cs/>
        </w:rPr>
        <w:t xml:space="preserve">22 </w:t>
      </w:r>
      <w:r w:rsidRPr="0087338B">
        <w:t xml:space="preserve">October </w:t>
      </w:r>
      <w:r w:rsidRPr="0087338B">
        <w:rPr>
          <w:cs/>
        </w:rPr>
        <w:t>2020.</w:t>
      </w:r>
    </w:p>
    <w:p w:rsidR="0051054B" w:rsidRDefault="0051054B" w:rsidP="00C238B6">
      <w:pPr>
        <w:ind w:left="540"/>
        <w:jc w:val="thaiDistribute"/>
        <w:rPr>
          <w:highlight w:val="yellow"/>
        </w:rPr>
      </w:pPr>
    </w:p>
    <w:p w:rsidR="0087338B" w:rsidRDefault="009A2FBB" w:rsidP="00C238B6">
      <w:pPr>
        <w:ind w:left="540"/>
        <w:jc w:val="thaiDistribute"/>
        <w:sectPr w:rsidR="0087338B"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t>c.2 o</w:t>
      </w:r>
      <w:r w:rsidR="0087338B" w:rsidRPr="0087338B">
        <w:t>n 17 November 2020, the Company entered into a long-term loan agreement with a financial institution of Baht 287 million for “</w:t>
      </w:r>
      <w:proofErr w:type="spellStart"/>
      <w:r w:rsidR="0087338B" w:rsidRPr="0087338B">
        <w:t>Asai</w:t>
      </w:r>
      <w:proofErr w:type="spellEnd"/>
      <w:r w:rsidR="0087338B" w:rsidRPr="0087338B">
        <w:t xml:space="preserve"> Sathorn” project. The land and buildings of this project </w:t>
      </w:r>
      <w:r w:rsidR="006655B7">
        <w:t>were</w:t>
      </w:r>
      <w:r w:rsidR="0087338B" w:rsidRPr="0087338B">
        <w:t xml:space="preserve"> mortgaged as collateral, including 1</w:t>
      </w:r>
      <w:r w:rsidR="006655B7">
        <w:t xml:space="preserve"> cash deposit</w:t>
      </w:r>
      <w:r w:rsidR="0087338B" w:rsidRPr="0087338B">
        <w:t xml:space="preserve"> account of the Company have been pledged as collateral for the repayment of loan principal and interest.</w:t>
      </w:r>
    </w:p>
    <w:p w:rsidR="0051054B" w:rsidRPr="00DC2642" w:rsidRDefault="0051054B" w:rsidP="0051054B">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rsidR="0051054B" w:rsidRDefault="0051054B" w:rsidP="00C238B6">
      <w:pPr>
        <w:ind w:left="540"/>
        <w:jc w:val="thaiDistribute"/>
        <w:rPr>
          <w:highlight w:val="yellow"/>
        </w:rPr>
      </w:pPr>
    </w:p>
    <w:p w:rsidR="00C238B6" w:rsidRDefault="0087338B" w:rsidP="00C238B6">
      <w:pPr>
        <w:pStyle w:val="HTMLPreformatted"/>
        <w:ind w:left="540"/>
        <w:rPr>
          <w:rFonts w:ascii="Times New Roman" w:eastAsia="Arial Unicode MS" w:hAnsi="Times New Roman" w:cs="Times New Roman"/>
          <w:szCs w:val="22"/>
        </w:rPr>
      </w:pPr>
      <w:r w:rsidRPr="0087338B">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87338B">
        <w:rPr>
          <w:rFonts w:ascii="Times New Roman" w:eastAsia="Arial Unicode MS" w:hAnsi="Times New Roman" w:cs="Times New Roman"/>
          <w:szCs w:val="22"/>
        </w:rPr>
        <w:t xml:space="preserve"> of principal every </w:t>
      </w:r>
      <w:r w:rsidRPr="0087338B">
        <w:rPr>
          <w:rFonts w:ascii="Times New Roman" w:eastAsia="Arial Unicode MS" w:hAnsi="Times New Roman" w:cs="Times New Roman"/>
          <w:szCs w:val="22"/>
          <w:cs/>
        </w:rPr>
        <w:t xml:space="preserve">3 </w:t>
      </w:r>
      <w:r w:rsidRPr="0087338B">
        <w:rPr>
          <w:rFonts w:ascii="Times New Roman" w:eastAsia="Arial Unicode MS" w:hAnsi="Times New Roman" w:cs="Times New Roman"/>
          <w:szCs w:val="22"/>
        </w:rPr>
        <w:t xml:space="preserve">months for </w:t>
      </w:r>
      <w:r w:rsidRPr="0087338B">
        <w:rPr>
          <w:rFonts w:ascii="Times New Roman" w:eastAsia="Arial Unicode MS" w:hAnsi="Times New Roman" w:cs="Times New Roman"/>
          <w:szCs w:val="22"/>
          <w:cs/>
        </w:rPr>
        <w:t xml:space="preserve">32 </w:t>
      </w:r>
      <w:r w:rsidRPr="0087338B">
        <w:rPr>
          <w:rFonts w:ascii="Times New Roman" w:eastAsia="Arial Unicode MS" w:hAnsi="Times New Roman" w:cs="Times New Roman"/>
          <w:szCs w:val="22"/>
        </w:rPr>
        <w:t>installments as follows:</w:t>
      </w:r>
    </w:p>
    <w:p w:rsidR="0087338B" w:rsidRPr="0087338B" w:rsidRDefault="0087338B"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rsidTr="009A2FBB">
        <w:tc>
          <w:tcPr>
            <w:tcW w:w="1330"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Period</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rsidTr="009A2FBB">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1 - 14</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2.50% </w:t>
            </w:r>
            <w:r w:rsidRPr="0087338B">
              <w:rPr>
                <w:rFonts w:ascii="Times New Roman" w:eastAsia="Arial Unicode MS" w:hAnsi="Times New Roman" w:cs="Times New Roman"/>
                <w:sz w:val="22"/>
                <w:szCs w:val="22"/>
              </w:rPr>
              <w:t>of total borrowing</w:t>
            </w:r>
          </w:p>
        </w:tc>
      </w:tr>
      <w:tr w:rsidR="00C238B6" w:rsidRPr="0087338B" w:rsidTr="009A2FBB">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15 - 30</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3.25% </w:t>
            </w:r>
            <w:r w:rsidRPr="0087338B">
              <w:rPr>
                <w:rFonts w:ascii="Times New Roman" w:eastAsia="Arial Unicode MS" w:hAnsi="Times New Roman" w:cs="Times New Roman"/>
                <w:sz w:val="22"/>
                <w:szCs w:val="22"/>
              </w:rPr>
              <w:t>of total borrowing</w:t>
            </w:r>
          </w:p>
        </w:tc>
      </w:tr>
      <w:tr w:rsidR="00C238B6" w:rsidRPr="0087338B" w:rsidTr="009A2FBB">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31</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6.50% </w:t>
            </w:r>
            <w:r w:rsidRPr="0087338B">
              <w:rPr>
                <w:rFonts w:ascii="Times New Roman" w:eastAsia="Arial Unicode MS" w:hAnsi="Times New Roman" w:cs="Times New Roman"/>
                <w:sz w:val="22"/>
                <w:szCs w:val="22"/>
              </w:rPr>
              <w:t>of total borrowing</w:t>
            </w:r>
          </w:p>
        </w:tc>
      </w:tr>
      <w:tr w:rsidR="00C238B6" w:rsidRPr="0087338B" w:rsidTr="009A2FBB">
        <w:tc>
          <w:tcPr>
            <w:tcW w:w="1330" w:type="dxa"/>
          </w:tcPr>
          <w:p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32</w:t>
            </w:r>
          </w:p>
        </w:tc>
        <w:tc>
          <w:tcPr>
            <w:tcW w:w="4785" w:type="dxa"/>
          </w:tcPr>
          <w:p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rsidR="00C238B6" w:rsidRPr="00C238B6" w:rsidRDefault="00C238B6" w:rsidP="00C238B6">
      <w:pPr>
        <w:ind w:left="540"/>
        <w:jc w:val="thaiDistribute"/>
        <w:rPr>
          <w:rFonts w:eastAsia="Arial Unicode MS"/>
          <w:highlight w:val="yellow"/>
        </w:rPr>
      </w:pPr>
    </w:p>
    <w:p w:rsidR="00C238B6" w:rsidRDefault="007716F2" w:rsidP="009A2FBB">
      <w:pPr>
        <w:autoSpaceDE w:val="0"/>
        <w:autoSpaceDN w:val="0"/>
        <w:ind w:left="549"/>
        <w:jc w:val="both"/>
        <w:rPr>
          <w:rFonts w:eastAsia="Arial Unicode MS" w:cs="Times New Roman"/>
          <w:szCs w:val="22"/>
        </w:rPr>
      </w:pPr>
      <w:r w:rsidRPr="007716F2">
        <w:rPr>
          <w:rFonts w:eastAsia="Arial Unicode MS" w:cs="Times New Roman"/>
          <w:szCs w:val="22"/>
        </w:rPr>
        <w:t xml:space="preserve">The first principal repayment will be on the last day of the </w:t>
      </w:r>
      <w:r w:rsidRPr="007716F2">
        <w:rPr>
          <w:rFonts w:eastAsia="Arial Unicode MS" w:cs="Times New Roman"/>
          <w:szCs w:val="22"/>
          <w:cs/>
        </w:rPr>
        <w:t>27</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from the loan </w:t>
      </w:r>
      <w:r w:rsidR="00280D2B">
        <w:rPr>
          <w:rFonts w:eastAsia="Arial Unicode MS" w:cs="Times New Roman"/>
          <w:szCs w:val="22"/>
        </w:rPr>
        <w:t>drawdown</w:t>
      </w:r>
      <w:r w:rsidRPr="007716F2">
        <w:rPr>
          <w:rFonts w:eastAsia="Arial Unicode MS" w:cs="Times New Roman"/>
          <w:szCs w:val="22"/>
        </w:rPr>
        <w:t xml:space="preserve"> month, and the full repayment of the loan is due within </w:t>
      </w:r>
      <w:r w:rsidRPr="007716F2">
        <w:rPr>
          <w:rFonts w:eastAsia="Arial Unicode MS" w:cs="Times New Roman"/>
          <w:szCs w:val="22"/>
          <w:cs/>
        </w:rPr>
        <w:t xml:space="preserve">120 </w:t>
      </w:r>
      <w:r w:rsidRPr="007716F2">
        <w:rPr>
          <w:rFonts w:eastAsia="Arial Unicode MS" w:cs="Times New Roman"/>
          <w:szCs w:val="22"/>
        </w:rPr>
        <w:t xml:space="preserve">months from the first loan </w:t>
      </w:r>
      <w:r w:rsidR="00280D2B">
        <w:rPr>
          <w:rFonts w:eastAsia="Arial Unicode MS" w:cs="Times New Roman"/>
          <w:szCs w:val="22"/>
        </w:rPr>
        <w:t>drawdown</w:t>
      </w:r>
      <w:r w:rsidRPr="007716F2">
        <w:rPr>
          <w:rFonts w:eastAsia="Arial Unicode MS" w:cs="Times New Roman"/>
          <w:szCs w:val="22"/>
        </w:rPr>
        <w:t>. The loan bears interest rates as follows:</w:t>
      </w:r>
    </w:p>
    <w:p w:rsidR="007716F2" w:rsidRPr="007716F2" w:rsidRDefault="007716F2" w:rsidP="00185E5C">
      <w:pPr>
        <w:autoSpaceDE w:val="0"/>
        <w:autoSpaceDN w:val="0"/>
        <w:ind w:left="549" w:hanging="18"/>
        <w:jc w:val="both"/>
        <w:rPr>
          <w:rFonts w:cs="Times New Roman"/>
          <w:szCs w:val="22"/>
        </w:rPr>
      </w:pPr>
    </w:p>
    <w:p w:rsidR="007716F2" w:rsidRPr="007716F2" w:rsidRDefault="007716F2" w:rsidP="007716F2">
      <w:pPr>
        <w:ind w:left="540"/>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w:t>
      </w:r>
      <w:r w:rsidR="009A2FBB">
        <w:rPr>
          <w:rFonts w:eastAsia="Arial Unicode MS" w:cs="Times New Roman"/>
          <w:szCs w:val="22"/>
        </w:rPr>
        <w:t>drawdown</w:t>
      </w:r>
      <w:r w:rsidRPr="007716F2">
        <w:rPr>
          <w:rFonts w:eastAsia="Arial Unicode MS" w:cs="Times New Roman"/>
          <w:szCs w:val="22"/>
        </w:rPr>
        <w:t xml:space="preserve">,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rsidR="00C238B6" w:rsidRDefault="007716F2" w:rsidP="007716F2">
      <w:pPr>
        <w:ind w:left="540"/>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rsidR="007716F2" w:rsidRPr="007716F2" w:rsidRDefault="007716F2" w:rsidP="007716F2">
      <w:pPr>
        <w:ind w:left="540"/>
        <w:jc w:val="thaiDistribute"/>
        <w:rPr>
          <w:rFonts w:cs="Times New Roman"/>
          <w:szCs w:val="22"/>
          <w:highlight w:val="yellow"/>
        </w:rPr>
      </w:pPr>
    </w:p>
    <w:p w:rsidR="00C238B6" w:rsidRDefault="007716F2" w:rsidP="007716F2">
      <w:pPr>
        <w:autoSpaceDE w:val="0"/>
        <w:autoSpaceDN w:val="0"/>
        <w:ind w:left="549" w:hanging="18"/>
        <w:jc w:val="thaiDistribute"/>
        <w:rPr>
          <w:rFonts w:eastAsia="Arial Unicode MS" w:cs="Times New Roman"/>
          <w:szCs w:val="22"/>
        </w:rPr>
      </w:pPr>
      <w:r w:rsidRPr="007716F2">
        <w:rPr>
          <w:rFonts w:eastAsia="Arial Unicode MS" w:cs="Times New Roman"/>
          <w:szCs w:val="22"/>
        </w:rPr>
        <w:t xml:space="preserve">The Company had the </w:t>
      </w:r>
      <w:r w:rsidRPr="007716F2">
        <w:rPr>
          <w:rFonts w:eastAsia="Arial Unicode MS" w:cs="Times New Roman"/>
          <w:szCs w:val="22"/>
          <w:cs/>
        </w:rPr>
        <w:t>1</w:t>
      </w:r>
      <w:proofErr w:type="spellStart"/>
      <w:r w:rsidRPr="007716F2">
        <w:rPr>
          <w:rFonts w:eastAsia="Arial Unicode MS" w:cs="Times New Roman"/>
          <w:szCs w:val="22"/>
        </w:rPr>
        <w:t>st</w:t>
      </w:r>
      <w:proofErr w:type="spellEnd"/>
      <w:r w:rsidRPr="007716F2">
        <w:rPr>
          <w:rFonts w:eastAsia="Arial Unicode MS" w:cs="Times New Roman"/>
          <w:szCs w:val="22"/>
        </w:rPr>
        <w:t xml:space="preserve"> drawdown of Baht </w:t>
      </w:r>
      <w:r w:rsidRPr="007716F2">
        <w:rPr>
          <w:rFonts w:eastAsia="Arial Unicode MS" w:cs="Times New Roman"/>
          <w:szCs w:val="22"/>
          <w:cs/>
        </w:rPr>
        <w:t xml:space="preserve">108 </w:t>
      </w:r>
      <w:r w:rsidRPr="007716F2">
        <w:rPr>
          <w:rFonts w:eastAsia="Arial Unicode MS" w:cs="Times New Roman"/>
          <w:szCs w:val="22"/>
        </w:rPr>
        <w:t xml:space="preserve">million on </w:t>
      </w:r>
      <w:r w:rsidRPr="007716F2">
        <w:rPr>
          <w:rFonts w:eastAsia="Arial Unicode MS" w:cs="Times New Roman"/>
          <w:szCs w:val="22"/>
          <w:cs/>
        </w:rPr>
        <w:t xml:space="preserve">21 </w:t>
      </w:r>
      <w:r w:rsidRPr="007716F2">
        <w:rPr>
          <w:rFonts w:eastAsia="Arial Unicode MS" w:cs="Times New Roman"/>
          <w:szCs w:val="22"/>
        </w:rPr>
        <w:t xml:space="preserve">December </w:t>
      </w:r>
      <w:r w:rsidRPr="007716F2">
        <w:rPr>
          <w:rFonts w:eastAsia="Arial Unicode MS" w:cs="Times New Roman"/>
          <w:szCs w:val="22"/>
          <w:cs/>
        </w:rPr>
        <w:t>2020.</w:t>
      </w:r>
    </w:p>
    <w:p w:rsidR="007716F2" w:rsidRPr="007716F2" w:rsidRDefault="007716F2" w:rsidP="007716F2">
      <w:pPr>
        <w:autoSpaceDE w:val="0"/>
        <w:autoSpaceDN w:val="0"/>
        <w:ind w:left="549" w:hanging="18"/>
        <w:jc w:val="thaiDistribute"/>
        <w:rPr>
          <w:rFonts w:eastAsia="Arial Unicode MS" w:cs="Times New Roman"/>
          <w:szCs w:val="22"/>
        </w:rPr>
      </w:pPr>
    </w:p>
    <w:p w:rsidR="00C238B6" w:rsidRDefault="009A2FBB" w:rsidP="009A2FBB">
      <w:pPr>
        <w:autoSpaceDE w:val="0"/>
        <w:autoSpaceDN w:val="0"/>
        <w:ind w:left="549"/>
        <w:jc w:val="thaiDistribute"/>
        <w:rPr>
          <w:rFonts w:ascii="Angsana New" w:eastAsia="Arial Unicode MS" w:hAnsi="Angsana New"/>
          <w:szCs w:val="22"/>
        </w:rPr>
      </w:pPr>
      <w:r>
        <w:rPr>
          <w:rFonts w:eastAsia="Arial Unicode MS" w:cs="Times New Roman"/>
          <w:szCs w:val="22"/>
        </w:rPr>
        <w:t>c.3 o</w:t>
      </w:r>
      <w:r w:rsidR="007716F2" w:rsidRPr="007716F2">
        <w:rPr>
          <w:rFonts w:eastAsia="Arial Unicode MS" w:cs="Times New Roman"/>
          <w:szCs w:val="22"/>
        </w:rPr>
        <w:t xml:space="preserve">n </w:t>
      </w:r>
      <w:r w:rsidR="00C11BE2">
        <w:rPr>
          <w:rFonts w:eastAsia="Arial Unicode MS" w:cs="Times New Roman"/>
          <w:szCs w:val="22"/>
        </w:rPr>
        <w:t>21</w:t>
      </w:r>
      <w:r w:rsidR="007716F2" w:rsidRPr="007716F2">
        <w:rPr>
          <w:rFonts w:eastAsia="Arial Unicode MS" w:cs="Times New Roman"/>
          <w:szCs w:val="22"/>
          <w:cs/>
        </w:rPr>
        <w:t xml:space="preserve"> </w:t>
      </w:r>
      <w:r w:rsidR="007716F2" w:rsidRPr="007716F2">
        <w:rPr>
          <w:rFonts w:eastAsia="Arial Unicode MS" w:cs="Times New Roman"/>
          <w:szCs w:val="22"/>
        </w:rPr>
        <w:t xml:space="preserve">December </w:t>
      </w:r>
      <w:r w:rsidR="00C11BE2">
        <w:rPr>
          <w:rFonts w:eastAsia="Arial Unicode MS" w:cs="Times New Roman"/>
          <w:szCs w:val="22"/>
        </w:rPr>
        <w:t>2020</w:t>
      </w:r>
      <w:r w:rsidR="007716F2" w:rsidRPr="007716F2">
        <w:rPr>
          <w:rFonts w:eastAsia="Arial Unicode MS" w:cs="Times New Roman"/>
          <w:szCs w:val="22"/>
        </w:rPr>
        <w:t xml:space="preserve">, the Company entered into a long-term loan agreement with a financial institution of Baht </w:t>
      </w:r>
      <w:r w:rsidR="007716F2">
        <w:rPr>
          <w:rFonts w:eastAsia="Arial Unicode MS" w:cs="Times New Roman"/>
          <w:szCs w:val="22"/>
        </w:rPr>
        <w:t>663</w:t>
      </w:r>
      <w:r w:rsidR="007716F2" w:rsidRPr="007716F2">
        <w:rPr>
          <w:rFonts w:eastAsia="Arial Unicode MS" w:cs="Times New Roman"/>
          <w:szCs w:val="22"/>
          <w:cs/>
        </w:rPr>
        <w:t xml:space="preserve"> </w:t>
      </w:r>
      <w:r w:rsidR="007716F2" w:rsidRPr="007716F2">
        <w:rPr>
          <w:rFonts w:eastAsia="Arial Unicode MS" w:cs="Times New Roman"/>
          <w:szCs w:val="22"/>
        </w:rPr>
        <w:t>million for “</w:t>
      </w:r>
      <w:proofErr w:type="spellStart"/>
      <w:r w:rsidR="007716F2" w:rsidRPr="007716F2">
        <w:rPr>
          <w:rFonts w:eastAsia="Arial Unicode MS" w:cs="Times New Roman"/>
          <w:szCs w:val="22"/>
        </w:rPr>
        <w:t>Asai</w:t>
      </w:r>
      <w:proofErr w:type="spellEnd"/>
      <w:r w:rsidR="007716F2" w:rsidRPr="007716F2">
        <w:rPr>
          <w:rFonts w:eastAsia="Arial Unicode MS" w:cs="Times New Roman"/>
          <w:szCs w:val="22"/>
        </w:rPr>
        <w:t xml:space="preserve"> Bangkok Chinatown” project. The </w:t>
      </w:r>
      <w:r w:rsidR="0034731C">
        <w:rPr>
          <w:rFonts w:eastAsia="Arial Unicode MS" w:cs="Times New Roman"/>
          <w:szCs w:val="22"/>
        </w:rPr>
        <w:t>leasehold right in space rental and service agreements</w:t>
      </w:r>
      <w:r w:rsidR="007716F2" w:rsidRPr="007716F2">
        <w:rPr>
          <w:rFonts w:eastAsia="Arial Unicode MS" w:cs="Times New Roman"/>
          <w:szCs w:val="22"/>
        </w:rPr>
        <w:t xml:space="preserve"> including </w:t>
      </w:r>
      <w:r w:rsidR="007716F2">
        <w:rPr>
          <w:rFonts w:eastAsia="Arial Unicode MS" w:cs="Times New Roman"/>
          <w:szCs w:val="22"/>
        </w:rPr>
        <w:t>1</w:t>
      </w:r>
      <w:r w:rsidR="007716F2" w:rsidRPr="007716F2">
        <w:rPr>
          <w:rFonts w:eastAsia="Arial Unicode MS" w:cs="Times New Roman"/>
          <w:szCs w:val="22"/>
          <w:cs/>
        </w:rPr>
        <w:t xml:space="preserve"> </w:t>
      </w:r>
      <w:r w:rsidR="0034731C">
        <w:rPr>
          <w:rFonts w:eastAsia="Arial Unicode MS" w:cs="Times New Roman"/>
          <w:szCs w:val="22"/>
        </w:rPr>
        <w:t>cash deposit</w:t>
      </w:r>
      <w:r w:rsidR="007716F2" w:rsidRPr="007716F2">
        <w:rPr>
          <w:rFonts w:eastAsia="Arial Unicode MS" w:cs="Times New Roman"/>
          <w:szCs w:val="22"/>
        </w:rPr>
        <w:t xml:space="preserve"> account of the Company </w:t>
      </w:r>
      <w:r w:rsidR="0034731C">
        <w:rPr>
          <w:rFonts w:eastAsia="Arial Unicode MS" w:cs="Times New Roman"/>
          <w:szCs w:val="22"/>
        </w:rPr>
        <w:t xml:space="preserve">were pledged as collateral </w:t>
      </w:r>
      <w:r w:rsidR="007716F2" w:rsidRPr="007716F2">
        <w:rPr>
          <w:rFonts w:eastAsia="Arial Unicode MS" w:cs="Times New Roman"/>
          <w:szCs w:val="22"/>
        </w:rPr>
        <w:t>to support the repayment of principal and interest.</w:t>
      </w:r>
      <w:r w:rsidR="000B3D44" w:rsidRPr="000B3D44">
        <w:rPr>
          <w:rFonts w:eastAsia="Arial Unicode MS" w:cs="Times New Roman"/>
          <w:szCs w:val="22"/>
        </w:rPr>
        <w:t xml:space="preserve"> </w:t>
      </w:r>
      <w:r w:rsidR="000B3D44">
        <w:rPr>
          <w:rFonts w:eastAsia="Arial Unicode MS" w:cs="Times New Roman"/>
          <w:szCs w:val="22"/>
        </w:rPr>
        <w:t xml:space="preserve">The </w:t>
      </w:r>
      <w:r w:rsidR="000B3D44" w:rsidRPr="000B3D44">
        <w:rPr>
          <w:rFonts w:eastAsia="Arial Unicode MS" w:cs="Times New Roman"/>
          <w:szCs w:val="22"/>
        </w:rPr>
        <w:t>full repayment of the loan is due within 84</w:t>
      </w:r>
      <w:r w:rsidR="000B3D44" w:rsidRPr="000B3D44">
        <w:rPr>
          <w:rFonts w:eastAsia="Arial Unicode MS" w:cs="Times New Roman"/>
          <w:szCs w:val="22"/>
          <w:cs/>
        </w:rPr>
        <w:t xml:space="preserve"> </w:t>
      </w:r>
      <w:r w:rsidR="000B3D44" w:rsidRPr="000B3D44">
        <w:rPr>
          <w:rFonts w:eastAsia="Arial Unicode MS" w:cs="Times New Roman"/>
          <w:szCs w:val="22"/>
        </w:rPr>
        <w:t xml:space="preserve">months from the </w:t>
      </w:r>
      <w:r>
        <w:rPr>
          <w:rFonts w:eastAsia="Arial Unicode MS" w:cs="Times New Roman"/>
          <w:szCs w:val="22"/>
        </w:rPr>
        <w:t>drawdown</w:t>
      </w:r>
      <w:r w:rsidR="0034731C">
        <w:rPr>
          <w:rFonts w:eastAsia="Arial Unicode MS" w:cs="Times New Roman"/>
          <w:szCs w:val="22"/>
        </w:rPr>
        <w:t xml:space="preserve"> date.</w:t>
      </w:r>
    </w:p>
    <w:p w:rsidR="007716F2" w:rsidRPr="007716F2" w:rsidRDefault="007716F2" w:rsidP="007716F2">
      <w:pPr>
        <w:autoSpaceDE w:val="0"/>
        <w:autoSpaceDN w:val="0"/>
        <w:ind w:left="549" w:hanging="18"/>
        <w:jc w:val="thaiDistribute"/>
        <w:rPr>
          <w:rFonts w:eastAsia="Arial Unicode MS" w:cs="Times New Roman"/>
          <w:szCs w:val="22"/>
        </w:rPr>
      </w:pPr>
    </w:p>
    <w:p w:rsidR="00C238B6" w:rsidRDefault="007716F2" w:rsidP="00C238B6">
      <w:pPr>
        <w:pStyle w:val="HTMLPreformatted"/>
        <w:ind w:left="540"/>
        <w:rPr>
          <w:rFonts w:ascii="Times New Roman" w:eastAsia="Arial Unicode MS" w:hAnsi="Times New Roman" w:cs="Times New Roman"/>
          <w:szCs w:val="22"/>
        </w:rPr>
      </w:pPr>
      <w:r w:rsidRPr="007716F2">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7716F2">
        <w:rPr>
          <w:rFonts w:ascii="Times New Roman" w:eastAsia="Arial Unicode MS" w:hAnsi="Times New Roman" w:cs="Times New Roman"/>
          <w:szCs w:val="22"/>
        </w:rPr>
        <w:t xml:space="preserve"> every </w:t>
      </w:r>
      <w:r w:rsidRPr="007716F2">
        <w:rPr>
          <w:rFonts w:ascii="Times New Roman" w:eastAsia="Arial Unicode MS" w:hAnsi="Times New Roman" w:cs="Times New Roman"/>
          <w:szCs w:val="22"/>
          <w:cs/>
        </w:rPr>
        <w:t xml:space="preserve">3 </w:t>
      </w:r>
      <w:r w:rsidRPr="007716F2">
        <w:rPr>
          <w:rFonts w:ascii="Times New Roman" w:eastAsia="Arial Unicode MS" w:hAnsi="Times New Roman" w:cs="Times New Roman"/>
          <w:szCs w:val="22"/>
        </w:rPr>
        <w:t xml:space="preserve">months for </w:t>
      </w:r>
      <w:r w:rsidRPr="007716F2">
        <w:rPr>
          <w:rFonts w:ascii="Times New Roman" w:eastAsia="Arial Unicode MS" w:hAnsi="Times New Roman" w:cs="Times New Roman"/>
          <w:szCs w:val="22"/>
          <w:cs/>
        </w:rPr>
        <w:t xml:space="preserve">22 </w:t>
      </w:r>
      <w:r w:rsidRPr="007716F2">
        <w:rPr>
          <w:rFonts w:ascii="Times New Roman" w:eastAsia="Arial Unicode MS" w:hAnsi="Times New Roman" w:cs="Times New Roman"/>
          <w:szCs w:val="22"/>
        </w:rPr>
        <w:t>installments as follows:</w:t>
      </w:r>
    </w:p>
    <w:p w:rsidR="007716F2" w:rsidRPr="007716F2" w:rsidRDefault="007716F2"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C238B6" w:rsidTr="009A2FBB">
        <w:tc>
          <w:tcPr>
            <w:tcW w:w="1330"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Period</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Amount</w:t>
            </w:r>
          </w:p>
        </w:tc>
      </w:tr>
      <w:tr w:rsidR="00C238B6" w:rsidRPr="00C238B6" w:rsidTr="009A2FBB">
        <w:tc>
          <w:tcPr>
            <w:tcW w:w="1330" w:type="dxa"/>
          </w:tcPr>
          <w:p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1 - 4</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2.50% </w:t>
            </w:r>
            <w:r w:rsidRPr="007716F2">
              <w:rPr>
                <w:rFonts w:ascii="Times New Roman" w:eastAsia="Arial Unicode MS" w:hAnsi="Times New Roman" w:cs="Times New Roman"/>
                <w:sz w:val="22"/>
                <w:szCs w:val="22"/>
              </w:rPr>
              <w:t>of total borrowing</w:t>
            </w:r>
          </w:p>
        </w:tc>
      </w:tr>
      <w:tr w:rsidR="00C238B6" w:rsidRPr="00C238B6" w:rsidTr="009A2FBB">
        <w:tc>
          <w:tcPr>
            <w:tcW w:w="1330" w:type="dxa"/>
          </w:tcPr>
          <w:p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5 - 8</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3.00% </w:t>
            </w:r>
            <w:r w:rsidRPr="007716F2">
              <w:rPr>
                <w:rFonts w:ascii="Times New Roman" w:eastAsia="Arial Unicode MS" w:hAnsi="Times New Roman" w:cs="Times New Roman"/>
                <w:sz w:val="22"/>
                <w:szCs w:val="22"/>
              </w:rPr>
              <w:t>of total borrowing</w:t>
            </w:r>
          </w:p>
        </w:tc>
      </w:tr>
      <w:tr w:rsidR="00C238B6" w:rsidRPr="00C238B6" w:rsidTr="009A2FBB">
        <w:tc>
          <w:tcPr>
            <w:tcW w:w="1330" w:type="dxa"/>
          </w:tcPr>
          <w:p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9</w:t>
            </w:r>
            <w:r w:rsidR="007716F2" w:rsidRPr="007716F2">
              <w:rPr>
                <w:rFonts w:ascii="Times New Roman" w:eastAsia="Arial Unicode MS" w:hAnsi="Times New Roman" w:cs="Times New Roman"/>
                <w:sz w:val="22"/>
                <w:szCs w:val="22"/>
              </w:rPr>
              <w:t xml:space="preserve"> </w:t>
            </w:r>
            <w:r w:rsidRPr="007716F2">
              <w:rPr>
                <w:rFonts w:ascii="Times New Roman" w:eastAsia="Arial Unicode MS" w:hAnsi="Times New Roman" w:cs="Times New Roman"/>
                <w:sz w:val="22"/>
                <w:szCs w:val="22"/>
                <w:cs/>
              </w:rPr>
              <w:t>- 20</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5.00% </w:t>
            </w:r>
            <w:r w:rsidRPr="007716F2">
              <w:rPr>
                <w:rFonts w:ascii="Times New Roman" w:eastAsia="Arial Unicode MS" w:hAnsi="Times New Roman" w:cs="Times New Roman"/>
                <w:sz w:val="22"/>
                <w:szCs w:val="22"/>
              </w:rPr>
              <w:t>of total borrowing</w:t>
            </w:r>
          </w:p>
        </w:tc>
      </w:tr>
      <w:tr w:rsidR="00C238B6" w:rsidRPr="00C238B6" w:rsidTr="009A2FBB">
        <w:tc>
          <w:tcPr>
            <w:tcW w:w="1330" w:type="dxa"/>
          </w:tcPr>
          <w:p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21</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9.00% </w:t>
            </w:r>
            <w:r w:rsidRPr="007716F2">
              <w:rPr>
                <w:rFonts w:ascii="Times New Roman" w:eastAsia="Arial Unicode MS" w:hAnsi="Times New Roman" w:cs="Times New Roman"/>
                <w:sz w:val="22"/>
                <w:szCs w:val="22"/>
              </w:rPr>
              <w:t>of total borrowing</w:t>
            </w:r>
          </w:p>
        </w:tc>
      </w:tr>
      <w:tr w:rsidR="00C238B6" w:rsidRPr="00C238B6" w:rsidTr="009A2FBB">
        <w:tc>
          <w:tcPr>
            <w:tcW w:w="1330" w:type="dxa"/>
          </w:tcPr>
          <w:p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22</w:t>
            </w:r>
          </w:p>
        </w:tc>
        <w:tc>
          <w:tcPr>
            <w:tcW w:w="4785" w:type="dxa"/>
          </w:tcPr>
          <w:p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The remaining amount</w:t>
            </w:r>
          </w:p>
        </w:tc>
      </w:tr>
    </w:tbl>
    <w:p w:rsidR="00C238B6" w:rsidRPr="00C238B6" w:rsidRDefault="00C238B6" w:rsidP="00C238B6">
      <w:pPr>
        <w:ind w:left="540"/>
        <w:jc w:val="thaiDistribute"/>
        <w:rPr>
          <w:rFonts w:eastAsia="Arial Unicode MS"/>
          <w:highlight w:val="yellow"/>
        </w:rPr>
      </w:pPr>
    </w:p>
    <w:p w:rsidR="00C238B6" w:rsidRPr="007716F2" w:rsidRDefault="007716F2" w:rsidP="00766129">
      <w:pPr>
        <w:pStyle w:val="HTMLPreformatted"/>
        <w:ind w:left="540"/>
        <w:jc w:val="both"/>
        <w:rPr>
          <w:rFonts w:ascii="Times New Roman" w:eastAsia="Arial Unicode MS" w:hAnsi="Times New Roman" w:cs="Times New Roman"/>
          <w:szCs w:val="22"/>
        </w:rPr>
      </w:pPr>
      <w:r w:rsidRPr="007716F2">
        <w:rPr>
          <w:rFonts w:ascii="Times New Roman" w:eastAsia="Arial Unicode MS" w:hAnsi="Times New Roman" w:cs="Times New Roman"/>
          <w:szCs w:val="22"/>
        </w:rPr>
        <w:t xml:space="preserve">The first principal repayment will be on the last day of the </w:t>
      </w:r>
      <w:r w:rsidRPr="007716F2">
        <w:rPr>
          <w:rFonts w:ascii="Times New Roman" w:eastAsia="Arial Unicode MS" w:hAnsi="Times New Roman" w:cs="Times New Roman"/>
          <w:szCs w:val="22"/>
          <w:cs/>
        </w:rPr>
        <w:t>21</w:t>
      </w:r>
      <w:proofErr w:type="spellStart"/>
      <w:r w:rsidRPr="007716F2">
        <w:rPr>
          <w:rFonts w:ascii="Times New Roman" w:eastAsia="Arial Unicode MS" w:hAnsi="Times New Roman" w:cs="Times New Roman"/>
          <w:szCs w:val="22"/>
          <w:vertAlign w:val="superscript"/>
        </w:rPr>
        <w:t>st</w:t>
      </w:r>
      <w:proofErr w:type="spellEnd"/>
      <w:r w:rsidRPr="007716F2">
        <w:rPr>
          <w:rFonts w:ascii="Times New Roman" w:eastAsia="Arial Unicode MS" w:hAnsi="Times New Roman" w:cs="Times New Roman"/>
          <w:szCs w:val="22"/>
        </w:rPr>
        <w:t xml:space="preserve"> month from the loan </w:t>
      </w:r>
      <w:r w:rsidR="0034731C">
        <w:rPr>
          <w:rFonts w:ascii="Times New Roman" w:eastAsia="Arial Unicode MS" w:hAnsi="Times New Roman" w:cs="Times New Roman"/>
          <w:szCs w:val="22"/>
        </w:rPr>
        <w:t>drawdown</w:t>
      </w:r>
      <w:r w:rsidRPr="007716F2">
        <w:rPr>
          <w:rFonts w:ascii="Times New Roman" w:eastAsia="Arial Unicode MS" w:hAnsi="Times New Roman" w:cs="Times New Roman"/>
          <w:szCs w:val="22"/>
        </w:rPr>
        <w:t xml:space="preserve"> month, and the full repayment of the loan is due within </w:t>
      </w:r>
      <w:r w:rsidR="0034731C">
        <w:rPr>
          <w:rFonts w:ascii="Times New Roman" w:eastAsia="Arial Unicode MS" w:hAnsi="Times New Roman" w:cs="Times New Roman"/>
          <w:szCs w:val="22"/>
        </w:rPr>
        <w:t>84</w:t>
      </w:r>
      <w:r w:rsidRPr="007716F2">
        <w:rPr>
          <w:rFonts w:ascii="Times New Roman" w:eastAsia="Arial Unicode MS" w:hAnsi="Times New Roman" w:cs="Times New Roman"/>
          <w:szCs w:val="22"/>
          <w:cs/>
        </w:rPr>
        <w:t xml:space="preserve"> </w:t>
      </w:r>
      <w:r w:rsidRPr="007716F2">
        <w:rPr>
          <w:rFonts w:ascii="Times New Roman" w:eastAsia="Arial Unicode MS" w:hAnsi="Times New Roman" w:cs="Times New Roman"/>
          <w:szCs w:val="22"/>
        </w:rPr>
        <w:t xml:space="preserve">months from the first </w:t>
      </w:r>
      <w:r w:rsidR="009A2FBB">
        <w:rPr>
          <w:rFonts w:ascii="Times New Roman" w:eastAsia="Arial Unicode MS" w:hAnsi="Times New Roman" w:cs="Times New Roman"/>
          <w:szCs w:val="22"/>
        </w:rPr>
        <w:t>drawdown</w:t>
      </w:r>
      <w:r w:rsidRPr="007716F2">
        <w:rPr>
          <w:rFonts w:ascii="Times New Roman" w:eastAsia="Arial Unicode MS" w:hAnsi="Times New Roman" w:cs="Times New Roman"/>
          <w:szCs w:val="22"/>
        </w:rPr>
        <w:t>. The loan bears interest rates as follows:</w:t>
      </w:r>
    </w:p>
    <w:p w:rsidR="007716F2" w:rsidRPr="007716F2" w:rsidRDefault="007716F2" w:rsidP="00C238B6">
      <w:pPr>
        <w:pStyle w:val="HTMLPreformatted"/>
        <w:ind w:left="540"/>
        <w:rPr>
          <w:rFonts w:ascii="Times New Roman" w:eastAsia="Arial Unicode MS" w:hAnsi="Times New Roman" w:cs="Times New Roman"/>
          <w:szCs w:val="22"/>
          <w:highlight w:val="yellow"/>
        </w:rPr>
      </w:pPr>
    </w:p>
    <w:p w:rsidR="007716F2"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loan </w:t>
      </w:r>
      <w:r w:rsidR="0034731C">
        <w:rPr>
          <w:rFonts w:eastAsia="Arial Unicode MS" w:cs="Times New Roman"/>
          <w:szCs w:val="22"/>
        </w:rPr>
        <w:t>drawdown</w:t>
      </w:r>
      <w:r w:rsidRPr="007716F2">
        <w:rPr>
          <w:rFonts w:eastAsia="Arial Unicode MS" w:cs="Times New Roman"/>
          <w:szCs w:val="22"/>
        </w:rPr>
        <w:t xml:space="preserve"> month,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rsidR="00C238B6"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rsidR="007716F2" w:rsidRPr="007716F2" w:rsidRDefault="007716F2" w:rsidP="007716F2">
      <w:pPr>
        <w:tabs>
          <w:tab w:val="left" w:pos="576"/>
        </w:tabs>
        <w:ind w:left="540" w:right="65"/>
        <w:jc w:val="thaiDistribute"/>
        <w:rPr>
          <w:rFonts w:cs="Times New Roman"/>
          <w:b/>
          <w:bCs/>
          <w:i/>
          <w:iCs/>
          <w:szCs w:val="22"/>
          <w:highlight w:val="yellow"/>
        </w:rPr>
      </w:pPr>
    </w:p>
    <w:p w:rsidR="00C238B6" w:rsidRDefault="007716F2" w:rsidP="00C238B6">
      <w:pPr>
        <w:ind w:left="558"/>
        <w:jc w:val="thaiDistribute"/>
        <w:rPr>
          <w:rFonts w:cs="Times New Roman"/>
          <w:szCs w:val="22"/>
        </w:rPr>
      </w:pPr>
      <w:r w:rsidRPr="007716F2">
        <w:rPr>
          <w:rFonts w:cs="Times New Roman"/>
          <w:szCs w:val="22"/>
        </w:rPr>
        <w:t xml:space="preserve">The Company had the </w:t>
      </w:r>
      <w:r w:rsidRPr="007716F2">
        <w:rPr>
          <w:rFonts w:cs="Times New Roman"/>
          <w:szCs w:val="22"/>
          <w:cs/>
        </w:rPr>
        <w:t>1</w:t>
      </w:r>
      <w:proofErr w:type="spellStart"/>
      <w:r w:rsidRPr="007716F2">
        <w:rPr>
          <w:rFonts w:cs="Times New Roman"/>
          <w:szCs w:val="22"/>
        </w:rPr>
        <w:t>st</w:t>
      </w:r>
      <w:proofErr w:type="spellEnd"/>
      <w:r w:rsidRPr="007716F2">
        <w:rPr>
          <w:rFonts w:cs="Times New Roman"/>
          <w:szCs w:val="22"/>
        </w:rPr>
        <w:t xml:space="preserve"> drawdown of Baht </w:t>
      </w:r>
      <w:r w:rsidRPr="007716F2">
        <w:rPr>
          <w:rFonts w:cs="Times New Roman"/>
          <w:szCs w:val="22"/>
          <w:cs/>
        </w:rPr>
        <w:t xml:space="preserve">117 </w:t>
      </w:r>
      <w:r w:rsidRPr="007716F2">
        <w:rPr>
          <w:rFonts w:cs="Times New Roman"/>
          <w:szCs w:val="22"/>
        </w:rPr>
        <w:t xml:space="preserve">million on </w:t>
      </w:r>
      <w:r w:rsidRPr="007716F2">
        <w:rPr>
          <w:rFonts w:cs="Times New Roman"/>
          <w:szCs w:val="22"/>
          <w:cs/>
        </w:rPr>
        <w:t xml:space="preserve">23 </w:t>
      </w:r>
      <w:r w:rsidRPr="007716F2">
        <w:rPr>
          <w:rFonts w:cs="Times New Roman"/>
          <w:szCs w:val="22"/>
        </w:rPr>
        <w:t xml:space="preserve">December </w:t>
      </w:r>
      <w:r w:rsidRPr="007716F2">
        <w:rPr>
          <w:rFonts w:cs="Times New Roman"/>
          <w:szCs w:val="22"/>
          <w:cs/>
        </w:rPr>
        <w:t>2020.</w:t>
      </w:r>
    </w:p>
    <w:p w:rsidR="007716F2" w:rsidRPr="007716F2" w:rsidRDefault="007716F2" w:rsidP="00C238B6">
      <w:pPr>
        <w:ind w:left="558"/>
        <w:jc w:val="thaiDistribute"/>
        <w:rPr>
          <w:rFonts w:cs="Times New Roman"/>
          <w:spacing w:val="4"/>
          <w:szCs w:val="22"/>
          <w:highlight w:val="yellow"/>
          <w:cs/>
        </w:rPr>
      </w:pPr>
    </w:p>
    <w:bookmarkEnd w:id="14"/>
    <w:p w:rsidR="00C238B6" w:rsidRDefault="007716F2" w:rsidP="00185E5C">
      <w:pPr>
        <w:autoSpaceDE w:val="0"/>
        <w:autoSpaceDN w:val="0"/>
        <w:ind w:left="549" w:hanging="18"/>
        <w:jc w:val="both"/>
        <w:rPr>
          <w:rFonts w:cs="Times New Roman"/>
          <w:szCs w:val="22"/>
        </w:rPr>
      </w:pPr>
      <w:r w:rsidRPr="007716F2">
        <w:rPr>
          <w:rFonts w:cs="Times New Roman"/>
          <w:szCs w:val="22"/>
        </w:rPr>
        <w:t xml:space="preserve">The </w:t>
      </w:r>
      <w:r w:rsidRPr="007716F2">
        <w:rPr>
          <w:rFonts w:cs="Times New Roman"/>
          <w:szCs w:val="22"/>
          <w:cs/>
        </w:rPr>
        <w:t xml:space="preserve">3 </w:t>
      </w:r>
      <w:r w:rsidRPr="007716F2">
        <w:rPr>
          <w:rFonts w:cs="Times New Roman"/>
          <w:szCs w:val="22"/>
        </w:rPr>
        <w:t>mentioned loan agreements have restrict</w:t>
      </w:r>
      <w:r w:rsidR="0034731C">
        <w:rPr>
          <w:rFonts w:cs="Times New Roman"/>
          <w:szCs w:val="22"/>
        </w:rPr>
        <w:t>ion</w:t>
      </w:r>
      <w:r w:rsidRPr="007716F2">
        <w:rPr>
          <w:rFonts w:cs="Times New Roman"/>
          <w:szCs w:val="22"/>
        </w:rPr>
        <w:t>s and conditions as specified in the agreements such as interest-bearing liabilities to equity ratio</w:t>
      </w:r>
      <w:r w:rsidR="00E115C2">
        <w:rPr>
          <w:rFonts w:cs="Times New Roman"/>
          <w:szCs w:val="22"/>
        </w:rPr>
        <w:t>.</w:t>
      </w:r>
    </w:p>
    <w:p w:rsidR="00E115C2" w:rsidRDefault="00E115C2" w:rsidP="00185E5C">
      <w:pPr>
        <w:autoSpaceDE w:val="0"/>
        <w:autoSpaceDN w:val="0"/>
        <w:ind w:left="549" w:hanging="18"/>
        <w:jc w:val="both"/>
        <w:rPr>
          <w:rFonts w:cs="Times New Roman"/>
          <w:szCs w:val="22"/>
        </w:rPr>
      </w:pPr>
    </w:p>
    <w:p w:rsidR="00E115C2" w:rsidRDefault="00E115C2" w:rsidP="00E115C2">
      <w:pPr>
        <w:autoSpaceDE w:val="0"/>
        <w:autoSpaceDN w:val="0"/>
        <w:ind w:left="549" w:hanging="18"/>
        <w:jc w:val="thaiDistribute"/>
        <w:rPr>
          <w:rFonts w:cs="Times New Roman"/>
          <w:szCs w:val="22"/>
        </w:rPr>
        <w:sectPr w:rsidR="00E115C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E115C2" w:rsidRPr="00DC2642" w:rsidRDefault="00E115C2" w:rsidP="00E115C2">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rsidR="00E115C2" w:rsidRDefault="00E115C2" w:rsidP="00E115C2">
      <w:pPr>
        <w:autoSpaceDE w:val="0"/>
        <w:autoSpaceDN w:val="0"/>
        <w:ind w:left="549" w:hanging="18"/>
        <w:jc w:val="thaiDistribute"/>
        <w:rPr>
          <w:rFonts w:cs="Times New Roman"/>
          <w:szCs w:val="22"/>
        </w:rPr>
      </w:pPr>
    </w:p>
    <w:p w:rsidR="00E115C2" w:rsidRDefault="00E115C2" w:rsidP="00E115C2">
      <w:pPr>
        <w:autoSpaceDE w:val="0"/>
        <w:autoSpaceDN w:val="0"/>
        <w:ind w:left="549" w:hanging="18"/>
        <w:jc w:val="both"/>
        <w:rPr>
          <w:rFonts w:cs="Times New Roman"/>
          <w:b/>
          <w:bCs/>
          <w:i/>
          <w:iCs/>
          <w:szCs w:val="22"/>
        </w:rPr>
      </w:pPr>
      <w:r w:rsidRPr="00E115C2">
        <w:rPr>
          <w:rFonts w:cs="Times New Roman"/>
          <w:b/>
          <w:bCs/>
          <w:i/>
          <w:iCs/>
          <w:szCs w:val="22"/>
        </w:rPr>
        <w:t>Epicure Catering Co., Ltd.</w:t>
      </w:r>
    </w:p>
    <w:p w:rsidR="00E115C2" w:rsidRDefault="00E115C2" w:rsidP="00E115C2">
      <w:pPr>
        <w:autoSpaceDE w:val="0"/>
        <w:autoSpaceDN w:val="0"/>
        <w:ind w:left="549" w:hanging="18"/>
        <w:jc w:val="thaiDistribute"/>
        <w:rPr>
          <w:rFonts w:cs="Times New Roman"/>
          <w:szCs w:val="22"/>
        </w:rPr>
      </w:pPr>
    </w:p>
    <w:p w:rsidR="00E115C2" w:rsidRDefault="00E115C2" w:rsidP="00E115C2">
      <w:pPr>
        <w:autoSpaceDE w:val="0"/>
        <w:autoSpaceDN w:val="0"/>
        <w:ind w:left="549" w:hanging="18"/>
        <w:jc w:val="thaiDistribute"/>
        <w:rPr>
          <w:rFonts w:cs="Times New Roman"/>
          <w:szCs w:val="22"/>
        </w:rPr>
      </w:pPr>
      <w:r w:rsidRPr="00E115C2">
        <w:rPr>
          <w:rFonts w:cs="Times New Roman"/>
          <w:szCs w:val="22"/>
        </w:rPr>
        <w:t>On 10 October 2020, Epicure Catering Co., Ltd., an indirect subsidiary, entered into a long-term loan agreement with a financial institution to support its business operation or fund its capital expenditure in the limit of Baht 100 million</w:t>
      </w:r>
      <w:r w:rsidR="000B7363">
        <w:rPr>
          <w:rFonts w:cs="Times New Roman"/>
          <w:szCs w:val="22"/>
        </w:rPr>
        <w:t xml:space="preserve"> with pledge of shares</w:t>
      </w:r>
      <w:r w:rsidRPr="00E115C2">
        <w:rPr>
          <w:rFonts w:cs="Times New Roman"/>
          <w:szCs w:val="22"/>
        </w:rPr>
        <w:t xml:space="preserve">. </w:t>
      </w:r>
      <w:r w:rsidR="00210A1D">
        <w:rPr>
          <w:rFonts w:cs="Times New Roman"/>
          <w:szCs w:val="22"/>
        </w:rPr>
        <w:t>T</w:t>
      </w:r>
      <w:r w:rsidRPr="00E115C2">
        <w:rPr>
          <w:rFonts w:cs="Times New Roman"/>
          <w:szCs w:val="22"/>
        </w:rPr>
        <w:t>he loan bears interest rate at 3.875% per annum. The Company had the 1st drawdown of Baht 63 million on 26 October 2020, repayable every 3 months. The first repayment is within March 2021 as conditions specified in the loan agreement.</w:t>
      </w:r>
    </w:p>
    <w:p w:rsidR="00E115C2" w:rsidRDefault="00E115C2" w:rsidP="00E115C2">
      <w:pPr>
        <w:autoSpaceDE w:val="0"/>
        <w:autoSpaceDN w:val="0"/>
        <w:ind w:left="549" w:hanging="18"/>
        <w:jc w:val="thaiDistribute"/>
        <w:rPr>
          <w:rFonts w:cs="Times New Roman"/>
          <w:szCs w:val="22"/>
        </w:rPr>
      </w:pPr>
    </w:p>
    <w:p w:rsidR="00E115C2" w:rsidRDefault="00E115C2" w:rsidP="00E115C2">
      <w:pPr>
        <w:autoSpaceDE w:val="0"/>
        <w:autoSpaceDN w:val="0"/>
        <w:ind w:left="549" w:hanging="18"/>
        <w:jc w:val="thaiDistribute"/>
        <w:rPr>
          <w:rFonts w:cs="Times New Roman"/>
          <w:szCs w:val="22"/>
        </w:rPr>
      </w:pPr>
      <w:r w:rsidRPr="00E115C2">
        <w:rPr>
          <w:rFonts w:cs="Times New Roman"/>
          <w:szCs w:val="22"/>
        </w:rPr>
        <w:t>The loan agreement has restrict</w:t>
      </w:r>
      <w:r w:rsidR="00210A1D">
        <w:rPr>
          <w:rFonts w:cs="Times New Roman"/>
          <w:szCs w:val="22"/>
        </w:rPr>
        <w:t>ion</w:t>
      </w:r>
      <w:r w:rsidRPr="00E115C2">
        <w:rPr>
          <w:rFonts w:cs="Times New Roman"/>
          <w:szCs w:val="22"/>
        </w:rPr>
        <w:t>s and conditions as specified in the agreement such as carrying to the debt service coverage ratio.</w:t>
      </w:r>
    </w:p>
    <w:p w:rsidR="00E115C2" w:rsidRPr="00E115C2" w:rsidRDefault="00E115C2" w:rsidP="00E115C2">
      <w:pPr>
        <w:autoSpaceDE w:val="0"/>
        <w:autoSpaceDN w:val="0"/>
        <w:ind w:left="549" w:hanging="18"/>
        <w:jc w:val="thaiDistribute"/>
        <w:rPr>
          <w:rFonts w:cs="Times New Roman"/>
          <w:szCs w:val="22"/>
        </w:rPr>
      </w:pPr>
    </w:p>
    <w:p w:rsidR="006F2EAB" w:rsidRPr="00DC2642" w:rsidRDefault="00185E5C" w:rsidP="006F2EAB">
      <w:pPr>
        <w:ind w:left="540" w:hanging="540"/>
        <w:rPr>
          <w:rFonts w:cs="Times New Roman"/>
          <w:b/>
          <w:bCs/>
          <w:spacing w:val="-4"/>
          <w:sz w:val="24"/>
          <w:szCs w:val="24"/>
        </w:rPr>
      </w:pPr>
      <w:r>
        <w:rPr>
          <w:rFonts w:cs="Times New Roman"/>
          <w:b/>
          <w:bCs/>
          <w:spacing w:val="-4"/>
          <w:sz w:val="24"/>
          <w:szCs w:val="24"/>
        </w:rPr>
        <w:t>2</w:t>
      </w:r>
      <w:r w:rsidR="00832FA1">
        <w:rPr>
          <w:b/>
          <w:bCs/>
          <w:spacing w:val="-4"/>
          <w:sz w:val="24"/>
        </w:rPr>
        <w:t>1</w:t>
      </w:r>
      <w:r w:rsidR="006F2EAB" w:rsidRPr="00DC2642">
        <w:rPr>
          <w:rFonts w:cs="Times New Roman"/>
          <w:b/>
          <w:bCs/>
          <w:spacing w:val="-4"/>
          <w:sz w:val="24"/>
          <w:szCs w:val="24"/>
        </w:rPr>
        <w:tab/>
        <w:t>Debentures</w:t>
      </w:r>
    </w:p>
    <w:p w:rsidR="006F2EAB" w:rsidRPr="00BC7EDB" w:rsidRDefault="006F2EAB" w:rsidP="006F2EAB">
      <w:pPr>
        <w:ind w:left="540" w:hanging="540"/>
        <w:rPr>
          <w:rFonts w:cs="Times New Roman"/>
          <w:b/>
          <w:bCs/>
          <w:spacing w:val="-4"/>
          <w:szCs w:val="22"/>
        </w:rPr>
      </w:pPr>
    </w:p>
    <w:tbl>
      <w:tblPr>
        <w:tblW w:w="9142" w:type="dxa"/>
        <w:tblInd w:w="450" w:type="dxa"/>
        <w:tblLayout w:type="fixed"/>
        <w:tblLook w:val="01E0" w:firstRow="1" w:lastRow="1" w:firstColumn="1" w:lastColumn="1" w:noHBand="0" w:noVBand="0"/>
      </w:tblPr>
      <w:tblGrid>
        <w:gridCol w:w="2556"/>
        <w:gridCol w:w="1430"/>
        <w:gridCol w:w="236"/>
        <w:gridCol w:w="1485"/>
        <w:gridCol w:w="236"/>
        <w:gridCol w:w="1477"/>
        <w:gridCol w:w="236"/>
        <w:gridCol w:w="1486"/>
      </w:tblGrid>
      <w:tr w:rsidR="006F2EAB" w:rsidRPr="00DC2642" w:rsidTr="006058C5">
        <w:tc>
          <w:tcPr>
            <w:tcW w:w="1398" w:type="pct"/>
            <w:shd w:val="clear" w:color="auto" w:fill="auto"/>
          </w:tcPr>
          <w:p w:rsidR="006F2EAB" w:rsidRPr="008A7BEC" w:rsidRDefault="006F2EAB" w:rsidP="00100746">
            <w:pPr>
              <w:spacing w:line="240" w:lineRule="atLeast"/>
              <w:ind w:right="-108"/>
              <w:jc w:val="thaiDistribute"/>
              <w:rPr>
                <w:rFonts w:cs="Times New Roman"/>
                <w:b/>
                <w:bCs/>
                <w:szCs w:val="22"/>
                <w:cs/>
              </w:rPr>
            </w:pPr>
          </w:p>
        </w:tc>
        <w:tc>
          <w:tcPr>
            <w:tcW w:w="1723" w:type="pct"/>
            <w:gridSpan w:val="3"/>
          </w:tcPr>
          <w:p w:rsidR="006F2EAB" w:rsidRPr="008A7BEC" w:rsidRDefault="006F2EAB" w:rsidP="00100746">
            <w:pPr>
              <w:spacing w:line="240" w:lineRule="atLeast"/>
              <w:jc w:val="center"/>
              <w:rPr>
                <w:rFonts w:cs="Times New Roman"/>
                <w:b/>
                <w:szCs w:val="22"/>
                <w:cs/>
              </w:rPr>
            </w:pPr>
            <w:r w:rsidRPr="008A7BEC">
              <w:rPr>
                <w:rFonts w:cs="Times New Roman"/>
                <w:b/>
                <w:szCs w:val="22"/>
              </w:rPr>
              <w:t>Consolidated financial statements</w:t>
            </w:r>
          </w:p>
        </w:tc>
        <w:tc>
          <w:tcPr>
            <w:tcW w:w="129" w:type="pct"/>
          </w:tcPr>
          <w:p w:rsidR="006F2EAB" w:rsidRPr="008A7BEC" w:rsidRDefault="006F2EAB" w:rsidP="00100746">
            <w:pPr>
              <w:spacing w:line="240" w:lineRule="atLeast"/>
              <w:jc w:val="center"/>
              <w:rPr>
                <w:rFonts w:cs="Times New Roman"/>
                <w:b/>
                <w:szCs w:val="22"/>
                <w:cs/>
              </w:rPr>
            </w:pPr>
          </w:p>
        </w:tc>
        <w:tc>
          <w:tcPr>
            <w:tcW w:w="1750" w:type="pct"/>
            <w:gridSpan w:val="3"/>
          </w:tcPr>
          <w:p w:rsidR="006F2EAB" w:rsidRPr="008A7BEC" w:rsidRDefault="006F2EAB" w:rsidP="00100746">
            <w:pPr>
              <w:spacing w:line="240" w:lineRule="atLeast"/>
              <w:jc w:val="center"/>
              <w:rPr>
                <w:rFonts w:cs="Times New Roman"/>
                <w:b/>
                <w:szCs w:val="22"/>
              </w:rPr>
            </w:pPr>
            <w:r w:rsidRPr="008A7BEC">
              <w:rPr>
                <w:rFonts w:cs="Times New Roman"/>
                <w:b/>
                <w:szCs w:val="22"/>
              </w:rPr>
              <w:t xml:space="preserve">Separate financial </w:t>
            </w:r>
          </w:p>
          <w:p w:rsidR="006F2EAB" w:rsidRPr="008A7BEC" w:rsidRDefault="006F2EAB" w:rsidP="00100746">
            <w:pPr>
              <w:spacing w:line="240" w:lineRule="atLeast"/>
              <w:jc w:val="center"/>
              <w:rPr>
                <w:rFonts w:cs="Times New Roman"/>
                <w:b/>
                <w:szCs w:val="22"/>
                <w:cs/>
              </w:rPr>
            </w:pPr>
            <w:r w:rsidRPr="008A7BEC">
              <w:rPr>
                <w:rFonts w:cs="Times New Roman"/>
                <w:b/>
                <w:szCs w:val="22"/>
              </w:rPr>
              <w:t>statements</w:t>
            </w:r>
            <w:r w:rsidRPr="008A7BEC">
              <w:rPr>
                <w:rFonts w:cs="Times New Roman"/>
                <w:b/>
                <w:szCs w:val="22"/>
                <w:cs/>
              </w:rPr>
              <w:t xml:space="preserve"> </w:t>
            </w:r>
          </w:p>
        </w:tc>
      </w:tr>
      <w:tr w:rsidR="006F2EAB" w:rsidRPr="00DC2642" w:rsidTr="006058C5">
        <w:tc>
          <w:tcPr>
            <w:tcW w:w="1398" w:type="pct"/>
          </w:tcPr>
          <w:p w:rsidR="006F2EAB" w:rsidRPr="008A7BEC" w:rsidRDefault="006F2EAB" w:rsidP="00100746">
            <w:pPr>
              <w:spacing w:line="240" w:lineRule="atLeast"/>
              <w:ind w:right="-108"/>
              <w:jc w:val="thaiDistribute"/>
              <w:rPr>
                <w:rFonts w:cs="Times New Roman"/>
                <w:b/>
                <w:bCs/>
                <w:szCs w:val="22"/>
                <w:cs/>
              </w:rPr>
            </w:pPr>
          </w:p>
        </w:tc>
        <w:tc>
          <w:tcPr>
            <w:tcW w:w="782" w:type="pct"/>
          </w:tcPr>
          <w:p w:rsidR="006F2EAB" w:rsidRPr="008A7BEC" w:rsidRDefault="006F2EAB" w:rsidP="00100746">
            <w:pPr>
              <w:spacing w:line="240" w:lineRule="atLeast"/>
              <w:ind w:left="-108" w:right="-90"/>
              <w:jc w:val="center"/>
              <w:rPr>
                <w:rFonts w:cs="Times New Roman"/>
                <w:szCs w:val="22"/>
                <w:cs/>
              </w:rPr>
            </w:pPr>
            <w:r w:rsidRPr="008A7BEC">
              <w:rPr>
                <w:rFonts w:cs="Times New Roman"/>
                <w:szCs w:val="22"/>
              </w:rPr>
              <w:t>31 December</w:t>
            </w:r>
          </w:p>
        </w:tc>
        <w:tc>
          <w:tcPr>
            <w:tcW w:w="129" w:type="pct"/>
          </w:tcPr>
          <w:p w:rsidR="006F2EAB" w:rsidRPr="008A7BEC" w:rsidRDefault="006F2EAB" w:rsidP="00100746">
            <w:pPr>
              <w:spacing w:line="240" w:lineRule="atLeast"/>
              <w:ind w:left="-108" w:right="-90"/>
              <w:jc w:val="center"/>
              <w:rPr>
                <w:rFonts w:cs="Times New Roman"/>
                <w:szCs w:val="22"/>
              </w:rPr>
            </w:pPr>
          </w:p>
        </w:tc>
        <w:tc>
          <w:tcPr>
            <w:tcW w:w="812" w:type="pct"/>
          </w:tcPr>
          <w:p w:rsidR="006F2EAB" w:rsidRPr="008A7BEC" w:rsidRDefault="006F2EAB" w:rsidP="00100746">
            <w:pPr>
              <w:spacing w:line="240" w:lineRule="atLeast"/>
              <w:ind w:left="-108" w:right="-90"/>
              <w:jc w:val="center"/>
              <w:rPr>
                <w:rFonts w:cs="Times New Roman"/>
                <w:szCs w:val="22"/>
                <w:cs/>
              </w:rPr>
            </w:pPr>
            <w:r w:rsidRPr="008A7BEC">
              <w:rPr>
                <w:rFonts w:cs="Times New Roman"/>
                <w:szCs w:val="22"/>
              </w:rPr>
              <w:t xml:space="preserve">31 December </w:t>
            </w:r>
          </w:p>
        </w:tc>
        <w:tc>
          <w:tcPr>
            <w:tcW w:w="129" w:type="pct"/>
          </w:tcPr>
          <w:p w:rsidR="006F2EAB" w:rsidRPr="008A7BEC" w:rsidRDefault="006F2EAB" w:rsidP="00100746">
            <w:pPr>
              <w:spacing w:line="240" w:lineRule="atLeast"/>
              <w:ind w:left="-108" w:right="-108"/>
              <w:jc w:val="center"/>
              <w:rPr>
                <w:rFonts w:cs="Times New Roman"/>
                <w:szCs w:val="22"/>
              </w:rPr>
            </w:pPr>
          </w:p>
        </w:tc>
        <w:tc>
          <w:tcPr>
            <w:tcW w:w="808" w:type="pct"/>
          </w:tcPr>
          <w:p w:rsidR="006F2EAB" w:rsidRPr="008A7BEC" w:rsidRDefault="006F2EAB" w:rsidP="00100746">
            <w:pPr>
              <w:spacing w:line="240" w:lineRule="atLeast"/>
              <w:ind w:left="-108" w:right="-90"/>
              <w:jc w:val="center"/>
              <w:rPr>
                <w:rFonts w:cs="Times New Roman"/>
                <w:szCs w:val="22"/>
                <w:cs/>
              </w:rPr>
            </w:pPr>
            <w:r w:rsidRPr="008A7BEC">
              <w:rPr>
                <w:rFonts w:cs="Times New Roman"/>
                <w:szCs w:val="22"/>
              </w:rPr>
              <w:t>31 December</w:t>
            </w:r>
          </w:p>
        </w:tc>
        <w:tc>
          <w:tcPr>
            <w:tcW w:w="129" w:type="pct"/>
          </w:tcPr>
          <w:p w:rsidR="006F2EAB" w:rsidRPr="008A7BEC" w:rsidRDefault="006F2EAB" w:rsidP="00100746">
            <w:pPr>
              <w:spacing w:line="240" w:lineRule="atLeast"/>
              <w:ind w:left="-108" w:right="-90"/>
              <w:jc w:val="center"/>
              <w:rPr>
                <w:rFonts w:cs="Times New Roman"/>
                <w:szCs w:val="22"/>
              </w:rPr>
            </w:pPr>
          </w:p>
        </w:tc>
        <w:tc>
          <w:tcPr>
            <w:tcW w:w="813" w:type="pct"/>
          </w:tcPr>
          <w:p w:rsidR="006F2EAB" w:rsidRPr="008A7BEC" w:rsidRDefault="006F2EAB" w:rsidP="00100746">
            <w:pPr>
              <w:spacing w:line="240" w:lineRule="atLeast"/>
              <w:ind w:left="-108" w:right="-90"/>
              <w:jc w:val="center"/>
              <w:rPr>
                <w:rFonts w:cs="Times New Roman"/>
                <w:szCs w:val="22"/>
                <w:cs/>
              </w:rPr>
            </w:pPr>
            <w:r w:rsidRPr="008A7BEC">
              <w:rPr>
                <w:rFonts w:cs="Times New Roman"/>
                <w:szCs w:val="22"/>
              </w:rPr>
              <w:t xml:space="preserve">31 December </w:t>
            </w:r>
          </w:p>
        </w:tc>
      </w:tr>
      <w:tr w:rsidR="00100746" w:rsidRPr="00DC2642" w:rsidTr="006058C5">
        <w:tc>
          <w:tcPr>
            <w:tcW w:w="1398" w:type="pct"/>
          </w:tcPr>
          <w:p w:rsidR="00100746" w:rsidRPr="008A7BEC" w:rsidRDefault="00100746" w:rsidP="00100746">
            <w:pPr>
              <w:spacing w:line="240" w:lineRule="atLeast"/>
              <w:ind w:right="-108"/>
              <w:jc w:val="thaiDistribute"/>
              <w:rPr>
                <w:rFonts w:cs="Times New Roman"/>
                <w:b/>
                <w:bCs/>
                <w:szCs w:val="22"/>
                <w:cs/>
              </w:rPr>
            </w:pPr>
          </w:p>
        </w:tc>
        <w:tc>
          <w:tcPr>
            <w:tcW w:w="782" w:type="pct"/>
          </w:tcPr>
          <w:p w:rsidR="00100746" w:rsidRPr="008A7BEC" w:rsidRDefault="008A7BEC" w:rsidP="00100746">
            <w:pPr>
              <w:spacing w:line="240" w:lineRule="atLeast"/>
              <w:ind w:left="-108" w:right="-90"/>
              <w:jc w:val="center"/>
              <w:rPr>
                <w:rFonts w:cs="Times New Roman"/>
                <w:szCs w:val="22"/>
              </w:rPr>
            </w:pPr>
            <w:r w:rsidRPr="008A7BEC">
              <w:rPr>
                <w:rFonts w:cs="Times New Roman"/>
                <w:szCs w:val="22"/>
              </w:rPr>
              <w:t>2020</w:t>
            </w:r>
          </w:p>
        </w:tc>
        <w:tc>
          <w:tcPr>
            <w:tcW w:w="129" w:type="pct"/>
          </w:tcPr>
          <w:p w:rsidR="00100746" w:rsidRPr="008A7BEC" w:rsidRDefault="00100746" w:rsidP="00100746">
            <w:pPr>
              <w:spacing w:line="240" w:lineRule="atLeast"/>
              <w:ind w:left="-57" w:right="-57"/>
              <w:jc w:val="center"/>
              <w:rPr>
                <w:rFonts w:cs="Times New Roman"/>
                <w:szCs w:val="22"/>
              </w:rPr>
            </w:pPr>
          </w:p>
        </w:tc>
        <w:tc>
          <w:tcPr>
            <w:tcW w:w="812" w:type="pct"/>
          </w:tcPr>
          <w:p w:rsidR="00100746" w:rsidRPr="008A7BEC" w:rsidRDefault="008A7BEC" w:rsidP="00100746">
            <w:pPr>
              <w:spacing w:line="240" w:lineRule="atLeast"/>
              <w:ind w:left="-108" w:right="-90"/>
              <w:jc w:val="center"/>
              <w:rPr>
                <w:rFonts w:cs="Times New Roman"/>
                <w:szCs w:val="22"/>
              </w:rPr>
            </w:pPr>
            <w:r w:rsidRPr="008A7BEC">
              <w:rPr>
                <w:rFonts w:cs="Times New Roman"/>
                <w:szCs w:val="22"/>
              </w:rPr>
              <w:t>2019</w:t>
            </w:r>
          </w:p>
        </w:tc>
        <w:tc>
          <w:tcPr>
            <w:tcW w:w="129" w:type="pct"/>
          </w:tcPr>
          <w:p w:rsidR="00100746" w:rsidRPr="008A7BEC" w:rsidRDefault="00100746" w:rsidP="00100746">
            <w:pPr>
              <w:spacing w:line="240" w:lineRule="atLeast"/>
              <w:ind w:left="-108" w:right="-108"/>
              <w:jc w:val="center"/>
              <w:rPr>
                <w:rFonts w:cs="Times New Roman"/>
                <w:szCs w:val="22"/>
              </w:rPr>
            </w:pPr>
          </w:p>
        </w:tc>
        <w:tc>
          <w:tcPr>
            <w:tcW w:w="808" w:type="pct"/>
          </w:tcPr>
          <w:p w:rsidR="00100746" w:rsidRPr="008A7BEC" w:rsidRDefault="008A7BEC" w:rsidP="00100746">
            <w:pPr>
              <w:spacing w:line="240" w:lineRule="atLeast"/>
              <w:ind w:left="-108" w:right="-90"/>
              <w:jc w:val="center"/>
              <w:rPr>
                <w:rFonts w:cs="Times New Roman"/>
                <w:szCs w:val="22"/>
              </w:rPr>
            </w:pPr>
            <w:r w:rsidRPr="008A7BEC">
              <w:rPr>
                <w:rFonts w:cs="Times New Roman"/>
                <w:szCs w:val="22"/>
              </w:rPr>
              <w:t>2020</w:t>
            </w:r>
          </w:p>
        </w:tc>
        <w:tc>
          <w:tcPr>
            <w:tcW w:w="129" w:type="pct"/>
          </w:tcPr>
          <w:p w:rsidR="00100746" w:rsidRPr="008A7BEC" w:rsidRDefault="00100746" w:rsidP="00100746">
            <w:pPr>
              <w:spacing w:line="240" w:lineRule="atLeast"/>
              <w:ind w:left="-108" w:right="-90"/>
              <w:jc w:val="center"/>
              <w:rPr>
                <w:rFonts w:cs="Times New Roman"/>
                <w:szCs w:val="22"/>
              </w:rPr>
            </w:pPr>
          </w:p>
        </w:tc>
        <w:tc>
          <w:tcPr>
            <w:tcW w:w="813" w:type="pct"/>
          </w:tcPr>
          <w:p w:rsidR="00100746" w:rsidRPr="008A7BEC" w:rsidRDefault="008A7BEC" w:rsidP="00100746">
            <w:pPr>
              <w:spacing w:line="240" w:lineRule="atLeast"/>
              <w:ind w:left="-108" w:right="-90"/>
              <w:jc w:val="center"/>
              <w:rPr>
                <w:rFonts w:cs="Times New Roman"/>
                <w:szCs w:val="22"/>
              </w:rPr>
            </w:pPr>
            <w:r w:rsidRPr="008A7BEC">
              <w:rPr>
                <w:rFonts w:cs="Times New Roman"/>
                <w:szCs w:val="22"/>
              </w:rPr>
              <w:t>2019</w:t>
            </w:r>
          </w:p>
        </w:tc>
      </w:tr>
      <w:tr w:rsidR="006F2EAB" w:rsidRPr="00DC2642" w:rsidTr="006058C5">
        <w:tc>
          <w:tcPr>
            <w:tcW w:w="1398" w:type="pct"/>
          </w:tcPr>
          <w:p w:rsidR="006F2EAB" w:rsidRPr="008A7BEC" w:rsidRDefault="006F2EAB" w:rsidP="00100746">
            <w:pPr>
              <w:spacing w:line="240" w:lineRule="atLeast"/>
              <w:rPr>
                <w:rFonts w:cs="Times New Roman"/>
                <w:szCs w:val="22"/>
                <w:cs/>
              </w:rPr>
            </w:pPr>
          </w:p>
        </w:tc>
        <w:tc>
          <w:tcPr>
            <w:tcW w:w="3602" w:type="pct"/>
            <w:gridSpan w:val="7"/>
          </w:tcPr>
          <w:p w:rsidR="006F2EAB" w:rsidRPr="008A7BEC" w:rsidRDefault="006F2EAB" w:rsidP="00100746">
            <w:pPr>
              <w:pStyle w:val="acctfourfigures"/>
              <w:tabs>
                <w:tab w:val="clear" w:pos="765"/>
              </w:tabs>
              <w:spacing w:line="240" w:lineRule="atLeast"/>
              <w:jc w:val="center"/>
              <w:rPr>
                <w:i/>
                <w:iCs/>
                <w:szCs w:val="22"/>
                <w:lang w:val="en-US" w:bidi="th-TH"/>
              </w:rPr>
            </w:pPr>
            <w:r w:rsidRPr="008A7BEC">
              <w:rPr>
                <w:i/>
                <w:iCs/>
                <w:szCs w:val="22"/>
                <w:cs/>
                <w:lang w:bidi="th-TH"/>
              </w:rPr>
              <w:t>(</w:t>
            </w:r>
            <w:r w:rsidRPr="008A7BEC">
              <w:rPr>
                <w:i/>
                <w:iCs/>
                <w:szCs w:val="22"/>
                <w:lang w:bidi="th-TH"/>
              </w:rPr>
              <w:t>in Baht</w:t>
            </w:r>
            <w:r w:rsidRPr="008A7BEC">
              <w:rPr>
                <w:i/>
                <w:iCs/>
                <w:szCs w:val="22"/>
                <w:cs/>
                <w:lang w:bidi="th-TH"/>
              </w:rPr>
              <w:t>)</w:t>
            </w:r>
          </w:p>
        </w:tc>
      </w:tr>
      <w:tr w:rsidR="008A7BEC" w:rsidRPr="00DC2642" w:rsidTr="006058C5">
        <w:tc>
          <w:tcPr>
            <w:tcW w:w="1398" w:type="pct"/>
            <w:vAlign w:val="bottom"/>
          </w:tcPr>
          <w:p w:rsidR="008A7BEC" w:rsidRPr="008A7BEC" w:rsidRDefault="008A7BEC" w:rsidP="008A7BEC">
            <w:pPr>
              <w:spacing w:line="240" w:lineRule="atLeast"/>
              <w:ind w:left="-26"/>
              <w:rPr>
                <w:rFonts w:cs="Times New Roman"/>
                <w:szCs w:val="22"/>
                <w:cs/>
              </w:rPr>
            </w:pPr>
            <w:r w:rsidRPr="008A7BEC">
              <w:rPr>
                <w:rFonts w:cs="Times New Roman"/>
                <w:szCs w:val="22"/>
              </w:rPr>
              <w:t>Debentures</w:t>
            </w:r>
          </w:p>
        </w:tc>
        <w:tc>
          <w:tcPr>
            <w:tcW w:w="782" w:type="pct"/>
            <w:vAlign w:val="bottom"/>
          </w:tcPr>
          <w:p w:rsidR="008A7BEC" w:rsidRPr="008A7BEC" w:rsidRDefault="0054471A" w:rsidP="008A7BEC">
            <w:pPr>
              <w:pStyle w:val="acctfourfigures"/>
              <w:tabs>
                <w:tab w:val="clear" w:pos="765"/>
                <w:tab w:val="decimal" w:pos="1214"/>
              </w:tabs>
              <w:spacing w:line="240" w:lineRule="atLeast"/>
              <w:ind w:left="-144" w:right="-194"/>
              <w:rPr>
                <w:szCs w:val="22"/>
                <w:lang w:val="en-US"/>
              </w:rPr>
            </w:pPr>
            <w:r w:rsidRPr="0054471A">
              <w:rPr>
                <w:szCs w:val="22"/>
                <w:lang w:val="en-US"/>
              </w:rPr>
              <w:t>1,000,000,000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12" w:type="pct"/>
            <w:vAlign w:val="bottom"/>
          </w:tcPr>
          <w:p w:rsidR="008A7BEC" w:rsidRPr="008A7BEC" w:rsidRDefault="008A7BEC" w:rsidP="008A7BEC">
            <w:pPr>
              <w:pStyle w:val="acctfourfigures"/>
              <w:tabs>
                <w:tab w:val="clear" w:pos="765"/>
                <w:tab w:val="decimal" w:pos="1214"/>
              </w:tabs>
              <w:spacing w:line="240" w:lineRule="atLeast"/>
              <w:ind w:left="-144" w:right="-194"/>
              <w:rPr>
                <w:szCs w:val="22"/>
                <w:lang w:val="en-US"/>
              </w:rPr>
            </w:pPr>
            <w:r w:rsidRPr="008A7BEC">
              <w:rPr>
                <w:szCs w:val="22"/>
                <w:lang w:val="en-US"/>
              </w:rPr>
              <w:t>1,000,000,000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08" w:type="pct"/>
            <w:vAlign w:val="bottom"/>
          </w:tcPr>
          <w:p w:rsidR="008A7BEC" w:rsidRPr="008A7BEC" w:rsidRDefault="0054471A" w:rsidP="008A7BEC">
            <w:pPr>
              <w:pStyle w:val="acctfourfigures"/>
              <w:tabs>
                <w:tab w:val="clear" w:pos="765"/>
                <w:tab w:val="decimal" w:pos="1214"/>
              </w:tabs>
              <w:spacing w:line="240" w:lineRule="atLeast"/>
              <w:ind w:left="-144" w:right="-194"/>
              <w:rPr>
                <w:szCs w:val="22"/>
                <w:lang w:val="en-US"/>
              </w:rPr>
            </w:pPr>
            <w:r w:rsidRPr="0054471A">
              <w:rPr>
                <w:szCs w:val="22"/>
                <w:lang w:val="en-US"/>
              </w:rPr>
              <w:t>1,000,000,000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13" w:type="pct"/>
            <w:vAlign w:val="bottom"/>
          </w:tcPr>
          <w:p w:rsidR="008A7BEC" w:rsidRPr="008A7BEC" w:rsidRDefault="008A7BEC" w:rsidP="008A7BEC">
            <w:pPr>
              <w:pStyle w:val="acctfourfigures"/>
              <w:tabs>
                <w:tab w:val="clear" w:pos="765"/>
                <w:tab w:val="decimal" w:pos="1214"/>
              </w:tabs>
              <w:spacing w:line="240" w:lineRule="atLeast"/>
              <w:ind w:left="-144" w:right="-194"/>
              <w:rPr>
                <w:szCs w:val="22"/>
                <w:lang w:val="en-US"/>
              </w:rPr>
            </w:pPr>
            <w:r w:rsidRPr="008A7BEC">
              <w:rPr>
                <w:szCs w:val="22"/>
                <w:lang w:val="en-US"/>
              </w:rPr>
              <w:t>1,000,000,000</w:t>
            </w:r>
          </w:p>
        </w:tc>
      </w:tr>
      <w:tr w:rsidR="008A7BEC" w:rsidRPr="00DC2642" w:rsidTr="006058C5">
        <w:trPr>
          <w:trHeight w:val="60"/>
        </w:trPr>
        <w:tc>
          <w:tcPr>
            <w:tcW w:w="1398" w:type="pct"/>
          </w:tcPr>
          <w:p w:rsidR="008A7BEC" w:rsidRPr="008A7BEC" w:rsidRDefault="008A7BEC" w:rsidP="008A7BEC">
            <w:pPr>
              <w:spacing w:line="240" w:lineRule="atLeast"/>
              <w:ind w:left="-26" w:right="-109"/>
              <w:rPr>
                <w:rFonts w:cs="Times New Roman"/>
                <w:szCs w:val="22"/>
              </w:rPr>
            </w:pPr>
            <w:r w:rsidRPr="008A7BEC">
              <w:rPr>
                <w:rFonts w:cs="Times New Roman"/>
                <w:i/>
                <w:iCs/>
                <w:szCs w:val="22"/>
              </w:rPr>
              <w:t>Less</w:t>
            </w:r>
            <w:r w:rsidRPr="008A7BEC">
              <w:rPr>
                <w:rFonts w:cs="Times New Roman"/>
                <w:szCs w:val="22"/>
                <w:cs/>
              </w:rPr>
              <w:t xml:space="preserve"> </w:t>
            </w:r>
            <w:r w:rsidRPr="008A7BEC">
              <w:rPr>
                <w:rFonts w:cs="Times New Roman"/>
                <w:szCs w:val="22"/>
              </w:rPr>
              <w:t xml:space="preserve">Deferred debentures </w:t>
            </w:r>
          </w:p>
          <w:p w:rsidR="008A7BEC" w:rsidRPr="008A7BEC" w:rsidRDefault="008A7BEC" w:rsidP="008A7BEC">
            <w:pPr>
              <w:spacing w:line="240" w:lineRule="atLeast"/>
              <w:ind w:left="434" w:right="-109"/>
              <w:rPr>
                <w:rFonts w:cs="Times New Roman"/>
                <w:szCs w:val="22"/>
                <w:cs/>
              </w:rPr>
            </w:pPr>
            <w:r w:rsidRPr="008A7BEC">
              <w:rPr>
                <w:rFonts w:cs="Times New Roman"/>
                <w:szCs w:val="22"/>
              </w:rPr>
              <w:t>issuing cost</w:t>
            </w:r>
          </w:p>
        </w:tc>
        <w:tc>
          <w:tcPr>
            <w:tcW w:w="782" w:type="pct"/>
            <w:tcBorders>
              <w:bottom w:val="single" w:sz="4" w:space="0" w:color="auto"/>
            </w:tcBorders>
            <w:vAlign w:val="bottom"/>
          </w:tcPr>
          <w:p w:rsidR="008A7BEC" w:rsidRPr="008A7BEC" w:rsidRDefault="0054471A" w:rsidP="008A7BEC">
            <w:pPr>
              <w:pStyle w:val="acctfourfigures"/>
              <w:tabs>
                <w:tab w:val="clear" w:pos="765"/>
                <w:tab w:val="decimal" w:pos="1214"/>
              </w:tabs>
              <w:spacing w:line="240" w:lineRule="atLeast"/>
              <w:ind w:left="-144" w:right="-194"/>
              <w:rPr>
                <w:szCs w:val="22"/>
                <w:lang w:val="en-US" w:bidi="th-TH"/>
              </w:rPr>
            </w:pPr>
            <w:r w:rsidRPr="0054471A">
              <w:rPr>
                <w:szCs w:val="22"/>
                <w:lang w:val="en-US" w:bidi="th-TH"/>
              </w:rPr>
              <w:t>(721,000)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12" w:type="pct"/>
            <w:tcBorders>
              <w:bottom w:val="single" w:sz="4" w:space="0" w:color="auto"/>
            </w:tcBorders>
            <w:vAlign w:val="bottom"/>
          </w:tcPr>
          <w:p w:rsidR="008A7BEC" w:rsidRPr="008A7BEC" w:rsidRDefault="008A7BEC" w:rsidP="008A7BEC">
            <w:pPr>
              <w:pStyle w:val="acctfourfigures"/>
              <w:tabs>
                <w:tab w:val="clear" w:pos="765"/>
                <w:tab w:val="decimal" w:pos="1214"/>
              </w:tabs>
              <w:spacing w:line="240" w:lineRule="atLeast"/>
              <w:ind w:left="-144" w:right="-194"/>
              <w:rPr>
                <w:szCs w:val="22"/>
                <w:lang w:val="en-US" w:bidi="th-TH"/>
              </w:rPr>
            </w:pPr>
            <w:r w:rsidRPr="008A7BEC">
              <w:rPr>
                <w:szCs w:val="22"/>
                <w:lang w:val="en-US" w:bidi="th-TH"/>
              </w:rPr>
              <w:t>(1,751,000)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08" w:type="pct"/>
            <w:tcBorders>
              <w:bottom w:val="single" w:sz="4" w:space="0" w:color="auto"/>
            </w:tcBorders>
            <w:vAlign w:val="bottom"/>
          </w:tcPr>
          <w:p w:rsidR="008A7BEC" w:rsidRPr="008A7BEC" w:rsidRDefault="0054471A" w:rsidP="008A7BEC">
            <w:pPr>
              <w:pStyle w:val="acctfourfigures"/>
              <w:tabs>
                <w:tab w:val="clear" w:pos="765"/>
                <w:tab w:val="decimal" w:pos="1214"/>
              </w:tabs>
              <w:spacing w:line="240" w:lineRule="atLeast"/>
              <w:ind w:left="-144" w:right="-194"/>
              <w:rPr>
                <w:szCs w:val="22"/>
                <w:lang w:val="en-US" w:bidi="th-TH"/>
              </w:rPr>
            </w:pPr>
            <w:r w:rsidRPr="0054471A">
              <w:rPr>
                <w:szCs w:val="22"/>
                <w:lang w:val="en-US" w:bidi="th-TH"/>
              </w:rPr>
              <w:t>(721,000)</w:t>
            </w:r>
          </w:p>
        </w:tc>
        <w:tc>
          <w:tcPr>
            <w:tcW w:w="129" w:type="pct"/>
            <w:vAlign w:val="bottom"/>
          </w:tcPr>
          <w:p w:rsidR="008A7BEC" w:rsidRPr="008A7BEC" w:rsidRDefault="008A7BEC" w:rsidP="008A7BEC">
            <w:pPr>
              <w:tabs>
                <w:tab w:val="decimal" w:pos="1214"/>
              </w:tabs>
              <w:spacing w:line="240" w:lineRule="atLeast"/>
              <w:ind w:left="-99" w:right="-99"/>
              <w:rPr>
                <w:rFonts w:cs="Times New Roman"/>
                <w:szCs w:val="22"/>
                <w:cs/>
              </w:rPr>
            </w:pPr>
          </w:p>
        </w:tc>
        <w:tc>
          <w:tcPr>
            <w:tcW w:w="813" w:type="pct"/>
            <w:tcBorders>
              <w:bottom w:val="single" w:sz="4" w:space="0" w:color="auto"/>
            </w:tcBorders>
            <w:vAlign w:val="bottom"/>
          </w:tcPr>
          <w:p w:rsidR="008A7BEC" w:rsidRPr="008A7BEC" w:rsidRDefault="008A7BEC" w:rsidP="008A7BEC">
            <w:pPr>
              <w:pStyle w:val="acctfourfigures"/>
              <w:tabs>
                <w:tab w:val="clear" w:pos="765"/>
                <w:tab w:val="decimal" w:pos="1214"/>
              </w:tabs>
              <w:spacing w:line="240" w:lineRule="atLeast"/>
              <w:ind w:left="-144" w:right="-194"/>
              <w:rPr>
                <w:szCs w:val="22"/>
                <w:lang w:val="en-US" w:bidi="th-TH"/>
              </w:rPr>
            </w:pPr>
            <w:r w:rsidRPr="008A7BEC">
              <w:rPr>
                <w:szCs w:val="22"/>
                <w:lang w:val="en-US" w:bidi="th-TH"/>
              </w:rPr>
              <w:t>(1,751,000)</w:t>
            </w:r>
          </w:p>
        </w:tc>
      </w:tr>
      <w:tr w:rsidR="008A7BEC" w:rsidRPr="00DC2642" w:rsidTr="006058C5">
        <w:trPr>
          <w:trHeight w:val="50"/>
        </w:trPr>
        <w:tc>
          <w:tcPr>
            <w:tcW w:w="1398" w:type="pct"/>
          </w:tcPr>
          <w:p w:rsidR="008A7BEC" w:rsidRPr="008A7BEC" w:rsidRDefault="008A7BEC" w:rsidP="008A7BEC">
            <w:pPr>
              <w:spacing w:line="240" w:lineRule="atLeast"/>
              <w:ind w:left="90"/>
              <w:rPr>
                <w:rFonts w:cs="Times New Roman"/>
                <w:b/>
                <w:bCs/>
                <w:szCs w:val="22"/>
                <w:cs/>
              </w:rPr>
            </w:pPr>
          </w:p>
        </w:tc>
        <w:tc>
          <w:tcPr>
            <w:tcW w:w="782" w:type="pct"/>
            <w:tcBorders>
              <w:top w:val="single" w:sz="4" w:space="0" w:color="auto"/>
              <w:bottom w:val="double" w:sz="4" w:space="0" w:color="auto"/>
            </w:tcBorders>
            <w:vAlign w:val="bottom"/>
          </w:tcPr>
          <w:p w:rsidR="008A7BEC" w:rsidRPr="008A7BEC" w:rsidRDefault="0054471A" w:rsidP="008A7BEC">
            <w:pPr>
              <w:pStyle w:val="acctfourfigures"/>
              <w:tabs>
                <w:tab w:val="clear" w:pos="765"/>
                <w:tab w:val="decimal" w:pos="1214"/>
              </w:tabs>
              <w:spacing w:line="240" w:lineRule="atLeast"/>
              <w:ind w:left="-144" w:right="-194"/>
              <w:rPr>
                <w:b/>
                <w:bCs/>
                <w:szCs w:val="22"/>
              </w:rPr>
            </w:pPr>
            <w:r w:rsidRPr="0054471A">
              <w:rPr>
                <w:b/>
                <w:bCs/>
                <w:szCs w:val="22"/>
              </w:rPr>
              <w:t>999,279,000</w:t>
            </w:r>
          </w:p>
        </w:tc>
        <w:tc>
          <w:tcPr>
            <w:tcW w:w="129" w:type="pct"/>
            <w:vAlign w:val="bottom"/>
          </w:tcPr>
          <w:p w:rsidR="008A7BEC" w:rsidRPr="008A7BEC" w:rsidRDefault="008A7BEC" w:rsidP="008A7BEC">
            <w:pPr>
              <w:tabs>
                <w:tab w:val="decimal" w:pos="1214"/>
              </w:tabs>
              <w:spacing w:line="240" w:lineRule="atLeast"/>
              <w:ind w:left="-99" w:right="-99"/>
              <w:rPr>
                <w:rFonts w:cs="Times New Roman"/>
                <w:b/>
                <w:bCs/>
                <w:szCs w:val="22"/>
                <w:cs/>
              </w:rPr>
            </w:pPr>
          </w:p>
        </w:tc>
        <w:tc>
          <w:tcPr>
            <w:tcW w:w="812" w:type="pct"/>
            <w:tcBorders>
              <w:top w:val="single" w:sz="4" w:space="0" w:color="auto"/>
              <w:bottom w:val="double" w:sz="4" w:space="0" w:color="auto"/>
            </w:tcBorders>
            <w:vAlign w:val="bottom"/>
          </w:tcPr>
          <w:p w:rsidR="008A7BEC" w:rsidRPr="008A7BEC" w:rsidRDefault="008A7BEC" w:rsidP="008A7BEC">
            <w:pPr>
              <w:pStyle w:val="acctfourfigures"/>
              <w:tabs>
                <w:tab w:val="clear" w:pos="765"/>
                <w:tab w:val="decimal" w:pos="1214"/>
              </w:tabs>
              <w:spacing w:line="240" w:lineRule="atLeast"/>
              <w:ind w:left="-144" w:right="-194"/>
              <w:rPr>
                <w:b/>
                <w:bCs/>
                <w:szCs w:val="22"/>
              </w:rPr>
            </w:pPr>
            <w:r w:rsidRPr="008A7BEC">
              <w:rPr>
                <w:b/>
                <w:bCs/>
                <w:szCs w:val="22"/>
              </w:rPr>
              <w:t>998,249,000</w:t>
            </w:r>
          </w:p>
        </w:tc>
        <w:tc>
          <w:tcPr>
            <w:tcW w:w="129" w:type="pct"/>
            <w:vAlign w:val="bottom"/>
          </w:tcPr>
          <w:p w:rsidR="008A7BEC" w:rsidRPr="008A7BEC" w:rsidRDefault="008A7BEC" w:rsidP="008A7BEC">
            <w:pPr>
              <w:tabs>
                <w:tab w:val="decimal" w:pos="1214"/>
              </w:tabs>
              <w:spacing w:line="240" w:lineRule="atLeast"/>
              <w:ind w:left="-99" w:right="-99"/>
              <w:rPr>
                <w:rFonts w:cs="Times New Roman"/>
                <w:b/>
                <w:bCs/>
                <w:szCs w:val="22"/>
                <w:cs/>
              </w:rPr>
            </w:pPr>
          </w:p>
        </w:tc>
        <w:tc>
          <w:tcPr>
            <w:tcW w:w="808" w:type="pct"/>
            <w:tcBorders>
              <w:top w:val="single" w:sz="4" w:space="0" w:color="auto"/>
              <w:bottom w:val="double" w:sz="4" w:space="0" w:color="auto"/>
            </w:tcBorders>
            <w:vAlign w:val="bottom"/>
          </w:tcPr>
          <w:p w:rsidR="008A7BEC" w:rsidRPr="008A7BEC" w:rsidRDefault="0054471A" w:rsidP="008A7BEC">
            <w:pPr>
              <w:pStyle w:val="acctfourfigures"/>
              <w:tabs>
                <w:tab w:val="clear" w:pos="765"/>
                <w:tab w:val="decimal" w:pos="1214"/>
              </w:tabs>
              <w:spacing w:line="240" w:lineRule="atLeast"/>
              <w:ind w:left="-144" w:right="-194"/>
              <w:rPr>
                <w:b/>
                <w:bCs/>
                <w:szCs w:val="22"/>
              </w:rPr>
            </w:pPr>
            <w:r w:rsidRPr="0054471A">
              <w:rPr>
                <w:b/>
                <w:bCs/>
                <w:szCs w:val="22"/>
              </w:rPr>
              <w:t>999,279,000</w:t>
            </w:r>
          </w:p>
        </w:tc>
        <w:tc>
          <w:tcPr>
            <w:tcW w:w="129" w:type="pct"/>
            <w:vAlign w:val="bottom"/>
          </w:tcPr>
          <w:p w:rsidR="008A7BEC" w:rsidRPr="008A7BEC" w:rsidRDefault="008A7BEC" w:rsidP="008A7BEC">
            <w:pPr>
              <w:tabs>
                <w:tab w:val="decimal" w:pos="1214"/>
              </w:tabs>
              <w:spacing w:line="240" w:lineRule="atLeast"/>
              <w:ind w:left="-99" w:right="-99"/>
              <w:rPr>
                <w:rFonts w:cs="Times New Roman"/>
                <w:b/>
                <w:bCs/>
                <w:szCs w:val="22"/>
                <w:cs/>
              </w:rPr>
            </w:pPr>
          </w:p>
        </w:tc>
        <w:tc>
          <w:tcPr>
            <w:tcW w:w="813" w:type="pct"/>
            <w:tcBorders>
              <w:top w:val="single" w:sz="4" w:space="0" w:color="auto"/>
              <w:bottom w:val="double" w:sz="4" w:space="0" w:color="auto"/>
            </w:tcBorders>
            <w:vAlign w:val="bottom"/>
          </w:tcPr>
          <w:p w:rsidR="008A7BEC" w:rsidRPr="008A7BEC" w:rsidRDefault="008A7BEC" w:rsidP="008A7BEC">
            <w:pPr>
              <w:pStyle w:val="acctfourfigures"/>
              <w:tabs>
                <w:tab w:val="clear" w:pos="765"/>
                <w:tab w:val="decimal" w:pos="1214"/>
              </w:tabs>
              <w:spacing w:line="240" w:lineRule="atLeast"/>
              <w:ind w:left="-144" w:right="-194"/>
              <w:rPr>
                <w:b/>
                <w:bCs/>
                <w:szCs w:val="22"/>
              </w:rPr>
            </w:pPr>
            <w:r w:rsidRPr="008A7BEC">
              <w:rPr>
                <w:b/>
                <w:bCs/>
                <w:szCs w:val="22"/>
              </w:rPr>
              <w:t>998,249,000</w:t>
            </w:r>
          </w:p>
        </w:tc>
      </w:tr>
    </w:tbl>
    <w:p w:rsidR="006F2EAB" w:rsidRPr="00BC7EDB" w:rsidRDefault="006F2EAB" w:rsidP="006F2EAB">
      <w:pPr>
        <w:ind w:left="540" w:hanging="540"/>
        <w:rPr>
          <w:rFonts w:cs="Times New Roman"/>
          <w:b/>
          <w:bCs/>
          <w:spacing w:val="-4"/>
          <w:szCs w:val="22"/>
        </w:rPr>
      </w:pPr>
    </w:p>
    <w:p w:rsidR="006F2EAB" w:rsidRPr="00DC2642" w:rsidRDefault="006F2EAB" w:rsidP="006F2EAB">
      <w:pPr>
        <w:ind w:left="540"/>
        <w:jc w:val="both"/>
        <w:rPr>
          <w:rFonts w:cs="Times New Roman"/>
          <w:szCs w:val="22"/>
        </w:rPr>
      </w:pPr>
      <w:r w:rsidRPr="00DC2642">
        <w:rPr>
          <w:rFonts w:cs="Times New Roman"/>
          <w:szCs w:val="22"/>
        </w:rPr>
        <w:t>On 23 April 2018, the general shareholders’ meeting of the Company passed the resolution to</w:t>
      </w:r>
      <w:r w:rsidR="00210A1D">
        <w:rPr>
          <w:rFonts w:cs="Times New Roman"/>
          <w:szCs w:val="22"/>
        </w:rPr>
        <w:t xml:space="preserve"> approve the</w:t>
      </w:r>
      <w:r w:rsidRPr="00DC2642">
        <w:rPr>
          <w:rFonts w:cs="Times New Roman"/>
          <w:szCs w:val="22"/>
        </w:rPr>
        <w:t xml:space="preserve"> issu</w:t>
      </w:r>
      <w:r w:rsidR="00210A1D">
        <w:rPr>
          <w:rFonts w:cs="Times New Roman"/>
          <w:szCs w:val="22"/>
        </w:rPr>
        <w:t>ance</w:t>
      </w:r>
      <w:r w:rsidRPr="00DC2642">
        <w:rPr>
          <w:rFonts w:cs="Times New Roman"/>
          <w:szCs w:val="22"/>
        </w:rPr>
        <w:t xml:space="preserve"> and offer</w:t>
      </w:r>
      <w:r w:rsidR="00210A1D">
        <w:rPr>
          <w:rFonts w:cs="Times New Roman"/>
          <w:szCs w:val="22"/>
        </w:rPr>
        <w:t>ing</w:t>
      </w:r>
      <w:r w:rsidRPr="00DC2642">
        <w:rPr>
          <w:rFonts w:cs="Times New Roman"/>
          <w:szCs w:val="22"/>
        </w:rPr>
        <w:t xml:space="preserve">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w:t>
      </w:r>
      <w:r w:rsidR="00210A1D">
        <w:rPr>
          <w:rFonts w:cs="Times New Roman"/>
          <w:szCs w:val="22"/>
        </w:rPr>
        <w:t>s</w:t>
      </w:r>
      <w:r w:rsidRPr="00DC2642">
        <w:rPr>
          <w:rFonts w:cs="Times New Roman"/>
          <w:szCs w:val="22"/>
        </w:rPr>
        <w:t xml:space="preserve"> at the time of each issuance and offering of debentures. The maturity of this debenture is not over 7 years from the issue date. The debenture’s interest rate depends on the market situation at the time of debenture issu</w:t>
      </w:r>
      <w:r w:rsidR="00210A1D">
        <w:rPr>
          <w:rFonts w:cs="Times New Roman"/>
          <w:szCs w:val="22"/>
        </w:rPr>
        <w:t>ance</w:t>
      </w:r>
      <w:r w:rsidRPr="00DC2642">
        <w:rPr>
          <w:rFonts w:cs="Times New Roman"/>
          <w:szCs w:val="22"/>
        </w:rPr>
        <w:t xml:space="preserve"> and offering. This debenture will be issued domestically and/or internationally, by way of public offering and/or a private placement and/or high-net worth investors and/or institutional investors and/or any persons</w:t>
      </w:r>
      <w:r>
        <w:rPr>
          <w:rFonts w:cs="Times New Roman"/>
          <w:szCs w:val="22"/>
        </w:rPr>
        <w:t xml:space="preserve"> and investors</w:t>
      </w:r>
      <w:r w:rsidRPr="00DC2642">
        <w:rPr>
          <w:rFonts w:cs="Times New Roman"/>
          <w:szCs w:val="22"/>
        </w:rPr>
        <w:t xml:space="preserve"> in accordance with the relevant regulation of the Capital Market Supervisory Board and/or the Office of the Securities and Exchange Commission </w:t>
      </w:r>
      <w:r w:rsidR="00133382">
        <w:rPr>
          <w:rFonts w:cs="Times New Roman"/>
          <w:szCs w:val="22"/>
        </w:rPr>
        <w:t>and</w:t>
      </w:r>
      <w:r w:rsidR="007C500A">
        <w:rPr>
          <w:rFonts w:cs="Times New Roman"/>
          <w:szCs w:val="22"/>
        </w:rPr>
        <w:t>/</w:t>
      </w:r>
      <w:r w:rsidR="00133382">
        <w:rPr>
          <w:rFonts w:cs="Times New Roman"/>
          <w:szCs w:val="22"/>
        </w:rPr>
        <w:t xml:space="preserve">or </w:t>
      </w:r>
      <w:r w:rsidRPr="00DC2642">
        <w:rPr>
          <w:rFonts w:cs="Times New Roman"/>
          <w:szCs w:val="22"/>
        </w:rPr>
        <w:t>other relevant regulat</w:t>
      </w:r>
      <w:r w:rsidR="00210A1D">
        <w:rPr>
          <w:rFonts w:cs="Times New Roman"/>
          <w:szCs w:val="22"/>
        </w:rPr>
        <w:t>or</w:t>
      </w:r>
      <w:r w:rsidRPr="00DC2642">
        <w:rPr>
          <w:rFonts w:cs="Times New Roman"/>
          <w:szCs w:val="22"/>
        </w:rPr>
        <w:t xml:space="preserve">s which are in force at the time of issuance of debentures. The Board of Directors of the Company or the person assigned by Board of Directors is </w:t>
      </w:r>
      <w:proofErr w:type="spellStart"/>
      <w:r w:rsidRPr="00DC2642">
        <w:rPr>
          <w:rFonts w:cs="Times New Roman"/>
          <w:szCs w:val="22"/>
        </w:rPr>
        <w:t>authori</w:t>
      </w:r>
      <w:r w:rsidR="00806550">
        <w:rPr>
          <w:rFonts w:cs="Times New Roman"/>
          <w:szCs w:val="22"/>
        </w:rPr>
        <w:t>s</w:t>
      </w:r>
      <w:r w:rsidRPr="00DC2642">
        <w:rPr>
          <w:rFonts w:cs="Times New Roman"/>
          <w:szCs w:val="22"/>
        </w:rPr>
        <w:t>ed</w:t>
      </w:r>
      <w:proofErr w:type="spellEnd"/>
      <w:r w:rsidRPr="00DC2642">
        <w:rPr>
          <w:rFonts w:cs="Times New Roman"/>
          <w:szCs w:val="22"/>
        </w:rPr>
        <w:t xml:space="preserve"> to determine conditions and other necessary details relating to the issuance and offering of debentures and other matters.</w:t>
      </w:r>
    </w:p>
    <w:p w:rsidR="006F2EAB" w:rsidRPr="00DC2642" w:rsidRDefault="006F2EAB" w:rsidP="006F2EAB">
      <w:pPr>
        <w:ind w:left="540"/>
        <w:jc w:val="both"/>
        <w:rPr>
          <w:rFonts w:cstheme="minorBidi"/>
          <w:szCs w:val="22"/>
        </w:rPr>
      </w:pPr>
    </w:p>
    <w:p w:rsidR="006F2EAB" w:rsidRPr="006966F2" w:rsidRDefault="006F2EAB" w:rsidP="006F2EAB">
      <w:pPr>
        <w:ind w:left="540"/>
        <w:jc w:val="both"/>
        <w:rPr>
          <w:rFonts w:cs="Times New Roman"/>
          <w:szCs w:val="22"/>
        </w:rPr>
      </w:pPr>
      <w:r w:rsidRPr="00DC2642">
        <w:rPr>
          <w:rFonts w:cs="Times New Roman"/>
          <w:szCs w:val="22"/>
        </w:rPr>
        <w:t>On 13 September 2018, the Company issued the 1/2018</w:t>
      </w:r>
      <w:r w:rsidRPr="006966F2">
        <w:rPr>
          <w:rFonts w:cs="Times New Roman" w:hint="cs"/>
          <w:szCs w:val="22"/>
          <w:cs/>
        </w:rPr>
        <w:t xml:space="preserve"> </w:t>
      </w:r>
      <w:r w:rsidRPr="00DC2642">
        <w:rPr>
          <w:rFonts w:cs="Times New Roman"/>
          <w:szCs w:val="22"/>
        </w:rPr>
        <w:t xml:space="preserve">debentures of </w:t>
      </w:r>
      <w:r>
        <w:rPr>
          <w:rFonts w:cs="Times New Roman"/>
          <w:szCs w:val="22"/>
        </w:rPr>
        <w:t>1,000,000</w:t>
      </w:r>
      <w:r w:rsidRPr="00DC2642">
        <w:rPr>
          <w:rFonts w:cs="Times New Roman"/>
          <w:szCs w:val="22"/>
        </w:rPr>
        <w:t xml:space="preserve"> units, par value of Baht 1,000 per unit, in the price of Baht 1,000 per unit, </w:t>
      </w:r>
      <w:proofErr w:type="spellStart"/>
      <w:r w:rsidRPr="00DC2642">
        <w:rPr>
          <w:rFonts w:cs="Times New Roman"/>
          <w:szCs w:val="22"/>
        </w:rPr>
        <w:t>total</w:t>
      </w:r>
      <w:r w:rsidR="007716F2">
        <w:rPr>
          <w:rFonts w:cs="Times New Roman"/>
          <w:szCs w:val="22"/>
        </w:rPr>
        <w:t>l</w:t>
      </w:r>
      <w:r w:rsidRPr="00DC2642">
        <w:rPr>
          <w:rFonts w:cs="Times New Roman"/>
          <w:szCs w:val="22"/>
        </w:rPr>
        <w:t>ing</w:t>
      </w:r>
      <w:proofErr w:type="spellEnd"/>
      <w:r w:rsidRPr="00DC2642">
        <w:rPr>
          <w:rFonts w:cs="Times New Roman"/>
          <w:szCs w:val="22"/>
        </w:rPr>
        <w:t xml:space="preserve"> Baht 1,000 million. Such debenture specified name of holders, </w:t>
      </w:r>
      <w:r w:rsidR="00133382">
        <w:rPr>
          <w:rFonts w:cs="Times New Roman"/>
          <w:szCs w:val="22"/>
        </w:rPr>
        <w:t>un</w:t>
      </w:r>
      <w:r w:rsidRPr="00DC2642">
        <w:rPr>
          <w:rFonts w:cs="Times New Roman"/>
          <w:szCs w:val="22"/>
        </w:rPr>
        <w:t xml:space="preserve">subordinated, unsecured and with debenture holders’ representatives and the maturity of 3 years. The interest rate is fixed at 3.50% per annum and payable </w:t>
      </w:r>
      <w:r w:rsidR="00210A1D">
        <w:rPr>
          <w:rFonts w:cs="Times New Roman"/>
          <w:szCs w:val="22"/>
        </w:rPr>
        <w:t>semi-annually</w:t>
      </w:r>
      <w:r w:rsidRPr="00DC2642">
        <w:rPr>
          <w:rFonts w:cs="Times New Roman"/>
          <w:szCs w:val="22"/>
        </w:rPr>
        <w:t xml:space="preserve"> </w:t>
      </w:r>
      <w:r w:rsidRPr="006966F2">
        <w:rPr>
          <w:rFonts w:cs="Times New Roman"/>
          <w:szCs w:val="22"/>
        </w:rPr>
        <w:t>throughout the term of the debentures.</w:t>
      </w:r>
    </w:p>
    <w:p w:rsidR="006F2EAB" w:rsidRPr="006966F2" w:rsidRDefault="006F2EAB" w:rsidP="006F2EAB">
      <w:pPr>
        <w:ind w:left="540"/>
        <w:jc w:val="both"/>
        <w:rPr>
          <w:rFonts w:cs="Times New Roman"/>
          <w:szCs w:val="22"/>
        </w:rPr>
      </w:pPr>
    </w:p>
    <w:p w:rsidR="006F2EAB" w:rsidRPr="006966F2" w:rsidRDefault="006F2EAB" w:rsidP="006F2EAB">
      <w:pPr>
        <w:ind w:left="540"/>
        <w:jc w:val="both"/>
        <w:rPr>
          <w:rFonts w:cs="Times New Roman"/>
          <w:szCs w:val="22"/>
        </w:rPr>
        <w:sectPr w:rsidR="006F2EAB" w:rsidRPr="006966F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6966F2">
        <w:rPr>
          <w:rFonts w:cs="Times New Roman"/>
          <w:szCs w:val="22"/>
        </w:rPr>
        <w:t xml:space="preserve">The condition regarding the rights and obligations of the debenture issuer stipulated certain covenants, the Company </w:t>
      </w:r>
      <w:proofErr w:type="gramStart"/>
      <w:r w:rsidRPr="006966F2">
        <w:rPr>
          <w:rFonts w:cs="Times New Roman"/>
          <w:szCs w:val="22"/>
        </w:rPr>
        <w:t>has to</w:t>
      </w:r>
      <w:proofErr w:type="gramEnd"/>
      <w:r w:rsidRPr="006966F2">
        <w:rPr>
          <w:rFonts w:cs="Times New Roman"/>
          <w:szCs w:val="22"/>
        </w:rPr>
        <w:t xml:space="preserve"> comply with certain financial terms, such as the maintenance of the debt to equity ratio as specified in the agreement.</w:t>
      </w:r>
    </w:p>
    <w:p w:rsidR="006F2EAB" w:rsidRPr="00E06398" w:rsidRDefault="006F2EAB" w:rsidP="008A7BEC">
      <w:pPr>
        <w:spacing w:line="240" w:lineRule="atLeast"/>
        <w:ind w:left="540" w:hanging="540"/>
        <w:rPr>
          <w:rFonts w:cs="Times New Roman"/>
          <w:b/>
          <w:bCs/>
          <w:sz w:val="24"/>
          <w:szCs w:val="24"/>
        </w:rPr>
      </w:pPr>
      <w:r w:rsidRPr="00CC3C60">
        <w:rPr>
          <w:rFonts w:cs="Times New Roman"/>
          <w:b/>
          <w:bCs/>
          <w:sz w:val="24"/>
          <w:szCs w:val="24"/>
        </w:rPr>
        <w:lastRenderedPageBreak/>
        <w:t>2</w:t>
      </w:r>
      <w:r w:rsidR="00AD538F" w:rsidRPr="00CC3C60">
        <w:rPr>
          <w:rFonts w:cs="Times New Roman"/>
          <w:b/>
          <w:bCs/>
          <w:sz w:val="24"/>
          <w:szCs w:val="24"/>
        </w:rPr>
        <w:t>2</w:t>
      </w:r>
      <w:r w:rsidRPr="00CC3C60">
        <w:rPr>
          <w:rFonts w:cs="Times New Roman"/>
          <w:b/>
          <w:bCs/>
          <w:sz w:val="24"/>
          <w:szCs w:val="24"/>
        </w:rPr>
        <w:tab/>
        <w:t>Provisions for employee benefits</w:t>
      </w:r>
    </w:p>
    <w:p w:rsidR="006F2EAB" w:rsidRPr="00DC2642" w:rsidRDefault="006F2EAB" w:rsidP="006F2EAB">
      <w:pPr>
        <w:rPr>
          <w:rFonts w:cs="Times New Roman"/>
          <w:szCs w:val="22"/>
        </w:rPr>
      </w:pPr>
    </w:p>
    <w:tbl>
      <w:tblPr>
        <w:tblW w:w="9675" w:type="dxa"/>
        <w:tblInd w:w="414" w:type="dxa"/>
        <w:tblLayout w:type="fixed"/>
        <w:tblCellMar>
          <w:left w:w="79" w:type="dxa"/>
          <w:right w:w="79" w:type="dxa"/>
        </w:tblCellMar>
        <w:tblLook w:val="0000" w:firstRow="0" w:lastRow="0" w:firstColumn="0" w:lastColumn="0" w:noHBand="0" w:noVBand="0"/>
      </w:tblPr>
      <w:tblGrid>
        <w:gridCol w:w="3240"/>
        <w:gridCol w:w="1440"/>
        <w:gridCol w:w="180"/>
        <w:gridCol w:w="1503"/>
        <w:gridCol w:w="180"/>
        <w:gridCol w:w="1467"/>
        <w:gridCol w:w="180"/>
        <w:gridCol w:w="1485"/>
      </w:tblGrid>
      <w:tr w:rsidR="006F2EAB" w:rsidRPr="00DC2642" w:rsidTr="008A7BEC">
        <w:trPr>
          <w:cantSplit/>
          <w:tblHeader/>
        </w:trPr>
        <w:tc>
          <w:tcPr>
            <w:tcW w:w="3240" w:type="dxa"/>
          </w:tcPr>
          <w:p w:rsidR="006F2EAB" w:rsidRPr="00DC2642" w:rsidRDefault="006F2EAB" w:rsidP="00C84E59">
            <w:pPr>
              <w:spacing w:line="240" w:lineRule="atLeast"/>
              <w:rPr>
                <w:rFonts w:cs="Times New Roman"/>
                <w:szCs w:val="22"/>
                <w:lang w:val="fr-FR"/>
              </w:rPr>
            </w:pPr>
          </w:p>
        </w:tc>
        <w:tc>
          <w:tcPr>
            <w:tcW w:w="3123" w:type="dxa"/>
            <w:gridSpan w:val="3"/>
          </w:tcPr>
          <w:p w:rsidR="006F2EAB" w:rsidRPr="00DC2642" w:rsidRDefault="006F2EAB" w:rsidP="00C84E59">
            <w:pPr>
              <w:pStyle w:val="acctmergecolhdg"/>
              <w:spacing w:line="240" w:lineRule="atLeast"/>
              <w:ind w:right="-79"/>
              <w:rPr>
                <w:szCs w:val="22"/>
              </w:rPr>
            </w:pPr>
            <w:r w:rsidRPr="00DC2642">
              <w:rPr>
                <w:szCs w:val="22"/>
              </w:rPr>
              <w:t xml:space="preserve">Consolidated </w:t>
            </w:r>
          </w:p>
          <w:p w:rsidR="006F2EAB" w:rsidRPr="00DC2642" w:rsidRDefault="006F2EAB" w:rsidP="00C84E59">
            <w:pPr>
              <w:pStyle w:val="acctmergecolhdg"/>
              <w:spacing w:line="240" w:lineRule="atLeast"/>
              <w:rPr>
                <w:szCs w:val="22"/>
              </w:rPr>
            </w:pPr>
            <w:r w:rsidRPr="00DC2642">
              <w:rPr>
                <w:szCs w:val="22"/>
              </w:rPr>
              <w:t>financial statement</w:t>
            </w:r>
            <w:r w:rsidR="000100D0">
              <w:rPr>
                <w:szCs w:val="22"/>
              </w:rPr>
              <w:t>s</w:t>
            </w:r>
          </w:p>
        </w:tc>
        <w:tc>
          <w:tcPr>
            <w:tcW w:w="180" w:type="dxa"/>
          </w:tcPr>
          <w:p w:rsidR="006F2EAB" w:rsidRPr="00DC2642" w:rsidRDefault="006F2EAB" w:rsidP="00C84E59">
            <w:pPr>
              <w:pStyle w:val="acctmergecolhdg"/>
              <w:spacing w:line="240" w:lineRule="atLeast"/>
              <w:rPr>
                <w:szCs w:val="22"/>
              </w:rPr>
            </w:pPr>
          </w:p>
        </w:tc>
        <w:tc>
          <w:tcPr>
            <w:tcW w:w="3132" w:type="dxa"/>
            <w:gridSpan w:val="3"/>
          </w:tcPr>
          <w:p w:rsidR="006F2EAB" w:rsidRPr="00DC2642" w:rsidRDefault="006F2EAB" w:rsidP="00C84E59">
            <w:pPr>
              <w:pStyle w:val="acctmergecolhdg"/>
              <w:spacing w:line="240" w:lineRule="atLeast"/>
              <w:rPr>
                <w:szCs w:val="22"/>
              </w:rPr>
            </w:pPr>
            <w:r w:rsidRPr="00DC2642">
              <w:rPr>
                <w:szCs w:val="22"/>
              </w:rPr>
              <w:t xml:space="preserve">Separate </w:t>
            </w:r>
          </w:p>
          <w:p w:rsidR="006F2EAB" w:rsidRPr="00DC2642" w:rsidRDefault="006F2EAB" w:rsidP="00C84E59">
            <w:pPr>
              <w:pStyle w:val="acctmergecolhdg"/>
              <w:spacing w:line="240" w:lineRule="atLeast"/>
              <w:rPr>
                <w:szCs w:val="22"/>
              </w:rPr>
            </w:pPr>
            <w:r w:rsidRPr="00DC2642">
              <w:rPr>
                <w:szCs w:val="22"/>
              </w:rPr>
              <w:t>financial statements</w:t>
            </w:r>
          </w:p>
        </w:tc>
      </w:tr>
      <w:tr w:rsidR="008A7BEC" w:rsidRPr="00DC2642" w:rsidTr="008A7BEC">
        <w:trPr>
          <w:cantSplit/>
          <w:tblHeader/>
        </w:trPr>
        <w:tc>
          <w:tcPr>
            <w:tcW w:w="3240" w:type="dxa"/>
          </w:tcPr>
          <w:p w:rsidR="008A7BEC" w:rsidRPr="00DC2642" w:rsidRDefault="008A7BEC" w:rsidP="008A7BEC">
            <w:pPr>
              <w:pStyle w:val="acctfourfigures"/>
              <w:spacing w:line="240" w:lineRule="atLeast"/>
              <w:jc w:val="center"/>
              <w:rPr>
                <w:szCs w:val="22"/>
                <w:lang w:val="en-US"/>
              </w:rPr>
            </w:pPr>
          </w:p>
        </w:tc>
        <w:tc>
          <w:tcPr>
            <w:tcW w:w="1440"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2020</w:t>
            </w:r>
          </w:p>
        </w:tc>
        <w:tc>
          <w:tcPr>
            <w:tcW w:w="180" w:type="dxa"/>
            <w:shd w:val="clear" w:color="auto" w:fill="auto"/>
          </w:tcPr>
          <w:p w:rsidR="008A7BEC" w:rsidRPr="00DC2642" w:rsidRDefault="008A7BEC" w:rsidP="008A7BEC">
            <w:pPr>
              <w:spacing w:line="240" w:lineRule="atLeast"/>
              <w:jc w:val="thaiDistribute"/>
              <w:rPr>
                <w:rFonts w:cs="Times New Roman"/>
                <w:szCs w:val="22"/>
              </w:rPr>
            </w:pPr>
          </w:p>
        </w:tc>
        <w:tc>
          <w:tcPr>
            <w:tcW w:w="1503"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2019</w:t>
            </w:r>
          </w:p>
        </w:tc>
        <w:tc>
          <w:tcPr>
            <w:tcW w:w="180" w:type="dxa"/>
            <w:shd w:val="clear" w:color="auto" w:fill="auto"/>
          </w:tcPr>
          <w:p w:rsidR="008A7BEC" w:rsidRPr="00DC2642" w:rsidRDefault="008A7BEC" w:rsidP="008A7BEC">
            <w:pPr>
              <w:spacing w:line="240" w:lineRule="atLeast"/>
              <w:jc w:val="center"/>
              <w:rPr>
                <w:rFonts w:cs="Times New Roman"/>
                <w:szCs w:val="22"/>
              </w:rPr>
            </w:pPr>
          </w:p>
        </w:tc>
        <w:tc>
          <w:tcPr>
            <w:tcW w:w="1467" w:type="dxa"/>
            <w:shd w:val="clear" w:color="auto" w:fill="auto"/>
          </w:tcPr>
          <w:p w:rsidR="008A7BEC" w:rsidRPr="00DC2642" w:rsidRDefault="008A7BEC" w:rsidP="008A7BEC">
            <w:pPr>
              <w:spacing w:line="240" w:lineRule="atLeast"/>
              <w:ind w:right="-458"/>
              <w:jc w:val="center"/>
              <w:rPr>
                <w:rFonts w:cs="Times New Roman"/>
                <w:szCs w:val="22"/>
              </w:rPr>
            </w:pPr>
            <w:r>
              <w:rPr>
                <w:rFonts w:cs="Times New Roman"/>
                <w:szCs w:val="22"/>
              </w:rPr>
              <w:t>2020</w:t>
            </w:r>
          </w:p>
        </w:tc>
        <w:tc>
          <w:tcPr>
            <w:tcW w:w="180" w:type="dxa"/>
            <w:shd w:val="clear" w:color="auto" w:fill="auto"/>
          </w:tcPr>
          <w:p w:rsidR="008A7BEC" w:rsidRPr="00DC2642" w:rsidRDefault="008A7BEC" w:rsidP="008A7BEC">
            <w:pPr>
              <w:spacing w:line="240" w:lineRule="atLeast"/>
              <w:jc w:val="center"/>
              <w:rPr>
                <w:rFonts w:cs="Times New Roman"/>
                <w:szCs w:val="22"/>
              </w:rPr>
            </w:pPr>
          </w:p>
        </w:tc>
        <w:tc>
          <w:tcPr>
            <w:tcW w:w="1485"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2019</w:t>
            </w:r>
          </w:p>
        </w:tc>
      </w:tr>
      <w:tr w:rsidR="006F2EAB" w:rsidRPr="00DC2642" w:rsidTr="008A7BEC">
        <w:trPr>
          <w:cantSplit/>
        </w:trPr>
        <w:tc>
          <w:tcPr>
            <w:tcW w:w="3240" w:type="dxa"/>
          </w:tcPr>
          <w:p w:rsidR="006F2EAB" w:rsidRPr="00DC2642" w:rsidRDefault="006F2EAB" w:rsidP="00C84E59">
            <w:pPr>
              <w:spacing w:line="240" w:lineRule="atLeast"/>
              <w:rPr>
                <w:rFonts w:cs="Times New Roman"/>
                <w:b/>
                <w:bCs/>
                <w:i/>
                <w:iCs/>
                <w:szCs w:val="22"/>
              </w:rPr>
            </w:pPr>
          </w:p>
        </w:tc>
        <w:tc>
          <w:tcPr>
            <w:tcW w:w="6435" w:type="dxa"/>
            <w:gridSpan w:val="7"/>
          </w:tcPr>
          <w:p w:rsidR="006F2EAB" w:rsidRPr="00DC2642" w:rsidRDefault="006F2EAB" w:rsidP="00C84E59">
            <w:pPr>
              <w:pStyle w:val="acctfourfigures"/>
              <w:spacing w:line="240" w:lineRule="atLeast"/>
              <w:jc w:val="center"/>
              <w:rPr>
                <w:i/>
                <w:iCs/>
                <w:szCs w:val="22"/>
              </w:rPr>
            </w:pPr>
            <w:r w:rsidRPr="00DC2642">
              <w:rPr>
                <w:i/>
                <w:iCs/>
                <w:szCs w:val="22"/>
              </w:rPr>
              <w:t>(in Baht)</w:t>
            </w:r>
          </w:p>
        </w:tc>
      </w:tr>
      <w:tr w:rsidR="008A7BEC" w:rsidRPr="00DC2642" w:rsidTr="0028056A">
        <w:trPr>
          <w:cantSplit/>
        </w:trPr>
        <w:tc>
          <w:tcPr>
            <w:tcW w:w="3240" w:type="dxa"/>
          </w:tcPr>
          <w:p w:rsidR="008A7BEC" w:rsidRDefault="008A7BEC" w:rsidP="008A7BEC">
            <w:pPr>
              <w:pStyle w:val="BodyText"/>
              <w:rPr>
                <w:rFonts w:cs="Times New Roman"/>
                <w:sz w:val="22"/>
                <w:szCs w:val="22"/>
              </w:rPr>
            </w:pPr>
            <w:r>
              <w:rPr>
                <w:rFonts w:cs="Times New Roman"/>
                <w:sz w:val="22"/>
                <w:szCs w:val="22"/>
              </w:rPr>
              <w:t>U</w:t>
            </w:r>
            <w:r w:rsidRPr="00DC2642">
              <w:rPr>
                <w:rFonts w:cs="Times New Roman"/>
                <w:sz w:val="22"/>
                <w:szCs w:val="22"/>
              </w:rPr>
              <w:t>nfunded post-employment</w:t>
            </w:r>
          </w:p>
          <w:p w:rsidR="008A7BEC" w:rsidRPr="00DC2642" w:rsidRDefault="008A7BEC" w:rsidP="008A7BEC">
            <w:pPr>
              <w:pStyle w:val="BodyText"/>
              <w:rPr>
                <w:rFonts w:cs="Times New Roman"/>
                <w:sz w:val="22"/>
                <w:szCs w:val="22"/>
              </w:rPr>
            </w:pPr>
            <w:r>
              <w:rPr>
                <w:rFonts w:cs="Times New Roman"/>
                <w:sz w:val="22"/>
                <w:szCs w:val="22"/>
              </w:rPr>
              <w:t xml:space="preserve">  </w:t>
            </w:r>
            <w:r w:rsidRPr="00DC2642">
              <w:rPr>
                <w:rFonts w:cs="Times New Roman"/>
                <w:sz w:val="22"/>
                <w:szCs w:val="22"/>
              </w:rPr>
              <w:t xml:space="preserve"> benefits</w:t>
            </w:r>
          </w:p>
        </w:tc>
        <w:tc>
          <w:tcPr>
            <w:tcW w:w="1440" w:type="dxa"/>
            <w:vAlign w:val="bottom"/>
          </w:tcPr>
          <w:p w:rsidR="008A7BEC" w:rsidRPr="00C750C8" w:rsidRDefault="0028056A" w:rsidP="0028056A">
            <w:pPr>
              <w:pStyle w:val="FSENG"/>
              <w:tabs>
                <w:tab w:val="decimal" w:pos="1249"/>
              </w:tabs>
              <w:ind w:left="-80" w:right="-111"/>
              <w:jc w:val="left"/>
              <w:rPr>
                <w:rFonts w:cs="Angsana New"/>
                <w:szCs w:val="28"/>
              </w:rPr>
            </w:pPr>
            <w:r w:rsidRPr="0028056A">
              <w:t>176,191,87</w:t>
            </w:r>
            <w:r w:rsidR="00C750C8">
              <w:rPr>
                <w:rFonts w:cs="Angsana New"/>
                <w:szCs w:val="28"/>
              </w:rPr>
              <w:t>4</w:t>
            </w:r>
          </w:p>
        </w:tc>
        <w:tc>
          <w:tcPr>
            <w:tcW w:w="180" w:type="dxa"/>
          </w:tcPr>
          <w:p w:rsidR="008A7BEC" w:rsidRPr="00DC2642" w:rsidRDefault="008A7BEC" w:rsidP="008A7BEC">
            <w:pPr>
              <w:pStyle w:val="FSENG"/>
              <w:tabs>
                <w:tab w:val="decimal" w:pos="1249"/>
              </w:tabs>
              <w:ind w:left="-80" w:right="-111"/>
              <w:jc w:val="left"/>
            </w:pPr>
          </w:p>
        </w:tc>
        <w:tc>
          <w:tcPr>
            <w:tcW w:w="1503" w:type="dxa"/>
          </w:tcPr>
          <w:p w:rsidR="008A7BEC" w:rsidRDefault="008A7BEC" w:rsidP="008A7BEC">
            <w:pPr>
              <w:pStyle w:val="FSENG"/>
              <w:tabs>
                <w:tab w:val="decimal" w:pos="1249"/>
              </w:tabs>
              <w:ind w:left="-80" w:right="-111"/>
              <w:jc w:val="left"/>
            </w:pPr>
          </w:p>
          <w:p w:rsidR="008A7BEC" w:rsidRPr="00DC2642" w:rsidRDefault="008A7BEC" w:rsidP="008A7BEC">
            <w:pPr>
              <w:pStyle w:val="FSENG"/>
              <w:tabs>
                <w:tab w:val="decimal" w:pos="1249"/>
              </w:tabs>
              <w:ind w:left="-80" w:right="-111"/>
              <w:jc w:val="left"/>
            </w:pPr>
            <w:r w:rsidRPr="0051190E">
              <w:t>186,186,985</w:t>
            </w:r>
          </w:p>
        </w:tc>
        <w:tc>
          <w:tcPr>
            <w:tcW w:w="180" w:type="dxa"/>
          </w:tcPr>
          <w:p w:rsidR="008A7BEC" w:rsidRPr="00DC2642" w:rsidRDefault="008A7BEC" w:rsidP="008A7BEC">
            <w:pPr>
              <w:pStyle w:val="FSENG"/>
              <w:tabs>
                <w:tab w:val="decimal" w:pos="1249"/>
              </w:tabs>
              <w:ind w:left="-80" w:right="-111"/>
              <w:jc w:val="left"/>
            </w:pPr>
          </w:p>
        </w:tc>
        <w:tc>
          <w:tcPr>
            <w:tcW w:w="1467" w:type="dxa"/>
            <w:vAlign w:val="bottom"/>
          </w:tcPr>
          <w:p w:rsidR="008A7BEC" w:rsidRPr="00DC2642" w:rsidRDefault="0028056A" w:rsidP="0028056A">
            <w:pPr>
              <w:pStyle w:val="FSENG"/>
              <w:tabs>
                <w:tab w:val="decimal" w:pos="1249"/>
              </w:tabs>
              <w:ind w:left="-80" w:right="-111"/>
              <w:jc w:val="left"/>
            </w:pPr>
            <w:r w:rsidRPr="0028056A">
              <w:t>78,316,468</w:t>
            </w:r>
          </w:p>
        </w:tc>
        <w:tc>
          <w:tcPr>
            <w:tcW w:w="180" w:type="dxa"/>
          </w:tcPr>
          <w:p w:rsidR="008A7BEC" w:rsidRPr="00DC2642" w:rsidRDefault="008A7BEC" w:rsidP="008A7BEC">
            <w:pPr>
              <w:pStyle w:val="FSENG"/>
              <w:tabs>
                <w:tab w:val="decimal" w:pos="1249"/>
              </w:tabs>
              <w:ind w:left="-80" w:right="-111"/>
              <w:jc w:val="left"/>
            </w:pPr>
          </w:p>
        </w:tc>
        <w:tc>
          <w:tcPr>
            <w:tcW w:w="1485" w:type="dxa"/>
          </w:tcPr>
          <w:p w:rsidR="008A7BEC" w:rsidRDefault="008A7BEC" w:rsidP="008A7BEC">
            <w:pPr>
              <w:pStyle w:val="FSENG"/>
              <w:tabs>
                <w:tab w:val="decimal" w:pos="1249"/>
              </w:tabs>
              <w:ind w:left="-80" w:right="-111"/>
              <w:jc w:val="left"/>
            </w:pPr>
          </w:p>
          <w:p w:rsidR="008A7BEC" w:rsidRPr="00DC2642" w:rsidRDefault="008A7BEC" w:rsidP="008A7BEC">
            <w:pPr>
              <w:pStyle w:val="FSENG"/>
              <w:tabs>
                <w:tab w:val="decimal" w:pos="1249"/>
              </w:tabs>
              <w:ind w:left="-80" w:right="-111"/>
              <w:jc w:val="left"/>
            </w:pPr>
            <w:r w:rsidRPr="0051190E">
              <w:t>82,031,852</w:t>
            </w:r>
          </w:p>
        </w:tc>
      </w:tr>
      <w:tr w:rsidR="008A7BEC" w:rsidRPr="00DC2642" w:rsidTr="008A7BEC">
        <w:trPr>
          <w:cantSplit/>
        </w:trPr>
        <w:tc>
          <w:tcPr>
            <w:tcW w:w="3240" w:type="dxa"/>
          </w:tcPr>
          <w:p w:rsidR="008A7BEC" w:rsidRPr="00DC2642" w:rsidRDefault="008A7BEC" w:rsidP="008A7BEC">
            <w:pPr>
              <w:pStyle w:val="BodyText"/>
              <w:rPr>
                <w:rFonts w:cs="Times New Roman"/>
                <w:sz w:val="22"/>
                <w:szCs w:val="22"/>
              </w:rPr>
            </w:pPr>
            <w:r>
              <w:rPr>
                <w:rFonts w:cs="Times New Roman"/>
                <w:sz w:val="22"/>
                <w:szCs w:val="22"/>
              </w:rPr>
              <w:t>F</w:t>
            </w:r>
            <w:r w:rsidRPr="00DC2642">
              <w:rPr>
                <w:rFonts w:cs="Times New Roman"/>
                <w:sz w:val="22"/>
                <w:szCs w:val="22"/>
              </w:rPr>
              <w:t>unded</w:t>
            </w:r>
            <w:r>
              <w:rPr>
                <w:rFonts w:cs="Times New Roman"/>
                <w:sz w:val="22"/>
                <w:szCs w:val="22"/>
              </w:rPr>
              <w:t xml:space="preserve"> </w:t>
            </w:r>
            <w:r w:rsidRPr="00DC2642">
              <w:rPr>
                <w:rFonts w:cs="Times New Roman"/>
                <w:sz w:val="22"/>
                <w:szCs w:val="22"/>
              </w:rPr>
              <w:t>post-employment benefits</w:t>
            </w:r>
          </w:p>
        </w:tc>
        <w:tc>
          <w:tcPr>
            <w:tcW w:w="1440" w:type="dxa"/>
          </w:tcPr>
          <w:p w:rsidR="008A7BEC" w:rsidRPr="00DC2642" w:rsidRDefault="00C750C8" w:rsidP="008A7BEC">
            <w:pPr>
              <w:pStyle w:val="FSENG"/>
              <w:tabs>
                <w:tab w:val="decimal" w:pos="1249"/>
              </w:tabs>
              <w:ind w:left="-80" w:right="-111"/>
              <w:jc w:val="left"/>
            </w:pPr>
            <w:r>
              <w:t>49,958,286</w:t>
            </w:r>
          </w:p>
        </w:tc>
        <w:tc>
          <w:tcPr>
            <w:tcW w:w="180" w:type="dxa"/>
          </w:tcPr>
          <w:p w:rsidR="008A7BEC" w:rsidRPr="00DC2642" w:rsidRDefault="008A7BEC" w:rsidP="008A7BEC">
            <w:pPr>
              <w:pStyle w:val="FSENG"/>
              <w:tabs>
                <w:tab w:val="decimal" w:pos="1249"/>
              </w:tabs>
              <w:ind w:left="-80" w:right="-111"/>
              <w:jc w:val="left"/>
            </w:pPr>
          </w:p>
        </w:tc>
        <w:tc>
          <w:tcPr>
            <w:tcW w:w="1503" w:type="dxa"/>
          </w:tcPr>
          <w:p w:rsidR="008A7BEC" w:rsidRPr="00DC2642" w:rsidRDefault="008A7BEC" w:rsidP="008A7BEC">
            <w:pPr>
              <w:pStyle w:val="FSENG"/>
              <w:tabs>
                <w:tab w:val="decimal" w:pos="1249"/>
              </w:tabs>
              <w:ind w:left="-80" w:right="-111"/>
              <w:jc w:val="left"/>
            </w:pPr>
            <w:r>
              <w:t>41,951,709</w:t>
            </w:r>
          </w:p>
        </w:tc>
        <w:tc>
          <w:tcPr>
            <w:tcW w:w="180" w:type="dxa"/>
          </w:tcPr>
          <w:p w:rsidR="008A7BEC" w:rsidRPr="00DC2642" w:rsidRDefault="008A7BEC" w:rsidP="008A7BEC">
            <w:pPr>
              <w:pStyle w:val="FSENG"/>
              <w:tabs>
                <w:tab w:val="decimal" w:pos="1249"/>
              </w:tabs>
              <w:ind w:left="-80" w:right="-111"/>
              <w:jc w:val="left"/>
            </w:pPr>
          </w:p>
        </w:tc>
        <w:tc>
          <w:tcPr>
            <w:tcW w:w="1467" w:type="dxa"/>
          </w:tcPr>
          <w:p w:rsidR="008A7BEC" w:rsidRPr="00DC2642" w:rsidRDefault="0028056A" w:rsidP="008A7BEC">
            <w:pPr>
              <w:pStyle w:val="FSENG"/>
              <w:tabs>
                <w:tab w:val="decimal" w:pos="1249"/>
              </w:tabs>
              <w:ind w:left="-80" w:right="-111"/>
              <w:jc w:val="left"/>
            </w:pPr>
            <w:r>
              <w:t>-</w:t>
            </w:r>
          </w:p>
        </w:tc>
        <w:tc>
          <w:tcPr>
            <w:tcW w:w="180" w:type="dxa"/>
          </w:tcPr>
          <w:p w:rsidR="008A7BEC" w:rsidRPr="00DC2642" w:rsidRDefault="008A7BEC" w:rsidP="008A7BEC">
            <w:pPr>
              <w:pStyle w:val="FSENG"/>
              <w:tabs>
                <w:tab w:val="decimal" w:pos="1249"/>
              </w:tabs>
              <w:ind w:left="-80" w:right="-111"/>
              <w:jc w:val="left"/>
            </w:pPr>
          </w:p>
        </w:tc>
        <w:tc>
          <w:tcPr>
            <w:tcW w:w="1485" w:type="dxa"/>
          </w:tcPr>
          <w:p w:rsidR="008A7BEC" w:rsidRPr="00DC2642" w:rsidRDefault="008A7BEC" w:rsidP="008A7BEC">
            <w:pPr>
              <w:pStyle w:val="FSENG"/>
              <w:tabs>
                <w:tab w:val="decimal" w:pos="1249"/>
              </w:tabs>
              <w:ind w:left="-80" w:right="-111"/>
              <w:jc w:val="left"/>
            </w:pPr>
            <w:r>
              <w:t>-</w:t>
            </w:r>
          </w:p>
        </w:tc>
      </w:tr>
      <w:tr w:rsidR="008A7BEC" w:rsidRPr="00DC2642" w:rsidTr="008A7BEC">
        <w:trPr>
          <w:cantSplit/>
        </w:trPr>
        <w:tc>
          <w:tcPr>
            <w:tcW w:w="3240" w:type="dxa"/>
          </w:tcPr>
          <w:p w:rsidR="008A7BEC" w:rsidRPr="00DC2642" w:rsidRDefault="008A7BEC" w:rsidP="008A7BEC">
            <w:pPr>
              <w:pStyle w:val="BodyText"/>
              <w:rPr>
                <w:rFonts w:cs="Times New Roman"/>
                <w:sz w:val="22"/>
                <w:szCs w:val="22"/>
              </w:rPr>
            </w:pPr>
            <w:r w:rsidRPr="00DC2642">
              <w:rPr>
                <w:rFonts w:cs="Times New Roman"/>
                <w:sz w:val="22"/>
                <w:szCs w:val="22"/>
              </w:rPr>
              <w:t xml:space="preserve">Fair value of plan assets </w:t>
            </w:r>
          </w:p>
        </w:tc>
        <w:tc>
          <w:tcPr>
            <w:tcW w:w="1440" w:type="dxa"/>
          </w:tcPr>
          <w:p w:rsidR="008A7BEC" w:rsidRPr="00216699" w:rsidRDefault="0028056A" w:rsidP="008A7BEC">
            <w:pPr>
              <w:keepNext/>
              <w:tabs>
                <w:tab w:val="decimal" w:pos="1234"/>
              </w:tabs>
              <w:ind w:left="-90" w:right="-104" w:hanging="198"/>
              <w:outlineLvl w:val="0"/>
              <w:rPr>
                <w:color w:val="000000"/>
              </w:rPr>
            </w:pPr>
            <w:r w:rsidRPr="0028056A">
              <w:rPr>
                <w:color w:val="000000"/>
              </w:rPr>
              <w:t>(23,754,146)</w:t>
            </w:r>
          </w:p>
        </w:tc>
        <w:tc>
          <w:tcPr>
            <w:tcW w:w="180" w:type="dxa"/>
          </w:tcPr>
          <w:p w:rsidR="008A7BEC" w:rsidRPr="00DC2642" w:rsidRDefault="008A7BEC" w:rsidP="008A7BEC">
            <w:pPr>
              <w:pStyle w:val="FSENG"/>
              <w:tabs>
                <w:tab w:val="decimal" w:pos="1249"/>
              </w:tabs>
              <w:ind w:left="-80" w:right="-111"/>
              <w:jc w:val="left"/>
            </w:pPr>
          </w:p>
        </w:tc>
        <w:tc>
          <w:tcPr>
            <w:tcW w:w="1503" w:type="dxa"/>
          </w:tcPr>
          <w:p w:rsidR="008A7BEC" w:rsidRPr="00216699" w:rsidRDefault="008A7BEC" w:rsidP="008A7BEC">
            <w:pPr>
              <w:keepNext/>
              <w:tabs>
                <w:tab w:val="decimal" w:pos="1234"/>
              </w:tabs>
              <w:ind w:left="-90" w:right="-104" w:hanging="198"/>
              <w:outlineLvl w:val="0"/>
              <w:rPr>
                <w:color w:val="000000"/>
              </w:rPr>
            </w:pPr>
            <w:r w:rsidRPr="00216699">
              <w:rPr>
                <w:color w:val="000000"/>
              </w:rPr>
              <w:t>(32,398,252)</w:t>
            </w:r>
          </w:p>
        </w:tc>
        <w:tc>
          <w:tcPr>
            <w:tcW w:w="180" w:type="dxa"/>
          </w:tcPr>
          <w:p w:rsidR="008A7BEC" w:rsidRPr="00DC2642" w:rsidRDefault="008A7BEC" w:rsidP="008A7BEC">
            <w:pPr>
              <w:pStyle w:val="FSENG"/>
              <w:tabs>
                <w:tab w:val="decimal" w:pos="1249"/>
              </w:tabs>
              <w:ind w:left="-80" w:right="-111"/>
              <w:jc w:val="left"/>
            </w:pPr>
          </w:p>
        </w:tc>
        <w:tc>
          <w:tcPr>
            <w:tcW w:w="1467" w:type="dxa"/>
          </w:tcPr>
          <w:p w:rsidR="008A7BEC" w:rsidRPr="00DC2642" w:rsidRDefault="0028056A" w:rsidP="008A7BEC">
            <w:pPr>
              <w:pStyle w:val="FSENG"/>
              <w:tabs>
                <w:tab w:val="decimal" w:pos="1249"/>
              </w:tabs>
              <w:ind w:left="-80" w:right="-111"/>
              <w:jc w:val="left"/>
            </w:pPr>
            <w:r>
              <w:t>-</w:t>
            </w:r>
          </w:p>
        </w:tc>
        <w:tc>
          <w:tcPr>
            <w:tcW w:w="180" w:type="dxa"/>
          </w:tcPr>
          <w:p w:rsidR="008A7BEC" w:rsidRPr="00DC2642" w:rsidRDefault="008A7BEC" w:rsidP="008A7BEC">
            <w:pPr>
              <w:pStyle w:val="FSENG"/>
              <w:tabs>
                <w:tab w:val="decimal" w:pos="1249"/>
              </w:tabs>
              <w:ind w:left="-80" w:right="-111"/>
              <w:jc w:val="left"/>
            </w:pPr>
          </w:p>
        </w:tc>
        <w:tc>
          <w:tcPr>
            <w:tcW w:w="1485" w:type="dxa"/>
          </w:tcPr>
          <w:p w:rsidR="008A7BEC" w:rsidRPr="00DC2642" w:rsidRDefault="008A7BEC" w:rsidP="008A7BEC">
            <w:pPr>
              <w:pStyle w:val="FSENG"/>
              <w:tabs>
                <w:tab w:val="decimal" w:pos="1249"/>
              </w:tabs>
              <w:ind w:left="-80" w:right="-111"/>
              <w:jc w:val="left"/>
            </w:pPr>
            <w:r>
              <w:t>-</w:t>
            </w:r>
          </w:p>
        </w:tc>
      </w:tr>
      <w:tr w:rsidR="008A7BEC" w:rsidRPr="00DC2642" w:rsidTr="008A7BEC">
        <w:trPr>
          <w:cantSplit/>
        </w:trPr>
        <w:tc>
          <w:tcPr>
            <w:tcW w:w="3240" w:type="dxa"/>
          </w:tcPr>
          <w:p w:rsidR="008A7BEC" w:rsidRPr="00DC2642" w:rsidRDefault="008A7BEC" w:rsidP="008A7BEC">
            <w:pPr>
              <w:pStyle w:val="BodyText"/>
              <w:rPr>
                <w:rFonts w:cs="Times New Roman"/>
                <w:b/>
                <w:bCs/>
                <w:sz w:val="22"/>
                <w:szCs w:val="22"/>
              </w:rPr>
            </w:pPr>
            <w:r w:rsidRPr="00DC2642">
              <w:rPr>
                <w:b/>
                <w:bCs/>
              </w:rPr>
              <w:t>Total</w:t>
            </w:r>
          </w:p>
        </w:tc>
        <w:tc>
          <w:tcPr>
            <w:tcW w:w="1440" w:type="dxa"/>
            <w:tcBorders>
              <w:top w:val="single" w:sz="4" w:space="0" w:color="auto"/>
              <w:bottom w:val="double" w:sz="4" w:space="0" w:color="auto"/>
            </w:tcBorders>
            <w:vAlign w:val="bottom"/>
          </w:tcPr>
          <w:p w:rsidR="008A7BEC" w:rsidRPr="00DC2642" w:rsidRDefault="0028056A" w:rsidP="008A7BEC">
            <w:pPr>
              <w:pStyle w:val="FSENG"/>
              <w:tabs>
                <w:tab w:val="decimal" w:pos="1249"/>
              </w:tabs>
              <w:ind w:left="-80" w:right="-111"/>
              <w:jc w:val="left"/>
              <w:rPr>
                <w:b/>
                <w:bCs/>
              </w:rPr>
            </w:pPr>
            <w:r w:rsidRPr="0028056A">
              <w:rPr>
                <w:b/>
                <w:bCs/>
              </w:rPr>
              <w:t>202,3</w:t>
            </w:r>
            <w:r w:rsidR="00C750C8">
              <w:rPr>
                <w:b/>
                <w:bCs/>
              </w:rPr>
              <w:t>96</w:t>
            </w:r>
            <w:r w:rsidRPr="0028056A">
              <w:rPr>
                <w:b/>
                <w:bCs/>
              </w:rPr>
              <w:t>,</w:t>
            </w:r>
            <w:r w:rsidR="00C750C8">
              <w:rPr>
                <w:b/>
                <w:bCs/>
              </w:rPr>
              <w:t>014</w:t>
            </w:r>
          </w:p>
        </w:tc>
        <w:tc>
          <w:tcPr>
            <w:tcW w:w="180" w:type="dxa"/>
            <w:vAlign w:val="bottom"/>
          </w:tcPr>
          <w:p w:rsidR="008A7BEC" w:rsidRPr="00DC2642" w:rsidRDefault="008A7BEC" w:rsidP="008A7BEC">
            <w:pPr>
              <w:pStyle w:val="FSENG"/>
              <w:tabs>
                <w:tab w:val="decimal" w:pos="1249"/>
              </w:tabs>
              <w:ind w:left="-80" w:right="-111"/>
              <w:jc w:val="left"/>
              <w:rPr>
                <w:b/>
                <w:bCs/>
              </w:rPr>
            </w:pPr>
          </w:p>
        </w:tc>
        <w:tc>
          <w:tcPr>
            <w:tcW w:w="1503" w:type="dxa"/>
            <w:tcBorders>
              <w:top w:val="single" w:sz="4" w:space="0" w:color="auto"/>
              <w:bottom w:val="double" w:sz="4" w:space="0" w:color="auto"/>
            </w:tcBorders>
            <w:vAlign w:val="bottom"/>
          </w:tcPr>
          <w:p w:rsidR="008A7BEC" w:rsidRPr="00DC2642" w:rsidRDefault="008A7BEC" w:rsidP="008A7BEC">
            <w:pPr>
              <w:pStyle w:val="FSENG"/>
              <w:tabs>
                <w:tab w:val="decimal" w:pos="1249"/>
              </w:tabs>
              <w:ind w:left="-80" w:right="-111"/>
              <w:jc w:val="left"/>
              <w:rPr>
                <w:b/>
                <w:bCs/>
              </w:rPr>
            </w:pPr>
            <w:r w:rsidRPr="0051190E">
              <w:rPr>
                <w:b/>
                <w:bCs/>
              </w:rPr>
              <w:t>195,740,442</w:t>
            </w:r>
          </w:p>
        </w:tc>
        <w:tc>
          <w:tcPr>
            <w:tcW w:w="180" w:type="dxa"/>
            <w:vAlign w:val="bottom"/>
          </w:tcPr>
          <w:p w:rsidR="008A7BEC" w:rsidRPr="00DC2642" w:rsidRDefault="008A7BEC" w:rsidP="008A7BEC">
            <w:pPr>
              <w:pStyle w:val="FSENG"/>
              <w:tabs>
                <w:tab w:val="decimal" w:pos="1249"/>
              </w:tabs>
              <w:ind w:left="-80" w:right="-111"/>
              <w:jc w:val="left"/>
              <w:rPr>
                <w:b/>
                <w:bCs/>
              </w:rPr>
            </w:pPr>
          </w:p>
        </w:tc>
        <w:tc>
          <w:tcPr>
            <w:tcW w:w="1467" w:type="dxa"/>
            <w:tcBorders>
              <w:top w:val="single" w:sz="4" w:space="0" w:color="auto"/>
              <w:bottom w:val="double" w:sz="4" w:space="0" w:color="auto"/>
            </w:tcBorders>
            <w:vAlign w:val="bottom"/>
          </w:tcPr>
          <w:p w:rsidR="008A7BEC" w:rsidRPr="00DC2642" w:rsidRDefault="0028056A" w:rsidP="008A7BEC">
            <w:pPr>
              <w:pStyle w:val="FSENG"/>
              <w:tabs>
                <w:tab w:val="decimal" w:pos="1249"/>
              </w:tabs>
              <w:ind w:left="-80" w:right="-111"/>
              <w:jc w:val="left"/>
              <w:rPr>
                <w:b/>
                <w:bCs/>
              </w:rPr>
            </w:pPr>
            <w:r w:rsidRPr="0028056A">
              <w:rPr>
                <w:b/>
                <w:bCs/>
              </w:rPr>
              <w:t>78,316,468</w:t>
            </w:r>
          </w:p>
        </w:tc>
        <w:tc>
          <w:tcPr>
            <w:tcW w:w="180" w:type="dxa"/>
            <w:vAlign w:val="bottom"/>
          </w:tcPr>
          <w:p w:rsidR="008A7BEC" w:rsidRPr="00DC2642" w:rsidRDefault="008A7BEC" w:rsidP="008A7BEC">
            <w:pPr>
              <w:pStyle w:val="FSENG"/>
              <w:tabs>
                <w:tab w:val="decimal" w:pos="1249"/>
              </w:tabs>
              <w:ind w:left="-80" w:right="-111"/>
              <w:jc w:val="left"/>
              <w:rPr>
                <w:b/>
                <w:bCs/>
              </w:rPr>
            </w:pPr>
          </w:p>
        </w:tc>
        <w:tc>
          <w:tcPr>
            <w:tcW w:w="1485" w:type="dxa"/>
            <w:tcBorders>
              <w:top w:val="single" w:sz="4" w:space="0" w:color="auto"/>
              <w:bottom w:val="double" w:sz="4" w:space="0" w:color="auto"/>
            </w:tcBorders>
            <w:vAlign w:val="bottom"/>
          </w:tcPr>
          <w:p w:rsidR="008A7BEC" w:rsidRPr="00DC2642" w:rsidRDefault="008A7BEC" w:rsidP="008A7BEC">
            <w:pPr>
              <w:pStyle w:val="FSENG"/>
              <w:tabs>
                <w:tab w:val="decimal" w:pos="1249"/>
              </w:tabs>
              <w:ind w:left="-80" w:right="-111"/>
              <w:jc w:val="left"/>
              <w:rPr>
                <w:b/>
                <w:bCs/>
              </w:rPr>
            </w:pPr>
            <w:r w:rsidRPr="0051190E">
              <w:rPr>
                <w:b/>
                <w:bCs/>
              </w:rPr>
              <w:t>82,031,852</w:t>
            </w:r>
          </w:p>
        </w:tc>
      </w:tr>
    </w:tbl>
    <w:p w:rsidR="006F2EAB" w:rsidRPr="00DC2642" w:rsidRDefault="006F2EAB" w:rsidP="006020DC">
      <w:pPr>
        <w:ind w:left="540"/>
        <w:jc w:val="both"/>
        <w:rPr>
          <w:rFonts w:cs="Times New Roman"/>
          <w:b/>
          <w:bCs/>
          <w:szCs w:val="22"/>
        </w:rPr>
      </w:pPr>
    </w:p>
    <w:p w:rsidR="006F2EAB" w:rsidRPr="00DC2642" w:rsidRDefault="006F2EAB" w:rsidP="006020DC">
      <w:pPr>
        <w:ind w:left="540"/>
        <w:jc w:val="both"/>
        <w:rPr>
          <w:b/>
          <w:bCs/>
          <w:i/>
          <w:iCs/>
        </w:rPr>
      </w:pPr>
      <w:r w:rsidRPr="00DC2642">
        <w:rPr>
          <w:b/>
          <w:bCs/>
          <w:i/>
          <w:iCs/>
        </w:rPr>
        <w:t xml:space="preserve">Defined benefit plan   </w:t>
      </w:r>
    </w:p>
    <w:p w:rsidR="006F2EAB" w:rsidRPr="00DC2642" w:rsidRDefault="006F2EAB" w:rsidP="006020DC">
      <w:pPr>
        <w:ind w:left="540"/>
        <w:jc w:val="both"/>
      </w:pPr>
    </w:p>
    <w:p w:rsidR="006F2EAB" w:rsidRPr="00290A79" w:rsidRDefault="006F2EAB" w:rsidP="00290A79">
      <w:pPr>
        <w:ind w:left="540" w:right="63"/>
        <w:jc w:val="thaiDistribute"/>
      </w:pPr>
      <w:r w:rsidRPr="00DC2642">
        <w:t xml:space="preserve">The Group operates a defined benefit plan based on the requirement of Thai </w:t>
      </w:r>
      <w:proofErr w:type="spellStart"/>
      <w:r w:rsidRPr="00DC2642">
        <w:t>Labour</w:t>
      </w:r>
      <w:proofErr w:type="spellEnd"/>
      <w:r w:rsidRPr="00DC2642">
        <w:t xml:space="preserve"> Protection Act B.E</w:t>
      </w:r>
      <w:r w:rsidR="00C83F37">
        <w:t>.</w:t>
      </w:r>
      <w:r w:rsidRPr="00DC2642">
        <w:t xml:space="preserve"> 2541 (1998) to provide retirement benefits to employees based on pensionable remuneration and length of service.</w:t>
      </w:r>
      <w:r w:rsidR="00290A79">
        <w:t xml:space="preserve"> </w:t>
      </w:r>
      <w:r w:rsidRPr="00DC2642">
        <w:rPr>
          <w:rFonts w:eastAsiaTheme="minorHAnsi"/>
          <w:szCs w:val="28"/>
        </w:rPr>
        <w:t>The defined benefit plans expose the Group to actuarial risks such as longevity risk, currency risk,</w:t>
      </w:r>
      <w:r w:rsidR="000100D0">
        <w:rPr>
          <w:rFonts w:eastAsiaTheme="minorHAnsi"/>
          <w:szCs w:val="28"/>
        </w:rPr>
        <w:t xml:space="preserve"> </w:t>
      </w:r>
      <w:r w:rsidRPr="00DC2642">
        <w:rPr>
          <w:rFonts w:eastAsiaTheme="minorHAnsi"/>
          <w:szCs w:val="28"/>
        </w:rPr>
        <w:t>interest rate risk and market (investment) risk.</w:t>
      </w:r>
    </w:p>
    <w:p w:rsidR="006F2EAB" w:rsidRPr="00DC2642" w:rsidRDefault="006F2EAB" w:rsidP="00CC3C60">
      <w:pPr>
        <w:jc w:val="both"/>
        <w:rPr>
          <w:rFonts w:cs="Times New Roman"/>
          <w:szCs w:val="22"/>
        </w:rPr>
      </w:pPr>
    </w:p>
    <w:tbl>
      <w:tblPr>
        <w:tblW w:w="9720" w:type="dxa"/>
        <w:tblInd w:w="480"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350"/>
        <w:gridCol w:w="180"/>
        <w:gridCol w:w="1350"/>
      </w:tblGrid>
      <w:tr w:rsidR="006F2EAB" w:rsidRPr="00300A66" w:rsidTr="00943992">
        <w:trPr>
          <w:cantSplit/>
          <w:tblHeader/>
        </w:trPr>
        <w:tc>
          <w:tcPr>
            <w:tcW w:w="3690" w:type="dxa"/>
          </w:tcPr>
          <w:p w:rsidR="006F2EAB" w:rsidRPr="00D80B14" w:rsidRDefault="00D80B14" w:rsidP="00D80B14">
            <w:pPr>
              <w:spacing w:line="240" w:lineRule="atLeast"/>
              <w:ind w:left="160" w:hanging="160"/>
              <w:rPr>
                <w:rFonts w:cs="Times New Roman"/>
                <w:b/>
                <w:bCs/>
                <w:i/>
                <w:iCs/>
                <w:lang w:val="fr-FR"/>
              </w:rPr>
            </w:pPr>
            <w:proofErr w:type="spellStart"/>
            <w:r w:rsidRPr="00D80B14">
              <w:rPr>
                <w:rFonts w:cs="Times New Roman"/>
                <w:b/>
                <w:bCs/>
                <w:i/>
                <w:iCs/>
                <w:lang w:val="fr-FR"/>
              </w:rPr>
              <w:t>Present</w:t>
            </w:r>
            <w:proofErr w:type="spellEnd"/>
            <w:r w:rsidRPr="00D80B14">
              <w:rPr>
                <w:rFonts w:cs="Times New Roman"/>
                <w:b/>
                <w:bCs/>
                <w:i/>
                <w:iCs/>
                <w:lang w:val="fr-FR"/>
              </w:rPr>
              <w:t xml:space="preserve"> value of the </w:t>
            </w:r>
            <w:proofErr w:type="spellStart"/>
            <w:r w:rsidRPr="00D80B14">
              <w:rPr>
                <w:rFonts w:cs="Times New Roman"/>
                <w:b/>
                <w:bCs/>
                <w:i/>
                <w:iCs/>
                <w:lang w:val="fr-FR"/>
              </w:rPr>
              <w:t>defined</w:t>
            </w:r>
            <w:proofErr w:type="spellEnd"/>
            <w:r w:rsidRPr="00D80B14">
              <w:rPr>
                <w:rFonts w:cs="Times New Roman"/>
                <w:b/>
                <w:bCs/>
                <w:i/>
                <w:iCs/>
                <w:lang w:val="fr-FR"/>
              </w:rPr>
              <w:t xml:space="preserve"> </w:t>
            </w:r>
            <w:proofErr w:type="spellStart"/>
            <w:r w:rsidRPr="00D80B14">
              <w:rPr>
                <w:rFonts w:cs="Times New Roman"/>
                <w:b/>
                <w:bCs/>
                <w:i/>
                <w:iCs/>
                <w:lang w:val="fr-FR"/>
              </w:rPr>
              <w:t>benefit</w:t>
            </w:r>
            <w:proofErr w:type="spellEnd"/>
            <w:r w:rsidRPr="00D80B14">
              <w:rPr>
                <w:rFonts w:cs="Times New Roman"/>
                <w:b/>
                <w:bCs/>
                <w:i/>
                <w:iCs/>
                <w:lang w:val="fr-FR"/>
              </w:rPr>
              <w:t xml:space="preserve"> obligations</w:t>
            </w:r>
          </w:p>
        </w:tc>
        <w:tc>
          <w:tcPr>
            <w:tcW w:w="2970" w:type="dxa"/>
            <w:gridSpan w:val="3"/>
          </w:tcPr>
          <w:p w:rsidR="006F2EAB" w:rsidRPr="00CC3C60" w:rsidRDefault="006F2EAB" w:rsidP="00C84E59">
            <w:pPr>
              <w:pStyle w:val="acctmergecolhdg"/>
              <w:spacing w:line="240" w:lineRule="atLeast"/>
            </w:pPr>
            <w:r w:rsidRPr="00CC3C60">
              <w:t xml:space="preserve">Consolidated </w:t>
            </w:r>
          </w:p>
          <w:p w:rsidR="006F2EAB" w:rsidRPr="00CC3C60" w:rsidRDefault="006F2EAB" w:rsidP="00C84E59">
            <w:pPr>
              <w:pStyle w:val="acctmergecolhdg"/>
              <w:spacing w:line="240" w:lineRule="atLeast"/>
            </w:pPr>
            <w:r w:rsidRPr="00CC3C60">
              <w:t>financial statements</w:t>
            </w:r>
          </w:p>
        </w:tc>
        <w:tc>
          <w:tcPr>
            <w:tcW w:w="180" w:type="dxa"/>
          </w:tcPr>
          <w:p w:rsidR="006F2EAB" w:rsidRPr="00CC3C60" w:rsidRDefault="006F2EAB" w:rsidP="00C84E59">
            <w:pPr>
              <w:pStyle w:val="acctmergecolhdg"/>
              <w:spacing w:line="240" w:lineRule="atLeast"/>
            </w:pPr>
          </w:p>
        </w:tc>
        <w:tc>
          <w:tcPr>
            <w:tcW w:w="2880" w:type="dxa"/>
            <w:gridSpan w:val="3"/>
          </w:tcPr>
          <w:p w:rsidR="006F2EAB" w:rsidRPr="00CC3C60" w:rsidRDefault="006F2EAB" w:rsidP="00C84E59">
            <w:pPr>
              <w:pStyle w:val="acctmergecolhdg"/>
              <w:spacing w:line="240" w:lineRule="atLeast"/>
            </w:pPr>
            <w:r w:rsidRPr="00CC3C60">
              <w:t xml:space="preserve">Separate </w:t>
            </w:r>
          </w:p>
          <w:p w:rsidR="006F2EAB" w:rsidRPr="00CC3C60" w:rsidRDefault="006F2EAB" w:rsidP="00C84E59">
            <w:pPr>
              <w:pStyle w:val="acctmergecolhdg"/>
              <w:spacing w:line="240" w:lineRule="atLeast"/>
            </w:pPr>
            <w:r w:rsidRPr="00CC3C60">
              <w:t xml:space="preserve">financial statements </w:t>
            </w:r>
          </w:p>
        </w:tc>
      </w:tr>
      <w:tr w:rsidR="008A7BEC" w:rsidRPr="00300A66" w:rsidTr="00943992">
        <w:trPr>
          <w:cantSplit/>
          <w:tblHeader/>
        </w:trPr>
        <w:tc>
          <w:tcPr>
            <w:tcW w:w="3690" w:type="dxa"/>
          </w:tcPr>
          <w:p w:rsidR="008A7BEC" w:rsidRPr="00300A66" w:rsidRDefault="008A7BEC" w:rsidP="008A7BEC">
            <w:pPr>
              <w:pStyle w:val="acctfourfigures"/>
              <w:tabs>
                <w:tab w:val="clear" w:pos="765"/>
              </w:tabs>
              <w:spacing w:line="240" w:lineRule="atLeast"/>
              <w:rPr>
                <w:highlight w:val="yellow"/>
              </w:rPr>
            </w:pPr>
          </w:p>
        </w:tc>
        <w:tc>
          <w:tcPr>
            <w:tcW w:w="1440"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2020</w:t>
            </w:r>
          </w:p>
        </w:tc>
        <w:tc>
          <w:tcPr>
            <w:tcW w:w="180" w:type="dxa"/>
            <w:shd w:val="clear" w:color="auto" w:fill="auto"/>
          </w:tcPr>
          <w:p w:rsidR="008A7BEC" w:rsidRPr="00DC2642" w:rsidRDefault="008A7BEC" w:rsidP="008A7BEC">
            <w:pPr>
              <w:spacing w:line="240" w:lineRule="atLeast"/>
              <w:jc w:val="thaiDistribute"/>
              <w:rPr>
                <w:rFonts w:cs="Times New Roman"/>
                <w:szCs w:val="22"/>
              </w:rPr>
            </w:pPr>
          </w:p>
        </w:tc>
        <w:tc>
          <w:tcPr>
            <w:tcW w:w="1350"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2019</w:t>
            </w:r>
          </w:p>
        </w:tc>
        <w:tc>
          <w:tcPr>
            <w:tcW w:w="180" w:type="dxa"/>
            <w:shd w:val="clear" w:color="auto" w:fill="auto"/>
          </w:tcPr>
          <w:p w:rsidR="008A7BEC" w:rsidRPr="00DC2642" w:rsidRDefault="008A7BEC" w:rsidP="008A7BEC">
            <w:pPr>
              <w:spacing w:line="240" w:lineRule="atLeast"/>
              <w:jc w:val="center"/>
              <w:rPr>
                <w:rFonts w:cs="Times New Roman"/>
                <w:szCs w:val="22"/>
              </w:rPr>
            </w:pPr>
          </w:p>
        </w:tc>
        <w:tc>
          <w:tcPr>
            <w:tcW w:w="1350" w:type="dxa"/>
            <w:shd w:val="clear" w:color="auto" w:fill="auto"/>
          </w:tcPr>
          <w:p w:rsidR="008A7BEC" w:rsidRPr="00DC2642" w:rsidRDefault="008A7BEC" w:rsidP="008A7BEC">
            <w:pPr>
              <w:spacing w:line="240" w:lineRule="atLeast"/>
              <w:ind w:right="-458"/>
              <w:jc w:val="center"/>
              <w:rPr>
                <w:rFonts w:cs="Times New Roman"/>
                <w:szCs w:val="22"/>
              </w:rPr>
            </w:pPr>
            <w:r>
              <w:rPr>
                <w:rFonts w:cs="Times New Roman"/>
                <w:szCs w:val="22"/>
              </w:rPr>
              <w:t>2020</w:t>
            </w:r>
          </w:p>
        </w:tc>
        <w:tc>
          <w:tcPr>
            <w:tcW w:w="180" w:type="dxa"/>
            <w:shd w:val="clear" w:color="auto" w:fill="auto"/>
          </w:tcPr>
          <w:p w:rsidR="008A7BEC" w:rsidRPr="00DC2642" w:rsidRDefault="008A7BEC" w:rsidP="008A7BEC">
            <w:pPr>
              <w:spacing w:line="240" w:lineRule="atLeast"/>
              <w:jc w:val="center"/>
              <w:rPr>
                <w:rFonts w:cs="Times New Roman"/>
                <w:szCs w:val="22"/>
              </w:rPr>
            </w:pPr>
          </w:p>
        </w:tc>
        <w:tc>
          <w:tcPr>
            <w:tcW w:w="1350" w:type="dxa"/>
            <w:shd w:val="clear" w:color="auto" w:fill="auto"/>
          </w:tcPr>
          <w:p w:rsidR="008A7BEC" w:rsidRPr="00DC2642" w:rsidRDefault="008A7BEC" w:rsidP="008A7BEC">
            <w:pPr>
              <w:spacing w:line="240" w:lineRule="atLeast"/>
              <w:jc w:val="center"/>
              <w:rPr>
                <w:rFonts w:cs="Times New Roman"/>
                <w:szCs w:val="22"/>
              </w:rPr>
            </w:pPr>
            <w:r>
              <w:rPr>
                <w:rFonts w:cs="Times New Roman"/>
                <w:szCs w:val="22"/>
              </w:rPr>
              <w:t>2019</w:t>
            </w:r>
          </w:p>
        </w:tc>
      </w:tr>
      <w:tr w:rsidR="006F2EAB" w:rsidRPr="00300A66" w:rsidTr="00943992">
        <w:trPr>
          <w:cantSplit/>
        </w:trPr>
        <w:tc>
          <w:tcPr>
            <w:tcW w:w="3690" w:type="dxa"/>
          </w:tcPr>
          <w:p w:rsidR="006F2EAB" w:rsidRPr="00300A66" w:rsidRDefault="006F2EAB" w:rsidP="00C84E59">
            <w:pPr>
              <w:spacing w:line="240" w:lineRule="atLeast"/>
              <w:rPr>
                <w:rFonts w:cs="Times New Roman"/>
                <w:b/>
                <w:bCs/>
                <w:i/>
                <w:iCs/>
                <w:highlight w:val="yellow"/>
              </w:rPr>
            </w:pPr>
          </w:p>
        </w:tc>
        <w:tc>
          <w:tcPr>
            <w:tcW w:w="6030" w:type="dxa"/>
            <w:gridSpan w:val="7"/>
          </w:tcPr>
          <w:p w:rsidR="006F2EAB" w:rsidRPr="00CC3C60" w:rsidRDefault="006F2EAB" w:rsidP="00C84E59">
            <w:pPr>
              <w:pStyle w:val="acctfourfigures"/>
              <w:spacing w:line="240" w:lineRule="atLeast"/>
              <w:jc w:val="center"/>
              <w:rPr>
                <w:i/>
                <w:iCs/>
              </w:rPr>
            </w:pPr>
            <w:r w:rsidRPr="00CC3C60">
              <w:rPr>
                <w:i/>
                <w:iCs/>
              </w:rPr>
              <w:t>(in Baht)</w:t>
            </w:r>
          </w:p>
        </w:tc>
      </w:tr>
      <w:tr w:rsidR="008A7BEC" w:rsidRPr="00300A66" w:rsidTr="00943992">
        <w:trPr>
          <w:cantSplit/>
        </w:trPr>
        <w:tc>
          <w:tcPr>
            <w:tcW w:w="3690" w:type="dxa"/>
          </w:tcPr>
          <w:p w:rsidR="008A7BEC" w:rsidRPr="00CC3C60" w:rsidRDefault="008A7BEC" w:rsidP="008A7BEC">
            <w:pPr>
              <w:spacing w:line="240" w:lineRule="atLeast"/>
              <w:rPr>
                <w:rFonts w:cs="Times New Roman"/>
              </w:rPr>
            </w:pPr>
            <w:r w:rsidRPr="00CC3C60">
              <w:rPr>
                <w:rFonts w:cs="Times New Roman"/>
              </w:rPr>
              <w:t>At 1 January</w:t>
            </w:r>
          </w:p>
        </w:tc>
        <w:tc>
          <w:tcPr>
            <w:tcW w:w="1440" w:type="dxa"/>
          </w:tcPr>
          <w:p w:rsidR="008A7BEC" w:rsidRPr="00CC3C60" w:rsidRDefault="00742D67" w:rsidP="008A7BEC">
            <w:pPr>
              <w:pStyle w:val="FSENG"/>
              <w:tabs>
                <w:tab w:val="decimal" w:pos="1181"/>
              </w:tabs>
              <w:ind w:right="31"/>
            </w:pPr>
            <w:r w:rsidRPr="00742D67">
              <w:rPr>
                <w:cs/>
              </w:rPr>
              <w:t>228</w:t>
            </w:r>
            <w:r w:rsidRPr="00742D67">
              <w:t>,</w:t>
            </w:r>
            <w:r w:rsidRPr="00742D67">
              <w:rPr>
                <w:cs/>
              </w:rPr>
              <w:t>138</w:t>
            </w:r>
            <w:r w:rsidRPr="00742D67">
              <w:t>,</w:t>
            </w:r>
            <w:r w:rsidRPr="00742D67">
              <w:rPr>
                <w:cs/>
              </w:rPr>
              <w:t>694</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31"/>
            </w:pPr>
            <w:r w:rsidRPr="00CC3C60">
              <w:t>286,933,940</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742D67" w:rsidP="008A7BEC">
            <w:pPr>
              <w:pStyle w:val="FSENG"/>
              <w:tabs>
                <w:tab w:val="decimal" w:pos="1181"/>
              </w:tabs>
              <w:ind w:right="-79"/>
              <w:jc w:val="left"/>
            </w:pPr>
            <w:r w:rsidRPr="00742D67">
              <w:rPr>
                <w:cs/>
              </w:rPr>
              <w:t>82</w:t>
            </w:r>
            <w:r w:rsidRPr="00742D67">
              <w:t>,</w:t>
            </w:r>
            <w:r w:rsidRPr="00742D67">
              <w:rPr>
                <w:cs/>
              </w:rPr>
              <w:t>031</w:t>
            </w:r>
            <w:r w:rsidRPr="00742D67">
              <w:t>,</w:t>
            </w:r>
            <w:r w:rsidRPr="00742D67">
              <w:rPr>
                <w:cs/>
              </w:rPr>
              <w:t>852</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r>
              <w:t>153,778,368</w:t>
            </w:r>
          </w:p>
        </w:tc>
      </w:tr>
      <w:tr w:rsidR="008A7BEC" w:rsidRPr="00300A66" w:rsidTr="00943992">
        <w:trPr>
          <w:cantSplit/>
        </w:trPr>
        <w:tc>
          <w:tcPr>
            <w:tcW w:w="3690" w:type="dxa"/>
          </w:tcPr>
          <w:p w:rsidR="008A7BEC" w:rsidRPr="00CC3C60" w:rsidRDefault="008A7BEC" w:rsidP="008A7BEC">
            <w:pPr>
              <w:spacing w:line="240" w:lineRule="atLeast"/>
              <w:rPr>
                <w:rFonts w:cs="Times New Roman"/>
                <w:szCs w:val="32"/>
              </w:rPr>
            </w:pPr>
          </w:p>
        </w:tc>
        <w:tc>
          <w:tcPr>
            <w:tcW w:w="1440" w:type="dxa"/>
          </w:tcPr>
          <w:p w:rsidR="008A7BEC" w:rsidRPr="00CC3C60" w:rsidRDefault="008A7BEC" w:rsidP="008A7BEC">
            <w:pPr>
              <w:pStyle w:val="FSENG"/>
              <w:tabs>
                <w:tab w:val="decimal" w:pos="1181"/>
              </w:tabs>
              <w:ind w:right="31"/>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31"/>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p>
        </w:tc>
      </w:tr>
      <w:tr w:rsidR="008A7BEC" w:rsidRPr="00300A66" w:rsidTr="00943992">
        <w:trPr>
          <w:cantSplit/>
        </w:trPr>
        <w:tc>
          <w:tcPr>
            <w:tcW w:w="3690" w:type="dxa"/>
          </w:tcPr>
          <w:p w:rsidR="008A7BEC" w:rsidRPr="00CC3C60" w:rsidRDefault="008A7BEC" w:rsidP="008A7BEC">
            <w:pPr>
              <w:spacing w:line="240" w:lineRule="atLeast"/>
              <w:rPr>
                <w:rFonts w:cs="Times New Roman"/>
                <w:szCs w:val="32"/>
              </w:rPr>
            </w:pPr>
            <w:r w:rsidRPr="00CC3C60">
              <w:rPr>
                <w:rFonts w:cs="Times New Roman"/>
                <w:szCs w:val="32"/>
              </w:rPr>
              <w:t>Transfer from business acquisition</w:t>
            </w:r>
          </w:p>
        </w:tc>
        <w:tc>
          <w:tcPr>
            <w:tcW w:w="1440" w:type="dxa"/>
          </w:tcPr>
          <w:p w:rsidR="008A7BEC" w:rsidRPr="00742D67" w:rsidRDefault="00742D67" w:rsidP="008A7BEC">
            <w:pPr>
              <w:pStyle w:val="FSENG"/>
              <w:tabs>
                <w:tab w:val="decimal" w:pos="1181"/>
              </w:tabs>
              <w:ind w:right="31"/>
              <w:rPr>
                <w:rFonts w:cs="Angsana New"/>
                <w:szCs w:val="28"/>
              </w:rPr>
            </w:pPr>
            <w:r>
              <w:rPr>
                <w:rFonts w:cs="Angsana New"/>
                <w:szCs w:val="28"/>
              </w:rPr>
              <w:t>-</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31"/>
            </w:pPr>
            <w:r w:rsidRPr="00CC3C60">
              <w:t>11,823,949</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742D67" w:rsidP="008A7BEC">
            <w:pPr>
              <w:pStyle w:val="FSENG"/>
              <w:tabs>
                <w:tab w:val="decimal" w:pos="1181"/>
              </w:tabs>
              <w:ind w:right="-79"/>
              <w:jc w:val="left"/>
            </w:pPr>
            <w:r>
              <w:t>-</w:t>
            </w: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r w:rsidRPr="00CC3C60">
              <w:t>-</w:t>
            </w:r>
          </w:p>
        </w:tc>
      </w:tr>
      <w:tr w:rsidR="008A7BEC" w:rsidRPr="00300A66" w:rsidTr="00943992">
        <w:trPr>
          <w:cantSplit/>
        </w:trPr>
        <w:tc>
          <w:tcPr>
            <w:tcW w:w="3690" w:type="dxa"/>
          </w:tcPr>
          <w:p w:rsidR="008A7BEC" w:rsidRPr="00CC3C60" w:rsidRDefault="008A7BEC" w:rsidP="008A7BEC">
            <w:pPr>
              <w:spacing w:line="240" w:lineRule="atLeast"/>
              <w:rPr>
                <w:rFonts w:cs="Times New Roman"/>
                <w:szCs w:val="32"/>
              </w:rPr>
            </w:pPr>
          </w:p>
        </w:tc>
        <w:tc>
          <w:tcPr>
            <w:tcW w:w="1440" w:type="dxa"/>
          </w:tcPr>
          <w:p w:rsidR="008A7BEC" w:rsidRPr="00CC3C60" w:rsidRDefault="008A7BEC" w:rsidP="008A7BEC">
            <w:pPr>
              <w:pStyle w:val="FSENG"/>
              <w:tabs>
                <w:tab w:val="decimal" w:pos="1181"/>
              </w:tabs>
              <w:ind w:right="31"/>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31"/>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p>
        </w:tc>
        <w:tc>
          <w:tcPr>
            <w:tcW w:w="180" w:type="dxa"/>
          </w:tcPr>
          <w:p w:rsidR="008A7BEC" w:rsidRPr="00CC3C60" w:rsidRDefault="008A7BEC" w:rsidP="008A7BEC">
            <w:pPr>
              <w:pStyle w:val="FSENG"/>
              <w:tabs>
                <w:tab w:val="decimal" w:pos="1181"/>
              </w:tabs>
              <w:ind w:right="-79"/>
              <w:jc w:val="left"/>
            </w:pPr>
          </w:p>
        </w:tc>
        <w:tc>
          <w:tcPr>
            <w:tcW w:w="1350" w:type="dxa"/>
          </w:tcPr>
          <w:p w:rsidR="008A7BEC" w:rsidRPr="00CC3C60" w:rsidRDefault="008A7BEC" w:rsidP="008A7BEC">
            <w:pPr>
              <w:pStyle w:val="FSENG"/>
              <w:tabs>
                <w:tab w:val="decimal" w:pos="1181"/>
              </w:tabs>
              <w:ind w:right="-79"/>
              <w:jc w:val="left"/>
            </w:pPr>
          </w:p>
        </w:tc>
      </w:tr>
      <w:tr w:rsidR="008A7BEC" w:rsidRPr="00300A66" w:rsidTr="00943992">
        <w:trPr>
          <w:cantSplit/>
        </w:trPr>
        <w:tc>
          <w:tcPr>
            <w:tcW w:w="3690" w:type="dxa"/>
          </w:tcPr>
          <w:p w:rsidR="008A7BEC" w:rsidRPr="005E57BB" w:rsidRDefault="008A7BEC" w:rsidP="008A7BEC">
            <w:pPr>
              <w:spacing w:line="240" w:lineRule="atLeast"/>
              <w:rPr>
                <w:szCs w:val="22"/>
              </w:rPr>
            </w:pPr>
            <w:r w:rsidRPr="005E57BB">
              <w:rPr>
                <w:b/>
                <w:bCs/>
                <w:szCs w:val="22"/>
              </w:rPr>
              <w:t>Include</w:t>
            </w:r>
            <w:r>
              <w:rPr>
                <w:b/>
                <w:bCs/>
                <w:szCs w:val="22"/>
              </w:rPr>
              <w:t>d</w:t>
            </w:r>
            <w:r w:rsidRPr="005E57BB">
              <w:rPr>
                <w:b/>
                <w:bCs/>
                <w:szCs w:val="22"/>
              </w:rPr>
              <w:t xml:space="preserve"> in profit or loss:</w:t>
            </w:r>
          </w:p>
        </w:tc>
        <w:tc>
          <w:tcPr>
            <w:tcW w:w="1440" w:type="dxa"/>
          </w:tcPr>
          <w:p w:rsidR="008A7BEC" w:rsidRPr="005E57BB" w:rsidRDefault="008A7BEC" w:rsidP="008A7BEC">
            <w:pPr>
              <w:pStyle w:val="FSENG"/>
              <w:tabs>
                <w:tab w:val="decimal" w:pos="1181"/>
              </w:tabs>
              <w:ind w:right="-79"/>
              <w:jc w:val="left"/>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5E57BB" w:rsidRDefault="008A7BEC" w:rsidP="008A7BEC">
            <w:pPr>
              <w:pStyle w:val="FSENG"/>
              <w:tabs>
                <w:tab w:val="decimal" w:pos="1181"/>
              </w:tabs>
              <w:ind w:right="-79"/>
              <w:jc w:val="left"/>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5E57BB" w:rsidRDefault="008A7BEC" w:rsidP="008A7BEC">
            <w:pPr>
              <w:pStyle w:val="FSENG"/>
              <w:tabs>
                <w:tab w:val="decimal" w:pos="1181"/>
              </w:tabs>
              <w:ind w:right="-79"/>
              <w:jc w:val="left"/>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5E57BB" w:rsidRDefault="008A7BEC" w:rsidP="008A7BEC">
            <w:pPr>
              <w:pStyle w:val="FSENG"/>
              <w:tabs>
                <w:tab w:val="decimal" w:pos="1181"/>
              </w:tabs>
              <w:ind w:right="-79"/>
              <w:jc w:val="left"/>
            </w:pPr>
          </w:p>
        </w:tc>
      </w:tr>
      <w:tr w:rsidR="008A7BEC" w:rsidRPr="00300A66" w:rsidTr="00943992">
        <w:trPr>
          <w:cantSplit/>
        </w:trPr>
        <w:tc>
          <w:tcPr>
            <w:tcW w:w="3690" w:type="dxa"/>
          </w:tcPr>
          <w:p w:rsidR="008A7BEC" w:rsidRPr="005E57BB" w:rsidRDefault="008A7BEC" w:rsidP="008A7BEC">
            <w:pPr>
              <w:pStyle w:val="acctfourfigures"/>
              <w:rPr>
                <w:lang w:bidi="th-TH"/>
              </w:rPr>
            </w:pPr>
            <w:r w:rsidRPr="005E57BB">
              <w:rPr>
                <w:lang w:bidi="th-TH"/>
              </w:rPr>
              <w:t>Current service cost</w:t>
            </w:r>
          </w:p>
        </w:tc>
        <w:tc>
          <w:tcPr>
            <w:tcW w:w="1440" w:type="dxa"/>
          </w:tcPr>
          <w:p w:rsidR="008A7BEC" w:rsidRPr="00E07247" w:rsidRDefault="00742D67" w:rsidP="008A7BEC">
            <w:pPr>
              <w:pStyle w:val="FSENG"/>
              <w:tabs>
                <w:tab w:val="decimal" w:pos="1181"/>
              </w:tabs>
              <w:ind w:right="31"/>
            </w:pPr>
            <w:r w:rsidRPr="00742D67">
              <w:t>4</w:t>
            </w:r>
            <w:r w:rsidR="00C750C8">
              <w:t>1</w:t>
            </w:r>
            <w:r w:rsidRPr="00742D67">
              <w:t>,</w:t>
            </w:r>
            <w:r w:rsidR="00C750C8">
              <w:t>385</w:t>
            </w:r>
            <w:r w:rsidRPr="00742D67">
              <w:t>,</w:t>
            </w:r>
            <w:r w:rsidR="00C750C8">
              <w:t>979</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E07247" w:rsidRDefault="008A7BEC" w:rsidP="008A7BEC">
            <w:pPr>
              <w:pStyle w:val="FSENG"/>
              <w:tabs>
                <w:tab w:val="decimal" w:pos="1181"/>
              </w:tabs>
              <w:ind w:right="31"/>
            </w:pPr>
            <w:r w:rsidRPr="00E07247">
              <w:t xml:space="preserve"> 42,372,607 </w:t>
            </w:r>
          </w:p>
        </w:tc>
        <w:tc>
          <w:tcPr>
            <w:tcW w:w="180" w:type="dxa"/>
          </w:tcPr>
          <w:p w:rsidR="008A7BEC" w:rsidRPr="005E57BB" w:rsidRDefault="008A7BEC" w:rsidP="008A7BEC">
            <w:pPr>
              <w:pStyle w:val="FSENG"/>
              <w:tabs>
                <w:tab w:val="decimal" w:pos="1181"/>
              </w:tabs>
              <w:ind w:right="-79"/>
              <w:jc w:val="left"/>
            </w:pPr>
          </w:p>
        </w:tc>
        <w:tc>
          <w:tcPr>
            <w:tcW w:w="1350" w:type="dxa"/>
            <w:shd w:val="clear" w:color="auto" w:fill="auto"/>
          </w:tcPr>
          <w:p w:rsidR="008A7BEC" w:rsidRPr="00637352" w:rsidRDefault="00742D67" w:rsidP="008A7BEC">
            <w:pPr>
              <w:jc w:val="right"/>
            </w:pPr>
            <w:r w:rsidRPr="00742D67">
              <w:t>13,957,914</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8A7BEC" w:rsidP="008A7BEC">
            <w:pPr>
              <w:jc w:val="right"/>
            </w:pPr>
            <w:r w:rsidRPr="00637352">
              <w:t xml:space="preserve"> 13,366,06</w:t>
            </w:r>
            <w:r>
              <w:t>8</w:t>
            </w:r>
            <w:r w:rsidRPr="00637352">
              <w:t xml:space="preserve"> </w:t>
            </w:r>
          </w:p>
        </w:tc>
      </w:tr>
      <w:tr w:rsidR="008A7BEC" w:rsidRPr="00300A66" w:rsidTr="00943992">
        <w:trPr>
          <w:cantSplit/>
        </w:trPr>
        <w:tc>
          <w:tcPr>
            <w:tcW w:w="3690" w:type="dxa"/>
          </w:tcPr>
          <w:p w:rsidR="008A7BEC" w:rsidRPr="005E57BB" w:rsidRDefault="008A7BEC" w:rsidP="008A7BEC">
            <w:pPr>
              <w:pStyle w:val="acctfourfigures"/>
            </w:pPr>
            <w:r w:rsidRPr="005E57BB">
              <w:rPr>
                <w:lang w:bidi="th-TH"/>
              </w:rPr>
              <w:t>Past service cost</w:t>
            </w:r>
          </w:p>
        </w:tc>
        <w:tc>
          <w:tcPr>
            <w:tcW w:w="1440" w:type="dxa"/>
          </w:tcPr>
          <w:p w:rsidR="008A7BEC" w:rsidRPr="00E07247" w:rsidRDefault="00742D67" w:rsidP="008A7BEC">
            <w:pPr>
              <w:pStyle w:val="FSENG"/>
              <w:tabs>
                <w:tab w:val="decimal" w:pos="1181"/>
              </w:tabs>
              <w:ind w:right="31"/>
            </w:pPr>
            <w:r>
              <w:t>-</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E07247" w:rsidRDefault="008A7BEC" w:rsidP="008A7BEC">
            <w:pPr>
              <w:pStyle w:val="FSENG"/>
              <w:tabs>
                <w:tab w:val="decimal" w:pos="1181"/>
              </w:tabs>
              <w:ind w:right="31"/>
            </w:pPr>
            <w:r w:rsidRPr="00E07247">
              <w:t>27,676,901</w:t>
            </w:r>
          </w:p>
        </w:tc>
        <w:tc>
          <w:tcPr>
            <w:tcW w:w="180" w:type="dxa"/>
          </w:tcPr>
          <w:p w:rsidR="008A7BEC" w:rsidRPr="005E57BB" w:rsidRDefault="008A7BEC" w:rsidP="008A7BEC">
            <w:pPr>
              <w:pStyle w:val="FSENG"/>
              <w:tabs>
                <w:tab w:val="decimal" w:pos="1181"/>
              </w:tabs>
              <w:ind w:right="-79"/>
              <w:jc w:val="left"/>
            </w:pPr>
          </w:p>
        </w:tc>
        <w:tc>
          <w:tcPr>
            <w:tcW w:w="1350" w:type="dxa"/>
            <w:shd w:val="clear" w:color="auto" w:fill="auto"/>
          </w:tcPr>
          <w:p w:rsidR="008A7BEC" w:rsidRPr="00637352" w:rsidRDefault="00742D67" w:rsidP="008A7BEC">
            <w:pPr>
              <w:jc w:val="right"/>
            </w:pPr>
            <w:r>
              <w:t>-</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8A7BEC" w:rsidP="008A7BEC">
            <w:pPr>
              <w:jc w:val="right"/>
            </w:pPr>
            <w:r w:rsidRPr="00637352">
              <w:t>9,211,387</w:t>
            </w:r>
          </w:p>
        </w:tc>
      </w:tr>
      <w:tr w:rsidR="008A7BEC" w:rsidRPr="00300A66" w:rsidTr="00943992">
        <w:trPr>
          <w:cantSplit/>
        </w:trPr>
        <w:tc>
          <w:tcPr>
            <w:tcW w:w="3690" w:type="dxa"/>
          </w:tcPr>
          <w:p w:rsidR="008A7BEC" w:rsidRPr="005E57BB" w:rsidRDefault="008A7BEC" w:rsidP="008A7BEC">
            <w:pPr>
              <w:pStyle w:val="acctfourfigures"/>
              <w:rPr>
                <w:lang w:bidi="th-TH"/>
              </w:rPr>
            </w:pPr>
            <w:r w:rsidRPr="005E57BB">
              <w:rPr>
                <w:szCs w:val="20"/>
              </w:rPr>
              <w:t>Interest on obligation</w:t>
            </w:r>
          </w:p>
        </w:tc>
        <w:tc>
          <w:tcPr>
            <w:tcW w:w="1440" w:type="dxa"/>
          </w:tcPr>
          <w:p w:rsidR="008A7BEC" w:rsidRPr="00E07247" w:rsidRDefault="00742D67" w:rsidP="008A7BEC">
            <w:pPr>
              <w:pStyle w:val="FSENG"/>
              <w:tabs>
                <w:tab w:val="decimal" w:pos="1181"/>
              </w:tabs>
              <w:ind w:right="31"/>
            </w:pPr>
            <w:r w:rsidRPr="00742D67">
              <w:t>6,199,316</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E07247" w:rsidRDefault="008A7BEC" w:rsidP="008A7BEC">
            <w:pPr>
              <w:pStyle w:val="FSENG"/>
              <w:tabs>
                <w:tab w:val="decimal" w:pos="1181"/>
              </w:tabs>
              <w:ind w:right="31"/>
            </w:pPr>
            <w:r w:rsidRPr="00E07247">
              <w:t>5,996,089</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742D67" w:rsidP="008A7BEC">
            <w:pPr>
              <w:jc w:val="right"/>
            </w:pPr>
            <w:r w:rsidRPr="00742D67">
              <w:t>1,461,293</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8A7BEC" w:rsidP="008A7BEC">
            <w:pPr>
              <w:jc w:val="right"/>
            </w:pPr>
            <w:r w:rsidRPr="00637352">
              <w:t>1,432,706</w:t>
            </w:r>
          </w:p>
        </w:tc>
      </w:tr>
      <w:tr w:rsidR="008F05EB" w:rsidRPr="00300A66" w:rsidTr="00943992">
        <w:trPr>
          <w:cantSplit/>
        </w:trPr>
        <w:tc>
          <w:tcPr>
            <w:tcW w:w="3690" w:type="dxa"/>
          </w:tcPr>
          <w:p w:rsidR="008F05EB" w:rsidRPr="005E57BB" w:rsidRDefault="008F05EB" w:rsidP="008F05EB">
            <w:pPr>
              <w:pStyle w:val="BodyText"/>
              <w:rPr>
                <w:rFonts w:cs="Times New Roman"/>
                <w:sz w:val="22"/>
                <w:szCs w:val="20"/>
              </w:rPr>
            </w:pPr>
            <w:r w:rsidRPr="008F05EB">
              <w:rPr>
                <w:rFonts w:cs="Times New Roman"/>
                <w:sz w:val="22"/>
                <w:szCs w:val="20"/>
              </w:rPr>
              <w:t>Curtailment gain</w:t>
            </w:r>
          </w:p>
        </w:tc>
        <w:tc>
          <w:tcPr>
            <w:tcW w:w="1440" w:type="dxa"/>
          </w:tcPr>
          <w:p w:rsidR="008F05EB" w:rsidRPr="00C750C8" w:rsidRDefault="008F05EB" w:rsidP="008F05EB">
            <w:pPr>
              <w:pStyle w:val="FSENG"/>
              <w:tabs>
                <w:tab w:val="decimal" w:pos="1240"/>
              </w:tabs>
              <w:ind w:right="-79"/>
              <w:jc w:val="left"/>
            </w:pPr>
            <w:r w:rsidRPr="008F05EB">
              <w:t>(39,029,093)</w:t>
            </w:r>
          </w:p>
        </w:tc>
        <w:tc>
          <w:tcPr>
            <w:tcW w:w="180" w:type="dxa"/>
          </w:tcPr>
          <w:p w:rsidR="008F05EB" w:rsidRPr="005E57BB" w:rsidRDefault="008F05EB" w:rsidP="008F05EB">
            <w:pPr>
              <w:pStyle w:val="FSENG"/>
              <w:tabs>
                <w:tab w:val="decimal" w:pos="1181"/>
              </w:tabs>
              <w:ind w:right="-79"/>
              <w:jc w:val="left"/>
            </w:pPr>
          </w:p>
        </w:tc>
        <w:tc>
          <w:tcPr>
            <w:tcW w:w="1350" w:type="dxa"/>
          </w:tcPr>
          <w:p w:rsidR="008F05EB" w:rsidRDefault="008F05EB" w:rsidP="008F05EB">
            <w:pPr>
              <w:pStyle w:val="FSENG"/>
              <w:tabs>
                <w:tab w:val="decimal" w:pos="1150"/>
              </w:tabs>
              <w:ind w:right="31"/>
            </w:pPr>
            <w:r w:rsidRPr="00E07247">
              <w:t xml:space="preserve"> -   </w:t>
            </w:r>
          </w:p>
        </w:tc>
        <w:tc>
          <w:tcPr>
            <w:tcW w:w="180" w:type="dxa"/>
          </w:tcPr>
          <w:p w:rsidR="008F05EB" w:rsidRPr="005E57BB" w:rsidRDefault="008F05EB" w:rsidP="008F05EB">
            <w:pPr>
              <w:pStyle w:val="FSENG"/>
              <w:tabs>
                <w:tab w:val="decimal" w:pos="1181"/>
              </w:tabs>
              <w:ind w:right="-79"/>
              <w:jc w:val="left"/>
            </w:pPr>
          </w:p>
        </w:tc>
        <w:tc>
          <w:tcPr>
            <w:tcW w:w="1350" w:type="dxa"/>
          </w:tcPr>
          <w:p w:rsidR="008F05EB" w:rsidRPr="00A865B5" w:rsidRDefault="008F05EB" w:rsidP="008F05EB">
            <w:pPr>
              <w:ind w:right="-70"/>
              <w:jc w:val="right"/>
            </w:pPr>
            <w:r w:rsidRPr="008F05EB">
              <w:t>(14,569,028)</w:t>
            </w:r>
          </w:p>
        </w:tc>
        <w:tc>
          <w:tcPr>
            <w:tcW w:w="180" w:type="dxa"/>
          </w:tcPr>
          <w:p w:rsidR="008F05EB" w:rsidRPr="005E57BB" w:rsidRDefault="008F05EB" w:rsidP="008F05EB">
            <w:pPr>
              <w:pStyle w:val="FSENG"/>
              <w:tabs>
                <w:tab w:val="decimal" w:pos="1181"/>
              </w:tabs>
              <w:ind w:right="-79"/>
              <w:jc w:val="left"/>
            </w:pPr>
          </w:p>
        </w:tc>
        <w:tc>
          <w:tcPr>
            <w:tcW w:w="1350" w:type="dxa"/>
          </w:tcPr>
          <w:p w:rsidR="008F05EB" w:rsidRPr="00A865B5" w:rsidRDefault="008F05EB" w:rsidP="008F05EB">
            <w:pPr>
              <w:jc w:val="right"/>
            </w:pPr>
            <w:r w:rsidRPr="00A865B5">
              <w:t xml:space="preserve"> -   </w:t>
            </w:r>
          </w:p>
        </w:tc>
      </w:tr>
      <w:tr w:rsidR="008A7BEC" w:rsidRPr="00300A66" w:rsidTr="00943992">
        <w:trPr>
          <w:cantSplit/>
        </w:trPr>
        <w:tc>
          <w:tcPr>
            <w:tcW w:w="3690" w:type="dxa"/>
          </w:tcPr>
          <w:p w:rsidR="008A7BEC" w:rsidRPr="005E57BB" w:rsidRDefault="008A7BEC" w:rsidP="008A7BEC">
            <w:pPr>
              <w:pStyle w:val="BodyText"/>
              <w:ind w:left="191" w:hanging="180"/>
              <w:rPr>
                <w:rFonts w:cs="Times New Roman"/>
                <w:sz w:val="22"/>
                <w:szCs w:val="20"/>
              </w:rPr>
            </w:pPr>
          </w:p>
        </w:tc>
        <w:tc>
          <w:tcPr>
            <w:tcW w:w="1440" w:type="dxa"/>
          </w:tcPr>
          <w:p w:rsidR="008A7BEC" w:rsidRPr="00E07247" w:rsidRDefault="008A7BEC" w:rsidP="008A7BEC">
            <w:pPr>
              <w:pStyle w:val="FSENG"/>
              <w:tabs>
                <w:tab w:val="decimal" w:pos="1181"/>
              </w:tabs>
              <w:ind w:right="31"/>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E07247" w:rsidRDefault="008A7BEC" w:rsidP="008A7BEC">
            <w:pPr>
              <w:pStyle w:val="FSENG"/>
              <w:tabs>
                <w:tab w:val="decimal" w:pos="1181"/>
              </w:tabs>
              <w:ind w:right="31"/>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8A7BEC" w:rsidP="008A7BEC">
            <w:pPr>
              <w:jc w:val="right"/>
            </w:pP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637352" w:rsidRDefault="008A7BEC" w:rsidP="008A7BEC">
            <w:pPr>
              <w:jc w:val="right"/>
            </w:pPr>
          </w:p>
        </w:tc>
      </w:tr>
      <w:tr w:rsidR="008A7BEC" w:rsidRPr="00300A66" w:rsidTr="00943992">
        <w:trPr>
          <w:cantSplit/>
        </w:trPr>
        <w:tc>
          <w:tcPr>
            <w:tcW w:w="3690" w:type="dxa"/>
          </w:tcPr>
          <w:p w:rsidR="008A7BEC" w:rsidRPr="005E57BB" w:rsidRDefault="008A7BEC" w:rsidP="008A7BEC">
            <w:pPr>
              <w:spacing w:line="240" w:lineRule="atLeast"/>
              <w:ind w:left="160" w:hanging="160"/>
              <w:rPr>
                <w:rFonts w:cs="Times New Roman"/>
                <w:b/>
                <w:bCs/>
                <w:szCs w:val="20"/>
              </w:rPr>
            </w:pPr>
            <w:r w:rsidRPr="005E57BB">
              <w:rPr>
                <w:rFonts w:cs="Times New Roman"/>
                <w:b/>
                <w:bCs/>
                <w:szCs w:val="20"/>
              </w:rPr>
              <w:t>Included in other comprehensive income</w:t>
            </w:r>
            <w:r>
              <w:rPr>
                <w:rFonts w:cs="Times New Roman"/>
                <w:b/>
                <w:bCs/>
                <w:szCs w:val="20"/>
              </w:rPr>
              <w:t>:</w:t>
            </w:r>
          </w:p>
        </w:tc>
        <w:tc>
          <w:tcPr>
            <w:tcW w:w="144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r>
      <w:tr w:rsidR="008A7BEC" w:rsidRPr="00300A66" w:rsidTr="00943992">
        <w:trPr>
          <w:cantSplit/>
        </w:trPr>
        <w:tc>
          <w:tcPr>
            <w:tcW w:w="3690" w:type="dxa"/>
          </w:tcPr>
          <w:p w:rsidR="008A7BEC" w:rsidRPr="005E57BB" w:rsidRDefault="008A7BEC" w:rsidP="008A7BEC">
            <w:pPr>
              <w:spacing w:line="240" w:lineRule="atLeast"/>
              <w:ind w:left="160" w:hanging="160"/>
              <w:rPr>
                <w:rFonts w:cs="Times New Roman"/>
                <w:szCs w:val="20"/>
              </w:rPr>
            </w:pPr>
            <w:r w:rsidRPr="005E57BB">
              <w:rPr>
                <w:rFonts w:cs="Times New Roman"/>
                <w:szCs w:val="20"/>
              </w:rPr>
              <w:t xml:space="preserve">Actuarial </w:t>
            </w:r>
            <w:r>
              <w:rPr>
                <w:rFonts w:cs="Times New Roman"/>
                <w:szCs w:val="20"/>
              </w:rPr>
              <w:t>(</w:t>
            </w:r>
            <w:r w:rsidRPr="005E57BB">
              <w:rPr>
                <w:rFonts w:cs="Times New Roman"/>
                <w:szCs w:val="20"/>
              </w:rPr>
              <w:t>gain</w:t>
            </w:r>
            <w:r>
              <w:rPr>
                <w:rFonts w:cs="Times New Roman"/>
                <w:szCs w:val="20"/>
              </w:rPr>
              <w:t>)</w:t>
            </w:r>
            <w:r w:rsidRPr="005E57BB">
              <w:rPr>
                <w:rFonts w:cs="Times New Roman"/>
                <w:szCs w:val="20"/>
              </w:rPr>
              <w:t xml:space="preserve"> loss</w:t>
            </w:r>
          </w:p>
        </w:tc>
        <w:tc>
          <w:tcPr>
            <w:tcW w:w="144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rPr>
                <w:b/>
                <w:bCs/>
              </w:rPr>
            </w:pPr>
          </w:p>
        </w:tc>
      </w:tr>
      <w:tr w:rsidR="008A7BEC" w:rsidRPr="00300A66" w:rsidTr="00943992">
        <w:trPr>
          <w:cantSplit/>
        </w:trPr>
        <w:tc>
          <w:tcPr>
            <w:tcW w:w="3690" w:type="dxa"/>
          </w:tcPr>
          <w:p w:rsidR="008A7BEC" w:rsidRPr="005E57BB" w:rsidRDefault="008A7BEC" w:rsidP="008A7BEC">
            <w:pPr>
              <w:spacing w:line="240" w:lineRule="atLeast"/>
              <w:rPr>
                <w:szCs w:val="20"/>
              </w:rPr>
            </w:pPr>
            <w:r w:rsidRPr="005E57BB">
              <w:rPr>
                <w:rFonts w:cs="Times New Roman"/>
                <w:szCs w:val="20"/>
              </w:rPr>
              <w:t>-</w:t>
            </w:r>
            <w:r w:rsidRPr="005E57BB">
              <w:rPr>
                <w:szCs w:val="20"/>
              </w:rPr>
              <w:t xml:space="preserve"> Demographic assumptions</w:t>
            </w:r>
          </w:p>
        </w:tc>
        <w:tc>
          <w:tcPr>
            <w:tcW w:w="1440" w:type="dxa"/>
          </w:tcPr>
          <w:p w:rsidR="008A7BEC" w:rsidRPr="006C7077" w:rsidRDefault="00742D67" w:rsidP="00742D67">
            <w:pPr>
              <w:pStyle w:val="FSENG"/>
              <w:tabs>
                <w:tab w:val="decimal" w:pos="1181"/>
              </w:tabs>
              <w:ind w:right="31"/>
            </w:pPr>
            <w:r>
              <w:t>-</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6C7077" w:rsidRDefault="008A7BEC" w:rsidP="008A7BEC">
            <w:pPr>
              <w:pStyle w:val="FSENG"/>
              <w:tabs>
                <w:tab w:val="decimal" w:pos="1060"/>
              </w:tabs>
              <w:ind w:right="-50"/>
            </w:pPr>
            <w:r w:rsidRPr="006C7077">
              <w:t xml:space="preserve"> (29,742,613)</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742D67" w:rsidP="00742D67">
            <w:pPr>
              <w:jc w:val="right"/>
            </w:pPr>
            <w:r>
              <w:t>-</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8A7BEC" w:rsidP="008A7BEC">
            <w:pPr>
              <w:ind w:right="-70"/>
              <w:jc w:val="right"/>
            </w:pPr>
            <w:r w:rsidRPr="00216699">
              <w:t>(14,290,571)</w:t>
            </w:r>
          </w:p>
        </w:tc>
      </w:tr>
      <w:tr w:rsidR="008A7BEC" w:rsidRPr="00300A66" w:rsidTr="00943992">
        <w:trPr>
          <w:cantSplit/>
        </w:trPr>
        <w:tc>
          <w:tcPr>
            <w:tcW w:w="3690" w:type="dxa"/>
          </w:tcPr>
          <w:p w:rsidR="008A7BEC" w:rsidRPr="005E57BB" w:rsidRDefault="008A7BEC" w:rsidP="008A7BEC">
            <w:pPr>
              <w:spacing w:line="240" w:lineRule="atLeast"/>
              <w:rPr>
                <w:szCs w:val="20"/>
              </w:rPr>
            </w:pPr>
            <w:r w:rsidRPr="005E57BB">
              <w:rPr>
                <w:rFonts w:cs="Times New Roman"/>
                <w:szCs w:val="20"/>
              </w:rPr>
              <w:t>-</w:t>
            </w:r>
            <w:r w:rsidRPr="005E57BB">
              <w:rPr>
                <w:szCs w:val="20"/>
              </w:rPr>
              <w:t xml:space="preserve"> Financial assumptions</w:t>
            </w:r>
          </w:p>
        </w:tc>
        <w:tc>
          <w:tcPr>
            <w:tcW w:w="1440" w:type="dxa"/>
          </w:tcPr>
          <w:p w:rsidR="008A7BEC" w:rsidRPr="006C7077" w:rsidRDefault="00742D67" w:rsidP="008A7BEC">
            <w:pPr>
              <w:pStyle w:val="FSENG"/>
              <w:tabs>
                <w:tab w:val="decimal" w:pos="1181"/>
              </w:tabs>
              <w:ind w:right="31"/>
            </w:pPr>
            <w:r w:rsidRPr="00742D67">
              <w:t>7,084,010</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6C7077" w:rsidRDefault="008A7BEC" w:rsidP="008A7BEC">
            <w:pPr>
              <w:pStyle w:val="FSENG"/>
              <w:tabs>
                <w:tab w:val="decimal" w:pos="1181"/>
              </w:tabs>
              <w:ind w:right="31"/>
            </w:pPr>
            <w:r w:rsidRPr="006C7077">
              <w:t xml:space="preserve"> 2,243,505</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742D67" w:rsidP="008A7BEC">
            <w:pPr>
              <w:jc w:val="right"/>
            </w:pPr>
            <w:r>
              <w:t>-</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8A7BEC" w:rsidP="008A7BEC">
            <w:pPr>
              <w:jc w:val="right"/>
            </w:pPr>
            <w:r w:rsidRPr="00216699">
              <w:t xml:space="preserve"> 986,985 </w:t>
            </w:r>
          </w:p>
        </w:tc>
      </w:tr>
      <w:tr w:rsidR="008A7BEC" w:rsidRPr="00300A66" w:rsidTr="00943992">
        <w:trPr>
          <w:cantSplit/>
        </w:trPr>
        <w:tc>
          <w:tcPr>
            <w:tcW w:w="3690" w:type="dxa"/>
          </w:tcPr>
          <w:p w:rsidR="008A7BEC" w:rsidRPr="005E57BB" w:rsidRDefault="008A7BEC" w:rsidP="008A7BEC">
            <w:pPr>
              <w:spacing w:line="240" w:lineRule="atLeast"/>
              <w:rPr>
                <w:szCs w:val="20"/>
              </w:rPr>
            </w:pPr>
            <w:r w:rsidRPr="005E57BB">
              <w:rPr>
                <w:rFonts w:cs="Times New Roman"/>
                <w:szCs w:val="20"/>
              </w:rPr>
              <w:t>-</w:t>
            </w:r>
            <w:r w:rsidRPr="005E57BB">
              <w:rPr>
                <w:szCs w:val="20"/>
              </w:rPr>
              <w:t xml:space="preserve"> Experience adjustment</w:t>
            </w:r>
          </w:p>
        </w:tc>
        <w:tc>
          <w:tcPr>
            <w:tcW w:w="1440" w:type="dxa"/>
          </w:tcPr>
          <w:p w:rsidR="008A7BEC" w:rsidRPr="006C7077" w:rsidRDefault="00742D67" w:rsidP="006262CD">
            <w:pPr>
              <w:pStyle w:val="FSENG"/>
              <w:tabs>
                <w:tab w:val="decimal" w:pos="1181"/>
              </w:tabs>
              <w:ind w:right="31"/>
            </w:pPr>
            <w:r w:rsidRPr="00742D67">
              <w:t>1,329,777</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6C7077" w:rsidRDefault="008A7BEC" w:rsidP="008A7BEC">
            <w:pPr>
              <w:pStyle w:val="FSENG"/>
              <w:tabs>
                <w:tab w:val="decimal" w:pos="1060"/>
              </w:tabs>
              <w:ind w:right="-50"/>
            </w:pPr>
            <w:r w:rsidRPr="006C7077">
              <w:t xml:space="preserve"> (12,024,690)</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742D67" w:rsidP="008A7BEC">
            <w:pPr>
              <w:jc w:val="right"/>
            </w:pPr>
            <w:r>
              <w:t>-</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216699" w:rsidRDefault="008A7BEC" w:rsidP="008A7BEC">
            <w:pPr>
              <w:jc w:val="right"/>
            </w:pPr>
            <w:r w:rsidRPr="00216699">
              <w:t xml:space="preserve"> 8,776,778 </w:t>
            </w:r>
          </w:p>
        </w:tc>
      </w:tr>
      <w:tr w:rsidR="008A7BEC" w:rsidRPr="00300A66" w:rsidTr="00943992">
        <w:trPr>
          <w:cantSplit/>
        </w:trPr>
        <w:tc>
          <w:tcPr>
            <w:tcW w:w="3690" w:type="dxa"/>
          </w:tcPr>
          <w:p w:rsidR="008A7BEC" w:rsidRPr="005E57BB" w:rsidRDefault="008A7BEC" w:rsidP="008A7BEC">
            <w:pPr>
              <w:spacing w:line="240" w:lineRule="atLeast"/>
              <w:rPr>
                <w:rFonts w:cs="Times New Roman"/>
                <w:szCs w:val="20"/>
              </w:rPr>
            </w:pPr>
            <w:r w:rsidRPr="005E57BB">
              <w:rPr>
                <w:rFonts w:cs="Times New Roman"/>
                <w:szCs w:val="20"/>
              </w:rPr>
              <w:t>Effect of movements in exchange rates</w:t>
            </w:r>
          </w:p>
        </w:tc>
        <w:tc>
          <w:tcPr>
            <w:tcW w:w="1440" w:type="dxa"/>
          </w:tcPr>
          <w:p w:rsidR="008A7BEC" w:rsidRPr="00C8570E" w:rsidRDefault="00742D67" w:rsidP="006262CD">
            <w:pPr>
              <w:pStyle w:val="FSENG"/>
              <w:tabs>
                <w:tab w:val="decimal" w:pos="1181"/>
              </w:tabs>
              <w:ind w:right="31"/>
            </w:pPr>
            <w:r w:rsidRPr="00742D67">
              <w:t>2,250,881</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C8570E" w:rsidRDefault="008A7BEC" w:rsidP="008A7BEC">
            <w:pPr>
              <w:pStyle w:val="FSENG"/>
              <w:tabs>
                <w:tab w:val="decimal" w:pos="1060"/>
              </w:tabs>
              <w:ind w:right="-50"/>
            </w:pPr>
            <w:r w:rsidRPr="00C8570E">
              <w:rPr>
                <w:cs/>
              </w:rPr>
              <w:t>(1</w:t>
            </w:r>
            <w:r w:rsidRPr="00C8570E">
              <w:t>,</w:t>
            </w:r>
            <w:r w:rsidRPr="00C8570E">
              <w:rPr>
                <w:cs/>
              </w:rPr>
              <w:t>523</w:t>
            </w:r>
            <w:r w:rsidRPr="00C8570E">
              <w:t>,</w:t>
            </w:r>
            <w:r w:rsidRPr="00C8570E">
              <w:rPr>
                <w:cs/>
              </w:rPr>
              <w:t>405)</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A865B5" w:rsidRDefault="00742D67" w:rsidP="008A7BEC">
            <w:pPr>
              <w:keepNext/>
              <w:tabs>
                <w:tab w:val="decimal" w:pos="1190"/>
              </w:tabs>
              <w:ind w:right="-65"/>
              <w:outlineLvl w:val="0"/>
              <w:rPr>
                <w:color w:val="000000"/>
              </w:rPr>
            </w:pPr>
            <w:r>
              <w:rPr>
                <w:color w:val="000000"/>
              </w:rPr>
              <w:t>-</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A865B5" w:rsidRDefault="008A7BEC" w:rsidP="008A7BEC">
            <w:pPr>
              <w:keepNext/>
              <w:tabs>
                <w:tab w:val="decimal" w:pos="1190"/>
              </w:tabs>
              <w:ind w:right="-65"/>
              <w:outlineLvl w:val="0"/>
              <w:rPr>
                <w:color w:val="000000"/>
              </w:rPr>
            </w:pPr>
            <w:r w:rsidRPr="00A865B5">
              <w:rPr>
                <w:color w:val="000000"/>
              </w:rPr>
              <w:t>-</w:t>
            </w:r>
          </w:p>
        </w:tc>
      </w:tr>
      <w:tr w:rsidR="008A7BEC" w:rsidRPr="00300A66" w:rsidTr="00943992">
        <w:trPr>
          <w:cantSplit/>
        </w:trPr>
        <w:tc>
          <w:tcPr>
            <w:tcW w:w="3690" w:type="dxa"/>
          </w:tcPr>
          <w:p w:rsidR="008A7BEC" w:rsidRPr="005E57BB" w:rsidRDefault="008A7BEC" w:rsidP="008A7BEC">
            <w:pPr>
              <w:pStyle w:val="BodyText"/>
              <w:rPr>
                <w:rFonts w:cs="Times New Roman"/>
                <w:b/>
                <w:bCs/>
                <w:sz w:val="22"/>
                <w:szCs w:val="20"/>
              </w:rPr>
            </w:pPr>
          </w:p>
        </w:tc>
        <w:tc>
          <w:tcPr>
            <w:tcW w:w="1440" w:type="dxa"/>
          </w:tcPr>
          <w:p w:rsidR="008A7BEC" w:rsidRPr="00C8570E" w:rsidRDefault="008A7BEC" w:rsidP="008A7BEC">
            <w:pPr>
              <w:pStyle w:val="FSENG"/>
              <w:tabs>
                <w:tab w:val="decimal" w:pos="1181"/>
              </w:tabs>
              <w:ind w:right="31"/>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C8570E" w:rsidRDefault="008A7BEC" w:rsidP="008A7BEC">
            <w:pPr>
              <w:pStyle w:val="FSENG"/>
              <w:tabs>
                <w:tab w:val="decimal" w:pos="1181"/>
              </w:tabs>
              <w:ind w:right="31"/>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jc w:val="left"/>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jc w:val="left"/>
              <w:rPr>
                <w:b/>
                <w:bCs/>
              </w:rPr>
            </w:pPr>
          </w:p>
        </w:tc>
      </w:tr>
      <w:tr w:rsidR="008A7BEC" w:rsidRPr="00300A66" w:rsidTr="00943992">
        <w:trPr>
          <w:cantSplit/>
        </w:trPr>
        <w:tc>
          <w:tcPr>
            <w:tcW w:w="3690" w:type="dxa"/>
          </w:tcPr>
          <w:p w:rsidR="008A7BEC" w:rsidRPr="005E57BB" w:rsidRDefault="008A7BEC" w:rsidP="008A7BEC">
            <w:pPr>
              <w:pStyle w:val="BodyText"/>
              <w:rPr>
                <w:rFonts w:cs="Times New Roman"/>
                <w:sz w:val="22"/>
                <w:szCs w:val="20"/>
              </w:rPr>
            </w:pPr>
            <w:r w:rsidRPr="005E57BB">
              <w:rPr>
                <w:rFonts w:cs="Times New Roman"/>
                <w:sz w:val="22"/>
                <w:szCs w:val="20"/>
              </w:rPr>
              <w:t>Benefit paid</w:t>
            </w:r>
          </w:p>
        </w:tc>
        <w:tc>
          <w:tcPr>
            <w:tcW w:w="1440" w:type="dxa"/>
          </w:tcPr>
          <w:p w:rsidR="008A7BEC" w:rsidRPr="00C750C8" w:rsidRDefault="008F05EB" w:rsidP="008A7BEC">
            <w:pPr>
              <w:pStyle w:val="FSENG"/>
              <w:tabs>
                <w:tab w:val="decimal" w:pos="1240"/>
              </w:tabs>
              <w:ind w:right="-79"/>
              <w:jc w:val="left"/>
            </w:pPr>
            <w:r w:rsidRPr="008F05EB">
              <w:t>(21,209,404)</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240"/>
              </w:tabs>
              <w:ind w:right="-79"/>
              <w:jc w:val="left"/>
              <w:rPr>
                <w:b/>
                <w:bCs/>
              </w:rPr>
            </w:pPr>
            <w:r w:rsidRPr="00A865B5">
              <w:t>(105,617,589)</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A865B5" w:rsidRDefault="008F05EB" w:rsidP="008A7BEC">
            <w:pPr>
              <w:ind w:right="-70"/>
              <w:jc w:val="right"/>
            </w:pPr>
            <w:r w:rsidRPr="008F05EB">
              <w:t>(4,565,563)</w:t>
            </w: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A865B5" w:rsidRDefault="008A7BEC" w:rsidP="008A7BEC">
            <w:pPr>
              <w:ind w:right="-70"/>
              <w:jc w:val="right"/>
            </w:pPr>
            <w:r w:rsidRPr="00A865B5">
              <w:t xml:space="preserve"> (</w:t>
            </w:r>
            <w:r>
              <w:t>91,229,869</w:t>
            </w:r>
            <w:r w:rsidRPr="00A865B5">
              <w:t>)</w:t>
            </w:r>
          </w:p>
        </w:tc>
      </w:tr>
      <w:tr w:rsidR="008A7BEC" w:rsidRPr="00300A66" w:rsidTr="00943992">
        <w:trPr>
          <w:cantSplit/>
        </w:trPr>
        <w:tc>
          <w:tcPr>
            <w:tcW w:w="3690" w:type="dxa"/>
          </w:tcPr>
          <w:p w:rsidR="008A7BEC" w:rsidRPr="005E57BB" w:rsidRDefault="008A7BEC" w:rsidP="008A7BEC">
            <w:pPr>
              <w:pStyle w:val="BodyText"/>
              <w:rPr>
                <w:rFonts w:cs="Times New Roman"/>
                <w:b/>
                <w:bCs/>
                <w:sz w:val="22"/>
                <w:szCs w:val="20"/>
              </w:rPr>
            </w:pPr>
          </w:p>
        </w:tc>
        <w:tc>
          <w:tcPr>
            <w:tcW w:w="1440" w:type="dxa"/>
          </w:tcPr>
          <w:p w:rsidR="008A7BEC" w:rsidRPr="005E57BB" w:rsidRDefault="008A7BEC" w:rsidP="008A7BEC">
            <w:pPr>
              <w:pStyle w:val="FSENG"/>
              <w:tabs>
                <w:tab w:val="decimal" w:pos="1181"/>
              </w:tabs>
              <w:ind w:right="-79"/>
              <w:jc w:val="left"/>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jc w:val="left"/>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jc w:val="left"/>
              <w:rPr>
                <w:b/>
                <w:bCs/>
              </w:rPr>
            </w:pPr>
          </w:p>
        </w:tc>
        <w:tc>
          <w:tcPr>
            <w:tcW w:w="180" w:type="dxa"/>
          </w:tcPr>
          <w:p w:rsidR="008A7BEC" w:rsidRPr="005E57BB" w:rsidRDefault="008A7BEC" w:rsidP="008A7BEC">
            <w:pPr>
              <w:pStyle w:val="FSENG"/>
              <w:tabs>
                <w:tab w:val="decimal" w:pos="1181"/>
              </w:tabs>
              <w:ind w:right="-79"/>
              <w:jc w:val="left"/>
              <w:rPr>
                <w:b/>
                <w:bCs/>
              </w:rPr>
            </w:pPr>
          </w:p>
        </w:tc>
        <w:tc>
          <w:tcPr>
            <w:tcW w:w="1350" w:type="dxa"/>
          </w:tcPr>
          <w:p w:rsidR="008A7BEC" w:rsidRPr="005E57BB" w:rsidRDefault="008A7BEC" w:rsidP="008A7BEC">
            <w:pPr>
              <w:pStyle w:val="FSENG"/>
              <w:tabs>
                <w:tab w:val="decimal" w:pos="1181"/>
              </w:tabs>
              <w:ind w:right="-79"/>
              <w:jc w:val="left"/>
              <w:rPr>
                <w:b/>
                <w:bCs/>
              </w:rPr>
            </w:pPr>
          </w:p>
        </w:tc>
      </w:tr>
      <w:tr w:rsidR="008A7BEC" w:rsidRPr="00300A66" w:rsidTr="00943992">
        <w:trPr>
          <w:cantSplit/>
        </w:trPr>
        <w:tc>
          <w:tcPr>
            <w:tcW w:w="3690" w:type="dxa"/>
          </w:tcPr>
          <w:p w:rsidR="008A7BEC" w:rsidRPr="005E57BB" w:rsidRDefault="008A7BEC" w:rsidP="008A7BEC">
            <w:pPr>
              <w:pStyle w:val="BodyText"/>
              <w:rPr>
                <w:rFonts w:cs="Times New Roman"/>
                <w:sz w:val="22"/>
                <w:szCs w:val="20"/>
              </w:rPr>
            </w:pPr>
            <w:r w:rsidRPr="005E57BB">
              <w:rPr>
                <w:rFonts w:cs="Times New Roman"/>
                <w:sz w:val="22"/>
                <w:szCs w:val="20"/>
              </w:rPr>
              <w:t>At 31 December</w:t>
            </w:r>
          </w:p>
        </w:tc>
        <w:tc>
          <w:tcPr>
            <w:tcW w:w="1440" w:type="dxa"/>
          </w:tcPr>
          <w:p w:rsidR="008A7BEC" w:rsidRPr="005E57BB" w:rsidRDefault="00742D67" w:rsidP="008A7BEC">
            <w:pPr>
              <w:ind w:right="22"/>
              <w:jc w:val="right"/>
              <w:rPr>
                <w:rFonts w:cs="Times New Roman"/>
                <w:szCs w:val="22"/>
              </w:rPr>
            </w:pPr>
            <w:r w:rsidRPr="00742D67">
              <w:rPr>
                <w:rFonts w:cs="Times New Roman"/>
                <w:szCs w:val="22"/>
              </w:rPr>
              <w:t>226,</w:t>
            </w:r>
            <w:r w:rsidR="00C750C8">
              <w:rPr>
                <w:rFonts w:cs="Times New Roman"/>
                <w:szCs w:val="22"/>
              </w:rPr>
              <w:t>150</w:t>
            </w:r>
            <w:r w:rsidRPr="00742D67">
              <w:rPr>
                <w:rFonts w:cs="Times New Roman"/>
                <w:szCs w:val="22"/>
              </w:rPr>
              <w:t>,</w:t>
            </w:r>
            <w:r w:rsidR="00C750C8">
              <w:rPr>
                <w:rFonts w:cs="Times New Roman"/>
                <w:szCs w:val="22"/>
              </w:rPr>
              <w:t>160</w:t>
            </w:r>
          </w:p>
        </w:tc>
        <w:tc>
          <w:tcPr>
            <w:tcW w:w="180" w:type="dxa"/>
          </w:tcPr>
          <w:p w:rsidR="008A7BEC" w:rsidRPr="005E57BB" w:rsidRDefault="008A7BEC" w:rsidP="008A7BEC">
            <w:pPr>
              <w:keepNext/>
              <w:tabs>
                <w:tab w:val="decimal" w:pos="1154"/>
              </w:tabs>
              <w:ind w:right="-102"/>
              <w:outlineLvl w:val="0"/>
              <w:rPr>
                <w:rFonts w:cs="Times New Roman"/>
                <w:color w:val="000000"/>
                <w:szCs w:val="22"/>
                <w:cs/>
              </w:rPr>
            </w:pPr>
          </w:p>
        </w:tc>
        <w:tc>
          <w:tcPr>
            <w:tcW w:w="1350" w:type="dxa"/>
          </w:tcPr>
          <w:p w:rsidR="008A7BEC" w:rsidRPr="005E57BB" w:rsidRDefault="008A7BEC" w:rsidP="008A7BEC">
            <w:pPr>
              <w:ind w:right="22"/>
              <w:jc w:val="right"/>
              <w:rPr>
                <w:rFonts w:cs="Times New Roman"/>
                <w:szCs w:val="22"/>
              </w:rPr>
            </w:pPr>
            <w:r w:rsidRPr="00C60264">
              <w:t>228,138,694</w:t>
            </w:r>
          </w:p>
        </w:tc>
        <w:tc>
          <w:tcPr>
            <w:tcW w:w="180" w:type="dxa"/>
          </w:tcPr>
          <w:p w:rsidR="008A7BEC" w:rsidRPr="005E57BB" w:rsidRDefault="008A7BEC" w:rsidP="008A7BEC">
            <w:pPr>
              <w:keepNext/>
              <w:tabs>
                <w:tab w:val="decimal" w:pos="1154"/>
              </w:tabs>
              <w:ind w:right="-143"/>
              <w:outlineLvl w:val="0"/>
              <w:rPr>
                <w:rFonts w:cs="Times New Roman"/>
                <w:color w:val="000000"/>
                <w:szCs w:val="22"/>
                <w:cs/>
              </w:rPr>
            </w:pPr>
          </w:p>
        </w:tc>
        <w:tc>
          <w:tcPr>
            <w:tcW w:w="1350" w:type="dxa"/>
          </w:tcPr>
          <w:p w:rsidR="008A7BEC" w:rsidRPr="005E57BB" w:rsidRDefault="00742D67" w:rsidP="008A7BEC">
            <w:pPr>
              <w:keepNext/>
              <w:tabs>
                <w:tab w:val="decimal" w:pos="1060"/>
              </w:tabs>
              <w:jc w:val="right"/>
              <w:outlineLvl w:val="0"/>
              <w:rPr>
                <w:rFonts w:cs="Times New Roman"/>
                <w:color w:val="000000"/>
                <w:szCs w:val="22"/>
              </w:rPr>
            </w:pPr>
            <w:r w:rsidRPr="00742D67">
              <w:rPr>
                <w:rFonts w:cs="Times New Roman"/>
                <w:color w:val="000000"/>
                <w:szCs w:val="22"/>
              </w:rPr>
              <w:t>78,316,468</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5E57BB" w:rsidRDefault="008A7BEC" w:rsidP="008A7BEC">
            <w:pPr>
              <w:keepNext/>
              <w:tabs>
                <w:tab w:val="decimal" w:pos="1060"/>
              </w:tabs>
              <w:jc w:val="right"/>
              <w:outlineLvl w:val="0"/>
              <w:rPr>
                <w:rFonts w:cs="Times New Roman"/>
                <w:color w:val="000000"/>
                <w:szCs w:val="22"/>
              </w:rPr>
            </w:pPr>
            <w:r w:rsidRPr="005E57BB">
              <w:rPr>
                <w:rFonts w:cs="Times New Roman"/>
                <w:color w:val="000000"/>
                <w:szCs w:val="22"/>
                <w:cs/>
              </w:rPr>
              <w:t>82</w:t>
            </w:r>
            <w:r w:rsidRPr="005E57BB">
              <w:rPr>
                <w:rFonts w:cs="Times New Roman"/>
                <w:color w:val="000000"/>
                <w:szCs w:val="22"/>
              </w:rPr>
              <w:t>,</w:t>
            </w:r>
            <w:r w:rsidRPr="005E57BB">
              <w:rPr>
                <w:rFonts w:cs="Times New Roman"/>
                <w:color w:val="000000"/>
                <w:szCs w:val="22"/>
                <w:cs/>
              </w:rPr>
              <w:t>031</w:t>
            </w:r>
            <w:r w:rsidRPr="005E57BB">
              <w:rPr>
                <w:rFonts w:cs="Times New Roman"/>
                <w:color w:val="000000"/>
                <w:szCs w:val="22"/>
              </w:rPr>
              <w:t>,</w:t>
            </w:r>
            <w:r w:rsidRPr="005E57BB">
              <w:rPr>
                <w:rFonts w:cs="Times New Roman"/>
                <w:color w:val="000000"/>
                <w:szCs w:val="22"/>
                <w:cs/>
              </w:rPr>
              <w:t>852</w:t>
            </w:r>
          </w:p>
        </w:tc>
      </w:tr>
      <w:tr w:rsidR="008A7BEC" w:rsidRPr="00300A66" w:rsidTr="00943992">
        <w:trPr>
          <w:cantSplit/>
        </w:trPr>
        <w:tc>
          <w:tcPr>
            <w:tcW w:w="3690" w:type="dxa"/>
          </w:tcPr>
          <w:p w:rsidR="008A7BEC" w:rsidRPr="005E57BB" w:rsidRDefault="008A7BEC" w:rsidP="008A7BEC">
            <w:pPr>
              <w:pStyle w:val="BodyText"/>
              <w:ind w:left="191" w:hanging="180"/>
              <w:rPr>
                <w:rFonts w:cs="Times New Roman"/>
                <w:sz w:val="22"/>
                <w:szCs w:val="20"/>
              </w:rPr>
            </w:pPr>
            <w:r w:rsidRPr="005E57BB">
              <w:rPr>
                <w:rFonts w:cs="Times New Roman"/>
                <w:sz w:val="22"/>
                <w:szCs w:val="22"/>
              </w:rPr>
              <w:t>Fair value of plan assets</w:t>
            </w:r>
          </w:p>
        </w:tc>
        <w:tc>
          <w:tcPr>
            <w:tcW w:w="1440" w:type="dxa"/>
            <w:tcBorders>
              <w:bottom w:val="single" w:sz="4" w:space="0" w:color="auto"/>
            </w:tcBorders>
          </w:tcPr>
          <w:p w:rsidR="008A7BEC" w:rsidRPr="005E57BB" w:rsidRDefault="00742D67" w:rsidP="008A7BEC">
            <w:pPr>
              <w:ind w:right="-50"/>
              <w:jc w:val="right"/>
              <w:rPr>
                <w:rFonts w:cs="Times New Roman"/>
                <w:szCs w:val="22"/>
              </w:rPr>
            </w:pPr>
            <w:r w:rsidRPr="00742D67">
              <w:rPr>
                <w:rFonts w:cs="Times New Roman"/>
                <w:szCs w:val="22"/>
              </w:rPr>
              <w:t>(23,754,146)</w:t>
            </w:r>
          </w:p>
        </w:tc>
        <w:tc>
          <w:tcPr>
            <w:tcW w:w="180" w:type="dxa"/>
          </w:tcPr>
          <w:p w:rsidR="008A7BEC" w:rsidRPr="005E57BB" w:rsidRDefault="008A7BEC" w:rsidP="008A7BEC">
            <w:pPr>
              <w:tabs>
                <w:tab w:val="decimal" w:pos="1154"/>
              </w:tabs>
              <w:ind w:right="-102"/>
              <w:rPr>
                <w:rFonts w:cs="Times New Roman"/>
                <w:color w:val="000000"/>
                <w:szCs w:val="22"/>
                <w:cs/>
              </w:rPr>
            </w:pPr>
          </w:p>
        </w:tc>
        <w:tc>
          <w:tcPr>
            <w:tcW w:w="1350" w:type="dxa"/>
            <w:tcBorders>
              <w:bottom w:val="single" w:sz="4" w:space="0" w:color="auto"/>
            </w:tcBorders>
          </w:tcPr>
          <w:p w:rsidR="008A7BEC" w:rsidRPr="005E57BB" w:rsidRDefault="008A7BEC" w:rsidP="008A7BEC">
            <w:pPr>
              <w:ind w:right="-50"/>
              <w:jc w:val="right"/>
              <w:rPr>
                <w:rFonts w:cs="Times New Roman"/>
                <w:szCs w:val="22"/>
              </w:rPr>
            </w:pPr>
            <w:r w:rsidRPr="005E57BB">
              <w:rPr>
                <w:rFonts w:cs="Times New Roman"/>
                <w:szCs w:val="22"/>
              </w:rPr>
              <w:t xml:space="preserve"> (32,398,252)</w:t>
            </w:r>
          </w:p>
        </w:tc>
        <w:tc>
          <w:tcPr>
            <w:tcW w:w="180" w:type="dxa"/>
          </w:tcPr>
          <w:p w:rsidR="008A7BEC" w:rsidRPr="005E57BB" w:rsidRDefault="008A7BEC" w:rsidP="008A7BEC">
            <w:pPr>
              <w:keepNext/>
              <w:tabs>
                <w:tab w:val="decimal" w:pos="1154"/>
              </w:tabs>
              <w:ind w:right="-143"/>
              <w:outlineLvl w:val="0"/>
              <w:rPr>
                <w:rFonts w:cs="Times New Roman"/>
                <w:b/>
                <w:bCs/>
                <w:color w:val="000000"/>
                <w:szCs w:val="22"/>
                <w:cs/>
              </w:rPr>
            </w:pPr>
          </w:p>
        </w:tc>
        <w:tc>
          <w:tcPr>
            <w:tcW w:w="1350" w:type="dxa"/>
            <w:tcBorders>
              <w:bottom w:val="single" w:sz="4" w:space="0" w:color="auto"/>
            </w:tcBorders>
          </w:tcPr>
          <w:p w:rsidR="008A7BEC" w:rsidRPr="005E57BB" w:rsidRDefault="00742D67" w:rsidP="008A7BEC">
            <w:pPr>
              <w:keepNext/>
              <w:tabs>
                <w:tab w:val="decimal" w:pos="1177"/>
              </w:tabs>
              <w:ind w:right="-65"/>
              <w:outlineLvl w:val="0"/>
              <w:rPr>
                <w:rFonts w:cs="Times New Roman"/>
                <w:color w:val="000000"/>
                <w:szCs w:val="22"/>
              </w:rPr>
            </w:pPr>
            <w:r>
              <w:rPr>
                <w:rFonts w:cs="Times New Roman"/>
                <w:color w:val="000000"/>
                <w:szCs w:val="22"/>
              </w:rPr>
              <w:t>-</w:t>
            </w:r>
          </w:p>
        </w:tc>
        <w:tc>
          <w:tcPr>
            <w:tcW w:w="180" w:type="dxa"/>
          </w:tcPr>
          <w:p w:rsidR="008A7BEC" w:rsidRPr="005E57BB" w:rsidRDefault="008A7BEC" w:rsidP="008A7BEC">
            <w:pPr>
              <w:pStyle w:val="FSENG"/>
              <w:tabs>
                <w:tab w:val="decimal" w:pos="1181"/>
              </w:tabs>
              <w:ind w:right="-79"/>
              <w:jc w:val="left"/>
            </w:pPr>
          </w:p>
        </w:tc>
        <w:tc>
          <w:tcPr>
            <w:tcW w:w="1350" w:type="dxa"/>
          </w:tcPr>
          <w:p w:rsidR="008A7BEC" w:rsidRPr="005E57BB" w:rsidRDefault="008A7BEC" w:rsidP="008A7BEC">
            <w:pPr>
              <w:keepNext/>
              <w:tabs>
                <w:tab w:val="decimal" w:pos="1177"/>
              </w:tabs>
              <w:ind w:right="-65"/>
              <w:outlineLvl w:val="0"/>
              <w:rPr>
                <w:rFonts w:cs="Times New Roman"/>
                <w:color w:val="000000"/>
                <w:szCs w:val="22"/>
              </w:rPr>
            </w:pPr>
            <w:r>
              <w:rPr>
                <w:rFonts w:cs="Times New Roman"/>
                <w:color w:val="000000"/>
                <w:szCs w:val="22"/>
              </w:rPr>
              <w:t>-</w:t>
            </w:r>
          </w:p>
        </w:tc>
      </w:tr>
      <w:tr w:rsidR="008A7BEC" w:rsidRPr="00DC2642" w:rsidTr="00943992">
        <w:trPr>
          <w:cantSplit/>
        </w:trPr>
        <w:tc>
          <w:tcPr>
            <w:tcW w:w="3690" w:type="dxa"/>
          </w:tcPr>
          <w:p w:rsidR="008A7BEC" w:rsidRPr="005E57BB" w:rsidRDefault="008A7BEC" w:rsidP="008A7BEC">
            <w:pPr>
              <w:spacing w:line="240" w:lineRule="atLeast"/>
              <w:rPr>
                <w:rFonts w:cs="Times New Roman"/>
                <w:b/>
                <w:bCs/>
                <w:szCs w:val="20"/>
              </w:rPr>
            </w:pPr>
            <w:r w:rsidRPr="005E57BB">
              <w:rPr>
                <w:rFonts w:cs="Times New Roman"/>
                <w:b/>
                <w:bCs/>
                <w:szCs w:val="20"/>
              </w:rPr>
              <w:t>Defined benefit obligation at</w:t>
            </w:r>
          </w:p>
          <w:p w:rsidR="008A7BEC" w:rsidRPr="005E57BB" w:rsidRDefault="008A7BEC" w:rsidP="008A7BEC">
            <w:pPr>
              <w:spacing w:line="240" w:lineRule="atLeast"/>
              <w:rPr>
                <w:rFonts w:cs="Times New Roman"/>
                <w:b/>
                <w:bCs/>
                <w:szCs w:val="20"/>
              </w:rPr>
            </w:pPr>
            <w:r w:rsidRPr="005E57BB">
              <w:rPr>
                <w:rFonts w:cs="Times New Roman"/>
                <w:b/>
                <w:bCs/>
                <w:szCs w:val="20"/>
              </w:rPr>
              <w:t xml:space="preserve">   31 December</w:t>
            </w:r>
          </w:p>
        </w:tc>
        <w:tc>
          <w:tcPr>
            <w:tcW w:w="1440" w:type="dxa"/>
            <w:tcBorders>
              <w:top w:val="single" w:sz="4" w:space="0" w:color="auto"/>
              <w:bottom w:val="double" w:sz="4" w:space="0" w:color="auto"/>
            </w:tcBorders>
            <w:vAlign w:val="bottom"/>
          </w:tcPr>
          <w:p w:rsidR="008A7BEC" w:rsidRPr="005E57BB" w:rsidRDefault="00742D67" w:rsidP="00742D67">
            <w:pPr>
              <w:keepNext/>
              <w:ind w:right="22"/>
              <w:jc w:val="right"/>
              <w:outlineLvl w:val="0"/>
              <w:rPr>
                <w:rFonts w:cs="Times New Roman"/>
                <w:b/>
                <w:bCs/>
                <w:color w:val="000000"/>
                <w:szCs w:val="22"/>
              </w:rPr>
            </w:pPr>
            <w:r w:rsidRPr="00742D67">
              <w:rPr>
                <w:rFonts w:cs="Times New Roman"/>
                <w:b/>
                <w:bCs/>
                <w:color w:val="000000"/>
                <w:szCs w:val="22"/>
              </w:rPr>
              <w:t>202,</w:t>
            </w:r>
            <w:r w:rsidR="00C750C8">
              <w:rPr>
                <w:rFonts w:cs="Times New Roman"/>
                <w:b/>
                <w:bCs/>
                <w:color w:val="000000"/>
                <w:szCs w:val="22"/>
              </w:rPr>
              <w:t>396</w:t>
            </w:r>
            <w:r w:rsidRPr="00742D67">
              <w:rPr>
                <w:rFonts w:cs="Times New Roman"/>
                <w:b/>
                <w:bCs/>
                <w:color w:val="000000"/>
                <w:szCs w:val="22"/>
              </w:rPr>
              <w:t>,</w:t>
            </w:r>
            <w:r w:rsidR="00C750C8">
              <w:rPr>
                <w:rFonts w:cs="Times New Roman"/>
                <w:b/>
                <w:bCs/>
                <w:color w:val="000000"/>
                <w:szCs w:val="22"/>
              </w:rPr>
              <w:t>014</w:t>
            </w:r>
          </w:p>
        </w:tc>
        <w:tc>
          <w:tcPr>
            <w:tcW w:w="180" w:type="dxa"/>
          </w:tcPr>
          <w:p w:rsidR="008A7BEC" w:rsidRPr="005E57BB" w:rsidRDefault="008A7BEC" w:rsidP="008A7BEC">
            <w:pPr>
              <w:keepNext/>
              <w:tabs>
                <w:tab w:val="decimal" w:pos="1154"/>
              </w:tabs>
              <w:ind w:right="-102"/>
              <w:outlineLvl w:val="0"/>
              <w:rPr>
                <w:rFonts w:cs="Times New Roman"/>
                <w:b/>
                <w:bCs/>
                <w:color w:val="000000"/>
                <w:szCs w:val="22"/>
                <w:cs/>
              </w:rPr>
            </w:pPr>
          </w:p>
        </w:tc>
        <w:tc>
          <w:tcPr>
            <w:tcW w:w="1350" w:type="dxa"/>
            <w:tcBorders>
              <w:top w:val="single" w:sz="4" w:space="0" w:color="auto"/>
              <w:bottom w:val="double" w:sz="4" w:space="0" w:color="auto"/>
            </w:tcBorders>
          </w:tcPr>
          <w:p w:rsidR="008A7BEC" w:rsidRPr="005E57BB" w:rsidRDefault="008A7BEC" w:rsidP="008A7BEC">
            <w:pPr>
              <w:keepNext/>
              <w:ind w:right="22"/>
              <w:outlineLvl w:val="0"/>
              <w:rPr>
                <w:rFonts w:cs="Times New Roman"/>
                <w:b/>
                <w:bCs/>
                <w:color w:val="000000"/>
                <w:szCs w:val="22"/>
              </w:rPr>
            </w:pPr>
          </w:p>
          <w:p w:rsidR="008A7BEC" w:rsidRPr="005E57BB" w:rsidRDefault="008A7BEC" w:rsidP="008A7BEC">
            <w:pPr>
              <w:keepNext/>
              <w:tabs>
                <w:tab w:val="decimal" w:pos="1154"/>
              </w:tabs>
              <w:ind w:right="22"/>
              <w:jc w:val="right"/>
              <w:outlineLvl w:val="0"/>
              <w:rPr>
                <w:rFonts w:cs="Times New Roman"/>
                <w:b/>
                <w:bCs/>
                <w:color w:val="000000"/>
                <w:szCs w:val="22"/>
              </w:rPr>
            </w:pPr>
            <w:r w:rsidRPr="005E57BB">
              <w:rPr>
                <w:rFonts w:cs="Times New Roman"/>
                <w:b/>
                <w:bCs/>
                <w:color w:val="000000"/>
                <w:szCs w:val="22"/>
                <w:cs/>
              </w:rPr>
              <w:t>195</w:t>
            </w:r>
            <w:r w:rsidRPr="005E57BB">
              <w:rPr>
                <w:rFonts w:cs="Times New Roman"/>
                <w:b/>
                <w:bCs/>
                <w:color w:val="000000"/>
                <w:szCs w:val="22"/>
              </w:rPr>
              <w:t>,</w:t>
            </w:r>
            <w:r w:rsidRPr="005E57BB">
              <w:rPr>
                <w:rFonts w:cs="Times New Roman"/>
                <w:b/>
                <w:bCs/>
                <w:color w:val="000000"/>
                <w:szCs w:val="22"/>
                <w:cs/>
              </w:rPr>
              <w:t>740</w:t>
            </w:r>
            <w:r w:rsidRPr="005E57BB">
              <w:rPr>
                <w:rFonts w:cs="Times New Roman"/>
                <w:b/>
                <w:bCs/>
                <w:color w:val="000000"/>
                <w:szCs w:val="22"/>
              </w:rPr>
              <w:t>,</w:t>
            </w:r>
            <w:r w:rsidRPr="005E57BB">
              <w:rPr>
                <w:rFonts w:cs="Times New Roman"/>
                <w:b/>
                <w:bCs/>
                <w:color w:val="000000"/>
                <w:szCs w:val="22"/>
                <w:cs/>
              </w:rPr>
              <w:t>442</w:t>
            </w:r>
          </w:p>
        </w:tc>
        <w:tc>
          <w:tcPr>
            <w:tcW w:w="180" w:type="dxa"/>
          </w:tcPr>
          <w:p w:rsidR="008A7BEC" w:rsidRPr="005E57BB" w:rsidRDefault="008A7BEC" w:rsidP="008A7BEC">
            <w:pPr>
              <w:keepNext/>
              <w:tabs>
                <w:tab w:val="decimal" w:pos="1154"/>
              </w:tabs>
              <w:ind w:right="-143"/>
              <w:outlineLvl w:val="0"/>
              <w:rPr>
                <w:rFonts w:cs="Times New Roman"/>
                <w:b/>
                <w:bCs/>
                <w:color w:val="000000"/>
                <w:szCs w:val="22"/>
                <w:cs/>
              </w:rPr>
            </w:pPr>
          </w:p>
        </w:tc>
        <w:tc>
          <w:tcPr>
            <w:tcW w:w="1350" w:type="dxa"/>
            <w:tcBorders>
              <w:top w:val="single" w:sz="4" w:space="0" w:color="auto"/>
              <w:bottom w:val="double" w:sz="4" w:space="0" w:color="auto"/>
            </w:tcBorders>
            <w:vAlign w:val="bottom"/>
          </w:tcPr>
          <w:p w:rsidR="008A7BEC" w:rsidRPr="005E57BB" w:rsidRDefault="00742D67" w:rsidP="00742D67">
            <w:pPr>
              <w:keepNext/>
              <w:tabs>
                <w:tab w:val="decimal" w:pos="1060"/>
              </w:tabs>
              <w:ind w:right="22"/>
              <w:jc w:val="right"/>
              <w:outlineLvl w:val="0"/>
              <w:rPr>
                <w:rFonts w:cs="Times New Roman"/>
                <w:b/>
                <w:bCs/>
                <w:color w:val="000000"/>
                <w:szCs w:val="22"/>
              </w:rPr>
            </w:pPr>
            <w:r w:rsidRPr="00742D67">
              <w:rPr>
                <w:rFonts w:cs="Times New Roman"/>
                <w:b/>
                <w:bCs/>
                <w:color w:val="000000"/>
                <w:szCs w:val="22"/>
              </w:rPr>
              <w:t>78,316,468</w:t>
            </w:r>
          </w:p>
        </w:tc>
        <w:tc>
          <w:tcPr>
            <w:tcW w:w="180" w:type="dxa"/>
          </w:tcPr>
          <w:p w:rsidR="008A7BEC" w:rsidRPr="005E57BB" w:rsidRDefault="008A7BEC" w:rsidP="008A7BEC">
            <w:pPr>
              <w:pStyle w:val="FSENG"/>
              <w:tabs>
                <w:tab w:val="decimal" w:pos="1181"/>
              </w:tabs>
              <w:ind w:right="-79"/>
              <w:jc w:val="left"/>
              <w:rPr>
                <w:b/>
                <w:bCs/>
              </w:rPr>
            </w:pPr>
          </w:p>
        </w:tc>
        <w:tc>
          <w:tcPr>
            <w:tcW w:w="1350" w:type="dxa"/>
            <w:tcBorders>
              <w:top w:val="single" w:sz="4" w:space="0" w:color="auto"/>
              <w:bottom w:val="double" w:sz="4" w:space="0" w:color="auto"/>
            </w:tcBorders>
          </w:tcPr>
          <w:p w:rsidR="008A7BEC" w:rsidRPr="005E57BB" w:rsidRDefault="008A7BEC" w:rsidP="008A7BEC">
            <w:pPr>
              <w:keepNext/>
              <w:tabs>
                <w:tab w:val="decimal" w:pos="1088"/>
              </w:tabs>
              <w:ind w:right="-65"/>
              <w:outlineLvl w:val="0"/>
              <w:rPr>
                <w:rFonts w:cs="Times New Roman"/>
                <w:b/>
                <w:bCs/>
                <w:color w:val="000000"/>
                <w:szCs w:val="22"/>
              </w:rPr>
            </w:pPr>
          </w:p>
          <w:p w:rsidR="008A7BEC" w:rsidRPr="005E57BB" w:rsidRDefault="008A7BEC" w:rsidP="008A7BEC">
            <w:pPr>
              <w:keepNext/>
              <w:tabs>
                <w:tab w:val="decimal" w:pos="1060"/>
              </w:tabs>
              <w:ind w:right="22"/>
              <w:jc w:val="right"/>
              <w:outlineLvl w:val="0"/>
              <w:rPr>
                <w:rFonts w:cs="Times New Roman"/>
                <w:b/>
                <w:bCs/>
                <w:color w:val="000000"/>
                <w:szCs w:val="22"/>
              </w:rPr>
            </w:pPr>
            <w:r w:rsidRPr="005E57BB">
              <w:rPr>
                <w:rFonts w:cs="Times New Roman"/>
                <w:b/>
                <w:bCs/>
                <w:color w:val="000000"/>
                <w:szCs w:val="22"/>
                <w:cs/>
              </w:rPr>
              <w:t>82</w:t>
            </w:r>
            <w:r w:rsidRPr="005E57BB">
              <w:rPr>
                <w:rFonts w:cs="Times New Roman"/>
                <w:b/>
                <w:bCs/>
                <w:color w:val="000000"/>
                <w:szCs w:val="22"/>
              </w:rPr>
              <w:t>,</w:t>
            </w:r>
            <w:r w:rsidRPr="005E57BB">
              <w:rPr>
                <w:rFonts w:cs="Times New Roman"/>
                <w:b/>
                <w:bCs/>
                <w:color w:val="000000"/>
                <w:szCs w:val="22"/>
                <w:cs/>
              </w:rPr>
              <w:t>031</w:t>
            </w:r>
            <w:r w:rsidRPr="005E57BB">
              <w:rPr>
                <w:rFonts w:cs="Times New Roman"/>
                <w:b/>
                <w:bCs/>
                <w:color w:val="000000"/>
                <w:szCs w:val="22"/>
              </w:rPr>
              <w:t>,</w:t>
            </w:r>
            <w:r w:rsidRPr="005E57BB">
              <w:rPr>
                <w:rFonts w:cs="Times New Roman"/>
                <w:b/>
                <w:bCs/>
                <w:color w:val="000000"/>
                <w:szCs w:val="22"/>
                <w:cs/>
              </w:rPr>
              <w:t>852</w:t>
            </w:r>
          </w:p>
        </w:tc>
      </w:tr>
    </w:tbl>
    <w:p w:rsidR="00AD538F" w:rsidRDefault="00AD538F" w:rsidP="006F2EAB">
      <w:pPr>
        <w:pStyle w:val="BodyText"/>
      </w:pPr>
    </w:p>
    <w:p w:rsidR="008A7BEC" w:rsidRDefault="008A7BEC">
      <w:pPr>
        <w:spacing w:after="160" w:line="259" w:lineRule="auto"/>
        <w:rPr>
          <w:rFonts w:cs="Times New Roman"/>
          <w:b/>
          <w:bCs/>
          <w:sz w:val="24"/>
          <w:szCs w:val="24"/>
        </w:rPr>
      </w:pPr>
      <w:r>
        <w:rPr>
          <w:rFonts w:cs="Times New Roman"/>
          <w:b/>
          <w:bCs/>
          <w:sz w:val="24"/>
          <w:szCs w:val="24"/>
        </w:rPr>
        <w:br w:type="page"/>
      </w:r>
    </w:p>
    <w:p w:rsidR="00AD538F" w:rsidRPr="00DC2642" w:rsidRDefault="00AD538F" w:rsidP="008A7BEC">
      <w:pPr>
        <w:spacing w:line="240" w:lineRule="atLeast"/>
        <w:ind w:left="540" w:hanging="540"/>
        <w:rPr>
          <w:rFonts w:cs="Times New Roman"/>
          <w:b/>
          <w:bCs/>
          <w:sz w:val="24"/>
          <w:szCs w:val="24"/>
        </w:rPr>
      </w:pPr>
      <w:r w:rsidRPr="00C8570E">
        <w:rPr>
          <w:rFonts w:cs="Times New Roman"/>
          <w:b/>
          <w:bCs/>
          <w:sz w:val="24"/>
          <w:szCs w:val="24"/>
        </w:rPr>
        <w:lastRenderedPageBreak/>
        <w:t>2</w:t>
      </w:r>
      <w:r w:rsidR="00C8570E" w:rsidRPr="00C8570E">
        <w:rPr>
          <w:rFonts w:cs="Times New Roman"/>
          <w:b/>
          <w:bCs/>
          <w:sz w:val="24"/>
          <w:szCs w:val="24"/>
        </w:rPr>
        <w:t>2</w:t>
      </w:r>
      <w:r w:rsidRPr="00C8570E">
        <w:rPr>
          <w:rFonts w:cs="Times New Roman"/>
          <w:b/>
          <w:bCs/>
          <w:sz w:val="24"/>
          <w:szCs w:val="24"/>
        </w:rPr>
        <w:tab/>
        <w:t xml:space="preserve">Provisions for employee benefits </w:t>
      </w:r>
      <w:r w:rsidRPr="00C8570E">
        <w:rPr>
          <w:rFonts w:cs="Times New Roman"/>
          <w:sz w:val="24"/>
          <w:szCs w:val="24"/>
        </w:rPr>
        <w:t>(Continued)</w:t>
      </w:r>
    </w:p>
    <w:p w:rsidR="0097093B" w:rsidRDefault="0097093B" w:rsidP="008A7BEC">
      <w:pPr>
        <w:spacing w:line="240" w:lineRule="atLeast"/>
        <w:ind w:left="540" w:hanging="540"/>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8"/>
        <w:gridCol w:w="1332"/>
      </w:tblGrid>
      <w:tr w:rsidR="006F2EAB" w:rsidRPr="00DC2642" w:rsidTr="008A7BEC">
        <w:trPr>
          <w:cantSplit/>
          <w:tblHeader/>
        </w:trPr>
        <w:tc>
          <w:tcPr>
            <w:tcW w:w="3409" w:type="dxa"/>
            <w:vAlign w:val="bottom"/>
          </w:tcPr>
          <w:p w:rsidR="006F2EAB" w:rsidRPr="00DC2642" w:rsidRDefault="00A071CB" w:rsidP="00C8570E">
            <w:pPr>
              <w:spacing w:line="240" w:lineRule="atLeast"/>
              <w:ind w:left="190" w:hanging="190"/>
              <w:rPr>
                <w:rFonts w:cs="Times New Roman"/>
                <w:lang w:val="fr-FR"/>
              </w:rPr>
            </w:pPr>
            <w:proofErr w:type="spellStart"/>
            <w:r>
              <w:rPr>
                <w:rFonts w:cs="Times New Roman"/>
                <w:b/>
                <w:bCs/>
                <w:i/>
                <w:iCs/>
                <w:lang w:val="fr-FR"/>
              </w:rPr>
              <w:t>Fair</w:t>
            </w:r>
            <w:proofErr w:type="spellEnd"/>
            <w:r w:rsidR="00C8570E" w:rsidRPr="00D80B14">
              <w:rPr>
                <w:rFonts w:cs="Times New Roman"/>
                <w:b/>
                <w:bCs/>
                <w:i/>
                <w:iCs/>
                <w:lang w:val="fr-FR"/>
              </w:rPr>
              <w:t xml:space="preserve"> value of </w:t>
            </w:r>
            <w:r w:rsidRPr="00A071CB">
              <w:rPr>
                <w:rFonts w:cs="Times New Roman"/>
                <w:b/>
                <w:bCs/>
                <w:i/>
                <w:iCs/>
                <w:lang w:val="fr-FR"/>
              </w:rPr>
              <w:t>Plan assets</w:t>
            </w:r>
          </w:p>
        </w:tc>
        <w:tc>
          <w:tcPr>
            <w:tcW w:w="2891" w:type="dxa"/>
            <w:gridSpan w:val="3"/>
          </w:tcPr>
          <w:p w:rsidR="006F2EAB" w:rsidRPr="00DC2642" w:rsidRDefault="006F2EAB" w:rsidP="00C84E59">
            <w:pPr>
              <w:pStyle w:val="acctmergecolhdg"/>
              <w:spacing w:line="240" w:lineRule="atLeast"/>
            </w:pPr>
            <w:r w:rsidRPr="00DC2642">
              <w:t xml:space="preserve">Consolidated </w:t>
            </w:r>
          </w:p>
          <w:p w:rsidR="006F2EAB" w:rsidRPr="00DC2642" w:rsidRDefault="006F2EAB" w:rsidP="00C84E59">
            <w:pPr>
              <w:pStyle w:val="acctmergecolhdg"/>
              <w:spacing w:line="240" w:lineRule="atLeast"/>
            </w:pPr>
            <w:r w:rsidRPr="00DC2642">
              <w:t>financial statements</w:t>
            </w:r>
          </w:p>
        </w:tc>
        <w:tc>
          <w:tcPr>
            <w:tcW w:w="180" w:type="dxa"/>
          </w:tcPr>
          <w:p w:rsidR="006F2EAB" w:rsidRPr="00DC2642" w:rsidRDefault="006F2EAB" w:rsidP="00C84E59">
            <w:pPr>
              <w:pStyle w:val="acctmergecolhdg"/>
              <w:spacing w:line="240" w:lineRule="atLeast"/>
            </w:pPr>
          </w:p>
        </w:tc>
        <w:tc>
          <w:tcPr>
            <w:tcW w:w="2880" w:type="dxa"/>
            <w:gridSpan w:val="4"/>
          </w:tcPr>
          <w:p w:rsidR="006F2EAB" w:rsidRPr="00DC2642" w:rsidRDefault="006F2EAB" w:rsidP="00C84E59">
            <w:pPr>
              <w:pStyle w:val="acctmergecolhdg"/>
              <w:spacing w:line="240" w:lineRule="atLeast"/>
            </w:pPr>
            <w:r w:rsidRPr="00DC2642">
              <w:t xml:space="preserve">Separate </w:t>
            </w:r>
          </w:p>
          <w:p w:rsidR="006F2EAB" w:rsidRPr="00DC2642" w:rsidRDefault="006F2EAB" w:rsidP="00C84E59">
            <w:pPr>
              <w:pStyle w:val="acctmergecolhdg"/>
              <w:spacing w:line="240" w:lineRule="atLeast"/>
            </w:pPr>
            <w:r w:rsidRPr="00DC2642">
              <w:t xml:space="preserve">financial statements </w:t>
            </w:r>
          </w:p>
        </w:tc>
      </w:tr>
      <w:tr w:rsidR="008474B4" w:rsidRPr="00DC2642" w:rsidTr="008A7BEC">
        <w:trPr>
          <w:cantSplit/>
          <w:tblHeader/>
        </w:trPr>
        <w:tc>
          <w:tcPr>
            <w:tcW w:w="3409" w:type="dxa"/>
          </w:tcPr>
          <w:p w:rsidR="008474B4" w:rsidRPr="00DC2642" w:rsidRDefault="008474B4" w:rsidP="008474B4">
            <w:pPr>
              <w:pStyle w:val="acctfourfigures"/>
              <w:tabs>
                <w:tab w:val="clear" w:pos="765"/>
              </w:tabs>
              <w:spacing w:line="240" w:lineRule="atLeast"/>
            </w:pPr>
          </w:p>
        </w:tc>
        <w:tc>
          <w:tcPr>
            <w:tcW w:w="1350"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2020</w:t>
            </w:r>
          </w:p>
        </w:tc>
        <w:tc>
          <w:tcPr>
            <w:tcW w:w="180" w:type="dxa"/>
            <w:shd w:val="clear" w:color="auto" w:fill="auto"/>
          </w:tcPr>
          <w:p w:rsidR="008474B4" w:rsidRPr="00DC2642" w:rsidRDefault="008474B4" w:rsidP="008474B4">
            <w:pPr>
              <w:spacing w:line="240" w:lineRule="atLeast"/>
              <w:jc w:val="thaiDistribute"/>
              <w:rPr>
                <w:rFonts w:cs="Times New Roman"/>
                <w:szCs w:val="22"/>
              </w:rPr>
            </w:pPr>
          </w:p>
        </w:tc>
        <w:tc>
          <w:tcPr>
            <w:tcW w:w="1361"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c>
          <w:tcPr>
            <w:tcW w:w="180" w:type="dxa"/>
            <w:shd w:val="clear" w:color="auto" w:fill="auto"/>
          </w:tcPr>
          <w:p w:rsidR="008474B4" w:rsidRPr="00DC2642" w:rsidRDefault="008474B4" w:rsidP="008474B4">
            <w:pPr>
              <w:spacing w:line="240" w:lineRule="atLeast"/>
              <w:jc w:val="center"/>
              <w:rPr>
                <w:rFonts w:cs="Times New Roman"/>
                <w:szCs w:val="22"/>
              </w:rPr>
            </w:pPr>
          </w:p>
        </w:tc>
        <w:tc>
          <w:tcPr>
            <w:tcW w:w="1350" w:type="dxa"/>
            <w:shd w:val="clear" w:color="auto" w:fill="auto"/>
          </w:tcPr>
          <w:p w:rsidR="008474B4" w:rsidRPr="00DC2642" w:rsidRDefault="008474B4" w:rsidP="008474B4">
            <w:pPr>
              <w:spacing w:line="240" w:lineRule="atLeast"/>
              <w:ind w:right="-458"/>
              <w:jc w:val="center"/>
              <w:rPr>
                <w:rFonts w:cs="Times New Roman"/>
                <w:szCs w:val="22"/>
              </w:rPr>
            </w:pPr>
            <w:r>
              <w:rPr>
                <w:rFonts w:cs="Times New Roman"/>
                <w:szCs w:val="22"/>
              </w:rPr>
              <w:t>2020</w:t>
            </w:r>
          </w:p>
        </w:tc>
        <w:tc>
          <w:tcPr>
            <w:tcW w:w="198" w:type="dxa"/>
            <w:gridSpan w:val="2"/>
            <w:shd w:val="clear" w:color="auto" w:fill="auto"/>
          </w:tcPr>
          <w:p w:rsidR="008474B4" w:rsidRPr="00DC2642" w:rsidRDefault="008474B4" w:rsidP="008474B4">
            <w:pPr>
              <w:spacing w:line="240" w:lineRule="atLeast"/>
              <w:jc w:val="center"/>
              <w:rPr>
                <w:rFonts w:cs="Times New Roman"/>
                <w:szCs w:val="22"/>
              </w:rPr>
            </w:pPr>
          </w:p>
        </w:tc>
        <w:tc>
          <w:tcPr>
            <w:tcW w:w="1332"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r>
      <w:tr w:rsidR="006F2EAB" w:rsidRPr="00DC2642" w:rsidTr="008A7BEC">
        <w:trPr>
          <w:cantSplit/>
        </w:trPr>
        <w:tc>
          <w:tcPr>
            <w:tcW w:w="3409" w:type="dxa"/>
          </w:tcPr>
          <w:p w:rsidR="006F2EAB" w:rsidRPr="00DC2642" w:rsidRDefault="006F2EAB" w:rsidP="00C84E59">
            <w:pPr>
              <w:spacing w:line="240" w:lineRule="atLeast"/>
              <w:rPr>
                <w:rFonts w:cs="Times New Roman"/>
                <w:b/>
                <w:bCs/>
                <w:i/>
                <w:iCs/>
              </w:rPr>
            </w:pPr>
          </w:p>
        </w:tc>
        <w:tc>
          <w:tcPr>
            <w:tcW w:w="5951" w:type="dxa"/>
            <w:gridSpan w:val="8"/>
          </w:tcPr>
          <w:p w:rsidR="006F2EAB" w:rsidRPr="00DC2642" w:rsidRDefault="006F2EAB" w:rsidP="00C84E59">
            <w:pPr>
              <w:pStyle w:val="acctfourfigures"/>
              <w:spacing w:line="240" w:lineRule="atLeast"/>
              <w:jc w:val="center"/>
              <w:rPr>
                <w:i/>
                <w:iCs/>
              </w:rPr>
            </w:pPr>
            <w:r w:rsidRPr="00DC2642">
              <w:rPr>
                <w:i/>
                <w:iCs/>
              </w:rPr>
              <w:t>(in Baht)</w:t>
            </w:r>
          </w:p>
        </w:tc>
      </w:tr>
      <w:tr w:rsidR="008474B4" w:rsidRPr="00DC2642" w:rsidTr="008A7BEC">
        <w:trPr>
          <w:cantSplit/>
        </w:trPr>
        <w:tc>
          <w:tcPr>
            <w:tcW w:w="3409" w:type="dxa"/>
          </w:tcPr>
          <w:p w:rsidR="008474B4" w:rsidRPr="00DC2642" w:rsidRDefault="008474B4" w:rsidP="008474B4">
            <w:pPr>
              <w:pStyle w:val="BodyText"/>
              <w:rPr>
                <w:rFonts w:cs="Times New Roman"/>
                <w:sz w:val="22"/>
                <w:szCs w:val="20"/>
              </w:rPr>
            </w:pPr>
            <w:r w:rsidRPr="00DC2642">
              <w:rPr>
                <w:rFonts w:cs="Times New Roman"/>
                <w:sz w:val="22"/>
                <w:szCs w:val="20"/>
              </w:rPr>
              <w:t>At 1 January</w:t>
            </w:r>
          </w:p>
        </w:tc>
        <w:tc>
          <w:tcPr>
            <w:tcW w:w="1350" w:type="dxa"/>
          </w:tcPr>
          <w:p w:rsidR="008474B4" w:rsidRPr="00DC2642" w:rsidRDefault="00F21B56" w:rsidP="008474B4">
            <w:pPr>
              <w:pStyle w:val="FSENG"/>
              <w:tabs>
                <w:tab w:val="decimal" w:pos="1154"/>
              </w:tabs>
              <w:jc w:val="left"/>
              <w:rPr>
                <w:rFonts w:cs="Cordia New"/>
              </w:rPr>
            </w:pPr>
            <w:r w:rsidRPr="00F21B56">
              <w:rPr>
                <w:rFonts w:cs="Cordia New"/>
              </w:rPr>
              <w:t>32,398,252</w:t>
            </w:r>
          </w:p>
        </w:tc>
        <w:tc>
          <w:tcPr>
            <w:tcW w:w="180" w:type="dxa"/>
          </w:tcPr>
          <w:p w:rsidR="008474B4" w:rsidRPr="00DC2642" w:rsidRDefault="008474B4" w:rsidP="008474B4">
            <w:pPr>
              <w:pStyle w:val="FSENG"/>
              <w:tabs>
                <w:tab w:val="decimal" w:pos="1154"/>
              </w:tabs>
              <w:jc w:val="left"/>
            </w:pPr>
          </w:p>
        </w:tc>
        <w:tc>
          <w:tcPr>
            <w:tcW w:w="1361" w:type="dxa"/>
          </w:tcPr>
          <w:p w:rsidR="008474B4" w:rsidRPr="00DC2642" w:rsidRDefault="008474B4" w:rsidP="008474B4">
            <w:pPr>
              <w:pStyle w:val="FSENG"/>
              <w:tabs>
                <w:tab w:val="decimal" w:pos="1154"/>
              </w:tabs>
              <w:jc w:val="left"/>
              <w:rPr>
                <w:rFonts w:cs="Cordia New"/>
              </w:rPr>
            </w:pPr>
            <w:r>
              <w:rPr>
                <w:rFonts w:cs="Cordia New"/>
              </w:rPr>
              <w:t>27,023,168</w:t>
            </w:r>
          </w:p>
        </w:tc>
        <w:tc>
          <w:tcPr>
            <w:tcW w:w="180" w:type="dxa"/>
          </w:tcPr>
          <w:p w:rsidR="008474B4" w:rsidRPr="00DC2642" w:rsidRDefault="008474B4" w:rsidP="008474B4">
            <w:pPr>
              <w:tabs>
                <w:tab w:val="decimal" w:pos="1154"/>
              </w:tabs>
              <w:rPr>
                <w:rFonts w:cs="Times New Roman"/>
              </w:rPr>
            </w:pPr>
          </w:p>
        </w:tc>
        <w:tc>
          <w:tcPr>
            <w:tcW w:w="1350" w:type="dxa"/>
          </w:tcPr>
          <w:p w:rsidR="008474B4" w:rsidRPr="00DC2642" w:rsidRDefault="00F21B56" w:rsidP="008474B4">
            <w:pPr>
              <w:pStyle w:val="acctfourfigures"/>
              <w:tabs>
                <w:tab w:val="clear" w:pos="765"/>
                <w:tab w:val="decimal" w:pos="1154"/>
              </w:tabs>
              <w:spacing w:line="240" w:lineRule="atLeast"/>
              <w:rPr>
                <w:szCs w:val="22"/>
              </w:rPr>
            </w:pPr>
            <w:r>
              <w:rPr>
                <w:szCs w:val="22"/>
              </w:rPr>
              <w:t>-</w:t>
            </w:r>
          </w:p>
        </w:tc>
        <w:tc>
          <w:tcPr>
            <w:tcW w:w="180" w:type="dxa"/>
          </w:tcPr>
          <w:p w:rsidR="008474B4" w:rsidRPr="00DC2642" w:rsidRDefault="008474B4" w:rsidP="008474B4">
            <w:pPr>
              <w:tabs>
                <w:tab w:val="decimal" w:pos="1154"/>
              </w:tabs>
              <w:rPr>
                <w:rFonts w:cs="Times New Roman"/>
                <w:szCs w:val="22"/>
              </w:rPr>
            </w:pPr>
          </w:p>
        </w:tc>
        <w:tc>
          <w:tcPr>
            <w:tcW w:w="1350" w:type="dxa"/>
            <w:gridSpan w:val="2"/>
          </w:tcPr>
          <w:p w:rsidR="008474B4" w:rsidRPr="00DC2642" w:rsidRDefault="008474B4" w:rsidP="008474B4">
            <w:pPr>
              <w:pStyle w:val="acctfourfigures"/>
              <w:tabs>
                <w:tab w:val="clear" w:pos="765"/>
                <w:tab w:val="decimal" w:pos="1154"/>
              </w:tabs>
              <w:spacing w:line="240" w:lineRule="atLeast"/>
              <w:rPr>
                <w:szCs w:val="22"/>
              </w:rPr>
            </w:pPr>
            <w:r w:rsidRPr="00DC2642">
              <w:rPr>
                <w:szCs w:val="22"/>
              </w:rPr>
              <w:t>-</w:t>
            </w:r>
          </w:p>
        </w:tc>
      </w:tr>
      <w:tr w:rsidR="008474B4" w:rsidRPr="00DC2642" w:rsidTr="008A7BEC">
        <w:trPr>
          <w:cantSplit/>
        </w:trPr>
        <w:tc>
          <w:tcPr>
            <w:tcW w:w="3409" w:type="dxa"/>
          </w:tcPr>
          <w:p w:rsidR="008474B4" w:rsidRPr="00DC2642" w:rsidRDefault="008474B4" w:rsidP="008474B4">
            <w:pPr>
              <w:pStyle w:val="acctfourfigures"/>
              <w:rPr>
                <w:lang w:bidi="th-TH"/>
              </w:rPr>
            </w:pPr>
            <w:r w:rsidRPr="00DC2642">
              <w:rPr>
                <w:lang w:bidi="th-TH"/>
              </w:rPr>
              <w:t>Expected return on plan asset</w:t>
            </w:r>
          </w:p>
        </w:tc>
        <w:tc>
          <w:tcPr>
            <w:tcW w:w="1350" w:type="dxa"/>
          </w:tcPr>
          <w:p w:rsidR="008474B4" w:rsidRPr="00DC2642" w:rsidRDefault="00F21B56" w:rsidP="008474B4">
            <w:pPr>
              <w:pStyle w:val="FSENG"/>
              <w:tabs>
                <w:tab w:val="decimal" w:pos="1154"/>
              </w:tabs>
              <w:jc w:val="left"/>
            </w:pPr>
            <w:r w:rsidRPr="00F21B56">
              <w:t>2,462,852</w:t>
            </w:r>
          </w:p>
        </w:tc>
        <w:tc>
          <w:tcPr>
            <w:tcW w:w="180" w:type="dxa"/>
          </w:tcPr>
          <w:p w:rsidR="008474B4" w:rsidRPr="00DC2642" w:rsidRDefault="008474B4" w:rsidP="008474B4">
            <w:pPr>
              <w:pStyle w:val="FSENG"/>
              <w:tabs>
                <w:tab w:val="decimal" w:pos="1154"/>
              </w:tabs>
              <w:jc w:val="left"/>
            </w:pPr>
          </w:p>
        </w:tc>
        <w:tc>
          <w:tcPr>
            <w:tcW w:w="1361" w:type="dxa"/>
          </w:tcPr>
          <w:p w:rsidR="008474B4" w:rsidRPr="00DC2642" w:rsidRDefault="008474B4" w:rsidP="008474B4">
            <w:pPr>
              <w:pStyle w:val="FSENG"/>
              <w:tabs>
                <w:tab w:val="decimal" w:pos="1154"/>
              </w:tabs>
              <w:jc w:val="left"/>
            </w:pPr>
            <w:r>
              <w:t>1,871,954</w:t>
            </w:r>
          </w:p>
        </w:tc>
        <w:tc>
          <w:tcPr>
            <w:tcW w:w="180" w:type="dxa"/>
          </w:tcPr>
          <w:p w:rsidR="008474B4" w:rsidRPr="00DC2642" w:rsidRDefault="008474B4" w:rsidP="008474B4">
            <w:pPr>
              <w:tabs>
                <w:tab w:val="decimal" w:pos="1154"/>
              </w:tabs>
              <w:rPr>
                <w:rFonts w:cs="Times New Roman"/>
              </w:rPr>
            </w:pPr>
          </w:p>
        </w:tc>
        <w:tc>
          <w:tcPr>
            <w:tcW w:w="1350" w:type="dxa"/>
          </w:tcPr>
          <w:p w:rsidR="008474B4" w:rsidRPr="00DC2642" w:rsidRDefault="00F21B56" w:rsidP="008474B4">
            <w:pPr>
              <w:tabs>
                <w:tab w:val="decimal" w:pos="1154"/>
              </w:tabs>
              <w:rPr>
                <w:rFonts w:cs="Times New Roman"/>
                <w:szCs w:val="22"/>
              </w:rPr>
            </w:pPr>
            <w:r>
              <w:rPr>
                <w:rFonts w:cs="Times New Roman"/>
                <w:szCs w:val="22"/>
              </w:rPr>
              <w:t>-</w:t>
            </w:r>
          </w:p>
        </w:tc>
        <w:tc>
          <w:tcPr>
            <w:tcW w:w="180" w:type="dxa"/>
          </w:tcPr>
          <w:p w:rsidR="008474B4" w:rsidRPr="00DC2642" w:rsidRDefault="008474B4" w:rsidP="008474B4">
            <w:pPr>
              <w:tabs>
                <w:tab w:val="decimal" w:pos="1154"/>
              </w:tabs>
              <w:rPr>
                <w:rFonts w:cs="Times New Roman"/>
                <w:szCs w:val="22"/>
              </w:rPr>
            </w:pPr>
          </w:p>
        </w:tc>
        <w:tc>
          <w:tcPr>
            <w:tcW w:w="1350" w:type="dxa"/>
            <w:gridSpan w:val="2"/>
          </w:tcPr>
          <w:p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rsidTr="008A7BEC">
        <w:trPr>
          <w:cantSplit/>
        </w:trPr>
        <w:tc>
          <w:tcPr>
            <w:tcW w:w="3409" w:type="dxa"/>
          </w:tcPr>
          <w:p w:rsidR="008474B4" w:rsidRPr="00DC2642" w:rsidRDefault="008474B4" w:rsidP="008474B4">
            <w:pPr>
              <w:pStyle w:val="BodyText"/>
              <w:rPr>
                <w:rFonts w:cs="Times New Roman"/>
                <w:sz w:val="22"/>
                <w:szCs w:val="20"/>
              </w:rPr>
            </w:pPr>
            <w:r w:rsidRPr="00DC2642">
              <w:rPr>
                <w:rFonts w:cs="Times New Roman"/>
                <w:sz w:val="22"/>
                <w:szCs w:val="20"/>
              </w:rPr>
              <w:t xml:space="preserve">Actuarial </w:t>
            </w:r>
            <w:r>
              <w:rPr>
                <w:rFonts w:cs="Times New Roman"/>
                <w:sz w:val="22"/>
                <w:szCs w:val="20"/>
              </w:rPr>
              <w:t>gain (</w:t>
            </w:r>
            <w:r w:rsidRPr="00DC2642">
              <w:rPr>
                <w:rFonts w:cs="Times New Roman"/>
                <w:sz w:val="22"/>
                <w:szCs w:val="20"/>
              </w:rPr>
              <w:t>loss</w:t>
            </w:r>
            <w:r>
              <w:rPr>
                <w:rFonts w:cs="Times New Roman"/>
                <w:sz w:val="22"/>
                <w:szCs w:val="20"/>
              </w:rPr>
              <w:t>)</w:t>
            </w:r>
          </w:p>
        </w:tc>
        <w:tc>
          <w:tcPr>
            <w:tcW w:w="1350" w:type="dxa"/>
          </w:tcPr>
          <w:p w:rsidR="008474B4" w:rsidRPr="00DC2642" w:rsidRDefault="00F21B56" w:rsidP="008474B4">
            <w:pPr>
              <w:pStyle w:val="FSENG"/>
              <w:tabs>
                <w:tab w:val="decimal" w:pos="1154"/>
              </w:tabs>
              <w:jc w:val="left"/>
            </w:pPr>
            <w:r w:rsidRPr="00F21B56">
              <w:t>(4,080,096)</w:t>
            </w:r>
          </w:p>
        </w:tc>
        <w:tc>
          <w:tcPr>
            <w:tcW w:w="180" w:type="dxa"/>
          </w:tcPr>
          <w:p w:rsidR="008474B4" w:rsidRPr="00DC2642" w:rsidRDefault="008474B4" w:rsidP="008474B4">
            <w:pPr>
              <w:pStyle w:val="FSENG"/>
              <w:tabs>
                <w:tab w:val="decimal" w:pos="1154"/>
              </w:tabs>
              <w:jc w:val="left"/>
            </w:pPr>
          </w:p>
        </w:tc>
        <w:tc>
          <w:tcPr>
            <w:tcW w:w="1361" w:type="dxa"/>
          </w:tcPr>
          <w:p w:rsidR="008474B4" w:rsidRPr="00DC2642" w:rsidRDefault="008474B4" w:rsidP="008474B4">
            <w:pPr>
              <w:pStyle w:val="FSENG"/>
              <w:tabs>
                <w:tab w:val="decimal" w:pos="1154"/>
              </w:tabs>
              <w:jc w:val="left"/>
            </w:pPr>
            <w:r>
              <w:t>498,950</w:t>
            </w:r>
          </w:p>
        </w:tc>
        <w:tc>
          <w:tcPr>
            <w:tcW w:w="180" w:type="dxa"/>
          </w:tcPr>
          <w:p w:rsidR="008474B4" w:rsidRPr="00DC2642" w:rsidRDefault="008474B4" w:rsidP="008474B4">
            <w:pPr>
              <w:tabs>
                <w:tab w:val="decimal" w:pos="1154"/>
              </w:tabs>
              <w:rPr>
                <w:rFonts w:cs="Times New Roman"/>
              </w:rPr>
            </w:pPr>
          </w:p>
        </w:tc>
        <w:tc>
          <w:tcPr>
            <w:tcW w:w="1350" w:type="dxa"/>
          </w:tcPr>
          <w:p w:rsidR="008474B4" w:rsidRPr="00DC2642" w:rsidRDefault="00F21B56" w:rsidP="008474B4">
            <w:pPr>
              <w:pStyle w:val="acctfourfigures"/>
              <w:tabs>
                <w:tab w:val="clear" w:pos="765"/>
                <w:tab w:val="decimal" w:pos="1154"/>
              </w:tabs>
              <w:spacing w:line="240" w:lineRule="atLeast"/>
              <w:rPr>
                <w:szCs w:val="22"/>
              </w:rPr>
            </w:pPr>
            <w:r>
              <w:rPr>
                <w:szCs w:val="22"/>
              </w:rPr>
              <w:t>-</w:t>
            </w:r>
          </w:p>
        </w:tc>
        <w:tc>
          <w:tcPr>
            <w:tcW w:w="180" w:type="dxa"/>
          </w:tcPr>
          <w:p w:rsidR="008474B4" w:rsidRPr="00DC2642" w:rsidRDefault="008474B4" w:rsidP="008474B4">
            <w:pPr>
              <w:pStyle w:val="acctfourfigures"/>
              <w:tabs>
                <w:tab w:val="clear" w:pos="765"/>
                <w:tab w:val="decimal" w:pos="1154"/>
              </w:tabs>
              <w:spacing w:line="240" w:lineRule="atLeast"/>
              <w:rPr>
                <w:szCs w:val="22"/>
              </w:rPr>
            </w:pPr>
          </w:p>
        </w:tc>
        <w:tc>
          <w:tcPr>
            <w:tcW w:w="1350" w:type="dxa"/>
            <w:gridSpan w:val="2"/>
          </w:tcPr>
          <w:p w:rsidR="008474B4" w:rsidRPr="00DC2642" w:rsidRDefault="008474B4" w:rsidP="008474B4">
            <w:pPr>
              <w:pStyle w:val="acctfourfigures"/>
              <w:tabs>
                <w:tab w:val="clear" w:pos="765"/>
                <w:tab w:val="decimal" w:pos="1154"/>
              </w:tabs>
              <w:spacing w:line="240" w:lineRule="atLeast"/>
              <w:rPr>
                <w:szCs w:val="22"/>
              </w:rPr>
            </w:pPr>
            <w:r w:rsidRPr="00DC2642">
              <w:rPr>
                <w:szCs w:val="22"/>
              </w:rPr>
              <w:t>-</w:t>
            </w:r>
          </w:p>
        </w:tc>
      </w:tr>
      <w:tr w:rsidR="008474B4" w:rsidRPr="00DC2642" w:rsidTr="00F21B56">
        <w:trPr>
          <w:cantSplit/>
        </w:trPr>
        <w:tc>
          <w:tcPr>
            <w:tcW w:w="3409" w:type="dxa"/>
          </w:tcPr>
          <w:p w:rsidR="008474B4" w:rsidRPr="00DC2642" w:rsidRDefault="008474B4" w:rsidP="008474B4">
            <w:pPr>
              <w:pStyle w:val="BodyText"/>
              <w:ind w:left="191" w:hanging="198"/>
              <w:rPr>
                <w:rFonts w:cs="Times New Roman"/>
                <w:sz w:val="22"/>
                <w:szCs w:val="20"/>
              </w:rPr>
            </w:pPr>
            <w:r w:rsidRPr="00DC2642">
              <w:rPr>
                <w:rFonts w:cs="Times New Roman"/>
                <w:sz w:val="22"/>
                <w:szCs w:val="20"/>
              </w:rPr>
              <w:t xml:space="preserve">Exchange </w:t>
            </w:r>
            <w:r w:rsidR="00B276A5">
              <w:rPr>
                <w:rFonts w:cs="Times New Roman"/>
                <w:sz w:val="22"/>
                <w:szCs w:val="20"/>
              </w:rPr>
              <w:t>gain (</w:t>
            </w:r>
            <w:r w:rsidRPr="00DC2642">
              <w:rPr>
                <w:rFonts w:cs="Times New Roman"/>
                <w:sz w:val="22"/>
                <w:szCs w:val="20"/>
              </w:rPr>
              <w:t>loss</w:t>
            </w:r>
            <w:r w:rsidR="00B276A5">
              <w:rPr>
                <w:rFonts w:cs="Times New Roman"/>
                <w:sz w:val="22"/>
                <w:szCs w:val="20"/>
              </w:rPr>
              <w:t>)</w:t>
            </w:r>
            <w:r w:rsidRPr="00DC2642">
              <w:rPr>
                <w:rFonts w:cs="Times New Roman"/>
                <w:sz w:val="22"/>
                <w:szCs w:val="20"/>
              </w:rPr>
              <w:t xml:space="preserve"> </w:t>
            </w:r>
            <w:r w:rsidRPr="00DC2642">
              <w:rPr>
                <w:rFonts w:cs="Times New Roman"/>
                <w:sz w:val="22"/>
                <w:szCs w:val="22"/>
              </w:rPr>
              <w:t xml:space="preserve">on </w:t>
            </w:r>
            <w:r w:rsidRPr="00DC2642">
              <w:rPr>
                <w:rFonts w:cs="Times New Roman"/>
                <w:spacing w:val="-4"/>
                <w:sz w:val="22"/>
                <w:szCs w:val="22"/>
              </w:rPr>
              <w:t>translating financial statement</w:t>
            </w:r>
          </w:p>
        </w:tc>
        <w:tc>
          <w:tcPr>
            <w:tcW w:w="1350" w:type="dxa"/>
            <w:vAlign w:val="bottom"/>
          </w:tcPr>
          <w:p w:rsidR="008474B4" w:rsidRPr="00DC2642" w:rsidRDefault="00F21B56" w:rsidP="00F21B56">
            <w:pPr>
              <w:pStyle w:val="FSENG"/>
              <w:tabs>
                <w:tab w:val="decimal" w:pos="1154"/>
              </w:tabs>
              <w:ind w:right="36"/>
            </w:pPr>
            <w:r w:rsidRPr="00F21B56">
              <w:t>1,795,056</w:t>
            </w:r>
          </w:p>
        </w:tc>
        <w:tc>
          <w:tcPr>
            <w:tcW w:w="180" w:type="dxa"/>
          </w:tcPr>
          <w:p w:rsidR="008474B4" w:rsidRPr="00DC2642" w:rsidRDefault="008474B4" w:rsidP="008474B4">
            <w:pPr>
              <w:pStyle w:val="FSENG"/>
              <w:tabs>
                <w:tab w:val="decimal" w:pos="1154"/>
              </w:tabs>
              <w:jc w:val="left"/>
            </w:pPr>
          </w:p>
        </w:tc>
        <w:tc>
          <w:tcPr>
            <w:tcW w:w="1361" w:type="dxa"/>
          </w:tcPr>
          <w:p w:rsidR="008474B4" w:rsidRDefault="008474B4" w:rsidP="008474B4">
            <w:pPr>
              <w:pStyle w:val="FSENG"/>
              <w:tabs>
                <w:tab w:val="decimal" w:pos="1154"/>
              </w:tabs>
              <w:ind w:right="-115"/>
              <w:jc w:val="left"/>
            </w:pPr>
          </w:p>
          <w:p w:rsidR="008474B4" w:rsidRPr="00DC2642" w:rsidRDefault="008474B4" w:rsidP="008474B4">
            <w:pPr>
              <w:pStyle w:val="FSENG"/>
              <w:tabs>
                <w:tab w:val="decimal" w:pos="1154"/>
              </w:tabs>
              <w:ind w:right="-115"/>
              <w:jc w:val="left"/>
            </w:pPr>
            <w:r>
              <w:t>(1,094,018)</w:t>
            </w:r>
          </w:p>
        </w:tc>
        <w:tc>
          <w:tcPr>
            <w:tcW w:w="180" w:type="dxa"/>
          </w:tcPr>
          <w:p w:rsidR="008474B4" w:rsidRPr="00DC2642" w:rsidRDefault="008474B4" w:rsidP="008474B4">
            <w:pPr>
              <w:tabs>
                <w:tab w:val="decimal" w:pos="1154"/>
              </w:tabs>
              <w:rPr>
                <w:rFonts w:cs="Times New Roman"/>
              </w:rPr>
            </w:pPr>
          </w:p>
        </w:tc>
        <w:tc>
          <w:tcPr>
            <w:tcW w:w="1350" w:type="dxa"/>
            <w:vAlign w:val="bottom"/>
          </w:tcPr>
          <w:p w:rsidR="008474B4" w:rsidRPr="00DC2642" w:rsidRDefault="00F21B56" w:rsidP="00F21B56">
            <w:pPr>
              <w:tabs>
                <w:tab w:val="decimal" w:pos="982"/>
              </w:tabs>
              <w:ind w:right="28"/>
              <w:jc w:val="right"/>
              <w:rPr>
                <w:rFonts w:cs="Times New Roman"/>
                <w:szCs w:val="22"/>
              </w:rPr>
            </w:pPr>
            <w:r>
              <w:rPr>
                <w:rFonts w:cs="Times New Roman"/>
                <w:szCs w:val="22"/>
              </w:rPr>
              <w:t>-</w:t>
            </w:r>
          </w:p>
        </w:tc>
        <w:tc>
          <w:tcPr>
            <w:tcW w:w="180" w:type="dxa"/>
          </w:tcPr>
          <w:p w:rsidR="008474B4" w:rsidRPr="00DC2642" w:rsidRDefault="008474B4" w:rsidP="008474B4">
            <w:pPr>
              <w:tabs>
                <w:tab w:val="decimal" w:pos="1154"/>
              </w:tabs>
              <w:rPr>
                <w:rFonts w:cs="Times New Roman"/>
                <w:szCs w:val="22"/>
              </w:rPr>
            </w:pPr>
          </w:p>
        </w:tc>
        <w:tc>
          <w:tcPr>
            <w:tcW w:w="1350" w:type="dxa"/>
            <w:gridSpan w:val="2"/>
          </w:tcPr>
          <w:p w:rsidR="008474B4" w:rsidRPr="00DC2642" w:rsidRDefault="008474B4" w:rsidP="008474B4">
            <w:pPr>
              <w:tabs>
                <w:tab w:val="decimal" w:pos="1154"/>
              </w:tabs>
              <w:rPr>
                <w:rFonts w:cs="Times New Roman"/>
                <w:szCs w:val="22"/>
              </w:rPr>
            </w:pPr>
          </w:p>
          <w:p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rsidTr="008A7BEC">
        <w:trPr>
          <w:cantSplit/>
        </w:trPr>
        <w:tc>
          <w:tcPr>
            <w:tcW w:w="3409" w:type="dxa"/>
          </w:tcPr>
          <w:p w:rsidR="008474B4" w:rsidRPr="00DC2642" w:rsidRDefault="008474B4" w:rsidP="008474B4">
            <w:pPr>
              <w:pStyle w:val="BodyText"/>
              <w:ind w:left="360" w:hanging="360"/>
              <w:rPr>
                <w:rFonts w:cs="Times New Roman"/>
                <w:sz w:val="22"/>
                <w:szCs w:val="20"/>
              </w:rPr>
            </w:pPr>
            <w:r w:rsidRPr="00DC2642">
              <w:rPr>
                <w:rFonts w:cs="Times New Roman"/>
                <w:sz w:val="22"/>
                <w:szCs w:val="20"/>
              </w:rPr>
              <w:t>Benefit paid</w:t>
            </w:r>
          </w:p>
        </w:tc>
        <w:tc>
          <w:tcPr>
            <w:tcW w:w="1350" w:type="dxa"/>
          </w:tcPr>
          <w:p w:rsidR="008474B4" w:rsidRPr="00DC2642" w:rsidRDefault="00F21B56" w:rsidP="008474B4">
            <w:pPr>
              <w:pStyle w:val="FSENG"/>
              <w:tabs>
                <w:tab w:val="decimal" w:pos="1154"/>
              </w:tabs>
              <w:ind w:right="-115"/>
              <w:jc w:val="left"/>
            </w:pPr>
            <w:r w:rsidRPr="00F21B56">
              <w:t>(10,141,337)</w:t>
            </w:r>
          </w:p>
        </w:tc>
        <w:tc>
          <w:tcPr>
            <w:tcW w:w="180" w:type="dxa"/>
          </w:tcPr>
          <w:p w:rsidR="008474B4" w:rsidRPr="00DC2642" w:rsidRDefault="008474B4" w:rsidP="008474B4">
            <w:pPr>
              <w:pStyle w:val="FSENG"/>
              <w:tabs>
                <w:tab w:val="decimal" w:pos="1154"/>
              </w:tabs>
              <w:jc w:val="left"/>
            </w:pPr>
          </w:p>
        </w:tc>
        <w:tc>
          <w:tcPr>
            <w:tcW w:w="1361" w:type="dxa"/>
          </w:tcPr>
          <w:p w:rsidR="008474B4" w:rsidRPr="00DC2642" w:rsidRDefault="008474B4" w:rsidP="008474B4">
            <w:pPr>
              <w:pStyle w:val="FSENG"/>
              <w:tabs>
                <w:tab w:val="decimal" w:pos="1154"/>
              </w:tabs>
              <w:ind w:right="-115"/>
              <w:jc w:val="left"/>
            </w:pPr>
            <w:r>
              <w:t>(2,246,550)</w:t>
            </w:r>
          </w:p>
        </w:tc>
        <w:tc>
          <w:tcPr>
            <w:tcW w:w="180" w:type="dxa"/>
          </w:tcPr>
          <w:p w:rsidR="008474B4" w:rsidRPr="00DC2642" w:rsidRDefault="008474B4" w:rsidP="008474B4">
            <w:pPr>
              <w:tabs>
                <w:tab w:val="decimal" w:pos="1154"/>
              </w:tabs>
              <w:rPr>
                <w:rFonts w:cs="Times New Roman"/>
              </w:rPr>
            </w:pPr>
          </w:p>
        </w:tc>
        <w:tc>
          <w:tcPr>
            <w:tcW w:w="1350" w:type="dxa"/>
          </w:tcPr>
          <w:p w:rsidR="008474B4" w:rsidRPr="00DC2642" w:rsidRDefault="00F21B56" w:rsidP="008474B4">
            <w:pPr>
              <w:tabs>
                <w:tab w:val="decimal" w:pos="1154"/>
              </w:tabs>
              <w:rPr>
                <w:rFonts w:cs="Times New Roman"/>
                <w:szCs w:val="22"/>
              </w:rPr>
            </w:pPr>
            <w:r>
              <w:rPr>
                <w:rFonts w:cs="Times New Roman"/>
                <w:szCs w:val="22"/>
              </w:rPr>
              <w:t>-</w:t>
            </w:r>
          </w:p>
        </w:tc>
        <w:tc>
          <w:tcPr>
            <w:tcW w:w="180" w:type="dxa"/>
          </w:tcPr>
          <w:p w:rsidR="008474B4" w:rsidRPr="00DC2642" w:rsidRDefault="008474B4" w:rsidP="008474B4">
            <w:pPr>
              <w:tabs>
                <w:tab w:val="decimal" w:pos="1154"/>
              </w:tabs>
              <w:rPr>
                <w:rFonts w:cs="Times New Roman"/>
                <w:szCs w:val="22"/>
              </w:rPr>
            </w:pPr>
          </w:p>
        </w:tc>
        <w:tc>
          <w:tcPr>
            <w:tcW w:w="1350" w:type="dxa"/>
            <w:gridSpan w:val="2"/>
          </w:tcPr>
          <w:p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rsidTr="008A7BEC">
        <w:trPr>
          <w:cantSplit/>
        </w:trPr>
        <w:tc>
          <w:tcPr>
            <w:tcW w:w="3409" w:type="dxa"/>
          </w:tcPr>
          <w:p w:rsidR="008474B4" w:rsidRPr="00DC2642" w:rsidRDefault="008474B4" w:rsidP="008474B4">
            <w:pPr>
              <w:pStyle w:val="BodyText"/>
              <w:ind w:left="360" w:hanging="360"/>
              <w:rPr>
                <w:sz w:val="22"/>
                <w:szCs w:val="20"/>
              </w:rPr>
            </w:pPr>
            <w:r w:rsidRPr="00DC2642">
              <w:rPr>
                <w:sz w:val="22"/>
                <w:szCs w:val="20"/>
              </w:rPr>
              <w:t>Gains on return on plan asset</w:t>
            </w:r>
          </w:p>
        </w:tc>
        <w:tc>
          <w:tcPr>
            <w:tcW w:w="1350" w:type="dxa"/>
          </w:tcPr>
          <w:p w:rsidR="008474B4" w:rsidRPr="00DC2642" w:rsidRDefault="00F21B56" w:rsidP="008474B4">
            <w:pPr>
              <w:pStyle w:val="FSENG"/>
              <w:tabs>
                <w:tab w:val="decimal" w:pos="1154"/>
              </w:tabs>
              <w:ind w:right="-115"/>
              <w:jc w:val="left"/>
            </w:pPr>
            <w:r w:rsidRPr="00F21B56">
              <w:t>1,319,419</w:t>
            </w:r>
          </w:p>
        </w:tc>
        <w:tc>
          <w:tcPr>
            <w:tcW w:w="180" w:type="dxa"/>
          </w:tcPr>
          <w:p w:rsidR="008474B4" w:rsidRPr="00DC2642" w:rsidRDefault="008474B4" w:rsidP="008474B4">
            <w:pPr>
              <w:pStyle w:val="FSENG"/>
              <w:tabs>
                <w:tab w:val="decimal" w:pos="1154"/>
              </w:tabs>
              <w:jc w:val="left"/>
            </w:pPr>
          </w:p>
        </w:tc>
        <w:tc>
          <w:tcPr>
            <w:tcW w:w="1361" w:type="dxa"/>
          </w:tcPr>
          <w:p w:rsidR="008474B4" w:rsidRPr="00DC2642" w:rsidRDefault="008474B4" w:rsidP="008474B4">
            <w:pPr>
              <w:pStyle w:val="FSENG"/>
              <w:tabs>
                <w:tab w:val="decimal" w:pos="1154"/>
              </w:tabs>
              <w:ind w:right="-115"/>
              <w:jc w:val="left"/>
            </w:pPr>
            <w:r>
              <w:t>6,344,748</w:t>
            </w:r>
          </w:p>
        </w:tc>
        <w:tc>
          <w:tcPr>
            <w:tcW w:w="180" w:type="dxa"/>
          </w:tcPr>
          <w:p w:rsidR="008474B4" w:rsidRPr="00DC2642" w:rsidRDefault="008474B4" w:rsidP="008474B4">
            <w:pPr>
              <w:tabs>
                <w:tab w:val="decimal" w:pos="1154"/>
              </w:tabs>
              <w:rPr>
                <w:rFonts w:cs="Times New Roman"/>
              </w:rPr>
            </w:pPr>
          </w:p>
        </w:tc>
        <w:tc>
          <w:tcPr>
            <w:tcW w:w="1350" w:type="dxa"/>
          </w:tcPr>
          <w:p w:rsidR="008474B4" w:rsidRPr="00DC2642" w:rsidRDefault="00F21B56" w:rsidP="008474B4">
            <w:pPr>
              <w:tabs>
                <w:tab w:val="decimal" w:pos="1154"/>
              </w:tabs>
              <w:rPr>
                <w:rFonts w:cs="Times New Roman"/>
                <w:szCs w:val="22"/>
              </w:rPr>
            </w:pPr>
            <w:r>
              <w:rPr>
                <w:rFonts w:cs="Times New Roman"/>
                <w:szCs w:val="22"/>
              </w:rPr>
              <w:t>-</w:t>
            </w:r>
          </w:p>
        </w:tc>
        <w:tc>
          <w:tcPr>
            <w:tcW w:w="180" w:type="dxa"/>
          </w:tcPr>
          <w:p w:rsidR="008474B4" w:rsidRPr="00DC2642" w:rsidRDefault="008474B4" w:rsidP="008474B4">
            <w:pPr>
              <w:tabs>
                <w:tab w:val="decimal" w:pos="1154"/>
              </w:tabs>
              <w:rPr>
                <w:rFonts w:cs="Times New Roman"/>
                <w:szCs w:val="22"/>
              </w:rPr>
            </w:pPr>
          </w:p>
        </w:tc>
        <w:tc>
          <w:tcPr>
            <w:tcW w:w="1350" w:type="dxa"/>
            <w:gridSpan w:val="2"/>
          </w:tcPr>
          <w:p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rsidTr="008A7BEC">
        <w:trPr>
          <w:cantSplit/>
        </w:trPr>
        <w:tc>
          <w:tcPr>
            <w:tcW w:w="3409" w:type="dxa"/>
          </w:tcPr>
          <w:p w:rsidR="008474B4" w:rsidRPr="00DC2642" w:rsidRDefault="008474B4" w:rsidP="008474B4">
            <w:pPr>
              <w:pStyle w:val="BodyText"/>
              <w:rPr>
                <w:rFonts w:cs="Times New Roman"/>
                <w:b/>
                <w:bCs/>
                <w:sz w:val="22"/>
                <w:szCs w:val="20"/>
              </w:rPr>
            </w:pPr>
            <w:r w:rsidRPr="00DC2642">
              <w:rPr>
                <w:rFonts w:cs="Times New Roman"/>
                <w:b/>
                <w:bCs/>
                <w:sz w:val="22"/>
                <w:szCs w:val="20"/>
              </w:rPr>
              <w:t>At 31 December</w:t>
            </w:r>
          </w:p>
        </w:tc>
        <w:tc>
          <w:tcPr>
            <w:tcW w:w="1350" w:type="dxa"/>
            <w:tcBorders>
              <w:top w:val="single" w:sz="4" w:space="0" w:color="auto"/>
              <w:bottom w:val="double" w:sz="4" w:space="0" w:color="auto"/>
            </w:tcBorders>
          </w:tcPr>
          <w:p w:rsidR="008474B4" w:rsidRPr="00DC2642" w:rsidRDefault="00F21B56" w:rsidP="008474B4">
            <w:pPr>
              <w:pStyle w:val="FSENG"/>
              <w:tabs>
                <w:tab w:val="decimal" w:pos="1154"/>
              </w:tabs>
              <w:jc w:val="left"/>
              <w:rPr>
                <w:rFonts w:cs="Cordia New"/>
                <w:b/>
                <w:bCs/>
                <w:cs/>
              </w:rPr>
            </w:pPr>
            <w:r w:rsidRPr="00F21B56">
              <w:rPr>
                <w:rFonts w:cs="Cordia New"/>
                <w:b/>
                <w:bCs/>
              </w:rPr>
              <w:t>23,754,146</w:t>
            </w:r>
          </w:p>
        </w:tc>
        <w:tc>
          <w:tcPr>
            <w:tcW w:w="180" w:type="dxa"/>
          </w:tcPr>
          <w:p w:rsidR="008474B4" w:rsidRPr="00DC2642" w:rsidRDefault="008474B4" w:rsidP="008474B4">
            <w:pPr>
              <w:pStyle w:val="FSENG"/>
              <w:tabs>
                <w:tab w:val="decimal" w:pos="1154"/>
              </w:tabs>
              <w:jc w:val="left"/>
              <w:rPr>
                <w:b/>
                <w:bCs/>
              </w:rPr>
            </w:pPr>
          </w:p>
        </w:tc>
        <w:tc>
          <w:tcPr>
            <w:tcW w:w="1361" w:type="dxa"/>
            <w:tcBorders>
              <w:top w:val="single" w:sz="4" w:space="0" w:color="auto"/>
              <w:bottom w:val="double" w:sz="4" w:space="0" w:color="auto"/>
            </w:tcBorders>
          </w:tcPr>
          <w:p w:rsidR="008474B4" w:rsidRPr="00DC2642" w:rsidRDefault="008474B4" w:rsidP="008474B4">
            <w:pPr>
              <w:pStyle w:val="FSENG"/>
              <w:tabs>
                <w:tab w:val="decimal" w:pos="1154"/>
              </w:tabs>
              <w:jc w:val="left"/>
              <w:rPr>
                <w:rFonts w:cs="Cordia New"/>
                <w:b/>
                <w:bCs/>
                <w:cs/>
              </w:rPr>
            </w:pPr>
            <w:r>
              <w:rPr>
                <w:rFonts w:cs="Cordia New"/>
                <w:b/>
                <w:bCs/>
              </w:rPr>
              <w:t>32,398,252</w:t>
            </w:r>
          </w:p>
        </w:tc>
        <w:tc>
          <w:tcPr>
            <w:tcW w:w="180" w:type="dxa"/>
          </w:tcPr>
          <w:p w:rsidR="008474B4" w:rsidRPr="00DC2642" w:rsidRDefault="008474B4" w:rsidP="008474B4">
            <w:pPr>
              <w:tabs>
                <w:tab w:val="decimal" w:pos="1154"/>
              </w:tabs>
              <w:rPr>
                <w:rFonts w:cs="Times New Roman"/>
                <w:b/>
                <w:bCs/>
              </w:rPr>
            </w:pPr>
          </w:p>
        </w:tc>
        <w:tc>
          <w:tcPr>
            <w:tcW w:w="1350" w:type="dxa"/>
            <w:tcBorders>
              <w:top w:val="single" w:sz="4" w:space="0" w:color="auto"/>
              <w:bottom w:val="double" w:sz="4" w:space="0" w:color="auto"/>
            </w:tcBorders>
          </w:tcPr>
          <w:p w:rsidR="008474B4" w:rsidRPr="00DC2642" w:rsidRDefault="00F21B56" w:rsidP="008474B4">
            <w:pPr>
              <w:tabs>
                <w:tab w:val="decimal" w:pos="1154"/>
              </w:tabs>
              <w:rPr>
                <w:rFonts w:cs="Times New Roman"/>
                <w:b/>
                <w:bCs/>
                <w:szCs w:val="22"/>
              </w:rPr>
            </w:pPr>
            <w:r>
              <w:rPr>
                <w:rFonts w:cs="Times New Roman"/>
                <w:b/>
                <w:bCs/>
                <w:szCs w:val="22"/>
              </w:rPr>
              <w:t>-</w:t>
            </w:r>
          </w:p>
        </w:tc>
        <w:tc>
          <w:tcPr>
            <w:tcW w:w="180" w:type="dxa"/>
          </w:tcPr>
          <w:p w:rsidR="008474B4" w:rsidRPr="00DC2642" w:rsidRDefault="008474B4" w:rsidP="008474B4">
            <w:pPr>
              <w:tabs>
                <w:tab w:val="decimal" w:pos="1154"/>
              </w:tabs>
              <w:rPr>
                <w:rFonts w:cs="Times New Roman"/>
                <w:b/>
                <w:bCs/>
                <w:szCs w:val="22"/>
              </w:rPr>
            </w:pPr>
          </w:p>
        </w:tc>
        <w:tc>
          <w:tcPr>
            <w:tcW w:w="1350" w:type="dxa"/>
            <w:gridSpan w:val="2"/>
            <w:tcBorders>
              <w:top w:val="single" w:sz="4" w:space="0" w:color="auto"/>
              <w:bottom w:val="double" w:sz="4" w:space="0" w:color="auto"/>
            </w:tcBorders>
          </w:tcPr>
          <w:p w:rsidR="008474B4" w:rsidRPr="00DC2642" w:rsidRDefault="008474B4" w:rsidP="008474B4">
            <w:pPr>
              <w:tabs>
                <w:tab w:val="decimal" w:pos="1154"/>
              </w:tabs>
              <w:rPr>
                <w:rFonts w:cs="Times New Roman"/>
                <w:b/>
                <w:bCs/>
                <w:szCs w:val="22"/>
              </w:rPr>
            </w:pPr>
            <w:r w:rsidRPr="00DC2642">
              <w:rPr>
                <w:rFonts w:cs="Times New Roman"/>
                <w:b/>
                <w:bCs/>
                <w:szCs w:val="22"/>
              </w:rPr>
              <w:t>-</w:t>
            </w:r>
          </w:p>
        </w:tc>
      </w:tr>
    </w:tbl>
    <w:p w:rsidR="006F2EAB" w:rsidRPr="00DC2642" w:rsidRDefault="006F2EAB" w:rsidP="00CC3C60">
      <w:pPr>
        <w:rPr>
          <w:rFonts w:cs="Times New Roman"/>
          <w:szCs w:val="22"/>
        </w:rPr>
      </w:pPr>
    </w:p>
    <w:p w:rsidR="006F2EAB" w:rsidRPr="00DC2642" w:rsidRDefault="006F2EAB" w:rsidP="00A071CB">
      <w:pPr>
        <w:ind w:firstLine="450"/>
        <w:rPr>
          <w:rFonts w:eastAsia="Times New Roman" w:cs="Times New Roman"/>
          <w:szCs w:val="22"/>
          <w:lang w:val="en-GB"/>
        </w:rPr>
      </w:pPr>
      <w:r w:rsidRPr="00DC2642">
        <w:rPr>
          <w:rFonts w:cs="Times New Roman"/>
          <w:szCs w:val="22"/>
        </w:rPr>
        <w:t>Plan assets consisted of the following:</w:t>
      </w:r>
    </w:p>
    <w:p w:rsidR="006F2EAB" w:rsidRPr="00DC2642" w:rsidRDefault="006F2EAB" w:rsidP="006F2EAB">
      <w:pPr>
        <w:spacing w:line="240" w:lineRule="atLeast"/>
        <w:rPr>
          <w:rFonts w:cs="Times New Roman"/>
        </w:rPr>
      </w:pPr>
    </w:p>
    <w:tbl>
      <w:tblPr>
        <w:tblW w:w="9432" w:type="dxa"/>
        <w:tblInd w:w="360" w:type="dxa"/>
        <w:tblLayout w:type="fixed"/>
        <w:tblCellMar>
          <w:left w:w="79" w:type="dxa"/>
          <w:right w:w="79" w:type="dxa"/>
        </w:tblCellMar>
        <w:tblLook w:val="0000" w:firstRow="0" w:lastRow="0" w:firstColumn="0" w:lastColumn="0" w:noHBand="0" w:noVBand="0"/>
      </w:tblPr>
      <w:tblGrid>
        <w:gridCol w:w="3492"/>
        <w:gridCol w:w="1350"/>
        <w:gridCol w:w="180"/>
        <w:gridCol w:w="1350"/>
        <w:gridCol w:w="180"/>
        <w:gridCol w:w="1350"/>
        <w:gridCol w:w="180"/>
        <w:gridCol w:w="1350"/>
      </w:tblGrid>
      <w:tr w:rsidR="006F2EAB" w:rsidRPr="006966F2" w:rsidTr="008474B4">
        <w:trPr>
          <w:cantSplit/>
          <w:tblHeader/>
        </w:trPr>
        <w:tc>
          <w:tcPr>
            <w:tcW w:w="3492" w:type="dxa"/>
          </w:tcPr>
          <w:p w:rsidR="006F2EAB" w:rsidRPr="006966F2" w:rsidRDefault="006F2EAB" w:rsidP="00C84E59">
            <w:pPr>
              <w:spacing w:line="240" w:lineRule="atLeast"/>
              <w:rPr>
                <w:rFonts w:cs="Times New Roman"/>
                <w:szCs w:val="22"/>
                <w:lang w:val="fr-FR"/>
              </w:rPr>
            </w:pPr>
          </w:p>
        </w:tc>
        <w:tc>
          <w:tcPr>
            <w:tcW w:w="2880" w:type="dxa"/>
            <w:gridSpan w:val="3"/>
          </w:tcPr>
          <w:p w:rsidR="006F2EAB" w:rsidRPr="006966F2" w:rsidRDefault="006F2EAB" w:rsidP="00C84E59">
            <w:pPr>
              <w:pStyle w:val="acctmergecolhdg"/>
              <w:spacing w:line="240" w:lineRule="atLeast"/>
              <w:rPr>
                <w:szCs w:val="22"/>
              </w:rPr>
            </w:pPr>
            <w:r w:rsidRPr="006966F2">
              <w:rPr>
                <w:szCs w:val="22"/>
              </w:rPr>
              <w:t xml:space="preserve">Consolidated </w:t>
            </w:r>
          </w:p>
          <w:p w:rsidR="006F2EAB" w:rsidRPr="006966F2" w:rsidRDefault="006F2EAB" w:rsidP="00C84E59">
            <w:pPr>
              <w:pStyle w:val="acctmergecolhdg"/>
              <w:spacing w:line="240" w:lineRule="atLeast"/>
              <w:rPr>
                <w:szCs w:val="22"/>
              </w:rPr>
            </w:pPr>
            <w:r w:rsidRPr="006966F2">
              <w:rPr>
                <w:szCs w:val="22"/>
              </w:rPr>
              <w:t xml:space="preserve">financial statements </w:t>
            </w:r>
          </w:p>
        </w:tc>
        <w:tc>
          <w:tcPr>
            <w:tcW w:w="180" w:type="dxa"/>
          </w:tcPr>
          <w:p w:rsidR="006F2EAB" w:rsidRPr="006966F2" w:rsidRDefault="006F2EAB" w:rsidP="00C84E59">
            <w:pPr>
              <w:pStyle w:val="acctmergecolhdg"/>
              <w:spacing w:line="240" w:lineRule="atLeast"/>
              <w:rPr>
                <w:szCs w:val="22"/>
              </w:rPr>
            </w:pPr>
          </w:p>
        </w:tc>
        <w:tc>
          <w:tcPr>
            <w:tcW w:w="2880" w:type="dxa"/>
            <w:gridSpan w:val="3"/>
          </w:tcPr>
          <w:p w:rsidR="006F2EAB" w:rsidRPr="006966F2" w:rsidRDefault="006F2EAB" w:rsidP="00C84E59">
            <w:pPr>
              <w:pStyle w:val="acctmergecolhdg"/>
              <w:spacing w:line="240" w:lineRule="atLeast"/>
              <w:rPr>
                <w:szCs w:val="22"/>
              </w:rPr>
            </w:pPr>
            <w:r w:rsidRPr="006966F2">
              <w:rPr>
                <w:szCs w:val="22"/>
              </w:rPr>
              <w:t xml:space="preserve">Separate </w:t>
            </w:r>
          </w:p>
          <w:p w:rsidR="006F2EAB" w:rsidRPr="006966F2" w:rsidRDefault="006F2EAB" w:rsidP="00C84E59">
            <w:pPr>
              <w:pStyle w:val="acctmergecolhdg"/>
              <w:spacing w:line="240" w:lineRule="atLeast"/>
              <w:rPr>
                <w:szCs w:val="22"/>
              </w:rPr>
            </w:pPr>
            <w:r w:rsidRPr="006966F2">
              <w:rPr>
                <w:szCs w:val="22"/>
              </w:rPr>
              <w:t xml:space="preserve">financial statements </w:t>
            </w:r>
          </w:p>
        </w:tc>
      </w:tr>
      <w:tr w:rsidR="008474B4" w:rsidRPr="006966F2" w:rsidTr="008474B4">
        <w:trPr>
          <w:cantSplit/>
          <w:tblHeader/>
        </w:trPr>
        <w:tc>
          <w:tcPr>
            <w:tcW w:w="3492" w:type="dxa"/>
          </w:tcPr>
          <w:p w:rsidR="008474B4" w:rsidRPr="006966F2" w:rsidRDefault="008474B4" w:rsidP="008474B4">
            <w:pPr>
              <w:pStyle w:val="acctfourfigures"/>
              <w:spacing w:line="240" w:lineRule="atLeast"/>
              <w:jc w:val="center"/>
              <w:rPr>
                <w:szCs w:val="22"/>
              </w:rPr>
            </w:pPr>
          </w:p>
        </w:tc>
        <w:tc>
          <w:tcPr>
            <w:tcW w:w="1350"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2020</w:t>
            </w:r>
          </w:p>
        </w:tc>
        <w:tc>
          <w:tcPr>
            <w:tcW w:w="180" w:type="dxa"/>
            <w:shd w:val="clear" w:color="auto" w:fill="auto"/>
          </w:tcPr>
          <w:p w:rsidR="008474B4" w:rsidRPr="00DC2642" w:rsidRDefault="008474B4" w:rsidP="008474B4">
            <w:pPr>
              <w:spacing w:line="240" w:lineRule="atLeast"/>
              <w:jc w:val="thaiDistribute"/>
              <w:rPr>
                <w:rFonts w:cs="Times New Roman"/>
                <w:szCs w:val="22"/>
              </w:rPr>
            </w:pPr>
          </w:p>
        </w:tc>
        <w:tc>
          <w:tcPr>
            <w:tcW w:w="1350"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c>
          <w:tcPr>
            <w:tcW w:w="180" w:type="dxa"/>
            <w:shd w:val="clear" w:color="auto" w:fill="auto"/>
          </w:tcPr>
          <w:p w:rsidR="008474B4" w:rsidRPr="00DC2642" w:rsidRDefault="008474B4" w:rsidP="008474B4">
            <w:pPr>
              <w:spacing w:line="240" w:lineRule="atLeast"/>
              <w:jc w:val="center"/>
              <w:rPr>
                <w:rFonts w:cs="Times New Roman"/>
                <w:szCs w:val="22"/>
              </w:rPr>
            </w:pPr>
          </w:p>
        </w:tc>
        <w:tc>
          <w:tcPr>
            <w:tcW w:w="1350" w:type="dxa"/>
            <w:shd w:val="clear" w:color="auto" w:fill="auto"/>
          </w:tcPr>
          <w:p w:rsidR="008474B4" w:rsidRPr="00DC2642" w:rsidRDefault="008474B4" w:rsidP="008474B4">
            <w:pPr>
              <w:spacing w:line="240" w:lineRule="atLeast"/>
              <w:ind w:right="-458"/>
              <w:jc w:val="center"/>
              <w:rPr>
                <w:rFonts w:cs="Times New Roman"/>
                <w:szCs w:val="22"/>
              </w:rPr>
            </w:pPr>
            <w:r>
              <w:rPr>
                <w:rFonts w:cs="Times New Roman"/>
                <w:szCs w:val="22"/>
              </w:rPr>
              <w:t>2020</w:t>
            </w:r>
          </w:p>
        </w:tc>
        <w:tc>
          <w:tcPr>
            <w:tcW w:w="180" w:type="dxa"/>
            <w:shd w:val="clear" w:color="auto" w:fill="auto"/>
          </w:tcPr>
          <w:p w:rsidR="008474B4" w:rsidRPr="00DC2642" w:rsidRDefault="008474B4" w:rsidP="008474B4">
            <w:pPr>
              <w:spacing w:line="240" w:lineRule="atLeast"/>
              <w:jc w:val="center"/>
              <w:rPr>
                <w:rFonts w:cs="Times New Roman"/>
                <w:szCs w:val="22"/>
              </w:rPr>
            </w:pPr>
          </w:p>
        </w:tc>
        <w:tc>
          <w:tcPr>
            <w:tcW w:w="1350"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r>
      <w:tr w:rsidR="000B4AC9" w:rsidRPr="006966F2" w:rsidTr="008474B4">
        <w:trPr>
          <w:cantSplit/>
        </w:trPr>
        <w:tc>
          <w:tcPr>
            <w:tcW w:w="3492" w:type="dxa"/>
          </w:tcPr>
          <w:p w:rsidR="000B4AC9" w:rsidRPr="006966F2" w:rsidRDefault="000B4AC9" w:rsidP="000B4AC9">
            <w:pPr>
              <w:spacing w:line="240" w:lineRule="atLeast"/>
              <w:rPr>
                <w:rFonts w:cs="Times New Roman"/>
                <w:b/>
                <w:bCs/>
                <w:i/>
                <w:iCs/>
                <w:szCs w:val="22"/>
              </w:rPr>
            </w:pPr>
          </w:p>
        </w:tc>
        <w:tc>
          <w:tcPr>
            <w:tcW w:w="5940" w:type="dxa"/>
            <w:gridSpan w:val="7"/>
          </w:tcPr>
          <w:p w:rsidR="000B4AC9" w:rsidRPr="006966F2" w:rsidRDefault="000B4AC9" w:rsidP="000B4AC9">
            <w:pPr>
              <w:pStyle w:val="acctfourfigures"/>
              <w:spacing w:line="240" w:lineRule="atLeast"/>
              <w:jc w:val="center"/>
              <w:rPr>
                <w:i/>
                <w:iCs/>
                <w:szCs w:val="22"/>
              </w:rPr>
            </w:pPr>
            <w:r w:rsidRPr="006966F2">
              <w:rPr>
                <w:i/>
                <w:iCs/>
                <w:szCs w:val="22"/>
              </w:rPr>
              <w:t>(in Baht)</w:t>
            </w:r>
          </w:p>
        </w:tc>
      </w:tr>
      <w:tr w:rsidR="008474B4" w:rsidRPr="006966F2" w:rsidTr="008474B4">
        <w:trPr>
          <w:cantSplit/>
        </w:trPr>
        <w:tc>
          <w:tcPr>
            <w:tcW w:w="3492" w:type="dxa"/>
          </w:tcPr>
          <w:p w:rsidR="008474B4" w:rsidRPr="006966F2" w:rsidRDefault="008474B4" w:rsidP="008474B4">
            <w:pPr>
              <w:pStyle w:val="BodyText"/>
              <w:rPr>
                <w:rFonts w:cs="Times New Roman"/>
                <w:b/>
                <w:bCs/>
                <w:sz w:val="22"/>
                <w:szCs w:val="22"/>
              </w:rPr>
            </w:pPr>
            <w:r w:rsidRPr="006966F2">
              <w:rPr>
                <w:rFonts w:cs="Times New Roman"/>
                <w:sz w:val="22"/>
                <w:szCs w:val="22"/>
              </w:rPr>
              <w:t>Equity securities</w:t>
            </w:r>
          </w:p>
        </w:tc>
        <w:tc>
          <w:tcPr>
            <w:tcW w:w="1350" w:type="dxa"/>
          </w:tcPr>
          <w:p w:rsidR="008474B4" w:rsidRPr="006966F2" w:rsidRDefault="00D05915" w:rsidP="008474B4">
            <w:pPr>
              <w:tabs>
                <w:tab w:val="decimal" w:pos="1010"/>
              </w:tabs>
              <w:ind w:right="9"/>
              <w:jc w:val="right"/>
              <w:rPr>
                <w:rFonts w:cs="Times New Roman"/>
                <w:szCs w:val="22"/>
              </w:rPr>
            </w:pPr>
            <w:r w:rsidRPr="00D05915">
              <w:rPr>
                <w:rFonts w:cs="Times New Roman"/>
                <w:szCs w:val="22"/>
                <w:cs/>
              </w:rPr>
              <w:t>9</w:t>
            </w:r>
            <w:r w:rsidRPr="00D05915">
              <w:rPr>
                <w:rFonts w:cs="Times New Roman"/>
                <w:szCs w:val="22"/>
              </w:rPr>
              <w:t>,</w:t>
            </w:r>
            <w:r w:rsidRPr="00D05915">
              <w:rPr>
                <w:rFonts w:cs="Times New Roman"/>
                <w:szCs w:val="22"/>
                <w:cs/>
              </w:rPr>
              <w:t>756</w:t>
            </w:r>
            <w:r w:rsidRPr="00D05915">
              <w:rPr>
                <w:rFonts w:cs="Times New Roman"/>
                <w:szCs w:val="22"/>
              </w:rPr>
              <w:t>,</w:t>
            </w:r>
            <w:r w:rsidRPr="00D05915">
              <w:rPr>
                <w:rFonts w:cs="Times New Roman"/>
                <w:szCs w:val="22"/>
                <w:cs/>
              </w:rPr>
              <w:t>803</w:t>
            </w:r>
          </w:p>
        </w:tc>
        <w:tc>
          <w:tcPr>
            <w:tcW w:w="180" w:type="dxa"/>
          </w:tcPr>
          <w:p w:rsidR="008474B4" w:rsidRPr="006966F2" w:rsidRDefault="008474B4" w:rsidP="008474B4">
            <w:pPr>
              <w:pStyle w:val="FSENG"/>
            </w:pPr>
          </w:p>
        </w:tc>
        <w:tc>
          <w:tcPr>
            <w:tcW w:w="1350" w:type="dxa"/>
          </w:tcPr>
          <w:p w:rsidR="008474B4" w:rsidRPr="006966F2" w:rsidRDefault="008474B4" w:rsidP="008474B4">
            <w:pPr>
              <w:tabs>
                <w:tab w:val="decimal" w:pos="1010"/>
              </w:tabs>
              <w:ind w:right="9"/>
              <w:jc w:val="right"/>
              <w:rPr>
                <w:rFonts w:cs="Times New Roman"/>
                <w:szCs w:val="22"/>
              </w:rPr>
            </w:pPr>
            <w:r w:rsidRPr="006966F2">
              <w:rPr>
                <w:rFonts w:cs="Times New Roman"/>
                <w:szCs w:val="22"/>
                <w:cs/>
              </w:rPr>
              <w:t>11</w:t>
            </w:r>
            <w:r w:rsidRPr="006966F2">
              <w:rPr>
                <w:rFonts w:cs="Times New Roman"/>
                <w:szCs w:val="22"/>
              </w:rPr>
              <w:t>,</w:t>
            </w:r>
            <w:r w:rsidRPr="006966F2">
              <w:rPr>
                <w:rFonts w:cs="Times New Roman"/>
                <w:szCs w:val="22"/>
                <w:cs/>
              </w:rPr>
              <w:t>829</w:t>
            </w:r>
            <w:r w:rsidRPr="006966F2">
              <w:rPr>
                <w:rFonts w:cs="Times New Roman"/>
                <w:szCs w:val="22"/>
              </w:rPr>
              <w:t>,</w:t>
            </w:r>
            <w:r w:rsidRPr="006966F2">
              <w:rPr>
                <w:rFonts w:cs="Times New Roman"/>
                <w:szCs w:val="22"/>
                <w:cs/>
              </w:rPr>
              <w:t>15</w:t>
            </w:r>
            <w:r w:rsidRPr="006966F2">
              <w:rPr>
                <w:rFonts w:cs="Times New Roman"/>
                <w:szCs w:val="22"/>
              </w:rPr>
              <w:t>3</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rPr>
            </w:pPr>
            <w:r w:rsidRPr="006966F2">
              <w:rPr>
                <w:rFonts w:cs="Times New Roman"/>
                <w:sz w:val="22"/>
                <w:szCs w:val="22"/>
              </w:rPr>
              <w:t>Debt securities</w:t>
            </w:r>
          </w:p>
        </w:tc>
        <w:tc>
          <w:tcPr>
            <w:tcW w:w="1350" w:type="dxa"/>
          </w:tcPr>
          <w:p w:rsidR="008474B4" w:rsidRPr="006966F2" w:rsidRDefault="008474B4" w:rsidP="00D05915">
            <w:pPr>
              <w:tabs>
                <w:tab w:val="decimal" w:pos="1010"/>
              </w:tabs>
              <w:ind w:right="9"/>
              <w:jc w:val="right"/>
              <w:rPr>
                <w:rFonts w:cs="Times New Roman"/>
                <w:szCs w:val="22"/>
              </w:rPr>
            </w:pPr>
          </w:p>
        </w:tc>
        <w:tc>
          <w:tcPr>
            <w:tcW w:w="180" w:type="dxa"/>
          </w:tcPr>
          <w:p w:rsidR="008474B4" w:rsidRPr="006966F2" w:rsidRDefault="008474B4" w:rsidP="008474B4">
            <w:pPr>
              <w:pStyle w:val="FSENG"/>
            </w:pPr>
          </w:p>
        </w:tc>
        <w:tc>
          <w:tcPr>
            <w:tcW w:w="1350" w:type="dxa"/>
          </w:tcPr>
          <w:p w:rsidR="008474B4" w:rsidRPr="006966F2" w:rsidRDefault="008474B4" w:rsidP="008474B4">
            <w:pPr>
              <w:tabs>
                <w:tab w:val="decimal" w:pos="1010"/>
              </w:tabs>
              <w:ind w:right="-69"/>
              <w:jc w:val="right"/>
              <w:rPr>
                <w:rFonts w:cs="Times New Roman"/>
                <w:szCs w:val="22"/>
              </w:rPr>
            </w:pPr>
          </w:p>
        </w:tc>
        <w:tc>
          <w:tcPr>
            <w:tcW w:w="180" w:type="dxa"/>
          </w:tcPr>
          <w:p w:rsidR="008474B4" w:rsidRPr="006966F2" w:rsidRDefault="008474B4" w:rsidP="008474B4">
            <w:pPr>
              <w:pStyle w:val="FSENG"/>
            </w:pPr>
          </w:p>
        </w:tc>
        <w:tc>
          <w:tcPr>
            <w:tcW w:w="1350" w:type="dxa"/>
          </w:tcPr>
          <w:p w:rsidR="008474B4" w:rsidRPr="006966F2" w:rsidRDefault="008474B4" w:rsidP="008474B4">
            <w:pPr>
              <w:ind w:right="90"/>
              <w:jc w:val="right"/>
              <w:rPr>
                <w:szCs w:val="22"/>
              </w:rPr>
            </w:pPr>
          </w:p>
        </w:tc>
        <w:tc>
          <w:tcPr>
            <w:tcW w:w="180" w:type="dxa"/>
          </w:tcPr>
          <w:p w:rsidR="008474B4" w:rsidRPr="006966F2" w:rsidRDefault="008474B4" w:rsidP="008474B4">
            <w:pPr>
              <w:pStyle w:val="FSENG"/>
            </w:pPr>
          </w:p>
        </w:tc>
        <w:tc>
          <w:tcPr>
            <w:tcW w:w="1350" w:type="dxa"/>
          </w:tcPr>
          <w:p w:rsidR="008474B4" w:rsidRPr="006966F2" w:rsidRDefault="008474B4" w:rsidP="008474B4">
            <w:pPr>
              <w:ind w:right="90"/>
              <w:jc w:val="right"/>
              <w:rPr>
                <w:szCs w:val="22"/>
              </w:rPr>
            </w:pP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Government bonds</w:t>
            </w:r>
          </w:p>
        </w:tc>
        <w:tc>
          <w:tcPr>
            <w:tcW w:w="1350" w:type="dxa"/>
          </w:tcPr>
          <w:p w:rsidR="008474B4" w:rsidRPr="006966F2" w:rsidRDefault="00D05915" w:rsidP="00D05915">
            <w:pPr>
              <w:tabs>
                <w:tab w:val="decimal" w:pos="1010"/>
              </w:tabs>
              <w:ind w:right="9"/>
              <w:jc w:val="right"/>
              <w:rPr>
                <w:rFonts w:cs="Times New Roman"/>
                <w:szCs w:val="22"/>
              </w:rPr>
            </w:pPr>
            <w:r w:rsidRPr="00D05915">
              <w:rPr>
                <w:rFonts w:cs="Times New Roman"/>
                <w:szCs w:val="22"/>
                <w:cs/>
              </w:rPr>
              <w:t>4</w:t>
            </w:r>
            <w:r w:rsidRPr="00D05915">
              <w:rPr>
                <w:rFonts w:cs="Times New Roman"/>
                <w:szCs w:val="22"/>
              </w:rPr>
              <w:t>,</w:t>
            </w:r>
            <w:r w:rsidRPr="00D05915">
              <w:rPr>
                <w:rFonts w:cs="Times New Roman"/>
                <w:szCs w:val="22"/>
                <w:cs/>
              </w:rPr>
              <w:t>530</w:t>
            </w:r>
            <w:r w:rsidRPr="00D05915">
              <w:rPr>
                <w:rFonts w:cs="Times New Roman"/>
                <w:szCs w:val="22"/>
              </w:rPr>
              <w:t>,</w:t>
            </w:r>
            <w:r w:rsidRPr="00D05915">
              <w:rPr>
                <w:rFonts w:cs="Times New Roman"/>
                <w:szCs w:val="22"/>
                <w:cs/>
              </w:rPr>
              <w:t>107</w:t>
            </w:r>
          </w:p>
        </w:tc>
        <w:tc>
          <w:tcPr>
            <w:tcW w:w="180" w:type="dxa"/>
          </w:tcPr>
          <w:p w:rsidR="008474B4" w:rsidRPr="006966F2" w:rsidRDefault="008474B4" w:rsidP="008474B4">
            <w:pPr>
              <w:pStyle w:val="FSENG"/>
            </w:pPr>
          </w:p>
        </w:tc>
        <w:tc>
          <w:tcPr>
            <w:tcW w:w="1350" w:type="dxa"/>
          </w:tcPr>
          <w:p w:rsidR="008474B4" w:rsidRPr="006966F2" w:rsidRDefault="008474B4" w:rsidP="008474B4">
            <w:pPr>
              <w:jc w:val="right"/>
              <w:rPr>
                <w:rFonts w:cs="Times New Roman"/>
                <w:szCs w:val="22"/>
              </w:rPr>
            </w:pPr>
            <w:r w:rsidRPr="006966F2">
              <w:rPr>
                <w:rFonts w:cs="Times New Roman"/>
                <w:szCs w:val="22"/>
              </w:rPr>
              <w:t xml:space="preserve"> 8,795,980 </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ind w:right="90"/>
              <w:rPr>
                <w:rFonts w:cs="Angsana New"/>
              </w:rPr>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Debentures</w:t>
            </w:r>
          </w:p>
        </w:tc>
        <w:tc>
          <w:tcPr>
            <w:tcW w:w="1350" w:type="dxa"/>
          </w:tcPr>
          <w:p w:rsidR="008474B4" w:rsidRPr="006966F2" w:rsidRDefault="00D05915" w:rsidP="00D05915">
            <w:pPr>
              <w:tabs>
                <w:tab w:val="decimal" w:pos="1010"/>
              </w:tabs>
              <w:ind w:right="9"/>
              <w:jc w:val="right"/>
              <w:rPr>
                <w:rFonts w:cs="Times New Roman"/>
                <w:szCs w:val="22"/>
              </w:rPr>
            </w:pPr>
            <w:r w:rsidRPr="00D05915">
              <w:rPr>
                <w:rFonts w:cs="Times New Roman"/>
                <w:szCs w:val="22"/>
                <w:cs/>
              </w:rPr>
              <w:t>3</w:t>
            </w:r>
            <w:r w:rsidRPr="00D05915">
              <w:rPr>
                <w:rFonts w:cs="Times New Roman"/>
                <w:szCs w:val="22"/>
              </w:rPr>
              <w:t>,</w:t>
            </w:r>
            <w:r w:rsidRPr="00D05915">
              <w:rPr>
                <w:rFonts w:cs="Times New Roman"/>
                <w:szCs w:val="22"/>
                <w:cs/>
              </w:rPr>
              <w:t>276</w:t>
            </w:r>
            <w:r w:rsidRPr="00D05915">
              <w:rPr>
                <w:rFonts w:cs="Times New Roman"/>
                <w:szCs w:val="22"/>
              </w:rPr>
              <w:t>,</w:t>
            </w:r>
            <w:r w:rsidRPr="00D05915">
              <w:rPr>
                <w:rFonts w:cs="Times New Roman"/>
                <w:szCs w:val="22"/>
                <w:cs/>
              </w:rPr>
              <w:t>680</w:t>
            </w:r>
          </w:p>
        </w:tc>
        <w:tc>
          <w:tcPr>
            <w:tcW w:w="180" w:type="dxa"/>
          </w:tcPr>
          <w:p w:rsidR="008474B4" w:rsidRPr="006966F2" w:rsidRDefault="008474B4" w:rsidP="008474B4">
            <w:pPr>
              <w:pStyle w:val="FSENG"/>
            </w:pPr>
          </w:p>
        </w:tc>
        <w:tc>
          <w:tcPr>
            <w:tcW w:w="1350" w:type="dxa"/>
          </w:tcPr>
          <w:p w:rsidR="008474B4" w:rsidRPr="006966F2" w:rsidRDefault="008474B4" w:rsidP="008474B4">
            <w:pPr>
              <w:jc w:val="right"/>
              <w:rPr>
                <w:rFonts w:cs="Times New Roman"/>
                <w:szCs w:val="22"/>
              </w:rPr>
            </w:pPr>
            <w:r w:rsidRPr="006966F2">
              <w:rPr>
                <w:rFonts w:cs="Times New Roman"/>
                <w:szCs w:val="22"/>
              </w:rPr>
              <w:t xml:space="preserve"> 3,030,448 </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ind w:right="90"/>
              <w:rPr>
                <w:rFonts w:cs="Angsana New"/>
              </w:rPr>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rPr>
            </w:pPr>
            <w:r w:rsidRPr="006966F2">
              <w:rPr>
                <w:color w:val="222222"/>
                <w:sz w:val="22"/>
                <w:szCs w:val="22"/>
                <w:lang w:val="en"/>
              </w:rPr>
              <w:t>Funds</w:t>
            </w:r>
          </w:p>
        </w:tc>
        <w:tc>
          <w:tcPr>
            <w:tcW w:w="1350" w:type="dxa"/>
          </w:tcPr>
          <w:p w:rsidR="008474B4" w:rsidRPr="006966F2" w:rsidRDefault="00D05915" w:rsidP="00D05915">
            <w:pPr>
              <w:tabs>
                <w:tab w:val="decimal" w:pos="1010"/>
              </w:tabs>
              <w:ind w:right="9"/>
              <w:jc w:val="right"/>
              <w:rPr>
                <w:rFonts w:cs="Times New Roman"/>
                <w:szCs w:val="22"/>
              </w:rPr>
            </w:pPr>
            <w:r w:rsidRPr="00D05915">
              <w:rPr>
                <w:rFonts w:cs="Times New Roman"/>
                <w:szCs w:val="22"/>
                <w:cs/>
              </w:rPr>
              <w:t>6</w:t>
            </w:r>
            <w:r w:rsidRPr="00D05915">
              <w:rPr>
                <w:rFonts w:cs="Times New Roman"/>
                <w:szCs w:val="22"/>
              </w:rPr>
              <w:t>,</w:t>
            </w:r>
            <w:r w:rsidRPr="00D05915">
              <w:rPr>
                <w:rFonts w:cs="Times New Roman"/>
                <w:szCs w:val="22"/>
                <w:cs/>
              </w:rPr>
              <w:t>133</w:t>
            </w:r>
            <w:r w:rsidRPr="00D05915">
              <w:rPr>
                <w:rFonts w:cs="Times New Roman"/>
                <w:szCs w:val="22"/>
              </w:rPr>
              <w:t>,</w:t>
            </w:r>
            <w:r w:rsidRPr="00D05915">
              <w:rPr>
                <w:rFonts w:cs="Times New Roman"/>
                <w:szCs w:val="22"/>
                <w:cs/>
              </w:rPr>
              <w:t>332</w:t>
            </w:r>
          </w:p>
        </w:tc>
        <w:tc>
          <w:tcPr>
            <w:tcW w:w="180" w:type="dxa"/>
          </w:tcPr>
          <w:p w:rsidR="008474B4" w:rsidRPr="006966F2" w:rsidRDefault="008474B4" w:rsidP="008474B4">
            <w:pPr>
              <w:pStyle w:val="FSENG"/>
            </w:pPr>
          </w:p>
        </w:tc>
        <w:tc>
          <w:tcPr>
            <w:tcW w:w="1350" w:type="dxa"/>
          </w:tcPr>
          <w:p w:rsidR="008474B4" w:rsidRPr="006966F2" w:rsidRDefault="008474B4" w:rsidP="008474B4">
            <w:pPr>
              <w:jc w:val="right"/>
              <w:rPr>
                <w:rFonts w:cs="Times New Roman"/>
                <w:szCs w:val="22"/>
              </w:rPr>
            </w:pPr>
            <w:r w:rsidRPr="006966F2">
              <w:rPr>
                <w:rFonts w:cs="Times New Roman"/>
                <w:szCs w:val="22"/>
              </w:rPr>
              <w:t xml:space="preserve"> 7,202,821 </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ind w:right="90"/>
              <w:rPr>
                <w:rFonts w:cs="Angsana New"/>
              </w:rPr>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rPr>
            </w:pPr>
            <w:r w:rsidRPr="006966F2">
              <w:rPr>
                <w:color w:val="222222"/>
                <w:sz w:val="22"/>
                <w:szCs w:val="22"/>
                <w:lang w:val="en"/>
              </w:rPr>
              <w:t>Cash and cash equivalents</w:t>
            </w:r>
          </w:p>
        </w:tc>
        <w:tc>
          <w:tcPr>
            <w:tcW w:w="1350" w:type="dxa"/>
          </w:tcPr>
          <w:p w:rsidR="008474B4" w:rsidRPr="006966F2" w:rsidRDefault="00D05915" w:rsidP="00D05915">
            <w:pPr>
              <w:tabs>
                <w:tab w:val="decimal" w:pos="1010"/>
              </w:tabs>
              <w:ind w:right="9"/>
              <w:jc w:val="right"/>
              <w:rPr>
                <w:rFonts w:cs="Times New Roman"/>
                <w:szCs w:val="22"/>
              </w:rPr>
            </w:pPr>
            <w:r w:rsidRPr="00D05915">
              <w:rPr>
                <w:rFonts w:cs="Times New Roman"/>
                <w:szCs w:val="22"/>
                <w:cs/>
              </w:rPr>
              <w:t>3</w:t>
            </w:r>
            <w:r w:rsidRPr="00D05915">
              <w:rPr>
                <w:rFonts w:cs="Times New Roman"/>
                <w:szCs w:val="22"/>
              </w:rPr>
              <w:t>,</w:t>
            </w:r>
            <w:r w:rsidRPr="00D05915">
              <w:rPr>
                <w:rFonts w:cs="Times New Roman"/>
                <w:szCs w:val="22"/>
                <w:cs/>
              </w:rPr>
              <w:t>042</w:t>
            </w:r>
          </w:p>
        </w:tc>
        <w:tc>
          <w:tcPr>
            <w:tcW w:w="180" w:type="dxa"/>
          </w:tcPr>
          <w:p w:rsidR="008474B4" w:rsidRPr="006966F2" w:rsidRDefault="008474B4" w:rsidP="008474B4">
            <w:pPr>
              <w:pStyle w:val="FSENG"/>
            </w:pPr>
          </w:p>
        </w:tc>
        <w:tc>
          <w:tcPr>
            <w:tcW w:w="1350" w:type="dxa"/>
          </w:tcPr>
          <w:p w:rsidR="008474B4" w:rsidRPr="006966F2" w:rsidRDefault="008474B4" w:rsidP="008474B4">
            <w:pPr>
              <w:jc w:val="right"/>
              <w:rPr>
                <w:rFonts w:cs="Times New Roman"/>
                <w:szCs w:val="22"/>
              </w:rPr>
            </w:pPr>
            <w:r w:rsidRPr="006966F2">
              <w:rPr>
                <w:rFonts w:cs="Times New Roman"/>
                <w:szCs w:val="22"/>
              </w:rPr>
              <w:t xml:space="preserve"> 1,431,824 </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BodyText"/>
              <w:rPr>
                <w:rFonts w:cs="Times New Roman"/>
                <w:sz w:val="22"/>
                <w:szCs w:val="22"/>
                <w:cs/>
              </w:rPr>
            </w:pPr>
            <w:r w:rsidRPr="006966F2">
              <w:rPr>
                <w:color w:val="222222"/>
                <w:sz w:val="22"/>
                <w:szCs w:val="22"/>
                <w:lang w:val="en"/>
              </w:rPr>
              <w:t>Others</w:t>
            </w:r>
          </w:p>
        </w:tc>
        <w:tc>
          <w:tcPr>
            <w:tcW w:w="1350" w:type="dxa"/>
            <w:tcBorders>
              <w:bottom w:val="single" w:sz="4" w:space="0" w:color="auto"/>
            </w:tcBorders>
          </w:tcPr>
          <w:p w:rsidR="008474B4" w:rsidRPr="006966F2" w:rsidRDefault="00D05915" w:rsidP="00D05915">
            <w:pPr>
              <w:tabs>
                <w:tab w:val="decimal" w:pos="1010"/>
              </w:tabs>
              <w:ind w:right="9"/>
              <w:jc w:val="right"/>
              <w:rPr>
                <w:rFonts w:cs="Times New Roman"/>
                <w:szCs w:val="22"/>
              </w:rPr>
            </w:pPr>
            <w:r w:rsidRPr="00D05915">
              <w:rPr>
                <w:rFonts w:cs="Times New Roman"/>
                <w:szCs w:val="22"/>
                <w:cs/>
              </w:rPr>
              <w:t>54</w:t>
            </w:r>
            <w:r w:rsidRPr="00D05915">
              <w:rPr>
                <w:rFonts w:cs="Times New Roman"/>
                <w:szCs w:val="22"/>
              </w:rPr>
              <w:t>,</w:t>
            </w:r>
            <w:r w:rsidRPr="00D05915">
              <w:rPr>
                <w:rFonts w:cs="Times New Roman"/>
                <w:szCs w:val="22"/>
                <w:cs/>
              </w:rPr>
              <w:t>182</w:t>
            </w:r>
          </w:p>
        </w:tc>
        <w:tc>
          <w:tcPr>
            <w:tcW w:w="180" w:type="dxa"/>
          </w:tcPr>
          <w:p w:rsidR="008474B4" w:rsidRPr="006966F2" w:rsidRDefault="008474B4" w:rsidP="008474B4">
            <w:pPr>
              <w:pStyle w:val="FSENG"/>
            </w:pPr>
          </w:p>
        </w:tc>
        <w:tc>
          <w:tcPr>
            <w:tcW w:w="1350" w:type="dxa"/>
          </w:tcPr>
          <w:p w:rsidR="008474B4" w:rsidRPr="006966F2" w:rsidRDefault="008474B4" w:rsidP="008474B4">
            <w:pPr>
              <w:jc w:val="right"/>
              <w:rPr>
                <w:rFonts w:cs="Times New Roman"/>
                <w:szCs w:val="22"/>
              </w:rPr>
            </w:pPr>
            <w:r w:rsidRPr="006966F2">
              <w:rPr>
                <w:rFonts w:cs="Times New Roman"/>
                <w:szCs w:val="22"/>
              </w:rPr>
              <w:t xml:space="preserve"> 108,026 </w:t>
            </w:r>
          </w:p>
        </w:tc>
        <w:tc>
          <w:tcPr>
            <w:tcW w:w="180" w:type="dxa"/>
          </w:tcPr>
          <w:p w:rsidR="008474B4" w:rsidRPr="006966F2" w:rsidRDefault="008474B4" w:rsidP="008474B4">
            <w:pPr>
              <w:pStyle w:val="FSENG"/>
            </w:pPr>
          </w:p>
        </w:tc>
        <w:tc>
          <w:tcPr>
            <w:tcW w:w="1350" w:type="dxa"/>
          </w:tcPr>
          <w:p w:rsidR="008474B4" w:rsidRPr="006966F2" w:rsidRDefault="004D03C8" w:rsidP="008474B4">
            <w:pPr>
              <w:ind w:right="90"/>
              <w:jc w:val="right"/>
              <w:rPr>
                <w:szCs w:val="22"/>
              </w:rPr>
            </w:pPr>
            <w:r>
              <w:rPr>
                <w:szCs w:val="22"/>
              </w:rPr>
              <w:t>-</w:t>
            </w:r>
          </w:p>
        </w:tc>
        <w:tc>
          <w:tcPr>
            <w:tcW w:w="180" w:type="dxa"/>
          </w:tcPr>
          <w:p w:rsidR="008474B4" w:rsidRPr="006966F2" w:rsidRDefault="008474B4" w:rsidP="008474B4">
            <w:pPr>
              <w:pStyle w:val="FSENG"/>
            </w:pPr>
          </w:p>
        </w:tc>
        <w:tc>
          <w:tcPr>
            <w:tcW w:w="1350" w:type="dxa"/>
          </w:tcPr>
          <w:p w:rsidR="008474B4" w:rsidRPr="006966F2" w:rsidRDefault="008474B4" w:rsidP="008474B4">
            <w:pPr>
              <w:ind w:right="90"/>
              <w:jc w:val="right"/>
              <w:rPr>
                <w:szCs w:val="22"/>
              </w:rPr>
            </w:pPr>
            <w:r w:rsidRPr="006966F2">
              <w:rPr>
                <w:szCs w:val="22"/>
              </w:rPr>
              <w:t>-</w:t>
            </w:r>
          </w:p>
        </w:tc>
      </w:tr>
      <w:tr w:rsidR="008474B4" w:rsidRPr="006966F2" w:rsidTr="008474B4">
        <w:trPr>
          <w:cantSplit/>
        </w:trPr>
        <w:tc>
          <w:tcPr>
            <w:tcW w:w="3492" w:type="dxa"/>
          </w:tcPr>
          <w:p w:rsidR="008474B4" w:rsidRPr="006966F2" w:rsidRDefault="008474B4" w:rsidP="008474B4">
            <w:pPr>
              <w:pStyle w:val="FSENG"/>
              <w:jc w:val="left"/>
              <w:rPr>
                <w:b/>
                <w:bCs/>
                <w:cs/>
              </w:rPr>
            </w:pPr>
            <w:r w:rsidRPr="006966F2">
              <w:rPr>
                <w:b/>
                <w:bCs/>
              </w:rPr>
              <w:t>Total</w:t>
            </w:r>
          </w:p>
        </w:tc>
        <w:tc>
          <w:tcPr>
            <w:tcW w:w="1350" w:type="dxa"/>
            <w:tcBorders>
              <w:top w:val="single" w:sz="4" w:space="0" w:color="auto"/>
              <w:bottom w:val="double" w:sz="4" w:space="0" w:color="auto"/>
            </w:tcBorders>
          </w:tcPr>
          <w:p w:rsidR="008474B4" w:rsidRPr="006966F2" w:rsidRDefault="00D05915" w:rsidP="008474B4">
            <w:pPr>
              <w:jc w:val="right"/>
              <w:rPr>
                <w:rFonts w:cs="Times New Roman"/>
                <w:b/>
                <w:bCs/>
                <w:szCs w:val="22"/>
              </w:rPr>
            </w:pPr>
            <w:r w:rsidRPr="00D05915">
              <w:rPr>
                <w:rFonts w:cs="Times New Roman"/>
                <w:b/>
                <w:bCs/>
                <w:szCs w:val="22"/>
                <w:cs/>
              </w:rPr>
              <w:t>23</w:t>
            </w:r>
            <w:r w:rsidRPr="00D05915">
              <w:rPr>
                <w:rFonts w:cs="Times New Roman"/>
                <w:b/>
                <w:bCs/>
                <w:szCs w:val="22"/>
              </w:rPr>
              <w:t>,</w:t>
            </w:r>
            <w:r w:rsidRPr="00D05915">
              <w:rPr>
                <w:rFonts w:cs="Times New Roman"/>
                <w:b/>
                <w:bCs/>
                <w:szCs w:val="22"/>
                <w:cs/>
              </w:rPr>
              <w:t>754</w:t>
            </w:r>
            <w:r w:rsidRPr="00D05915">
              <w:rPr>
                <w:rFonts w:cs="Times New Roman"/>
                <w:b/>
                <w:bCs/>
                <w:szCs w:val="22"/>
              </w:rPr>
              <w:t>,</w:t>
            </w:r>
            <w:r w:rsidRPr="00D05915">
              <w:rPr>
                <w:rFonts w:cs="Times New Roman"/>
                <w:b/>
                <w:bCs/>
                <w:szCs w:val="22"/>
                <w:cs/>
              </w:rPr>
              <w:t>146</w:t>
            </w:r>
          </w:p>
        </w:tc>
        <w:tc>
          <w:tcPr>
            <w:tcW w:w="180" w:type="dxa"/>
          </w:tcPr>
          <w:p w:rsidR="008474B4" w:rsidRPr="006966F2" w:rsidRDefault="008474B4" w:rsidP="008474B4">
            <w:pPr>
              <w:pStyle w:val="FSENG"/>
            </w:pPr>
          </w:p>
        </w:tc>
        <w:tc>
          <w:tcPr>
            <w:tcW w:w="1350" w:type="dxa"/>
            <w:tcBorders>
              <w:top w:val="single" w:sz="4" w:space="0" w:color="auto"/>
              <w:bottom w:val="double" w:sz="4" w:space="0" w:color="auto"/>
            </w:tcBorders>
          </w:tcPr>
          <w:p w:rsidR="008474B4" w:rsidRPr="006966F2" w:rsidRDefault="008474B4" w:rsidP="008474B4">
            <w:pPr>
              <w:jc w:val="right"/>
              <w:rPr>
                <w:rFonts w:cs="Times New Roman"/>
                <w:b/>
                <w:bCs/>
                <w:szCs w:val="22"/>
              </w:rPr>
            </w:pPr>
            <w:r w:rsidRPr="006966F2">
              <w:rPr>
                <w:rFonts w:cs="Times New Roman"/>
                <w:b/>
                <w:bCs/>
                <w:szCs w:val="22"/>
              </w:rPr>
              <w:t xml:space="preserve"> 32,398,252 </w:t>
            </w:r>
          </w:p>
        </w:tc>
        <w:tc>
          <w:tcPr>
            <w:tcW w:w="180" w:type="dxa"/>
          </w:tcPr>
          <w:p w:rsidR="008474B4" w:rsidRPr="006966F2" w:rsidRDefault="008474B4" w:rsidP="008474B4">
            <w:pPr>
              <w:pStyle w:val="FSENG"/>
              <w:rPr>
                <w:b/>
                <w:bCs/>
              </w:rPr>
            </w:pPr>
          </w:p>
        </w:tc>
        <w:tc>
          <w:tcPr>
            <w:tcW w:w="1350" w:type="dxa"/>
            <w:tcBorders>
              <w:top w:val="single" w:sz="4" w:space="0" w:color="auto"/>
              <w:bottom w:val="double" w:sz="4" w:space="0" w:color="auto"/>
            </w:tcBorders>
          </w:tcPr>
          <w:p w:rsidR="008474B4" w:rsidRPr="006966F2" w:rsidRDefault="004D03C8" w:rsidP="008474B4">
            <w:pPr>
              <w:ind w:right="90"/>
              <w:jc w:val="right"/>
              <w:rPr>
                <w:b/>
                <w:bCs/>
                <w:szCs w:val="22"/>
              </w:rPr>
            </w:pPr>
            <w:r>
              <w:rPr>
                <w:b/>
                <w:bCs/>
                <w:szCs w:val="22"/>
              </w:rPr>
              <w:t>-</w:t>
            </w:r>
          </w:p>
        </w:tc>
        <w:tc>
          <w:tcPr>
            <w:tcW w:w="180" w:type="dxa"/>
          </w:tcPr>
          <w:p w:rsidR="008474B4" w:rsidRPr="006966F2" w:rsidRDefault="008474B4" w:rsidP="008474B4">
            <w:pPr>
              <w:pStyle w:val="FSENG"/>
              <w:rPr>
                <w:b/>
                <w:bCs/>
              </w:rPr>
            </w:pPr>
          </w:p>
        </w:tc>
        <w:tc>
          <w:tcPr>
            <w:tcW w:w="1350" w:type="dxa"/>
            <w:tcBorders>
              <w:top w:val="single" w:sz="4" w:space="0" w:color="auto"/>
              <w:bottom w:val="double" w:sz="4" w:space="0" w:color="auto"/>
            </w:tcBorders>
          </w:tcPr>
          <w:p w:rsidR="008474B4" w:rsidRPr="006966F2" w:rsidRDefault="008474B4" w:rsidP="008474B4">
            <w:pPr>
              <w:ind w:right="90"/>
              <w:jc w:val="right"/>
              <w:rPr>
                <w:b/>
                <w:bCs/>
                <w:szCs w:val="22"/>
              </w:rPr>
            </w:pPr>
            <w:r w:rsidRPr="006966F2">
              <w:rPr>
                <w:b/>
                <w:bCs/>
                <w:szCs w:val="22"/>
              </w:rPr>
              <w:t>-</w:t>
            </w:r>
          </w:p>
        </w:tc>
      </w:tr>
    </w:tbl>
    <w:p w:rsidR="006F2EAB" w:rsidRDefault="006F2EAB" w:rsidP="006F2EAB">
      <w:pPr>
        <w:spacing w:line="240" w:lineRule="atLeast"/>
        <w:rPr>
          <w:rFonts w:cs="Times New Roman"/>
        </w:rPr>
      </w:pPr>
    </w:p>
    <w:p w:rsidR="00BD1C45" w:rsidRDefault="00BD1C45">
      <w:pPr>
        <w:spacing w:after="160" w:line="259" w:lineRule="auto"/>
        <w:rPr>
          <w:rFonts w:cs="Times New Roman"/>
        </w:rPr>
      </w:pPr>
      <w:r>
        <w:rPr>
          <w:rFonts w:cs="Times New Roman"/>
        </w:rPr>
        <w:br w:type="page"/>
      </w:r>
    </w:p>
    <w:p w:rsidR="00300A66" w:rsidRPr="00300A66" w:rsidRDefault="00300A66" w:rsidP="008474B4">
      <w:pPr>
        <w:spacing w:line="240" w:lineRule="atLeast"/>
        <w:ind w:left="522" w:hanging="522"/>
        <w:rPr>
          <w:rFonts w:cs="Times New Roman"/>
          <w:b/>
          <w:bCs/>
          <w:sz w:val="24"/>
          <w:szCs w:val="24"/>
        </w:rPr>
      </w:pPr>
      <w:r w:rsidRPr="00C8570E">
        <w:rPr>
          <w:rFonts w:cs="Times New Roman"/>
          <w:b/>
          <w:bCs/>
          <w:sz w:val="24"/>
          <w:szCs w:val="24"/>
        </w:rPr>
        <w:lastRenderedPageBreak/>
        <w:t>2</w:t>
      </w:r>
      <w:r w:rsidR="00C8570E" w:rsidRPr="00C8570E">
        <w:rPr>
          <w:rFonts w:cs="Times New Roman"/>
          <w:b/>
          <w:bCs/>
          <w:sz w:val="24"/>
          <w:szCs w:val="24"/>
        </w:rPr>
        <w:t>2</w:t>
      </w:r>
      <w:r w:rsidRPr="00C8570E">
        <w:rPr>
          <w:rFonts w:cs="Times New Roman"/>
          <w:b/>
          <w:bCs/>
          <w:sz w:val="24"/>
          <w:szCs w:val="24"/>
        </w:rPr>
        <w:tab/>
        <w:t xml:space="preserve">Provisions for employee benefits </w:t>
      </w:r>
      <w:r w:rsidRPr="00C8570E">
        <w:rPr>
          <w:rFonts w:cs="Times New Roman"/>
          <w:sz w:val="24"/>
          <w:szCs w:val="24"/>
        </w:rPr>
        <w:t>(Continued)</w:t>
      </w:r>
    </w:p>
    <w:p w:rsidR="00300A66" w:rsidRDefault="00300A66" w:rsidP="003F5FEF">
      <w:pPr>
        <w:spacing w:line="240" w:lineRule="atLeast"/>
        <w:ind w:left="540"/>
        <w:rPr>
          <w:rFonts w:eastAsiaTheme="minorHAnsi"/>
          <w:b/>
          <w:bCs/>
          <w:i/>
          <w:iCs/>
          <w:szCs w:val="28"/>
        </w:rPr>
      </w:pPr>
    </w:p>
    <w:p w:rsidR="006F2EAB" w:rsidRDefault="00DE5CEE" w:rsidP="003F5FEF">
      <w:pPr>
        <w:spacing w:line="240" w:lineRule="atLeast"/>
        <w:ind w:left="540"/>
        <w:rPr>
          <w:rFonts w:eastAsiaTheme="minorHAnsi"/>
          <w:b/>
          <w:bCs/>
          <w:i/>
          <w:iCs/>
          <w:color w:val="0000FF"/>
          <w:szCs w:val="28"/>
        </w:rPr>
      </w:pPr>
      <w:r>
        <w:rPr>
          <w:rFonts w:eastAsiaTheme="minorHAnsi"/>
          <w:b/>
          <w:bCs/>
          <w:i/>
          <w:iCs/>
          <w:szCs w:val="28"/>
        </w:rPr>
        <w:t>Principal a</w:t>
      </w:r>
      <w:r w:rsidR="003F5FEF" w:rsidRPr="00743536">
        <w:rPr>
          <w:rFonts w:eastAsiaTheme="minorHAnsi"/>
          <w:b/>
          <w:bCs/>
          <w:i/>
          <w:iCs/>
          <w:szCs w:val="28"/>
        </w:rPr>
        <w:t xml:space="preserve">ctuarial assumptions </w:t>
      </w:r>
      <w:r w:rsidR="003F5FEF" w:rsidRPr="00743536">
        <w:rPr>
          <w:rFonts w:eastAsiaTheme="minorHAnsi"/>
          <w:b/>
          <w:bCs/>
          <w:i/>
          <w:iCs/>
          <w:color w:val="0000FF"/>
          <w:szCs w:val="28"/>
        </w:rPr>
        <w:t xml:space="preserve"> </w:t>
      </w:r>
    </w:p>
    <w:p w:rsidR="003F5FEF" w:rsidRPr="00DC2642" w:rsidRDefault="003F5FEF" w:rsidP="006F2EAB">
      <w:pPr>
        <w:spacing w:line="240" w:lineRule="atLeast"/>
        <w:ind w:left="540" w:hanging="540"/>
        <w:rPr>
          <w:rFonts w:cs="Times New Roman"/>
          <w:szCs w:val="20"/>
        </w:rPr>
      </w:pPr>
    </w:p>
    <w:tbl>
      <w:tblPr>
        <w:tblW w:w="9342" w:type="dxa"/>
        <w:tblInd w:w="450" w:type="dxa"/>
        <w:tblLayout w:type="fixed"/>
        <w:tblCellMar>
          <w:left w:w="79" w:type="dxa"/>
          <w:right w:w="79" w:type="dxa"/>
        </w:tblCellMar>
        <w:tblLook w:val="0000" w:firstRow="0" w:lastRow="0" w:firstColumn="0" w:lastColumn="0" w:noHBand="0" w:noVBand="0"/>
      </w:tblPr>
      <w:tblGrid>
        <w:gridCol w:w="3420"/>
        <w:gridCol w:w="1332"/>
        <w:gridCol w:w="178"/>
        <w:gridCol w:w="1347"/>
        <w:gridCol w:w="180"/>
        <w:gridCol w:w="1373"/>
        <w:gridCol w:w="180"/>
        <w:gridCol w:w="1332"/>
      </w:tblGrid>
      <w:tr w:rsidR="006F2EAB" w:rsidRPr="00DC2642" w:rsidTr="000B4AC9">
        <w:trPr>
          <w:cantSplit/>
          <w:tblHeader/>
        </w:trPr>
        <w:tc>
          <w:tcPr>
            <w:tcW w:w="3420" w:type="dxa"/>
          </w:tcPr>
          <w:p w:rsidR="006F2EAB" w:rsidRPr="00DC2642" w:rsidRDefault="006F2EAB" w:rsidP="00C84E59">
            <w:pPr>
              <w:spacing w:line="240" w:lineRule="atLeast"/>
              <w:rPr>
                <w:rFonts w:cs="Times New Roman"/>
                <w:lang w:val="fr-FR"/>
              </w:rPr>
            </w:pPr>
          </w:p>
        </w:tc>
        <w:tc>
          <w:tcPr>
            <w:tcW w:w="2857" w:type="dxa"/>
            <w:gridSpan w:val="3"/>
          </w:tcPr>
          <w:p w:rsidR="006F2EAB" w:rsidRPr="00DC2642" w:rsidRDefault="006F2EAB" w:rsidP="00C84E59">
            <w:pPr>
              <w:pStyle w:val="acctmergecolhdg"/>
              <w:spacing w:line="240" w:lineRule="atLeast"/>
            </w:pPr>
            <w:r w:rsidRPr="00DC2642">
              <w:t xml:space="preserve">Consolidated </w:t>
            </w:r>
          </w:p>
          <w:p w:rsidR="006F2EAB" w:rsidRPr="00DC2642" w:rsidRDefault="006F2EAB" w:rsidP="00C84E59">
            <w:pPr>
              <w:pStyle w:val="acctmergecolhdg"/>
              <w:spacing w:line="240" w:lineRule="atLeast"/>
            </w:pPr>
            <w:r w:rsidRPr="00DC2642">
              <w:t>financial statements</w:t>
            </w:r>
          </w:p>
        </w:tc>
        <w:tc>
          <w:tcPr>
            <w:tcW w:w="180" w:type="dxa"/>
          </w:tcPr>
          <w:p w:rsidR="006F2EAB" w:rsidRPr="00DC2642" w:rsidRDefault="006F2EAB" w:rsidP="00C84E59">
            <w:pPr>
              <w:pStyle w:val="acctmergecolhdg"/>
              <w:spacing w:line="240" w:lineRule="atLeast"/>
            </w:pPr>
          </w:p>
        </w:tc>
        <w:tc>
          <w:tcPr>
            <w:tcW w:w="2885" w:type="dxa"/>
            <w:gridSpan w:val="3"/>
          </w:tcPr>
          <w:p w:rsidR="006F2EAB" w:rsidRPr="00DC2642" w:rsidRDefault="006F2EAB" w:rsidP="00C84E59">
            <w:pPr>
              <w:pStyle w:val="acctmergecolhdg"/>
              <w:spacing w:line="240" w:lineRule="atLeast"/>
            </w:pPr>
            <w:r w:rsidRPr="00DC2642">
              <w:t xml:space="preserve">Separate </w:t>
            </w:r>
          </w:p>
          <w:p w:rsidR="006F2EAB" w:rsidRPr="00DC2642" w:rsidRDefault="006F2EAB" w:rsidP="00C84E59">
            <w:pPr>
              <w:pStyle w:val="acctmergecolhdg"/>
              <w:spacing w:line="240" w:lineRule="atLeast"/>
            </w:pPr>
            <w:r w:rsidRPr="00DC2642">
              <w:t xml:space="preserve">financial statements </w:t>
            </w:r>
          </w:p>
        </w:tc>
      </w:tr>
      <w:tr w:rsidR="008474B4" w:rsidRPr="00DC2642" w:rsidTr="000B4AC9">
        <w:trPr>
          <w:cantSplit/>
          <w:tblHeader/>
        </w:trPr>
        <w:tc>
          <w:tcPr>
            <w:tcW w:w="3420" w:type="dxa"/>
          </w:tcPr>
          <w:p w:rsidR="008474B4" w:rsidRPr="00DC2642" w:rsidRDefault="008474B4" w:rsidP="008474B4">
            <w:pPr>
              <w:pStyle w:val="acctfourfigures"/>
              <w:spacing w:line="240" w:lineRule="atLeast"/>
              <w:jc w:val="center"/>
            </w:pPr>
          </w:p>
        </w:tc>
        <w:tc>
          <w:tcPr>
            <w:tcW w:w="1332"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2020</w:t>
            </w:r>
          </w:p>
        </w:tc>
        <w:tc>
          <w:tcPr>
            <w:tcW w:w="178" w:type="dxa"/>
            <w:shd w:val="clear" w:color="auto" w:fill="auto"/>
          </w:tcPr>
          <w:p w:rsidR="008474B4" w:rsidRPr="00DC2642" w:rsidRDefault="008474B4" w:rsidP="008474B4">
            <w:pPr>
              <w:spacing w:line="240" w:lineRule="atLeast"/>
              <w:jc w:val="thaiDistribute"/>
              <w:rPr>
                <w:rFonts w:cs="Times New Roman"/>
                <w:szCs w:val="22"/>
              </w:rPr>
            </w:pPr>
          </w:p>
        </w:tc>
        <w:tc>
          <w:tcPr>
            <w:tcW w:w="1347"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c>
          <w:tcPr>
            <w:tcW w:w="180" w:type="dxa"/>
            <w:shd w:val="clear" w:color="auto" w:fill="auto"/>
          </w:tcPr>
          <w:p w:rsidR="008474B4" w:rsidRPr="00DC2642" w:rsidRDefault="008474B4" w:rsidP="008474B4">
            <w:pPr>
              <w:spacing w:line="240" w:lineRule="atLeast"/>
              <w:jc w:val="center"/>
              <w:rPr>
                <w:rFonts w:cs="Times New Roman"/>
                <w:szCs w:val="22"/>
              </w:rPr>
            </w:pPr>
          </w:p>
        </w:tc>
        <w:tc>
          <w:tcPr>
            <w:tcW w:w="1373" w:type="dxa"/>
            <w:shd w:val="clear" w:color="auto" w:fill="auto"/>
          </w:tcPr>
          <w:p w:rsidR="008474B4" w:rsidRPr="00DC2642" w:rsidRDefault="008474B4" w:rsidP="008474B4">
            <w:pPr>
              <w:spacing w:line="240" w:lineRule="atLeast"/>
              <w:ind w:right="-458"/>
              <w:jc w:val="center"/>
              <w:rPr>
                <w:rFonts w:cs="Times New Roman"/>
                <w:szCs w:val="22"/>
              </w:rPr>
            </w:pPr>
            <w:r>
              <w:rPr>
                <w:rFonts w:cs="Times New Roman"/>
                <w:szCs w:val="22"/>
              </w:rPr>
              <w:t>2020</w:t>
            </w:r>
          </w:p>
        </w:tc>
        <w:tc>
          <w:tcPr>
            <w:tcW w:w="180" w:type="dxa"/>
            <w:shd w:val="clear" w:color="auto" w:fill="auto"/>
          </w:tcPr>
          <w:p w:rsidR="008474B4" w:rsidRPr="00DC2642" w:rsidRDefault="008474B4" w:rsidP="008474B4">
            <w:pPr>
              <w:spacing w:line="240" w:lineRule="atLeast"/>
              <w:jc w:val="center"/>
              <w:rPr>
                <w:rFonts w:cs="Times New Roman"/>
                <w:szCs w:val="22"/>
              </w:rPr>
            </w:pPr>
          </w:p>
        </w:tc>
        <w:tc>
          <w:tcPr>
            <w:tcW w:w="1332" w:type="dxa"/>
            <w:shd w:val="clear" w:color="auto" w:fill="auto"/>
          </w:tcPr>
          <w:p w:rsidR="008474B4" w:rsidRPr="00DC2642" w:rsidRDefault="008474B4" w:rsidP="008474B4">
            <w:pPr>
              <w:spacing w:line="240" w:lineRule="atLeast"/>
              <w:jc w:val="center"/>
              <w:rPr>
                <w:rFonts w:cs="Times New Roman"/>
                <w:szCs w:val="22"/>
              </w:rPr>
            </w:pPr>
            <w:r>
              <w:rPr>
                <w:rFonts w:cs="Times New Roman"/>
                <w:szCs w:val="22"/>
              </w:rPr>
              <w:t>2019</w:t>
            </w:r>
          </w:p>
        </w:tc>
      </w:tr>
      <w:tr w:rsidR="000B4AC9" w:rsidRPr="00DC2642" w:rsidTr="000B4AC9">
        <w:trPr>
          <w:cantSplit/>
        </w:trPr>
        <w:tc>
          <w:tcPr>
            <w:tcW w:w="3420" w:type="dxa"/>
          </w:tcPr>
          <w:p w:rsidR="000B4AC9" w:rsidRPr="00DC2642" w:rsidRDefault="000B4AC9" w:rsidP="000B4AC9">
            <w:pPr>
              <w:pStyle w:val="BodyText"/>
              <w:rPr>
                <w:rFonts w:cs="Times New Roman"/>
                <w:szCs w:val="22"/>
              </w:rPr>
            </w:pPr>
          </w:p>
        </w:tc>
        <w:tc>
          <w:tcPr>
            <w:tcW w:w="5922" w:type="dxa"/>
            <w:gridSpan w:val="7"/>
          </w:tcPr>
          <w:p w:rsidR="000B4AC9" w:rsidRPr="008474B4" w:rsidRDefault="003E3531" w:rsidP="000B4AC9">
            <w:pPr>
              <w:pStyle w:val="acctfourfigures"/>
              <w:tabs>
                <w:tab w:val="clear" w:pos="765"/>
              </w:tabs>
              <w:spacing w:line="240" w:lineRule="atLeast"/>
              <w:ind w:right="11"/>
              <w:jc w:val="center"/>
              <w:rPr>
                <w:i/>
                <w:iCs/>
              </w:rPr>
            </w:pPr>
            <w:r w:rsidRPr="008474B4">
              <w:rPr>
                <w:i/>
                <w:iCs/>
              </w:rPr>
              <w:t>(</w:t>
            </w:r>
            <w:r w:rsidR="000B4AC9" w:rsidRPr="008474B4">
              <w:rPr>
                <w:i/>
                <w:iCs/>
              </w:rPr>
              <w:t>%</w:t>
            </w:r>
            <w:r w:rsidRPr="008474B4">
              <w:rPr>
                <w:i/>
                <w:iCs/>
              </w:rPr>
              <w:t>)</w:t>
            </w:r>
          </w:p>
        </w:tc>
      </w:tr>
      <w:tr w:rsidR="008474B4" w:rsidRPr="00DC2642" w:rsidTr="000B4AC9">
        <w:trPr>
          <w:cantSplit/>
        </w:trPr>
        <w:tc>
          <w:tcPr>
            <w:tcW w:w="3420" w:type="dxa"/>
          </w:tcPr>
          <w:p w:rsidR="008474B4" w:rsidRPr="00DC2642" w:rsidRDefault="008474B4" w:rsidP="008474B4">
            <w:pPr>
              <w:pStyle w:val="BodyText"/>
              <w:rPr>
                <w:rFonts w:cs="Times New Roman"/>
                <w:sz w:val="22"/>
                <w:szCs w:val="20"/>
              </w:rPr>
            </w:pPr>
            <w:r w:rsidRPr="00DC2642">
              <w:rPr>
                <w:rFonts w:cs="Times New Roman"/>
                <w:sz w:val="22"/>
                <w:szCs w:val="20"/>
              </w:rPr>
              <w:t>Discount rate</w:t>
            </w:r>
          </w:p>
        </w:tc>
        <w:tc>
          <w:tcPr>
            <w:tcW w:w="1332" w:type="dxa"/>
          </w:tcPr>
          <w:p w:rsidR="008474B4" w:rsidRPr="00DC2642" w:rsidRDefault="000A5F55" w:rsidP="008474B4">
            <w:pPr>
              <w:jc w:val="right"/>
            </w:pPr>
            <w:r w:rsidRPr="000A5F55">
              <w:t>0.43 - 3.17</w:t>
            </w:r>
          </w:p>
        </w:tc>
        <w:tc>
          <w:tcPr>
            <w:tcW w:w="178" w:type="dxa"/>
          </w:tcPr>
          <w:p w:rsidR="008474B4" w:rsidRPr="00DC2642" w:rsidRDefault="008474B4" w:rsidP="008474B4">
            <w:pPr>
              <w:pStyle w:val="FSENG"/>
              <w:rPr>
                <w:b/>
                <w:bCs/>
                <w:cs/>
              </w:rPr>
            </w:pPr>
          </w:p>
        </w:tc>
        <w:tc>
          <w:tcPr>
            <w:tcW w:w="1347" w:type="dxa"/>
          </w:tcPr>
          <w:p w:rsidR="008474B4" w:rsidRPr="00DC2642" w:rsidRDefault="008474B4" w:rsidP="008474B4">
            <w:pPr>
              <w:jc w:val="right"/>
            </w:pPr>
            <w:r w:rsidRPr="00DC2642">
              <w:t>1.</w:t>
            </w:r>
            <w:r>
              <w:t>78</w:t>
            </w:r>
            <w:r w:rsidRPr="00DC2642">
              <w:t xml:space="preserve"> - </w:t>
            </w:r>
            <w:r>
              <w:t>4</w:t>
            </w:r>
            <w:r w:rsidRPr="00DC2642">
              <w:t>.</w:t>
            </w:r>
            <w:r>
              <w:t>35</w:t>
            </w:r>
          </w:p>
        </w:tc>
        <w:tc>
          <w:tcPr>
            <w:tcW w:w="180" w:type="dxa"/>
          </w:tcPr>
          <w:p w:rsidR="008474B4" w:rsidRPr="00DC2642" w:rsidRDefault="008474B4" w:rsidP="008474B4">
            <w:pPr>
              <w:pStyle w:val="FSENG"/>
              <w:rPr>
                <w:b/>
                <w:bCs/>
                <w:cs/>
              </w:rPr>
            </w:pPr>
          </w:p>
        </w:tc>
        <w:tc>
          <w:tcPr>
            <w:tcW w:w="1373" w:type="dxa"/>
          </w:tcPr>
          <w:p w:rsidR="008474B4" w:rsidRPr="000A5F55" w:rsidRDefault="000A5F55" w:rsidP="008474B4">
            <w:pPr>
              <w:jc w:val="right"/>
              <w:rPr>
                <w:rFonts w:cs="Times New Roman"/>
                <w:szCs w:val="22"/>
              </w:rPr>
            </w:pPr>
            <w:r w:rsidRPr="000A5F55">
              <w:rPr>
                <w:rFonts w:cs="Times New Roman"/>
                <w:szCs w:val="22"/>
                <w:cs/>
              </w:rPr>
              <w:t>0.43 - 2.98</w:t>
            </w:r>
          </w:p>
        </w:tc>
        <w:tc>
          <w:tcPr>
            <w:tcW w:w="180" w:type="dxa"/>
          </w:tcPr>
          <w:p w:rsidR="008474B4" w:rsidRPr="00DC2642" w:rsidRDefault="008474B4" w:rsidP="008474B4">
            <w:pPr>
              <w:pStyle w:val="FSENG"/>
              <w:rPr>
                <w:b/>
                <w:bCs/>
                <w:cs/>
              </w:rPr>
            </w:pPr>
          </w:p>
        </w:tc>
        <w:tc>
          <w:tcPr>
            <w:tcW w:w="1332" w:type="dxa"/>
          </w:tcPr>
          <w:p w:rsidR="008474B4" w:rsidRPr="00DC2642" w:rsidRDefault="008474B4" w:rsidP="008474B4">
            <w:pPr>
              <w:jc w:val="right"/>
            </w:pPr>
            <w:r>
              <w:t>1.78 - 3.96</w:t>
            </w:r>
          </w:p>
        </w:tc>
      </w:tr>
      <w:tr w:rsidR="008474B4" w:rsidRPr="00DC2642" w:rsidTr="000B4AC9">
        <w:trPr>
          <w:cantSplit/>
        </w:trPr>
        <w:tc>
          <w:tcPr>
            <w:tcW w:w="3420" w:type="dxa"/>
          </w:tcPr>
          <w:p w:rsidR="008474B4" w:rsidRPr="00DC2642" w:rsidRDefault="008474B4" w:rsidP="008474B4">
            <w:pPr>
              <w:pStyle w:val="BodyText"/>
              <w:rPr>
                <w:rFonts w:cs="Times New Roman"/>
                <w:sz w:val="22"/>
                <w:szCs w:val="20"/>
              </w:rPr>
            </w:pPr>
            <w:r w:rsidRPr="00DC2642">
              <w:rPr>
                <w:rFonts w:cs="Times New Roman"/>
                <w:sz w:val="22"/>
                <w:szCs w:val="20"/>
              </w:rPr>
              <w:t>Inflation rate</w:t>
            </w:r>
          </w:p>
        </w:tc>
        <w:tc>
          <w:tcPr>
            <w:tcW w:w="1332" w:type="dxa"/>
          </w:tcPr>
          <w:p w:rsidR="008474B4" w:rsidRPr="00DC2642" w:rsidRDefault="000A5F55" w:rsidP="008474B4">
            <w:pPr>
              <w:jc w:val="right"/>
              <w:rPr>
                <w:cs/>
              </w:rPr>
            </w:pPr>
            <w:r w:rsidRPr="000A5F55">
              <w:t>2.5</w:t>
            </w:r>
          </w:p>
        </w:tc>
        <w:tc>
          <w:tcPr>
            <w:tcW w:w="178" w:type="dxa"/>
          </w:tcPr>
          <w:p w:rsidR="008474B4" w:rsidRPr="00DC2642" w:rsidRDefault="008474B4" w:rsidP="008474B4">
            <w:pPr>
              <w:pStyle w:val="FSENG"/>
              <w:rPr>
                <w:b/>
                <w:bCs/>
                <w:cs/>
              </w:rPr>
            </w:pPr>
          </w:p>
        </w:tc>
        <w:tc>
          <w:tcPr>
            <w:tcW w:w="1347" w:type="dxa"/>
          </w:tcPr>
          <w:p w:rsidR="008474B4" w:rsidRPr="00DC2642" w:rsidRDefault="008474B4" w:rsidP="008474B4">
            <w:pPr>
              <w:jc w:val="right"/>
            </w:pPr>
            <w:r w:rsidRPr="00DC2642">
              <w:t>2.5</w:t>
            </w:r>
          </w:p>
        </w:tc>
        <w:tc>
          <w:tcPr>
            <w:tcW w:w="180" w:type="dxa"/>
          </w:tcPr>
          <w:p w:rsidR="008474B4" w:rsidRPr="00DC2642" w:rsidRDefault="008474B4" w:rsidP="008474B4">
            <w:pPr>
              <w:pStyle w:val="FSENG"/>
              <w:rPr>
                <w:b/>
                <w:bCs/>
                <w:cs/>
              </w:rPr>
            </w:pPr>
          </w:p>
        </w:tc>
        <w:tc>
          <w:tcPr>
            <w:tcW w:w="1373" w:type="dxa"/>
          </w:tcPr>
          <w:p w:rsidR="008474B4" w:rsidRPr="000A5F55" w:rsidRDefault="000A5F55" w:rsidP="008474B4">
            <w:pPr>
              <w:jc w:val="right"/>
              <w:rPr>
                <w:rFonts w:cs="Times New Roman"/>
                <w:szCs w:val="22"/>
              </w:rPr>
            </w:pPr>
            <w:r w:rsidRPr="000A5F55">
              <w:rPr>
                <w:rFonts w:cs="Times New Roman"/>
                <w:szCs w:val="22"/>
                <w:cs/>
              </w:rPr>
              <w:t>2.5</w:t>
            </w:r>
          </w:p>
        </w:tc>
        <w:tc>
          <w:tcPr>
            <w:tcW w:w="180" w:type="dxa"/>
          </w:tcPr>
          <w:p w:rsidR="008474B4" w:rsidRPr="00DC2642" w:rsidRDefault="008474B4" w:rsidP="008474B4">
            <w:pPr>
              <w:pStyle w:val="FSENG"/>
              <w:rPr>
                <w:b/>
                <w:bCs/>
                <w:cs/>
              </w:rPr>
            </w:pPr>
          </w:p>
        </w:tc>
        <w:tc>
          <w:tcPr>
            <w:tcW w:w="1332" w:type="dxa"/>
          </w:tcPr>
          <w:p w:rsidR="008474B4" w:rsidRPr="00DC2642" w:rsidRDefault="008474B4" w:rsidP="008474B4">
            <w:pPr>
              <w:jc w:val="right"/>
            </w:pPr>
            <w:r>
              <w:t>2.5</w:t>
            </w:r>
          </w:p>
        </w:tc>
      </w:tr>
      <w:tr w:rsidR="003411F2" w:rsidRPr="00DC2642" w:rsidTr="000B4AC9">
        <w:trPr>
          <w:cantSplit/>
        </w:trPr>
        <w:tc>
          <w:tcPr>
            <w:tcW w:w="3420" w:type="dxa"/>
          </w:tcPr>
          <w:p w:rsidR="003411F2" w:rsidRPr="00DE5CEE" w:rsidRDefault="003411F2" w:rsidP="003411F2">
            <w:pPr>
              <w:pStyle w:val="BodyText"/>
              <w:rPr>
                <w:sz w:val="22"/>
                <w:szCs w:val="20"/>
              </w:rPr>
            </w:pPr>
            <w:r w:rsidRPr="00DC2642">
              <w:rPr>
                <w:rFonts w:cs="Times New Roman"/>
                <w:sz w:val="22"/>
                <w:szCs w:val="20"/>
              </w:rPr>
              <w:t xml:space="preserve">Future salary </w:t>
            </w:r>
            <w:r w:rsidR="00DE5CEE">
              <w:rPr>
                <w:sz w:val="22"/>
                <w:szCs w:val="20"/>
              </w:rPr>
              <w:t>growth</w:t>
            </w:r>
          </w:p>
        </w:tc>
        <w:tc>
          <w:tcPr>
            <w:tcW w:w="1332" w:type="dxa"/>
          </w:tcPr>
          <w:p w:rsidR="003411F2" w:rsidRPr="000A5F55" w:rsidRDefault="003411F2" w:rsidP="003411F2">
            <w:pPr>
              <w:jc w:val="right"/>
              <w:rPr>
                <w:rFonts w:cs="Times New Roman"/>
                <w:szCs w:val="22"/>
              </w:rPr>
            </w:pPr>
            <w:r w:rsidRPr="000A5F55">
              <w:rPr>
                <w:rFonts w:cs="Times New Roman"/>
                <w:szCs w:val="22"/>
                <w:cs/>
              </w:rPr>
              <w:t xml:space="preserve">4.0 - </w:t>
            </w:r>
            <w:r w:rsidR="006262CD">
              <w:rPr>
                <w:rFonts w:cs="Times New Roman"/>
                <w:szCs w:val="22"/>
              </w:rPr>
              <w:t>8</w:t>
            </w:r>
            <w:r w:rsidRPr="000A5F55">
              <w:rPr>
                <w:rFonts w:cs="Times New Roman"/>
                <w:szCs w:val="22"/>
                <w:cs/>
              </w:rPr>
              <w:t>.</w:t>
            </w:r>
            <w:r w:rsidR="006262CD">
              <w:rPr>
                <w:rFonts w:cs="Times New Roman"/>
                <w:szCs w:val="22"/>
              </w:rPr>
              <w:t>0</w:t>
            </w:r>
          </w:p>
        </w:tc>
        <w:tc>
          <w:tcPr>
            <w:tcW w:w="178" w:type="dxa"/>
          </w:tcPr>
          <w:p w:rsidR="003411F2" w:rsidRPr="00DC2642" w:rsidRDefault="003411F2" w:rsidP="003411F2">
            <w:pPr>
              <w:pStyle w:val="FSENG"/>
              <w:rPr>
                <w:b/>
                <w:bCs/>
                <w:cs/>
              </w:rPr>
            </w:pPr>
          </w:p>
        </w:tc>
        <w:tc>
          <w:tcPr>
            <w:tcW w:w="1347" w:type="dxa"/>
          </w:tcPr>
          <w:p w:rsidR="003411F2" w:rsidRPr="00DC2642" w:rsidRDefault="003411F2" w:rsidP="003411F2">
            <w:pPr>
              <w:jc w:val="right"/>
            </w:pPr>
            <w:r>
              <w:t>5.0 - 8.0</w:t>
            </w:r>
          </w:p>
        </w:tc>
        <w:tc>
          <w:tcPr>
            <w:tcW w:w="180" w:type="dxa"/>
          </w:tcPr>
          <w:p w:rsidR="003411F2" w:rsidRPr="00DC2642" w:rsidRDefault="003411F2" w:rsidP="003411F2">
            <w:pPr>
              <w:pStyle w:val="FSENG"/>
              <w:rPr>
                <w:b/>
                <w:bCs/>
                <w:cs/>
              </w:rPr>
            </w:pPr>
          </w:p>
        </w:tc>
        <w:tc>
          <w:tcPr>
            <w:tcW w:w="1373" w:type="dxa"/>
          </w:tcPr>
          <w:p w:rsidR="003411F2" w:rsidRPr="000A5F55" w:rsidRDefault="003411F2" w:rsidP="003411F2">
            <w:pPr>
              <w:jc w:val="right"/>
              <w:rPr>
                <w:rFonts w:cs="Times New Roman"/>
                <w:szCs w:val="22"/>
              </w:rPr>
            </w:pPr>
            <w:r w:rsidRPr="000A5F55">
              <w:rPr>
                <w:rFonts w:cs="Times New Roman"/>
                <w:szCs w:val="22"/>
                <w:cs/>
              </w:rPr>
              <w:t xml:space="preserve">5.0 - </w:t>
            </w:r>
            <w:r>
              <w:rPr>
                <w:rFonts w:cs="Times New Roman"/>
                <w:szCs w:val="22"/>
              </w:rPr>
              <w:t>8</w:t>
            </w:r>
            <w:r w:rsidRPr="000A5F55">
              <w:rPr>
                <w:rFonts w:cs="Times New Roman"/>
                <w:szCs w:val="22"/>
                <w:cs/>
              </w:rPr>
              <w:t>.0</w:t>
            </w:r>
          </w:p>
        </w:tc>
        <w:tc>
          <w:tcPr>
            <w:tcW w:w="180" w:type="dxa"/>
          </w:tcPr>
          <w:p w:rsidR="003411F2" w:rsidRPr="00DC2642" w:rsidRDefault="003411F2" w:rsidP="003411F2">
            <w:pPr>
              <w:pStyle w:val="FSENG"/>
              <w:rPr>
                <w:b/>
                <w:bCs/>
                <w:cs/>
              </w:rPr>
            </w:pPr>
          </w:p>
        </w:tc>
        <w:tc>
          <w:tcPr>
            <w:tcW w:w="1332" w:type="dxa"/>
          </w:tcPr>
          <w:p w:rsidR="003411F2" w:rsidRPr="00DC2642" w:rsidRDefault="003411F2" w:rsidP="003411F2">
            <w:pPr>
              <w:jc w:val="right"/>
            </w:pPr>
            <w:r>
              <w:t>5.0 - 8.0</w:t>
            </w:r>
          </w:p>
        </w:tc>
      </w:tr>
      <w:tr w:rsidR="003411F2" w:rsidRPr="00DC2642" w:rsidTr="000B4AC9">
        <w:trPr>
          <w:cantSplit/>
        </w:trPr>
        <w:tc>
          <w:tcPr>
            <w:tcW w:w="3420" w:type="dxa"/>
          </w:tcPr>
          <w:p w:rsidR="003411F2" w:rsidRPr="00DC2642" w:rsidRDefault="00DE5CEE" w:rsidP="003411F2">
            <w:pPr>
              <w:pStyle w:val="BodyText"/>
              <w:rPr>
                <w:rFonts w:cs="Times New Roman"/>
                <w:sz w:val="22"/>
                <w:szCs w:val="20"/>
              </w:rPr>
            </w:pPr>
            <w:r>
              <w:rPr>
                <w:rFonts w:cs="Times New Roman"/>
                <w:sz w:val="22"/>
                <w:szCs w:val="20"/>
              </w:rPr>
              <w:t>Employee t</w:t>
            </w:r>
            <w:r w:rsidR="003411F2">
              <w:rPr>
                <w:rFonts w:cs="Times New Roman"/>
                <w:sz w:val="22"/>
                <w:szCs w:val="20"/>
              </w:rPr>
              <w:t xml:space="preserve">urnover </w:t>
            </w:r>
          </w:p>
        </w:tc>
        <w:tc>
          <w:tcPr>
            <w:tcW w:w="1332" w:type="dxa"/>
          </w:tcPr>
          <w:p w:rsidR="003411F2" w:rsidRPr="000A5F55" w:rsidRDefault="003411F2" w:rsidP="003411F2">
            <w:pPr>
              <w:jc w:val="right"/>
              <w:rPr>
                <w:rFonts w:cs="Times New Roman"/>
                <w:szCs w:val="22"/>
              </w:rPr>
            </w:pPr>
            <w:r w:rsidRPr="000A5F55">
              <w:rPr>
                <w:rFonts w:cs="Times New Roman"/>
                <w:szCs w:val="22"/>
                <w:cs/>
              </w:rPr>
              <w:t>0.0 - 24.0</w:t>
            </w:r>
          </w:p>
        </w:tc>
        <w:tc>
          <w:tcPr>
            <w:tcW w:w="178" w:type="dxa"/>
          </w:tcPr>
          <w:p w:rsidR="003411F2" w:rsidRPr="00DC2642" w:rsidRDefault="003411F2" w:rsidP="003411F2">
            <w:pPr>
              <w:pStyle w:val="FSENG"/>
              <w:rPr>
                <w:b/>
                <w:bCs/>
                <w:cs/>
              </w:rPr>
            </w:pPr>
          </w:p>
        </w:tc>
        <w:tc>
          <w:tcPr>
            <w:tcW w:w="1347" w:type="dxa"/>
          </w:tcPr>
          <w:p w:rsidR="003411F2" w:rsidRPr="00DC2642" w:rsidRDefault="003411F2" w:rsidP="003411F2">
            <w:pPr>
              <w:jc w:val="right"/>
            </w:pPr>
            <w:r>
              <w:t>0.0 - 24.0</w:t>
            </w:r>
          </w:p>
        </w:tc>
        <w:tc>
          <w:tcPr>
            <w:tcW w:w="180" w:type="dxa"/>
          </w:tcPr>
          <w:p w:rsidR="003411F2" w:rsidRPr="00DC2642" w:rsidRDefault="003411F2" w:rsidP="003411F2">
            <w:pPr>
              <w:pStyle w:val="FSENG"/>
              <w:rPr>
                <w:b/>
                <w:bCs/>
                <w:cs/>
              </w:rPr>
            </w:pPr>
          </w:p>
        </w:tc>
        <w:tc>
          <w:tcPr>
            <w:tcW w:w="1373" w:type="dxa"/>
          </w:tcPr>
          <w:p w:rsidR="003411F2" w:rsidRPr="000A5F55" w:rsidRDefault="003411F2" w:rsidP="003411F2">
            <w:pPr>
              <w:jc w:val="right"/>
              <w:rPr>
                <w:rFonts w:cs="Times New Roman"/>
                <w:szCs w:val="22"/>
              </w:rPr>
            </w:pPr>
            <w:r w:rsidRPr="000A5F55">
              <w:rPr>
                <w:rFonts w:cs="Times New Roman"/>
                <w:szCs w:val="22"/>
                <w:cs/>
              </w:rPr>
              <w:t>5.0 - 24.0</w:t>
            </w:r>
          </w:p>
        </w:tc>
        <w:tc>
          <w:tcPr>
            <w:tcW w:w="180" w:type="dxa"/>
          </w:tcPr>
          <w:p w:rsidR="003411F2" w:rsidRPr="00DC2642" w:rsidRDefault="003411F2" w:rsidP="003411F2">
            <w:pPr>
              <w:pStyle w:val="FSENG"/>
              <w:rPr>
                <w:b/>
                <w:bCs/>
                <w:cs/>
              </w:rPr>
            </w:pPr>
          </w:p>
        </w:tc>
        <w:tc>
          <w:tcPr>
            <w:tcW w:w="1332" w:type="dxa"/>
          </w:tcPr>
          <w:p w:rsidR="003411F2" w:rsidRPr="00DC2642" w:rsidRDefault="003411F2" w:rsidP="003411F2">
            <w:pPr>
              <w:jc w:val="right"/>
            </w:pPr>
            <w:r>
              <w:t>5.0 - 24.0</w:t>
            </w:r>
          </w:p>
        </w:tc>
      </w:tr>
    </w:tbl>
    <w:p w:rsidR="006F2EAB" w:rsidRPr="00DC2642" w:rsidRDefault="006F2EAB" w:rsidP="006F2EAB">
      <w:pPr>
        <w:tabs>
          <w:tab w:val="left" w:pos="9450"/>
        </w:tabs>
        <w:spacing w:line="240" w:lineRule="atLeast"/>
        <w:ind w:left="540" w:hanging="540"/>
        <w:jc w:val="both"/>
        <w:rPr>
          <w:rFonts w:cs="Times New Roman"/>
          <w:b/>
          <w:bCs/>
          <w:spacing w:val="-4"/>
          <w:sz w:val="24"/>
          <w:szCs w:val="24"/>
        </w:rPr>
      </w:pPr>
    </w:p>
    <w:p w:rsidR="006F2EAB" w:rsidRPr="00DC2642" w:rsidRDefault="006F2EAB" w:rsidP="006F2EAB">
      <w:pPr>
        <w:tabs>
          <w:tab w:val="left" w:pos="900"/>
        </w:tabs>
        <w:ind w:left="547"/>
        <w:jc w:val="thaiDistribute"/>
        <w:rPr>
          <w:rFonts w:eastAsia="Calibri"/>
          <w:szCs w:val="28"/>
        </w:rPr>
      </w:pPr>
      <w:r w:rsidRPr="00DC2642">
        <w:rPr>
          <w:rFonts w:eastAsia="Calibri"/>
          <w:szCs w:val="28"/>
        </w:rPr>
        <w:t>Assumptions regarding future mortality have been based on published statistics and mortality tables.</w:t>
      </w:r>
    </w:p>
    <w:p w:rsidR="006F2EAB" w:rsidRPr="00DC2642" w:rsidRDefault="006F2EAB" w:rsidP="006F2EAB">
      <w:pPr>
        <w:tabs>
          <w:tab w:val="left" w:pos="900"/>
        </w:tabs>
        <w:ind w:left="547"/>
        <w:jc w:val="thaiDistribute"/>
        <w:rPr>
          <w:rFonts w:eastAsia="Calibri"/>
          <w:szCs w:val="28"/>
        </w:rPr>
      </w:pPr>
    </w:p>
    <w:p w:rsidR="006F2EAB" w:rsidRDefault="006F2EAB" w:rsidP="006F2EAB">
      <w:pPr>
        <w:tabs>
          <w:tab w:val="left" w:pos="900"/>
        </w:tabs>
        <w:ind w:left="547"/>
        <w:jc w:val="thaiDistribute"/>
        <w:rPr>
          <w:rFonts w:eastAsia="Calibri"/>
          <w:szCs w:val="28"/>
        </w:rPr>
      </w:pPr>
      <w:r w:rsidRPr="00DC2642">
        <w:rPr>
          <w:rFonts w:eastAsia="Calibri"/>
          <w:szCs w:val="28"/>
        </w:rPr>
        <w:t>At 31 December 20</w:t>
      </w:r>
      <w:r w:rsidR="008474B4">
        <w:rPr>
          <w:rFonts w:eastAsia="Calibri"/>
          <w:szCs w:val="28"/>
        </w:rPr>
        <w:t>20</w:t>
      </w:r>
      <w:r w:rsidRPr="00DC2642">
        <w:rPr>
          <w:rFonts w:eastAsia="Calibri"/>
          <w:szCs w:val="28"/>
        </w:rPr>
        <w:t xml:space="preserve">, the weighted-average duration of the defined benefit obligation was </w:t>
      </w:r>
      <w:r w:rsidR="000A5F55">
        <w:rPr>
          <w:rFonts w:eastAsia="Calibri"/>
          <w:szCs w:val="28"/>
        </w:rPr>
        <w:t xml:space="preserve">6.0 - </w:t>
      </w:r>
      <w:r w:rsidR="00DE5CEE">
        <w:rPr>
          <w:rFonts w:eastAsia="Calibri"/>
          <w:szCs w:val="28"/>
        </w:rPr>
        <w:t>11</w:t>
      </w:r>
      <w:r w:rsidR="000A5F55">
        <w:rPr>
          <w:rFonts w:eastAsia="Calibri"/>
          <w:szCs w:val="28"/>
        </w:rPr>
        <w:t>.</w:t>
      </w:r>
      <w:r w:rsidR="00DE5CEE">
        <w:rPr>
          <w:rFonts w:eastAsia="Calibri"/>
          <w:szCs w:val="28"/>
        </w:rPr>
        <w:t>8</w:t>
      </w:r>
      <w:r w:rsidRPr="00DC2642">
        <w:rPr>
          <w:rFonts w:eastAsia="Calibri"/>
          <w:szCs w:val="28"/>
        </w:rPr>
        <w:t xml:space="preserve"> years </w:t>
      </w:r>
      <w:r w:rsidRPr="00D95985">
        <w:rPr>
          <w:rFonts w:eastAsia="Calibri"/>
          <w:i/>
          <w:iCs/>
          <w:szCs w:val="28"/>
        </w:rPr>
        <w:t>(201</w:t>
      </w:r>
      <w:r w:rsidR="008474B4">
        <w:rPr>
          <w:rFonts w:eastAsia="Calibri"/>
          <w:i/>
          <w:iCs/>
          <w:szCs w:val="28"/>
        </w:rPr>
        <w:t>9</w:t>
      </w:r>
      <w:r w:rsidRPr="00D95985">
        <w:rPr>
          <w:rFonts w:eastAsia="Calibri"/>
          <w:i/>
          <w:iCs/>
          <w:szCs w:val="28"/>
        </w:rPr>
        <w:t xml:space="preserve">: </w:t>
      </w:r>
      <w:r w:rsidR="008474B4">
        <w:rPr>
          <w:rFonts w:eastAsia="Calibri"/>
          <w:i/>
          <w:iCs/>
          <w:szCs w:val="28"/>
        </w:rPr>
        <w:t>8.41</w:t>
      </w:r>
      <w:r w:rsidR="000B4AC9" w:rsidRPr="00D95985">
        <w:rPr>
          <w:rFonts w:eastAsia="Calibri"/>
          <w:i/>
          <w:iCs/>
          <w:szCs w:val="28"/>
        </w:rPr>
        <w:t>-</w:t>
      </w:r>
      <w:r w:rsidR="008474B4">
        <w:rPr>
          <w:rFonts w:eastAsia="Calibri"/>
          <w:i/>
          <w:iCs/>
          <w:szCs w:val="28"/>
        </w:rPr>
        <w:t>11.8</w:t>
      </w:r>
      <w:r w:rsidR="000B4AC9" w:rsidRPr="00D95985">
        <w:rPr>
          <w:rFonts w:eastAsia="Calibri"/>
          <w:i/>
          <w:iCs/>
          <w:szCs w:val="28"/>
        </w:rPr>
        <w:t xml:space="preserve"> </w:t>
      </w:r>
      <w:r w:rsidRPr="00D95985">
        <w:rPr>
          <w:rFonts w:eastAsia="Calibri"/>
          <w:i/>
          <w:iCs/>
          <w:szCs w:val="28"/>
        </w:rPr>
        <w:t>years).</w:t>
      </w:r>
    </w:p>
    <w:p w:rsidR="006F2EAB" w:rsidRPr="00DC2642" w:rsidRDefault="006F2EAB" w:rsidP="00300A66">
      <w:pPr>
        <w:spacing w:line="240" w:lineRule="atLeast"/>
        <w:rPr>
          <w:rFonts w:cs="Times New Roman"/>
          <w:szCs w:val="20"/>
        </w:rPr>
      </w:pPr>
    </w:p>
    <w:p w:rsidR="006F2EAB" w:rsidRPr="00DC2642" w:rsidRDefault="006F2EAB" w:rsidP="006F2EAB">
      <w:pPr>
        <w:pStyle w:val="BodyText"/>
        <w:ind w:left="540"/>
        <w:jc w:val="both"/>
        <w:rPr>
          <w:rFonts w:cs="Times New Roman"/>
          <w:b/>
          <w:bCs/>
          <w:i/>
          <w:iCs/>
          <w:sz w:val="22"/>
          <w:szCs w:val="20"/>
        </w:rPr>
      </w:pPr>
      <w:r w:rsidRPr="00DC2642">
        <w:rPr>
          <w:rFonts w:cs="Times New Roman"/>
          <w:b/>
          <w:bCs/>
          <w:i/>
          <w:iCs/>
          <w:sz w:val="22"/>
          <w:szCs w:val="20"/>
        </w:rPr>
        <w:t xml:space="preserve">Sensitivity analysis  </w:t>
      </w:r>
    </w:p>
    <w:p w:rsidR="006F2EAB" w:rsidRPr="00DC2642" w:rsidRDefault="006F2EAB" w:rsidP="006F2EAB">
      <w:pPr>
        <w:pStyle w:val="BodyText"/>
        <w:ind w:left="540"/>
        <w:jc w:val="both"/>
        <w:rPr>
          <w:rFonts w:cs="Times New Roman"/>
          <w:sz w:val="22"/>
          <w:szCs w:val="20"/>
        </w:rPr>
      </w:pPr>
    </w:p>
    <w:p w:rsidR="00D95985" w:rsidRPr="00D95985" w:rsidRDefault="00D95985" w:rsidP="001477A2">
      <w:pPr>
        <w:ind w:left="540"/>
        <w:jc w:val="thaiDistribute"/>
        <w:rPr>
          <w:rFonts w:eastAsia="Calibri"/>
          <w:szCs w:val="28"/>
        </w:rPr>
      </w:pPr>
      <w:r w:rsidRPr="00D95985">
        <w:rPr>
          <w:rFonts w:eastAsia="Calibri"/>
          <w:szCs w:val="28"/>
        </w:rPr>
        <w:t>Reasonably possible changes at the reporting date to one of the relevant actuarial assumptions, holding other assumptions constant, would have affected the defined benefit obligation by the amounts shown below.</w:t>
      </w:r>
    </w:p>
    <w:p w:rsidR="006F2EAB" w:rsidRPr="00DC2642" w:rsidRDefault="006F2EAB" w:rsidP="006F2EAB">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6A4964" w:rsidTr="00C84E59">
        <w:trPr>
          <w:cantSplit/>
          <w:tblHeader/>
        </w:trPr>
        <w:tc>
          <w:tcPr>
            <w:tcW w:w="3510" w:type="dxa"/>
          </w:tcPr>
          <w:p w:rsidR="006F2EAB" w:rsidRPr="006A4964" w:rsidRDefault="006F2EAB" w:rsidP="00C93DCB">
            <w:pPr>
              <w:spacing w:line="240" w:lineRule="atLeast"/>
              <w:rPr>
                <w:rFonts w:cs="Times New Roman"/>
                <w:szCs w:val="22"/>
                <w:lang w:val="fr-FR"/>
              </w:rPr>
            </w:pPr>
          </w:p>
        </w:tc>
        <w:tc>
          <w:tcPr>
            <w:tcW w:w="2950" w:type="dxa"/>
            <w:gridSpan w:val="3"/>
          </w:tcPr>
          <w:p w:rsidR="006F2EAB" w:rsidRPr="006A4964" w:rsidRDefault="006F2EAB" w:rsidP="00C93DCB">
            <w:pPr>
              <w:pStyle w:val="acctmergecolhdg"/>
              <w:spacing w:line="240" w:lineRule="atLeast"/>
              <w:rPr>
                <w:szCs w:val="22"/>
              </w:rPr>
            </w:pPr>
            <w:r w:rsidRPr="006A4964">
              <w:rPr>
                <w:szCs w:val="22"/>
              </w:rPr>
              <w:t xml:space="preserve">Consolidated </w:t>
            </w:r>
          </w:p>
          <w:p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c>
          <w:tcPr>
            <w:tcW w:w="180" w:type="dxa"/>
          </w:tcPr>
          <w:p w:rsidR="006F2EAB" w:rsidRPr="006A4964" w:rsidRDefault="006F2EAB" w:rsidP="00C93DCB">
            <w:pPr>
              <w:pStyle w:val="acctmergecolhdg"/>
              <w:spacing w:line="240" w:lineRule="atLeast"/>
              <w:rPr>
                <w:szCs w:val="22"/>
              </w:rPr>
            </w:pPr>
          </w:p>
        </w:tc>
        <w:tc>
          <w:tcPr>
            <w:tcW w:w="2711" w:type="dxa"/>
            <w:gridSpan w:val="3"/>
          </w:tcPr>
          <w:p w:rsidR="006F2EAB" w:rsidRPr="006A4964" w:rsidRDefault="006F2EAB" w:rsidP="00C93DCB">
            <w:pPr>
              <w:pStyle w:val="acctmergecolhdg"/>
              <w:spacing w:line="240" w:lineRule="atLeast"/>
              <w:rPr>
                <w:szCs w:val="22"/>
              </w:rPr>
            </w:pPr>
            <w:r w:rsidRPr="006A4964">
              <w:rPr>
                <w:szCs w:val="22"/>
              </w:rPr>
              <w:t xml:space="preserve">Separate </w:t>
            </w:r>
          </w:p>
          <w:p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r>
      <w:tr w:rsidR="006F2EAB" w:rsidRPr="006A4964" w:rsidTr="00C84E59">
        <w:trPr>
          <w:cantSplit/>
          <w:trHeight w:val="74"/>
        </w:trPr>
        <w:tc>
          <w:tcPr>
            <w:tcW w:w="3510" w:type="dxa"/>
            <w:shd w:val="clear" w:color="auto" w:fill="auto"/>
          </w:tcPr>
          <w:p w:rsidR="006F2EAB" w:rsidRPr="006A4964" w:rsidRDefault="006F2EAB" w:rsidP="00C93DCB">
            <w:pPr>
              <w:pStyle w:val="acctfourfigures"/>
              <w:spacing w:line="240" w:lineRule="atLeast"/>
              <w:ind w:left="11"/>
              <w:rPr>
                <w:b/>
                <w:bCs/>
                <w:szCs w:val="22"/>
              </w:rPr>
            </w:pPr>
          </w:p>
        </w:tc>
        <w:tc>
          <w:tcPr>
            <w:tcW w:w="5841" w:type="dxa"/>
            <w:gridSpan w:val="7"/>
            <w:shd w:val="clear" w:color="auto" w:fill="auto"/>
          </w:tcPr>
          <w:p w:rsidR="006F2EAB" w:rsidRPr="006A4964" w:rsidRDefault="006F2EAB" w:rsidP="00C93DCB">
            <w:pPr>
              <w:pStyle w:val="acctfourfigures"/>
              <w:tabs>
                <w:tab w:val="clear" w:pos="765"/>
              </w:tabs>
              <w:spacing w:line="240" w:lineRule="atLeast"/>
              <w:jc w:val="center"/>
              <w:rPr>
                <w:i/>
                <w:iCs/>
                <w:szCs w:val="22"/>
              </w:rPr>
            </w:pPr>
            <w:r w:rsidRPr="006A4964">
              <w:rPr>
                <w:i/>
                <w:iCs/>
                <w:szCs w:val="22"/>
              </w:rPr>
              <w:t>(in Baht)</w:t>
            </w:r>
          </w:p>
        </w:tc>
      </w:tr>
      <w:tr w:rsidR="006F2EAB" w:rsidRPr="006A4964" w:rsidTr="00C84E59">
        <w:trPr>
          <w:cantSplit/>
          <w:trHeight w:val="74"/>
          <w:tblHeader/>
        </w:trPr>
        <w:tc>
          <w:tcPr>
            <w:tcW w:w="3510" w:type="dxa"/>
            <w:shd w:val="clear" w:color="auto" w:fill="auto"/>
          </w:tcPr>
          <w:p w:rsidR="006F2EAB" w:rsidRPr="006A4964" w:rsidRDefault="006F2EAB" w:rsidP="00C93DCB">
            <w:pPr>
              <w:pStyle w:val="acctfourfigures"/>
              <w:spacing w:line="240" w:lineRule="atLeast"/>
              <w:ind w:left="11"/>
              <w:rPr>
                <w:b/>
                <w:bCs/>
                <w:szCs w:val="22"/>
              </w:rPr>
            </w:pPr>
            <w:r w:rsidRPr="006A4964">
              <w:rPr>
                <w:b/>
                <w:bCs/>
                <w:szCs w:val="22"/>
              </w:rPr>
              <w:t xml:space="preserve">Defined benefit obligation </w:t>
            </w:r>
          </w:p>
        </w:tc>
        <w:tc>
          <w:tcPr>
            <w:tcW w:w="1431"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tcPr>
          <w:p w:rsidR="006F2EAB" w:rsidRPr="006A4964" w:rsidRDefault="006F2EAB" w:rsidP="00C93DCB">
            <w:pPr>
              <w:pStyle w:val="acctmergecolhdg"/>
              <w:spacing w:line="240" w:lineRule="atLeast"/>
              <w:rPr>
                <w:b w:val="0"/>
                <w:bCs/>
                <w:szCs w:val="22"/>
              </w:rPr>
            </w:pPr>
          </w:p>
        </w:tc>
        <w:tc>
          <w:tcPr>
            <w:tcW w:w="1339"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vAlign w:val="bottom"/>
          </w:tcPr>
          <w:p w:rsidR="006F2EAB" w:rsidRPr="006A4964" w:rsidRDefault="006F2EAB" w:rsidP="00C93DCB">
            <w:pPr>
              <w:spacing w:line="240" w:lineRule="atLeast"/>
              <w:jc w:val="right"/>
              <w:rPr>
                <w:rFonts w:cs="Times New Roman"/>
                <w:szCs w:val="22"/>
              </w:rPr>
            </w:pPr>
          </w:p>
        </w:tc>
        <w:tc>
          <w:tcPr>
            <w:tcW w:w="1271"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tcPr>
          <w:p w:rsidR="006F2EAB" w:rsidRPr="006A4964" w:rsidRDefault="006F2EAB" w:rsidP="00C93DCB">
            <w:pPr>
              <w:pStyle w:val="acctmergecolhdg"/>
              <w:spacing w:line="240" w:lineRule="atLeast"/>
              <w:rPr>
                <w:b w:val="0"/>
                <w:bCs/>
                <w:szCs w:val="22"/>
              </w:rPr>
            </w:pPr>
          </w:p>
        </w:tc>
        <w:tc>
          <w:tcPr>
            <w:tcW w:w="1260" w:type="dxa"/>
            <w:shd w:val="clear" w:color="auto" w:fill="auto"/>
          </w:tcPr>
          <w:p w:rsidR="006F2EAB" w:rsidRPr="006A4964" w:rsidRDefault="006F2EAB" w:rsidP="00C93DCB">
            <w:pPr>
              <w:pStyle w:val="acctmergecolhdg"/>
              <w:spacing w:line="240" w:lineRule="atLeast"/>
              <w:rPr>
                <w:b w:val="0"/>
                <w:bCs/>
                <w:szCs w:val="22"/>
              </w:rPr>
            </w:pPr>
          </w:p>
        </w:tc>
      </w:tr>
      <w:tr w:rsidR="00D95985" w:rsidRPr="006A4964" w:rsidTr="00C84E59">
        <w:trPr>
          <w:cantSplit/>
          <w:trHeight w:val="272"/>
          <w:tblHeader/>
        </w:trPr>
        <w:tc>
          <w:tcPr>
            <w:tcW w:w="3510" w:type="dxa"/>
            <w:shd w:val="clear" w:color="auto" w:fill="auto"/>
          </w:tcPr>
          <w:p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w:t>
            </w:r>
            <w:r w:rsidR="00A25C7D">
              <w:rPr>
                <w:b/>
                <w:bCs/>
                <w:szCs w:val="22"/>
              </w:rPr>
              <w:t>20</w:t>
            </w:r>
          </w:p>
        </w:tc>
        <w:tc>
          <w:tcPr>
            <w:tcW w:w="1431"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rsidR="00D95985" w:rsidRPr="006A4964" w:rsidRDefault="00D95985" w:rsidP="00D95985">
            <w:pPr>
              <w:pStyle w:val="acctmergecolhdg"/>
              <w:spacing w:line="240" w:lineRule="atLeast"/>
              <w:rPr>
                <w:b w:val="0"/>
                <w:bCs/>
                <w:szCs w:val="22"/>
              </w:rPr>
            </w:pPr>
          </w:p>
        </w:tc>
        <w:tc>
          <w:tcPr>
            <w:tcW w:w="1339"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rsidR="00D95985" w:rsidRPr="006A4964" w:rsidRDefault="00D95985" w:rsidP="00D95985">
            <w:pPr>
              <w:spacing w:line="240" w:lineRule="atLeast"/>
              <w:jc w:val="center"/>
              <w:rPr>
                <w:rFonts w:cs="Times New Roman"/>
                <w:szCs w:val="22"/>
              </w:rPr>
            </w:pPr>
          </w:p>
        </w:tc>
        <w:tc>
          <w:tcPr>
            <w:tcW w:w="1271"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rsidR="00D95985" w:rsidRPr="006A4964" w:rsidRDefault="00D95985" w:rsidP="00D95985">
            <w:pPr>
              <w:pStyle w:val="acctmergecolhdg"/>
              <w:spacing w:line="240" w:lineRule="atLeast"/>
              <w:rPr>
                <w:b w:val="0"/>
                <w:bCs/>
                <w:szCs w:val="22"/>
              </w:rPr>
            </w:pPr>
          </w:p>
        </w:tc>
        <w:tc>
          <w:tcPr>
            <w:tcW w:w="1260"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Decrease</w:t>
            </w:r>
          </w:p>
        </w:tc>
      </w:tr>
      <w:tr w:rsidR="00805915" w:rsidRPr="006A4964" w:rsidTr="0045384C">
        <w:trPr>
          <w:cantSplit/>
          <w:trHeight w:val="191"/>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tcPr>
          <w:p w:rsidR="00805915" w:rsidRPr="006A4964" w:rsidRDefault="008A5B2B" w:rsidP="00805915">
            <w:pPr>
              <w:jc w:val="right"/>
              <w:rPr>
                <w:rFonts w:cs="Times New Roman"/>
                <w:szCs w:val="22"/>
              </w:rPr>
            </w:pPr>
            <w:r w:rsidRPr="008A5B2B">
              <w:rPr>
                <w:rFonts w:cs="Times New Roman"/>
                <w:szCs w:val="22"/>
              </w:rPr>
              <w:t>(13,498,922)</w:t>
            </w:r>
          </w:p>
        </w:tc>
        <w:tc>
          <w:tcPr>
            <w:tcW w:w="180" w:type="dxa"/>
          </w:tcPr>
          <w:p w:rsidR="00805915" w:rsidRPr="006A4964" w:rsidRDefault="00805915" w:rsidP="00805915">
            <w:pPr>
              <w:jc w:val="right"/>
              <w:rPr>
                <w:rFonts w:cs="Times New Roman"/>
                <w:szCs w:val="22"/>
              </w:rPr>
            </w:pPr>
          </w:p>
        </w:tc>
        <w:tc>
          <w:tcPr>
            <w:tcW w:w="1339" w:type="dxa"/>
          </w:tcPr>
          <w:p w:rsidR="00805915" w:rsidRPr="006A4964" w:rsidRDefault="008A5B2B" w:rsidP="00805915">
            <w:pPr>
              <w:jc w:val="right"/>
              <w:rPr>
                <w:rFonts w:cs="Times New Roman"/>
                <w:szCs w:val="22"/>
              </w:rPr>
            </w:pPr>
            <w:r w:rsidRPr="008A5B2B">
              <w:rPr>
                <w:rFonts w:cs="Times New Roman"/>
                <w:szCs w:val="22"/>
              </w:rPr>
              <w:t>15,288,996</w:t>
            </w:r>
          </w:p>
        </w:tc>
        <w:tc>
          <w:tcPr>
            <w:tcW w:w="180" w:type="dxa"/>
          </w:tcPr>
          <w:p w:rsidR="00805915" w:rsidRPr="006A4964" w:rsidRDefault="00805915" w:rsidP="00805915">
            <w:pPr>
              <w:jc w:val="right"/>
              <w:rPr>
                <w:rFonts w:cs="Times New Roman"/>
                <w:szCs w:val="22"/>
              </w:rPr>
            </w:pPr>
          </w:p>
        </w:tc>
        <w:tc>
          <w:tcPr>
            <w:tcW w:w="1271" w:type="dxa"/>
          </w:tcPr>
          <w:p w:rsidR="00805915" w:rsidRPr="006A4964" w:rsidRDefault="008A5B2B" w:rsidP="00805915">
            <w:pPr>
              <w:jc w:val="right"/>
              <w:rPr>
                <w:rFonts w:cs="Times New Roman"/>
                <w:szCs w:val="22"/>
              </w:rPr>
            </w:pPr>
            <w:r w:rsidRPr="008A5B2B">
              <w:rPr>
                <w:rFonts w:cs="Times New Roman"/>
                <w:szCs w:val="22"/>
              </w:rPr>
              <w:t>(3,962,357)</w:t>
            </w:r>
          </w:p>
        </w:tc>
        <w:tc>
          <w:tcPr>
            <w:tcW w:w="180" w:type="dxa"/>
          </w:tcPr>
          <w:p w:rsidR="00805915" w:rsidRPr="006A4964" w:rsidRDefault="00805915" w:rsidP="00805915">
            <w:pPr>
              <w:jc w:val="right"/>
              <w:rPr>
                <w:rFonts w:cs="Times New Roman"/>
                <w:szCs w:val="22"/>
              </w:rPr>
            </w:pPr>
          </w:p>
        </w:tc>
        <w:tc>
          <w:tcPr>
            <w:tcW w:w="1260" w:type="dxa"/>
          </w:tcPr>
          <w:p w:rsidR="00805915" w:rsidRPr="006A4964" w:rsidRDefault="008A5B2B" w:rsidP="006A4964">
            <w:pPr>
              <w:ind w:right="72"/>
              <w:jc w:val="right"/>
              <w:rPr>
                <w:rFonts w:cs="Times New Roman"/>
                <w:szCs w:val="22"/>
              </w:rPr>
            </w:pPr>
            <w:r w:rsidRPr="008A5B2B">
              <w:rPr>
                <w:rFonts w:cs="Times New Roman"/>
                <w:szCs w:val="22"/>
              </w:rPr>
              <w:t>4,485,369</w:t>
            </w:r>
          </w:p>
        </w:tc>
      </w:tr>
      <w:tr w:rsidR="00805915" w:rsidRPr="006A4964" w:rsidTr="0045384C">
        <w:trPr>
          <w:cantSplit/>
          <w:trHeight w:val="209"/>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tcPr>
          <w:p w:rsidR="00805915" w:rsidRPr="006A4964" w:rsidRDefault="008A5B2B" w:rsidP="006A4964">
            <w:pPr>
              <w:ind w:right="54"/>
              <w:jc w:val="right"/>
              <w:rPr>
                <w:szCs w:val="22"/>
              </w:rPr>
            </w:pPr>
            <w:r w:rsidRPr="008A5B2B">
              <w:rPr>
                <w:szCs w:val="22"/>
              </w:rPr>
              <w:t>16,472,692</w:t>
            </w:r>
          </w:p>
        </w:tc>
        <w:tc>
          <w:tcPr>
            <w:tcW w:w="180" w:type="dxa"/>
          </w:tcPr>
          <w:p w:rsidR="00805915" w:rsidRPr="006A4964" w:rsidRDefault="00805915" w:rsidP="00805915">
            <w:pPr>
              <w:jc w:val="right"/>
              <w:rPr>
                <w:szCs w:val="22"/>
              </w:rPr>
            </w:pPr>
          </w:p>
        </w:tc>
        <w:tc>
          <w:tcPr>
            <w:tcW w:w="1339" w:type="dxa"/>
          </w:tcPr>
          <w:p w:rsidR="00805915" w:rsidRPr="006A4964" w:rsidRDefault="008A5B2B" w:rsidP="006A4964">
            <w:pPr>
              <w:ind w:right="-64"/>
              <w:jc w:val="right"/>
              <w:rPr>
                <w:szCs w:val="22"/>
              </w:rPr>
            </w:pPr>
            <w:r w:rsidRPr="008A5B2B">
              <w:rPr>
                <w:szCs w:val="22"/>
              </w:rPr>
              <w:t>(14,808,780)</w:t>
            </w:r>
          </w:p>
        </w:tc>
        <w:tc>
          <w:tcPr>
            <w:tcW w:w="180" w:type="dxa"/>
          </w:tcPr>
          <w:p w:rsidR="00805915" w:rsidRPr="006A4964" w:rsidRDefault="00805915" w:rsidP="00805915">
            <w:pPr>
              <w:jc w:val="right"/>
              <w:rPr>
                <w:szCs w:val="22"/>
              </w:rPr>
            </w:pPr>
          </w:p>
        </w:tc>
        <w:tc>
          <w:tcPr>
            <w:tcW w:w="1271" w:type="dxa"/>
          </w:tcPr>
          <w:p w:rsidR="00805915" w:rsidRPr="006A4964" w:rsidRDefault="008A5B2B" w:rsidP="006A4964">
            <w:pPr>
              <w:ind w:right="63"/>
              <w:jc w:val="right"/>
              <w:rPr>
                <w:szCs w:val="22"/>
              </w:rPr>
            </w:pPr>
            <w:r w:rsidRPr="008A5B2B">
              <w:rPr>
                <w:szCs w:val="22"/>
              </w:rPr>
              <w:t>4,906,033</w:t>
            </w:r>
          </w:p>
        </w:tc>
        <w:tc>
          <w:tcPr>
            <w:tcW w:w="180" w:type="dxa"/>
          </w:tcPr>
          <w:p w:rsidR="00805915" w:rsidRPr="006A4964" w:rsidRDefault="00805915" w:rsidP="00805915">
            <w:pPr>
              <w:jc w:val="right"/>
              <w:rPr>
                <w:szCs w:val="22"/>
              </w:rPr>
            </w:pPr>
          </w:p>
        </w:tc>
        <w:tc>
          <w:tcPr>
            <w:tcW w:w="1260" w:type="dxa"/>
          </w:tcPr>
          <w:p w:rsidR="00805915" w:rsidRPr="006A4964" w:rsidRDefault="008A5B2B" w:rsidP="00805915">
            <w:pPr>
              <w:jc w:val="right"/>
              <w:rPr>
                <w:szCs w:val="22"/>
              </w:rPr>
            </w:pPr>
            <w:r w:rsidRPr="008A5B2B">
              <w:rPr>
                <w:szCs w:val="22"/>
              </w:rPr>
              <w:t>(4,414,199)</w:t>
            </w:r>
          </w:p>
        </w:tc>
      </w:tr>
      <w:tr w:rsidR="00805915" w:rsidRPr="006A4964" w:rsidTr="0045384C">
        <w:trPr>
          <w:cantSplit/>
          <w:trHeight w:val="137"/>
        </w:trPr>
        <w:tc>
          <w:tcPr>
            <w:tcW w:w="3510" w:type="dxa"/>
            <w:shd w:val="clear" w:color="auto" w:fill="auto"/>
          </w:tcPr>
          <w:p w:rsidR="00805915" w:rsidRPr="006A4964" w:rsidRDefault="00DE5CEE" w:rsidP="00805915">
            <w:pPr>
              <w:pStyle w:val="BodyText"/>
              <w:spacing w:line="240" w:lineRule="atLeast"/>
              <w:ind w:left="11"/>
              <w:rPr>
                <w:rFonts w:cs="Times New Roman"/>
                <w:sz w:val="22"/>
                <w:szCs w:val="22"/>
              </w:rPr>
            </w:pPr>
            <w:r>
              <w:rPr>
                <w:rFonts w:cs="Times New Roman"/>
                <w:sz w:val="22"/>
                <w:szCs w:val="22"/>
              </w:rPr>
              <w:t>Employee turnover</w:t>
            </w:r>
            <w:r w:rsidR="00805915" w:rsidRPr="006A4964">
              <w:rPr>
                <w:rFonts w:cs="Times New Roman"/>
                <w:sz w:val="22"/>
                <w:szCs w:val="22"/>
              </w:rPr>
              <w:t xml:space="preserve"> (20% movement)</w:t>
            </w:r>
          </w:p>
        </w:tc>
        <w:tc>
          <w:tcPr>
            <w:tcW w:w="1431" w:type="dxa"/>
          </w:tcPr>
          <w:p w:rsidR="00805915" w:rsidRPr="006A4964" w:rsidRDefault="008A5B2B" w:rsidP="00805915">
            <w:pPr>
              <w:jc w:val="right"/>
              <w:rPr>
                <w:szCs w:val="22"/>
              </w:rPr>
            </w:pPr>
            <w:r w:rsidRPr="008A5B2B">
              <w:rPr>
                <w:szCs w:val="22"/>
              </w:rPr>
              <w:t>(21,887,188)</w:t>
            </w:r>
          </w:p>
        </w:tc>
        <w:tc>
          <w:tcPr>
            <w:tcW w:w="180" w:type="dxa"/>
          </w:tcPr>
          <w:p w:rsidR="00805915" w:rsidRPr="006A4964" w:rsidRDefault="00805915" w:rsidP="00805915">
            <w:pPr>
              <w:jc w:val="right"/>
              <w:rPr>
                <w:szCs w:val="22"/>
              </w:rPr>
            </w:pPr>
          </w:p>
        </w:tc>
        <w:tc>
          <w:tcPr>
            <w:tcW w:w="1339" w:type="dxa"/>
          </w:tcPr>
          <w:p w:rsidR="00805915" w:rsidRPr="006A4964" w:rsidRDefault="008A5B2B" w:rsidP="00805915">
            <w:pPr>
              <w:jc w:val="right"/>
              <w:rPr>
                <w:szCs w:val="22"/>
              </w:rPr>
            </w:pPr>
            <w:r w:rsidRPr="008A5B2B">
              <w:rPr>
                <w:szCs w:val="22"/>
              </w:rPr>
              <w:t>28,002,957</w:t>
            </w:r>
          </w:p>
        </w:tc>
        <w:tc>
          <w:tcPr>
            <w:tcW w:w="180" w:type="dxa"/>
          </w:tcPr>
          <w:p w:rsidR="00805915" w:rsidRPr="006A4964" w:rsidRDefault="00805915" w:rsidP="00805915">
            <w:pPr>
              <w:jc w:val="right"/>
              <w:rPr>
                <w:szCs w:val="22"/>
              </w:rPr>
            </w:pPr>
          </w:p>
        </w:tc>
        <w:tc>
          <w:tcPr>
            <w:tcW w:w="1271" w:type="dxa"/>
          </w:tcPr>
          <w:p w:rsidR="00805915" w:rsidRPr="006A4964" w:rsidRDefault="008A5B2B" w:rsidP="00805915">
            <w:pPr>
              <w:jc w:val="right"/>
              <w:rPr>
                <w:szCs w:val="22"/>
              </w:rPr>
            </w:pPr>
            <w:r w:rsidRPr="008A5B2B">
              <w:rPr>
                <w:szCs w:val="22"/>
              </w:rPr>
              <w:t>(7,714,040)</w:t>
            </w:r>
          </w:p>
        </w:tc>
        <w:tc>
          <w:tcPr>
            <w:tcW w:w="180" w:type="dxa"/>
          </w:tcPr>
          <w:p w:rsidR="00805915" w:rsidRPr="006A4964" w:rsidRDefault="00805915" w:rsidP="00805915">
            <w:pPr>
              <w:jc w:val="right"/>
              <w:rPr>
                <w:szCs w:val="22"/>
              </w:rPr>
            </w:pPr>
          </w:p>
        </w:tc>
        <w:tc>
          <w:tcPr>
            <w:tcW w:w="1260" w:type="dxa"/>
          </w:tcPr>
          <w:p w:rsidR="00805915" w:rsidRPr="006A4964" w:rsidRDefault="008A5B2B" w:rsidP="006A4964">
            <w:pPr>
              <w:ind w:right="72"/>
              <w:jc w:val="right"/>
              <w:rPr>
                <w:szCs w:val="22"/>
              </w:rPr>
            </w:pPr>
            <w:r w:rsidRPr="008A5B2B">
              <w:rPr>
                <w:szCs w:val="22"/>
              </w:rPr>
              <w:t>9,783,816</w:t>
            </w:r>
          </w:p>
        </w:tc>
      </w:tr>
      <w:tr w:rsidR="00805915" w:rsidRPr="006A4964" w:rsidTr="00C84E59">
        <w:trPr>
          <w:cantSplit/>
        </w:trPr>
        <w:tc>
          <w:tcPr>
            <w:tcW w:w="3510" w:type="dxa"/>
            <w:shd w:val="clear" w:color="auto" w:fill="auto"/>
          </w:tcPr>
          <w:p w:rsidR="00805915" w:rsidRPr="006A4964" w:rsidRDefault="00805915" w:rsidP="00805915">
            <w:pPr>
              <w:pStyle w:val="BodyText"/>
              <w:spacing w:line="240" w:lineRule="atLeast"/>
              <w:ind w:left="11"/>
              <w:rPr>
                <w:sz w:val="22"/>
                <w:szCs w:val="22"/>
              </w:rPr>
            </w:pPr>
          </w:p>
        </w:tc>
        <w:tc>
          <w:tcPr>
            <w:tcW w:w="1431" w:type="dxa"/>
            <w:shd w:val="clear" w:color="auto" w:fill="auto"/>
          </w:tcPr>
          <w:p w:rsidR="00805915" w:rsidRPr="006A4964" w:rsidRDefault="00805915" w:rsidP="00805915">
            <w:pPr>
              <w:pStyle w:val="FSENG"/>
              <w:tabs>
                <w:tab w:val="decimal" w:pos="992"/>
              </w:tabs>
              <w:spacing w:line="240" w:lineRule="atLeast"/>
              <w:ind w:right="-79"/>
            </w:pPr>
          </w:p>
        </w:tc>
        <w:tc>
          <w:tcPr>
            <w:tcW w:w="180" w:type="dxa"/>
            <w:shd w:val="clear" w:color="auto" w:fill="auto"/>
            <w:vAlign w:val="center"/>
          </w:tcPr>
          <w:p w:rsidR="00805915" w:rsidRPr="006A4964" w:rsidRDefault="00805915" w:rsidP="00805915">
            <w:pPr>
              <w:pStyle w:val="FSENG"/>
              <w:tabs>
                <w:tab w:val="decimal" w:pos="992"/>
              </w:tabs>
              <w:spacing w:line="240" w:lineRule="atLeast"/>
              <w:ind w:right="-79"/>
              <w:rPr>
                <w:cs/>
              </w:rPr>
            </w:pPr>
          </w:p>
        </w:tc>
        <w:tc>
          <w:tcPr>
            <w:tcW w:w="1339" w:type="dxa"/>
            <w:shd w:val="clear" w:color="auto" w:fill="auto"/>
          </w:tcPr>
          <w:p w:rsidR="00805915" w:rsidRPr="006A4964" w:rsidRDefault="00805915" w:rsidP="00805915">
            <w:pPr>
              <w:pStyle w:val="FSENG"/>
              <w:tabs>
                <w:tab w:val="decimal" w:pos="992"/>
              </w:tabs>
              <w:spacing w:line="240" w:lineRule="atLeast"/>
              <w:ind w:right="-79"/>
            </w:pPr>
          </w:p>
        </w:tc>
        <w:tc>
          <w:tcPr>
            <w:tcW w:w="180" w:type="dxa"/>
            <w:shd w:val="clear" w:color="auto" w:fill="auto"/>
            <w:vAlign w:val="bottom"/>
          </w:tcPr>
          <w:p w:rsidR="00805915" w:rsidRPr="006A4964" w:rsidRDefault="00805915" w:rsidP="00805915">
            <w:pPr>
              <w:tabs>
                <w:tab w:val="decimal" w:pos="992"/>
              </w:tabs>
              <w:spacing w:line="240" w:lineRule="atLeast"/>
              <w:ind w:right="-79"/>
              <w:jc w:val="right"/>
              <w:rPr>
                <w:rFonts w:cs="Times New Roman"/>
                <w:szCs w:val="22"/>
              </w:rPr>
            </w:pPr>
          </w:p>
        </w:tc>
        <w:tc>
          <w:tcPr>
            <w:tcW w:w="1271" w:type="dxa"/>
            <w:shd w:val="clear" w:color="auto" w:fill="auto"/>
          </w:tcPr>
          <w:p w:rsidR="00805915" w:rsidRPr="006A4964" w:rsidRDefault="00805915" w:rsidP="00805915">
            <w:pPr>
              <w:pStyle w:val="FSENG"/>
              <w:tabs>
                <w:tab w:val="decimal" w:pos="992"/>
              </w:tabs>
              <w:spacing w:line="240" w:lineRule="atLeast"/>
              <w:ind w:right="-79"/>
              <w:rPr>
                <w:cs/>
              </w:rPr>
            </w:pPr>
          </w:p>
        </w:tc>
        <w:tc>
          <w:tcPr>
            <w:tcW w:w="180" w:type="dxa"/>
            <w:shd w:val="clear" w:color="auto" w:fill="auto"/>
          </w:tcPr>
          <w:p w:rsidR="00805915" w:rsidRPr="006A4964" w:rsidRDefault="00805915" w:rsidP="00805915">
            <w:pPr>
              <w:pStyle w:val="FSENG"/>
              <w:tabs>
                <w:tab w:val="decimal" w:pos="992"/>
              </w:tabs>
              <w:spacing w:line="240" w:lineRule="atLeast"/>
              <w:ind w:right="-79"/>
              <w:rPr>
                <w:cs/>
              </w:rPr>
            </w:pPr>
          </w:p>
        </w:tc>
        <w:tc>
          <w:tcPr>
            <w:tcW w:w="1260" w:type="dxa"/>
            <w:shd w:val="clear" w:color="auto" w:fill="auto"/>
          </w:tcPr>
          <w:p w:rsidR="00805915" w:rsidRPr="006A4964" w:rsidRDefault="00805915" w:rsidP="00805915">
            <w:pPr>
              <w:pStyle w:val="FSENG"/>
              <w:tabs>
                <w:tab w:val="decimal" w:pos="992"/>
              </w:tabs>
              <w:spacing w:line="240" w:lineRule="atLeast"/>
              <w:ind w:right="-79"/>
              <w:rPr>
                <w:cs/>
              </w:rPr>
            </w:pPr>
          </w:p>
        </w:tc>
      </w:tr>
      <w:tr w:rsidR="00D95985" w:rsidRPr="006A4964" w:rsidTr="00D95985">
        <w:trPr>
          <w:cantSplit/>
        </w:trPr>
        <w:tc>
          <w:tcPr>
            <w:tcW w:w="3510" w:type="dxa"/>
            <w:shd w:val="clear" w:color="auto" w:fill="auto"/>
          </w:tcPr>
          <w:p w:rsidR="00D95985" w:rsidRPr="006A4964" w:rsidRDefault="00D95985" w:rsidP="00D95985">
            <w:pPr>
              <w:pStyle w:val="acctfourfigures"/>
              <w:spacing w:line="240" w:lineRule="atLeast"/>
              <w:ind w:left="11"/>
              <w:rPr>
                <w:b/>
                <w:bCs/>
                <w:szCs w:val="22"/>
              </w:rPr>
            </w:pPr>
            <w:r w:rsidRPr="006A4964">
              <w:rPr>
                <w:b/>
                <w:bCs/>
                <w:szCs w:val="22"/>
              </w:rPr>
              <w:t xml:space="preserve">Defined benefit obligation </w:t>
            </w:r>
          </w:p>
          <w:p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201</w:t>
            </w:r>
            <w:r w:rsidR="00A25C7D">
              <w:rPr>
                <w:b/>
                <w:bCs/>
                <w:szCs w:val="22"/>
              </w:rPr>
              <w:t>9</w:t>
            </w:r>
          </w:p>
        </w:tc>
        <w:tc>
          <w:tcPr>
            <w:tcW w:w="1431"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rsidR="00D95985" w:rsidRPr="006A4964" w:rsidRDefault="00D95985" w:rsidP="00D95985">
            <w:pPr>
              <w:pStyle w:val="acctmergecolhdg"/>
              <w:spacing w:line="240" w:lineRule="atLeast"/>
              <w:rPr>
                <w:b w:val="0"/>
                <w:bCs/>
                <w:szCs w:val="22"/>
              </w:rPr>
            </w:pPr>
          </w:p>
        </w:tc>
        <w:tc>
          <w:tcPr>
            <w:tcW w:w="1339"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rsidR="00D95985" w:rsidRPr="006A4964" w:rsidRDefault="00D95985" w:rsidP="00D95985">
            <w:pPr>
              <w:spacing w:line="240" w:lineRule="atLeast"/>
              <w:jc w:val="center"/>
              <w:rPr>
                <w:rFonts w:cs="Times New Roman"/>
                <w:szCs w:val="22"/>
              </w:rPr>
            </w:pPr>
          </w:p>
        </w:tc>
        <w:tc>
          <w:tcPr>
            <w:tcW w:w="1271"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rsidR="00D95985" w:rsidRPr="006A4964" w:rsidRDefault="00D95985" w:rsidP="00D95985">
            <w:pPr>
              <w:pStyle w:val="acctmergecolhdg"/>
              <w:spacing w:line="240" w:lineRule="atLeast"/>
              <w:rPr>
                <w:b w:val="0"/>
                <w:bCs/>
                <w:szCs w:val="22"/>
              </w:rPr>
            </w:pPr>
          </w:p>
        </w:tc>
        <w:tc>
          <w:tcPr>
            <w:tcW w:w="1260"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Decrease</w:t>
            </w:r>
          </w:p>
        </w:tc>
      </w:tr>
      <w:tr w:rsidR="00A25C7D" w:rsidRPr="006A4964" w:rsidTr="00D17283">
        <w:trPr>
          <w:cantSplit/>
        </w:trPr>
        <w:tc>
          <w:tcPr>
            <w:tcW w:w="3510" w:type="dxa"/>
            <w:shd w:val="clear" w:color="auto" w:fill="auto"/>
          </w:tcPr>
          <w:p w:rsidR="00A25C7D" w:rsidRPr="006A4964" w:rsidRDefault="00A25C7D" w:rsidP="00A25C7D">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shd w:val="clear" w:color="auto" w:fill="auto"/>
          </w:tcPr>
          <w:p w:rsidR="00A25C7D" w:rsidRPr="006A4964" w:rsidRDefault="00A25C7D" w:rsidP="00A25C7D">
            <w:pPr>
              <w:jc w:val="right"/>
              <w:rPr>
                <w:rFonts w:cs="Times New Roman"/>
                <w:szCs w:val="22"/>
              </w:rPr>
            </w:pPr>
            <w:r w:rsidRPr="006A4964">
              <w:rPr>
                <w:rFonts w:cs="Times New Roman"/>
                <w:szCs w:val="22"/>
              </w:rPr>
              <w:t xml:space="preserve"> (11,748,748)</w:t>
            </w:r>
          </w:p>
        </w:tc>
        <w:tc>
          <w:tcPr>
            <w:tcW w:w="180" w:type="dxa"/>
            <w:shd w:val="clear" w:color="auto" w:fill="auto"/>
          </w:tcPr>
          <w:p w:rsidR="00A25C7D" w:rsidRPr="006A4964" w:rsidRDefault="00A25C7D" w:rsidP="00A25C7D">
            <w:pPr>
              <w:jc w:val="right"/>
              <w:rPr>
                <w:rFonts w:cs="Times New Roman"/>
                <w:szCs w:val="22"/>
              </w:rPr>
            </w:pPr>
          </w:p>
        </w:tc>
        <w:tc>
          <w:tcPr>
            <w:tcW w:w="1339" w:type="dxa"/>
            <w:shd w:val="clear" w:color="auto" w:fill="auto"/>
          </w:tcPr>
          <w:p w:rsidR="00A25C7D" w:rsidRPr="006A4964" w:rsidRDefault="00A25C7D" w:rsidP="00A25C7D">
            <w:pPr>
              <w:jc w:val="right"/>
              <w:rPr>
                <w:rFonts w:cs="Times New Roman"/>
                <w:szCs w:val="22"/>
              </w:rPr>
            </w:pPr>
            <w:r w:rsidRPr="006A4964">
              <w:rPr>
                <w:rFonts w:cs="Times New Roman"/>
                <w:szCs w:val="22"/>
              </w:rPr>
              <w:t>13,330,785</w:t>
            </w:r>
          </w:p>
        </w:tc>
        <w:tc>
          <w:tcPr>
            <w:tcW w:w="180" w:type="dxa"/>
            <w:shd w:val="clear" w:color="auto" w:fill="auto"/>
          </w:tcPr>
          <w:p w:rsidR="00A25C7D" w:rsidRPr="006A4964" w:rsidRDefault="00A25C7D" w:rsidP="00A25C7D">
            <w:pPr>
              <w:jc w:val="right"/>
              <w:rPr>
                <w:rFonts w:cs="Times New Roman"/>
                <w:szCs w:val="22"/>
              </w:rPr>
            </w:pPr>
          </w:p>
        </w:tc>
        <w:tc>
          <w:tcPr>
            <w:tcW w:w="1271" w:type="dxa"/>
            <w:shd w:val="clear" w:color="auto" w:fill="auto"/>
          </w:tcPr>
          <w:p w:rsidR="00A25C7D" w:rsidRPr="006A4964" w:rsidRDefault="00A25C7D" w:rsidP="00A25C7D">
            <w:pPr>
              <w:jc w:val="right"/>
              <w:rPr>
                <w:rFonts w:cs="Times New Roman"/>
                <w:szCs w:val="22"/>
              </w:rPr>
            </w:pPr>
            <w:r w:rsidRPr="006A4964">
              <w:rPr>
                <w:rFonts w:cs="Times New Roman"/>
                <w:szCs w:val="22"/>
              </w:rPr>
              <w:t xml:space="preserve"> (4,542,185)</w:t>
            </w:r>
          </w:p>
        </w:tc>
        <w:tc>
          <w:tcPr>
            <w:tcW w:w="180" w:type="dxa"/>
            <w:shd w:val="clear" w:color="auto" w:fill="auto"/>
          </w:tcPr>
          <w:p w:rsidR="00A25C7D" w:rsidRPr="006A4964" w:rsidRDefault="00A25C7D" w:rsidP="00A25C7D">
            <w:pPr>
              <w:jc w:val="right"/>
              <w:rPr>
                <w:rFonts w:cs="Times New Roman"/>
                <w:szCs w:val="22"/>
              </w:rPr>
            </w:pPr>
          </w:p>
        </w:tc>
        <w:tc>
          <w:tcPr>
            <w:tcW w:w="1260" w:type="dxa"/>
            <w:shd w:val="clear" w:color="auto" w:fill="auto"/>
          </w:tcPr>
          <w:p w:rsidR="00A25C7D" w:rsidRPr="006A4964" w:rsidRDefault="00A25C7D" w:rsidP="00A25C7D">
            <w:pPr>
              <w:ind w:right="72"/>
              <w:jc w:val="right"/>
              <w:rPr>
                <w:rFonts w:cs="Times New Roman"/>
                <w:szCs w:val="22"/>
              </w:rPr>
            </w:pPr>
            <w:r w:rsidRPr="006A4964">
              <w:rPr>
                <w:rFonts w:cs="Times New Roman"/>
                <w:szCs w:val="22"/>
              </w:rPr>
              <w:t xml:space="preserve"> 5,117,824 </w:t>
            </w:r>
          </w:p>
        </w:tc>
      </w:tr>
      <w:tr w:rsidR="00A25C7D" w:rsidRPr="006A4964" w:rsidTr="00D17283">
        <w:trPr>
          <w:cantSplit/>
        </w:trPr>
        <w:tc>
          <w:tcPr>
            <w:tcW w:w="3510" w:type="dxa"/>
            <w:shd w:val="clear" w:color="auto" w:fill="auto"/>
          </w:tcPr>
          <w:p w:rsidR="00A25C7D" w:rsidRPr="006A4964" w:rsidRDefault="00A25C7D" w:rsidP="00A25C7D">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shd w:val="clear" w:color="auto" w:fill="auto"/>
          </w:tcPr>
          <w:p w:rsidR="00A25C7D" w:rsidRPr="006A4964" w:rsidRDefault="00A25C7D" w:rsidP="00A25C7D">
            <w:pPr>
              <w:ind w:right="54"/>
              <w:jc w:val="right"/>
              <w:rPr>
                <w:szCs w:val="22"/>
              </w:rPr>
            </w:pPr>
            <w:r w:rsidRPr="006A4964">
              <w:rPr>
                <w:szCs w:val="22"/>
              </w:rPr>
              <w:t xml:space="preserve"> 12,789,045 </w:t>
            </w:r>
          </w:p>
        </w:tc>
        <w:tc>
          <w:tcPr>
            <w:tcW w:w="180" w:type="dxa"/>
            <w:shd w:val="clear" w:color="auto" w:fill="auto"/>
          </w:tcPr>
          <w:p w:rsidR="00A25C7D" w:rsidRPr="006A4964" w:rsidRDefault="00A25C7D" w:rsidP="00A25C7D">
            <w:pPr>
              <w:jc w:val="right"/>
              <w:rPr>
                <w:szCs w:val="22"/>
              </w:rPr>
            </w:pPr>
          </w:p>
        </w:tc>
        <w:tc>
          <w:tcPr>
            <w:tcW w:w="1339" w:type="dxa"/>
            <w:shd w:val="clear" w:color="auto" w:fill="auto"/>
          </w:tcPr>
          <w:p w:rsidR="00A25C7D" w:rsidRPr="006A4964" w:rsidRDefault="00A25C7D" w:rsidP="00A25C7D">
            <w:pPr>
              <w:ind w:right="-64"/>
              <w:jc w:val="right"/>
              <w:rPr>
                <w:szCs w:val="22"/>
              </w:rPr>
            </w:pPr>
            <w:r w:rsidRPr="006A4964">
              <w:rPr>
                <w:szCs w:val="22"/>
              </w:rPr>
              <w:t>(11,528,909)</w:t>
            </w:r>
          </w:p>
        </w:tc>
        <w:tc>
          <w:tcPr>
            <w:tcW w:w="180" w:type="dxa"/>
            <w:shd w:val="clear" w:color="auto" w:fill="auto"/>
          </w:tcPr>
          <w:p w:rsidR="00A25C7D" w:rsidRPr="006A4964" w:rsidRDefault="00A25C7D" w:rsidP="00A25C7D">
            <w:pPr>
              <w:jc w:val="right"/>
              <w:rPr>
                <w:szCs w:val="22"/>
              </w:rPr>
            </w:pPr>
          </w:p>
        </w:tc>
        <w:tc>
          <w:tcPr>
            <w:tcW w:w="1271" w:type="dxa"/>
            <w:shd w:val="clear" w:color="auto" w:fill="auto"/>
          </w:tcPr>
          <w:p w:rsidR="00A25C7D" w:rsidRPr="006A4964" w:rsidRDefault="00A25C7D" w:rsidP="00A25C7D">
            <w:pPr>
              <w:ind w:right="63"/>
              <w:jc w:val="right"/>
              <w:rPr>
                <w:szCs w:val="22"/>
              </w:rPr>
            </w:pPr>
            <w:r w:rsidRPr="006A4964">
              <w:rPr>
                <w:szCs w:val="22"/>
              </w:rPr>
              <w:t xml:space="preserve"> 4,910,310 </w:t>
            </w:r>
          </w:p>
        </w:tc>
        <w:tc>
          <w:tcPr>
            <w:tcW w:w="180" w:type="dxa"/>
            <w:shd w:val="clear" w:color="auto" w:fill="auto"/>
          </w:tcPr>
          <w:p w:rsidR="00A25C7D" w:rsidRPr="006A4964" w:rsidRDefault="00A25C7D" w:rsidP="00A25C7D">
            <w:pPr>
              <w:jc w:val="right"/>
              <w:rPr>
                <w:szCs w:val="22"/>
              </w:rPr>
            </w:pPr>
          </w:p>
        </w:tc>
        <w:tc>
          <w:tcPr>
            <w:tcW w:w="1260" w:type="dxa"/>
            <w:shd w:val="clear" w:color="auto" w:fill="auto"/>
          </w:tcPr>
          <w:p w:rsidR="00A25C7D" w:rsidRPr="006A4964" w:rsidRDefault="00A25C7D" w:rsidP="00A25C7D">
            <w:pPr>
              <w:jc w:val="right"/>
              <w:rPr>
                <w:szCs w:val="22"/>
              </w:rPr>
            </w:pPr>
            <w:r w:rsidRPr="006A4964">
              <w:rPr>
                <w:szCs w:val="22"/>
              </w:rPr>
              <w:t>(4,456,815)</w:t>
            </w:r>
          </w:p>
        </w:tc>
      </w:tr>
      <w:tr w:rsidR="00A25C7D" w:rsidRPr="006A4964" w:rsidTr="00D17283">
        <w:trPr>
          <w:cantSplit/>
        </w:trPr>
        <w:tc>
          <w:tcPr>
            <w:tcW w:w="3510" w:type="dxa"/>
            <w:shd w:val="clear" w:color="auto" w:fill="auto"/>
          </w:tcPr>
          <w:p w:rsidR="00A25C7D" w:rsidRPr="006A4964" w:rsidRDefault="00DE5CEE" w:rsidP="00A25C7D">
            <w:pPr>
              <w:pStyle w:val="BodyText"/>
              <w:spacing w:line="240" w:lineRule="atLeast"/>
              <w:ind w:left="11"/>
              <w:rPr>
                <w:rFonts w:cs="Times New Roman"/>
                <w:sz w:val="22"/>
                <w:szCs w:val="22"/>
              </w:rPr>
            </w:pPr>
            <w:r>
              <w:rPr>
                <w:rFonts w:cs="Times New Roman"/>
                <w:sz w:val="22"/>
                <w:szCs w:val="22"/>
              </w:rPr>
              <w:t>Employee turnover</w:t>
            </w:r>
            <w:r w:rsidRPr="006A4964">
              <w:rPr>
                <w:rFonts w:cs="Times New Roman"/>
                <w:sz w:val="22"/>
                <w:szCs w:val="22"/>
              </w:rPr>
              <w:t xml:space="preserve"> </w:t>
            </w:r>
            <w:r w:rsidR="00A25C7D" w:rsidRPr="006A4964">
              <w:rPr>
                <w:rFonts w:cs="Times New Roman"/>
                <w:sz w:val="22"/>
                <w:szCs w:val="22"/>
              </w:rPr>
              <w:t>(20% movement)</w:t>
            </w:r>
          </w:p>
        </w:tc>
        <w:tc>
          <w:tcPr>
            <w:tcW w:w="1431" w:type="dxa"/>
            <w:shd w:val="clear" w:color="auto" w:fill="auto"/>
          </w:tcPr>
          <w:p w:rsidR="00A25C7D" w:rsidRPr="006A4964" w:rsidRDefault="00A25C7D" w:rsidP="00A25C7D">
            <w:pPr>
              <w:jc w:val="right"/>
              <w:rPr>
                <w:szCs w:val="22"/>
              </w:rPr>
            </w:pPr>
            <w:r w:rsidRPr="006A4964">
              <w:rPr>
                <w:szCs w:val="22"/>
              </w:rPr>
              <w:t xml:space="preserve"> (20,049,932)</w:t>
            </w:r>
          </w:p>
        </w:tc>
        <w:tc>
          <w:tcPr>
            <w:tcW w:w="180" w:type="dxa"/>
            <w:shd w:val="clear" w:color="auto" w:fill="auto"/>
          </w:tcPr>
          <w:p w:rsidR="00A25C7D" w:rsidRPr="006A4964" w:rsidRDefault="00A25C7D" w:rsidP="00A25C7D">
            <w:pPr>
              <w:jc w:val="right"/>
              <w:rPr>
                <w:szCs w:val="22"/>
              </w:rPr>
            </w:pPr>
          </w:p>
        </w:tc>
        <w:tc>
          <w:tcPr>
            <w:tcW w:w="1339" w:type="dxa"/>
            <w:shd w:val="clear" w:color="auto" w:fill="auto"/>
          </w:tcPr>
          <w:p w:rsidR="00A25C7D" w:rsidRPr="006A4964" w:rsidRDefault="00A25C7D" w:rsidP="00A25C7D">
            <w:pPr>
              <w:jc w:val="right"/>
              <w:rPr>
                <w:szCs w:val="22"/>
              </w:rPr>
            </w:pPr>
            <w:r w:rsidRPr="006A4964">
              <w:rPr>
                <w:szCs w:val="22"/>
              </w:rPr>
              <w:t xml:space="preserve"> 25,313,080 </w:t>
            </w:r>
          </w:p>
        </w:tc>
        <w:tc>
          <w:tcPr>
            <w:tcW w:w="180" w:type="dxa"/>
            <w:shd w:val="clear" w:color="auto" w:fill="auto"/>
          </w:tcPr>
          <w:p w:rsidR="00A25C7D" w:rsidRPr="006A4964" w:rsidRDefault="00A25C7D" w:rsidP="00A25C7D">
            <w:pPr>
              <w:jc w:val="right"/>
              <w:rPr>
                <w:szCs w:val="22"/>
              </w:rPr>
            </w:pPr>
          </w:p>
        </w:tc>
        <w:tc>
          <w:tcPr>
            <w:tcW w:w="1271" w:type="dxa"/>
            <w:shd w:val="clear" w:color="auto" w:fill="auto"/>
          </w:tcPr>
          <w:p w:rsidR="00A25C7D" w:rsidRPr="006A4964" w:rsidRDefault="00A25C7D" w:rsidP="00A25C7D">
            <w:pPr>
              <w:jc w:val="right"/>
              <w:rPr>
                <w:szCs w:val="22"/>
              </w:rPr>
            </w:pPr>
            <w:r w:rsidRPr="006A4964">
              <w:rPr>
                <w:szCs w:val="22"/>
              </w:rPr>
              <w:t xml:space="preserve"> (7,856,893)</w:t>
            </w:r>
          </w:p>
        </w:tc>
        <w:tc>
          <w:tcPr>
            <w:tcW w:w="180" w:type="dxa"/>
            <w:shd w:val="clear" w:color="auto" w:fill="auto"/>
          </w:tcPr>
          <w:p w:rsidR="00A25C7D" w:rsidRPr="006A4964" w:rsidRDefault="00A25C7D" w:rsidP="00A25C7D">
            <w:pPr>
              <w:jc w:val="right"/>
              <w:rPr>
                <w:szCs w:val="22"/>
              </w:rPr>
            </w:pPr>
          </w:p>
        </w:tc>
        <w:tc>
          <w:tcPr>
            <w:tcW w:w="1260" w:type="dxa"/>
            <w:shd w:val="clear" w:color="auto" w:fill="auto"/>
          </w:tcPr>
          <w:p w:rsidR="00A25C7D" w:rsidRPr="006A4964" w:rsidRDefault="00A25C7D" w:rsidP="00A25C7D">
            <w:pPr>
              <w:ind w:right="72"/>
              <w:jc w:val="right"/>
              <w:rPr>
                <w:szCs w:val="22"/>
              </w:rPr>
            </w:pPr>
            <w:r w:rsidRPr="006A4964">
              <w:rPr>
                <w:szCs w:val="22"/>
              </w:rPr>
              <w:t xml:space="preserve"> 9,762,853 </w:t>
            </w:r>
          </w:p>
        </w:tc>
      </w:tr>
    </w:tbl>
    <w:p w:rsidR="00743CC9" w:rsidRPr="00743CC9" w:rsidRDefault="00743CC9" w:rsidP="00743CC9">
      <w:pPr>
        <w:tabs>
          <w:tab w:val="left" w:pos="900"/>
        </w:tabs>
        <w:spacing w:line="276" w:lineRule="auto"/>
        <w:ind w:left="540"/>
        <w:jc w:val="both"/>
        <w:rPr>
          <w:rFonts w:eastAsiaTheme="minorHAnsi"/>
          <w:szCs w:val="28"/>
        </w:rPr>
      </w:pPr>
    </w:p>
    <w:p w:rsidR="006F2EAB" w:rsidRDefault="006F2EAB" w:rsidP="006F2EAB">
      <w:pPr>
        <w:tabs>
          <w:tab w:val="left" w:pos="900"/>
        </w:tabs>
        <w:spacing w:line="276" w:lineRule="auto"/>
        <w:ind w:left="540"/>
        <w:jc w:val="both"/>
        <w:rPr>
          <w:rFonts w:eastAsiaTheme="minorHAnsi"/>
          <w:szCs w:val="28"/>
        </w:rPr>
      </w:pPr>
    </w:p>
    <w:p w:rsidR="00300A66" w:rsidRDefault="00300A66">
      <w:pPr>
        <w:spacing w:after="160" w:line="259" w:lineRule="auto"/>
        <w:rPr>
          <w:rFonts w:eastAsiaTheme="minorHAnsi"/>
          <w:szCs w:val="28"/>
        </w:rPr>
      </w:pPr>
      <w:r>
        <w:rPr>
          <w:rFonts w:eastAsiaTheme="minorHAnsi"/>
          <w:szCs w:val="28"/>
        </w:rPr>
        <w:br w:type="page"/>
      </w:r>
    </w:p>
    <w:p w:rsidR="006F2EAB" w:rsidRPr="00DC2642" w:rsidRDefault="006F2EAB" w:rsidP="006F2EAB">
      <w:pPr>
        <w:spacing w:line="240" w:lineRule="atLeast"/>
        <w:ind w:left="540" w:hanging="540"/>
        <w:rPr>
          <w:rFonts w:cs="Times New Roman"/>
          <w:b/>
          <w:bCs/>
          <w:sz w:val="24"/>
          <w:szCs w:val="24"/>
        </w:rPr>
      </w:pPr>
      <w:r w:rsidRPr="006A4964">
        <w:rPr>
          <w:rFonts w:cs="Times New Roman"/>
          <w:b/>
          <w:bCs/>
          <w:sz w:val="24"/>
          <w:szCs w:val="24"/>
        </w:rPr>
        <w:lastRenderedPageBreak/>
        <w:t>2</w:t>
      </w:r>
      <w:r w:rsidR="00300A66" w:rsidRPr="006A4964">
        <w:rPr>
          <w:rFonts w:cs="Times New Roman"/>
          <w:b/>
          <w:bCs/>
          <w:sz w:val="24"/>
          <w:szCs w:val="24"/>
        </w:rPr>
        <w:t>3</w:t>
      </w:r>
      <w:r w:rsidRPr="006A4964">
        <w:rPr>
          <w:rFonts w:cs="Times New Roman"/>
          <w:b/>
          <w:bCs/>
          <w:sz w:val="24"/>
          <w:szCs w:val="24"/>
        </w:rPr>
        <w:tab/>
        <w:t>Treasury shares</w:t>
      </w:r>
    </w:p>
    <w:p w:rsidR="006F2EAB" w:rsidRPr="00DC2642" w:rsidRDefault="006F2EAB" w:rsidP="006F2EAB">
      <w:pPr>
        <w:spacing w:line="240" w:lineRule="atLeast"/>
        <w:ind w:left="540" w:hanging="540"/>
        <w:rPr>
          <w:rFonts w:cs="Times New Roman"/>
          <w:b/>
          <w:bCs/>
          <w:sz w:val="24"/>
          <w:szCs w:val="24"/>
        </w:rPr>
      </w:pPr>
    </w:p>
    <w:p w:rsidR="006F2EAB" w:rsidRPr="00DC2642" w:rsidRDefault="006F2EAB" w:rsidP="006F2EAB">
      <w:pPr>
        <w:tabs>
          <w:tab w:val="left" w:pos="1350"/>
        </w:tabs>
        <w:ind w:left="540"/>
        <w:jc w:val="both"/>
        <w:rPr>
          <w:rFonts w:cs="Times New Roman"/>
          <w:b/>
          <w:bCs/>
          <w:i/>
          <w:iCs/>
          <w:szCs w:val="22"/>
        </w:rPr>
      </w:pPr>
      <w:r w:rsidRPr="00DC2642">
        <w:rPr>
          <w:rFonts w:cs="Times New Roman"/>
          <w:b/>
          <w:bCs/>
          <w:i/>
          <w:iCs/>
          <w:szCs w:val="22"/>
        </w:rPr>
        <w:t>Dusit Thani Public Company Limited</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2,760,500 shares or 3.25% of the Company’s paid-up capital had been repurchased, </w:t>
      </w:r>
      <w:proofErr w:type="spellStart"/>
      <w:r w:rsidRPr="00DC2642">
        <w:rPr>
          <w:rFonts w:cs="Times New Roman"/>
          <w:szCs w:val="22"/>
        </w:rPr>
        <w:t>tota</w:t>
      </w:r>
      <w:r w:rsidR="00AB774C">
        <w:rPr>
          <w:rFonts w:cs="Times New Roman"/>
          <w:szCs w:val="22"/>
        </w:rPr>
        <w:t>l</w:t>
      </w:r>
      <w:r w:rsidRPr="00DC2642">
        <w:rPr>
          <w:rFonts w:cs="Times New Roman"/>
          <w:szCs w:val="22"/>
        </w:rPr>
        <w:t>ling</w:t>
      </w:r>
      <w:proofErr w:type="spellEnd"/>
      <w:r w:rsidRPr="00DC2642">
        <w:rPr>
          <w:rFonts w:cs="Times New Roman"/>
          <w:szCs w:val="22"/>
        </w:rPr>
        <w:t xml:space="preserve"> Baht 115.82 million.</w:t>
      </w:r>
    </w:p>
    <w:p w:rsidR="006F2EAB" w:rsidRPr="00DC2642" w:rsidRDefault="006F2EAB" w:rsidP="006F2EAB">
      <w:pPr>
        <w:tabs>
          <w:tab w:val="left" w:pos="1350"/>
          <w:tab w:val="left" w:pos="94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During 2006, the Company sold 2,760,500</w:t>
      </w:r>
      <w:r w:rsidRPr="00DC2642">
        <w:rPr>
          <w:rFonts w:cs="Times New Roman"/>
          <w:szCs w:val="22"/>
          <w:cs/>
        </w:rPr>
        <w:t xml:space="preserve"> </w:t>
      </w:r>
      <w:r w:rsidRPr="00DC2642">
        <w:rPr>
          <w:rFonts w:cs="Times New Roman"/>
          <w:szCs w:val="22"/>
        </w:rPr>
        <w:t>treasury shares and had gain on sales in the amount of Baht 16.95 million and was presented as surplus on treasury shares.</w:t>
      </w:r>
    </w:p>
    <w:p w:rsidR="006F2EAB" w:rsidRPr="00DC2642" w:rsidRDefault="006F2EAB" w:rsidP="006F2EAB">
      <w:pPr>
        <w:tabs>
          <w:tab w:val="left" w:pos="1350"/>
          <w:tab w:val="left" w:pos="9450"/>
        </w:tabs>
        <w:ind w:left="540"/>
        <w:jc w:val="thaiDistribute"/>
        <w:rPr>
          <w:rFonts w:cs="Times New Roman"/>
          <w:b/>
          <w:bCs/>
          <w:i/>
          <w:iCs/>
          <w:szCs w:val="22"/>
        </w:rPr>
      </w:pPr>
    </w:p>
    <w:p w:rsidR="006F2EAB" w:rsidRPr="00DC2642" w:rsidRDefault="006F2EAB" w:rsidP="006F2EAB">
      <w:pPr>
        <w:tabs>
          <w:tab w:val="left" w:pos="1350"/>
          <w:tab w:val="left" w:pos="9450"/>
        </w:tabs>
        <w:ind w:left="540"/>
        <w:jc w:val="thaiDistribute"/>
        <w:rPr>
          <w:rFonts w:cs="Times New Roman"/>
          <w:b/>
          <w:bCs/>
          <w:i/>
          <w:iCs/>
          <w:szCs w:val="22"/>
        </w:rPr>
      </w:pPr>
      <w:r w:rsidRPr="00DC2642">
        <w:rPr>
          <w:rFonts w:cs="Times New Roman"/>
          <w:b/>
          <w:bCs/>
          <w:i/>
          <w:iCs/>
          <w:szCs w:val="22"/>
        </w:rPr>
        <w:t>Dusit Thani Properties Company Limited</w:t>
      </w:r>
    </w:p>
    <w:p w:rsidR="006F2EAB" w:rsidRPr="00DC2642" w:rsidRDefault="006F2EAB" w:rsidP="006F2EAB">
      <w:pPr>
        <w:tabs>
          <w:tab w:val="left" w:pos="1350"/>
          <w:tab w:val="left" w:pos="94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rsidR="006F2EAB" w:rsidRPr="00DC2642" w:rsidRDefault="006F2EAB" w:rsidP="006F2EAB">
      <w:pPr>
        <w:tabs>
          <w:tab w:val="left" w:pos="1350"/>
        </w:tabs>
        <w:ind w:left="540"/>
        <w:jc w:val="both"/>
        <w:rPr>
          <w:rFonts w:cs="Times New Roman"/>
          <w:szCs w:val="22"/>
        </w:rPr>
      </w:pPr>
    </w:p>
    <w:p w:rsidR="006F2EAB" w:rsidRDefault="006F2EAB" w:rsidP="006F2EAB">
      <w:pPr>
        <w:ind w:left="540"/>
        <w:jc w:val="both"/>
        <w:rPr>
          <w:rFonts w:cs="Times New Roman"/>
          <w:szCs w:val="22"/>
        </w:rPr>
      </w:pPr>
      <w:r w:rsidRPr="00DC2642">
        <w:rPr>
          <w:rFonts w:cs="Times New Roman"/>
          <w:szCs w:val="22"/>
        </w:rPr>
        <w:t xml:space="preserve">During 2006, Dusit Thani Properties Company Limited sold 134,800 ordinary shares of the Company to third parties </w:t>
      </w:r>
      <w:proofErr w:type="spellStart"/>
      <w:r w:rsidRPr="00DC2642">
        <w:rPr>
          <w:rFonts w:cs="Times New Roman"/>
          <w:szCs w:val="22"/>
        </w:rPr>
        <w:t>totalling</w:t>
      </w:r>
      <w:proofErr w:type="spellEnd"/>
      <w:r w:rsidRPr="00DC2642">
        <w:rPr>
          <w:rFonts w:cs="Times New Roman"/>
          <w:szCs w:val="22"/>
        </w:rPr>
        <w:t xml:space="preserve"> Baht 5.92 million and had gain on sale in the amount of Baht 1.42 million which was presented as surplus on treasury shares.  As at 31 December 20</w:t>
      </w:r>
      <w:r w:rsidR="00196A37">
        <w:rPr>
          <w:rFonts w:cs="Times New Roman"/>
          <w:szCs w:val="22"/>
        </w:rPr>
        <w:t>20</w:t>
      </w:r>
      <w:r w:rsidRPr="00DC2642">
        <w:rPr>
          <w:rFonts w:cs="Times New Roman"/>
          <w:szCs w:val="22"/>
        </w:rPr>
        <w:t xml:space="preserve"> and 201</w:t>
      </w:r>
      <w:r w:rsidR="00196A37">
        <w:rPr>
          <w:rFonts w:cs="Times New Roman"/>
          <w:szCs w:val="22"/>
        </w:rPr>
        <w:t>9</w:t>
      </w:r>
      <w:r w:rsidRPr="00DC2642">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rsidR="006F2EAB" w:rsidRPr="00DC2642" w:rsidRDefault="006F2EAB" w:rsidP="00300A66">
      <w:pPr>
        <w:tabs>
          <w:tab w:val="left" w:pos="1350"/>
        </w:tabs>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During 2016, a change in </w:t>
      </w:r>
      <w:r w:rsidR="007C500A">
        <w:rPr>
          <w:rFonts w:cs="Times New Roman"/>
          <w:szCs w:val="22"/>
        </w:rPr>
        <w:t xml:space="preserve">par </w:t>
      </w:r>
      <w:r w:rsidR="00994950">
        <w:rPr>
          <w:rFonts w:cs="Times New Roman"/>
          <w:szCs w:val="22"/>
        </w:rPr>
        <w:t xml:space="preserve">value of </w:t>
      </w:r>
      <w:r w:rsidRPr="00DC2642">
        <w:rPr>
          <w:rFonts w:cs="Times New Roman"/>
          <w:szCs w:val="22"/>
        </w:rPr>
        <w:t>shares</w:t>
      </w:r>
      <w:r w:rsidR="008666FC">
        <w:rPr>
          <w:rFonts w:cs="Times New Roman"/>
          <w:szCs w:val="22"/>
        </w:rPr>
        <w:t xml:space="preserve"> of the </w:t>
      </w:r>
      <w:r w:rsidR="002E7307">
        <w:rPr>
          <w:rFonts w:cs="Times New Roman"/>
          <w:szCs w:val="22"/>
        </w:rPr>
        <w:t xml:space="preserve">Company resulted to the change in the number of treasury shares </w:t>
      </w:r>
      <w:r w:rsidR="007C500A">
        <w:rPr>
          <w:rFonts w:cs="Times New Roman"/>
          <w:szCs w:val="22"/>
        </w:rPr>
        <w:t>to be</w:t>
      </w:r>
      <w:r w:rsidR="007C500A" w:rsidRPr="00DC2642">
        <w:rPr>
          <w:rFonts w:cs="Times New Roman"/>
          <w:szCs w:val="22"/>
        </w:rPr>
        <w:t xml:space="preserve"> 4,715,0000 ordinary shares</w:t>
      </w:r>
      <w:r w:rsidR="007C500A">
        <w:rPr>
          <w:rFonts w:cs="Times New Roman"/>
          <w:szCs w:val="22"/>
        </w:rPr>
        <w:t xml:space="preserve"> </w:t>
      </w:r>
      <w:r w:rsidR="002E7307">
        <w:rPr>
          <w:rFonts w:cs="Times New Roman"/>
          <w:szCs w:val="22"/>
        </w:rPr>
        <w:t>as at 31 December 20</w:t>
      </w:r>
      <w:r w:rsidR="00196A37">
        <w:rPr>
          <w:rFonts w:cs="Times New Roman"/>
          <w:szCs w:val="22"/>
        </w:rPr>
        <w:t>20</w:t>
      </w:r>
      <w:r w:rsidR="002E7307">
        <w:rPr>
          <w:rFonts w:cs="Times New Roman"/>
          <w:szCs w:val="22"/>
        </w:rPr>
        <w:t xml:space="preserve"> and 201</w:t>
      </w:r>
      <w:r w:rsidR="00196A37">
        <w:rPr>
          <w:rFonts w:cs="Times New Roman"/>
          <w:szCs w:val="22"/>
        </w:rPr>
        <w:t>9</w:t>
      </w:r>
      <w:r w:rsidR="007C500A">
        <w:rPr>
          <w:rFonts w:cs="Times New Roman"/>
          <w:szCs w:val="22"/>
        </w:rPr>
        <w:t>.</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The Company has complied with the letter from The Securities and Exchange Commission No. </w:t>
      </w:r>
      <w:proofErr w:type="spellStart"/>
      <w:r w:rsidRPr="00DC2642">
        <w:rPr>
          <w:rFonts w:cs="Times New Roman"/>
          <w:szCs w:val="22"/>
        </w:rPr>
        <w:t>Kor</w:t>
      </w:r>
      <w:proofErr w:type="spellEnd"/>
      <w:r w:rsidRPr="00DC2642">
        <w:rPr>
          <w:rFonts w:cs="Times New Roman"/>
          <w:szCs w:val="22"/>
        </w:rPr>
        <w:t xml:space="preserve"> </w:t>
      </w:r>
      <w:proofErr w:type="spellStart"/>
      <w:r w:rsidRPr="00DC2642">
        <w:rPr>
          <w:rFonts w:cs="Times New Roman"/>
          <w:szCs w:val="22"/>
        </w:rPr>
        <w:t>Lor</w:t>
      </w:r>
      <w:proofErr w:type="spellEnd"/>
      <w:r w:rsidRPr="00DC2642">
        <w:rPr>
          <w:rFonts w:cs="Times New Roman"/>
          <w:szCs w:val="22"/>
        </w:rPr>
        <w:t xml:space="preserve"> Tor </w:t>
      </w:r>
      <w:proofErr w:type="spellStart"/>
      <w:r w:rsidRPr="00DC2642">
        <w:rPr>
          <w:rFonts w:cs="Times New Roman"/>
          <w:szCs w:val="22"/>
        </w:rPr>
        <w:t>Chor</w:t>
      </w:r>
      <w:proofErr w:type="spellEnd"/>
      <w:r w:rsidRPr="00DC2642">
        <w:rPr>
          <w:rFonts w:cs="Times New Roman"/>
          <w:szCs w:val="22"/>
        </w:rPr>
        <w:t xml:space="preserve"> Sor (</w:t>
      </w:r>
      <w:proofErr w:type="spellStart"/>
      <w:r w:rsidRPr="00DC2642">
        <w:rPr>
          <w:rFonts w:cs="Times New Roman"/>
          <w:szCs w:val="22"/>
        </w:rPr>
        <w:t>Vor</w:t>
      </w:r>
      <w:proofErr w:type="spellEnd"/>
      <w:r w:rsidRPr="00DC2642">
        <w:rPr>
          <w:rFonts w:cs="Times New Roman"/>
          <w:szCs w:val="22"/>
        </w:rPr>
        <w:t>) 2/2548 dated 14 February 2005, regarding comment on information disclosure of appropriation of treasury shares reserve. As at 31 December 20</w:t>
      </w:r>
      <w:r w:rsidR="00196A37">
        <w:rPr>
          <w:rFonts w:cs="Times New Roman"/>
          <w:szCs w:val="22"/>
        </w:rPr>
        <w:t>20</w:t>
      </w:r>
      <w:r w:rsidRPr="00DC2642">
        <w:rPr>
          <w:rFonts w:cs="Times New Roman"/>
          <w:szCs w:val="22"/>
        </w:rPr>
        <w:t xml:space="preserve"> and 201</w:t>
      </w:r>
      <w:r w:rsidR="00196A37">
        <w:rPr>
          <w:rFonts w:cs="Times New Roman"/>
          <w:szCs w:val="22"/>
        </w:rPr>
        <w:t>9</w:t>
      </w:r>
      <w:r w:rsidRPr="00DC2642">
        <w:rPr>
          <w:rFonts w:cs="Times New Roman"/>
          <w:szCs w:val="22"/>
        </w:rPr>
        <w:t>, the Company has appropriated retained earnings to treasury shares reserve in the amount of Baht 15.74 million which has been included in treasury share reserve (see note 2</w:t>
      </w:r>
      <w:r w:rsidR="00300A66">
        <w:rPr>
          <w:rFonts w:cs="Times New Roman"/>
          <w:szCs w:val="22"/>
        </w:rPr>
        <w:t>4</w:t>
      </w:r>
      <w:r w:rsidRPr="00DC2642">
        <w:rPr>
          <w:rFonts w:cs="Times New Roman"/>
          <w:szCs w:val="22"/>
        </w:rPr>
        <w:t>).</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spacing w:line="240" w:lineRule="atLeast"/>
        <w:ind w:left="540"/>
        <w:rPr>
          <w:rFonts w:cs="Times New Roman"/>
          <w:szCs w:val="22"/>
        </w:rPr>
      </w:pPr>
    </w:p>
    <w:p w:rsidR="00BD1C45" w:rsidRDefault="00BD1C45">
      <w:pPr>
        <w:spacing w:after="160" w:line="259" w:lineRule="auto"/>
        <w:rPr>
          <w:rFonts w:cs="Times New Roman"/>
          <w:szCs w:val="22"/>
        </w:rPr>
      </w:pPr>
      <w:r>
        <w:rPr>
          <w:rFonts w:cs="Times New Roman"/>
          <w:szCs w:val="22"/>
        </w:rPr>
        <w:br w:type="page"/>
      </w:r>
    </w:p>
    <w:p w:rsidR="00317036" w:rsidRPr="00DC2642" w:rsidRDefault="00317036" w:rsidP="00317036">
      <w:pPr>
        <w:spacing w:line="240" w:lineRule="atLeast"/>
        <w:rPr>
          <w:rFonts w:cs="Times New Roman"/>
          <w:sz w:val="24"/>
          <w:szCs w:val="24"/>
        </w:rPr>
      </w:pPr>
      <w:r w:rsidRPr="00E153B2">
        <w:rPr>
          <w:rFonts w:cs="Times New Roman"/>
          <w:b/>
          <w:bCs/>
          <w:sz w:val="24"/>
          <w:szCs w:val="24"/>
        </w:rPr>
        <w:lastRenderedPageBreak/>
        <w:t>24     Reserves</w:t>
      </w:r>
    </w:p>
    <w:p w:rsidR="00300A66" w:rsidRDefault="00300A66" w:rsidP="006F2EAB">
      <w:pPr>
        <w:spacing w:line="240" w:lineRule="atLeast"/>
        <w:ind w:left="540"/>
        <w:rPr>
          <w:rFonts w:cs="Times New Roman"/>
          <w:b/>
          <w:iCs/>
          <w:szCs w:val="22"/>
        </w:rPr>
      </w:pPr>
    </w:p>
    <w:p w:rsidR="00317036" w:rsidRPr="00DC2642" w:rsidRDefault="00317036" w:rsidP="00317036">
      <w:pPr>
        <w:spacing w:line="240" w:lineRule="atLeast"/>
        <w:ind w:left="540"/>
        <w:jc w:val="both"/>
        <w:rPr>
          <w:rFonts w:cs="Times New Roman"/>
          <w:szCs w:val="22"/>
        </w:rPr>
      </w:pPr>
      <w:r w:rsidRPr="00DC2642">
        <w:rPr>
          <w:rFonts w:cs="Times New Roman"/>
          <w:szCs w:val="22"/>
        </w:rPr>
        <w:t>Reserves comprise of:</w:t>
      </w:r>
    </w:p>
    <w:p w:rsidR="00317036" w:rsidRPr="00DC2642" w:rsidRDefault="00317036" w:rsidP="00317036">
      <w:pPr>
        <w:spacing w:line="240" w:lineRule="atLeast"/>
        <w:jc w:val="both"/>
        <w:rPr>
          <w:rFonts w:cs="Times New Roman"/>
          <w:szCs w:val="22"/>
        </w:rPr>
      </w:pPr>
    </w:p>
    <w:p w:rsidR="00317036" w:rsidRPr="00DC2642" w:rsidRDefault="00317036" w:rsidP="00317036">
      <w:pPr>
        <w:spacing w:line="240" w:lineRule="atLeast"/>
        <w:ind w:left="540"/>
        <w:jc w:val="both"/>
        <w:rPr>
          <w:rFonts w:cs="Times New Roman"/>
          <w:b/>
          <w:i/>
          <w:iCs/>
          <w:szCs w:val="22"/>
        </w:rPr>
      </w:pPr>
      <w:r w:rsidRPr="00DC2642">
        <w:rPr>
          <w:rFonts w:cs="Times New Roman"/>
          <w:b/>
          <w:i/>
          <w:iCs/>
          <w:szCs w:val="22"/>
        </w:rPr>
        <w:t>Appropriations of profit and/or retained earnings</w:t>
      </w:r>
    </w:p>
    <w:p w:rsidR="00317036" w:rsidRPr="00DC2642" w:rsidRDefault="00317036" w:rsidP="00317036">
      <w:pPr>
        <w:spacing w:line="240" w:lineRule="atLeast"/>
        <w:jc w:val="both"/>
        <w:rPr>
          <w:rFonts w:cs="Times New Roman"/>
          <w:bCs/>
          <w:szCs w:val="22"/>
        </w:rPr>
      </w:pPr>
    </w:p>
    <w:p w:rsidR="00317036" w:rsidRPr="00DC2642" w:rsidRDefault="00317036" w:rsidP="00317036">
      <w:pPr>
        <w:spacing w:line="240" w:lineRule="atLeast"/>
        <w:ind w:left="540"/>
        <w:jc w:val="both"/>
        <w:rPr>
          <w:rFonts w:cs="Times New Roman"/>
          <w:b/>
          <w:szCs w:val="22"/>
        </w:rPr>
      </w:pPr>
      <w:r w:rsidRPr="00DC2642">
        <w:rPr>
          <w:rFonts w:cs="Times New Roman"/>
          <w:b/>
          <w:szCs w:val="22"/>
        </w:rPr>
        <w:t>Legal reserve</w:t>
      </w:r>
    </w:p>
    <w:p w:rsidR="00317036" w:rsidRPr="00DC2642" w:rsidRDefault="00317036" w:rsidP="00317036">
      <w:pPr>
        <w:spacing w:line="240" w:lineRule="atLeast"/>
        <w:ind w:left="540"/>
        <w:jc w:val="both"/>
        <w:rPr>
          <w:rFonts w:cs="Times New Roman"/>
          <w:szCs w:val="22"/>
        </w:rPr>
      </w:pPr>
    </w:p>
    <w:p w:rsidR="00317036" w:rsidRPr="00DC2642" w:rsidRDefault="00317036" w:rsidP="00317036">
      <w:pPr>
        <w:spacing w:line="240" w:lineRule="atLeast"/>
        <w:ind w:left="540"/>
        <w:jc w:val="both"/>
        <w:rPr>
          <w:rFonts w:cs="Times New Roman"/>
          <w:szCs w:val="22"/>
        </w:rPr>
      </w:pPr>
      <w:r w:rsidRPr="00DC2642">
        <w:rPr>
          <w:rFonts w:cs="Times New Roman"/>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w:t>
      </w:r>
      <w:r>
        <w:rPr>
          <w:rFonts w:cs="Times New Roman"/>
          <w:szCs w:val="22"/>
        </w:rPr>
        <w:t xml:space="preserve">registered </w:t>
      </w:r>
      <w:proofErr w:type="spellStart"/>
      <w:r w:rsidRPr="00DC2642">
        <w:rPr>
          <w:rFonts w:cs="Times New Roman"/>
          <w:szCs w:val="22"/>
        </w:rPr>
        <w:t>authorised</w:t>
      </w:r>
      <w:proofErr w:type="spellEnd"/>
      <w:r w:rsidRPr="00DC2642">
        <w:rPr>
          <w:rFonts w:cs="Times New Roman"/>
          <w:szCs w:val="22"/>
        </w:rPr>
        <w:t xml:space="preserve"> share capital. The legal reserve is not available for dividend distribution.</w:t>
      </w:r>
    </w:p>
    <w:p w:rsidR="00317036" w:rsidRDefault="00317036" w:rsidP="006F2EAB">
      <w:pPr>
        <w:spacing w:line="240" w:lineRule="atLeast"/>
        <w:ind w:left="540"/>
        <w:rPr>
          <w:rFonts w:cs="Times New Roman"/>
          <w:b/>
          <w:iCs/>
          <w:szCs w:val="22"/>
        </w:rPr>
      </w:pPr>
    </w:p>
    <w:p w:rsidR="006F2EAB" w:rsidRPr="00DC2642" w:rsidRDefault="006F2EAB" w:rsidP="006F2EAB">
      <w:pPr>
        <w:spacing w:line="240" w:lineRule="atLeast"/>
        <w:ind w:left="540"/>
        <w:rPr>
          <w:rFonts w:cs="Times New Roman"/>
          <w:b/>
          <w:szCs w:val="22"/>
        </w:rPr>
      </w:pPr>
      <w:r w:rsidRPr="00DC2642">
        <w:rPr>
          <w:rFonts w:cs="Times New Roman"/>
          <w:b/>
          <w:iCs/>
          <w:szCs w:val="22"/>
        </w:rPr>
        <w:t>T</w:t>
      </w:r>
      <w:r w:rsidRPr="00DC2642">
        <w:rPr>
          <w:rFonts w:cs="Times New Roman"/>
          <w:b/>
          <w:szCs w:val="22"/>
        </w:rPr>
        <w:t>reasury share reserve</w:t>
      </w:r>
    </w:p>
    <w:p w:rsidR="006F2EAB" w:rsidRPr="00DC2642" w:rsidRDefault="006F2EAB" w:rsidP="006F2EAB">
      <w:pPr>
        <w:spacing w:line="240" w:lineRule="atLeast"/>
        <w:ind w:left="540"/>
        <w:rPr>
          <w:rFonts w:cs="Times New Roman"/>
          <w:szCs w:val="22"/>
        </w:rPr>
      </w:pPr>
    </w:p>
    <w:p w:rsidR="006F2EAB" w:rsidRPr="00DC2642" w:rsidRDefault="006F2EAB" w:rsidP="006F2EAB">
      <w:pPr>
        <w:spacing w:line="240" w:lineRule="atLeast"/>
        <w:ind w:left="540"/>
        <w:jc w:val="both"/>
        <w:rPr>
          <w:rFonts w:cs="Times New Roman"/>
          <w:szCs w:val="22"/>
        </w:rPr>
      </w:pPr>
      <w:r w:rsidRPr="00DC264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rsidR="006F2EAB" w:rsidRPr="00DC2642" w:rsidRDefault="006F2EAB" w:rsidP="006F2EAB">
      <w:pPr>
        <w:spacing w:line="240" w:lineRule="exact"/>
        <w:ind w:left="540"/>
        <w:jc w:val="both"/>
        <w:rPr>
          <w:rFonts w:cs="Times New Roman"/>
          <w:szCs w:val="22"/>
        </w:rPr>
      </w:pPr>
    </w:p>
    <w:p w:rsidR="006F2EAB" w:rsidRPr="00DC2642" w:rsidRDefault="006F2EAB" w:rsidP="006F2EAB">
      <w:pPr>
        <w:spacing w:line="240" w:lineRule="atLeast"/>
        <w:ind w:left="540"/>
        <w:rPr>
          <w:rFonts w:cs="Times New Roman"/>
          <w:b/>
          <w:iCs/>
          <w:szCs w:val="22"/>
        </w:rPr>
      </w:pPr>
      <w:r w:rsidRPr="00DC2642">
        <w:rPr>
          <w:rFonts w:cs="Times New Roman"/>
          <w:b/>
          <w:iCs/>
          <w:szCs w:val="22"/>
        </w:rPr>
        <w:t>Dusit Thani College funds</w:t>
      </w:r>
    </w:p>
    <w:p w:rsidR="006F2EAB" w:rsidRPr="00DC2642" w:rsidRDefault="006F2EAB" w:rsidP="006F2EAB">
      <w:pPr>
        <w:ind w:left="540"/>
        <w:rPr>
          <w:rFonts w:cs="Times New Roman"/>
          <w:b/>
          <w:iCs/>
          <w:szCs w:val="22"/>
        </w:rPr>
      </w:pPr>
    </w:p>
    <w:p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Dusit Thani College funds are cumulative fund balances of Dusit Thani College in accordance with Private Higher Education Institutions Act B.E. 2546 Amendment (No. 2) B.E. 2550.</w:t>
      </w:r>
    </w:p>
    <w:p w:rsidR="006F2EAB" w:rsidRPr="00DC2642" w:rsidRDefault="006F2EAB" w:rsidP="006F2EAB">
      <w:pPr>
        <w:autoSpaceDE w:val="0"/>
        <w:autoSpaceDN w:val="0"/>
        <w:adjustRightInd w:val="0"/>
        <w:ind w:left="540"/>
        <w:jc w:val="thaiDistribute"/>
        <w:rPr>
          <w:rFonts w:cs="Times New Roman"/>
          <w:szCs w:val="22"/>
        </w:rPr>
      </w:pPr>
    </w:p>
    <w:p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rsidR="006F2EAB" w:rsidRPr="00DC2642" w:rsidRDefault="006F2EAB" w:rsidP="006F2EAB">
      <w:pPr>
        <w:autoSpaceDE w:val="0"/>
        <w:autoSpaceDN w:val="0"/>
        <w:adjustRightInd w:val="0"/>
        <w:ind w:left="540"/>
        <w:jc w:val="thaiDistribute"/>
        <w:rPr>
          <w:rFonts w:cs="Times New Roman"/>
          <w:szCs w:val="22"/>
        </w:rPr>
      </w:pPr>
    </w:p>
    <w:p w:rsidR="006F2EAB" w:rsidRPr="00DC2642" w:rsidRDefault="006F2EAB" w:rsidP="006F2EAB">
      <w:pPr>
        <w:spacing w:line="240" w:lineRule="exact"/>
        <w:ind w:left="540" w:hanging="18"/>
        <w:jc w:val="both"/>
        <w:rPr>
          <w:rFonts w:cs="Times New Roman"/>
          <w:szCs w:val="22"/>
        </w:rPr>
      </w:pPr>
      <w:r w:rsidRPr="00DC2642">
        <w:rPr>
          <w:rFonts w:cs="Times New Roman"/>
          <w:b/>
          <w:bCs/>
          <w:i/>
          <w:iCs/>
          <w:szCs w:val="22"/>
        </w:rPr>
        <w:t>Other components of equity</w:t>
      </w:r>
    </w:p>
    <w:p w:rsidR="006F2EAB" w:rsidRPr="00DC2642" w:rsidRDefault="006F2EAB" w:rsidP="006F2EAB">
      <w:pPr>
        <w:spacing w:line="240" w:lineRule="exact"/>
        <w:ind w:left="540" w:hanging="540"/>
        <w:jc w:val="both"/>
        <w:rPr>
          <w:rFonts w:cs="Times New Roman"/>
          <w:szCs w:val="22"/>
        </w:rPr>
      </w:pPr>
    </w:p>
    <w:p w:rsidR="006F2EAB" w:rsidRDefault="002D11E6" w:rsidP="006F2EAB">
      <w:pPr>
        <w:spacing w:line="240" w:lineRule="exact"/>
        <w:ind w:left="540"/>
        <w:jc w:val="both"/>
        <w:rPr>
          <w:rFonts w:cs="Times New Roman"/>
          <w:b/>
          <w:bCs/>
          <w:szCs w:val="22"/>
        </w:rPr>
      </w:pPr>
      <w:r w:rsidRPr="002D11E6">
        <w:rPr>
          <w:rFonts w:cs="Times New Roman"/>
          <w:b/>
          <w:bCs/>
          <w:szCs w:val="22"/>
        </w:rPr>
        <w:t>Translation reserve</w:t>
      </w:r>
    </w:p>
    <w:p w:rsidR="002D11E6" w:rsidRPr="00DC2642" w:rsidRDefault="002D11E6" w:rsidP="006F2EAB">
      <w:pPr>
        <w:spacing w:line="240" w:lineRule="exact"/>
        <w:ind w:left="540"/>
        <w:jc w:val="both"/>
        <w:rPr>
          <w:rFonts w:cs="Times New Roman"/>
          <w:b/>
          <w:bCs/>
          <w:szCs w:val="22"/>
        </w:rPr>
      </w:pPr>
    </w:p>
    <w:p w:rsidR="006F2EAB" w:rsidRPr="00DC2642" w:rsidRDefault="002D11E6" w:rsidP="006F2EAB">
      <w:pPr>
        <w:spacing w:line="240" w:lineRule="exact"/>
        <w:ind w:left="540"/>
        <w:jc w:val="both"/>
        <w:rPr>
          <w:rFonts w:cs="Times New Roman"/>
          <w:i/>
          <w:iCs/>
          <w:color w:val="0000FF"/>
          <w:szCs w:val="22"/>
        </w:rPr>
      </w:pPr>
      <w:r w:rsidRPr="002D11E6">
        <w:rPr>
          <w:rFonts w:cs="Times New Roman"/>
          <w:szCs w:val="22"/>
        </w:rPr>
        <w:t xml:space="preserve">The translation reserves </w:t>
      </w:r>
      <w:proofErr w:type="gramStart"/>
      <w:r w:rsidRPr="002D11E6">
        <w:rPr>
          <w:rFonts w:cs="Times New Roman"/>
          <w:szCs w:val="22"/>
        </w:rPr>
        <w:t>comprises</w:t>
      </w:r>
      <w:proofErr w:type="gramEnd"/>
      <w:r w:rsidRPr="002D11E6">
        <w:rPr>
          <w:rFonts w:cs="Times New Roman"/>
          <w:szCs w:val="22"/>
        </w:rPr>
        <w:t xml:space="preserve"> all foreign currency differences arising from the translation of the financial statements of foreign operations</w:t>
      </w:r>
      <w:r w:rsidR="005B1570">
        <w:rPr>
          <w:rFonts w:cs="Times New Roman"/>
          <w:szCs w:val="22"/>
        </w:rPr>
        <w:t>.</w:t>
      </w:r>
    </w:p>
    <w:p w:rsidR="006F2EAB" w:rsidRPr="00DC2642" w:rsidRDefault="006F2EAB" w:rsidP="006F2EAB">
      <w:pPr>
        <w:spacing w:line="240" w:lineRule="exact"/>
        <w:ind w:left="540"/>
        <w:jc w:val="both"/>
        <w:rPr>
          <w:rFonts w:cs="Times New Roman"/>
          <w:i/>
          <w:iCs/>
          <w:color w:val="0000FF"/>
          <w:szCs w:val="22"/>
        </w:rPr>
      </w:pPr>
    </w:p>
    <w:p w:rsidR="006F2EAB" w:rsidRPr="00DC2642" w:rsidRDefault="006F2EAB" w:rsidP="006F2EAB">
      <w:pPr>
        <w:spacing w:line="240" w:lineRule="exact"/>
        <w:jc w:val="both"/>
        <w:rPr>
          <w:rFonts w:cs="Times New Roman"/>
          <w:szCs w:val="22"/>
        </w:rPr>
      </w:pPr>
      <w:r w:rsidRPr="00DC2642">
        <w:rPr>
          <w:rFonts w:cs="Times New Roman"/>
          <w:b/>
          <w:bCs/>
          <w:szCs w:val="22"/>
          <w:cs/>
        </w:rPr>
        <w:tab/>
      </w:r>
      <w:r w:rsidRPr="00DC2642">
        <w:rPr>
          <w:rFonts w:cs="Times New Roman"/>
          <w:szCs w:val="22"/>
        </w:rPr>
        <w:br w:type="page"/>
      </w:r>
    </w:p>
    <w:p w:rsidR="006F2EAB" w:rsidRPr="00DC2642" w:rsidRDefault="005C7C96" w:rsidP="00BD372B">
      <w:pPr>
        <w:spacing w:line="240" w:lineRule="exact"/>
        <w:ind w:left="540" w:hanging="540"/>
        <w:rPr>
          <w:rFonts w:cs="Times New Roman"/>
          <w:b/>
          <w:bCs/>
          <w:sz w:val="24"/>
          <w:szCs w:val="24"/>
        </w:rPr>
      </w:pPr>
      <w:r>
        <w:rPr>
          <w:rFonts w:cs="Times New Roman"/>
          <w:b/>
          <w:bCs/>
          <w:sz w:val="24"/>
          <w:szCs w:val="24"/>
        </w:rPr>
        <w:lastRenderedPageBreak/>
        <w:t>2</w:t>
      </w:r>
      <w:r w:rsidR="00300A66">
        <w:rPr>
          <w:rFonts w:cs="Times New Roman"/>
          <w:b/>
          <w:bCs/>
          <w:sz w:val="24"/>
          <w:szCs w:val="24"/>
        </w:rPr>
        <w:t>5</w:t>
      </w:r>
      <w:r w:rsidR="006F2EAB" w:rsidRPr="00DC2642">
        <w:rPr>
          <w:rFonts w:cs="Times New Roman"/>
          <w:b/>
          <w:bCs/>
          <w:sz w:val="24"/>
          <w:szCs w:val="24"/>
        </w:rPr>
        <w:tab/>
      </w:r>
      <w:r w:rsidR="006F2EAB" w:rsidRPr="002601F3">
        <w:rPr>
          <w:rFonts w:cs="Times New Roman"/>
          <w:b/>
          <w:bCs/>
          <w:sz w:val="24"/>
          <w:szCs w:val="24"/>
        </w:rPr>
        <w:t>Related parties</w:t>
      </w:r>
    </w:p>
    <w:p w:rsidR="006F2EAB" w:rsidRPr="00DC2642" w:rsidRDefault="006F2EAB" w:rsidP="00BD372B">
      <w:pPr>
        <w:spacing w:line="240" w:lineRule="exact"/>
        <w:ind w:left="540" w:hanging="540"/>
        <w:rPr>
          <w:rFonts w:cs="Times New Roman"/>
          <w:b/>
          <w:bCs/>
          <w:sz w:val="16"/>
          <w:szCs w:val="16"/>
        </w:rPr>
      </w:pPr>
    </w:p>
    <w:p w:rsidR="006F2EAB" w:rsidRPr="00DC2642" w:rsidRDefault="00446B3A" w:rsidP="00300A66">
      <w:pPr>
        <w:spacing w:line="240" w:lineRule="exact"/>
        <w:ind w:left="540"/>
        <w:jc w:val="thaiDistribute"/>
        <w:rPr>
          <w:rFonts w:cs="Times New Roman"/>
          <w:b/>
          <w:bCs/>
          <w:sz w:val="16"/>
          <w:szCs w:val="16"/>
        </w:rPr>
      </w:pPr>
      <w:r w:rsidRPr="00DF1382">
        <w:t>Relationships with associates</w:t>
      </w:r>
      <w:r w:rsidR="00523F8E">
        <w:t xml:space="preserve">, </w:t>
      </w:r>
      <w:r w:rsidR="00523F8E" w:rsidRPr="00DF1382">
        <w:t>subsidiaries</w:t>
      </w:r>
      <w:r w:rsidRPr="00DF1382">
        <w:t xml:space="preserve"> and joint ventures are described in notes </w:t>
      </w:r>
      <w:r w:rsidR="005B1570">
        <w:t>10</w:t>
      </w:r>
      <w:r w:rsidR="00DF1382">
        <w:t>, 1</w:t>
      </w:r>
      <w:r w:rsidR="005B1570">
        <w:t>1</w:t>
      </w:r>
      <w:r w:rsidRPr="00DF1382">
        <w:t xml:space="preserve"> and 1</w:t>
      </w:r>
      <w:r w:rsidR="005B1570">
        <w:t>2</w:t>
      </w:r>
      <w:r w:rsidRPr="00DF1382">
        <w:t>. Other related parties that the Group</w:t>
      </w:r>
      <w:r w:rsidR="00F32E51">
        <w:t xml:space="preserve"> </w:t>
      </w:r>
      <w:r w:rsidRPr="00DF1382">
        <w:t>had significant transactions with during the year were as follows:</w:t>
      </w:r>
    </w:p>
    <w:p w:rsidR="00C93DCB" w:rsidRPr="00DC2642" w:rsidRDefault="00C93DCB" w:rsidP="00BD372B">
      <w:pPr>
        <w:tabs>
          <w:tab w:val="left" w:pos="9450"/>
        </w:tabs>
        <w:spacing w:line="240" w:lineRule="exact"/>
        <w:ind w:left="540"/>
        <w:jc w:val="both"/>
        <w:rPr>
          <w:rFonts w:cs="Times New Roman"/>
          <w:szCs w:val="22"/>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Country of</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p>
        </w:tc>
        <w:tc>
          <w:tcPr>
            <w:tcW w:w="2412" w:type="dxa"/>
          </w:tcPr>
          <w:p w:rsidR="006F2EAB" w:rsidRPr="00DC2642" w:rsidRDefault="006F2EAB" w:rsidP="00C84E59">
            <w:pPr>
              <w:spacing w:line="220" w:lineRule="exact"/>
              <w:ind w:right="-72"/>
              <w:jc w:val="center"/>
              <w:rPr>
                <w:rFonts w:cs="Times New Roman"/>
                <w:b/>
                <w:bCs/>
                <w:spacing w:val="-4"/>
                <w:szCs w:val="22"/>
              </w:rPr>
            </w:pPr>
          </w:p>
        </w:tc>
      </w:tr>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incorporation/</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Type of</w:t>
            </w:r>
          </w:p>
        </w:tc>
        <w:tc>
          <w:tcPr>
            <w:tcW w:w="2412" w:type="dxa"/>
          </w:tcPr>
          <w:p w:rsidR="006F2EAB" w:rsidRPr="00DC2642" w:rsidRDefault="006F2EAB" w:rsidP="00C84E59">
            <w:pPr>
              <w:spacing w:line="220" w:lineRule="exact"/>
              <w:ind w:right="-72"/>
              <w:jc w:val="center"/>
              <w:rPr>
                <w:rFonts w:cs="Times New Roman"/>
                <w:b/>
                <w:bCs/>
                <w:spacing w:val="-4"/>
                <w:szCs w:val="22"/>
              </w:rPr>
            </w:pPr>
          </w:p>
        </w:tc>
      </w:tr>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r w:rsidRPr="00DC2642">
              <w:rPr>
                <w:rFonts w:cs="Times New Roman"/>
                <w:b/>
                <w:bCs/>
                <w:spacing w:val="-4"/>
                <w:szCs w:val="22"/>
              </w:rPr>
              <w:t>Name of entities</w:t>
            </w: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nationality</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business</w:t>
            </w:r>
          </w:p>
        </w:tc>
        <w:tc>
          <w:tcPr>
            <w:tcW w:w="2412" w:type="dxa"/>
          </w:tcPr>
          <w:p w:rsidR="006F2EAB" w:rsidRPr="00DC2642" w:rsidRDefault="006F2EAB" w:rsidP="00C84E59">
            <w:pPr>
              <w:spacing w:line="220" w:lineRule="exact"/>
              <w:ind w:right="-72"/>
              <w:jc w:val="center"/>
              <w:rPr>
                <w:rFonts w:cs="Times New Roman"/>
                <w:b/>
                <w:bCs/>
                <w:spacing w:val="-4"/>
                <w:szCs w:val="22"/>
              </w:rPr>
            </w:pPr>
            <w:r w:rsidRPr="00DC2642">
              <w:rPr>
                <w:rFonts w:cs="Times New Roman"/>
                <w:b/>
                <w:bCs/>
                <w:spacing w:val="-4"/>
                <w:szCs w:val="22"/>
              </w:rPr>
              <w:t>Nature of relationships</w:t>
            </w:r>
          </w:p>
        </w:tc>
      </w:tr>
      <w:tr w:rsidR="006F2EAB" w:rsidRPr="00DC2642" w:rsidTr="00C84E59">
        <w:trPr>
          <w:tblHeader/>
        </w:trPr>
        <w:tc>
          <w:tcPr>
            <w:tcW w:w="3330" w:type="dxa"/>
          </w:tcPr>
          <w:p w:rsidR="006F2EAB" w:rsidRPr="001477A2" w:rsidRDefault="006F2EAB" w:rsidP="00C84E59">
            <w:pPr>
              <w:tabs>
                <w:tab w:val="left" w:pos="9450"/>
              </w:tabs>
              <w:spacing w:line="220" w:lineRule="exact"/>
              <w:ind w:left="342" w:hanging="342"/>
              <w:rPr>
                <w:rFonts w:cs="Times New Roman"/>
                <w:spacing w:val="-4"/>
                <w:szCs w:val="22"/>
              </w:rPr>
            </w:pPr>
            <w:r w:rsidRPr="001477A2">
              <w:rPr>
                <w:rFonts w:cs="Times New Roman"/>
                <w:spacing w:val="-4"/>
                <w:szCs w:val="22"/>
              </w:rPr>
              <w:t>Acme Printing Co., Ltd.</w:t>
            </w:r>
          </w:p>
        </w:tc>
        <w:tc>
          <w:tcPr>
            <w:tcW w:w="1584" w:type="dxa"/>
          </w:tcPr>
          <w:p w:rsidR="006F2EAB" w:rsidRPr="001477A2" w:rsidRDefault="006F2EAB" w:rsidP="00C84E59">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6F2EAB" w:rsidRPr="001477A2" w:rsidRDefault="006F2EAB" w:rsidP="00C84E59">
            <w:pPr>
              <w:tabs>
                <w:tab w:val="left" w:pos="9450"/>
              </w:tabs>
              <w:spacing w:line="220" w:lineRule="exact"/>
              <w:ind w:left="342" w:right="-72" w:hanging="270"/>
              <w:rPr>
                <w:rFonts w:cs="Times New Roman"/>
                <w:spacing w:val="-4"/>
                <w:szCs w:val="22"/>
              </w:rPr>
            </w:pPr>
            <w:r w:rsidRPr="001477A2">
              <w:rPr>
                <w:rFonts w:cs="Times New Roman"/>
                <w:spacing w:val="-4"/>
                <w:szCs w:val="22"/>
              </w:rPr>
              <w:t>Printing house</w:t>
            </w:r>
          </w:p>
        </w:tc>
        <w:tc>
          <w:tcPr>
            <w:tcW w:w="2412" w:type="dxa"/>
          </w:tcPr>
          <w:p w:rsidR="006F2EAB" w:rsidRPr="001477A2" w:rsidRDefault="006F2EAB" w:rsidP="00C84E59">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MBK Public Company Limited</w:t>
            </w:r>
          </w:p>
        </w:tc>
        <w:tc>
          <w:tcPr>
            <w:tcW w:w="1584" w:type="dxa"/>
          </w:tcPr>
          <w:p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Property</w:t>
            </w:r>
          </w:p>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 xml:space="preserve">   development</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rPr>
            </w:pPr>
            <w:proofErr w:type="spellStart"/>
            <w:r w:rsidRPr="001477A2">
              <w:rPr>
                <w:rFonts w:cs="Times New Roman"/>
                <w:spacing w:val="-4"/>
                <w:szCs w:val="22"/>
              </w:rPr>
              <w:t>Piyasiri</w:t>
            </w:r>
            <w:proofErr w:type="spellEnd"/>
            <w:r w:rsidRPr="001477A2">
              <w:rPr>
                <w:rFonts w:cs="Times New Roman"/>
                <w:spacing w:val="-4"/>
                <w:szCs w:val="22"/>
              </w:rPr>
              <w:t xml:space="preserve"> Co., Ltd.</w:t>
            </w:r>
          </w:p>
        </w:tc>
        <w:tc>
          <w:tcPr>
            <w:tcW w:w="1584" w:type="dxa"/>
          </w:tcPr>
          <w:p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Hospital</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 xml:space="preserve">The </w:t>
            </w:r>
            <w:proofErr w:type="spellStart"/>
            <w:r w:rsidRPr="001477A2">
              <w:rPr>
                <w:rFonts w:cs="Times New Roman"/>
                <w:spacing w:val="-4"/>
                <w:szCs w:val="22"/>
              </w:rPr>
              <w:t>Navakij</w:t>
            </w:r>
            <w:proofErr w:type="spellEnd"/>
            <w:r w:rsidRPr="001477A2">
              <w:rPr>
                <w:rFonts w:cs="Times New Roman"/>
                <w:spacing w:val="-4"/>
                <w:szCs w:val="22"/>
              </w:rPr>
              <w:t xml:space="preserve"> Insurance Public </w:t>
            </w:r>
          </w:p>
          <w:p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 xml:space="preserve">   Company Limited</w:t>
            </w:r>
          </w:p>
        </w:tc>
        <w:tc>
          <w:tcPr>
            <w:tcW w:w="1584" w:type="dxa"/>
          </w:tcPr>
          <w:p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Non-life insurance</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New Atlantic Co., Ltd.</w:t>
            </w:r>
          </w:p>
        </w:tc>
        <w:tc>
          <w:tcPr>
            <w:tcW w:w="1584" w:type="dxa"/>
          </w:tcPr>
          <w:p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Department store</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JTB (Thailand) Co., Ltd.</w:t>
            </w:r>
          </w:p>
        </w:tc>
        <w:tc>
          <w:tcPr>
            <w:tcW w:w="1584" w:type="dxa"/>
          </w:tcPr>
          <w:p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Sale tour package,</w:t>
            </w:r>
          </w:p>
          <w:p w:rsidR="00300A66" w:rsidRPr="001477A2" w:rsidRDefault="00300A66" w:rsidP="00300A66">
            <w:pPr>
              <w:tabs>
                <w:tab w:val="left" w:pos="9450"/>
              </w:tabs>
              <w:spacing w:line="220" w:lineRule="exact"/>
              <w:ind w:left="252" w:right="-72"/>
              <w:rPr>
                <w:rFonts w:cs="Times New Roman"/>
                <w:spacing w:val="-4"/>
                <w:szCs w:val="22"/>
              </w:rPr>
            </w:pPr>
            <w:r w:rsidRPr="001477A2">
              <w:rPr>
                <w:rFonts w:cs="Times New Roman"/>
                <w:spacing w:val="-4"/>
                <w:szCs w:val="22"/>
              </w:rPr>
              <w:t>hotel reservation and air ticket</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162" w:hanging="162"/>
              <w:rPr>
                <w:rFonts w:cs="Times New Roman"/>
                <w:spacing w:val="-4"/>
                <w:szCs w:val="22"/>
                <w:cs/>
              </w:rPr>
            </w:pPr>
            <w:r w:rsidRPr="001477A2">
              <w:rPr>
                <w:rFonts w:cs="Times New Roman"/>
                <w:spacing w:val="-4"/>
                <w:szCs w:val="22"/>
              </w:rPr>
              <w:t>Siam Makro Public Company Limited</w:t>
            </w:r>
          </w:p>
        </w:tc>
        <w:tc>
          <w:tcPr>
            <w:tcW w:w="1584" w:type="dxa"/>
          </w:tcPr>
          <w:p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252" w:right="-72" w:hanging="180"/>
              <w:rPr>
                <w:rFonts w:cs="Times New Roman"/>
                <w:spacing w:val="-4"/>
                <w:szCs w:val="22"/>
                <w:cs/>
              </w:rPr>
            </w:pPr>
            <w:r w:rsidRPr="001477A2">
              <w:rPr>
                <w:rFonts w:cs="Times New Roman"/>
                <w:spacing w:val="-4"/>
                <w:szCs w:val="22"/>
              </w:rPr>
              <w:t>Distributor</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342" w:hanging="342"/>
              <w:rPr>
                <w:rFonts w:cs="Times New Roman"/>
                <w:spacing w:val="-4"/>
                <w:szCs w:val="22"/>
                <w:cs/>
              </w:rPr>
            </w:pPr>
            <w:proofErr w:type="spellStart"/>
            <w:r w:rsidRPr="001477A2">
              <w:rPr>
                <w:rFonts w:cs="Times New Roman"/>
                <w:spacing w:val="-4"/>
                <w:szCs w:val="22"/>
              </w:rPr>
              <w:t>Thainamthip</w:t>
            </w:r>
            <w:proofErr w:type="spellEnd"/>
            <w:r w:rsidRPr="001477A2">
              <w:rPr>
                <w:rFonts w:cs="Times New Roman"/>
                <w:spacing w:val="-4"/>
                <w:szCs w:val="22"/>
              </w:rPr>
              <w:t xml:space="preserve"> Co.,</w:t>
            </w:r>
            <w:r w:rsidRPr="001477A2">
              <w:rPr>
                <w:rFonts w:cs="Times New Roman" w:hint="cs"/>
                <w:spacing w:val="-4"/>
                <w:szCs w:val="22"/>
                <w:cs/>
              </w:rPr>
              <w:t xml:space="preserve"> </w:t>
            </w:r>
            <w:r w:rsidRPr="001477A2">
              <w:rPr>
                <w:rFonts w:cs="Times New Roman"/>
                <w:spacing w:val="-4"/>
                <w:szCs w:val="22"/>
              </w:rPr>
              <w:t>Ltd.</w:t>
            </w:r>
          </w:p>
        </w:tc>
        <w:tc>
          <w:tcPr>
            <w:tcW w:w="1584" w:type="dxa"/>
          </w:tcPr>
          <w:p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252" w:right="-72" w:hanging="180"/>
              <w:rPr>
                <w:rFonts w:cs="Times New Roman"/>
                <w:spacing w:val="-4"/>
                <w:szCs w:val="22"/>
                <w:cs/>
              </w:rPr>
            </w:pPr>
            <w:r w:rsidRPr="001477A2">
              <w:rPr>
                <w:rFonts w:cs="Times New Roman"/>
                <w:spacing w:val="-4"/>
                <w:szCs w:val="22"/>
              </w:rPr>
              <w:t>Brewer and distributor of beverage</w:t>
            </w:r>
          </w:p>
        </w:tc>
        <w:tc>
          <w:tcPr>
            <w:tcW w:w="2412" w:type="dxa"/>
          </w:tcPr>
          <w:p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rsidTr="00C84E59">
        <w:trPr>
          <w:tblHeader/>
        </w:trPr>
        <w:tc>
          <w:tcPr>
            <w:tcW w:w="3330" w:type="dxa"/>
          </w:tcPr>
          <w:p w:rsidR="00300A66" w:rsidRPr="001477A2" w:rsidRDefault="00300A66" w:rsidP="00300A66">
            <w:pPr>
              <w:tabs>
                <w:tab w:val="left" w:pos="9450"/>
              </w:tabs>
              <w:spacing w:line="220" w:lineRule="exact"/>
              <w:ind w:left="162" w:hanging="162"/>
              <w:rPr>
                <w:spacing w:val="-4"/>
                <w:szCs w:val="22"/>
              </w:rPr>
            </w:pPr>
            <w:r w:rsidRPr="001477A2">
              <w:rPr>
                <w:rFonts w:cs="Times New Roman"/>
                <w:spacing w:val="-4"/>
                <w:szCs w:val="22"/>
              </w:rPr>
              <w:t xml:space="preserve">Central </w:t>
            </w:r>
            <w:proofErr w:type="spellStart"/>
            <w:r w:rsidRPr="001477A2">
              <w:rPr>
                <w:rFonts w:cs="Times New Roman"/>
                <w:spacing w:val="-4"/>
                <w:szCs w:val="22"/>
              </w:rPr>
              <w:t>Pattana</w:t>
            </w:r>
            <w:proofErr w:type="spellEnd"/>
            <w:r w:rsidRPr="001477A2">
              <w:rPr>
                <w:rFonts w:cs="Times New Roman"/>
                <w:spacing w:val="-4"/>
                <w:szCs w:val="22"/>
              </w:rPr>
              <w:t xml:space="preserve"> Public Company Limited</w:t>
            </w:r>
          </w:p>
        </w:tc>
        <w:tc>
          <w:tcPr>
            <w:tcW w:w="1584" w:type="dxa"/>
          </w:tcPr>
          <w:p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rsidR="00300A66" w:rsidRPr="001477A2" w:rsidRDefault="00300A66"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Hotel and shopping center</w:t>
            </w:r>
          </w:p>
        </w:tc>
        <w:tc>
          <w:tcPr>
            <w:tcW w:w="2412" w:type="dxa"/>
          </w:tcPr>
          <w:p w:rsidR="00300A66" w:rsidRPr="001477A2" w:rsidRDefault="00300A66" w:rsidP="00300A66">
            <w:pPr>
              <w:spacing w:line="220" w:lineRule="exact"/>
              <w:ind w:right="-72"/>
              <w:rPr>
                <w:rFonts w:cs="Times New Roman"/>
                <w:spacing w:val="-4"/>
                <w:szCs w:val="22"/>
              </w:rPr>
            </w:pPr>
            <w:r w:rsidRPr="001477A2">
              <w:rPr>
                <w:rFonts w:cs="Times New Roman"/>
                <w:color w:val="000000"/>
                <w:szCs w:val="22"/>
              </w:rPr>
              <w:t>Shareholder</w:t>
            </w:r>
            <w:r w:rsidRPr="001477A2">
              <w:rPr>
                <w:rFonts w:cs="Times New Roman"/>
                <w:spacing w:val="-4"/>
                <w:szCs w:val="22"/>
              </w:rPr>
              <w:t xml:space="preserve"> </w:t>
            </w:r>
          </w:p>
        </w:tc>
      </w:tr>
      <w:tr w:rsidR="00697CDB" w:rsidRPr="00DC2642" w:rsidTr="00C84E59">
        <w:trPr>
          <w:tblHeader/>
        </w:trPr>
        <w:tc>
          <w:tcPr>
            <w:tcW w:w="3330" w:type="dxa"/>
          </w:tcPr>
          <w:p w:rsidR="00697CDB" w:rsidRPr="001477A2" w:rsidRDefault="00697CDB" w:rsidP="00300A66">
            <w:pPr>
              <w:tabs>
                <w:tab w:val="left" w:pos="9450"/>
              </w:tabs>
              <w:spacing w:line="220" w:lineRule="exact"/>
              <w:ind w:left="162" w:hanging="162"/>
              <w:rPr>
                <w:rFonts w:cs="Times New Roman"/>
                <w:spacing w:val="-4"/>
                <w:szCs w:val="22"/>
              </w:rPr>
            </w:pPr>
            <w:r w:rsidRPr="001477A2">
              <w:rPr>
                <w:rFonts w:cs="Times New Roman"/>
                <w:spacing w:val="-4"/>
                <w:szCs w:val="22"/>
              </w:rPr>
              <w:t>Dusit Thani REIT Co., Ltd.</w:t>
            </w:r>
          </w:p>
        </w:tc>
        <w:tc>
          <w:tcPr>
            <w:tcW w:w="1584" w:type="dxa"/>
          </w:tcPr>
          <w:p w:rsidR="00697CDB" w:rsidRPr="001477A2" w:rsidRDefault="00697CDB"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rsidR="00697CDB" w:rsidRPr="001477A2" w:rsidRDefault="00697CDB"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Other investment</w:t>
            </w:r>
          </w:p>
        </w:tc>
        <w:tc>
          <w:tcPr>
            <w:tcW w:w="2412" w:type="dxa"/>
          </w:tcPr>
          <w:p w:rsidR="00697CDB" w:rsidRPr="001477A2" w:rsidRDefault="00697CDB" w:rsidP="00300A66">
            <w:pPr>
              <w:spacing w:line="220" w:lineRule="exact"/>
              <w:ind w:right="-72"/>
              <w:rPr>
                <w:rFonts w:cs="Times New Roman"/>
                <w:color w:val="000000"/>
                <w:szCs w:val="22"/>
              </w:rPr>
            </w:pPr>
            <w:r w:rsidRPr="001477A2">
              <w:rPr>
                <w:rFonts w:cs="Times New Roman"/>
                <w:color w:val="000000"/>
                <w:szCs w:val="22"/>
              </w:rPr>
              <w:t>Subsidiary of associate</w:t>
            </w:r>
          </w:p>
        </w:tc>
      </w:tr>
      <w:tr w:rsidR="00697CDB" w:rsidRPr="00DC2642" w:rsidTr="00C84E59">
        <w:trPr>
          <w:tblHeader/>
        </w:trPr>
        <w:tc>
          <w:tcPr>
            <w:tcW w:w="3330" w:type="dxa"/>
          </w:tcPr>
          <w:p w:rsidR="00697CDB" w:rsidRPr="001477A2" w:rsidRDefault="00697CDB" w:rsidP="00300A66">
            <w:pPr>
              <w:tabs>
                <w:tab w:val="left" w:pos="9450"/>
              </w:tabs>
              <w:spacing w:line="220" w:lineRule="exact"/>
              <w:ind w:left="162" w:hanging="162"/>
              <w:rPr>
                <w:rFonts w:cs="Times New Roman"/>
                <w:spacing w:val="-4"/>
                <w:szCs w:val="22"/>
              </w:rPr>
            </w:pPr>
            <w:r w:rsidRPr="001477A2">
              <w:rPr>
                <w:rFonts w:cs="Times New Roman"/>
                <w:spacing w:val="-4"/>
                <w:szCs w:val="22"/>
              </w:rPr>
              <w:t>Dusit Maldives Investment Pvt. Ltd.</w:t>
            </w:r>
          </w:p>
        </w:tc>
        <w:tc>
          <w:tcPr>
            <w:tcW w:w="1584" w:type="dxa"/>
          </w:tcPr>
          <w:p w:rsidR="00697CDB" w:rsidRPr="001477A2" w:rsidRDefault="00697CDB"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 xml:space="preserve">Republic of </w:t>
            </w:r>
            <w:r w:rsidRPr="001477A2">
              <w:rPr>
                <w:rFonts w:cs="Times New Roman"/>
                <w:spacing w:val="-4"/>
                <w:szCs w:val="22"/>
              </w:rPr>
              <w:br/>
              <w:t>Maldives</w:t>
            </w:r>
          </w:p>
        </w:tc>
        <w:tc>
          <w:tcPr>
            <w:tcW w:w="2196" w:type="dxa"/>
          </w:tcPr>
          <w:p w:rsidR="00697CDB" w:rsidRPr="001477A2" w:rsidRDefault="00697CDB"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Rental property</w:t>
            </w:r>
          </w:p>
        </w:tc>
        <w:tc>
          <w:tcPr>
            <w:tcW w:w="2412" w:type="dxa"/>
          </w:tcPr>
          <w:p w:rsidR="00697CDB" w:rsidRPr="001477A2" w:rsidRDefault="00697CDB" w:rsidP="00300A66">
            <w:pPr>
              <w:spacing w:line="220" w:lineRule="exact"/>
              <w:ind w:right="-72"/>
              <w:rPr>
                <w:rFonts w:cs="Times New Roman"/>
                <w:color w:val="000000"/>
                <w:szCs w:val="22"/>
              </w:rPr>
            </w:pPr>
            <w:r w:rsidRPr="001477A2">
              <w:rPr>
                <w:rFonts w:cs="Times New Roman"/>
                <w:color w:val="000000"/>
                <w:szCs w:val="22"/>
              </w:rPr>
              <w:t xml:space="preserve">Indirect subsidiary of </w:t>
            </w:r>
            <w:r w:rsidRPr="001477A2">
              <w:rPr>
                <w:rFonts w:cs="Times New Roman"/>
                <w:color w:val="000000"/>
                <w:szCs w:val="22"/>
              </w:rPr>
              <w:br/>
              <w:t xml:space="preserve">   associate</w:t>
            </w:r>
          </w:p>
        </w:tc>
      </w:tr>
      <w:tr w:rsidR="004F57DD" w:rsidRPr="00DC2642" w:rsidTr="00C84E59">
        <w:trPr>
          <w:tblHeader/>
        </w:trPr>
        <w:tc>
          <w:tcPr>
            <w:tcW w:w="3330" w:type="dxa"/>
          </w:tcPr>
          <w:p w:rsidR="004F57DD" w:rsidRPr="001477A2" w:rsidRDefault="004F57DD" w:rsidP="00300A66">
            <w:pPr>
              <w:tabs>
                <w:tab w:val="left" w:pos="9450"/>
              </w:tabs>
              <w:spacing w:line="220" w:lineRule="exact"/>
              <w:ind w:left="162" w:hanging="162"/>
              <w:rPr>
                <w:rFonts w:cs="Times New Roman"/>
                <w:spacing w:val="-4"/>
                <w:szCs w:val="22"/>
              </w:rPr>
            </w:pPr>
            <w:proofErr w:type="spellStart"/>
            <w:r w:rsidRPr="001477A2">
              <w:rPr>
                <w:rFonts w:cs="Times New Roman"/>
                <w:spacing w:val="-4"/>
                <w:szCs w:val="22"/>
              </w:rPr>
              <w:t>Saladaeng</w:t>
            </w:r>
            <w:proofErr w:type="spellEnd"/>
            <w:r w:rsidRPr="001477A2">
              <w:rPr>
                <w:rFonts w:cs="Times New Roman"/>
                <w:spacing w:val="-4"/>
                <w:szCs w:val="22"/>
              </w:rPr>
              <w:t xml:space="preserve"> Property Management Co., Ltd.</w:t>
            </w:r>
          </w:p>
        </w:tc>
        <w:tc>
          <w:tcPr>
            <w:tcW w:w="1584" w:type="dxa"/>
          </w:tcPr>
          <w:p w:rsidR="004F57DD" w:rsidRPr="001477A2" w:rsidRDefault="004F57DD"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rsidR="004F57DD" w:rsidRPr="001477A2" w:rsidRDefault="004F57DD" w:rsidP="004F57DD">
            <w:pPr>
              <w:tabs>
                <w:tab w:val="left" w:pos="9450"/>
              </w:tabs>
              <w:spacing w:line="220" w:lineRule="exact"/>
              <w:ind w:left="252" w:right="-72" w:hanging="180"/>
              <w:rPr>
                <w:rFonts w:cs="Times New Roman"/>
                <w:spacing w:val="-4"/>
                <w:szCs w:val="22"/>
              </w:rPr>
            </w:pPr>
            <w:r w:rsidRPr="001477A2">
              <w:rPr>
                <w:spacing w:val="-4"/>
                <w:szCs w:val="22"/>
              </w:rPr>
              <w:t>Renting and operating of self-owned or leased of non-residential buildings</w:t>
            </w:r>
          </w:p>
        </w:tc>
        <w:tc>
          <w:tcPr>
            <w:tcW w:w="2412" w:type="dxa"/>
          </w:tcPr>
          <w:p w:rsidR="004F57DD" w:rsidRPr="001477A2" w:rsidRDefault="004F57DD" w:rsidP="00300A66">
            <w:pPr>
              <w:spacing w:line="220" w:lineRule="exact"/>
              <w:ind w:right="-72"/>
              <w:rPr>
                <w:rFonts w:cs="Times New Roman"/>
                <w:color w:val="000000"/>
                <w:szCs w:val="22"/>
                <w:highlight w:val="yellow"/>
              </w:rPr>
            </w:pPr>
            <w:r w:rsidRPr="001477A2">
              <w:rPr>
                <w:color w:val="000000"/>
                <w:szCs w:val="22"/>
              </w:rPr>
              <w:t>Common shareholder</w:t>
            </w:r>
          </w:p>
        </w:tc>
      </w:tr>
      <w:tr w:rsidR="002601F3" w:rsidRPr="00DC2642" w:rsidTr="00C84E59">
        <w:trPr>
          <w:tblHeader/>
        </w:trPr>
        <w:tc>
          <w:tcPr>
            <w:tcW w:w="3330" w:type="dxa"/>
          </w:tcPr>
          <w:p w:rsidR="002601F3" w:rsidRPr="001477A2" w:rsidRDefault="002601F3" w:rsidP="002601F3">
            <w:pPr>
              <w:tabs>
                <w:tab w:val="left" w:pos="9450"/>
              </w:tabs>
              <w:rPr>
                <w:rFonts w:cs="Times New Roman"/>
                <w:spacing w:val="-4"/>
                <w:szCs w:val="22"/>
              </w:rPr>
            </w:pPr>
            <w:r w:rsidRPr="001477A2">
              <w:rPr>
                <w:rFonts w:cs="Times New Roman"/>
                <w:spacing w:val="-4"/>
                <w:szCs w:val="22"/>
              </w:rPr>
              <w:t>Key management personnel</w:t>
            </w:r>
          </w:p>
        </w:tc>
        <w:tc>
          <w:tcPr>
            <w:tcW w:w="1584" w:type="dxa"/>
          </w:tcPr>
          <w:p w:rsidR="002601F3" w:rsidRPr="001477A2" w:rsidRDefault="002601F3" w:rsidP="002601F3">
            <w:pPr>
              <w:tabs>
                <w:tab w:val="left" w:pos="9450"/>
              </w:tabs>
              <w:ind w:left="-36" w:right="-72" w:firstLine="43"/>
              <w:rPr>
                <w:rFonts w:cs="Times New Roman"/>
                <w:spacing w:val="-4"/>
                <w:szCs w:val="22"/>
              </w:rPr>
            </w:pPr>
            <w:r w:rsidRPr="001477A2">
              <w:rPr>
                <w:rFonts w:cs="Times New Roman"/>
                <w:spacing w:val="-4"/>
                <w:szCs w:val="22"/>
              </w:rPr>
              <w:t>Thailand</w:t>
            </w:r>
          </w:p>
        </w:tc>
        <w:tc>
          <w:tcPr>
            <w:tcW w:w="2196" w:type="dxa"/>
          </w:tcPr>
          <w:p w:rsidR="002601F3" w:rsidRPr="001477A2" w:rsidRDefault="002601F3" w:rsidP="002601F3">
            <w:pPr>
              <w:tabs>
                <w:tab w:val="left" w:pos="9450"/>
              </w:tabs>
              <w:ind w:left="99" w:right="-72" w:hanging="45"/>
              <w:rPr>
                <w:rFonts w:cs="Times New Roman"/>
                <w:spacing w:val="-4"/>
                <w:szCs w:val="22"/>
              </w:rPr>
            </w:pPr>
            <w:r w:rsidRPr="001477A2">
              <w:rPr>
                <w:rFonts w:cs="Times New Roman"/>
                <w:spacing w:val="-4"/>
                <w:szCs w:val="22"/>
              </w:rPr>
              <w:t xml:space="preserve">                 -</w:t>
            </w:r>
          </w:p>
        </w:tc>
        <w:tc>
          <w:tcPr>
            <w:tcW w:w="2412" w:type="dxa"/>
          </w:tcPr>
          <w:p w:rsidR="002601F3" w:rsidRPr="001477A2" w:rsidRDefault="002601F3" w:rsidP="002601F3">
            <w:pPr>
              <w:ind w:right="-72"/>
              <w:jc w:val="both"/>
              <w:rPr>
                <w:rFonts w:cs="Times New Roman"/>
                <w:spacing w:val="-4"/>
                <w:szCs w:val="22"/>
              </w:rPr>
            </w:pPr>
            <w:r w:rsidRPr="001477A2">
              <w:rPr>
                <w:rFonts w:cs="Times New Roman"/>
                <w:spacing w:val="-4"/>
                <w:szCs w:val="22"/>
              </w:rPr>
              <w:t>Persons having authority</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and responsibility for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planning, directing and </w:t>
            </w:r>
          </w:p>
          <w:p w:rsidR="002601F3" w:rsidRPr="001477A2" w:rsidRDefault="002601F3" w:rsidP="002601F3">
            <w:pPr>
              <w:ind w:right="-72" w:firstLine="252"/>
              <w:jc w:val="both"/>
              <w:rPr>
                <w:rFonts w:cs="Times New Roman"/>
                <w:spacing w:val="-4"/>
                <w:szCs w:val="22"/>
              </w:rPr>
            </w:pPr>
            <w:r w:rsidRPr="001477A2">
              <w:rPr>
                <w:rFonts w:cs="Times New Roman"/>
                <w:spacing w:val="-6"/>
                <w:szCs w:val="22"/>
              </w:rPr>
              <w:t>controlling the activities</w:t>
            </w:r>
            <w:r w:rsidRPr="001477A2">
              <w:rPr>
                <w:rFonts w:cs="Times New Roman"/>
                <w:spacing w:val="-4"/>
                <w:szCs w:val="22"/>
              </w:rPr>
              <w:t xml:space="preserve">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of the entity, directly or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indirectly, including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any director (whether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executive or otherwise) </w:t>
            </w:r>
          </w:p>
          <w:p w:rsidR="002601F3" w:rsidRPr="001477A2" w:rsidRDefault="002601F3" w:rsidP="002601F3">
            <w:pPr>
              <w:ind w:right="-72" w:firstLine="252"/>
              <w:jc w:val="both"/>
              <w:rPr>
                <w:rFonts w:cs="Times New Roman"/>
                <w:spacing w:val="-4"/>
                <w:szCs w:val="22"/>
              </w:rPr>
            </w:pPr>
            <w:r w:rsidRPr="001477A2">
              <w:rPr>
                <w:rFonts w:cs="Times New Roman"/>
                <w:spacing w:val="-4"/>
                <w:szCs w:val="22"/>
              </w:rPr>
              <w:t>of the Group.</w:t>
            </w:r>
          </w:p>
        </w:tc>
      </w:tr>
    </w:tbl>
    <w:p w:rsidR="00C8787B" w:rsidRPr="00DC2642" w:rsidRDefault="00C8787B" w:rsidP="00C8787B">
      <w:pPr>
        <w:spacing w:line="240" w:lineRule="exact"/>
        <w:ind w:left="540" w:hanging="540"/>
        <w:rPr>
          <w:rFonts w:cs="Times New Roman"/>
          <w:b/>
          <w:bCs/>
          <w:sz w:val="16"/>
          <w:szCs w:val="16"/>
        </w:rPr>
      </w:pPr>
    </w:p>
    <w:p w:rsidR="001C09B6" w:rsidRDefault="001C09B6">
      <w:pPr>
        <w:spacing w:after="160" w:line="259" w:lineRule="auto"/>
        <w:rPr>
          <w:rFonts w:cs="Times New Roman"/>
          <w:szCs w:val="22"/>
        </w:rPr>
      </w:pPr>
      <w:r>
        <w:rPr>
          <w:rFonts w:cs="Times New Roman"/>
          <w:szCs w:val="22"/>
        </w:rPr>
        <w:br w:type="page"/>
      </w:r>
    </w:p>
    <w:p w:rsidR="001C09B6" w:rsidRDefault="001C09B6" w:rsidP="001C09B6">
      <w:pPr>
        <w:spacing w:line="240" w:lineRule="exact"/>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D51FFE">
        <w:rPr>
          <w:rFonts w:cs="Times New Roman"/>
          <w:b/>
          <w:bCs/>
          <w:sz w:val="24"/>
          <w:szCs w:val="24"/>
        </w:rPr>
        <w:t>Related parties</w:t>
      </w:r>
      <w:r>
        <w:rPr>
          <w:rFonts w:cs="Times New Roman"/>
          <w:b/>
          <w:bCs/>
          <w:sz w:val="24"/>
          <w:szCs w:val="24"/>
        </w:rPr>
        <w:t xml:space="preserve"> </w:t>
      </w:r>
      <w:r w:rsidRPr="00697CDB">
        <w:rPr>
          <w:rFonts w:cs="Times New Roman"/>
          <w:sz w:val="24"/>
          <w:szCs w:val="24"/>
        </w:rPr>
        <w:t>(Continued)</w:t>
      </w:r>
    </w:p>
    <w:p w:rsidR="001C09B6" w:rsidRDefault="001C09B6" w:rsidP="006C44A0">
      <w:pPr>
        <w:pStyle w:val="BodyText"/>
        <w:ind w:firstLine="540"/>
        <w:rPr>
          <w:rFonts w:cstheme="minorBidi"/>
          <w:sz w:val="22"/>
          <w:szCs w:val="22"/>
        </w:rPr>
      </w:pPr>
    </w:p>
    <w:p w:rsidR="006C44A0" w:rsidRPr="00DC2642" w:rsidRDefault="006C44A0" w:rsidP="006C44A0">
      <w:pPr>
        <w:pStyle w:val="BodyText"/>
        <w:ind w:firstLine="540"/>
      </w:pPr>
      <w:r w:rsidRPr="00DC2642">
        <w:rPr>
          <w:rFonts w:cs="Times New Roman"/>
          <w:sz w:val="22"/>
          <w:szCs w:val="22"/>
        </w:rPr>
        <w:t>The pricing policies for transactions with related parties are explained further below:</w:t>
      </w:r>
    </w:p>
    <w:p w:rsidR="006C44A0" w:rsidRPr="00DC2642" w:rsidRDefault="006C44A0" w:rsidP="006C44A0">
      <w:pPr>
        <w:pStyle w:val="BlockText"/>
        <w:ind w:left="0" w:right="0"/>
        <w:rPr>
          <w:rFonts w:cs="Times New Roman"/>
          <w:sz w:val="22"/>
          <w:szCs w:val="22"/>
        </w:rPr>
      </w:pPr>
    </w:p>
    <w:tbl>
      <w:tblPr>
        <w:tblW w:w="9450" w:type="dxa"/>
        <w:tblInd w:w="450" w:type="dxa"/>
        <w:tblLook w:val="01E0" w:firstRow="1" w:lastRow="1" w:firstColumn="1" w:lastColumn="1" w:noHBand="0" w:noVBand="0"/>
      </w:tblPr>
      <w:tblGrid>
        <w:gridCol w:w="4248"/>
        <w:gridCol w:w="5202"/>
      </w:tblGrid>
      <w:tr w:rsidR="006C44A0" w:rsidRPr="00DC2642" w:rsidTr="00952251">
        <w:tc>
          <w:tcPr>
            <w:tcW w:w="4248" w:type="dxa"/>
          </w:tcPr>
          <w:p w:rsidR="006C44A0" w:rsidRPr="00DC2642" w:rsidRDefault="006C44A0" w:rsidP="00952251">
            <w:pPr>
              <w:pStyle w:val="block"/>
              <w:spacing w:after="0" w:line="240" w:lineRule="atLeast"/>
              <w:ind w:left="0" w:right="-45"/>
              <w:rPr>
                <w:b/>
                <w:bCs/>
                <w:szCs w:val="22"/>
                <w:lang w:bidi="th-TH"/>
              </w:rPr>
            </w:pPr>
            <w:r w:rsidRPr="00DC2642">
              <w:rPr>
                <w:b/>
                <w:bCs/>
                <w:szCs w:val="22"/>
              </w:rPr>
              <w:t>Transactions</w:t>
            </w:r>
          </w:p>
        </w:tc>
        <w:tc>
          <w:tcPr>
            <w:tcW w:w="5202" w:type="dxa"/>
          </w:tcPr>
          <w:p w:rsidR="006C44A0" w:rsidRPr="00DC2642" w:rsidRDefault="006C44A0" w:rsidP="00952251">
            <w:pPr>
              <w:pStyle w:val="block"/>
              <w:spacing w:after="0" w:line="240" w:lineRule="atLeast"/>
              <w:ind w:left="0" w:right="-45"/>
              <w:rPr>
                <w:b/>
                <w:bCs/>
                <w:szCs w:val="22"/>
                <w:lang w:bidi="th-TH"/>
              </w:rPr>
            </w:pPr>
            <w:r w:rsidRPr="00DC2642">
              <w:rPr>
                <w:b/>
                <w:bCs/>
                <w:szCs w:val="22"/>
              </w:rPr>
              <w:t>Pricing policies</w:t>
            </w:r>
          </w:p>
        </w:tc>
      </w:tr>
      <w:tr w:rsidR="006C44A0" w:rsidRPr="00DC2642" w:rsidTr="00952251">
        <w:tc>
          <w:tcPr>
            <w:tcW w:w="4248" w:type="dxa"/>
          </w:tcPr>
          <w:p w:rsidR="006C44A0" w:rsidRPr="00C8787B" w:rsidRDefault="006C44A0" w:rsidP="00952251">
            <w:pPr>
              <w:pStyle w:val="block"/>
              <w:spacing w:after="0" w:line="240" w:lineRule="atLeast"/>
              <w:ind w:left="252" w:right="176" w:hanging="252"/>
              <w:rPr>
                <w:sz w:val="20"/>
              </w:rPr>
            </w:pPr>
            <w:r w:rsidRPr="00C8787B">
              <w:rPr>
                <w:sz w:val="20"/>
              </w:rPr>
              <w:t>T</w:t>
            </w:r>
            <w:r w:rsidRPr="00C8787B">
              <w:rPr>
                <w:rFonts w:eastAsia="MS Mincho"/>
                <w:sz w:val="20"/>
                <w:lang w:val="en-US" w:bidi="th-TH"/>
              </w:rPr>
              <w:t>he</w:t>
            </w:r>
            <w:r w:rsidRPr="00C8787B">
              <w:rPr>
                <w:sz w:val="20"/>
              </w:rPr>
              <w:t xml:space="preserve"> remuneration received for transferring of rights and obligations of the Hotels Management Agreement</w:t>
            </w:r>
          </w:p>
        </w:tc>
        <w:tc>
          <w:tcPr>
            <w:tcW w:w="5202" w:type="dxa"/>
          </w:tcPr>
          <w:p w:rsidR="006C44A0" w:rsidRPr="00C8787B" w:rsidRDefault="006C44A0" w:rsidP="00952251">
            <w:pPr>
              <w:tabs>
                <w:tab w:val="left" w:pos="9450"/>
              </w:tabs>
              <w:ind w:left="270" w:hanging="270"/>
              <w:jc w:val="both"/>
              <w:rPr>
                <w:rFonts w:cs="Times New Roman"/>
                <w:sz w:val="20"/>
                <w:szCs w:val="20"/>
                <w:cs/>
              </w:rPr>
            </w:pPr>
            <w:r w:rsidRPr="00C8787B">
              <w:rPr>
                <w:rFonts w:cs="Times New Roman"/>
                <w:sz w:val="20"/>
                <w:szCs w:val="20"/>
              </w:rPr>
              <w:t xml:space="preserve">Based on percentage of total revenue or gross operating profit, depending on the condition of each agreement </w:t>
            </w:r>
            <w:r w:rsidRPr="00C8787B">
              <w:rPr>
                <w:rFonts w:cs="Times New Roman"/>
                <w:spacing w:val="-2"/>
                <w:sz w:val="20"/>
                <w:szCs w:val="20"/>
              </w:rPr>
              <w:t xml:space="preserve">which is </w:t>
            </w:r>
            <w:r w:rsidRPr="00C8787B">
              <w:rPr>
                <w:rFonts w:cs="Times New Roman"/>
                <w:sz w:val="20"/>
                <w:szCs w:val="20"/>
              </w:rPr>
              <w:t>fee or licensing fee charged from each hotel.</w:t>
            </w:r>
          </w:p>
        </w:tc>
      </w:tr>
      <w:tr w:rsidR="006C44A0" w:rsidRPr="00DC2642" w:rsidTr="00952251">
        <w:tc>
          <w:tcPr>
            <w:tcW w:w="4248" w:type="dxa"/>
          </w:tcPr>
          <w:p w:rsidR="006C44A0" w:rsidRPr="00C8787B" w:rsidRDefault="006C44A0" w:rsidP="00952251">
            <w:pPr>
              <w:pStyle w:val="block"/>
              <w:spacing w:after="0" w:line="240" w:lineRule="atLeast"/>
              <w:ind w:left="-36" w:right="-45" w:firstLine="36"/>
              <w:jc w:val="thaiDistribute"/>
              <w:rPr>
                <w:sz w:val="20"/>
                <w:lang w:bidi="th-TH"/>
              </w:rPr>
            </w:pPr>
            <w:r w:rsidRPr="00C8787B">
              <w:rPr>
                <w:sz w:val="20"/>
              </w:rPr>
              <w:t>Hotel management fee</w:t>
            </w:r>
            <w:r w:rsidR="005756EA" w:rsidRPr="00C8787B">
              <w:rPr>
                <w:sz w:val="20"/>
              </w:rPr>
              <w:t xml:space="preserve"> income</w:t>
            </w:r>
          </w:p>
        </w:tc>
        <w:tc>
          <w:tcPr>
            <w:tcW w:w="5202" w:type="dxa"/>
          </w:tcPr>
          <w:p w:rsidR="006C44A0" w:rsidRPr="00C8787B" w:rsidRDefault="006C44A0" w:rsidP="00952251">
            <w:pPr>
              <w:pStyle w:val="block"/>
              <w:spacing w:after="0" w:line="240" w:lineRule="atLeast"/>
              <w:ind w:left="270" w:right="-45" w:hanging="270"/>
              <w:jc w:val="both"/>
              <w:rPr>
                <w:sz w:val="20"/>
              </w:rPr>
            </w:pPr>
            <w:r w:rsidRPr="00C8787B">
              <w:rPr>
                <w:sz w:val="20"/>
              </w:rPr>
              <w:t>Based on the similar fees charged to other hotels which were managed by the Company.</w:t>
            </w:r>
          </w:p>
        </w:tc>
      </w:tr>
      <w:tr w:rsidR="00DD0540" w:rsidRPr="00DC2642" w:rsidTr="00952251">
        <w:tc>
          <w:tcPr>
            <w:tcW w:w="4248" w:type="dxa"/>
          </w:tcPr>
          <w:p w:rsidR="00DD0540" w:rsidRPr="00C8787B" w:rsidRDefault="00DD0540" w:rsidP="00DD0540">
            <w:pPr>
              <w:ind w:left="252" w:hanging="252"/>
              <w:jc w:val="both"/>
              <w:rPr>
                <w:rFonts w:cs="Times New Roman"/>
                <w:sz w:val="20"/>
                <w:szCs w:val="20"/>
              </w:rPr>
            </w:pPr>
            <w:r w:rsidRPr="00C8787B">
              <w:rPr>
                <w:rFonts w:cs="Times New Roman"/>
                <w:sz w:val="20"/>
                <w:szCs w:val="20"/>
              </w:rPr>
              <w:t>Dividend income</w:t>
            </w:r>
          </w:p>
        </w:tc>
        <w:tc>
          <w:tcPr>
            <w:tcW w:w="5202" w:type="dxa"/>
          </w:tcPr>
          <w:p w:rsidR="00DD0540" w:rsidRPr="00C8787B" w:rsidRDefault="00DD0540" w:rsidP="00DD0540">
            <w:pPr>
              <w:ind w:left="148" w:hanging="148"/>
              <w:rPr>
                <w:rFonts w:cs="Times New Roman"/>
                <w:sz w:val="20"/>
                <w:szCs w:val="20"/>
              </w:rPr>
            </w:pPr>
            <w:r w:rsidRPr="00C8787B">
              <w:rPr>
                <w:rFonts w:cs="Times New Roman"/>
                <w:sz w:val="20"/>
                <w:szCs w:val="20"/>
              </w:rPr>
              <w:t>Based on announcement of dividend payment.</w:t>
            </w:r>
          </w:p>
        </w:tc>
      </w:tr>
      <w:tr w:rsidR="00DD0540" w:rsidRPr="00DC2642" w:rsidTr="00952251">
        <w:tc>
          <w:tcPr>
            <w:tcW w:w="4248" w:type="dxa"/>
          </w:tcPr>
          <w:p w:rsidR="00DD0540" w:rsidRPr="00C8787B" w:rsidRDefault="00DD0540" w:rsidP="005756EA">
            <w:pPr>
              <w:ind w:left="252" w:hanging="252"/>
              <w:rPr>
                <w:rFonts w:cs="Times New Roman"/>
                <w:sz w:val="20"/>
                <w:szCs w:val="20"/>
              </w:rPr>
            </w:pPr>
            <w:r w:rsidRPr="00C8787B">
              <w:rPr>
                <w:rFonts w:cs="Times New Roman"/>
                <w:sz w:val="20"/>
                <w:szCs w:val="20"/>
              </w:rPr>
              <w:t xml:space="preserve">Other income </w:t>
            </w:r>
          </w:p>
        </w:tc>
        <w:tc>
          <w:tcPr>
            <w:tcW w:w="5202" w:type="dxa"/>
          </w:tcPr>
          <w:p w:rsidR="00DD0540" w:rsidRPr="00C8787B" w:rsidRDefault="00DD0540" w:rsidP="00DD0540">
            <w:pPr>
              <w:ind w:left="252" w:hanging="252"/>
              <w:rPr>
                <w:rFonts w:cs="Times New Roman"/>
                <w:sz w:val="20"/>
                <w:szCs w:val="20"/>
                <w:cs/>
              </w:rPr>
            </w:pPr>
          </w:p>
        </w:tc>
      </w:tr>
      <w:tr w:rsidR="00DD0540" w:rsidRPr="00DC2642" w:rsidTr="00952251">
        <w:tc>
          <w:tcPr>
            <w:tcW w:w="4248" w:type="dxa"/>
          </w:tcPr>
          <w:p w:rsidR="00DD0540" w:rsidRPr="00591B84" w:rsidRDefault="005756EA" w:rsidP="00F96917">
            <w:pPr>
              <w:ind w:left="252" w:hanging="236"/>
              <w:jc w:val="both"/>
              <w:rPr>
                <w:rFonts w:cs="Times New Roman"/>
                <w:sz w:val="20"/>
                <w:szCs w:val="20"/>
              </w:rPr>
            </w:pPr>
            <w:r w:rsidRPr="00591B84">
              <w:rPr>
                <w:rFonts w:cs="Times New Roman"/>
                <w:sz w:val="20"/>
                <w:szCs w:val="20"/>
              </w:rPr>
              <w:t>-</w:t>
            </w:r>
            <w:r w:rsidR="00E41ED5" w:rsidRPr="00591B84">
              <w:rPr>
                <w:rFonts w:cs="Times New Roman"/>
                <w:sz w:val="20"/>
                <w:szCs w:val="20"/>
              </w:rPr>
              <w:t xml:space="preserve">  </w:t>
            </w:r>
            <w:r w:rsidR="00DD0540" w:rsidRPr="00591B84">
              <w:rPr>
                <w:rFonts w:cs="Times New Roman"/>
                <w:sz w:val="20"/>
                <w:szCs w:val="20"/>
              </w:rPr>
              <w:t>REIT manager fee income</w:t>
            </w:r>
          </w:p>
        </w:tc>
        <w:tc>
          <w:tcPr>
            <w:tcW w:w="5202" w:type="dxa"/>
          </w:tcPr>
          <w:p w:rsidR="00DD0540" w:rsidRPr="00591B84" w:rsidRDefault="00DD0540" w:rsidP="00DD0540">
            <w:pPr>
              <w:ind w:left="148" w:hanging="148"/>
              <w:rPr>
                <w:rFonts w:cs="Times New Roman"/>
                <w:sz w:val="20"/>
                <w:szCs w:val="20"/>
              </w:rPr>
            </w:pPr>
            <w:r w:rsidRPr="00591B84">
              <w:rPr>
                <w:rFonts w:cs="Times New Roman"/>
                <w:sz w:val="20"/>
                <w:szCs w:val="20"/>
              </w:rPr>
              <w:t>Based on the contractually agreed prices.</w:t>
            </w:r>
          </w:p>
        </w:tc>
      </w:tr>
      <w:tr w:rsidR="00DD0540" w:rsidRPr="00DC2642" w:rsidTr="00952251">
        <w:tc>
          <w:tcPr>
            <w:tcW w:w="4248" w:type="dxa"/>
          </w:tcPr>
          <w:p w:rsidR="00DD0540" w:rsidRPr="00591B84" w:rsidRDefault="005756EA" w:rsidP="00F96917">
            <w:pPr>
              <w:ind w:left="252" w:hanging="236"/>
              <w:jc w:val="both"/>
              <w:rPr>
                <w:rFonts w:cs="Times New Roman"/>
                <w:sz w:val="20"/>
                <w:szCs w:val="20"/>
              </w:rPr>
            </w:pPr>
            <w:r w:rsidRPr="00591B84">
              <w:rPr>
                <w:rFonts w:cs="Times New Roman"/>
                <w:sz w:val="20"/>
                <w:szCs w:val="20"/>
              </w:rPr>
              <w:t xml:space="preserve">- </w:t>
            </w:r>
            <w:r w:rsidR="00E41ED5" w:rsidRPr="00591B84">
              <w:rPr>
                <w:rFonts w:cs="Times New Roman"/>
                <w:sz w:val="20"/>
                <w:szCs w:val="20"/>
              </w:rPr>
              <w:t xml:space="preserve"> </w:t>
            </w:r>
            <w:r w:rsidR="00DD0540" w:rsidRPr="00591B84">
              <w:rPr>
                <w:rFonts w:cs="Times New Roman"/>
                <w:sz w:val="20"/>
                <w:szCs w:val="20"/>
              </w:rPr>
              <w:t>Sublease fee income</w:t>
            </w:r>
          </w:p>
        </w:tc>
        <w:tc>
          <w:tcPr>
            <w:tcW w:w="5202" w:type="dxa"/>
          </w:tcPr>
          <w:p w:rsidR="00DD0540" w:rsidRPr="00591B84" w:rsidRDefault="00DD0540" w:rsidP="00DD0540">
            <w:pPr>
              <w:ind w:left="148" w:hanging="148"/>
              <w:rPr>
                <w:rFonts w:cs="Times New Roman"/>
                <w:sz w:val="20"/>
                <w:szCs w:val="20"/>
              </w:rPr>
            </w:pPr>
            <w:r w:rsidRPr="00591B84">
              <w:rPr>
                <w:rFonts w:cs="Times New Roman"/>
                <w:sz w:val="20"/>
                <w:szCs w:val="20"/>
              </w:rPr>
              <w:t>Based on the contractually agreed prices.</w:t>
            </w:r>
          </w:p>
        </w:tc>
      </w:tr>
      <w:tr w:rsidR="00DD0540" w:rsidRPr="00DC2642" w:rsidTr="00952251">
        <w:tc>
          <w:tcPr>
            <w:tcW w:w="4248" w:type="dxa"/>
          </w:tcPr>
          <w:p w:rsidR="00DD0540" w:rsidRPr="00591B84" w:rsidRDefault="005756EA" w:rsidP="00F96917">
            <w:pPr>
              <w:ind w:left="252" w:hanging="236"/>
              <w:jc w:val="both"/>
              <w:rPr>
                <w:rFonts w:cs="Times New Roman"/>
                <w:sz w:val="20"/>
                <w:szCs w:val="20"/>
              </w:rPr>
            </w:pPr>
            <w:r w:rsidRPr="00591B84">
              <w:rPr>
                <w:rFonts w:cs="Times New Roman"/>
                <w:sz w:val="20"/>
                <w:szCs w:val="20"/>
              </w:rPr>
              <w:t xml:space="preserve">- </w:t>
            </w:r>
            <w:r w:rsidR="00E41ED5" w:rsidRPr="00591B84">
              <w:rPr>
                <w:rFonts w:cs="Times New Roman"/>
                <w:sz w:val="20"/>
                <w:szCs w:val="20"/>
              </w:rPr>
              <w:t xml:space="preserve"> </w:t>
            </w:r>
            <w:r w:rsidR="00DD0540" w:rsidRPr="00591B84">
              <w:rPr>
                <w:rFonts w:cs="Times New Roman"/>
                <w:sz w:val="20"/>
                <w:szCs w:val="20"/>
              </w:rPr>
              <w:t>Project development fee income</w:t>
            </w:r>
          </w:p>
        </w:tc>
        <w:tc>
          <w:tcPr>
            <w:tcW w:w="5202" w:type="dxa"/>
          </w:tcPr>
          <w:p w:rsidR="00DD0540" w:rsidRPr="00591B84" w:rsidRDefault="00DD0540" w:rsidP="00DD0540">
            <w:pPr>
              <w:ind w:left="148" w:hanging="148"/>
              <w:rPr>
                <w:rFonts w:cs="Times New Roman"/>
                <w:sz w:val="20"/>
                <w:szCs w:val="20"/>
              </w:rPr>
            </w:pPr>
            <w:r w:rsidRPr="00591B84">
              <w:rPr>
                <w:rFonts w:cs="Times New Roman"/>
                <w:sz w:val="20"/>
                <w:szCs w:val="20"/>
              </w:rPr>
              <w:t>Based on the contractually agreed prices.</w:t>
            </w:r>
          </w:p>
        </w:tc>
      </w:tr>
      <w:tr w:rsidR="00DD0540" w:rsidRPr="00DC2642" w:rsidTr="00952251">
        <w:tc>
          <w:tcPr>
            <w:tcW w:w="4248" w:type="dxa"/>
          </w:tcPr>
          <w:p w:rsidR="00DD0540" w:rsidRPr="00591B84" w:rsidRDefault="005756EA" w:rsidP="00F96917">
            <w:pPr>
              <w:ind w:left="252" w:hanging="236"/>
              <w:jc w:val="both"/>
              <w:rPr>
                <w:rFonts w:cs="Times New Roman"/>
                <w:sz w:val="20"/>
                <w:szCs w:val="20"/>
              </w:rPr>
            </w:pPr>
            <w:r w:rsidRPr="00591B84">
              <w:rPr>
                <w:rFonts w:cs="Times New Roman"/>
                <w:sz w:val="20"/>
                <w:szCs w:val="20"/>
              </w:rPr>
              <w:t xml:space="preserve">- </w:t>
            </w:r>
            <w:r w:rsidR="00E41ED5" w:rsidRPr="00591B84">
              <w:rPr>
                <w:rFonts w:cs="Times New Roman"/>
                <w:sz w:val="20"/>
                <w:szCs w:val="20"/>
              </w:rPr>
              <w:t xml:space="preserve"> </w:t>
            </w:r>
            <w:r w:rsidR="00DD0540" w:rsidRPr="00591B84">
              <w:rPr>
                <w:rFonts w:cs="Times New Roman"/>
                <w:sz w:val="20"/>
                <w:szCs w:val="20"/>
              </w:rPr>
              <w:t>Sales and purchase of equipment</w:t>
            </w:r>
          </w:p>
        </w:tc>
        <w:tc>
          <w:tcPr>
            <w:tcW w:w="5202" w:type="dxa"/>
          </w:tcPr>
          <w:p w:rsidR="00DD0540" w:rsidRPr="00591B84" w:rsidRDefault="00DD0540" w:rsidP="00DD0540">
            <w:pPr>
              <w:tabs>
                <w:tab w:val="left" w:pos="9450"/>
              </w:tabs>
              <w:jc w:val="both"/>
              <w:rPr>
                <w:rFonts w:cs="Times New Roman"/>
                <w:sz w:val="20"/>
                <w:szCs w:val="20"/>
              </w:rPr>
            </w:pPr>
            <w:r w:rsidRPr="00591B84">
              <w:rPr>
                <w:rFonts w:cs="Times New Roman"/>
                <w:sz w:val="20"/>
                <w:szCs w:val="20"/>
              </w:rPr>
              <w:t>Based on book value plus margin as agreed.</w:t>
            </w:r>
          </w:p>
        </w:tc>
      </w:tr>
      <w:tr w:rsidR="00DD0540" w:rsidRPr="00DC2642" w:rsidTr="00952251">
        <w:tc>
          <w:tcPr>
            <w:tcW w:w="4248" w:type="dxa"/>
          </w:tcPr>
          <w:p w:rsidR="00DD0540" w:rsidRPr="00591B84" w:rsidRDefault="005756EA" w:rsidP="00F96917">
            <w:pPr>
              <w:ind w:left="252" w:hanging="236"/>
              <w:jc w:val="both"/>
              <w:rPr>
                <w:rFonts w:cs="Times New Roman"/>
                <w:sz w:val="20"/>
                <w:szCs w:val="20"/>
              </w:rPr>
            </w:pPr>
            <w:r w:rsidRPr="00591B84">
              <w:rPr>
                <w:rFonts w:cs="Times New Roman"/>
                <w:sz w:val="20"/>
                <w:szCs w:val="20"/>
              </w:rPr>
              <w:t xml:space="preserve">- </w:t>
            </w:r>
            <w:r w:rsidR="00E41ED5" w:rsidRPr="00591B84">
              <w:rPr>
                <w:rFonts w:cs="Times New Roman"/>
                <w:sz w:val="20"/>
                <w:szCs w:val="20"/>
              </w:rPr>
              <w:t xml:space="preserve"> </w:t>
            </w:r>
            <w:r w:rsidR="00DD0540" w:rsidRPr="00591B84">
              <w:rPr>
                <w:rFonts w:cs="Times New Roman"/>
                <w:sz w:val="20"/>
                <w:szCs w:val="20"/>
              </w:rPr>
              <w:t>Other sales and purchase transactions</w:t>
            </w:r>
          </w:p>
        </w:tc>
        <w:tc>
          <w:tcPr>
            <w:tcW w:w="5202" w:type="dxa"/>
          </w:tcPr>
          <w:p w:rsidR="00DD0540" w:rsidRPr="00591B84" w:rsidRDefault="00DD0540" w:rsidP="00DD0540">
            <w:pPr>
              <w:tabs>
                <w:tab w:val="left" w:pos="9450"/>
              </w:tabs>
              <w:ind w:left="270" w:hanging="270"/>
              <w:jc w:val="both"/>
              <w:rPr>
                <w:rFonts w:cs="Times New Roman"/>
                <w:sz w:val="20"/>
                <w:szCs w:val="20"/>
              </w:rPr>
            </w:pPr>
            <w:r w:rsidRPr="00591B84">
              <w:rPr>
                <w:rFonts w:cs="Times New Roman"/>
                <w:sz w:val="20"/>
                <w:szCs w:val="20"/>
              </w:rPr>
              <w:t>Based on the normal prices transacted with third parties and discount policies.</w:t>
            </w:r>
          </w:p>
        </w:tc>
      </w:tr>
      <w:tr w:rsidR="00DD0540" w:rsidRPr="00DC2642" w:rsidTr="00952251">
        <w:tc>
          <w:tcPr>
            <w:tcW w:w="4248" w:type="dxa"/>
          </w:tcPr>
          <w:p w:rsidR="00DD0540" w:rsidRPr="00591B84" w:rsidRDefault="005756EA" w:rsidP="00F96917">
            <w:pPr>
              <w:ind w:left="252" w:hanging="236"/>
              <w:jc w:val="both"/>
              <w:rPr>
                <w:rFonts w:cs="Times New Roman"/>
                <w:sz w:val="20"/>
                <w:szCs w:val="20"/>
                <w:cs/>
              </w:rPr>
            </w:pPr>
            <w:r w:rsidRPr="00591B84">
              <w:rPr>
                <w:rFonts w:cs="Times New Roman"/>
                <w:sz w:val="20"/>
                <w:szCs w:val="20"/>
              </w:rPr>
              <w:t xml:space="preserve">- </w:t>
            </w:r>
            <w:r w:rsidR="00E41ED5" w:rsidRPr="00591B84">
              <w:rPr>
                <w:rFonts w:cs="Times New Roman"/>
                <w:sz w:val="20"/>
                <w:szCs w:val="20"/>
              </w:rPr>
              <w:t xml:space="preserve"> </w:t>
            </w:r>
            <w:r w:rsidR="00DD0540" w:rsidRPr="00591B84">
              <w:rPr>
                <w:rFonts w:cs="Times New Roman"/>
                <w:sz w:val="20"/>
                <w:szCs w:val="20"/>
              </w:rPr>
              <w:t>Sales of investments</w:t>
            </w:r>
          </w:p>
        </w:tc>
        <w:tc>
          <w:tcPr>
            <w:tcW w:w="5202" w:type="dxa"/>
          </w:tcPr>
          <w:p w:rsidR="00DD0540" w:rsidRPr="00591B84" w:rsidRDefault="00DD0540" w:rsidP="00DD0540">
            <w:pPr>
              <w:tabs>
                <w:tab w:val="left" w:pos="9450"/>
              </w:tabs>
              <w:ind w:left="270" w:hanging="270"/>
              <w:jc w:val="both"/>
              <w:rPr>
                <w:sz w:val="20"/>
                <w:szCs w:val="20"/>
              </w:rPr>
            </w:pPr>
            <w:r w:rsidRPr="00591B84">
              <w:rPr>
                <w:sz w:val="20"/>
                <w:szCs w:val="20"/>
              </w:rPr>
              <w:t xml:space="preserve">Based on the contractually agreed prices. </w:t>
            </w:r>
          </w:p>
        </w:tc>
      </w:tr>
      <w:tr w:rsidR="003157B0" w:rsidRPr="00DC2642" w:rsidTr="00952251">
        <w:tc>
          <w:tcPr>
            <w:tcW w:w="4248" w:type="dxa"/>
          </w:tcPr>
          <w:p w:rsidR="003157B0" w:rsidRPr="00591B84" w:rsidRDefault="003157B0" w:rsidP="00F96917">
            <w:pPr>
              <w:ind w:left="252" w:hanging="236"/>
              <w:jc w:val="both"/>
              <w:rPr>
                <w:rFonts w:cs="Times New Roman"/>
                <w:sz w:val="20"/>
                <w:szCs w:val="20"/>
              </w:rPr>
            </w:pPr>
            <w:r w:rsidRPr="00591B84">
              <w:rPr>
                <w:rFonts w:cs="Times New Roman"/>
                <w:sz w:val="20"/>
                <w:szCs w:val="20"/>
              </w:rPr>
              <w:t>-  Arrangement fee income</w:t>
            </w:r>
          </w:p>
        </w:tc>
        <w:tc>
          <w:tcPr>
            <w:tcW w:w="5202" w:type="dxa"/>
          </w:tcPr>
          <w:p w:rsidR="003157B0" w:rsidRPr="00591B84" w:rsidRDefault="003157B0" w:rsidP="00DD0540">
            <w:pPr>
              <w:tabs>
                <w:tab w:val="left" w:pos="9450"/>
              </w:tabs>
              <w:ind w:left="270" w:hanging="270"/>
              <w:jc w:val="both"/>
              <w:rPr>
                <w:sz w:val="20"/>
                <w:szCs w:val="20"/>
              </w:rPr>
            </w:pPr>
            <w:r w:rsidRPr="00591B84">
              <w:rPr>
                <w:sz w:val="20"/>
                <w:szCs w:val="20"/>
              </w:rPr>
              <w:t>Based on the contractually agreed prices.</w:t>
            </w:r>
          </w:p>
        </w:tc>
      </w:tr>
      <w:tr w:rsidR="003157B0" w:rsidRPr="00DC2642" w:rsidTr="00952251">
        <w:tc>
          <w:tcPr>
            <w:tcW w:w="4248" w:type="dxa"/>
          </w:tcPr>
          <w:p w:rsidR="003157B0" w:rsidRPr="00591B84" w:rsidRDefault="003157B0" w:rsidP="00F96917">
            <w:pPr>
              <w:ind w:left="252" w:hanging="236"/>
              <w:jc w:val="both"/>
              <w:rPr>
                <w:rFonts w:cs="Times New Roman"/>
                <w:sz w:val="20"/>
                <w:szCs w:val="20"/>
              </w:rPr>
            </w:pPr>
            <w:r w:rsidRPr="00591B84">
              <w:rPr>
                <w:rFonts w:cs="Times New Roman"/>
                <w:sz w:val="20"/>
                <w:szCs w:val="20"/>
              </w:rPr>
              <w:t>-  Framework development income</w:t>
            </w:r>
          </w:p>
        </w:tc>
        <w:tc>
          <w:tcPr>
            <w:tcW w:w="5202" w:type="dxa"/>
          </w:tcPr>
          <w:p w:rsidR="003157B0" w:rsidRPr="00591B84" w:rsidRDefault="003157B0" w:rsidP="00DD0540">
            <w:pPr>
              <w:tabs>
                <w:tab w:val="left" w:pos="9450"/>
              </w:tabs>
              <w:ind w:left="270" w:hanging="270"/>
              <w:jc w:val="both"/>
              <w:rPr>
                <w:sz w:val="20"/>
                <w:szCs w:val="20"/>
              </w:rPr>
            </w:pPr>
            <w:r w:rsidRPr="00591B84">
              <w:rPr>
                <w:sz w:val="20"/>
                <w:szCs w:val="20"/>
              </w:rPr>
              <w:t>Based on the contractually agreed prices.</w:t>
            </w:r>
          </w:p>
        </w:tc>
      </w:tr>
      <w:tr w:rsidR="005756EA" w:rsidRPr="00DC2642" w:rsidTr="00952251">
        <w:tc>
          <w:tcPr>
            <w:tcW w:w="4248" w:type="dxa"/>
          </w:tcPr>
          <w:p w:rsidR="005756EA" w:rsidRPr="00591B84" w:rsidRDefault="005756EA" w:rsidP="00F96917">
            <w:pPr>
              <w:ind w:left="252" w:hanging="236"/>
              <w:jc w:val="both"/>
              <w:rPr>
                <w:rFonts w:cs="Times New Roman"/>
                <w:sz w:val="20"/>
                <w:szCs w:val="20"/>
              </w:rPr>
            </w:pPr>
            <w:r w:rsidRPr="00591B84">
              <w:rPr>
                <w:rFonts w:cs="Times New Roman"/>
                <w:sz w:val="20"/>
                <w:szCs w:val="20"/>
              </w:rPr>
              <w:t xml:space="preserve">- </w:t>
            </w:r>
            <w:r w:rsidR="00E41ED5" w:rsidRPr="00591B84">
              <w:rPr>
                <w:rFonts w:cs="Times New Roman"/>
                <w:sz w:val="20"/>
                <w:szCs w:val="20"/>
              </w:rPr>
              <w:t xml:space="preserve"> </w:t>
            </w:r>
            <w:r w:rsidRPr="00591B84">
              <w:rPr>
                <w:rFonts w:cs="Times New Roman"/>
                <w:sz w:val="20"/>
                <w:szCs w:val="20"/>
              </w:rPr>
              <w:t>Other income</w:t>
            </w:r>
          </w:p>
        </w:tc>
        <w:tc>
          <w:tcPr>
            <w:tcW w:w="5202" w:type="dxa"/>
          </w:tcPr>
          <w:p w:rsidR="005756EA" w:rsidRPr="00591B84" w:rsidRDefault="005756EA" w:rsidP="00DD0540">
            <w:pPr>
              <w:tabs>
                <w:tab w:val="left" w:pos="9450"/>
              </w:tabs>
              <w:ind w:left="270" w:hanging="270"/>
              <w:jc w:val="both"/>
              <w:rPr>
                <w:sz w:val="20"/>
                <w:szCs w:val="20"/>
              </w:rPr>
            </w:pPr>
            <w:r w:rsidRPr="00591B84">
              <w:rPr>
                <w:rFonts w:cs="Times New Roman"/>
                <w:sz w:val="20"/>
                <w:szCs w:val="20"/>
              </w:rPr>
              <w:t>Based on actual expenses incurred</w:t>
            </w:r>
            <w:r w:rsidRPr="00591B84">
              <w:rPr>
                <w:rFonts w:cs="Times New Roman"/>
                <w:sz w:val="20"/>
                <w:szCs w:val="20"/>
                <w:cs/>
              </w:rPr>
              <w:t xml:space="preserve"> </w:t>
            </w:r>
            <w:r w:rsidRPr="00591B84">
              <w:rPr>
                <w:rFonts w:cs="Times New Roman"/>
                <w:sz w:val="20"/>
                <w:szCs w:val="20"/>
              </w:rPr>
              <w:t>and the contractually agreed prices.</w:t>
            </w:r>
          </w:p>
        </w:tc>
      </w:tr>
      <w:tr w:rsidR="00DD0540" w:rsidRPr="00DC2642" w:rsidTr="00123189">
        <w:tc>
          <w:tcPr>
            <w:tcW w:w="4248" w:type="dxa"/>
          </w:tcPr>
          <w:p w:rsidR="00DD0540" w:rsidRPr="00591B84" w:rsidRDefault="00E41ED5" w:rsidP="00F96917">
            <w:pPr>
              <w:pStyle w:val="block"/>
              <w:spacing w:after="0" w:line="240" w:lineRule="atLeast"/>
              <w:ind w:left="286" w:right="-45" w:hanging="252"/>
              <w:jc w:val="thaiDistribute"/>
              <w:rPr>
                <w:rFonts w:cs="Cordia New"/>
                <w:sz w:val="20"/>
                <w:lang w:bidi="th-TH"/>
              </w:rPr>
            </w:pPr>
            <w:r w:rsidRPr="00591B84">
              <w:rPr>
                <w:rFonts w:cs="Cordia New"/>
                <w:sz w:val="20"/>
                <w:lang w:bidi="th-TH"/>
              </w:rPr>
              <w:t>-</w:t>
            </w:r>
            <w:r w:rsidR="00F96917">
              <w:rPr>
                <w:rFonts w:cs="Cordia New"/>
                <w:sz w:val="20"/>
                <w:lang w:bidi="th-TH"/>
              </w:rPr>
              <w:t xml:space="preserve"> </w:t>
            </w:r>
            <w:r w:rsidR="00DD0540" w:rsidRPr="00591B84">
              <w:rPr>
                <w:rFonts w:cs="Cordia New"/>
                <w:sz w:val="20"/>
                <w:lang w:bidi="th-TH"/>
              </w:rPr>
              <w:t>Sales asset as re-structure project of Republic</w:t>
            </w:r>
            <w:r w:rsidR="00F96917">
              <w:rPr>
                <w:rFonts w:cs="Cordia New"/>
                <w:sz w:val="20"/>
                <w:lang w:bidi="th-TH"/>
              </w:rPr>
              <w:br/>
              <w:t xml:space="preserve"> </w:t>
            </w:r>
            <w:r w:rsidR="00DD0540" w:rsidRPr="00591B84">
              <w:rPr>
                <w:rFonts w:cs="Cordia New"/>
                <w:sz w:val="20"/>
                <w:lang w:bidi="th-TH"/>
              </w:rPr>
              <w:t>of Maldives</w:t>
            </w:r>
          </w:p>
        </w:tc>
        <w:tc>
          <w:tcPr>
            <w:tcW w:w="5202" w:type="dxa"/>
          </w:tcPr>
          <w:p w:rsidR="00DD0540" w:rsidRPr="00591B84" w:rsidRDefault="00DD0540" w:rsidP="003F39B7">
            <w:pPr>
              <w:ind w:left="176" w:hanging="176"/>
              <w:rPr>
                <w:rFonts w:cs="Times New Roman"/>
                <w:sz w:val="20"/>
                <w:szCs w:val="20"/>
              </w:rPr>
            </w:pPr>
            <w:r w:rsidRPr="00591B84">
              <w:rPr>
                <w:rFonts w:cs="Times New Roman"/>
                <w:sz w:val="20"/>
                <w:szCs w:val="20"/>
              </w:rPr>
              <w:t>Based on the contractually agreed prices.</w:t>
            </w:r>
          </w:p>
          <w:p w:rsidR="00DD0540" w:rsidRPr="00591B84" w:rsidRDefault="00DD0540" w:rsidP="00DD0540">
            <w:pPr>
              <w:ind w:left="221" w:hanging="212"/>
              <w:rPr>
                <w:rFonts w:cs="Times New Roman"/>
                <w:sz w:val="20"/>
                <w:szCs w:val="20"/>
              </w:rPr>
            </w:pPr>
          </w:p>
        </w:tc>
      </w:tr>
      <w:tr w:rsidR="005B1570" w:rsidRPr="00DC2642" w:rsidTr="00123189">
        <w:tc>
          <w:tcPr>
            <w:tcW w:w="4248" w:type="dxa"/>
          </w:tcPr>
          <w:p w:rsidR="005B1570" w:rsidRPr="00591B84" w:rsidRDefault="005B1570" w:rsidP="005B1570">
            <w:pPr>
              <w:pStyle w:val="block"/>
              <w:spacing w:after="0" w:line="240" w:lineRule="atLeast"/>
              <w:ind w:left="286" w:right="-45" w:hanging="279"/>
              <w:jc w:val="thaiDistribute"/>
              <w:rPr>
                <w:rFonts w:cs="Cordia New"/>
                <w:sz w:val="20"/>
                <w:lang w:bidi="th-TH"/>
              </w:rPr>
            </w:pPr>
            <w:r>
              <w:rPr>
                <w:rFonts w:cs="Cordia New"/>
                <w:sz w:val="20"/>
                <w:lang w:bidi="th-TH"/>
              </w:rPr>
              <w:t>Rental expense</w:t>
            </w:r>
          </w:p>
        </w:tc>
        <w:tc>
          <w:tcPr>
            <w:tcW w:w="5202" w:type="dxa"/>
          </w:tcPr>
          <w:p w:rsidR="005B1570" w:rsidRPr="00591B84" w:rsidRDefault="005B1570" w:rsidP="005B1570">
            <w:pPr>
              <w:ind w:left="176" w:hanging="176"/>
              <w:rPr>
                <w:rFonts w:cs="Times New Roman"/>
                <w:sz w:val="20"/>
                <w:szCs w:val="20"/>
              </w:rPr>
            </w:pPr>
            <w:r w:rsidRPr="00591B84">
              <w:rPr>
                <w:rFonts w:cs="Times New Roman"/>
                <w:sz w:val="20"/>
                <w:szCs w:val="20"/>
              </w:rPr>
              <w:t>Based on the contractually agreed prices.</w:t>
            </w:r>
          </w:p>
        </w:tc>
      </w:tr>
      <w:tr w:rsidR="00DD0540" w:rsidRPr="00DC2642" w:rsidTr="00123189">
        <w:tc>
          <w:tcPr>
            <w:tcW w:w="4248" w:type="dxa"/>
          </w:tcPr>
          <w:p w:rsidR="00DD0540" w:rsidRPr="00591B84" w:rsidRDefault="00DD0540" w:rsidP="00DD0540">
            <w:pPr>
              <w:ind w:left="252" w:hanging="252"/>
              <w:jc w:val="both"/>
              <w:rPr>
                <w:rFonts w:cs="Times New Roman"/>
                <w:sz w:val="20"/>
                <w:szCs w:val="20"/>
              </w:rPr>
            </w:pPr>
            <w:r w:rsidRPr="00591B84">
              <w:rPr>
                <w:rFonts w:cs="Times New Roman"/>
                <w:sz w:val="20"/>
                <w:szCs w:val="20"/>
              </w:rPr>
              <w:t>Interest income</w:t>
            </w:r>
          </w:p>
        </w:tc>
        <w:tc>
          <w:tcPr>
            <w:tcW w:w="5202" w:type="dxa"/>
          </w:tcPr>
          <w:p w:rsidR="00DD0540" w:rsidRPr="00591B84" w:rsidRDefault="00DD0540" w:rsidP="00DD0540">
            <w:pPr>
              <w:ind w:left="252" w:hanging="252"/>
              <w:jc w:val="both"/>
              <w:rPr>
                <w:rFonts w:cs="Times New Roman"/>
                <w:sz w:val="20"/>
                <w:szCs w:val="20"/>
              </w:rPr>
            </w:pPr>
          </w:p>
        </w:tc>
      </w:tr>
      <w:tr w:rsidR="00DD0540" w:rsidRPr="00DC2642" w:rsidTr="00123189">
        <w:tc>
          <w:tcPr>
            <w:tcW w:w="4248" w:type="dxa"/>
          </w:tcPr>
          <w:p w:rsidR="00DD0540" w:rsidRPr="00591B84" w:rsidRDefault="00DD0540" w:rsidP="00BC4658">
            <w:pPr>
              <w:ind w:left="214" w:hanging="252"/>
              <w:jc w:val="both"/>
              <w:rPr>
                <w:rFonts w:cs="Times New Roman"/>
                <w:sz w:val="20"/>
                <w:szCs w:val="20"/>
              </w:rPr>
            </w:pPr>
            <w:r w:rsidRPr="00591B84">
              <w:rPr>
                <w:rFonts w:cs="Times New Roman"/>
                <w:sz w:val="20"/>
                <w:szCs w:val="20"/>
              </w:rPr>
              <w:t xml:space="preserve">    -  Loan to related parties</w:t>
            </w:r>
          </w:p>
        </w:tc>
        <w:tc>
          <w:tcPr>
            <w:tcW w:w="5202" w:type="dxa"/>
          </w:tcPr>
          <w:p w:rsidR="00DD0540" w:rsidRPr="00E52386" w:rsidRDefault="00DD0540" w:rsidP="00DD0540">
            <w:pPr>
              <w:ind w:left="252" w:hanging="252"/>
              <w:jc w:val="both"/>
              <w:rPr>
                <w:sz w:val="20"/>
                <w:szCs w:val="25"/>
              </w:rPr>
            </w:pPr>
            <w:r w:rsidRPr="00591B84">
              <w:rPr>
                <w:rFonts w:cs="Times New Roman"/>
                <w:sz w:val="20"/>
                <w:szCs w:val="20"/>
              </w:rPr>
              <w:t xml:space="preserve">- Minimum loan rate of commercial banks plus </w:t>
            </w:r>
            <w:r w:rsidR="003F39B7">
              <w:rPr>
                <w:sz w:val="20"/>
                <w:szCs w:val="20"/>
              </w:rPr>
              <w:t>margin</w:t>
            </w:r>
          </w:p>
          <w:p w:rsidR="00DD0540" w:rsidRPr="00591B84" w:rsidRDefault="00DD0540" w:rsidP="00DD0540">
            <w:pPr>
              <w:ind w:left="252" w:hanging="252"/>
              <w:jc w:val="both"/>
              <w:rPr>
                <w:rFonts w:cs="Times New Roman"/>
                <w:sz w:val="20"/>
                <w:szCs w:val="20"/>
              </w:rPr>
            </w:pPr>
            <w:r w:rsidRPr="00591B84">
              <w:rPr>
                <w:rFonts w:cs="Times New Roman"/>
                <w:sz w:val="20"/>
                <w:szCs w:val="20"/>
              </w:rPr>
              <w:t>- Rate of MLR - 1 % per annum</w:t>
            </w:r>
          </w:p>
          <w:p w:rsidR="00DD0540" w:rsidRPr="00591B84" w:rsidRDefault="00DD0540" w:rsidP="00DD0540">
            <w:pPr>
              <w:ind w:left="252" w:hanging="252"/>
              <w:jc w:val="both"/>
              <w:rPr>
                <w:rFonts w:cs="Cordia New"/>
                <w:sz w:val="20"/>
                <w:szCs w:val="20"/>
                <w:cs/>
              </w:rPr>
            </w:pPr>
            <w:r w:rsidRPr="00591B84">
              <w:rPr>
                <w:rFonts w:cs="Times New Roman"/>
                <w:sz w:val="20"/>
                <w:szCs w:val="20"/>
              </w:rPr>
              <w:t>- Rate of MLR - 2.95 % per annum</w:t>
            </w:r>
          </w:p>
        </w:tc>
      </w:tr>
      <w:tr w:rsidR="00DD0540" w:rsidRPr="00DC2642" w:rsidTr="009E30CD">
        <w:tc>
          <w:tcPr>
            <w:tcW w:w="4248" w:type="dxa"/>
          </w:tcPr>
          <w:p w:rsidR="00DD0540" w:rsidRPr="00591B84" w:rsidRDefault="00DD0540" w:rsidP="00DD0540">
            <w:pPr>
              <w:ind w:left="252" w:hanging="252"/>
              <w:jc w:val="both"/>
              <w:rPr>
                <w:rFonts w:cs="Times New Roman"/>
                <w:sz w:val="20"/>
                <w:szCs w:val="20"/>
                <w:cs/>
              </w:rPr>
            </w:pPr>
            <w:r w:rsidRPr="00591B84">
              <w:rPr>
                <w:rFonts w:cs="Times New Roman"/>
                <w:sz w:val="20"/>
                <w:szCs w:val="20"/>
              </w:rPr>
              <w:t>Interest expense</w:t>
            </w:r>
          </w:p>
        </w:tc>
        <w:tc>
          <w:tcPr>
            <w:tcW w:w="5202" w:type="dxa"/>
          </w:tcPr>
          <w:p w:rsidR="00DD0540" w:rsidRPr="00591B84" w:rsidRDefault="00DD0540" w:rsidP="00DD0540">
            <w:pPr>
              <w:ind w:left="148" w:hanging="148"/>
              <w:rPr>
                <w:rFonts w:cs="Times New Roman"/>
                <w:sz w:val="20"/>
                <w:szCs w:val="20"/>
              </w:rPr>
            </w:pPr>
          </w:p>
        </w:tc>
      </w:tr>
      <w:tr w:rsidR="00DD0540" w:rsidRPr="00DC2642" w:rsidTr="009E30CD">
        <w:tc>
          <w:tcPr>
            <w:tcW w:w="4248" w:type="dxa"/>
          </w:tcPr>
          <w:p w:rsidR="00DD0540" w:rsidRPr="0005440D" w:rsidRDefault="00DD0540" w:rsidP="00BC4658">
            <w:pPr>
              <w:ind w:left="232" w:hanging="45"/>
              <w:jc w:val="both"/>
              <w:rPr>
                <w:rFonts w:cstheme="minorBidi"/>
                <w:sz w:val="20"/>
                <w:szCs w:val="20"/>
                <w:cs/>
              </w:rPr>
            </w:pPr>
            <w:r w:rsidRPr="00591B84">
              <w:rPr>
                <w:rFonts w:cs="Times New Roman"/>
                <w:sz w:val="20"/>
                <w:szCs w:val="20"/>
              </w:rPr>
              <w:t>-  Loan from related part</w:t>
            </w:r>
            <w:r w:rsidR="00F96917">
              <w:rPr>
                <w:rFonts w:cs="Times New Roman"/>
                <w:sz w:val="20"/>
                <w:szCs w:val="20"/>
              </w:rPr>
              <w:t>ies</w:t>
            </w:r>
          </w:p>
        </w:tc>
        <w:tc>
          <w:tcPr>
            <w:tcW w:w="5202" w:type="dxa"/>
          </w:tcPr>
          <w:p w:rsidR="003F39B7" w:rsidRPr="00E52386" w:rsidRDefault="00DD0540" w:rsidP="003F39B7">
            <w:pPr>
              <w:ind w:left="252" w:hanging="252"/>
              <w:jc w:val="both"/>
              <w:rPr>
                <w:sz w:val="20"/>
                <w:szCs w:val="25"/>
              </w:rPr>
            </w:pPr>
            <w:r w:rsidRPr="00591B84">
              <w:rPr>
                <w:rFonts w:cs="Times New Roman"/>
                <w:sz w:val="20"/>
                <w:szCs w:val="20"/>
              </w:rPr>
              <w:t>- Based on LIBOR plus 2.925% per annum or not less than</w:t>
            </w:r>
          </w:p>
          <w:p w:rsidR="00DD0540" w:rsidRPr="00591B84" w:rsidRDefault="00DD0540" w:rsidP="003F39B7">
            <w:pPr>
              <w:ind w:left="194" w:hanging="72"/>
              <w:jc w:val="thaiDistribute"/>
              <w:rPr>
                <w:rFonts w:cs="Times New Roman"/>
                <w:sz w:val="20"/>
                <w:szCs w:val="20"/>
              </w:rPr>
            </w:pPr>
            <w:r w:rsidRPr="00591B84">
              <w:rPr>
                <w:rFonts w:cs="Times New Roman"/>
                <w:sz w:val="20"/>
                <w:szCs w:val="20"/>
              </w:rPr>
              <w:t>those paid to the financial institution.</w:t>
            </w:r>
          </w:p>
          <w:p w:rsidR="00DD0540" w:rsidRPr="00591B84" w:rsidRDefault="00DD0540" w:rsidP="003F39B7">
            <w:pPr>
              <w:ind w:left="234" w:hanging="220"/>
              <w:rPr>
                <w:rFonts w:cs="Times New Roman"/>
                <w:sz w:val="20"/>
                <w:szCs w:val="20"/>
              </w:rPr>
            </w:pPr>
            <w:r w:rsidRPr="00591B84">
              <w:rPr>
                <w:rFonts w:cs="Times New Roman"/>
                <w:sz w:val="20"/>
                <w:szCs w:val="20"/>
              </w:rPr>
              <w:t>- Rate of MLR - 1 % per annum</w:t>
            </w:r>
          </w:p>
        </w:tc>
      </w:tr>
      <w:tr w:rsidR="00DD0540" w:rsidRPr="00DC2642" w:rsidTr="009E30CD">
        <w:tc>
          <w:tcPr>
            <w:tcW w:w="4248" w:type="dxa"/>
          </w:tcPr>
          <w:p w:rsidR="00DD0540" w:rsidRPr="00591B84" w:rsidRDefault="00DD0540" w:rsidP="00DD0540">
            <w:pPr>
              <w:ind w:left="252" w:hanging="252"/>
              <w:jc w:val="both"/>
              <w:rPr>
                <w:rFonts w:cs="Times New Roman"/>
                <w:sz w:val="20"/>
                <w:szCs w:val="20"/>
              </w:rPr>
            </w:pPr>
            <w:r w:rsidRPr="00591B84">
              <w:rPr>
                <w:rFonts w:cs="Times New Roman"/>
                <w:sz w:val="20"/>
                <w:szCs w:val="20"/>
              </w:rPr>
              <w:t xml:space="preserve">Other expenses </w:t>
            </w:r>
          </w:p>
        </w:tc>
        <w:tc>
          <w:tcPr>
            <w:tcW w:w="5202" w:type="dxa"/>
          </w:tcPr>
          <w:p w:rsidR="00DD0540" w:rsidRPr="00591B84" w:rsidRDefault="00DD0540" w:rsidP="00DD0540">
            <w:pPr>
              <w:ind w:left="148" w:hanging="148"/>
              <w:rPr>
                <w:rFonts w:cs="Times New Roman"/>
                <w:sz w:val="20"/>
                <w:szCs w:val="20"/>
              </w:rPr>
            </w:pPr>
            <w:r w:rsidRPr="00591B84">
              <w:rPr>
                <w:rFonts w:cs="Times New Roman"/>
                <w:sz w:val="20"/>
                <w:szCs w:val="20"/>
              </w:rPr>
              <w:t>Based on the contractually agreed prices.</w:t>
            </w:r>
          </w:p>
        </w:tc>
      </w:tr>
      <w:tr w:rsidR="00DD0540" w:rsidRPr="00DC2642" w:rsidTr="009E30CD">
        <w:tc>
          <w:tcPr>
            <w:tcW w:w="4248" w:type="dxa"/>
          </w:tcPr>
          <w:p w:rsidR="00DD0540" w:rsidRPr="00DC2642"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r w:rsidR="00DD0540" w:rsidRPr="00DC2642" w:rsidTr="009E30CD">
        <w:tc>
          <w:tcPr>
            <w:tcW w:w="4248" w:type="dxa"/>
          </w:tcPr>
          <w:p w:rsidR="00DD0540" w:rsidRPr="00DC2642"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r w:rsidR="00DD0540" w:rsidRPr="00DC2642" w:rsidTr="009E30CD">
        <w:tc>
          <w:tcPr>
            <w:tcW w:w="4248" w:type="dxa"/>
          </w:tcPr>
          <w:p w:rsidR="00DD0540" w:rsidRPr="00D51FFE"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bl>
    <w:p w:rsidR="00697CDB" w:rsidRDefault="00697CDB" w:rsidP="006F2EAB">
      <w:pPr>
        <w:spacing w:line="240" w:lineRule="atLeast"/>
      </w:pPr>
    </w:p>
    <w:p w:rsidR="00697CDB" w:rsidRDefault="00697CDB" w:rsidP="006F2EAB">
      <w:pPr>
        <w:spacing w:line="240" w:lineRule="atLeast"/>
      </w:pPr>
    </w:p>
    <w:p w:rsidR="00697CDB" w:rsidRDefault="00697CDB" w:rsidP="006F2EAB">
      <w:pPr>
        <w:spacing w:line="240" w:lineRule="atLeast"/>
      </w:pPr>
    </w:p>
    <w:p w:rsidR="00697CDB" w:rsidRDefault="00697CDB" w:rsidP="006F2EAB">
      <w:pPr>
        <w:spacing w:line="240" w:lineRule="atLeast"/>
      </w:pPr>
    </w:p>
    <w:p w:rsidR="00697CDB" w:rsidRPr="00DC2642" w:rsidRDefault="00697CDB" w:rsidP="006F2EAB">
      <w:pPr>
        <w:spacing w:line="240" w:lineRule="atLeast"/>
        <w:sectPr w:rsidR="00697CDB" w:rsidRPr="00DC2642"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rsidR="006F2EAB" w:rsidRPr="00DC2642" w:rsidRDefault="001A7648" w:rsidP="006F2EAB">
      <w:pPr>
        <w:spacing w:line="240" w:lineRule="atLeast"/>
        <w:ind w:left="540" w:hanging="540"/>
        <w:rPr>
          <w:rFonts w:cs="Times New Roman"/>
          <w:sz w:val="24"/>
          <w:szCs w:val="24"/>
        </w:rPr>
      </w:pPr>
      <w:r>
        <w:rPr>
          <w:rFonts w:cs="Times New Roman"/>
          <w:b/>
          <w:bCs/>
          <w:sz w:val="24"/>
          <w:szCs w:val="24"/>
        </w:rPr>
        <w:lastRenderedPageBreak/>
        <w:t>2</w:t>
      </w:r>
      <w:r w:rsidR="00E06398">
        <w:rPr>
          <w:rFonts w:cs="Times New Roman"/>
          <w:b/>
          <w:bCs/>
          <w:sz w:val="24"/>
          <w:szCs w:val="24"/>
        </w:rPr>
        <w:t>5</w:t>
      </w:r>
      <w:r w:rsidR="006F2EAB" w:rsidRPr="00DC2642">
        <w:rPr>
          <w:rFonts w:cs="Times New Roman"/>
          <w:b/>
          <w:bCs/>
          <w:sz w:val="24"/>
          <w:szCs w:val="24"/>
        </w:rPr>
        <w:tab/>
        <w:t xml:space="preserve">Related </w:t>
      </w:r>
      <w:r w:rsidR="006F2EAB" w:rsidRPr="00D8499B">
        <w:rPr>
          <w:rFonts w:cs="Times New Roman"/>
          <w:b/>
          <w:bCs/>
          <w:sz w:val="24"/>
          <w:szCs w:val="24"/>
        </w:rPr>
        <w:t>parties</w:t>
      </w:r>
      <w:r w:rsidR="006F2EAB" w:rsidRPr="00DC2642">
        <w:rPr>
          <w:rFonts w:cs="Times New Roman"/>
          <w:sz w:val="24"/>
          <w:szCs w:val="24"/>
        </w:rPr>
        <w:t xml:space="preserve"> (Continued)</w:t>
      </w:r>
    </w:p>
    <w:p w:rsidR="006F2EAB" w:rsidRPr="00DC2642" w:rsidRDefault="006F2EAB" w:rsidP="006F2EAB">
      <w:pPr>
        <w:spacing w:line="240" w:lineRule="atLeast"/>
        <w:ind w:left="547" w:hanging="547"/>
        <w:rPr>
          <w:rFonts w:cs="Times New Roman"/>
          <w:sz w:val="20"/>
          <w:szCs w:val="20"/>
        </w:rPr>
      </w:pPr>
    </w:p>
    <w:p w:rsidR="006F2EAB" w:rsidRPr="00DC2642" w:rsidRDefault="006F2EAB" w:rsidP="006F2EAB">
      <w:pPr>
        <w:spacing w:line="240" w:lineRule="atLeast"/>
        <w:ind w:left="547" w:hanging="547"/>
        <w:rPr>
          <w:rFonts w:cs="Times New Roman"/>
          <w:szCs w:val="22"/>
        </w:rPr>
      </w:pPr>
      <w:r w:rsidRPr="00DC2642">
        <w:rPr>
          <w:rFonts w:cs="Times New Roman"/>
          <w:szCs w:val="22"/>
        </w:rPr>
        <w:tab/>
        <w:t>Significant transactions for the years ended 31 December 20</w:t>
      </w:r>
      <w:r w:rsidR="00D74813">
        <w:rPr>
          <w:rFonts w:cs="Times New Roman"/>
          <w:szCs w:val="22"/>
        </w:rPr>
        <w:t>20</w:t>
      </w:r>
      <w:r w:rsidRPr="00DC2642">
        <w:rPr>
          <w:rFonts w:cs="Times New Roman"/>
          <w:szCs w:val="22"/>
        </w:rPr>
        <w:t xml:space="preserve"> and 201</w:t>
      </w:r>
      <w:r w:rsidR="00D74813">
        <w:rPr>
          <w:rFonts w:cs="Times New Roman"/>
          <w:szCs w:val="22"/>
        </w:rPr>
        <w:t>9</w:t>
      </w:r>
      <w:r w:rsidRPr="00DC2642">
        <w:rPr>
          <w:rFonts w:cs="Times New Roman"/>
          <w:szCs w:val="22"/>
        </w:rPr>
        <w:t xml:space="preserve"> with related parties were as follows:</w:t>
      </w:r>
    </w:p>
    <w:p w:rsidR="006F2EAB" w:rsidRPr="00DC2642" w:rsidRDefault="006F2EAB" w:rsidP="006F2EAB">
      <w:pPr>
        <w:spacing w:line="240" w:lineRule="atLeast"/>
        <w:ind w:left="547" w:hanging="547"/>
        <w:rPr>
          <w:rFonts w:cs="Times New Roman"/>
          <w:sz w:val="20"/>
          <w:szCs w:val="20"/>
        </w:rPr>
      </w:pPr>
    </w:p>
    <w:tbl>
      <w:tblPr>
        <w:tblW w:w="5193" w:type="pct"/>
        <w:tblInd w:w="450" w:type="dxa"/>
        <w:tblLayout w:type="fixed"/>
        <w:tblLook w:val="0000" w:firstRow="0" w:lastRow="0" w:firstColumn="0" w:lastColumn="0" w:noHBand="0" w:noVBand="0"/>
      </w:tblPr>
      <w:tblGrid>
        <w:gridCol w:w="1673"/>
        <w:gridCol w:w="807"/>
        <w:gridCol w:w="288"/>
        <w:gridCol w:w="837"/>
        <w:gridCol w:w="239"/>
        <w:gridCol w:w="836"/>
        <w:gridCol w:w="238"/>
        <w:gridCol w:w="902"/>
        <w:gridCol w:w="238"/>
        <w:gridCol w:w="863"/>
        <w:gridCol w:w="238"/>
        <w:gridCol w:w="921"/>
        <w:gridCol w:w="244"/>
        <w:gridCol w:w="902"/>
        <w:gridCol w:w="238"/>
        <w:gridCol w:w="993"/>
        <w:gridCol w:w="238"/>
        <w:gridCol w:w="893"/>
        <w:gridCol w:w="251"/>
        <w:gridCol w:w="881"/>
        <w:gridCol w:w="238"/>
        <w:gridCol w:w="1047"/>
        <w:gridCol w:w="247"/>
        <w:gridCol w:w="839"/>
      </w:tblGrid>
      <w:tr w:rsidR="00A95407" w:rsidRPr="00A95407" w:rsidTr="001C72B9">
        <w:trPr>
          <w:trHeight w:val="300"/>
          <w:tblHeader/>
        </w:trPr>
        <w:tc>
          <w:tcPr>
            <w:tcW w:w="554" w:type="pct"/>
            <w:vAlign w:val="bottom"/>
          </w:tcPr>
          <w:p w:rsidR="00A95407" w:rsidRPr="00A95407" w:rsidRDefault="00A95407" w:rsidP="007763B4">
            <w:pPr>
              <w:spacing w:line="240" w:lineRule="atLeast"/>
              <w:ind w:left="162" w:firstLine="187"/>
              <w:jc w:val="both"/>
              <w:rPr>
                <w:rFonts w:ascii="Time new roman" w:hAnsi="Time new roman" w:cs="Time new roman" w:hint="eastAsia"/>
                <w:b/>
                <w:bCs/>
                <w:i/>
                <w:iCs/>
                <w:sz w:val="16"/>
                <w:szCs w:val="16"/>
                <w:cs/>
              </w:rPr>
            </w:pPr>
          </w:p>
        </w:tc>
        <w:tc>
          <w:tcPr>
            <w:tcW w:w="4446" w:type="pct"/>
            <w:gridSpan w:val="23"/>
          </w:tcPr>
          <w:p w:rsidR="00A95407" w:rsidRPr="00A95407" w:rsidRDefault="00A95407" w:rsidP="00C84E59">
            <w:pPr>
              <w:spacing w:line="240" w:lineRule="atLeast"/>
              <w:ind w:left="-43" w:right="-72"/>
              <w:jc w:val="center"/>
              <w:rPr>
                <w:rFonts w:ascii="Time new roman" w:hAnsi="Time new roman" w:cs="Time new roman" w:hint="eastAsia"/>
                <w:b/>
                <w:bCs/>
                <w:sz w:val="16"/>
                <w:szCs w:val="16"/>
              </w:rPr>
            </w:pPr>
            <w:r w:rsidRPr="00A95407">
              <w:rPr>
                <w:rFonts w:ascii="Time new roman" w:hAnsi="Time new roman" w:cs="Time new roman"/>
                <w:b/>
                <w:bCs/>
                <w:sz w:val="16"/>
                <w:szCs w:val="16"/>
              </w:rPr>
              <w:t>Consolidated financial statements</w:t>
            </w:r>
          </w:p>
        </w:tc>
      </w:tr>
      <w:tr w:rsidR="00A95407" w:rsidRPr="00A95407" w:rsidTr="0025002C">
        <w:trPr>
          <w:trHeight w:val="80"/>
          <w:tblHeader/>
        </w:trPr>
        <w:tc>
          <w:tcPr>
            <w:tcW w:w="554" w:type="pct"/>
            <w:vAlign w:val="bottom"/>
          </w:tcPr>
          <w:p w:rsidR="00BC2C86" w:rsidRPr="00A95407" w:rsidRDefault="00BC2C86" w:rsidP="00BC2C86">
            <w:pPr>
              <w:spacing w:line="240" w:lineRule="atLeast"/>
              <w:ind w:left="162"/>
              <w:jc w:val="center"/>
              <w:rPr>
                <w:rFonts w:ascii="Time new roman" w:hAnsi="Time new roman" w:cs="Time new roman" w:hint="eastAsia"/>
                <w:b/>
                <w:bCs/>
                <w:sz w:val="16"/>
                <w:szCs w:val="16"/>
                <w:cs/>
              </w:rPr>
            </w:pPr>
            <w:r w:rsidRPr="00A95407">
              <w:rPr>
                <w:rFonts w:ascii="Time new roman" w:hAnsi="Time new roman" w:cs="Time new roman"/>
                <w:b/>
                <w:bCs/>
                <w:sz w:val="16"/>
                <w:szCs w:val="16"/>
              </w:rPr>
              <w:t xml:space="preserve"> </w:t>
            </w:r>
          </w:p>
        </w:tc>
        <w:tc>
          <w:tcPr>
            <w:tcW w:w="267"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Revenue</w:t>
            </w:r>
          </w:p>
        </w:tc>
        <w:tc>
          <w:tcPr>
            <w:tcW w:w="94"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77"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Management</w:t>
            </w:r>
          </w:p>
        </w:tc>
        <w:tc>
          <w:tcPr>
            <w:tcW w:w="7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77"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9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86"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465" w:type="pct"/>
            <w:gridSpan w:val="3"/>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 xml:space="preserve">Arrangement </w:t>
            </w:r>
          </w:p>
        </w:tc>
        <w:tc>
          <w:tcPr>
            <w:tcW w:w="29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7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2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 of</w:t>
            </w:r>
          </w:p>
        </w:tc>
        <w:tc>
          <w:tcPr>
            <w:tcW w:w="7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96" w:type="pct"/>
            <w:vAlign w:val="center"/>
          </w:tcPr>
          <w:p w:rsidR="00BC2C86" w:rsidRPr="00A95407" w:rsidRDefault="00BC2C86" w:rsidP="00BC2C86">
            <w:pPr>
              <w:spacing w:line="240" w:lineRule="atLeast"/>
              <w:ind w:left="-115" w:right="-115"/>
              <w:jc w:val="center"/>
              <w:rPr>
                <w:rFonts w:cs="Times New Roman"/>
                <w:sz w:val="16"/>
                <w:szCs w:val="16"/>
              </w:rPr>
            </w:pPr>
            <w:r w:rsidRPr="00A95407">
              <w:rPr>
                <w:rFonts w:cs="Times New Roman"/>
                <w:sz w:val="16"/>
                <w:szCs w:val="16"/>
              </w:rPr>
              <w:t>Fixed and</w:t>
            </w:r>
          </w:p>
        </w:tc>
        <w:tc>
          <w:tcPr>
            <w:tcW w:w="83"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92"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47"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82"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r>
      <w:tr w:rsidR="00A95407" w:rsidRPr="00A95407" w:rsidTr="0025002C">
        <w:trPr>
          <w:trHeight w:val="80"/>
          <w:tblHeader/>
        </w:trPr>
        <w:tc>
          <w:tcPr>
            <w:tcW w:w="554" w:type="pct"/>
            <w:vAlign w:val="bottom"/>
          </w:tcPr>
          <w:p w:rsidR="00BC2C86" w:rsidRPr="00A95407" w:rsidRDefault="00BC2C86" w:rsidP="00BC2C86">
            <w:pPr>
              <w:spacing w:line="240" w:lineRule="atLeast"/>
              <w:ind w:left="162"/>
              <w:jc w:val="center"/>
              <w:rPr>
                <w:rFonts w:ascii="Time new roman" w:hAnsi="Time new roman" w:cs="Time new roman" w:hint="eastAsia"/>
                <w:b/>
                <w:bCs/>
                <w:sz w:val="16"/>
                <w:szCs w:val="16"/>
              </w:rPr>
            </w:pPr>
          </w:p>
        </w:tc>
        <w:tc>
          <w:tcPr>
            <w:tcW w:w="267"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from sales</w:t>
            </w:r>
          </w:p>
        </w:tc>
        <w:tc>
          <w:tcPr>
            <w:tcW w:w="94"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77"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w:t>
            </w:r>
          </w:p>
        </w:tc>
        <w:tc>
          <w:tcPr>
            <w:tcW w:w="7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77"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Dividend</w:t>
            </w: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9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Other</w:t>
            </w: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86"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Rental</w:t>
            </w:r>
          </w:p>
        </w:tc>
        <w:tc>
          <w:tcPr>
            <w:tcW w:w="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05" w:type="pct"/>
          </w:tcPr>
          <w:p w:rsidR="00BC2C86" w:rsidRPr="00A95407" w:rsidRDefault="00AF56FF"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w:t>
            </w:r>
            <w:r w:rsidR="00BC2C86" w:rsidRPr="00A95407">
              <w:rPr>
                <w:rFonts w:ascii="Time new roman" w:hAnsi="Time new roman" w:cs="Time new roman"/>
                <w:b w:val="0"/>
                <w:bCs w:val="0"/>
              </w:rPr>
              <w:t>ee</w:t>
            </w:r>
          </w:p>
        </w:tc>
        <w:tc>
          <w:tcPr>
            <w:tcW w:w="81"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29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Interest</w:t>
            </w:r>
          </w:p>
        </w:tc>
        <w:tc>
          <w:tcPr>
            <w:tcW w:w="7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29"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sales and</w:t>
            </w:r>
          </w:p>
        </w:tc>
        <w:tc>
          <w:tcPr>
            <w:tcW w:w="458" w:type="pct"/>
            <w:gridSpan w:val="3"/>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cs="Times New Roman"/>
                <w:b w:val="0"/>
                <w:bCs w:val="0"/>
              </w:rPr>
              <w:t>variable rent</w:t>
            </w:r>
          </w:p>
        </w:tc>
        <w:tc>
          <w:tcPr>
            <w:tcW w:w="292" w:type="pct"/>
            <w:vAlign w:val="bottom"/>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Selling</w:t>
            </w:r>
          </w:p>
        </w:tc>
        <w:tc>
          <w:tcPr>
            <w:tcW w:w="508" w:type="pct"/>
            <w:gridSpan w:val="3"/>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Administrative</w:t>
            </w:r>
          </w:p>
        </w:tc>
        <w:tc>
          <w:tcPr>
            <w:tcW w:w="279" w:type="pct"/>
          </w:tcPr>
          <w:p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Financ</w:t>
            </w:r>
            <w:r w:rsidR="00A67560">
              <w:rPr>
                <w:rFonts w:ascii="Time new roman" w:hAnsi="Time new roman" w:cs="Time new roman"/>
                <w:b w:val="0"/>
                <w:bCs w:val="0"/>
              </w:rPr>
              <w:t>ial</w:t>
            </w:r>
            <w:r w:rsidRPr="00A95407">
              <w:rPr>
                <w:rFonts w:ascii="Time new roman" w:hAnsi="Time new roman" w:cs="Time new roman"/>
                <w:b w:val="0"/>
                <w:bCs w:val="0"/>
              </w:rPr>
              <w:t xml:space="preserve">  </w:t>
            </w:r>
          </w:p>
        </w:tc>
      </w:tr>
      <w:tr w:rsidR="00A95407" w:rsidRPr="00A95407" w:rsidTr="0025002C">
        <w:trPr>
          <w:trHeight w:val="80"/>
          <w:tblHeader/>
        </w:trPr>
        <w:tc>
          <w:tcPr>
            <w:tcW w:w="554" w:type="pct"/>
            <w:vAlign w:val="bottom"/>
          </w:tcPr>
          <w:p w:rsidR="00456267" w:rsidRPr="00A95407" w:rsidRDefault="00456267" w:rsidP="00BC2C86">
            <w:pPr>
              <w:spacing w:line="240" w:lineRule="atLeast"/>
              <w:ind w:left="162"/>
              <w:jc w:val="center"/>
              <w:rPr>
                <w:rFonts w:ascii="Time new roman" w:hAnsi="Time new roman" w:cs="Time new roman" w:hint="eastAsia"/>
                <w:b/>
                <w:bCs/>
                <w:sz w:val="16"/>
                <w:szCs w:val="16"/>
              </w:rPr>
            </w:pPr>
          </w:p>
        </w:tc>
        <w:tc>
          <w:tcPr>
            <w:tcW w:w="362" w:type="pct"/>
            <w:gridSpan w:val="2"/>
            <w:vAlign w:val="bottom"/>
          </w:tcPr>
          <w:p w:rsidR="00456267" w:rsidRPr="00A95407" w:rsidRDefault="00456267" w:rsidP="00456267">
            <w:pPr>
              <w:pStyle w:val="Heading9"/>
              <w:spacing w:line="240" w:lineRule="atLeast"/>
              <w:ind w:left="-111" w:right="-106"/>
              <w:jc w:val="left"/>
              <w:rPr>
                <w:rFonts w:ascii="Time new roman" w:hAnsi="Time new roman" w:cs="Time new roman" w:hint="eastAsia"/>
                <w:b w:val="0"/>
                <w:bCs w:val="0"/>
              </w:rPr>
            </w:pPr>
            <w:r w:rsidRPr="00A95407">
              <w:rPr>
                <w:rFonts w:ascii="Time new roman" w:hAnsi="Time new roman" w:cs="Time new roman"/>
                <w:b w:val="0"/>
                <w:bCs w:val="0"/>
              </w:rPr>
              <w:t>and services</w:t>
            </w:r>
          </w:p>
        </w:tc>
        <w:tc>
          <w:tcPr>
            <w:tcW w:w="277"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79"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77"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7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9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7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86" w:type="pct"/>
          </w:tcPr>
          <w:p w:rsidR="00456267" w:rsidRPr="00A95407" w:rsidRDefault="00A6756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revenue</w:t>
            </w:r>
          </w:p>
        </w:tc>
        <w:tc>
          <w:tcPr>
            <w:tcW w:w="7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05"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81"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99"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79"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29"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services</w:t>
            </w:r>
          </w:p>
        </w:tc>
        <w:tc>
          <w:tcPr>
            <w:tcW w:w="79"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96" w:type="pct"/>
            <w:vAlign w:val="center"/>
          </w:tcPr>
          <w:p w:rsidR="00456267" w:rsidRPr="00A95407" w:rsidRDefault="00456267" w:rsidP="00BC2C86">
            <w:pPr>
              <w:spacing w:line="240" w:lineRule="atLeast"/>
              <w:ind w:left="-115" w:right="-115"/>
              <w:jc w:val="center"/>
              <w:rPr>
                <w:rFonts w:cs="Times New Roman"/>
                <w:sz w:val="16"/>
                <w:szCs w:val="16"/>
              </w:rPr>
            </w:pPr>
            <w:r w:rsidRPr="00A95407">
              <w:rPr>
                <w:rFonts w:cs="Times New Roman"/>
                <w:sz w:val="16"/>
                <w:szCs w:val="16"/>
              </w:rPr>
              <w:t>expense</w:t>
            </w:r>
          </w:p>
        </w:tc>
        <w:tc>
          <w:tcPr>
            <w:tcW w:w="83"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92" w:type="pct"/>
            <w:vAlign w:val="bottom"/>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7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47"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82"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279" w:type="pct"/>
          </w:tcPr>
          <w:p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w:t>
            </w:r>
          </w:p>
        </w:tc>
      </w:tr>
      <w:tr w:rsidR="00A95407" w:rsidRPr="00A95407" w:rsidTr="001C72B9">
        <w:trPr>
          <w:trHeight w:val="70"/>
          <w:tblHeader/>
        </w:trPr>
        <w:tc>
          <w:tcPr>
            <w:tcW w:w="554" w:type="pct"/>
            <w:vAlign w:val="bottom"/>
          </w:tcPr>
          <w:p w:rsidR="00A95407" w:rsidRPr="00A95407" w:rsidRDefault="00A95407" w:rsidP="00C84E59">
            <w:pPr>
              <w:spacing w:line="240" w:lineRule="atLeast"/>
              <w:ind w:left="162"/>
              <w:rPr>
                <w:rFonts w:ascii="Time new roman" w:hAnsi="Time new roman" w:cs="Time new roman" w:hint="eastAsia"/>
                <w:sz w:val="16"/>
                <w:szCs w:val="16"/>
                <w:cs/>
              </w:rPr>
            </w:pPr>
          </w:p>
        </w:tc>
        <w:tc>
          <w:tcPr>
            <w:tcW w:w="4446" w:type="pct"/>
            <w:gridSpan w:val="23"/>
          </w:tcPr>
          <w:p w:rsidR="00A95407" w:rsidRPr="00A95407" w:rsidRDefault="00A95407" w:rsidP="00C84E59">
            <w:pPr>
              <w:spacing w:line="240" w:lineRule="atLeast"/>
              <w:jc w:val="center"/>
              <w:rPr>
                <w:rFonts w:ascii="Time new roman" w:hAnsi="Time new roman" w:cs="Time new roman" w:hint="eastAsia"/>
                <w:i/>
                <w:iCs/>
                <w:sz w:val="16"/>
                <w:szCs w:val="16"/>
              </w:rPr>
            </w:pPr>
            <w:r w:rsidRPr="00A95407">
              <w:rPr>
                <w:rFonts w:ascii="Time new roman" w:hAnsi="Time new roman" w:cs="Time new roman"/>
                <w:i/>
                <w:iCs/>
                <w:sz w:val="16"/>
                <w:szCs w:val="16"/>
              </w:rPr>
              <w:t>(in Baht)</w:t>
            </w:r>
          </w:p>
        </w:tc>
      </w:tr>
      <w:tr w:rsidR="00A95407" w:rsidRPr="00A95407" w:rsidTr="0025002C">
        <w:trPr>
          <w:trHeight w:val="70"/>
          <w:tblHeader/>
        </w:trPr>
        <w:tc>
          <w:tcPr>
            <w:tcW w:w="554" w:type="pct"/>
            <w:vAlign w:val="bottom"/>
          </w:tcPr>
          <w:p w:rsidR="007763B4" w:rsidRPr="00A95407" w:rsidRDefault="007763B4" w:rsidP="00C84E59">
            <w:pPr>
              <w:spacing w:line="240" w:lineRule="atLeast"/>
              <w:ind w:left="500" w:right="-108" w:hanging="491"/>
              <w:rPr>
                <w:rFonts w:cs="Times New Roman"/>
                <w:sz w:val="16"/>
                <w:szCs w:val="16"/>
              </w:rPr>
            </w:pPr>
            <w:r w:rsidRPr="00A95407">
              <w:rPr>
                <w:rFonts w:cs="Times New Roman"/>
                <w:b/>
                <w:bCs/>
                <w:i/>
                <w:iCs/>
                <w:sz w:val="16"/>
                <w:szCs w:val="16"/>
                <w:lang w:val="en-GB"/>
              </w:rPr>
              <w:t>2020</w:t>
            </w:r>
          </w:p>
        </w:tc>
        <w:tc>
          <w:tcPr>
            <w:tcW w:w="267" w:type="pct"/>
            <w:vAlign w:val="bottom"/>
          </w:tcPr>
          <w:p w:rsidR="007763B4" w:rsidRPr="00A95407" w:rsidRDefault="007763B4" w:rsidP="00C84E59">
            <w:pPr>
              <w:pStyle w:val="FSENG"/>
              <w:rPr>
                <w:sz w:val="16"/>
                <w:szCs w:val="16"/>
              </w:rPr>
            </w:pPr>
          </w:p>
        </w:tc>
        <w:tc>
          <w:tcPr>
            <w:tcW w:w="94" w:type="pct"/>
            <w:vAlign w:val="center"/>
          </w:tcPr>
          <w:p w:rsidR="007763B4" w:rsidRPr="00A95407" w:rsidRDefault="007763B4" w:rsidP="00C84E59">
            <w:pPr>
              <w:pStyle w:val="FSENG"/>
              <w:rPr>
                <w:sz w:val="16"/>
                <w:szCs w:val="16"/>
              </w:rPr>
            </w:pPr>
          </w:p>
        </w:tc>
        <w:tc>
          <w:tcPr>
            <w:tcW w:w="277" w:type="pct"/>
            <w:vAlign w:val="bottom"/>
          </w:tcPr>
          <w:p w:rsidR="007763B4" w:rsidRPr="00A95407" w:rsidRDefault="007763B4" w:rsidP="00C84E59">
            <w:pPr>
              <w:pStyle w:val="FSENG"/>
              <w:rPr>
                <w:sz w:val="16"/>
                <w:szCs w:val="16"/>
              </w:rPr>
            </w:pPr>
          </w:p>
        </w:tc>
        <w:tc>
          <w:tcPr>
            <w:tcW w:w="79" w:type="pct"/>
            <w:vAlign w:val="bottom"/>
          </w:tcPr>
          <w:p w:rsidR="007763B4" w:rsidRPr="00A95407" w:rsidRDefault="007763B4" w:rsidP="00C84E59">
            <w:pPr>
              <w:pStyle w:val="FSENG"/>
              <w:rPr>
                <w:sz w:val="16"/>
                <w:szCs w:val="16"/>
              </w:rPr>
            </w:pPr>
          </w:p>
        </w:tc>
        <w:tc>
          <w:tcPr>
            <w:tcW w:w="277" w:type="pct"/>
            <w:vAlign w:val="bottom"/>
          </w:tcPr>
          <w:p w:rsidR="007763B4" w:rsidRPr="00A95407" w:rsidRDefault="007763B4" w:rsidP="00C84E59">
            <w:pPr>
              <w:pStyle w:val="FSENG"/>
              <w:rPr>
                <w:sz w:val="16"/>
                <w:szCs w:val="16"/>
              </w:rPr>
            </w:pPr>
          </w:p>
        </w:tc>
        <w:tc>
          <w:tcPr>
            <w:tcW w:w="79" w:type="pct"/>
          </w:tcPr>
          <w:p w:rsidR="007763B4" w:rsidRPr="00A95407" w:rsidRDefault="007763B4" w:rsidP="00C84E59">
            <w:pPr>
              <w:pStyle w:val="FSENG"/>
              <w:rPr>
                <w:sz w:val="16"/>
                <w:szCs w:val="16"/>
              </w:rPr>
            </w:pPr>
          </w:p>
        </w:tc>
        <w:tc>
          <w:tcPr>
            <w:tcW w:w="299" w:type="pct"/>
          </w:tcPr>
          <w:p w:rsidR="007763B4" w:rsidRPr="00A95407" w:rsidRDefault="007763B4" w:rsidP="00C84E59">
            <w:pPr>
              <w:pStyle w:val="FSENG"/>
              <w:rPr>
                <w:sz w:val="16"/>
                <w:szCs w:val="16"/>
              </w:rPr>
            </w:pPr>
          </w:p>
        </w:tc>
        <w:tc>
          <w:tcPr>
            <w:tcW w:w="79" w:type="pct"/>
          </w:tcPr>
          <w:p w:rsidR="007763B4" w:rsidRPr="00A95407" w:rsidRDefault="007763B4" w:rsidP="00C84E59">
            <w:pPr>
              <w:pStyle w:val="FSENG"/>
              <w:rPr>
                <w:sz w:val="16"/>
                <w:szCs w:val="16"/>
              </w:rPr>
            </w:pPr>
          </w:p>
        </w:tc>
        <w:tc>
          <w:tcPr>
            <w:tcW w:w="286" w:type="pct"/>
          </w:tcPr>
          <w:p w:rsidR="007763B4" w:rsidRPr="00A95407" w:rsidRDefault="007763B4" w:rsidP="00C84E59">
            <w:pPr>
              <w:pStyle w:val="FSENG"/>
              <w:rPr>
                <w:sz w:val="16"/>
                <w:szCs w:val="16"/>
              </w:rPr>
            </w:pPr>
          </w:p>
        </w:tc>
        <w:tc>
          <w:tcPr>
            <w:tcW w:w="79" w:type="pct"/>
            <w:vAlign w:val="bottom"/>
          </w:tcPr>
          <w:p w:rsidR="007763B4" w:rsidRPr="00A95407" w:rsidRDefault="007763B4" w:rsidP="00C84E59">
            <w:pPr>
              <w:pStyle w:val="FSENG"/>
              <w:rPr>
                <w:sz w:val="16"/>
                <w:szCs w:val="16"/>
              </w:rPr>
            </w:pPr>
          </w:p>
        </w:tc>
        <w:tc>
          <w:tcPr>
            <w:tcW w:w="305" w:type="pct"/>
          </w:tcPr>
          <w:p w:rsidR="007763B4" w:rsidRPr="00A95407" w:rsidRDefault="007763B4" w:rsidP="00C84E59">
            <w:pPr>
              <w:pStyle w:val="FSENG"/>
              <w:rPr>
                <w:sz w:val="16"/>
                <w:szCs w:val="16"/>
              </w:rPr>
            </w:pPr>
          </w:p>
        </w:tc>
        <w:tc>
          <w:tcPr>
            <w:tcW w:w="81" w:type="pct"/>
          </w:tcPr>
          <w:p w:rsidR="007763B4" w:rsidRPr="00A95407" w:rsidRDefault="007763B4" w:rsidP="00C84E59">
            <w:pPr>
              <w:pStyle w:val="FSENG"/>
              <w:rPr>
                <w:sz w:val="16"/>
                <w:szCs w:val="16"/>
              </w:rPr>
            </w:pPr>
          </w:p>
        </w:tc>
        <w:tc>
          <w:tcPr>
            <w:tcW w:w="299" w:type="pct"/>
            <w:vAlign w:val="bottom"/>
          </w:tcPr>
          <w:p w:rsidR="007763B4" w:rsidRPr="00A95407" w:rsidRDefault="007763B4" w:rsidP="00C84E59">
            <w:pPr>
              <w:pStyle w:val="FSENG"/>
              <w:rPr>
                <w:sz w:val="16"/>
                <w:szCs w:val="16"/>
              </w:rPr>
            </w:pPr>
          </w:p>
        </w:tc>
        <w:tc>
          <w:tcPr>
            <w:tcW w:w="79" w:type="pct"/>
            <w:vAlign w:val="bottom"/>
          </w:tcPr>
          <w:p w:rsidR="007763B4" w:rsidRPr="00A95407" w:rsidRDefault="007763B4" w:rsidP="00C84E59">
            <w:pPr>
              <w:pStyle w:val="FSENG"/>
              <w:rPr>
                <w:sz w:val="16"/>
                <w:szCs w:val="16"/>
              </w:rPr>
            </w:pPr>
          </w:p>
        </w:tc>
        <w:tc>
          <w:tcPr>
            <w:tcW w:w="329" w:type="pct"/>
            <w:vAlign w:val="bottom"/>
          </w:tcPr>
          <w:p w:rsidR="007763B4" w:rsidRPr="00A95407" w:rsidRDefault="007763B4" w:rsidP="00C84E59">
            <w:pPr>
              <w:pStyle w:val="FSENG"/>
              <w:rPr>
                <w:sz w:val="16"/>
                <w:szCs w:val="16"/>
              </w:rPr>
            </w:pPr>
          </w:p>
        </w:tc>
        <w:tc>
          <w:tcPr>
            <w:tcW w:w="79" w:type="pct"/>
            <w:vAlign w:val="bottom"/>
          </w:tcPr>
          <w:p w:rsidR="007763B4" w:rsidRPr="00A95407" w:rsidRDefault="007763B4" w:rsidP="00C84E59">
            <w:pPr>
              <w:pStyle w:val="FSENG"/>
              <w:rPr>
                <w:sz w:val="16"/>
                <w:szCs w:val="16"/>
              </w:rPr>
            </w:pPr>
          </w:p>
        </w:tc>
        <w:tc>
          <w:tcPr>
            <w:tcW w:w="296" w:type="pct"/>
            <w:vAlign w:val="bottom"/>
          </w:tcPr>
          <w:p w:rsidR="007763B4" w:rsidRPr="00A95407" w:rsidRDefault="007763B4" w:rsidP="00C84E59">
            <w:pPr>
              <w:pStyle w:val="FSENG"/>
              <w:rPr>
                <w:sz w:val="16"/>
                <w:szCs w:val="16"/>
              </w:rPr>
            </w:pPr>
          </w:p>
        </w:tc>
        <w:tc>
          <w:tcPr>
            <w:tcW w:w="83" w:type="pct"/>
            <w:vAlign w:val="bottom"/>
          </w:tcPr>
          <w:p w:rsidR="007763B4" w:rsidRPr="00A95407" w:rsidRDefault="007763B4" w:rsidP="00C84E59">
            <w:pPr>
              <w:pStyle w:val="FSENG"/>
              <w:rPr>
                <w:sz w:val="16"/>
                <w:szCs w:val="16"/>
              </w:rPr>
            </w:pPr>
          </w:p>
        </w:tc>
        <w:tc>
          <w:tcPr>
            <w:tcW w:w="292" w:type="pct"/>
            <w:vAlign w:val="bottom"/>
          </w:tcPr>
          <w:p w:rsidR="007763B4" w:rsidRPr="00A95407" w:rsidRDefault="007763B4" w:rsidP="00C84E59">
            <w:pPr>
              <w:pStyle w:val="FSENG"/>
              <w:rPr>
                <w:sz w:val="16"/>
                <w:szCs w:val="16"/>
              </w:rPr>
            </w:pPr>
          </w:p>
        </w:tc>
        <w:tc>
          <w:tcPr>
            <w:tcW w:w="79" w:type="pct"/>
          </w:tcPr>
          <w:p w:rsidR="007763B4" w:rsidRPr="00A95407" w:rsidRDefault="007763B4" w:rsidP="00C84E59">
            <w:pPr>
              <w:pStyle w:val="FSENG"/>
              <w:rPr>
                <w:sz w:val="16"/>
                <w:szCs w:val="16"/>
              </w:rPr>
            </w:pPr>
          </w:p>
        </w:tc>
        <w:tc>
          <w:tcPr>
            <w:tcW w:w="347" w:type="pct"/>
          </w:tcPr>
          <w:p w:rsidR="007763B4" w:rsidRPr="00A95407" w:rsidRDefault="007763B4" w:rsidP="00C84E59">
            <w:pPr>
              <w:pStyle w:val="FSENG"/>
              <w:rPr>
                <w:sz w:val="16"/>
                <w:szCs w:val="16"/>
              </w:rPr>
            </w:pPr>
          </w:p>
        </w:tc>
        <w:tc>
          <w:tcPr>
            <w:tcW w:w="82" w:type="pct"/>
          </w:tcPr>
          <w:p w:rsidR="007763B4" w:rsidRPr="00A95407" w:rsidRDefault="007763B4" w:rsidP="00C84E59">
            <w:pPr>
              <w:pStyle w:val="FSENG"/>
              <w:rPr>
                <w:sz w:val="16"/>
                <w:szCs w:val="16"/>
              </w:rPr>
            </w:pPr>
          </w:p>
        </w:tc>
        <w:tc>
          <w:tcPr>
            <w:tcW w:w="279" w:type="pct"/>
          </w:tcPr>
          <w:p w:rsidR="007763B4" w:rsidRPr="00A95407" w:rsidRDefault="007763B4" w:rsidP="00C84E59">
            <w:pPr>
              <w:pStyle w:val="FSENG"/>
              <w:rPr>
                <w:sz w:val="16"/>
                <w:szCs w:val="16"/>
              </w:rPr>
            </w:pPr>
          </w:p>
        </w:tc>
      </w:tr>
      <w:tr w:rsidR="0083086A" w:rsidRPr="00A95407" w:rsidTr="0025002C">
        <w:trPr>
          <w:trHeight w:val="70"/>
          <w:tblHeader/>
        </w:trPr>
        <w:tc>
          <w:tcPr>
            <w:tcW w:w="554" w:type="pct"/>
            <w:vAlign w:val="bottom"/>
          </w:tcPr>
          <w:p w:rsidR="0083086A" w:rsidRPr="00A95407" w:rsidRDefault="0083086A" w:rsidP="0083086A">
            <w:pPr>
              <w:spacing w:line="240" w:lineRule="atLeast"/>
              <w:ind w:left="500" w:right="-108" w:hanging="491"/>
              <w:rPr>
                <w:rFonts w:cs="Times New Roman"/>
                <w:sz w:val="16"/>
                <w:szCs w:val="16"/>
              </w:rPr>
            </w:pPr>
            <w:r w:rsidRPr="00A95407">
              <w:rPr>
                <w:rFonts w:cs="Times New Roman"/>
                <w:sz w:val="16"/>
                <w:szCs w:val="16"/>
              </w:rPr>
              <w:t>Joint ventures</w:t>
            </w:r>
          </w:p>
        </w:tc>
        <w:tc>
          <w:tcPr>
            <w:tcW w:w="267" w:type="pct"/>
            <w:vAlign w:val="bottom"/>
          </w:tcPr>
          <w:p w:rsidR="0083086A" w:rsidRPr="00A95407" w:rsidRDefault="0083086A" w:rsidP="0083086A">
            <w:pPr>
              <w:tabs>
                <w:tab w:val="decimal" w:pos="812"/>
              </w:tabs>
              <w:ind w:left="-103" w:right="-41"/>
              <w:jc w:val="right"/>
              <w:rPr>
                <w:rFonts w:cs="Times New Roman"/>
                <w:sz w:val="16"/>
                <w:szCs w:val="16"/>
              </w:rPr>
            </w:pPr>
            <w:r w:rsidRPr="00A95407">
              <w:rPr>
                <w:rFonts w:cs="Times New Roman"/>
                <w:sz w:val="16"/>
                <w:szCs w:val="16"/>
                <w:cs/>
              </w:rPr>
              <w:t>2</w:t>
            </w:r>
            <w:r w:rsidRPr="00A95407">
              <w:rPr>
                <w:rFonts w:cs="Times New Roman"/>
                <w:sz w:val="16"/>
                <w:szCs w:val="16"/>
              </w:rPr>
              <w:t>,</w:t>
            </w:r>
            <w:r w:rsidRPr="00A95407">
              <w:rPr>
                <w:rFonts w:cs="Times New Roman"/>
                <w:sz w:val="16"/>
                <w:szCs w:val="16"/>
                <w:cs/>
              </w:rPr>
              <w:t>577</w:t>
            </w:r>
            <w:r w:rsidRPr="00A95407">
              <w:rPr>
                <w:rFonts w:cs="Times New Roman"/>
                <w:sz w:val="16"/>
                <w:szCs w:val="16"/>
              </w:rPr>
              <w:t>,</w:t>
            </w:r>
            <w:r w:rsidRPr="00A95407">
              <w:rPr>
                <w:rFonts w:cs="Times New Roman"/>
                <w:sz w:val="16"/>
                <w:szCs w:val="16"/>
                <w:cs/>
              </w:rPr>
              <w:t>727</w:t>
            </w:r>
          </w:p>
        </w:tc>
        <w:tc>
          <w:tcPr>
            <w:tcW w:w="94"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vAlign w:val="bottom"/>
          </w:tcPr>
          <w:p w:rsidR="0083086A" w:rsidRPr="00A95407" w:rsidRDefault="0083086A" w:rsidP="0083086A">
            <w:pPr>
              <w:tabs>
                <w:tab w:val="decimal" w:pos="715"/>
              </w:tabs>
              <w:ind w:left="-103" w:right="-31"/>
              <w:jc w:val="right"/>
              <w:rPr>
                <w:rFonts w:cs="Times New Roman"/>
                <w:sz w:val="16"/>
                <w:szCs w:val="16"/>
              </w:rPr>
            </w:pPr>
            <w:r w:rsidRPr="00A95407">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vAlign w:val="bottom"/>
          </w:tcPr>
          <w:p w:rsidR="0083086A" w:rsidRPr="00A95407" w:rsidRDefault="0083086A" w:rsidP="0083086A">
            <w:pPr>
              <w:tabs>
                <w:tab w:val="decimal" w:pos="867"/>
              </w:tabs>
              <w:ind w:left="-103" w:right="-16"/>
              <w:jc w:val="right"/>
              <w:rPr>
                <w:rFonts w:cs="Times New Roman"/>
                <w:sz w:val="16"/>
                <w:szCs w:val="16"/>
              </w:rPr>
            </w:pPr>
            <w:r w:rsidRPr="00A95407">
              <w:rPr>
                <w:rFonts w:cs="Times New Roman"/>
                <w:sz w:val="16"/>
                <w:szCs w:val="16"/>
              </w:rPr>
              <w:t>-</w:t>
            </w:r>
          </w:p>
        </w:tc>
        <w:tc>
          <w:tcPr>
            <w:tcW w:w="79" w:type="pct"/>
          </w:tcPr>
          <w:p w:rsidR="0083086A" w:rsidRPr="00A95407" w:rsidRDefault="0083086A" w:rsidP="0083086A">
            <w:pPr>
              <w:tabs>
                <w:tab w:val="decimal" w:pos="867"/>
              </w:tabs>
              <w:ind w:left="-103" w:right="-110"/>
              <w:jc w:val="right"/>
              <w:rPr>
                <w:rFonts w:cs="Times New Roman"/>
                <w:sz w:val="16"/>
                <w:szCs w:val="16"/>
              </w:rPr>
            </w:pPr>
          </w:p>
        </w:tc>
        <w:tc>
          <w:tcPr>
            <w:tcW w:w="299" w:type="pct"/>
            <w:vAlign w:val="bottom"/>
          </w:tcPr>
          <w:p w:rsidR="0083086A" w:rsidRPr="00A95407" w:rsidRDefault="0018333C" w:rsidP="0083086A">
            <w:pPr>
              <w:tabs>
                <w:tab w:val="decimal" w:pos="680"/>
              </w:tabs>
              <w:ind w:left="-270" w:right="-67"/>
              <w:jc w:val="right"/>
              <w:rPr>
                <w:rFonts w:cs="Times New Roman"/>
                <w:sz w:val="16"/>
                <w:szCs w:val="16"/>
              </w:rPr>
            </w:pPr>
            <w:r w:rsidRPr="0018333C">
              <w:rPr>
                <w:rFonts w:cs="Times New Roman"/>
                <w:sz w:val="16"/>
                <w:szCs w:val="16"/>
              </w:rPr>
              <w:t>11,663,449</w:t>
            </w:r>
          </w:p>
        </w:tc>
        <w:tc>
          <w:tcPr>
            <w:tcW w:w="79" w:type="pct"/>
          </w:tcPr>
          <w:p w:rsidR="0083086A" w:rsidRPr="00A95407" w:rsidRDefault="0083086A" w:rsidP="0083086A">
            <w:pPr>
              <w:tabs>
                <w:tab w:val="decimal" w:pos="867"/>
              </w:tabs>
              <w:ind w:left="-103" w:right="-110"/>
              <w:jc w:val="right"/>
              <w:rPr>
                <w:rFonts w:cs="Times New Roman"/>
                <w:sz w:val="16"/>
                <w:szCs w:val="16"/>
              </w:rPr>
            </w:pPr>
          </w:p>
        </w:tc>
        <w:tc>
          <w:tcPr>
            <w:tcW w:w="286" w:type="pct"/>
            <w:vAlign w:val="bottom"/>
          </w:tcPr>
          <w:p w:rsidR="0083086A" w:rsidRPr="00A95407" w:rsidRDefault="0083086A" w:rsidP="0083086A">
            <w:pPr>
              <w:tabs>
                <w:tab w:val="decimal" w:pos="867"/>
              </w:tabs>
              <w:ind w:left="-103" w:right="-83"/>
              <w:jc w:val="right"/>
              <w:rPr>
                <w:rFonts w:cs="Times New Roman"/>
                <w:sz w:val="16"/>
                <w:szCs w:val="16"/>
              </w:rPr>
            </w:pPr>
            <w:r w:rsidRPr="00A95407">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05" w:type="pct"/>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1" w:type="pct"/>
          </w:tcPr>
          <w:p w:rsidR="0083086A" w:rsidRPr="00A95407" w:rsidRDefault="0083086A" w:rsidP="0083086A">
            <w:pPr>
              <w:tabs>
                <w:tab w:val="decimal" w:pos="867"/>
              </w:tabs>
              <w:ind w:left="-103" w:right="-61"/>
              <w:jc w:val="right"/>
              <w:rPr>
                <w:rFonts w:cs="Times New Roman"/>
                <w:sz w:val="16"/>
                <w:szCs w:val="16"/>
              </w:rPr>
            </w:pPr>
          </w:p>
        </w:tc>
        <w:tc>
          <w:tcPr>
            <w:tcW w:w="299" w:type="pct"/>
            <w:vAlign w:val="bottom"/>
          </w:tcPr>
          <w:p w:rsidR="0083086A" w:rsidRPr="00A95407" w:rsidRDefault="00E13ACD" w:rsidP="0083086A">
            <w:pPr>
              <w:tabs>
                <w:tab w:val="decimal" w:pos="867"/>
              </w:tabs>
              <w:ind w:left="-103" w:right="-61"/>
              <w:jc w:val="right"/>
              <w:rPr>
                <w:rFonts w:cs="Times New Roman"/>
                <w:sz w:val="16"/>
                <w:szCs w:val="16"/>
              </w:rPr>
            </w:pPr>
            <w:r>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29" w:type="pct"/>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96" w:type="pct"/>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3" w:type="pct"/>
            <w:vAlign w:val="bottom"/>
          </w:tcPr>
          <w:p w:rsidR="0083086A" w:rsidRPr="00A95407" w:rsidRDefault="0083086A" w:rsidP="0083086A">
            <w:pPr>
              <w:tabs>
                <w:tab w:val="decimal" w:pos="867"/>
              </w:tabs>
              <w:ind w:left="-103" w:right="-110"/>
              <w:jc w:val="right"/>
              <w:rPr>
                <w:rFonts w:cs="Times New Roman"/>
                <w:sz w:val="16"/>
                <w:szCs w:val="16"/>
              </w:rPr>
            </w:pPr>
          </w:p>
        </w:tc>
        <w:tc>
          <w:tcPr>
            <w:tcW w:w="292" w:type="pct"/>
            <w:vAlign w:val="bottom"/>
          </w:tcPr>
          <w:p w:rsidR="0083086A" w:rsidRPr="00A95407" w:rsidRDefault="00667D01" w:rsidP="0083086A">
            <w:pPr>
              <w:tabs>
                <w:tab w:val="decimal" w:pos="867"/>
              </w:tabs>
              <w:ind w:left="-103" w:right="9"/>
              <w:jc w:val="right"/>
              <w:rPr>
                <w:rFonts w:cs="Times New Roman"/>
                <w:sz w:val="16"/>
                <w:szCs w:val="16"/>
              </w:rPr>
            </w:pPr>
            <w:r>
              <w:rPr>
                <w:rFonts w:cs="Times New Roman"/>
                <w:sz w:val="16"/>
                <w:szCs w:val="16"/>
              </w:rPr>
              <w:t>6</w:t>
            </w:r>
            <w:r w:rsidR="0083086A">
              <w:rPr>
                <w:rFonts w:cs="Times New Roman"/>
                <w:sz w:val="16"/>
                <w:szCs w:val="16"/>
              </w:rPr>
              <w:t>,</w:t>
            </w:r>
            <w:r>
              <w:rPr>
                <w:rFonts w:cs="Times New Roman"/>
                <w:sz w:val="16"/>
                <w:szCs w:val="16"/>
              </w:rPr>
              <w:t>591</w:t>
            </w:r>
            <w:r w:rsidR="0083086A">
              <w:rPr>
                <w:rFonts w:cs="Times New Roman"/>
                <w:sz w:val="16"/>
                <w:szCs w:val="16"/>
              </w:rPr>
              <w:t>,</w:t>
            </w:r>
            <w:r>
              <w:rPr>
                <w:rFonts w:cs="Times New Roman"/>
                <w:sz w:val="16"/>
                <w:szCs w:val="16"/>
              </w:rPr>
              <w:t>127</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47" w:type="pct"/>
            <w:vAlign w:val="bottom"/>
          </w:tcPr>
          <w:p w:rsidR="0083086A" w:rsidRPr="00A95407" w:rsidRDefault="00667D01" w:rsidP="0083086A">
            <w:pPr>
              <w:tabs>
                <w:tab w:val="decimal" w:pos="720"/>
              </w:tabs>
              <w:ind w:left="-103" w:right="21"/>
              <w:jc w:val="right"/>
              <w:rPr>
                <w:rFonts w:cs="Times New Roman"/>
                <w:sz w:val="16"/>
                <w:szCs w:val="16"/>
              </w:rPr>
            </w:pPr>
            <w:r>
              <w:rPr>
                <w:rFonts w:cs="Times New Roman"/>
                <w:sz w:val="16"/>
                <w:szCs w:val="16"/>
              </w:rPr>
              <w:t>2</w:t>
            </w:r>
            <w:r w:rsidR="0083086A">
              <w:rPr>
                <w:rFonts w:cs="Times New Roman"/>
                <w:sz w:val="16"/>
                <w:szCs w:val="16"/>
              </w:rPr>
              <w:t>,</w:t>
            </w:r>
            <w:r>
              <w:rPr>
                <w:rFonts w:cs="Times New Roman"/>
                <w:sz w:val="16"/>
                <w:szCs w:val="16"/>
              </w:rPr>
              <w:t>324</w:t>
            </w:r>
            <w:r w:rsidR="0083086A">
              <w:rPr>
                <w:rFonts w:cs="Times New Roman"/>
                <w:sz w:val="16"/>
                <w:szCs w:val="16"/>
              </w:rPr>
              <w:t>,</w:t>
            </w:r>
            <w:r>
              <w:rPr>
                <w:rFonts w:cs="Times New Roman"/>
                <w:sz w:val="16"/>
                <w:szCs w:val="16"/>
              </w:rPr>
              <w:t>679</w:t>
            </w:r>
          </w:p>
        </w:tc>
        <w:tc>
          <w:tcPr>
            <w:tcW w:w="82" w:type="pct"/>
            <w:vAlign w:val="bottom"/>
          </w:tcPr>
          <w:p w:rsidR="0083086A" w:rsidRPr="00A95407" w:rsidRDefault="0083086A" w:rsidP="0083086A">
            <w:pPr>
              <w:tabs>
                <w:tab w:val="decimal" w:pos="720"/>
              </w:tabs>
              <w:ind w:left="-103" w:right="-110"/>
              <w:jc w:val="right"/>
              <w:rPr>
                <w:rFonts w:cs="Times New Roman"/>
                <w:sz w:val="16"/>
                <w:szCs w:val="16"/>
              </w:rPr>
            </w:pPr>
          </w:p>
        </w:tc>
        <w:tc>
          <w:tcPr>
            <w:tcW w:w="279" w:type="pct"/>
            <w:vAlign w:val="bottom"/>
          </w:tcPr>
          <w:p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r>
      <w:tr w:rsidR="0083086A" w:rsidRPr="00A95407" w:rsidTr="0025002C">
        <w:trPr>
          <w:trHeight w:val="153"/>
          <w:tblHeader/>
        </w:trPr>
        <w:tc>
          <w:tcPr>
            <w:tcW w:w="554" w:type="pct"/>
            <w:vAlign w:val="bottom"/>
          </w:tcPr>
          <w:p w:rsidR="0083086A" w:rsidRPr="00A95407" w:rsidRDefault="0083086A" w:rsidP="0083086A">
            <w:pPr>
              <w:spacing w:line="240" w:lineRule="atLeast"/>
              <w:ind w:right="-108"/>
              <w:rPr>
                <w:rFonts w:cs="Times New Roman"/>
                <w:sz w:val="16"/>
                <w:szCs w:val="16"/>
                <w:lang w:val="en-GB"/>
              </w:rPr>
            </w:pPr>
            <w:r w:rsidRPr="00A95407">
              <w:rPr>
                <w:rFonts w:cs="Times New Roman"/>
                <w:sz w:val="16"/>
                <w:szCs w:val="16"/>
              </w:rPr>
              <w:t>Associates</w:t>
            </w:r>
          </w:p>
        </w:tc>
        <w:tc>
          <w:tcPr>
            <w:tcW w:w="267" w:type="pct"/>
            <w:vAlign w:val="bottom"/>
          </w:tcPr>
          <w:p w:rsidR="0083086A" w:rsidRPr="00A95407" w:rsidRDefault="0083086A" w:rsidP="0083086A">
            <w:pPr>
              <w:tabs>
                <w:tab w:val="decimal" w:pos="812"/>
              </w:tabs>
              <w:ind w:left="-103" w:right="-41"/>
              <w:jc w:val="right"/>
              <w:rPr>
                <w:rFonts w:cs="Times New Roman"/>
                <w:sz w:val="16"/>
                <w:szCs w:val="16"/>
              </w:rPr>
            </w:pPr>
            <w:r w:rsidRPr="00A95407">
              <w:rPr>
                <w:rFonts w:cs="Times New Roman"/>
                <w:sz w:val="16"/>
                <w:szCs w:val="16"/>
              </w:rPr>
              <w:t>-</w:t>
            </w:r>
          </w:p>
        </w:tc>
        <w:tc>
          <w:tcPr>
            <w:tcW w:w="94"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vAlign w:val="bottom"/>
          </w:tcPr>
          <w:p w:rsidR="0083086A" w:rsidRPr="00A95407" w:rsidRDefault="0083086A" w:rsidP="0083086A">
            <w:pPr>
              <w:tabs>
                <w:tab w:val="decimal" w:pos="715"/>
              </w:tabs>
              <w:ind w:left="-103" w:right="-31"/>
              <w:jc w:val="right"/>
              <w:rPr>
                <w:rFonts w:cs="Times New Roman"/>
                <w:sz w:val="16"/>
                <w:szCs w:val="16"/>
              </w:rPr>
            </w:pPr>
            <w:r w:rsidRPr="00A95407">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vAlign w:val="bottom"/>
          </w:tcPr>
          <w:p w:rsidR="0083086A" w:rsidRPr="00A95407" w:rsidRDefault="00E13ACD" w:rsidP="0083086A">
            <w:pPr>
              <w:tabs>
                <w:tab w:val="decimal" w:pos="867"/>
              </w:tabs>
              <w:ind w:left="-103" w:right="-16"/>
              <w:jc w:val="right"/>
              <w:rPr>
                <w:rFonts w:cs="Times New Roman"/>
                <w:sz w:val="16"/>
                <w:szCs w:val="16"/>
              </w:rPr>
            </w:pPr>
            <w:r>
              <w:rPr>
                <w:rFonts w:cs="Times New Roman"/>
                <w:sz w:val="16"/>
                <w:szCs w:val="16"/>
              </w:rPr>
              <w:t>-</w:t>
            </w:r>
          </w:p>
        </w:tc>
        <w:tc>
          <w:tcPr>
            <w:tcW w:w="79" w:type="pct"/>
          </w:tcPr>
          <w:p w:rsidR="0083086A" w:rsidRPr="00A95407" w:rsidRDefault="0083086A" w:rsidP="0083086A">
            <w:pPr>
              <w:tabs>
                <w:tab w:val="decimal" w:pos="867"/>
              </w:tabs>
              <w:ind w:left="-103" w:right="-110"/>
              <w:jc w:val="right"/>
              <w:rPr>
                <w:rFonts w:cs="Times New Roman"/>
                <w:sz w:val="16"/>
                <w:szCs w:val="16"/>
              </w:rPr>
            </w:pPr>
          </w:p>
        </w:tc>
        <w:tc>
          <w:tcPr>
            <w:tcW w:w="299" w:type="pct"/>
            <w:vAlign w:val="bottom"/>
          </w:tcPr>
          <w:p w:rsidR="0083086A" w:rsidRPr="00A95407" w:rsidRDefault="0083086A" w:rsidP="00721FDB">
            <w:pPr>
              <w:tabs>
                <w:tab w:val="decimal" w:pos="680"/>
              </w:tabs>
              <w:ind w:left="-270" w:right="-67"/>
              <w:jc w:val="right"/>
              <w:rPr>
                <w:rFonts w:cs="Times New Roman"/>
                <w:sz w:val="16"/>
                <w:szCs w:val="16"/>
              </w:rPr>
            </w:pPr>
            <w:r w:rsidRPr="00A95407">
              <w:rPr>
                <w:rFonts w:cs="Times New Roman"/>
                <w:sz w:val="16"/>
                <w:szCs w:val="16"/>
              </w:rPr>
              <w:t>14,832,860</w:t>
            </w:r>
          </w:p>
        </w:tc>
        <w:tc>
          <w:tcPr>
            <w:tcW w:w="79" w:type="pct"/>
          </w:tcPr>
          <w:p w:rsidR="0083086A" w:rsidRPr="00A95407" w:rsidRDefault="0083086A" w:rsidP="0083086A">
            <w:pPr>
              <w:tabs>
                <w:tab w:val="decimal" w:pos="867"/>
              </w:tabs>
              <w:ind w:left="-103" w:right="-16"/>
              <w:jc w:val="right"/>
              <w:rPr>
                <w:rFonts w:cs="Times New Roman"/>
                <w:sz w:val="16"/>
                <w:szCs w:val="16"/>
              </w:rPr>
            </w:pPr>
          </w:p>
        </w:tc>
        <w:tc>
          <w:tcPr>
            <w:tcW w:w="286" w:type="pct"/>
            <w:vAlign w:val="bottom"/>
          </w:tcPr>
          <w:p w:rsidR="0083086A" w:rsidRPr="00A95407" w:rsidRDefault="00E13ACD" w:rsidP="0083086A">
            <w:pPr>
              <w:tabs>
                <w:tab w:val="decimal" w:pos="867"/>
              </w:tabs>
              <w:ind w:left="-103" w:right="-83"/>
              <w:jc w:val="right"/>
              <w:rPr>
                <w:rFonts w:cs="Times New Roman"/>
                <w:sz w:val="16"/>
                <w:szCs w:val="16"/>
              </w:rPr>
            </w:pPr>
            <w:r w:rsidRPr="00E13ACD">
              <w:rPr>
                <w:rFonts w:cs="Times New Roman"/>
                <w:sz w:val="16"/>
                <w:szCs w:val="16"/>
              </w:rPr>
              <w:t>25,433,333</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05" w:type="pct"/>
            <w:vAlign w:val="bottom"/>
          </w:tcPr>
          <w:p w:rsidR="0083086A" w:rsidRPr="00A95407" w:rsidRDefault="0083086A" w:rsidP="0083086A">
            <w:pPr>
              <w:tabs>
                <w:tab w:val="decimal" w:pos="867"/>
              </w:tabs>
              <w:ind w:left="-103" w:right="-61"/>
              <w:jc w:val="right"/>
              <w:rPr>
                <w:rFonts w:cs="Times New Roman"/>
                <w:sz w:val="16"/>
                <w:szCs w:val="16"/>
              </w:rPr>
            </w:pPr>
            <w:r w:rsidRPr="00A95407">
              <w:rPr>
                <w:rFonts w:cs="Times New Roman"/>
                <w:sz w:val="16"/>
                <w:szCs w:val="16"/>
              </w:rPr>
              <w:t>231,363,600</w:t>
            </w:r>
          </w:p>
        </w:tc>
        <w:tc>
          <w:tcPr>
            <w:tcW w:w="81" w:type="pct"/>
          </w:tcPr>
          <w:p w:rsidR="0083086A" w:rsidRPr="00A95407" w:rsidRDefault="0083086A" w:rsidP="0083086A">
            <w:pPr>
              <w:tabs>
                <w:tab w:val="decimal" w:pos="867"/>
              </w:tabs>
              <w:ind w:left="-103" w:right="-61"/>
              <w:jc w:val="right"/>
              <w:rPr>
                <w:rFonts w:cs="Times New Roman"/>
                <w:sz w:val="16"/>
                <w:szCs w:val="16"/>
              </w:rPr>
            </w:pPr>
          </w:p>
        </w:tc>
        <w:tc>
          <w:tcPr>
            <w:tcW w:w="299" w:type="pct"/>
            <w:vAlign w:val="bottom"/>
          </w:tcPr>
          <w:p w:rsidR="0083086A" w:rsidRPr="00A95407" w:rsidRDefault="00496FB6" w:rsidP="0083086A">
            <w:pPr>
              <w:tabs>
                <w:tab w:val="decimal" w:pos="867"/>
              </w:tabs>
              <w:ind w:left="-103" w:right="-61"/>
              <w:jc w:val="right"/>
              <w:rPr>
                <w:rFonts w:cs="Times New Roman"/>
                <w:sz w:val="16"/>
                <w:szCs w:val="16"/>
              </w:rPr>
            </w:pPr>
            <w:r w:rsidRPr="00496FB6">
              <w:rPr>
                <w:rFonts w:cs="Times New Roman"/>
                <w:sz w:val="16"/>
                <w:szCs w:val="16"/>
              </w:rPr>
              <w:t>4,178,205</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29" w:type="pct"/>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96" w:type="pct"/>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3" w:type="pct"/>
            <w:vAlign w:val="bottom"/>
          </w:tcPr>
          <w:p w:rsidR="0083086A" w:rsidRPr="00A95407" w:rsidRDefault="0083086A" w:rsidP="0083086A">
            <w:pPr>
              <w:tabs>
                <w:tab w:val="decimal" w:pos="867"/>
              </w:tabs>
              <w:ind w:left="-103" w:right="-110"/>
              <w:jc w:val="right"/>
              <w:rPr>
                <w:rFonts w:cs="Times New Roman"/>
                <w:sz w:val="16"/>
                <w:szCs w:val="16"/>
              </w:rPr>
            </w:pPr>
          </w:p>
        </w:tc>
        <w:tc>
          <w:tcPr>
            <w:tcW w:w="292" w:type="pct"/>
            <w:vAlign w:val="bottom"/>
          </w:tcPr>
          <w:p w:rsidR="0083086A" w:rsidRPr="00A95407" w:rsidRDefault="0083086A" w:rsidP="0083086A">
            <w:pPr>
              <w:tabs>
                <w:tab w:val="decimal" w:pos="867"/>
              </w:tabs>
              <w:ind w:left="-103" w:right="9"/>
              <w:jc w:val="right"/>
              <w:rPr>
                <w:rFonts w:cs="Times New Roman"/>
                <w:sz w:val="16"/>
                <w:szCs w:val="16"/>
              </w:rPr>
            </w:pPr>
            <w:r>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47" w:type="pct"/>
            <w:vAlign w:val="bottom"/>
          </w:tcPr>
          <w:p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c>
          <w:tcPr>
            <w:tcW w:w="82" w:type="pct"/>
            <w:vAlign w:val="bottom"/>
          </w:tcPr>
          <w:p w:rsidR="0083086A" w:rsidRPr="00A95407" w:rsidRDefault="0083086A" w:rsidP="0083086A">
            <w:pPr>
              <w:tabs>
                <w:tab w:val="decimal" w:pos="720"/>
              </w:tabs>
              <w:ind w:left="-103" w:right="-110"/>
              <w:jc w:val="right"/>
              <w:rPr>
                <w:rFonts w:cs="Times New Roman"/>
                <w:sz w:val="16"/>
                <w:szCs w:val="16"/>
              </w:rPr>
            </w:pPr>
          </w:p>
        </w:tc>
        <w:tc>
          <w:tcPr>
            <w:tcW w:w="279" w:type="pct"/>
            <w:vAlign w:val="bottom"/>
          </w:tcPr>
          <w:p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r>
      <w:tr w:rsidR="0083086A" w:rsidRPr="00A95407" w:rsidTr="0025002C">
        <w:trPr>
          <w:trHeight w:val="70"/>
          <w:tblHeader/>
        </w:trPr>
        <w:tc>
          <w:tcPr>
            <w:tcW w:w="554" w:type="pct"/>
            <w:vAlign w:val="bottom"/>
          </w:tcPr>
          <w:p w:rsidR="0083086A" w:rsidRPr="00A95407" w:rsidRDefault="0083086A" w:rsidP="0083086A">
            <w:pPr>
              <w:spacing w:line="240" w:lineRule="atLeast"/>
              <w:ind w:right="-108"/>
              <w:rPr>
                <w:rFonts w:cs="Times New Roman"/>
                <w:sz w:val="16"/>
                <w:szCs w:val="16"/>
                <w:lang w:val="en-GB"/>
              </w:rPr>
            </w:pPr>
            <w:r w:rsidRPr="00A95407">
              <w:rPr>
                <w:rFonts w:cs="Times New Roman"/>
                <w:sz w:val="16"/>
                <w:szCs w:val="16"/>
                <w:lang w:val="en-GB"/>
              </w:rPr>
              <w:t>Other related parties</w:t>
            </w:r>
          </w:p>
        </w:tc>
        <w:tc>
          <w:tcPr>
            <w:tcW w:w="267" w:type="pct"/>
            <w:tcBorders>
              <w:bottom w:val="single" w:sz="4" w:space="0" w:color="auto"/>
            </w:tcBorders>
            <w:vAlign w:val="bottom"/>
          </w:tcPr>
          <w:p w:rsidR="0083086A" w:rsidRPr="00A95407" w:rsidRDefault="0083086A" w:rsidP="0083086A">
            <w:pPr>
              <w:tabs>
                <w:tab w:val="decimal" w:pos="812"/>
              </w:tabs>
              <w:ind w:left="-103" w:right="-41"/>
              <w:rPr>
                <w:rFonts w:cs="Times New Roman"/>
                <w:sz w:val="16"/>
                <w:szCs w:val="16"/>
              </w:rPr>
            </w:pPr>
            <w:r w:rsidRPr="00A95407">
              <w:rPr>
                <w:rFonts w:cs="Times New Roman"/>
                <w:sz w:val="16"/>
                <w:szCs w:val="16"/>
                <w:cs/>
              </w:rPr>
              <w:t>390</w:t>
            </w:r>
            <w:r w:rsidRPr="00A95407">
              <w:rPr>
                <w:rFonts w:cs="Times New Roman"/>
                <w:sz w:val="16"/>
                <w:szCs w:val="16"/>
              </w:rPr>
              <w:t>,</w:t>
            </w:r>
            <w:r w:rsidRPr="00A95407">
              <w:rPr>
                <w:rFonts w:cs="Times New Roman"/>
                <w:sz w:val="16"/>
                <w:szCs w:val="16"/>
                <w:cs/>
              </w:rPr>
              <w:t>631</w:t>
            </w:r>
          </w:p>
        </w:tc>
        <w:tc>
          <w:tcPr>
            <w:tcW w:w="94"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tcBorders>
              <w:bottom w:val="single" w:sz="4" w:space="0" w:color="auto"/>
            </w:tcBorders>
            <w:vAlign w:val="bottom"/>
          </w:tcPr>
          <w:p w:rsidR="0083086A" w:rsidRPr="00A95407" w:rsidRDefault="0083086A" w:rsidP="0083086A">
            <w:pPr>
              <w:tabs>
                <w:tab w:val="decimal" w:pos="715"/>
              </w:tabs>
              <w:ind w:left="-103" w:right="-31"/>
              <w:jc w:val="right"/>
              <w:rPr>
                <w:rFonts w:cs="Times New Roman"/>
                <w:sz w:val="16"/>
                <w:szCs w:val="16"/>
              </w:rPr>
            </w:pPr>
            <w:r w:rsidRPr="00A95407">
              <w:rPr>
                <w:rFonts w:cs="Times New Roman"/>
                <w:sz w:val="16"/>
                <w:szCs w:val="16"/>
              </w:rPr>
              <w:t>3,465,211</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77" w:type="pct"/>
            <w:tcBorders>
              <w:bottom w:val="single" w:sz="4" w:space="0" w:color="auto"/>
            </w:tcBorders>
            <w:vAlign w:val="bottom"/>
          </w:tcPr>
          <w:p w:rsidR="0083086A" w:rsidRPr="00A95407" w:rsidRDefault="0083086A" w:rsidP="0083086A">
            <w:pPr>
              <w:tabs>
                <w:tab w:val="decimal" w:pos="867"/>
              </w:tabs>
              <w:ind w:left="-103" w:right="-16"/>
              <w:jc w:val="right"/>
              <w:rPr>
                <w:rFonts w:cs="Times New Roman"/>
                <w:sz w:val="16"/>
                <w:szCs w:val="16"/>
              </w:rPr>
            </w:pPr>
            <w:r w:rsidRPr="00A95407">
              <w:rPr>
                <w:rFonts w:cs="Times New Roman"/>
                <w:sz w:val="16"/>
                <w:szCs w:val="16"/>
              </w:rPr>
              <w:t>-</w:t>
            </w:r>
          </w:p>
        </w:tc>
        <w:tc>
          <w:tcPr>
            <w:tcW w:w="79" w:type="pct"/>
          </w:tcPr>
          <w:p w:rsidR="0083086A" w:rsidRPr="00A95407" w:rsidRDefault="0083086A" w:rsidP="0083086A">
            <w:pPr>
              <w:tabs>
                <w:tab w:val="decimal" w:pos="867"/>
              </w:tabs>
              <w:ind w:left="-103" w:right="-110"/>
              <w:jc w:val="right"/>
              <w:rPr>
                <w:rFonts w:cs="Times New Roman"/>
                <w:sz w:val="16"/>
                <w:szCs w:val="16"/>
              </w:rPr>
            </w:pPr>
          </w:p>
        </w:tc>
        <w:tc>
          <w:tcPr>
            <w:tcW w:w="299" w:type="pct"/>
            <w:tcBorders>
              <w:bottom w:val="single" w:sz="4" w:space="0" w:color="auto"/>
            </w:tcBorders>
            <w:vAlign w:val="bottom"/>
          </w:tcPr>
          <w:p w:rsidR="0083086A" w:rsidRPr="00A95407" w:rsidRDefault="0018333C" w:rsidP="0083086A">
            <w:pPr>
              <w:tabs>
                <w:tab w:val="decimal" w:pos="680"/>
              </w:tabs>
              <w:ind w:left="-270" w:right="-67"/>
              <w:jc w:val="right"/>
              <w:rPr>
                <w:rFonts w:cs="Times New Roman"/>
                <w:sz w:val="16"/>
                <w:szCs w:val="16"/>
              </w:rPr>
            </w:pPr>
            <w:r w:rsidRPr="0018333C">
              <w:rPr>
                <w:rFonts w:cs="Times New Roman"/>
                <w:sz w:val="16"/>
                <w:szCs w:val="16"/>
              </w:rPr>
              <w:t>32,559,392</w:t>
            </w:r>
          </w:p>
        </w:tc>
        <w:tc>
          <w:tcPr>
            <w:tcW w:w="79" w:type="pct"/>
          </w:tcPr>
          <w:p w:rsidR="0083086A" w:rsidRPr="00A95407" w:rsidRDefault="0083086A" w:rsidP="0083086A">
            <w:pPr>
              <w:tabs>
                <w:tab w:val="decimal" w:pos="867"/>
              </w:tabs>
              <w:ind w:left="-103" w:right="-110"/>
              <w:jc w:val="right"/>
              <w:rPr>
                <w:rFonts w:cs="Times New Roman"/>
                <w:sz w:val="16"/>
                <w:szCs w:val="16"/>
              </w:rPr>
            </w:pPr>
          </w:p>
        </w:tc>
        <w:tc>
          <w:tcPr>
            <w:tcW w:w="286" w:type="pct"/>
            <w:tcBorders>
              <w:bottom w:val="single" w:sz="4" w:space="0" w:color="auto"/>
            </w:tcBorders>
            <w:vAlign w:val="bottom"/>
          </w:tcPr>
          <w:p w:rsidR="0083086A" w:rsidRPr="00A95407" w:rsidRDefault="0083086A" w:rsidP="0083086A">
            <w:pPr>
              <w:tabs>
                <w:tab w:val="decimal" w:pos="867"/>
              </w:tabs>
              <w:ind w:left="-103" w:right="-83"/>
              <w:jc w:val="right"/>
              <w:rPr>
                <w:rFonts w:cs="Times New Roman"/>
                <w:sz w:val="16"/>
                <w:szCs w:val="16"/>
              </w:rPr>
            </w:pPr>
            <w:r w:rsidRPr="00A95407">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05" w:type="pct"/>
            <w:tcBorders>
              <w:bottom w:val="single" w:sz="4" w:space="0" w:color="auto"/>
            </w:tcBorders>
            <w:vAlign w:val="bottom"/>
          </w:tcPr>
          <w:p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1" w:type="pct"/>
          </w:tcPr>
          <w:p w:rsidR="0083086A" w:rsidRPr="00A95407" w:rsidRDefault="0083086A" w:rsidP="0083086A">
            <w:pPr>
              <w:tabs>
                <w:tab w:val="decimal" w:pos="867"/>
              </w:tabs>
              <w:ind w:left="-103" w:right="-61"/>
              <w:jc w:val="right"/>
              <w:rPr>
                <w:rFonts w:cs="Times New Roman"/>
                <w:sz w:val="16"/>
                <w:szCs w:val="16"/>
              </w:rPr>
            </w:pPr>
          </w:p>
        </w:tc>
        <w:tc>
          <w:tcPr>
            <w:tcW w:w="299" w:type="pct"/>
            <w:tcBorders>
              <w:bottom w:val="single" w:sz="4" w:space="0" w:color="auto"/>
            </w:tcBorders>
            <w:vAlign w:val="bottom"/>
          </w:tcPr>
          <w:p w:rsidR="0083086A" w:rsidRPr="00A95407" w:rsidRDefault="00496FB6" w:rsidP="0083086A">
            <w:pPr>
              <w:tabs>
                <w:tab w:val="decimal" w:pos="867"/>
              </w:tabs>
              <w:ind w:left="-103" w:right="-61"/>
              <w:jc w:val="right"/>
              <w:rPr>
                <w:rFonts w:cs="Times New Roman"/>
                <w:sz w:val="16"/>
                <w:szCs w:val="16"/>
              </w:rPr>
            </w:pPr>
            <w:r>
              <w:rPr>
                <w:rFonts w:cs="Times New Roman"/>
                <w:sz w:val="16"/>
                <w:szCs w:val="16"/>
              </w:rPr>
              <w:t>-</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29" w:type="pct"/>
            <w:tcBorders>
              <w:bottom w:val="single" w:sz="4" w:space="0" w:color="auto"/>
            </w:tcBorders>
            <w:vAlign w:val="bottom"/>
          </w:tcPr>
          <w:p w:rsidR="0083086A" w:rsidRPr="00A95407" w:rsidRDefault="0083086A" w:rsidP="0083086A">
            <w:pPr>
              <w:tabs>
                <w:tab w:val="decimal" w:pos="867"/>
              </w:tabs>
              <w:ind w:left="-103" w:right="-43"/>
              <w:jc w:val="right"/>
              <w:rPr>
                <w:rFonts w:cs="Times New Roman"/>
                <w:sz w:val="16"/>
                <w:szCs w:val="16"/>
                <w:cs/>
              </w:rPr>
            </w:pPr>
            <w:r>
              <w:rPr>
                <w:rFonts w:cs="Times New Roman"/>
                <w:sz w:val="16"/>
                <w:szCs w:val="16"/>
              </w:rPr>
              <w:t>55,408</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296" w:type="pct"/>
            <w:tcBorders>
              <w:bottom w:val="single" w:sz="4" w:space="0" w:color="auto"/>
            </w:tcBorders>
            <w:vAlign w:val="bottom"/>
          </w:tcPr>
          <w:p w:rsidR="0083086A" w:rsidRPr="00A95407" w:rsidRDefault="0083086A" w:rsidP="0083086A">
            <w:pPr>
              <w:tabs>
                <w:tab w:val="decimal" w:pos="867"/>
              </w:tabs>
              <w:ind w:left="-103" w:right="-43"/>
              <w:jc w:val="right"/>
              <w:rPr>
                <w:rFonts w:cs="Times New Roman"/>
                <w:sz w:val="16"/>
                <w:szCs w:val="16"/>
                <w:cs/>
              </w:rPr>
            </w:pPr>
            <w:r>
              <w:rPr>
                <w:rFonts w:cs="Times New Roman"/>
                <w:sz w:val="16"/>
                <w:szCs w:val="16"/>
              </w:rPr>
              <w:t>-</w:t>
            </w:r>
          </w:p>
        </w:tc>
        <w:tc>
          <w:tcPr>
            <w:tcW w:w="83" w:type="pct"/>
            <w:vAlign w:val="bottom"/>
          </w:tcPr>
          <w:p w:rsidR="0083086A" w:rsidRPr="00A95407" w:rsidRDefault="0083086A" w:rsidP="0083086A">
            <w:pPr>
              <w:tabs>
                <w:tab w:val="decimal" w:pos="867"/>
              </w:tabs>
              <w:ind w:left="-103" w:right="-110"/>
              <w:jc w:val="right"/>
              <w:rPr>
                <w:rFonts w:cs="Times New Roman"/>
                <w:sz w:val="16"/>
                <w:szCs w:val="16"/>
              </w:rPr>
            </w:pPr>
          </w:p>
        </w:tc>
        <w:tc>
          <w:tcPr>
            <w:tcW w:w="292" w:type="pct"/>
            <w:tcBorders>
              <w:bottom w:val="single" w:sz="4" w:space="0" w:color="auto"/>
            </w:tcBorders>
            <w:vAlign w:val="bottom"/>
          </w:tcPr>
          <w:p w:rsidR="0083086A" w:rsidRPr="00A95407" w:rsidRDefault="0083086A" w:rsidP="0083086A">
            <w:pPr>
              <w:tabs>
                <w:tab w:val="decimal" w:pos="867"/>
              </w:tabs>
              <w:ind w:left="-103" w:right="9"/>
              <w:jc w:val="right"/>
              <w:rPr>
                <w:rFonts w:cs="Times New Roman"/>
                <w:sz w:val="16"/>
                <w:szCs w:val="16"/>
              </w:rPr>
            </w:pPr>
            <w:r>
              <w:rPr>
                <w:rFonts w:cs="Times New Roman"/>
                <w:sz w:val="16"/>
                <w:szCs w:val="16"/>
              </w:rPr>
              <w:t>243,544</w:t>
            </w:r>
          </w:p>
        </w:tc>
        <w:tc>
          <w:tcPr>
            <w:tcW w:w="79" w:type="pct"/>
            <w:vAlign w:val="bottom"/>
          </w:tcPr>
          <w:p w:rsidR="0083086A" w:rsidRPr="00A95407" w:rsidRDefault="0083086A" w:rsidP="0083086A">
            <w:pPr>
              <w:tabs>
                <w:tab w:val="decimal" w:pos="867"/>
              </w:tabs>
              <w:ind w:left="-103" w:right="-110"/>
              <w:jc w:val="right"/>
              <w:rPr>
                <w:rFonts w:cs="Times New Roman"/>
                <w:sz w:val="16"/>
                <w:szCs w:val="16"/>
              </w:rPr>
            </w:pPr>
          </w:p>
        </w:tc>
        <w:tc>
          <w:tcPr>
            <w:tcW w:w="347" w:type="pct"/>
            <w:tcBorders>
              <w:bottom w:val="single" w:sz="4" w:space="0" w:color="auto"/>
            </w:tcBorders>
            <w:vAlign w:val="bottom"/>
          </w:tcPr>
          <w:p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755,204</w:t>
            </w:r>
          </w:p>
        </w:tc>
        <w:tc>
          <w:tcPr>
            <w:tcW w:w="82" w:type="pct"/>
            <w:vAlign w:val="bottom"/>
          </w:tcPr>
          <w:p w:rsidR="0083086A" w:rsidRPr="00A95407" w:rsidRDefault="0083086A" w:rsidP="0083086A">
            <w:pPr>
              <w:tabs>
                <w:tab w:val="decimal" w:pos="720"/>
              </w:tabs>
              <w:ind w:left="-103" w:right="-110"/>
              <w:jc w:val="right"/>
              <w:rPr>
                <w:rFonts w:cs="Times New Roman"/>
                <w:sz w:val="16"/>
                <w:szCs w:val="16"/>
              </w:rPr>
            </w:pPr>
          </w:p>
        </w:tc>
        <w:tc>
          <w:tcPr>
            <w:tcW w:w="279" w:type="pct"/>
            <w:tcBorders>
              <w:bottom w:val="single" w:sz="4" w:space="0" w:color="auto"/>
            </w:tcBorders>
            <w:vAlign w:val="bottom"/>
          </w:tcPr>
          <w:p w:rsidR="0083086A" w:rsidRPr="00A95407" w:rsidRDefault="0083086A" w:rsidP="0083086A">
            <w:pPr>
              <w:tabs>
                <w:tab w:val="decimal" w:pos="720"/>
              </w:tabs>
              <w:ind w:left="-103" w:right="11"/>
              <w:jc w:val="right"/>
              <w:rPr>
                <w:rFonts w:cs="Times New Roman"/>
                <w:sz w:val="16"/>
                <w:szCs w:val="16"/>
              </w:rPr>
            </w:pPr>
            <w:r>
              <w:rPr>
                <w:rFonts w:cs="Times New Roman"/>
                <w:sz w:val="16"/>
                <w:szCs w:val="16"/>
              </w:rPr>
              <w:t>1,202,908</w:t>
            </w:r>
          </w:p>
        </w:tc>
      </w:tr>
      <w:tr w:rsidR="0083086A" w:rsidRPr="00A95407" w:rsidTr="0025002C">
        <w:trPr>
          <w:trHeight w:val="70"/>
          <w:tblHeader/>
        </w:trPr>
        <w:tc>
          <w:tcPr>
            <w:tcW w:w="554" w:type="pct"/>
            <w:vAlign w:val="bottom"/>
          </w:tcPr>
          <w:p w:rsidR="0083086A" w:rsidRPr="00A95407" w:rsidRDefault="0083086A" w:rsidP="0083086A">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267" w:type="pct"/>
            <w:tcBorders>
              <w:top w:val="single" w:sz="4" w:space="0" w:color="auto"/>
              <w:bottom w:val="double" w:sz="4" w:space="0" w:color="auto"/>
            </w:tcBorders>
            <w:vAlign w:val="bottom"/>
          </w:tcPr>
          <w:p w:rsidR="0083086A" w:rsidRPr="00A95407" w:rsidRDefault="0083086A" w:rsidP="0083086A">
            <w:pPr>
              <w:tabs>
                <w:tab w:val="decimal" w:pos="812"/>
              </w:tabs>
              <w:ind w:left="-103" w:right="-41"/>
              <w:jc w:val="right"/>
              <w:rPr>
                <w:rFonts w:cs="Times New Roman"/>
                <w:b/>
                <w:bCs/>
                <w:sz w:val="16"/>
                <w:szCs w:val="16"/>
              </w:rPr>
            </w:pPr>
            <w:r w:rsidRPr="00A95407">
              <w:rPr>
                <w:rFonts w:cs="Times New Roman"/>
                <w:b/>
                <w:bCs/>
                <w:sz w:val="16"/>
                <w:szCs w:val="16"/>
              </w:rPr>
              <w:t>2,968,358</w:t>
            </w:r>
          </w:p>
        </w:tc>
        <w:tc>
          <w:tcPr>
            <w:tcW w:w="94"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277" w:type="pct"/>
            <w:tcBorders>
              <w:top w:val="single" w:sz="4" w:space="0" w:color="auto"/>
              <w:bottom w:val="double" w:sz="4" w:space="0" w:color="auto"/>
            </w:tcBorders>
            <w:vAlign w:val="bottom"/>
          </w:tcPr>
          <w:p w:rsidR="0083086A" w:rsidRPr="00A95407" w:rsidRDefault="0083086A" w:rsidP="0083086A">
            <w:pPr>
              <w:tabs>
                <w:tab w:val="decimal" w:pos="715"/>
              </w:tabs>
              <w:ind w:left="-103" w:right="-31"/>
              <w:jc w:val="right"/>
              <w:rPr>
                <w:rFonts w:cs="Times New Roman"/>
                <w:b/>
                <w:bCs/>
                <w:sz w:val="16"/>
                <w:szCs w:val="16"/>
              </w:rPr>
            </w:pPr>
            <w:r w:rsidRPr="00A95407">
              <w:rPr>
                <w:rFonts w:cs="Times New Roman"/>
                <w:b/>
                <w:bCs/>
                <w:sz w:val="16"/>
                <w:szCs w:val="16"/>
              </w:rPr>
              <w:t>3,465,211</w:t>
            </w:r>
          </w:p>
        </w:tc>
        <w:tc>
          <w:tcPr>
            <w:tcW w:w="79"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277" w:type="pct"/>
            <w:tcBorders>
              <w:top w:val="single" w:sz="4" w:space="0" w:color="auto"/>
              <w:bottom w:val="double" w:sz="4" w:space="0" w:color="auto"/>
            </w:tcBorders>
            <w:vAlign w:val="bottom"/>
          </w:tcPr>
          <w:p w:rsidR="0083086A" w:rsidRPr="00A95407" w:rsidRDefault="00E13ACD" w:rsidP="0083086A">
            <w:pPr>
              <w:tabs>
                <w:tab w:val="decimal" w:pos="867"/>
              </w:tabs>
              <w:ind w:left="-103" w:right="-16"/>
              <w:jc w:val="right"/>
              <w:rPr>
                <w:rFonts w:cs="Times New Roman"/>
                <w:b/>
                <w:bCs/>
                <w:sz w:val="16"/>
                <w:szCs w:val="16"/>
              </w:rPr>
            </w:pPr>
            <w:r>
              <w:rPr>
                <w:rFonts w:cs="Times New Roman"/>
                <w:b/>
                <w:bCs/>
                <w:sz w:val="16"/>
                <w:szCs w:val="16"/>
              </w:rPr>
              <w:t>-</w:t>
            </w:r>
          </w:p>
        </w:tc>
        <w:tc>
          <w:tcPr>
            <w:tcW w:w="79" w:type="pct"/>
          </w:tcPr>
          <w:p w:rsidR="0083086A" w:rsidRPr="00A95407" w:rsidRDefault="0083086A" w:rsidP="0083086A">
            <w:pPr>
              <w:tabs>
                <w:tab w:val="decimal" w:pos="867"/>
              </w:tabs>
              <w:ind w:left="-103" w:right="-110"/>
              <w:jc w:val="right"/>
              <w:rPr>
                <w:rFonts w:cs="Times New Roman"/>
                <w:b/>
                <w:bCs/>
                <w:sz w:val="16"/>
                <w:szCs w:val="16"/>
              </w:rPr>
            </w:pPr>
          </w:p>
        </w:tc>
        <w:tc>
          <w:tcPr>
            <w:tcW w:w="299" w:type="pct"/>
            <w:tcBorders>
              <w:top w:val="single" w:sz="4" w:space="0" w:color="auto"/>
              <w:bottom w:val="double" w:sz="4" w:space="0" w:color="auto"/>
            </w:tcBorders>
            <w:vAlign w:val="bottom"/>
          </w:tcPr>
          <w:p w:rsidR="0083086A" w:rsidRPr="00A95407" w:rsidRDefault="0018333C" w:rsidP="0083086A">
            <w:pPr>
              <w:tabs>
                <w:tab w:val="decimal" w:pos="680"/>
              </w:tabs>
              <w:ind w:left="-270" w:right="-67"/>
              <w:jc w:val="right"/>
              <w:rPr>
                <w:rFonts w:cs="Times New Roman"/>
                <w:b/>
                <w:bCs/>
                <w:sz w:val="16"/>
                <w:szCs w:val="16"/>
              </w:rPr>
            </w:pPr>
            <w:r w:rsidRPr="0018333C">
              <w:rPr>
                <w:rFonts w:cs="Times New Roman"/>
                <w:b/>
                <w:bCs/>
                <w:sz w:val="16"/>
                <w:szCs w:val="16"/>
              </w:rPr>
              <w:t>59,055,701</w:t>
            </w:r>
          </w:p>
        </w:tc>
        <w:tc>
          <w:tcPr>
            <w:tcW w:w="79" w:type="pct"/>
          </w:tcPr>
          <w:p w:rsidR="0083086A" w:rsidRPr="00A95407" w:rsidRDefault="0083086A" w:rsidP="0083086A">
            <w:pPr>
              <w:tabs>
                <w:tab w:val="decimal" w:pos="867"/>
              </w:tabs>
              <w:ind w:left="-103" w:right="-110"/>
              <w:jc w:val="right"/>
              <w:rPr>
                <w:rFonts w:cs="Times New Roman"/>
                <w:b/>
                <w:bCs/>
                <w:sz w:val="16"/>
                <w:szCs w:val="16"/>
              </w:rPr>
            </w:pPr>
          </w:p>
        </w:tc>
        <w:tc>
          <w:tcPr>
            <w:tcW w:w="286" w:type="pct"/>
            <w:tcBorders>
              <w:top w:val="single" w:sz="4" w:space="0" w:color="auto"/>
              <w:bottom w:val="double" w:sz="4" w:space="0" w:color="auto"/>
            </w:tcBorders>
            <w:vAlign w:val="bottom"/>
          </w:tcPr>
          <w:p w:rsidR="0083086A" w:rsidRPr="00A95407" w:rsidRDefault="00E13ACD" w:rsidP="0083086A">
            <w:pPr>
              <w:tabs>
                <w:tab w:val="decimal" w:pos="867"/>
              </w:tabs>
              <w:ind w:left="-103" w:right="-83"/>
              <w:jc w:val="right"/>
              <w:rPr>
                <w:rFonts w:cs="Times New Roman"/>
                <w:b/>
                <w:bCs/>
                <w:sz w:val="16"/>
                <w:szCs w:val="16"/>
              </w:rPr>
            </w:pPr>
            <w:r w:rsidRPr="00E13ACD">
              <w:rPr>
                <w:rFonts w:cs="Times New Roman"/>
                <w:b/>
                <w:bCs/>
                <w:sz w:val="16"/>
                <w:szCs w:val="16"/>
              </w:rPr>
              <w:t>25,433,333</w:t>
            </w:r>
          </w:p>
        </w:tc>
        <w:tc>
          <w:tcPr>
            <w:tcW w:w="79"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305" w:type="pct"/>
            <w:tcBorders>
              <w:top w:val="single" w:sz="4" w:space="0" w:color="auto"/>
              <w:bottom w:val="double" w:sz="4" w:space="0" w:color="auto"/>
            </w:tcBorders>
            <w:vAlign w:val="bottom"/>
          </w:tcPr>
          <w:p w:rsidR="0083086A" w:rsidRPr="00A95407" w:rsidRDefault="0083086A" w:rsidP="0083086A">
            <w:pPr>
              <w:tabs>
                <w:tab w:val="decimal" w:pos="867"/>
              </w:tabs>
              <w:ind w:left="-103" w:right="-61"/>
              <w:jc w:val="right"/>
              <w:rPr>
                <w:rFonts w:cs="Times New Roman"/>
                <w:b/>
                <w:bCs/>
                <w:sz w:val="16"/>
                <w:szCs w:val="16"/>
              </w:rPr>
            </w:pPr>
            <w:r w:rsidRPr="00A95407">
              <w:rPr>
                <w:rFonts w:cs="Times New Roman"/>
                <w:b/>
                <w:bCs/>
                <w:sz w:val="16"/>
                <w:szCs w:val="16"/>
              </w:rPr>
              <w:t>231,363,600</w:t>
            </w:r>
          </w:p>
        </w:tc>
        <w:tc>
          <w:tcPr>
            <w:tcW w:w="81" w:type="pct"/>
          </w:tcPr>
          <w:p w:rsidR="0083086A" w:rsidRPr="00A95407" w:rsidRDefault="0083086A" w:rsidP="0083086A">
            <w:pPr>
              <w:tabs>
                <w:tab w:val="decimal" w:pos="867"/>
              </w:tabs>
              <w:ind w:left="-103" w:right="-61"/>
              <w:jc w:val="right"/>
              <w:rPr>
                <w:rFonts w:cs="Times New Roman"/>
                <w:b/>
                <w:bCs/>
                <w:sz w:val="16"/>
                <w:szCs w:val="16"/>
              </w:rPr>
            </w:pPr>
          </w:p>
        </w:tc>
        <w:tc>
          <w:tcPr>
            <w:tcW w:w="299" w:type="pct"/>
            <w:tcBorders>
              <w:top w:val="single" w:sz="4" w:space="0" w:color="auto"/>
              <w:bottom w:val="double" w:sz="4" w:space="0" w:color="auto"/>
            </w:tcBorders>
            <w:vAlign w:val="bottom"/>
          </w:tcPr>
          <w:p w:rsidR="0083086A" w:rsidRPr="00A95407" w:rsidRDefault="00E13ACD" w:rsidP="0083086A">
            <w:pPr>
              <w:tabs>
                <w:tab w:val="decimal" w:pos="867"/>
              </w:tabs>
              <w:ind w:left="-103" w:right="-61"/>
              <w:jc w:val="right"/>
              <w:rPr>
                <w:rFonts w:cs="Times New Roman"/>
                <w:b/>
                <w:bCs/>
                <w:sz w:val="16"/>
                <w:szCs w:val="16"/>
              </w:rPr>
            </w:pPr>
            <w:r w:rsidRPr="00E13ACD">
              <w:rPr>
                <w:rFonts w:cs="Times New Roman"/>
                <w:b/>
                <w:bCs/>
                <w:sz w:val="16"/>
                <w:szCs w:val="16"/>
              </w:rPr>
              <w:t>4,178,205</w:t>
            </w:r>
          </w:p>
        </w:tc>
        <w:tc>
          <w:tcPr>
            <w:tcW w:w="79"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329" w:type="pct"/>
            <w:tcBorders>
              <w:top w:val="single" w:sz="4" w:space="0" w:color="auto"/>
              <w:bottom w:val="double" w:sz="4" w:space="0" w:color="auto"/>
            </w:tcBorders>
            <w:vAlign w:val="bottom"/>
          </w:tcPr>
          <w:p w:rsidR="0083086A" w:rsidRPr="001C72B9" w:rsidRDefault="0083086A" w:rsidP="0083086A">
            <w:pPr>
              <w:tabs>
                <w:tab w:val="decimal" w:pos="867"/>
              </w:tabs>
              <w:ind w:left="-103" w:right="-43"/>
              <w:jc w:val="right"/>
              <w:rPr>
                <w:rFonts w:cs="Times New Roman"/>
                <w:b/>
                <w:bCs/>
                <w:sz w:val="16"/>
                <w:szCs w:val="16"/>
              </w:rPr>
            </w:pPr>
            <w:r>
              <w:rPr>
                <w:rFonts w:cs="Times New Roman"/>
                <w:b/>
                <w:bCs/>
                <w:sz w:val="16"/>
                <w:szCs w:val="16"/>
              </w:rPr>
              <w:t>55,408</w:t>
            </w:r>
          </w:p>
        </w:tc>
        <w:tc>
          <w:tcPr>
            <w:tcW w:w="79"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296" w:type="pct"/>
            <w:tcBorders>
              <w:top w:val="single" w:sz="4" w:space="0" w:color="auto"/>
              <w:bottom w:val="double" w:sz="4" w:space="0" w:color="auto"/>
            </w:tcBorders>
            <w:vAlign w:val="bottom"/>
          </w:tcPr>
          <w:p w:rsidR="0083086A" w:rsidRPr="001C72B9" w:rsidRDefault="0083086A" w:rsidP="0083086A">
            <w:pPr>
              <w:tabs>
                <w:tab w:val="decimal" w:pos="867"/>
              </w:tabs>
              <w:ind w:left="-103" w:right="-43"/>
              <w:jc w:val="right"/>
              <w:rPr>
                <w:rFonts w:cs="Times New Roman"/>
                <w:b/>
                <w:bCs/>
                <w:sz w:val="16"/>
                <w:szCs w:val="16"/>
              </w:rPr>
            </w:pPr>
            <w:r w:rsidRPr="001C72B9">
              <w:rPr>
                <w:rFonts w:cs="Times New Roman"/>
                <w:b/>
                <w:bCs/>
                <w:sz w:val="16"/>
                <w:szCs w:val="16"/>
              </w:rPr>
              <w:t>-</w:t>
            </w:r>
          </w:p>
        </w:tc>
        <w:tc>
          <w:tcPr>
            <w:tcW w:w="83"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292" w:type="pct"/>
            <w:tcBorders>
              <w:top w:val="single" w:sz="4" w:space="0" w:color="auto"/>
              <w:bottom w:val="double" w:sz="4" w:space="0" w:color="auto"/>
            </w:tcBorders>
            <w:vAlign w:val="bottom"/>
          </w:tcPr>
          <w:p w:rsidR="0083086A" w:rsidRPr="00A95407" w:rsidRDefault="00667D01" w:rsidP="0083086A">
            <w:pPr>
              <w:tabs>
                <w:tab w:val="decimal" w:pos="867"/>
              </w:tabs>
              <w:ind w:left="-103" w:right="9"/>
              <w:jc w:val="right"/>
              <w:rPr>
                <w:rFonts w:cs="Times New Roman"/>
                <w:b/>
                <w:bCs/>
                <w:sz w:val="16"/>
                <w:szCs w:val="16"/>
              </w:rPr>
            </w:pPr>
            <w:r>
              <w:rPr>
                <w:rFonts w:cs="Times New Roman"/>
                <w:b/>
                <w:bCs/>
                <w:sz w:val="16"/>
                <w:szCs w:val="16"/>
              </w:rPr>
              <w:t>6</w:t>
            </w:r>
            <w:r w:rsidR="0083086A">
              <w:rPr>
                <w:rFonts w:cs="Times New Roman"/>
                <w:b/>
                <w:bCs/>
                <w:sz w:val="16"/>
                <w:szCs w:val="16"/>
              </w:rPr>
              <w:t>,</w:t>
            </w:r>
            <w:r>
              <w:rPr>
                <w:rFonts w:cs="Times New Roman"/>
                <w:b/>
                <w:bCs/>
                <w:sz w:val="16"/>
                <w:szCs w:val="16"/>
              </w:rPr>
              <w:t>834</w:t>
            </w:r>
            <w:r w:rsidR="0083086A">
              <w:rPr>
                <w:rFonts w:cs="Times New Roman"/>
                <w:b/>
                <w:bCs/>
                <w:sz w:val="16"/>
                <w:szCs w:val="16"/>
              </w:rPr>
              <w:t>,</w:t>
            </w:r>
            <w:r>
              <w:rPr>
                <w:rFonts w:cs="Times New Roman"/>
                <w:b/>
                <w:bCs/>
                <w:sz w:val="16"/>
                <w:szCs w:val="16"/>
              </w:rPr>
              <w:t>671</w:t>
            </w:r>
          </w:p>
        </w:tc>
        <w:tc>
          <w:tcPr>
            <w:tcW w:w="79" w:type="pct"/>
            <w:vAlign w:val="bottom"/>
          </w:tcPr>
          <w:p w:rsidR="0083086A" w:rsidRPr="00A95407" w:rsidRDefault="0083086A" w:rsidP="0083086A">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rsidR="0083086A" w:rsidRPr="00A95407" w:rsidRDefault="00667D01" w:rsidP="0083086A">
            <w:pPr>
              <w:tabs>
                <w:tab w:val="decimal" w:pos="720"/>
              </w:tabs>
              <w:ind w:left="-103" w:right="21"/>
              <w:jc w:val="right"/>
              <w:rPr>
                <w:rFonts w:cs="Times New Roman"/>
                <w:b/>
                <w:bCs/>
                <w:sz w:val="16"/>
                <w:szCs w:val="16"/>
              </w:rPr>
            </w:pPr>
            <w:r>
              <w:rPr>
                <w:rFonts w:cs="Times New Roman"/>
                <w:b/>
                <w:bCs/>
                <w:sz w:val="16"/>
                <w:szCs w:val="16"/>
              </w:rPr>
              <w:t>3</w:t>
            </w:r>
            <w:r w:rsidR="0083086A">
              <w:rPr>
                <w:rFonts w:cs="Times New Roman"/>
                <w:b/>
                <w:bCs/>
                <w:sz w:val="16"/>
                <w:szCs w:val="16"/>
              </w:rPr>
              <w:t>,</w:t>
            </w:r>
            <w:r>
              <w:rPr>
                <w:rFonts w:cs="Times New Roman"/>
                <w:b/>
                <w:bCs/>
                <w:sz w:val="16"/>
                <w:szCs w:val="16"/>
              </w:rPr>
              <w:t>079</w:t>
            </w:r>
            <w:r w:rsidR="0083086A">
              <w:rPr>
                <w:rFonts w:cs="Times New Roman"/>
                <w:b/>
                <w:bCs/>
                <w:sz w:val="16"/>
                <w:szCs w:val="16"/>
              </w:rPr>
              <w:t>,</w:t>
            </w:r>
            <w:r>
              <w:rPr>
                <w:rFonts w:cs="Times New Roman"/>
                <w:b/>
                <w:bCs/>
                <w:sz w:val="16"/>
                <w:szCs w:val="16"/>
              </w:rPr>
              <w:t>883</w:t>
            </w:r>
          </w:p>
        </w:tc>
        <w:tc>
          <w:tcPr>
            <w:tcW w:w="82" w:type="pct"/>
            <w:vAlign w:val="bottom"/>
          </w:tcPr>
          <w:p w:rsidR="0083086A" w:rsidRPr="00A95407" w:rsidRDefault="0083086A" w:rsidP="0083086A">
            <w:pPr>
              <w:tabs>
                <w:tab w:val="decimal" w:pos="720"/>
              </w:tabs>
              <w:ind w:left="-103" w:right="-110"/>
              <w:jc w:val="right"/>
              <w:rPr>
                <w:rFonts w:cs="Times New Roman"/>
                <w:b/>
                <w:bCs/>
                <w:sz w:val="16"/>
                <w:szCs w:val="16"/>
              </w:rPr>
            </w:pPr>
          </w:p>
        </w:tc>
        <w:tc>
          <w:tcPr>
            <w:tcW w:w="279" w:type="pct"/>
            <w:tcBorders>
              <w:top w:val="single" w:sz="4" w:space="0" w:color="auto"/>
              <w:bottom w:val="double" w:sz="4" w:space="0" w:color="auto"/>
            </w:tcBorders>
            <w:vAlign w:val="bottom"/>
          </w:tcPr>
          <w:p w:rsidR="0083086A" w:rsidRPr="00A95407" w:rsidRDefault="0083086A" w:rsidP="0083086A">
            <w:pPr>
              <w:tabs>
                <w:tab w:val="decimal" w:pos="720"/>
              </w:tabs>
              <w:ind w:left="-103" w:right="11"/>
              <w:jc w:val="right"/>
              <w:rPr>
                <w:rFonts w:cs="Times New Roman"/>
                <w:b/>
                <w:bCs/>
                <w:sz w:val="16"/>
                <w:szCs w:val="16"/>
              </w:rPr>
            </w:pPr>
            <w:r w:rsidRPr="0083086A">
              <w:rPr>
                <w:rFonts w:cs="Times New Roman"/>
                <w:b/>
                <w:bCs/>
                <w:sz w:val="16"/>
                <w:szCs w:val="16"/>
              </w:rPr>
              <w:t>1,202,908</w:t>
            </w:r>
          </w:p>
        </w:tc>
      </w:tr>
      <w:tr w:rsidR="0083086A" w:rsidRPr="00A95407" w:rsidTr="0025002C">
        <w:trPr>
          <w:trHeight w:val="87"/>
          <w:tblHeader/>
        </w:trPr>
        <w:tc>
          <w:tcPr>
            <w:tcW w:w="554" w:type="pct"/>
            <w:vAlign w:val="bottom"/>
          </w:tcPr>
          <w:p w:rsidR="0083086A" w:rsidRPr="00A95407" w:rsidRDefault="0083086A" w:rsidP="0083086A">
            <w:pPr>
              <w:spacing w:line="240" w:lineRule="atLeast"/>
              <w:ind w:left="162" w:hanging="491"/>
              <w:jc w:val="center"/>
              <w:rPr>
                <w:rFonts w:cs="Times New Roman"/>
                <w:sz w:val="16"/>
                <w:szCs w:val="16"/>
                <w:cs/>
              </w:rPr>
            </w:pPr>
          </w:p>
        </w:tc>
        <w:tc>
          <w:tcPr>
            <w:tcW w:w="267" w:type="pct"/>
            <w:tcBorders>
              <w:top w:val="double" w:sz="4" w:space="0" w:color="auto"/>
            </w:tcBorders>
            <w:vAlign w:val="bottom"/>
          </w:tcPr>
          <w:p w:rsidR="0083086A" w:rsidRPr="00A95407" w:rsidRDefault="0083086A" w:rsidP="0083086A">
            <w:pPr>
              <w:pStyle w:val="FSENG"/>
              <w:rPr>
                <w:sz w:val="16"/>
                <w:szCs w:val="16"/>
                <w:cs/>
              </w:rPr>
            </w:pPr>
          </w:p>
        </w:tc>
        <w:tc>
          <w:tcPr>
            <w:tcW w:w="94" w:type="pct"/>
            <w:vAlign w:val="bottom"/>
          </w:tcPr>
          <w:p w:rsidR="0083086A" w:rsidRPr="00A95407" w:rsidRDefault="0083086A" w:rsidP="0083086A">
            <w:pPr>
              <w:pStyle w:val="FSENG"/>
              <w:rPr>
                <w:sz w:val="16"/>
                <w:szCs w:val="16"/>
                <w:cs/>
              </w:rPr>
            </w:pPr>
          </w:p>
        </w:tc>
        <w:tc>
          <w:tcPr>
            <w:tcW w:w="277" w:type="pct"/>
            <w:tcBorders>
              <w:top w:val="double" w:sz="4" w:space="0" w:color="auto"/>
            </w:tcBorders>
            <w:vAlign w:val="bottom"/>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277" w:type="pct"/>
            <w:tcBorders>
              <w:top w:val="double" w:sz="4" w:space="0" w:color="auto"/>
            </w:tcBorders>
            <w:vAlign w:val="bottom"/>
          </w:tcPr>
          <w:p w:rsidR="0083086A" w:rsidRPr="00A95407" w:rsidRDefault="0083086A" w:rsidP="0083086A">
            <w:pPr>
              <w:pStyle w:val="FSENG"/>
              <w:rPr>
                <w:sz w:val="16"/>
                <w:szCs w:val="16"/>
                <w:cs/>
              </w:rPr>
            </w:pPr>
          </w:p>
        </w:tc>
        <w:tc>
          <w:tcPr>
            <w:tcW w:w="79" w:type="pct"/>
          </w:tcPr>
          <w:p w:rsidR="0083086A" w:rsidRPr="00A95407" w:rsidRDefault="0083086A" w:rsidP="0083086A">
            <w:pPr>
              <w:pStyle w:val="FSENG"/>
              <w:rPr>
                <w:sz w:val="16"/>
                <w:szCs w:val="16"/>
                <w:cs/>
              </w:rPr>
            </w:pPr>
          </w:p>
        </w:tc>
        <w:tc>
          <w:tcPr>
            <w:tcW w:w="299" w:type="pct"/>
            <w:tcBorders>
              <w:top w:val="double" w:sz="4" w:space="0" w:color="auto"/>
            </w:tcBorders>
          </w:tcPr>
          <w:p w:rsidR="0083086A" w:rsidRPr="00A95407" w:rsidRDefault="0083086A" w:rsidP="0083086A">
            <w:pPr>
              <w:pStyle w:val="FSENG"/>
              <w:rPr>
                <w:sz w:val="16"/>
                <w:szCs w:val="16"/>
                <w:cs/>
              </w:rPr>
            </w:pPr>
          </w:p>
        </w:tc>
        <w:tc>
          <w:tcPr>
            <w:tcW w:w="79" w:type="pct"/>
          </w:tcPr>
          <w:p w:rsidR="0083086A" w:rsidRPr="00A95407" w:rsidRDefault="0083086A" w:rsidP="0083086A">
            <w:pPr>
              <w:pStyle w:val="FSENG"/>
              <w:rPr>
                <w:sz w:val="16"/>
                <w:szCs w:val="16"/>
                <w:cs/>
              </w:rPr>
            </w:pPr>
          </w:p>
        </w:tc>
        <w:tc>
          <w:tcPr>
            <w:tcW w:w="286" w:type="pct"/>
            <w:tcBorders>
              <w:top w:val="double" w:sz="4" w:space="0" w:color="auto"/>
            </w:tcBorders>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305" w:type="pct"/>
            <w:tcBorders>
              <w:top w:val="double" w:sz="4" w:space="0" w:color="auto"/>
            </w:tcBorders>
          </w:tcPr>
          <w:p w:rsidR="0083086A" w:rsidRPr="00A95407" w:rsidRDefault="0083086A" w:rsidP="0083086A">
            <w:pPr>
              <w:pStyle w:val="FSENG"/>
              <w:rPr>
                <w:sz w:val="16"/>
                <w:szCs w:val="16"/>
                <w:cs/>
              </w:rPr>
            </w:pPr>
          </w:p>
        </w:tc>
        <w:tc>
          <w:tcPr>
            <w:tcW w:w="81" w:type="pct"/>
          </w:tcPr>
          <w:p w:rsidR="0083086A" w:rsidRPr="00A95407" w:rsidRDefault="0083086A" w:rsidP="0083086A">
            <w:pPr>
              <w:pStyle w:val="FSENG"/>
              <w:rPr>
                <w:sz w:val="16"/>
                <w:szCs w:val="16"/>
                <w:cs/>
              </w:rPr>
            </w:pPr>
          </w:p>
        </w:tc>
        <w:tc>
          <w:tcPr>
            <w:tcW w:w="299" w:type="pct"/>
            <w:tcBorders>
              <w:top w:val="double" w:sz="4" w:space="0" w:color="auto"/>
            </w:tcBorders>
            <w:vAlign w:val="bottom"/>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329" w:type="pct"/>
            <w:tcBorders>
              <w:top w:val="double" w:sz="4" w:space="0" w:color="auto"/>
            </w:tcBorders>
            <w:vAlign w:val="bottom"/>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296" w:type="pct"/>
            <w:tcBorders>
              <w:top w:val="double" w:sz="4" w:space="0" w:color="auto"/>
            </w:tcBorders>
            <w:vAlign w:val="bottom"/>
          </w:tcPr>
          <w:p w:rsidR="0083086A" w:rsidRPr="00A95407" w:rsidRDefault="0083086A" w:rsidP="0083086A">
            <w:pPr>
              <w:pStyle w:val="FSENG"/>
              <w:rPr>
                <w:sz w:val="16"/>
                <w:szCs w:val="16"/>
                <w:cs/>
              </w:rPr>
            </w:pPr>
          </w:p>
        </w:tc>
        <w:tc>
          <w:tcPr>
            <w:tcW w:w="83" w:type="pct"/>
            <w:vAlign w:val="bottom"/>
          </w:tcPr>
          <w:p w:rsidR="0083086A" w:rsidRPr="00A95407" w:rsidRDefault="0083086A" w:rsidP="0083086A">
            <w:pPr>
              <w:pStyle w:val="FSENG"/>
              <w:rPr>
                <w:sz w:val="16"/>
                <w:szCs w:val="16"/>
                <w:cs/>
              </w:rPr>
            </w:pPr>
          </w:p>
        </w:tc>
        <w:tc>
          <w:tcPr>
            <w:tcW w:w="292" w:type="pct"/>
            <w:tcBorders>
              <w:top w:val="double" w:sz="4" w:space="0" w:color="auto"/>
            </w:tcBorders>
            <w:vAlign w:val="bottom"/>
          </w:tcPr>
          <w:p w:rsidR="0083086A" w:rsidRPr="00A95407" w:rsidRDefault="0083086A" w:rsidP="0083086A">
            <w:pPr>
              <w:pStyle w:val="FSENG"/>
              <w:rPr>
                <w:sz w:val="16"/>
                <w:szCs w:val="16"/>
              </w:rPr>
            </w:pPr>
          </w:p>
        </w:tc>
        <w:tc>
          <w:tcPr>
            <w:tcW w:w="79" w:type="pct"/>
            <w:vAlign w:val="bottom"/>
          </w:tcPr>
          <w:p w:rsidR="0083086A" w:rsidRPr="00A95407" w:rsidRDefault="0083086A" w:rsidP="0083086A">
            <w:pPr>
              <w:pStyle w:val="FSENG"/>
              <w:rPr>
                <w:sz w:val="16"/>
                <w:szCs w:val="16"/>
              </w:rPr>
            </w:pPr>
          </w:p>
        </w:tc>
        <w:tc>
          <w:tcPr>
            <w:tcW w:w="347" w:type="pct"/>
            <w:tcBorders>
              <w:top w:val="double" w:sz="4" w:space="0" w:color="auto"/>
            </w:tcBorders>
            <w:vAlign w:val="bottom"/>
          </w:tcPr>
          <w:p w:rsidR="0083086A" w:rsidRPr="00A95407" w:rsidRDefault="0083086A" w:rsidP="0083086A">
            <w:pPr>
              <w:jc w:val="right"/>
              <w:rPr>
                <w:rFonts w:cs="Times New Roman"/>
                <w:sz w:val="16"/>
                <w:szCs w:val="16"/>
              </w:rPr>
            </w:pPr>
          </w:p>
        </w:tc>
        <w:tc>
          <w:tcPr>
            <w:tcW w:w="82" w:type="pct"/>
            <w:vAlign w:val="bottom"/>
          </w:tcPr>
          <w:p w:rsidR="0083086A" w:rsidRPr="00A95407" w:rsidRDefault="0083086A" w:rsidP="0083086A">
            <w:pPr>
              <w:jc w:val="right"/>
              <w:rPr>
                <w:rFonts w:cs="Times New Roman"/>
                <w:sz w:val="16"/>
                <w:szCs w:val="16"/>
              </w:rPr>
            </w:pPr>
          </w:p>
        </w:tc>
        <w:tc>
          <w:tcPr>
            <w:tcW w:w="279" w:type="pct"/>
            <w:tcBorders>
              <w:top w:val="double" w:sz="4" w:space="0" w:color="auto"/>
            </w:tcBorders>
            <w:vAlign w:val="bottom"/>
          </w:tcPr>
          <w:p w:rsidR="0083086A" w:rsidRPr="00A95407" w:rsidRDefault="0083086A" w:rsidP="0083086A">
            <w:pPr>
              <w:jc w:val="right"/>
              <w:rPr>
                <w:rFonts w:cs="Times New Roman"/>
                <w:sz w:val="16"/>
                <w:szCs w:val="16"/>
              </w:rPr>
            </w:pPr>
          </w:p>
        </w:tc>
      </w:tr>
      <w:tr w:rsidR="0083086A" w:rsidRPr="00A95407" w:rsidTr="0025002C">
        <w:trPr>
          <w:trHeight w:val="70"/>
          <w:tblHeader/>
        </w:trPr>
        <w:tc>
          <w:tcPr>
            <w:tcW w:w="554" w:type="pct"/>
            <w:vAlign w:val="bottom"/>
          </w:tcPr>
          <w:p w:rsidR="0083086A" w:rsidRPr="00A95407" w:rsidRDefault="0083086A" w:rsidP="0083086A">
            <w:pPr>
              <w:spacing w:line="240" w:lineRule="atLeast"/>
              <w:ind w:right="-108"/>
              <w:rPr>
                <w:rFonts w:cs="Times New Roman"/>
                <w:b/>
                <w:bCs/>
                <w:sz w:val="16"/>
                <w:szCs w:val="16"/>
              </w:rPr>
            </w:pPr>
            <w:r w:rsidRPr="00A95407">
              <w:rPr>
                <w:rFonts w:cs="Times New Roman"/>
                <w:b/>
                <w:bCs/>
                <w:i/>
                <w:iCs/>
                <w:sz w:val="16"/>
                <w:szCs w:val="16"/>
                <w:lang w:val="en-GB"/>
              </w:rPr>
              <w:t>2019</w:t>
            </w:r>
          </w:p>
        </w:tc>
        <w:tc>
          <w:tcPr>
            <w:tcW w:w="267" w:type="pct"/>
            <w:vAlign w:val="bottom"/>
          </w:tcPr>
          <w:p w:rsidR="0083086A" w:rsidRPr="00A95407" w:rsidRDefault="0083086A" w:rsidP="0083086A">
            <w:pPr>
              <w:pStyle w:val="FSENG"/>
              <w:rPr>
                <w:sz w:val="16"/>
                <w:szCs w:val="16"/>
                <w:cs/>
              </w:rPr>
            </w:pPr>
          </w:p>
        </w:tc>
        <w:tc>
          <w:tcPr>
            <w:tcW w:w="94" w:type="pct"/>
            <w:vAlign w:val="bottom"/>
          </w:tcPr>
          <w:p w:rsidR="0083086A" w:rsidRPr="00A95407" w:rsidRDefault="0083086A" w:rsidP="0083086A">
            <w:pPr>
              <w:pStyle w:val="FSENG"/>
              <w:rPr>
                <w:sz w:val="16"/>
                <w:szCs w:val="16"/>
                <w:cs/>
              </w:rPr>
            </w:pPr>
          </w:p>
        </w:tc>
        <w:tc>
          <w:tcPr>
            <w:tcW w:w="277" w:type="pct"/>
            <w:vAlign w:val="bottom"/>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277" w:type="pct"/>
            <w:vAlign w:val="bottom"/>
          </w:tcPr>
          <w:p w:rsidR="0083086A" w:rsidRPr="00A95407" w:rsidRDefault="0083086A" w:rsidP="0083086A">
            <w:pPr>
              <w:pStyle w:val="FSENG"/>
              <w:rPr>
                <w:sz w:val="16"/>
                <w:szCs w:val="16"/>
                <w:cs/>
              </w:rPr>
            </w:pPr>
          </w:p>
        </w:tc>
        <w:tc>
          <w:tcPr>
            <w:tcW w:w="79" w:type="pct"/>
          </w:tcPr>
          <w:p w:rsidR="0083086A" w:rsidRPr="00A95407" w:rsidRDefault="0083086A" w:rsidP="0083086A">
            <w:pPr>
              <w:pStyle w:val="FSENG"/>
              <w:rPr>
                <w:sz w:val="16"/>
                <w:szCs w:val="16"/>
                <w:cs/>
              </w:rPr>
            </w:pPr>
          </w:p>
        </w:tc>
        <w:tc>
          <w:tcPr>
            <w:tcW w:w="299" w:type="pct"/>
          </w:tcPr>
          <w:p w:rsidR="0083086A" w:rsidRPr="00A95407" w:rsidRDefault="0083086A" w:rsidP="0083086A">
            <w:pPr>
              <w:pStyle w:val="FSENG"/>
              <w:rPr>
                <w:sz w:val="16"/>
                <w:szCs w:val="16"/>
                <w:cs/>
              </w:rPr>
            </w:pPr>
          </w:p>
        </w:tc>
        <w:tc>
          <w:tcPr>
            <w:tcW w:w="79" w:type="pct"/>
          </w:tcPr>
          <w:p w:rsidR="0083086A" w:rsidRPr="00A95407" w:rsidRDefault="0083086A" w:rsidP="0083086A">
            <w:pPr>
              <w:pStyle w:val="FSENG"/>
              <w:rPr>
                <w:sz w:val="16"/>
                <w:szCs w:val="16"/>
                <w:cs/>
              </w:rPr>
            </w:pPr>
          </w:p>
        </w:tc>
        <w:tc>
          <w:tcPr>
            <w:tcW w:w="286" w:type="pct"/>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305" w:type="pct"/>
          </w:tcPr>
          <w:p w:rsidR="0083086A" w:rsidRPr="00A95407" w:rsidRDefault="0083086A" w:rsidP="0083086A">
            <w:pPr>
              <w:pStyle w:val="FSENG"/>
              <w:rPr>
                <w:sz w:val="16"/>
                <w:szCs w:val="16"/>
                <w:cs/>
              </w:rPr>
            </w:pPr>
          </w:p>
        </w:tc>
        <w:tc>
          <w:tcPr>
            <w:tcW w:w="81" w:type="pct"/>
          </w:tcPr>
          <w:p w:rsidR="0083086A" w:rsidRPr="00A95407" w:rsidRDefault="0083086A" w:rsidP="0083086A">
            <w:pPr>
              <w:pStyle w:val="FSENG"/>
              <w:rPr>
                <w:sz w:val="16"/>
                <w:szCs w:val="16"/>
                <w:cs/>
              </w:rPr>
            </w:pPr>
          </w:p>
        </w:tc>
        <w:tc>
          <w:tcPr>
            <w:tcW w:w="299" w:type="pct"/>
            <w:vAlign w:val="bottom"/>
          </w:tcPr>
          <w:p w:rsidR="0083086A" w:rsidRPr="00A95407" w:rsidRDefault="0083086A" w:rsidP="0083086A">
            <w:pPr>
              <w:pStyle w:val="FSENG"/>
              <w:rPr>
                <w:sz w:val="16"/>
                <w:szCs w:val="16"/>
                <w:cs/>
              </w:rPr>
            </w:pPr>
          </w:p>
        </w:tc>
        <w:tc>
          <w:tcPr>
            <w:tcW w:w="79" w:type="pct"/>
            <w:vAlign w:val="bottom"/>
          </w:tcPr>
          <w:p w:rsidR="0083086A" w:rsidRPr="00A95407" w:rsidRDefault="0083086A" w:rsidP="0083086A">
            <w:pPr>
              <w:pStyle w:val="FSENG"/>
              <w:rPr>
                <w:sz w:val="16"/>
                <w:szCs w:val="16"/>
                <w:cs/>
              </w:rPr>
            </w:pPr>
          </w:p>
        </w:tc>
        <w:tc>
          <w:tcPr>
            <w:tcW w:w="329" w:type="pct"/>
            <w:vAlign w:val="bottom"/>
          </w:tcPr>
          <w:p w:rsidR="0083086A" w:rsidRPr="003A7F8A" w:rsidRDefault="0083086A" w:rsidP="0083086A">
            <w:pPr>
              <w:pStyle w:val="FSENG"/>
              <w:rPr>
                <w:rFonts w:cstheme="minorBidi"/>
                <w:sz w:val="16"/>
                <w:szCs w:val="16"/>
                <w:cs/>
              </w:rPr>
            </w:pPr>
          </w:p>
        </w:tc>
        <w:tc>
          <w:tcPr>
            <w:tcW w:w="79" w:type="pct"/>
            <w:vAlign w:val="bottom"/>
          </w:tcPr>
          <w:p w:rsidR="0083086A" w:rsidRPr="00A95407" w:rsidRDefault="0083086A" w:rsidP="0083086A">
            <w:pPr>
              <w:pStyle w:val="FSENG"/>
              <w:rPr>
                <w:sz w:val="16"/>
                <w:szCs w:val="16"/>
                <w:cs/>
              </w:rPr>
            </w:pPr>
          </w:p>
        </w:tc>
        <w:tc>
          <w:tcPr>
            <w:tcW w:w="296" w:type="pct"/>
            <w:vAlign w:val="bottom"/>
          </w:tcPr>
          <w:p w:rsidR="0083086A" w:rsidRPr="00A95407" w:rsidRDefault="0083086A" w:rsidP="0083086A">
            <w:pPr>
              <w:pStyle w:val="FSENG"/>
              <w:rPr>
                <w:sz w:val="16"/>
                <w:szCs w:val="16"/>
                <w:cs/>
              </w:rPr>
            </w:pPr>
          </w:p>
        </w:tc>
        <w:tc>
          <w:tcPr>
            <w:tcW w:w="83" w:type="pct"/>
            <w:vAlign w:val="bottom"/>
          </w:tcPr>
          <w:p w:rsidR="0083086A" w:rsidRPr="00A95407" w:rsidRDefault="0083086A" w:rsidP="0083086A">
            <w:pPr>
              <w:pStyle w:val="FSENG"/>
              <w:rPr>
                <w:sz w:val="16"/>
                <w:szCs w:val="16"/>
                <w:cs/>
              </w:rPr>
            </w:pPr>
          </w:p>
        </w:tc>
        <w:tc>
          <w:tcPr>
            <w:tcW w:w="292" w:type="pct"/>
            <w:vAlign w:val="bottom"/>
          </w:tcPr>
          <w:p w:rsidR="0083086A" w:rsidRPr="00A95407" w:rsidRDefault="0083086A" w:rsidP="0083086A">
            <w:pPr>
              <w:pStyle w:val="FSENG"/>
              <w:rPr>
                <w:sz w:val="16"/>
                <w:szCs w:val="16"/>
              </w:rPr>
            </w:pPr>
          </w:p>
        </w:tc>
        <w:tc>
          <w:tcPr>
            <w:tcW w:w="79" w:type="pct"/>
            <w:vAlign w:val="bottom"/>
          </w:tcPr>
          <w:p w:rsidR="0083086A" w:rsidRPr="00A95407" w:rsidRDefault="0083086A" w:rsidP="0083086A">
            <w:pPr>
              <w:pStyle w:val="FSENG"/>
              <w:rPr>
                <w:sz w:val="16"/>
                <w:szCs w:val="16"/>
              </w:rPr>
            </w:pPr>
          </w:p>
        </w:tc>
        <w:tc>
          <w:tcPr>
            <w:tcW w:w="347" w:type="pct"/>
            <w:vAlign w:val="bottom"/>
          </w:tcPr>
          <w:p w:rsidR="0083086A" w:rsidRPr="00A95407" w:rsidRDefault="0083086A" w:rsidP="0083086A">
            <w:pPr>
              <w:jc w:val="right"/>
              <w:rPr>
                <w:rFonts w:cs="Times New Roman"/>
                <w:sz w:val="16"/>
                <w:szCs w:val="16"/>
              </w:rPr>
            </w:pPr>
          </w:p>
        </w:tc>
        <w:tc>
          <w:tcPr>
            <w:tcW w:w="82" w:type="pct"/>
            <w:vAlign w:val="bottom"/>
          </w:tcPr>
          <w:p w:rsidR="0083086A" w:rsidRPr="00A95407" w:rsidRDefault="0083086A" w:rsidP="0083086A">
            <w:pPr>
              <w:jc w:val="right"/>
              <w:rPr>
                <w:rFonts w:cs="Times New Roman"/>
                <w:sz w:val="16"/>
                <w:szCs w:val="16"/>
              </w:rPr>
            </w:pPr>
          </w:p>
        </w:tc>
        <w:tc>
          <w:tcPr>
            <w:tcW w:w="279" w:type="pct"/>
            <w:vAlign w:val="bottom"/>
          </w:tcPr>
          <w:p w:rsidR="0083086A" w:rsidRPr="00A95407" w:rsidRDefault="0083086A" w:rsidP="0083086A">
            <w:pPr>
              <w:jc w:val="right"/>
              <w:rPr>
                <w:rFonts w:cs="Times New Roman"/>
                <w:sz w:val="16"/>
                <w:szCs w:val="16"/>
              </w:rPr>
            </w:pPr>
          </w:p>
        </w:tc>
      </w:tr>
      <w:tr w:rsidR="0025002C" w:rsidRPr="00A95407" w:rsidTr="0025002C">
        <w:trPr>
          <w:trHeight w:val="70"/>
          <w:tblHeader/>
        </w:trPr>
        <w:tc>
          <w:tcPr>
            <w:tcW w:w="554" w:type="pct"/>
            <w:vAlign w:val="bottom"/>
          </w:tcPr>
          <w:p w:rsidR="0025002C" w:rsidRPr="00A95407" w:rsidRDefault="0025002C" w:rsidP="0025002C">
            <w:pPr>
              <w:spacing w:line="240" w:lineRule="atLeast"/>
              <w:ind w:left="500" w:right="-108" w:hanging="491"/>
              <w:rPr>
                <w:rFonts w:cs="Times New Roman"/>
                <w:sz w:val="16"/>
                <w:szCs w:val="16"/>
              </w:rPr>
            </w:pPr>
            <w:r w:rsidRPr="00A95407">
              <w:rPr>
                <w:rFonts w:cs="Times New Roman"/>
                <w:sz w:val="16"/>
                <w:szCs w:val="16"/>
              </w:rPr>
              <w:t>Joint ventures</w:t>
            </w:r>
          </w:p>
        </w:tc>
        <w:tc>
          <w:tcPr>
            <w:tcW w:w="267" w:type="pct"/>
            <w:vAlign w:val="bottom"/>
          </w:tcPr>
          <w:p w:rsidR="0025002C" w:rsidRPr="00A95407" w:rsidRDefault="0025002C" w:rsidP="0025002C">
            <w:pPr>
              <w:tabs>
                <w:tab w:val="decimal" w:pos="812"/>
              </w:tabs>
              <w:ind w:left="-103" w:right="-41"/>
              <w:jc w:val="right"/>
              <w:rPr>
                <w:rFonts w:cs="Times New Roman"/>
                <w:sz w:val="16"/>
                <w:szCs w:val="16"/>
              </w:rPr>
            </w:pPr>
            <w:r w:rsidRPr="00A95407">
              <w:rPr>
                <w:rFonts w:cs="Times New Roman"/>
                <w:sz w:val="16"/>
                <w:szCs w:val="16"/>
              </w:rPr>
              <w:t>2,492,965</w:t>
            </w:r>
          </w:p>
        </w:tc>
        <w:tc>
          <w:tcPr>
            <w:tcW w:w="94"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vAlign w:val="bottom"/>
          </w:tcPr>
          <w:p w:rsidR="0025002C" w:rsidRPr="00A95407" w:rsidRDefault="0025002C" w:rsidP="0025002C">
            <w:pPr>
              <w:tabs>
                <w:tab w:val="decimal" w:pos="715"/>
              </w:tabs>
              <w:ind w:left="-103" w:right="-31"/>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vAlign w:val="bottom"/>
          </w:tcPr>
          <w:p w:rsidR="0025002C" w:rsidRPr="00A95407" w:rsidRDefault="0025002C" w:rsidP="0025002C">
            <w:pPr>
              <w:tabs>
                <w:tab w:val="decimal" w:pos="867"/>
              </w:tabs>
              <w:ind w:left="-103" w:right="-16"/>
              <w:jc w:val="right"/>
              <w:rPr>
                <w:rFonts w:cs="Times New Roman"/>
                <w:sz w:val="16"/>
                <w:szCs w:val="16"/>
              </w:rPr>
            </w:pPr>
            <w:r w:rsidRPr="00A95407">
              <w:rPr>
                <w:rFonts w:cs="Times New Roman"/>
                <w:sz w:val="16"/>
                <w:szCs w:val="16"/>
              </w:rPr>
              <w:t>-</w:t>
            </w:r>
          </w:p>
        </w:tc>
        <w:tc>
          <w:tcPr>
            <w:tcW w:w="79" w:type="pct"/>
          </w:tcPr>
          <w:p w:rsidR="0025002C" w:rsidRPr="00A95407" w:rsidRDefault="0025002C" w:rsidP="0025002C">
            <w:pPr>
              <w:tabs>
                <w:tab w:val="decimal" w:pos="867"/>
              </w:tabs>
              <w:ind w:left="-103" w:right="-110"/>
              <w:jc w:val="right"/>
              <w:rPr>
                <w:rFonts w:cs="Times New Roman"/>
                <w:sz w:val="16"/>
                <w:szCs w:val="16"/>
              </w:rPr>
            </w:pPr>
          </w:p>
        </w:tc>
        <w:tc>
          <w:tcPr>
            <w:tcW w:w="299" w:type="pct"/>
            <w:vAlign w:val="bottom"/>
          </w:tcPr>
          <w:p w:rsidR="0025002C" w:rsidRPr="00A95407" w:rsidRDefault="0025002C" w:rsidP="0025002C">
            <w:pPr>
              <w:tabs>
                <w:tab w:val="decimal" w:pos="680"/>
              </w:tabs>
              <w:ind w:left="-270" w:right="-67"/>
              <w:jc w:val="right"/>
              <w:rPr>
                <w:rFonts w:cs="Times New Roman"/>
                <w:sz w:val="16"/>
                <w:szCs w:val="16"/>
              </w:rPr>
            </w:pPr>
            <w:r w:rsidRPr="00A95407">
              <w:rPr>
                <w:rFonts w:cs="Times New Roman"/>
                <w:sz w:val="16"/>
                <w:szCs w:val="16"/>
              </w:rPr>
              <w:t>7,569,876</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86" w:type="pct"/>
            <w:vAlign w:val="bottom"/>
          </w:tcPr>
          <w:p w:rsidR="0025002C" w:rsidRPr="00A95407" w:rsidRDefault="0025002C" w:rsidP="0025002C">
            <w:pPr>
              <w:tabs>
                <w:tab w:val="decimal" w:pos="867"/>
              </w:tabs>
              <w:ind w:left="-103" w:right="-77"/>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05" w:type="pct"/>
            <w:vAlign w:val="bottom"/>
          </w:tcPr>
          <w:p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81" w:type="pct"/>
          </w:tcPr>
          <w:p w:rsidR="0025002C" w:rsidRPr="00A95407" w:rsidRDefault="0025002C" w:rsidP="0025002C">
            <w:pPr>
              <w:tabs>
                <w:tab w:val="decimal" w:pos="867"/>
              </w:tabs>
              <w:ind w:left="-103" w:right="-61"/>
              <w:jc w:val="right"/>
              <w:rPr>
                <w:rFonts w:cs="Times New Roman"/>
                <w:sz w:val="16"/>
                <w:szCs w:val="16"/>
              </w:rPr>
            </w:pPr>
          </w:p>
        </w:tc>
        <w:tc>
          <w:tcPr>
            <w:tcW w:w="299" w:type="pct"/>
            <w:vAlign w:val="bottom"/>
          </w:tcPr>
          <w:p w:rsidR="0025002C" w:rsidRPr="00A95407" w:rsidRDefault="0025002C" w:rsidP="0025002C">
            <w:pPr>
              <w:tabs>
                <w:tab w:val="decimal" w:pos="867"/>
              </w:tabs>
              <w:ind w:left="-103" w:right="-61"/>
              <w:jc w:val="right"/>
              <w:rPr>
                <w:rFonts w:cs="Times New Roman"/>
                <w:sz w:val="16"/>
                <w:szCs w:val="16"/>
              </w:rPr>
            </w:pPr>
            <w:r w:rsidRPr="00A95407">
              <w:rPr>
                <w:rFonts w:cs="Times New Roman"/>
                <w:sz w:val="16"/>
                <w:szCs w:val="16"/>
              </w:rPr>
              <w:t>3,443,860</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29" w:type="pct"/>
            <w:vAlign w:val="bottom"/>
          </w:tcPr>
          <w:p w:rsidR="0025002C" w:rsidRPr="00A95407" w:rsidRDefault="0025002C" w:rsidP="0025002C">
            <w:pPr>
              <w:tabs>
                <w:tab w:val="decimal" w:pos="867"/>
              </w:tabs>
              <w:ind w:left="-103" w:right="-43"/>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96" w:type="pct"/>
            <w:vAlign w:val="bottom"/>
          </w:tcPr>
          <w:p w:rsidR="0025002C" w:rsidRPr="00A95407" w:rsidRDefault="0025002C" w:rsidP="0025002C">
            <w:pPr>
              <w:tabs>
                <w:tab w:val="decimal" w:pos="785"/>
              </w:tabs>
              <w:ind w:left="-103" w:right="-42"/>
              <w:jc w:val="right"/>
              <w:rPr>
                <w:rFonts w:cs="Times New Roman"/>
                <w:sz w:val="16"/>
                <w:szCs w:val="16"/>
              </w:rPr>
            </w:pPr>
            <w:r w:rsidRPr="00A95407">
              <w:rPr>
                <w:rFonts w:cs="Times New Roman"/>
                <w:sz w:val="16"/>
                <w:szCs w:val="16"/>
              </w:rPr>
              <w:t>-</w:t>
            </w:r>
          </w:p>
        </w:tc>
        <w:tc>
          <w:tcPr>
            <w:tcW w:w="83" w:type="pct"/>
            <w:vAlign w:val="bottom"/>
          </w:tcPr>
          <w:p w:rsidR="0025002C" w:rsidRPr="00A95407" w:rsidRDefault="0025002C" w:rsidP="0025002C">
            <w:pPr>
              <w:tabs>
                <w:tab w:val="decimal" w:pos="867"/>
              </w:tabs>
              <w:ind w:left="-103" w:right="-110"/>
              <w:jc w:val="right"/>
              <w:rPr>
                <w:rFonts w:cs="Times New Roman"/>
                <w:sz w:val="16"/>
                <w:szCs w:val="16"/>
              </w:rPr>
            </w:pPr>
          </w:p>
        </w:tc>
        <w:tc>
          <w:tcPr>
            <w:tcW w:w="292" w:type="pct"/>
            <w:vAlign w:val="bottom"/>
          </w:tcPr>
          <w:p w:rsidR="0025002C" w:rsidRPr="00A95407" w:rsidRDefault="0025002C" w:rsidP="0025002C">
            <w:pPr>
              <w:tabs>
                <w:tab w:val="decimal" w:pos="867"/>
              </w:tabs>
              <w:ind w:left="-103" w:right="9"/>
              <w:jc w:val="right"/>
              <w:rPr>
                <w:rFonts w:cs="Times New Roman"/>
                <w:sz w:val="16"/>
                <w:szCs w:val="16"/>
              </w:rPr>
            </w:pPr>
            <w:r>
              <w:rPr>
                <w:rFonts w:cs="Times New Roman"/>
                <w:sz w:val="16"/>
                <w:szCs w:val="16"/>
              </w:rPr>
              <w:t>8,347,296</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47" w:type="pct"/>
            <w:vAlign w:val="bottom"/>
          </w:tcPr>
          <w:p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404,538</w:t>
            </w:r>
          </w:p>
        </w:tc>
        <w:tc>
          <w:tcPr>
            <w:tcW w:w="82" w:type="pct"/>
            <w:vAlign w:val="bottom"/>
          </w:tcPr>
          <w:p w:rsidR="0025002C" w:rsidRPr="00A95407" w:rsidRDefault="0025002C" w:rsidP="0025002C">
            <w:pPr>
              <w:tabs>
                <w:tab w:val="decimal" w:pos="720"/>
              </w:tabs>
              <w:ind w:left="-103" w:right="-110"/>
              <w:jc w:val="right"/>
              <w:rPr>
                <w:rFonts w:cs="Times New Roman"/>
                <w:sz w:val="16"/>
                <w:szCs w:val="16"/>
              </w:rPr>
            </w:pPr>
          </w:p>
        </w:tc>
        <w:tc>
          <w:tcPr>
            <w:tcW w:w="279" w:type="pct"/>
            <w:vAlign w:val="bottom"/>
          </w:tcPr>
          <w:p w:rsidR="0025002C" w:rsidRPr="00A95407" w:rsidRDefault="0025002C" w:rsidP="0025002C">
            <w:pPr>
              <w:tabs>
                <w:tab w:val="decimal" w:pos="720"/>
              </w:tabs>
              <w:ind w:left="-103" w:right="21"/>
              <w:jc w:val="right"/>
              <w:rPr>
                <w:rFonts w:cs="Times New Roman"/>
                <w:sz w:val="16"/>
                <w:szCs w:val="16"/>
              </w:rPr>
            </w:pPr>
            <w:r w:rsidRPr="00A95407">
              <w:rPr>
                <w:rFonts w:cs="Times New Roman"/>
                <w:sz w:val="16"/>
                <w:szCs w:val="16"/>
              </w:rPr>
              <w:t>-</w:t>
            </w:r>
          </w:p>
        </w:tc>
      </w:tr>
      <w:tr w:rsidR="0025002C" w:rsidRPr="00A95407" w:rsidTr="0025002C">
        <w:trPr>
          <w:trHeight w:val="70"/>
          <w:tblHeader/>
        </w:trPr>
        <w:tc>
          <w:tcPr>
            <w:tcW w:w="554" w:type="pct"/>
            <w:vAlign w:val="bottom"/>
          </w:tcPr>
          <w:p w:rsidR="0025002C" w:rsidRPr="00A95407" w:rsidRDefault="0025002C" w:rsidP="0025002C">
            <w:pPr>
              <w:spacing w:line="240" w:lineRule="atLeast"/>
              <w:ind w:right="-108"/>
              <w:rPr>
                <w:rFonts w:cs="Times New Roman"/>
                <w:sz w:val="16"/>
                <w:szCs w:val="16"/>
                <w:lang w:val="en-GB"/>
              </w:rPr>
            </w:pPr>
            <w:r w:rsidRPr="00A95407">
              <w:rPr>
                <w:rFonts w:cs="Times New Roman"/>
                <w:sz w:val="16"/>
                <w:szCs w:val="16"/>
              </w:rPr>
              <w:t>Associates</w:t>
            </w:r>
          </w:p>
        </w:tc>
        <w:tc>
          <w:tcPr>
            <w:tcW w:w="267" w:type="pct"/>
            <w:vAlign w:val="bottom"/>
          </w:tcPr>
          <w:p w:rsidR="0025002C" w:rsidRPr="00A95407" w:rsidRDefault="0025002C" w:rsidP="0025002C">
            <w:pPr>
              <w:tabs>
                <w:tab w:val="decimal" w:pos="812"/>
              </w:tabs>
              <w:ind w:left="-103" w:right="-41"/>
              <w:jc w:val="right"/>
              <w:rPr>
                <w:rFonts w:cs="Times New Roman"/>
                <w:sz w:val="16"/>
                <w:szCs w:val="16"/>
              </w:rPr>
            </w:pPr>
            <w:r w:rsidRPr="00A95407">
              <w:rPr>
                <w:rFonts w:cs="Times New Roman"/>
                <w:sz w:val="16"/>
                <w:szCs w:val="16"/>
              </w:rPr>
              <w:t>-</w:t>
            </w:r>
          </w:p>
        </w:tc>
        <w:tc>
          <w:tcPr>
            <w:tcW w:w="94"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vAlign w:val="bottom"/>
          </w:tcPr>
          <w:p w:rsidR="0025002C" w:rsidRPr="00A95407" w:rsidRDefault="0025002C" w:rsidP="0025002C">
            <w:pPr>
              <w:tabs>
                <w:tab w:val="decimal" w:pos="715"/>
              </w:tabs>
              <w:ind w:left="-103" w:right="-31"/>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vAlign w:val="bottom"/>
          </w:tcPr>
          <w:p w:rsidR="0025002C" w:rsidRPr="00A95407" w:rsidRDefault="0025002C" w:rsidP="0025002C">
            <w:pPr>
              <w:tabs>
                <w:tab w:val="decimal" w:pos="867"/>
              </w:tabs>
              <w:ind w:left="-103" w:right="-16"/>
              <w:jc w:val="right"/>
              <w:rPr>
                <w:rFonts w:cs="Times New Roman"/>
                <w:sz w:val="16"/>
                <w:szCs w:val="16"/>
              </w:rPr>
            </w:pPr>
            <w:r w:rsidRPr="00A95407">
              <w:rPr>
                <w:rFonts w:cs="Times New Roman"/>
                <w:sz w:val="16"/>
                <w:szCs w:val="16"/>
              </w:rPr>
              <w:t>51,995,160</w:t>
            </w:r>
          </w:p>
        </w:tc>
        <w:tc>
          <w:tcPr>
            <w:tcW w:w="79" w:type="pct"/>
          </w:tcPr>
          <w:p w:rsidR="0025002C" w:rsidRPr="00A95407" w:rsidRDefault="0025002C" w:rsidP="0025002C">
            <w:pPr>
              <w:tabs>
                <w:tab w:val="decimal" w:pos="867"/>
              </w:tabs>
              <w:ind w:left="-103" w:right="-110"/>
              <w:jc w:val="right"/>
              <w:rPr>
                <w:rFonts w:cs="Times New Roman"/>
                <w:sz w:val="16"/>
                <w:szCs w:val="16"/>
              </w:rPr>
            </w:pPr>
          </w:p>
        </w:tc>
        <w:tc>
          <w:tcPr>
            <w:tcW w:w="299" w:type="pct"/>
            <w:vAlign w:val="bottom"/>
          </w:tcPr>
          <w:p w:rsidR="0025002C" w:rsidRPr="00A95407" w:rsidRDefault="0025002C" w:rsidP="0025002C">
            <w:pPr>
              <w:tabs>
                <w:tab w:val="decimal" w:pos="680"/>
              </w:tabs>
              <w:ind w:left="-270" w:right="-67"/>
              <w:jc w:val="right"/>
              <w:rPr>
                <w:rFonts w:cs="Times New Roman"/>
                <w:sz w:val="16"/>
                <w:szCs w:val="16"/>
              </w:rPr>
            </w:pPr>
            <w:r w:rsidRPr="00A95407">
              <w:rPr>
                <w:rFonts w:cs="Times New Roman"/>
                <w:sz w:val="16"/>
                <w:szCs w:val="16"/>
              </w:rPr>
              <w:t>48,977,49</w:t>
            </w:r>
            <w:r w:rsidR="00D866EF">
              <w:rPr>
                <w:rFonts w:cs="Times New Roman"/>
                <w:sz w:val="16"/>
                <w:szCs w:val="16"/>
              </w:rPr>
              <w:t>9</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86" w:type="pct"/>
            <w:vAlign w:val="bottom"/>
          </w:tcPr>
          <w:p w:rsidR="0025002C" w:rsidRPr="00A95407" w:rsidRDefault="00E13ACD" w:rsidP="0025002C">
            <w:pPr>
              <w:tabs>
                <w:tab w:val="decimal" w:pos="867"/>
              </w:tabs>
              <w:ind w:left="-103" w:right="-77"/>
              <w:jc w:val="right"/>
              <w:rPr>
                <w:rFonts w:cs="Times New Roman"/>
                <w:sz w:val="16"/>
                <w:szCs w:val="16"/>
              </w:rPr>
            </w:pPr>
            <w:r w:rsidRPr="00E13ACD">
              <w:rPr>
                <w:rFonts w:cs="Times New Roman"/>
                <w:sz w:val="16"/>
                <w:szCs w:val="16"/>
              </w:rPr>
              <w:t>25,433,333</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05" w:type="pct"/>
            <w:vAlign w:val="bottom"/>
          </w:tcPr>
          <w:p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81" w:type="pct"/>
          </w:tcPr>
          <w:p w:rsidR="0025002C" w:rsidRPr="00A95407" w:rsidRDefault="0025002C" w:rsidP="0025002C">
            <w:pPr>
              <w:tabs>
                <w:tab w:val="decimal" w:pos="867"/>
              </w:tabs>
              <w:ind w:left="-103" w:right="-61"/>
              <w:jc w:val="right"/>
              <w:rPr>
                <w:rFonts w:cs="Times New Roman"/>
                <w:sz w:val="16"/>
                <w:szCs w:val="16"/>
              </w:rPr>
            </w:pPr>
          </w:p>
        </w:tc>
        <w:tc>
          <w:tcPr>
            <w:tcW w:w="299" w:type="pct"/>
            <w:vAlign w:val="bottom"/>
          </w:tcPr>
          <w:p w:rsidR="0025002C" w:rsidRPr="00A95407" w:rsidRDefault="0025002C" w:rsidP="0025002C">
            <w:pPr>
              <w:tabs>
                <w:tab w:val="decimal" w:pos="867"/>
              </w:tabs>
              <w:ind w:left="-103" w:right="-61"/>
              <w:jc w:val="right"/>
              <w:rPr>
                <w:rFonts w:cs="Times New Roman"/>
                <w:sz w:val="16"/>
                <w:szCs w:val="16"/>
              </w:rPr>
            </w:pPr>
            <w:r w:rsidRPr="00A95407">
              <w:rPr>
                <w:rFonts w:cs="Times New Roman"/>
                <w:sz w:val="16"/>
                <w:szCs w:val="16"/>
              </w:rPr>
              <w:t>3,766,530</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29" w:type="pct"/>
            <w:vAlign w:val="bottom"/>
          </w:tcPr>
          <w:p w:rsidR="0025002C" w:rsidRPr="00A95407" w:rsidRDefault="0025002C" w:rsidP="0025002C">
            <w:pPr>
              <w:tabs>
                <w:tab w:val="decimal" w:pos="867"/>
              </w:tabs>
              <w:ind w:left="-103" w:right="-43"/>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96" w:type="pct"/>
            <w:vAlign w:val="bottom"/>
          </w:tcPr>
          <w:p w:rsidR="0025002C" w:rsidRPr="00A95407" w:rsidRDefault="0025002C" w:rsidP="0025002C">
            <w:pPr>
              <w:tabs>
                <w:tab w:val="decimal" w:pos="785"/>
              </w:tabs>
              <w:ind w:left="-103" w:right="-42"/>
              <w:jc w:val="right"/>
              <w:rPr>
                <w:rFonts w:cs="Times New Roman"/>
                <w:sz w:val="16"/>
                <w:szCs w:val="16"/>
              </w:rPr>
            </w:pPr>
            <w:r>
              <w:rPr>
                <w:rFonts w:cs="Times New Roman"/>
                <w:sz w:val="16"/>
                <w:szCs w:val="16"/>
              </w:rPr>
              <w:t>287,865,517</w:t>
            </w:r>
          </w:p>
        </w:tc>
        <w:tc>
          <w:tcPr>
            <w:tcW w:w="83" w:type="pct"/>
            <w:vAlign w:val="bottom"/>
          </w:tcPr>
          <w:p w:rsidR="0025002C" w:rsidRPr="00A95407" w:rsidRDefault="0025002C" w:rsidP="0025002C">
            <w:pPr>
              <w:tabs>
                <w:tab w:val="decimal" w:pos="867"/>
              </w:tabs>
              <w:ind w:left="-103" w:right="-110"/>
              <w:jc w:val="right"/>
              <w:rPr>
                <w:rFonts w:cs="Times New Roman"/>
                <w:sz w:val="16"/>
                <w:szCs w:val="16"/>
              </w:rPr>
            </w:pPr>
          </w:p>
        </w:tc>
        <w:tc>
          <w:tcPr>
            <w:tcW w:w="292" w:type="pct"/>
            <w:vAlign w:val="bottom"/>
          </w:tcPr>
          <w:p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47" w:type="pct"/>
            <w:vAlign w:val="bottom"/>
          </w:tcPr>
          <w:p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w:t>
            </w:r>
          </w:p>
        </w:tc>
        <w:tc>
          <w:tcPr>
            <w:tcW w:w="82" w:type="pct"/>
            <w:vAlign w:val="bottom"/>
          </w:tcPr>
          <w:p w:rsidR="0025002C" w:rsidRPr="00A95407" w:rsidRDefault="0025002C" w:rsidP="0025002C">
            <w:pPr>
              <w:tabs>
                <w:tab w:val="decimal" w:pos="720"/>
              </w:tabs>
              <w:ind w:left="-103" w:right="-110"/>
              <w:jc w:val="right"/>
              <w:rPr>
                <w:rFonts w:cs="Times New Roman"/>
                <w:sz w:val="16"/>
                <w:szCs w:val="16"/>
              </w:rPr>
            </w:pPr>
          </w:p>
        </w:tc>
        <w:tc>
          <w:tcPr>
            <w:tcW w:w="279" w:type="pct"/>
            <w:vAlign w:val="bottom"/>
          </w:tcPr>
          <w:p w:rsidR="0025002C" w:rsidRPr="00A95407" w:rsidRDefault="0025002C" w:rsidP="0025002C">
            <w:pPr>
              <w:tabs>
                <w:tab w:val="decimal" w:pos="720"/>
              </w:tabs>
              <w:ind w:left="-103" w:right="21"/>
              <w:jc w:val="right"/>
              <w:rPr>
                <w:rFonts w:cs="Times New Roman"/>
                <w:sz w:val="16"/>
                <w:szCs w:val="16"/>
              </w:rPr>
            </w:pPr>
            <w:r w:rsidRPr="00A95407">
              <w:rPr>
                <w:rFonts w:cs="Times New Roman"/>
                <w:sz w:val="16"/>
                <w:szCs w:val="16"/>
              </w:rPr>
              <w:t>-</w:t>
            </w:r>
          </w:p>
        </w:tc>
      </w:tr>
      <w:tr w:rsidR="0025002C" w:rsidRPr="00A95407" w:rsidTr="0025002C">
        <w:trPr>
          <w:trHeight w:val="70"/>
          <w:tblHeader/>
        </w:trPr>
        <w:tc>
          <w:tcPr>
            <w:tcW w:w="554" w:type="pct"/>
            <w:vAlign w:val="bottom"/>
          </w:tcPr>
          <w:p w:rsidR="0025002C" w:rsidRPr="00A95407" w:rsidRDefault="0025002C" w:rsidP="0025002C">
            <w:pPr>
              <w:spacing w:line="240" w:lineRule="atLeast"/>
              <w:ind w:right="-108"/>
              <w:rPr>
                <w:rFonts w:cs="Times New Roman"/>
                <w:sz w:val="16"/>
                <w:szCs w:val="16"/>
                <w:lang w:val="en-GB"/>
              </w:rPr>
            </w:pPr>
            <w:r w:rsidRPr="00A95407">
              <w:rPr>
                <w:rFonts w:cs="Times New Roman"/>
                <w:sz w:val="16"/>
                <w:szCs w:val="16"/>
                <w:lang w:val="en-GB"/>
              </w:rPr>
              <w:t>Other related parties</w:t>
            </w:r>
          </w:p>
        </w:tc>
        <w:tc>
          <w:tcPr>
            <w:tcW w:w="267" w:type="pct"/>
            <w:tcBorders>
              <w:bottom w:val="single" w:sz="4" w:space="0" w:color="auto"/>
            </w:tcBorders>
            <w:vAlign w:val="bottom"/>
          </w:tcPr>
          <w:p w:rsidR="0025002C" w:rsidRPr="00A95407" w:rsidRDefault="0025002C" w:rsidP="0025002C">
            <w:pPr>
              <w:tabs>
                <w:tab w:val="decimal" w:pos="812"/>
              </w:tabs>
              <w:ind w:left="-103" w:right="-41"/>
              <w:jc w:val="right"/>
              <w:rPr>
                <w:rFonts w:cs="Times New Roman"/>
                <w:sz w:val="16"/>
                <w:szCs w:val="16"/>
              </w:rPr>
            </w:pPr>
            <w:r w:rsidRPr="00A95407">
              <w:rPr>
                <w:rFonts w:cs="Times New Roman"/>
                <w:sz w:val="16"/>
                <w:szCs w:val="16"/>
              </w:rPr>
              <w:t>1,725,075</w:t>
            </w:r>
          </w:p>
        </w:tc>
        <w:tc>
          <w:tcPr>
            <w:tcW w:w="94"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tcBorders>
              <w:bottom w:val="single" w:sz="4" w:space="0" w:color="auto"/>
            </w:tcBorders>
            <w:vAlign w:val="bottom"/>
          </w:tcPr>
          <w:p w:rsidR="0025002C" w:rsidRPr="00A95407" w:rsidRDefault="0025002C" w:rsidP="0025002C">
            <w:pPr>
              <w:tabs>
                <w:tab w:val="decimal" w:pos="715"/>
              </w:tabs>
              <w:ind w:left="-103" w:right="-31"/>
              <w:jc w:val="right"/>
              <w:rPr>
                <w:rFonts w:cs="Times New Roman"/>
                <w:sz w:val="16"/>
                <w:szCs w:val="16"/>
              </w:rPr>
            </w:pPr>
            <w:r w:rsidRPr="00A95407">
              <w:rPr>
                <w:rFonts w:cs="Times New Roman"/>
                <w:sz w:val="16"/>
                <w:szCs w:val="16"/>
              </w:rPr>
              <w:t>9,167,551</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77" w:type="pct"/>
            <w:tcBorders>
              <w:bottom w:val="single" w:sz="4" w:space="0" w:color="auto"/>
            </w:tcBorders>
            <w:vAlign w:val="bottom"/>
          </w:tcPr>
          <w:p w:rsidR="0025002C" w:rsidRPr="00A95407" w:rsidRDefault="0025002C" w:rsidP="0025002C">
            <w:pPr>
              <w:tabs>
                <w:tab w:val="decimal" w:pos="867"/>
              </w:tabs>
              <w:ind w:left="-103" w:right="-16"/>
              <w:jc w:val="right"/>
              <w:rPr>
                <w:rFonts w:cs="Times New Roman"/>
                <w:sz w:val="16"/>
                <w:szCs w:val="16"/>
              </w:rPr>
            </w:pPr>
            <w:r w:rsidRPr="00A95407">
              <w:rPr>
                <w:rFonts w:cs="Times New Roman"/>
                <w:sz w:val="16"/>
                <w:szCs w:val="16"/>
              </w:rPr>
              <w:t>16,988,280</w:t>
            </w:r>
          </w:p>
        </w:tc>
        <w:tc>
          <w:tcPr>
            <w:tcW w:w="79" w:type="pct"/>
          </w:tcPr>
          <w:p w:rsidR="0025002C" w:rsidRPr="00A95407" w:rsidRDefault="0025002C" w:rsidP="0025002C">
            <w:pPr>
              <w:tabs>
                <w:tab w:val="decimal" w:pos="867"/>
              </w:tabs>
              <w:ind w:left="-103" w:right="-110"/>
              <w:jc w:val="right"/>
              <w:rPr>
                <w:rFonts w:cs="Times New Roman"/>
                <w:sz w:val="16"/>
                <w:szCs w:val="16"/>
              </w:rPr>
            </w:pPr>
          </w:p>
        </w:tc>
        <w:tc>
          <w:tcPr>
            <w:tcW w:w="299" w:type="pct"/>
            <w:tcBorders>
              <w:bottom w:val="single" w:sz="4" w:space="0" w:color="auto"/>
            </w:tcBorders>
            <w:vAlign w:val="bottom"/>
          </w:tcPr>
          <w:p w:rsidR="0025002C" w:rsidRPr="00A95407" w:rsidRDefault="0025002C" w:rsidP="0025002C">
            <w:pPr>
              <w:tabs>
                <w:tab w:val="decimal" w:pos="680"/>
              </w:tabs>
              <w:ind w:left="-270" w:right="-67"/>
              <w:jc w:val="right"/>
              <w:rPr>
                <w:rFonts w:cs="Times New Roman"/>
                <w:sz w:val="16"/>
                <w:szCs w:val="16"/>
              </w:rPr>
            </w:pPr>
            <w:r w:rsidRPr="00A95407">
              <w:rPr>
                <w:rFonts w:cs="Times New Roman"/>
                <w:sz w:val="16"/>
                <w:szCs w:val="16"/>
              </w:rPr>
              <w:t>7,859,738</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86" w:type="pct"/>
            <w:tcBorders>
              <w:bottom w:val="single" w:sz="4" w:space="0" w:color="auto"/>
            </w:tcBorders>
            <w:vAlign w:val="bottom"/>
          </w:tcPr>
          <w:p w:rsidR="0025002C" w:rsidRPr="00A95407" w:rsidRDefault="0025002C" w:rsidP="0025002C">
            <w:pPr>
              <w:tabs>
                <w:tab w:val="decimal" w:pos="867"/>
              </w:tabs>
              <w:ind w:left="-103" w:right="-77"/>
              <w:jc w:val="right"/>
              <w:rPr>
                <w:rFonts w:cs="Times New Roman"/>
                <w:sz w:val="16"/>
                <w:szCs w:val="16"/>
              </w:rPr>
            </w:pPr>
            <w:r w:rsidRPr="00A95407">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05" w:type="pct"/>
            <w:tcBorders>
              <w:bottom w:val="single" w:sz="4" w:space="0" w:color="auto"/>
            </w:tcBorders>
            <w:vAlign w:val="bottom"/>
          </w:tcPr>
          <w:p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81" w:type="pct"/>
          </w:tcPr>
          <w:p w:rsidR="0025002C" w:rsidRPr="00A95407" w:rsidRDefault="0025002C" w:rsidP="0025002C">
            <w:pPr>
              <w:tabs>
                <w:tab w:val="decimal" w:pos="867"/>
              </w:tabs>
              <w:ind w:left="-103" w:right="-61"/>
              <w:jc w:val="right"/>
              <w:rPr>
                <w:rFonts w:cs="Times New Roman"/>
                <w:sz w:val="16"/>
                <w:szCs w:val="16"/>
              </w:rPr>
            </w:pPr>
          </w:p>
        </w:tc>
        <w:tc>
          <w:tcPr>
            <w:tcW w:w="299" w:type="pct"/>
            <w:tcBorders>
              <w:bottom w:val="single" w:sz="4" w:space="0" w:color="auto"/>
            </w:tcBorders>
            <w:vAlign w:val="bottom"/>
          </w:tcPr>
          <w:p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29" w:type="pct"/>
            <w:tcBorders>
              <w:bottom w:val="single" w:sz="4" w:space="0" w:color="auto"/>
            </w:tcBorders>
            <w:vAlign w:val="bottom"/>
          </w:tcPr>
          <w:p w:rsidR="0025002C" w:rsidRPr="00A95407" w:rsidRDefault="0025002C" w:rsidP="0025002C">
            <w:pPr>
              <w:tabs>
                <w:tab w:val="decimal" w:pos="867"/>
              </w:tabs>
              <w:ind w:left="-103" w:right="-43"/>
              <w:jc w:val="right"/>
              <w:rPr>
                <w:rFonts w:cs="Times New Roman"/>
                <w:sz w:val="16"/>
                <w:szCs w:val="16"/>
                <w:cs/>
              </w:rPr>
            </w:pPr>
            <w:r w:rsidRPr="00A95407">
              <w:rPr>
                <w:rFonts w:cs="Times New Roman"/>
                <w:sz w:val="16"/>
                <w:szCs w:val="16"/>
              </w:rPr>
              <w:t>1,549,230</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296" w:type="pct"/>
            <w:tcBorders>
              <w:bottom w:val="single" w:sz="4" w:space="0" w:color="auto"/>
            </w:tcBorders>
            <w:vAlign w:val="bottom"/>
          </w:tcPr>
          <w:p w:rsidR="0025002C" w:rsidRPr="00A95407" w:rsidRDefault="0025002C" w:rsidP="0025002C">
            <w:pPr>
              <w:tabs>
                <w:tab w:val="decimal" w:pos="785"/>
              </w:tabs>
              <w:ind w:left="-103" w:right="-42"/>
              <w:jc w:val="right"/>
              <w:rPr>
                <w:rFonts w:cs="Times New Roman"/>
                <w:sz w:val="16"/>
                <w:szCs w:val="16"/>
              </w:rPr>
            </w:pPr>
            <w:r w:rsidRPr="00A95407">
              <w:rPr>
                <w:rFonts w:cs="Times New Roman"/>
                <w:sz w:val="16"/>
                <w:szCs w:val="16"/>
              </w:rPr>
              <w:t>-</w:t>
            </w:r>
          </w:p>
        </w:tc>
        <w:tc>
          <w:tcPr>
            <w:tcW w:w="83" w:type="pct"/>
            <w:vAlign w:val="bottom"/>
          </w:tcPr>
          <w:p w:rsidR="0025002C" w:rsidRPr="00A95407" w:rsidRDefault="0025002C" w:rsidP="0025002C">
            <w:pPr>
              <w:tabs>
                <w:tab w:val="decimal" w:pos="867"/>
              </w:tabs>
              <w:ind w:left="-103" w:right="-110"/>
              <w:jc w:val="right"/>
              <w:rPr>
                <w:rFonts w:cs="Times New Roman"/>
                <w:sz w:val="16"/>
                <w:szCs w:val="16"/>
              </w:rPr>
            </w:pPr>
          </w:p>
        </w:tc>
        <w:tc>
          <w:tcPr>
            <w:tcW w:w="292" w:type="pct"/>
            <w:tcBorders>
              <w:bottom w:val="single" w:sz="4" w:space="0" w:color="auto"/>
            </w:tcBorders>
            <w:vAlign w:val="bottom"/>
          </w:tcPr>
          <w:p w:rsidR="0025002C" w:rsidRPr="00A95407" w:rsidRDefault="0025002C" w:rsidP="0025002C">
            <w:pPr>
              <w:tabs>
                <w:tab w:val="decimal" w:pos="867"/>
              </w:tabs>
              <w:ind w:left="-103" w:right="9"/>
              <w:jc w:val="right"/>
              <w:rPr>
                <w:rFonts w:cs="Times New Roman"/>
                <w:sz w:val="16"/>
                <w:szCs w:val="16"/>
              </w:rPr>
            </w:pPr>
            <w:r>
              <w:rPr>
                <w:rFonts w:cs="Times New Roman"/>
                <w:sz w:val="16"/>
                <w:szCs w:val="16"/>
              </w:rPr>
              <w:t>1,292,167</w:t>
            </w:r>
          </w:p>
        </w:tc>
        <w:tc>
          <w:tcPr>
            <w:tcW w:w="79" w:type="pct"/>
            <w:vAlign w:val="bottom"/>
          </w:tcPr>
          <w:p w:rsidR="0025002C" w:rsidRPr="00A95407" w:rsidRDefault="0025002C" w:rsidP="0025002C">
            <w:pPr>
              <w:tabs>
                <w:tab w:val="decimal" w:pos="867"/>
              </w:tabs>
              <w:ind w:left="-103" w:right="-110"/>
              <w:jc w:val="right"/>
              <w:rPr>
                <w:rFonts w:cs="Times New Roman"/>
                <w:sz w:val="16"/>
                <w:szCs w:val="16"/>
              </w:rPr>
            </w:pPr>
          </w:p>
        </w:tc>
        <w:tc>
          <w:tcPr>
            <w:tcW w:w="347" w:type="pct"/>
            <w:tcBorders>
              <w:bottom w:val="single" w:sz="4" w:space="0" w:color="auto"/>
            </w:tcBorders>
            <w:vAlign w:val="bottom"/>
          </w:tcPr>
          <w:p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729,379</w:t>
            </w:r>
          </w:p>
        </w:tc>
        <w:tc>
          <w:tcPr>
            <w:tcW w:w="82" w:type="pct"/>
            <w:vAlign w:val="bottom"/>
          </w:tcPr>
          <w:p w:rsidR="0025002C" w:rsidRPr="00A95407" w:rsidRDefault="0025002C" w:rsidP="0025002C">
            <w:pPr>
              <w:tabs>
                <w:tab w:val="decimal" w:pos="720"/>
              </w:tabs>
              <w:ind w:left="-103" w:right="-110"/>
              <w:jc w:val="right"/>
              <w:rPr>
                <w:rFonts w:cs="Times New Roman"/>
                <w:sz w:val="16"/>
                <w:szCs w:val="16"/>
              </w:rPr>
            </w:pPr>
          </w:p>
        </w:tc>
        <w:tc>
          <w:tcPr>
            <w:tcW w:w="279" w:type="pct"/>
            <w:tcBorders>
              <w:bottom w:val="single" w:sz="4" w:space="0" w:color="auto"/>
            </w:tcBorders>
            <w:vAlign w:val="bottom"/>
          </w:tcPr>
          <w:p w:rsidR="0025002C" w:rsidRPr="00A95407" w:rsidRDefault="0025002C" w:rsidP="0025002C">
            <w:pPr>
              <w:tabs>
                <w:tab w:val="decimal" w:pos="720"/>
              </w:tabs>
              <w:ind w:left="-103" w:right="21"/>
              <w:jc w:val="right"/>
              <w:rPr>
                <w:rFonts w:cs="Times New Roman"/>
                <w:sz w:val="16"/>
                <w:szCs w:val="16"/>
              </w:rPr>
            </w:pPr>
            <w:r w:rsidRPr="00A95407">
              <w:rPr>
                <w:rFonts w:cs="Times New Roman"/>
                <w:sz w:val="16"/>
                <w:szCs w:val="16"/>
              </w:rPr>
              <w:t>185,240</w:t>
            </w:r>
          </w:p>
        </w:tc>
      </w:tr>
      <w:tr w:rsidR="0025002C" w:rsidRPr="00A95407" w:rsidTr="0025002C">
        <w:trPr>
          <w:trHeight w:val="70"/>
          <w:tblHeader/>
        </w:trPr>
        <w:tc>
          <w:tcPr>
            <w:tcW w:w="554" w:type="pct"/>
            <w:vAlign w:val="bottom"/>
          </w:tcPr>
          <w:p w:rsidR="0025002C" w:rsidRPr="00A95407" w:rsidRDefault="0025002C" w:rsidP="0025002C">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267" w:type="pct"/>
            <w:tcBorders>
              <w:top w:val="single" w:sz="4" w:space="0" w:color="auto"/>
              <w:bottom w:val="double" w:sz="4" w:space="0" w:color="auto"/>
            </w:tcBorders>
            <w:vAlign w:val="bottom"/>
          </w:tcPr>
          <w:p w:rsidR="0025002C" w:rsidRPr="00A95407" w:rsidRDefault="0025002C" w:rsidP="0025002C">
            <w:pPr>
              <w:tabs>
                <w:tab w:val="decimal" w:pos="812"/>
              </w:tabs>
              <w:ind w:left="-103" w:right="-41"/>
              <w:jc w:val="right"/>
              <w:rPr>
                <w:rFonts w:cs="Times New Roman"/>
                <w:b/>
                <w:bCs/>
                <w:sz w:val="16"/>
                <w:szCs w:val="16"/>
              </w:rPr>
            </w:pPr>
            <w:r w:rsidRPr="00A95407">
              <w:rPr>
                <w:rFonts w:cs="Times New Roman"/>
                <w:b/>
                <w:bCs/>
                <w:sz w:val="16"/>
                <w:szCs w:val="16"/>
              </w:rPr>
              <w:t>4,218,040</w:t>
            </w:r>
          </w:p>
        </w:tc>
        <w:tc>
          <w:tcPr>
            <w:tcW w:w="94"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277" w:type="pct"/>
            <w:tcBorders>
              <w:top w:val="single" w:sz="4" w:space="0" w:color="auto"/>
              <w:bottom w:val="double" w:sz="4" w:space="0" w:color="auto"/>
            </w:tcBorders>
            <w:vAlign w:val="bottom"/>
          </w:tcPr>
          <w:p w:rsidR="0025002C" w:rsidRPr="00A95407" w:rsidRDefault="0025002C" w:rsidP="0025002C">
            <w:pPr>
              <w:tabs>
                <w:tab w:val="decimal" w:pos="715"/>
              </w:tabs>
              <w:ind w:left="-103" w:right="-31"/>
              <w:jc w:val="right"/>
              <w:rPr>
                <w:rFonts w:cs="Times New Roman"/>
                <w:b/>
                <w:bCs/>
                <w:sz w:val="16"/>
                <w:szCs w:val="16"/>
              </w:rPr>
            </w:pPr>
            <w:r w:rsidRPr="00A95407">
              <w:rPr>
                <w:rFonts w:cs="Times New Roman"/>
                <w:b/>
                <w:bCs/>
                <w:sz w:val="16"/>
                <w:szCs w:val="16"/>
              </w:rPr>
              <w:t>9,167,551</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277" w:type="pct"/>
            <w:tcBorders>
              <w:top w:val="single" w:sz="4" w:space="0" w:color="auto"/>
              <w:bottom w:val="double" w:sz="4" w:space="0" w:color="auto"/>
            </w:tcBorders>
            <w:vAlign w:val="bottom"/>
          </w:tcPr>
          <w:p w:rsidR="0025002C" w:rsidRPr="00A95407" w:rsidRDefault="0025002C" w:rsidP="0025002C">
            <w:pPr>
              <w:tabs>
                <w:tab w:val="decimal" w:pos="867"/>
              </w:tabs>
              <w:ind w:left="-103" w:right="-16"/>
              <w:jc w:val="right"/>
              <w:rPr>
                <w:rFonts w:cs="Times New Roman"/>
                <w:b/>
                <w:bCs/>
                <w:sz w:val="16"/>
                <w:szCs w:val="16"/>
              </w:rPr>
            </w:pPr>
            <w:r w:rsidRPr="00A95407">
              <w:rPr>
                <w:rFonts w:cs="Times New Roman"/>
                <w:b/>
                <w:bCs/>
                <w:sz w:val="16"/>
                <w:szCs w:val="16"/>
              </w:rPr>
              <w:t>68,983,440</w:t>
            </w:r>
          </w:p>
        </w:tc>
        <w:tc>
          <w:tcPr>
            <w:tcW w:w="79" w:type="pct"/>
          </w:tcPr>
          <w:p w:rsidR="0025002C" w:rsidRPr="00A95407" w:rsidRDefault="0025002C" w:rsidP="0025002C">
            <w:pPr>
              <w:tabs>
                <w:tab w:val="decimal" w:pos="867"/>
              </w:tabs>
              <w:ind w:left="-103" w:right="-110"/>
              <w:jc w:val="right"/>
              <w:rPr>
                <w:rFonts w:cs="Times New Roman"/>
                <w:b/>
                <w:bCs/>
                <w:sz w:val="16"/>
                <w:szCs w:val="16"/>
              </w:rPr>
            </w:pPr>
          </w:p>
        </w:tc>
        <w:tc>
          <w:tcPr>
            <w:tcW w:w="299" w:type="pct"/>
            <w:tcBorders>
              <w:top w:val="single" w:sz="4" w:space="0" w:color="auto"/>
              <w:bottom w:val="double" w:sz="4" w:space="0" w:color="auto"/>
            </w:tcBorders>
            <w:vAlign w:val="bottom"/>
          </w:tcPr>
          <w:p w:rsidR="0025002C" w:rsidRPr="00A95407" w:rsidRDefault="0025002C" w:rsidP="0025002C">
            <w:pPr>
              <w:tabs>
                <w:tab w:val="decimal" w:pos="680"/>
              </w:tabs>
              <w:ind w:left="-270" w:right="-67"/>
              <w:jc w:val="right"/>
              <w:rPr>
                <w:rFonts w:cs="Times New Roman"/>
                <w:b/>
                <w:bCs/>
                <w:sz w:val="16"/>
                <w:szCs w:val="16"/>
              </w:rPr>
            </w:pPr>
            <w:r w:rsidRPr="00A95407">
              <w:rPr>
                <w:rFonts w:cs="Times New Roman"/>
                <w:b/>
                <w:bCs/>
                <w:sz w:val="16"/>
                <w:szCs w:val="16"/>
              </w:rPr>
              <w:t>64,407,11</w:t>
            </w:r>
            <w:r w:rsidR="00D866EF">
              <w:rPr>
                <w:rFonts w:cs="Times New Roman"/>
                <w:b/>
                <w:bCs/>
                <w:sz w:val="16"/>
                <w:szCs w:val="16"/>
              </w:rPr>
              <w:t>3</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286" w:type="pct"/>
            <w:tcBorders>
              <w:top w:val="single" w:sz="4" w:space="0" w:color="auto"/>
              <w:bottom w:val="double" w:sz="4" w:space="0" w:color="auto"/>
            </w:tcBorders>
            <w:vAlign w:val="bottom"/>
          </w:tcPr>
          <w:p w:rsidR="0025002C" w:rsidRPr="00A95407" w:rsidRDefault="00E13ACD" w:rsidP="0025002C">
            <w:pPr>
              <w:tabs>
                <w:tab w:val="decimal" w:pos="867"/>
              </w:tabs>
              <w:ind w:left="-103" w:right="-77"/>
              <w:jc w:val="right"/>
              <w:rPr>
                <w:rFonts w:cs="Times New Roman"/>
                <w:b/>
                <w:bCs/>
                <w:sz w:val="16"/>
                <w:szCs w:val="16"/>
              </w:rPr>
            </w:pPr>
            <w:r w:rsidRPr="00E13ACD">
              <w:rPr>
                <w:rFonts w:cs="Times New Roman"/>
                <w:b/>
                <w:bCs/>
                <w:sz w:val="16"/>
                <w:szCs w:val="16"/>
              </w:rPr>
              <w:t>25,433,333</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305" w:type="pct"/>
            <w:tcBorders>
              <w:top w:val="single" w:sz="4" w:space="0" w:color="auto"/>
              <w:bottom w:val="double" w:sz="4" w:space="0" w:color="auto"/>
            </w:tcBorders>
            <w:vAlign w:val="bottom"/>
          </w:tcPr>
          <w:p w:rsidR="0025002C" w:rsidRPr="00A95407" w:rsidRDefault="0025002C" w:rsidP="0025002C">
            <w:pPr>
              <w:tabs>
                <w:tab w:val="decimal" w:pos="867"/>
              </w:tabs>
              <w:ind w:left="-103" w:right="-61"/>
              <w:jc w:val="right"/>
              <w:rPr>
                <w:rFonts w:cs="Times New Roman"/>
                <w:b/>
                <w:bCs/>
                <w:sz w:val="16"/>
                <w:szCs w:val="16"/>
              </w:rPr>
            </w:pPr>
            <w:r>
              <w:rPr>
                <w:rFonts w:cs="Times New Roman"/>
                <w:b/>
                <w:bCs/>
                <w:sz w:val="16"/>
                <w:szCs w:val="16"/>
              </w:rPr>
              <w:t>-</w:t>
            </w:r>
          </w:p>
        </w:tc>
        <w:tc>
          <w:tcPr>
            <w:tcW w:w="81" w:type="pct"/>
          </w:tcPr>
          <w:p w:rsidR="0025002C" w:rsidRPr="00A95407" w:rsidRDefault="0025002C" w:rsidP="0025002C">
            <w:pPr>
              <w:tabs>
                <w:tab w:val="decimal" w:pos="867"/>
              </w:tabs>
              <w:ind w:left="-103" w:right="-61"/>
              <w:jc w:val="right"/>
              <w:rPr>
                <w:rFonts w:cs="Times New Roman"/>
                <w:b/>
                <w:bCs/>
                <w:sz w:val="16"/>
                <w:szCs w:val="16"/>
              </w:rPr>
            </w:pPr>
          </w:p>
        </w:tc>
        <w:tc>
          <w:tcPr>
            <w:tcW w:w="299" w:type="pct"/>
            <w:tcBorders>
              <w:top w:val="single" w:sz="4" w:space="0" w:color="auto"/>
              <w:bottom w:val="double" w:sz="4" w:space="0" w:color="auto"/>
            </w:tcBorders>
            <w:vAlign w:val="bottom"/>
          </w:tcPr>
          <w:p w:rsidR="0025002C" w:rsidRPr="00A95407" w:rsidRDefault="0025002C" w:rsidP="0025002C">
            <w:pPr>
              <w:tabs>
                <w:tab w:val="decimal" w:pos="867"/>
              </w:tabs>
              <w:ind w:left="-103" w:right="-61"/>
              <w:jc w:val="right"/>
              <w:rPr>
                <w:rFonts w:cs="Times New Roman"/>
                <w:b/>
                <w:bCs/>
                <w:sz w:val="16"/>
                <w:szCs w:val="16"/>
              </w:rPr>
            </w:pPr>
            <w:r w:rsidRPr="00A95407">
              <w:rPr>
                <w:rFonts w:cs="Times New Roman"/>
                <w:b/>
                <w:bCs/>
                <w:sz w:val="16"/>
                <w:szCs w:val="16"/>
              </w:rPr>
              <w:t>7,210,390</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329" w:type="pct"/>
            <w:tcBorders>
              <w:top w:val="single" w:sz="4" w:space="0" w:color="auto"/>
              <w:bottom w:val="double" w:sz="4" w:space="0" w:color="auto"/>
            </w:tcBorders>
            <w:vAlign w:val="bottom"/>
          </w:tcPr>
          <w:p w:rsidR="0025002C" w:rsidRPr="00A95407" w:rsidRDefault="0025002C" w:rsidP="0025002C">
            <w:pPr>
              <w:tabs>
                <w:tab w:val="decimal" w:pos="867"/>
              </w:tabs>
              <w:ind w:left="-103" w:right="-43"/>
              <w:jc w:val="right"/>
              <w:rPr>
                <w:rFonts w:cs="Times New Roman"/>
                <w:b/>
                <w:bCs/>
                <w:sz w:val="16"/>
                <w:szCs w:val="16"/>
              </w:rPr>
            </w:pPr>
            <w:r w:rsidRPr="003A7F8A">
              <w:rPr>
                <w:rFonts w:cs="Times New Roman"/>
                <w:b/>
                <w:bCs/>
                <w:sz w:val="16"/>
                <w:szCs w:val="16"/>
              </w:rPr>
              <w:t>1,549,230</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296" w:type="pct"/>
            <w:tcBorders>
              <w:top w:val="single" w:sz="4" w:space="0" w:color="auto"/>
              <w:bottom w:val="double" w:sz="4" w:space="0" w:color="auto"/>
            </w:tcBorders>
            <w:vAlign w:val="bottom"/>
          </w:tcPr>
          <w:p w:rsidR="0025002C" w:rsidRPr="00A95407" w:rsidRDefault="0025002C" w:rsidP="0025002C">
            <w:pPr>
              <w:tabs>
                <w:tab w:val="decimal" w:pos="785"/>
              </w:tabs>
              <w:ind w:left="-103" w:right="-42"/>
              <w:jc w:val="right"/>
              <w:rPr>
                <w:rFonts w:cs="Times New Roman"/>
                <w:b/>
                <w:bCs/>
                <w:sz w:val="16"/>
                <w:szCs w:val="16"/>
              </w:rPr>
            </w:pPr>
            <w:r w:rsidRPr="001A2103">
              <w:rPr>
                <w:rFonts w:cs="Times New Roman"/>
                <w:b/>
                <w:bCs/>
                <w:sz w:val="16"/>
                <w:szCs w:val="16"/>
              </w:rPr>
              <w:t>287,865,517</w:t>
            </w:r>
          </w:p>
        </w:tc>
        <w:tc>
          <w:tcPr>
            <w:tcW w:w="83"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292" w:type="pct"/>
            <w:tcBorders>
              <w:top w:val="single" w:sz="4" w:space="0" w:color="auto"/>
              <w:bottom w:val="double" w:sz="4" w:space="0" w:color="auto"/>
            </w:tcBorders>
            <w:vAlign w:val="bottom"/>
          </w:tcPr>
          <w:p w:rsidR="0025002C" w:rsidRPr="00A95407" w:rsidRDefault="0025002C" w:rsidP="0025002C">
            <w:pPr>
              <w:tabs>
                <w:tab w:val="decimal" w:pos="867"/>
              </w:tabs>
              <w:ind w:left="-103" w:right="9"/>
              <w:jc w:val="right"/>
              <w:rPr>
                <w:rFonts w:cs="Times New Roman"/>
                <w:b/>
                <w:bCs/>
                <w:sz w:val="16"/>
                <w:szCs w:val="16"/>
              </w:rPr>
            </w:pPr>
            <w:r>
              <w:rPr>
                <w:rFonts w:cs="Times New Roman"/>
                <w:b/>
                <w:bCs/>
                <w:sz w:val="16"/>
                <w:szCs w:val="16"/>
              </w:rPr>
              <w:t>9,639,463</w:t>
            </w:r>
          </w:p>
        </w:tc>
        <w:tc>
          <w:tcPr>
            <w:tcW w:w="79" w:type="pct"/>
            <w:vAlign w:val="bottom"/>
          </w:tcPr>
          <w:p w:rsidR="0025002C" w:rsidRPr="00A95407" w:rsidRDefault="0025002C" w:rsidP="0025002C">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rsidR="0025002C" w:rsidRPr="00A95407" w:rsidRDefault="0025002C" w:rsidP="0025002C">
            <w:pPr>
              <w:tabs>
                <w:tab w:val="decimal" w:pos="867"/>
              </w:tabs>
              <w:ind w:left="-103" w:right="9"/>
              <w:jc w:val="right"/>
              <w:rPr>
                <w:rFonts w:cs="Times New Roman"/>
                <w:b/>
                <w:bCs/>
                <w:sz w:val="16"/>
                <w:szCs w:val="16"/>
              </w:rPr>
            </w:pPr>
            <w:r w:rsidRPr="00A95407">
              <w:rPr>
                <w:rFonts w:cs="Times New Roman"/>
                <w:b/>
                <w:bCs/>
                <w:sz w:val="16"/>
                <w:szCs w:val="16"/>
              </w:rPr>
              <w:t>1,133,917</w:t>
            </w:r>
          </w:p>
        </w:tc>
        <w:tc>
          <w:tcPr>
            <w:tcW w:w="82" w:type="pct"/>
            <w:vAlign w:val="bottom"/>
          </w:tcPr>
          <w:p w:rsidR="0025002C" w:rsidRPr="00A95407" w:rsidRDefault="0025002C" w:rsidP="0025002C">
            <w:pPr>
              <w:tabs>
                <w:tab w:val="decimal" w:pos="720"/>
              </w:tabs>
              <w:ind w:left="-103" w:right="-110"/>
              <w:jc w:val="right"/>
              <w:rPr>
                <w:rFonts w:cs="Times New Roman"/>
                <w:b/>
                <w:bCs/>
                <w:sz w:val="16"/>
                <w:szCs w:val="16"/>
              </w:rPr>
            </w:pPr>
          </w:p>
        </w:tc>
        <w:tc>
          <w:tcPr>
            <w:tcW w:w="279" w:type="pct"/>
            <w:tcBorders>
              <w:top w:val="single" w:sz="4" w:space="0" w:color="auto"/>
              <w:bottom w:val="double" w:sz="4" w:space="0" w:color="auto"/>
            </w:tcBorders>
            <w:vAlign w:val="bottom"/>
          </w:tcPr>
          <w:p w:rsidR="0025002C" w:rsidRPr="00A95407" w:rsidRDefault="0025002C" w:rsidP="0025002C">
            <w:pPr>
              <w:tabs>
                <w:tab w:val="decimal" w:pos="720"/>
              </w:tabs>
              <w:ind w:left="-103" w:right="21"/>
              <w:jc w:val="right"/>
              <w:rPr>
                <w:rFonts w:cs="Times New Roman"/>
                <w:b/>
                <w:bCs/>
                <w:sz w:val="16"/>
                <w:szCs w:val="16"/>
              </w:rPr>
            </w:pPr>
            <w:r w:rsidRPr="00A95407">
              <w:rPr>
                <w:rFonts w:cs="Times New Roman"/>
                <w:b/>
                <w:bCs/>
                <w:sz w:val="16"/>
                <w:szCs w:val="16"/>
              </w:rPr>
              <w:t>185,240</w:t>
            </w:r>
          </w:p>
        </w:tc>
      </w:tr>
      <w:tr w:rsidR="001A2103" w:rsidRPr="00A95407" w:rsidTr="0025002C">
        <w:trPr>
          <w:trHeight w:val="70"/>
          <w:tblHeader/>
        </w:trPr>
        <w:tc>
          <w:tcPr>
            <w:tcW w:w="554" w:type="pct"/>
            <w:vAlign w:val="bottom"/>
          </w:tcPr>
          <w:p w:rsidR="001A2103" w:rsidRPr="00A95407" w:rsidRDefault="001A2103" w:rsidP="001A2103">
            <w:pPr>
              <w:spacing w:line="240" w:lineRule="atLeast"/>
              <w:rPr>
                <w:rFonts w:cs="Times New Roman"/>
                <w:sz w:val="16"/>
                <w:szCs w:val="16"/>
                <w:cs/>
              </w:rPr>
            </w:pPr>
          </w:p>
        </w:tc>
        <w:tc>
          <w:tcPr>
            <w:tcW w:w="267" w:type="pct"/>
            <w:tcBorders>
              <w:top w:val="double" w:sz="4" w:space="0" w:color="auto"/>
            </w:tcBorders>
            <w:vAlign w:val="bottom"/>
          </w:tcPr>
          <w:p w:rsidR="001A2103" w:rsidRPr="00A95407" w:rsidRDefault="001A2103" w:rsidP="001A2103">
            <w:pPr>
              <w:pStyle w:val="FSENG"/>
              <w:rPr>
                <w:sz w:val="16"/>
                <w:szCs w:val="16"/>
              </w:rPr>
            </w:pPr>
          </w:p>
        </w:tc>
        <w:tc>
          <w:tcPr>
            <w:tcW w:w="94" w:type="pct"/>
            <w:vAlign w:val="center"/>
          </w:tcPr>
          <w:p w:rsidR="001A2103" w:rsidRPr="00A95407" w:rsidRDefault="001A2103" w:rsidP="001A2103">
            <w:pPr>
              <w:pStyle w:val="FSENG"/>
              <w:rPr>
                <w:sz w:val="16"/>
                <w:szCs w:val="16"/>
              </w:rPr>
            </w:pPr>
          </w:p>
        </w:tc>
        <w:tc>
          <w:tcPr>
            <w:tcW w:w="277" w:type="pct"/>
            <w:tcBorders>
              <w:top w:val="double" w:sz="4" w:space="0" w:color="auto"/>
            </w:tcBorders>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277" w:type="pct"/>
            <w:tcBorders>
              <w:top w:val="double" w:sz="4" w:space="0" w:color="auto"/>
            </w:tcBorders>
            <w:vAlign w:val="bottom"/>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299" w:type="pct"/>
            <w:tcBorders>
              <w:top w:val="double" w:sz="4" w:space="0" w:color="auto"/>
            </w:tcBorders>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286" w:type="pct"/>
            <w:tcBorders>
              <w:top w:val="double" w:sz="4" w:space="0" w:color="auto"/>
            </w:tcBorders>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305" w:type="pct"/>
            <w:tcBorders>
              <w:top w:val="double" w:sz="4" w:space="0" w:color="auto"/>
            </w:tcBorders>
          </w:tcPr>
          <w:p w:rsidR="001A2103" w:rsidRPr="00A95407" w:rsidRDefault="001A2103" w:rsidP="001A2103">
            <w:pPr>
              <w:pStyle w:val="FSENG"/>
              <w:rPr>
                <w:sz w:val="16"/>
                <w:szCs w:val="16"/>
              </w:rPr>
            </w:pPr>
          </w:p>
        </w:tc>
        <w:tc>
          <w:tcPr>
            <w:tcW w:w="81" w:type="pct"/>
          </w:tcPr>
          <w:p w:rsidR="001A2103" w:rsidRPr="00A95407" w:rsidRDefault="001A2103" w:rsidP="001A2103">
            <w:pPr>
              <w:pStyle w:val="FSENG"/>
              <w:rPr>
                <w:sz w:val="16"/>
                <w:szCs w:val="16"/>
              </w:rPr>
            </w:pPr>
          </w:p>
        </w:tc>
        <w:tc>
          <w:tcPr>
            <w:tcW w:w="299" w:type="pct"/>
            <w:tcBorders>
              <w:top w:val="double" w:sz="4" w:space="0" w:color="auto"/>
            </w:tcBorders>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329" w:type="pct"/>
            <w:tcBorders>
              <w:top w:val="double" w:sz="4" w:space="0" w:color="auto"/>
            </w:tcBorders>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296" w:type="pct"/>
            <w:tcBorders>
              <w:top w:val="double" w:sz="4" w:space="0" w:color="auto"/>
            </w:tcBorders>
            <w:vAlign w:val="bottom"/>
          </w:tcPr>
          <w:p w:rsidR="001A2103" w:rsidRPr="00A95407" w:rsidRDefault="001A2103" w:rsidP="001A2103">
            <w:pPr>
              <w:pStyle w:val="FSENG"/>
              <w:rPr>
                <w:sz w:val="16"/>
                <w:szCs w:val="16"/>
              </w:rPr>
            </w:pPr>
          </w:p>
        </w:tc>
        <w:tc>
          <w:tcPr>
            <w:tcW w:w="83" w:type="pct"/>
            <w:vAlign w:val="bottom"/>
          </w:tcPr>
          <w:p w:rsidR="001A2103" w:rsidRPr="00A95407" w:rsidRDefault="001A2103" w:rsidP="001A2103">
            <w:pPr>
              <w:pStyle w:val="FSENG"/>
              <w:rPr>
                <w:sz w:val="16"/>
                <w:szCs w:val="16"/>
              </w:rPr>
            </w:pPr>
          </w:p>
        </w:tc>
        <w:tc>
          <w:tcPr>
            <w:tcW w:w="292" w:type="pct"/>
            <w:tcBorders>
              <w:top w:val="double" w:sz="4" w:space="0" w:color="auto"/>
            </w:tcBorders>
            <w:vAlign w:val="bottom"/>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347" w:type="pct"/>
            <w:tcBorders>
              <w:top w:val="double" w:sz="4" w:space="0" w:color="auto"/>
            </w:tcBorders>
          </w:tcPr>
          <w:p w:rsidR="001A2103" w:rsidRPr="00A95407" w:rsidRDefault="001A2103" w:rsidP="001A2103">
            <w:pPr>
              <w:pStyle w:val="FSENG"/>
              <w:rPr>
                <w:sz w:val="16"/>
                <w:szCs w:val="16"/>
              </w:rPr>
            </w:pPr>
          </w:p>
        </w:tc>
        <w:tc>
          <w:tcPr>
            <w:tcW w:w="82" w:type="pct"/>
          </w:tcPr>
          <w:p w:rsidR="001A2103" w:rsidRPr="00A95407" w:rsidRDefault="001A2103" w:rsidP="001A2103">
            <w:pPr>
              <w:pStyle w:val="FSENG"/>
              <w:rPr>
                <w:sz w:val="16"/>
                <w:szCs w:val="16"/>
              </w:rPr>
            </w:pPr>
          </w:p>
        </w:tc>
        <w:tc>
          <w:tcPr>
            <w:tcW w:w="279" w:type="pct"/>
            <w:tcBorders>
              <w:top w:val="double" w:sz="4" w:space="0" w:color="auto"/>
            </w:tcBorders>
          </w:tcPr>
          <w:p w:rsidR="001A2103" w:rsidRPr="00A95407" w:rsidRDefault="001A2103" w:rsidP="001A2103">
            <w:pPr>
              <w:pStyle w:val="FSENG"/>
              <w:rPr>
                <w:sz w:val="16"/>
                <w:szCs w:val="16"/>
              </w:rPr>
            </w:pPr>
          </w:p>
        </w:tc>
      </w:tr>
      <w:tr w:rsidR="001A2103" w:rsidRPr="00A95407" w:rsidTr="0025002C">
        <w:trPr>
          <w:trHeight w:val="70"/>
          <w:tblHeader/>
        </w:trPr>
        <w:tc>
          <w:tcPr>
            <w:tcW w:w="554" w:type="pct"/>
          </w:tcPr>
          <w:p w:rsidR="001A2103" w:rsidRPr="00A95407" w:rsidRDefault="001A2103" w:rsidP="001A2103">
            <w:pPr>
              <w:spacing w:line="240" w:lineRule="atLeast"/>
              <w:rPr>
                <w:rFonts w:cs="Times New Roman"/>
                <w:sz w:val="16"/>
                <w:szCs w:val="16"/>
              </w:rPr>
            </w:pPr>
          </w:p>
        </w:tc>
        <w:tc>
          <w:tcPr>
            <w:tcW w:w="267" w:type="pct"/>
            <w:vAlign w:val="bottom"/>
          </w:tcPr>
          <w:p w:rsidR="001A2103" w:rsidRPr="00A95407" w:rsidRDefault="001A2103" w:rsidP="001A2103">
            <w:pPr>
              <w:rPr>
                <w:sz w:val="16"/>
                <w:szCs w:val="16"/>
                <w:cs/>
              </w:rPr>
            </w:pPr>
          </w:p>
        </w:tc>
        <w:tc>
          <w:tcPr>
            <w:tcW w:w="94" w:type="pct"/>
            <w:vAlign w:val="center"/>
          </w:tcPr>
          <w:p w:rsidR="001A2103" w:rsidRPr="00A95407" w:rsidRDefault="001A2103" w:rsidP="001A2103">
            <w:pPr>
              <w:jc w:val="right"/>
              <w:rPr>
                <w:sz w:val="16"/>
                <w:szCs w:val="16"/>
              </w:rPr>
            </w:pPr>
          </w:p>
        </w:tc>
        <w:tc>
          <w:tcPr>
            <w:tcW w:w="277" w:type="pct"/>
            <w:vAlign w:val="bottom"/>
          </w:tcPr>
          <w:p w:rsidR="001A2103" w:rsidRPr="00A95407" w:rsidRDefault="001A2103" w:rsidP="001A2103">
            <w:pPr>
              <w:rPr>
                <w:sz w:val="16"/>
                <w:szCs w:val="16"/>
              </w:rPr>
            </w:pPr>
          </w:p>
        </w:tc>
        <w:tc>
          <w:tcPr>
            <w:tcW w:w="79" w:type="pct"/>
            <w:vAlign w:val="bottom"/>
          </w:tcPr>
          <w:p w:rsidR="001A2103" w:rsidRPr="00A95407" w:rsidRDefault="001A2103" w:rsidP="001A2103">
            <w:pPr>
              <w:jc w:val="right"/>
              <w:rPr>
                <w:sz w:val="16"/>
                <w:szCs w:val="16"/>
              </w:rPr>
            </w:pPr>
          </w:p>
        </w:tc>
        <w:tc>
          <w:tcPr>
            <w:tcW w:w="277" w:type="pct"/>
            <w:vAlign w:val="bottom"/>
          </w:tcPr>
          <w:p w:rsidR="001A2103" w:rsidRPr="00A95407" w:rsidRDefault="001A2103" w:rsidP="001A2103">
            <w:pPr>
              <w:jc w:val="right"/>
              <w:rPr>
                <w:sz w:val="16"/>
                <w:szCs w:val="16"/>
              </w:rPr>
            </w:pPr>
          </w:p>
        </w:tc>
        <w:tc>
          <w:tcPr>
            <w:tcW w:w="79" w:type="pct"/>
          </w:tcPr>
          <w:p w:rsidR="001A2103" w:rsidRPr="00A95407" w:rsidRDefault="001A2103" w:rsidP="001A2103">
            <w:pPr>
              <w:jc w:val="right"/>
              <w:rPr>
                <w:sz w:val="16"/>
                <w:szCs w:val="16"/>
              </w:rPr>
            </w:pPr>
          </w:p>
        </w:tc>
        <w:tc>
          <w:tcPr>
            <w:tcW w:w="299" w:type="pct"/>
          </w:tcPr>
          <w:p w:rsidR="001A2103" w:rsidRPr="00A95407" w:rsidRDefault="001A2103" w:rsidP="001A2103">
            <w:pPr>
              <w:jc w:val="right"/>
              <w:rPr>
                <w:sz w:val="16"/>
                <w:szCs w:val="16"/>
              </w:rPr>
            </w:pPr>
          </w:p>
        </w:tc>
        <w:tc>
          <w:tcPr>
            <w:tcW w:w="79" w:type="pct"/>
          </w:tcPr>
          <w:p w:rsidR="001A2103" w:rsidRPr="00A95407" w:rsidRDefault="001A2103" w:rsidP="001A2103">
            <w:pPr>
              <w:jc w:val="right"/>
              <w:rPr>
                <w:sz w:val="16"/>
                <w:szCs w:val="16"/>
              </w:rPr>
            </w:pPr>
          </w:p>
        </w:tc>
        <w:tc>
          <w:tcPr>
            <w:tcW w:w="286" w:type="pct"/>
          </w:tcPr>
          <w:p w:rsidR="001A2103" w:rsidRPr="00A95407" w:rsidRDefault="001A2103" w:rsidP="001A2103">
            <w:pPr>
              <w:jc w:val="right"/>
              <w:rPr>
                <w:sz w:val="16"/>
                <w:szCs w:val="16"/>
              </w:rPr>
            </w:pPr>
          </w:p>
        </w:tc>
        <w:tc>
          <w:tcPr>
            <w:tcW w:w="79" w:type="pct"/>
            <w:vAlign w:val="bottom"/>
          </w:tcPr>
          <w:p w:rsidR="001A2103" w:rsidRPr="00A95407" w:rsidRDefault="001A2103" w:rsidP="001A2103">
            <w:pPr>
              <w:jc w:val="right"/>
              <w:rPr>
                <w:sz w:val="16"/>
                <w:szCs w:val="16"/>
              </w:rPr>
            </w:pPr>
          </w:p>
        </w:tc>
        <w:tc>
          <w:tcPr>
            <w:tcW w:w="305" w:type="pct"/>
          </w:tcPr>
          <w:p w:rsidR="001A2103" w:rsidRPr="00A95407" w:rsidRDefault="001A2103" w:rsidP="001A2103">
            <w:pPr>
              <w:jc w:val="right"/>
              <w:rPr>
                <w:sz w:val="16"/>
                <w:szCs w:val="16"/>
              </w:rPr>
            </w:pPr>
          </w:p>
        </w:tc>
        <w:tc>
          <w:tcPr>
            <w:tcW w:w="81" w:type="pct"/>
          </w:tcPr>
          <w:p w:rsidR="001A2103" w:rsidRPr="00A95407" w:rsidRDefault="001A2103" w:rsidP="001A2103">
            <w:pPr>
              <w:jc w:val="right"/>
              <w:rPr>
                <w:sz w:val="16"/>
                <w:szCs w:val="16"/>
              </w:rPr>
            </w:pPr>
          </w:p>
        </w:tc>
        <w:tc>
          <w:tcPr>
            <w:tcW w:w="299" w:type="pct"/>
            <w:vAlign w:val="bottom"/>
          </w:tcPr>
          <w:p w:rsidR="001A2103" w:rsidRPr="00A95407" w:rsidRDefault="001A2103" w:rsidP="001A2103">
            <w:pPr>
              <w:jc w:val="right"/>
              <w:rPr>
                <w:sz w:val="16"/>
                <w:szCs w:val="16"/>
              </w:rPr>
            </w:pPr>
          </w:p>
        </w:tc>
        <w:tc>
          <w:tcPr>
            <w:tcW w:w="79" w:type="pct"/>
            <w:vAlign w:val="bottom"/>
          </w:tcPr>
          <w:p w:rsidR="001A2103" w:rsidRPr="00A95407" w:rsidRDefault="001A2103" w:rsidP="001A2103">
            <w:pPr>
              <w:jc w:val="right"/>
              <w:rPr>
                <w:sz w:val="16"/>
                <w:szCs w:val="16"/>
              </w:rPr>
            </w:pPr>
          </w:p>
        </w:tc>
        <w:tc>
          <w:tcPr>
            <w:tcW w:w="329" w:type="pct"/>
            <w:vAlign w:val="bottom"/>
          </w:tcPr>
          <w:p w:rsidR="001A2103" w:rsidRPr="00A95407" w:rsidRDefault="001A2103" w:rsidP="001A2103">
            <w:pPr>
              <w:jc w:val="right"/>
              <w:rPr>
                <w:sz w:val="16"/>
                <w:szCs w:val="16"/>
              </w:rPr>
            </w:pPr>
          </w:p>
        </w:tc>
        <w:tc>
          <w:tcPr>
            <w:tcW w:w="79" w:type="pct"/>
            <w:vAlign w:val="bottom"/>
          </w:tcPr>
          <w:p w:rsidR="001A2103" w:rsidRPr="00A95407" w:rsidRDefault="001A2103" w:rsidP="001A2103">
            <w:pPr>
              <w:jc w:val="right"/>
              <w:rPr>
                <w:sz w:val="16"/>
                <w:szCs w:val="16"/>
              </w:rPr>
            </w:pPr>
          </w:p>
        </w:tc>
        <w:tc>
          <w:tcPr>
            <w:tcW w:w="296" w:type="pct"/>
            <w:vAlign w:val="bottom"/>
          </w:tcPr>
          <w:p w:rsidR="001A2103" w:rsidRPr="00A95407" w:rsidRDefault="001A2103" w:rsidP="001A2103">
            <w:pPr>
              <w:jc w:val="right"/>
              <w:rPr>
                <w:sz w:val="16"/>
                <w:szCs w:val="16"/>
              </w:rPr>
            </w:pPr>
          </w:p>
        </w:tc>
        <w:tc>
          <w:tcPr>
            <w:tcW w:w="83" w:type="pct"/>
            <w:vAlign w:val="bottom"/>
          </w:tcPr>
          <w:p w:rsidR="001A2103" w:rsidRPr="00A95407" w:rsidRDefault="001A2103" w:rsidP="001A2103">
            <w:pPr>
              <w:jc w:val="right"/>
              <w:rPr>
                <w:sz w:val="16"/>
                <w:szCs w:val="16"/>
              </w:rPr>
            </w:pPr>
          </w:p>
        </w:tc>
        <w:tc>
          <w:tcPr>
            <w:tcW w:w="292" w:type="pct"/>
            <w:vAlign w:val="bottom"/>
          </w:tcPr>
          <w:p w:rsidR="001A2103" w:rsidRPr="00A95407" w:rsidRDefault="001A2103" w:rsidP="001A2103">
            <w:pPr>
              <w:jc w:val="right"/>
              <w:rPr>
                <w:sz w:val="16"/>
                <w:szCs w:val="16"/>
              </w:rPr>
            </w:pPr>
          </w:p>
        </w:tc>
        <w:tc>
          <w:tcPr>
            <w:tcW w:w="79" w:type="pct"/>
          </w:tcPr>
          <w:p w:rsidR="001A2103" w:rsidRPr="00A95407" w:rsidRDefault="001A2103" w:rsidP="001A2103">
            <w:pPr>
              <w:jc w:val="right"/>
              <w:rPr>
                <w:sz w:val="16"/>
                <w:szCs w:val="16"/>
              </w:rPr>
            </w:pPr>
          </w:p>
        </w:tc>
        <w:tc>
          <w:tcPr>
            <w:tcW w:w="347" w:type="pct"/>
          </w:tcPr>
          <w:p w:rsidR="001A2103" w:rsidRPr="00A95407" w:rsidRDefault="001A2103" w:rsidP="001A2103">
            <w:pPr>
              <w:jc w:val="right"/>
              <w:rPr>
                <w:sz w:val="16"/>
                <w:szCs w:val="16"/>
              </w:rPr>
            </w:pPr>
          </w:p>
        </w:tc>
        <w:tc>
          <w:tcPr>
            <w:tcW w:w="82" w:type="pct"/>
          </w:tcPr>
          <w:p w:rsidR="001A2103" w:rsidRPr="00A95407" w:rsidRDefault="001A2103" w:rsidP="001A2103">
            <w:pPr>
              <w:jc w:val="right"/>
              <w:rPr>
                <w:sz w:val="16"/>
                <w:szCs w:val="16"/>
              </w:rPr>
            </w:pPr>
          </w:p>
        </w:tc>
        <w:tc>
          <w:tcPr>
            <w:tcW w:w="279" w:type="pct"/>
          </w:tcPr>
          <w:p w:rsidR="001A2103" w:rsidRPr="00A95407" w:rsidRDefault="001A2103" w:rsidP="001A2103">
            <w:pPr>
              <w:jc w:val="right"/>
              <w:rPr>
                <w:sz w:val="16"/>
                <w:szCs w:val="16"/>
              </w:rPr>
            </w:pPr>
          </w:p>
        </w:tc>
      </w:tr>
      <w:tr w:rsidR="001A2103" w:rsidRPr="00A95407" w:rsidTr="0025002C">
        <w:trPr>
          <w:trHeight w:val="70"/>
          <w:tblHeader/>
        </w:trPr>
        <w:tc>
          <w:tcPr>
            <w:tcW w:w="554" w:type="pct"/>
          </w:tcPr>
          <w:p w:rsidR="001A2103" w:rsidRPr="00A95407" w:rsidRDefault="001A2103" w:rsidP="001A2103">
            <w:pPr>
              <w:spacing w:line="240" w:lineRule="atLeast"/>
              <w:ind w:left="700" w:hanging="673"/>
              <w:rPr>
                <w:rFonts w:cs="Times New Roman"/>
                <w:sz w:val="16"/>
                <w:szCs w:val="16"/>
              </w:rPr>
            </w:pPr>
          </w:p>
        </w:tc>
        <w:tc>
          <w:tcPr>
            <w:tcW w:w="267" w:type="pct"/>
            <w:vAlign w:val="bottom"/>
          </w:tcPr>
          <w:p w:rsidR="001A2103" w:rsidRPr="00A95407" w:rsidRDefault="001A2103" w:rsidP="001A2103">
            <w:pPr>
              <w:pStyle w:val="FSENG"/>
              <w:rPr>
                <w:sz w:val="16"/>
                <w:szCs w:val="16"/>
              </w:rPr>
            </w:pPr>
          </w:p>
        </w:tc>
        <w:tc>
          <w:tcPr>
            <w:tcW w:w="94" w:type="pct"/>
            <w:vAlign w:val="center"/>
          </w:tcPr>
          <w:p w:rsidR="001A2103" w:rsidRPr="00A95407" w:rsidRDefault="001A2103" w:rsidP="001A2103">
            <w:pPr>
              <w:pStyle w:val="FSENG"/>
              <w:rPr>
                <w:sz w:val="16"/>
                <w:szCs w:val="16"/>
              </w:rPr>
            </w:pPr>
          </w:p>
        </w:tc>
        <w:tc>
          <w:tcPr>
            <w:tcW w:w="277" w:type="pct"/>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277" w:type="pct"/>
            <w:vAlign w:val="bottom"/>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299" w:type="pct"/>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286" w:type="pct"/>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305" w:type="pct"/>
          </w:tcPr>
          <w:p w:rsidR="001A2103" w:rsidRPr="00A95407" w:rsidRDefault="001A2103" w:rsidP="001A2103">
            <w:pPr>
              <w:pStyle w:val="FSENG"/>
              <w:rPr>
                <w:sz w:val="16"/>
                <w:szCs w:val="16"/>
              </w:rPr>
            </w:pPr>
          </w:p>
        </w:tc>
        <w:tc>
          <w:tcPr>
            <w:tcW w:w="81" w:type="pct"/>
          </w:tcPr>
          <w:p w:rsidR="001A2103" w:rsidRPr="00A95407" w:rsidRDefault="001A2103" w:rsidP="001A2103">
            <w:pPr>
              <w:pStyle w:val="FSENG"/>
              <w:rPr>
                <w:sz w:val="16"/>
                <w:szCs w:val="16"/>
              </w:rPr>
            </w:pPr>
          </w:p>
        </w:tc>
        <w:tc>
          <w:tcPr>
            <w:tcW w:w="299" w:type="pct"/>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329" w:type="pct"/>
            <w:vAlign w:val="bottom"/>
          </w:tcPr>
          <w:p w:rsidR="001A2103" w:rsidRPr="00A95407" w:rsidRDefault="001A2103" w:rsidP="001A2103">
            <w:pPr>
              <w:pStyle w:val="FSENG"/>
              <w:rPr>
                <w:sz w:val="16"/>
                <w:szCs w:val="16"/>
              </w:rPr>
            </w:pPr>
          </w:p>
        </w:tc>
        <w:tc>
          <w:tcPr>
            <w:tcW w:w="79" w:type="pct"/>
            <w:vAlign w:val="bottom"/>
          </w:tcPr>
          <w:p w:rsidR="001A2103" w:rsidRPr="00A95407" w:rsidRDefault="001A2103" w:rsidP="001A2103">
            <w:pPr>
              <w:pStyle w:val="FSENG"/>
              <w:rPr>
                <w:sz w:val="16"/>
                <w:szCs w:val="16"/>
              </w:rPr>
            </w:pPr>
          </w:p>
        </w:tc>
        <w:tc>
          <w:tcPr>
            <w:tcW w:w="296" w:type="pct"/>
            <w:vAlign w:val="bottom"/>
          </w:tcPr>
          <w:p w:rsidR="001A2103" w:rsidRPr="00A95407" w:rsidRDefault="001A2103" w:rsidP="001A2103">
            <w:pPr>
              <w:pStyle w:val="FSENG"/>
              <w:rPr>
                <w:sz w:val="16"/>
                <w:szCs w:val="16"/>
              </w:rPr>
            </w:pPr>
          </w:p>
        </w:tc>
        <w:tc>
          <w:tcPr>
            <w:tcW w:w="83" w:type="pct"/>
            <w:vAlign w:val="bottom"/>
          </w:tcPr>
          <w:p w:rsidR="001A2103" w:rsidRPr="00A95407" w:rsidRDefault="001A2103" w:rsidP="001A2103">
            <w:pPr>
              <w:pStyle w:val="FSENG"/>
              <w:rPr>
                <w:sz w:val="16"/>
                <w:szCs w:val="16"/>
              </w:rPr>
            </w:pPr>
          </w:p>
        </w:tc>
        <w:tc>
          <w:tcPr>
            <w:tcW w:w="292" w:type="pct"/>
            <w:vAlign w:val="bottom"/>
          </w:tcPr>
          <w:p w:rsidR="001A2103" w:rsidRPr="00A95407" w:rsidRDefault="001A2103" w:rsidP="001A2103">
            <w:pPr>
              <w:pStyle w:val="FSENG"/>
              <w:rPr>
                <w:sz w:val="16"/>
                <w:szCs w:val="16"/>
              </w:rPr>
            </w:pPr>
          </w:p>
        </w:tc>
        <w:tc>
          <w:tcPr>
            <w:tcW w:w="79" w:type="pct"/>
          </w:tcPr>
          <w:p w:rsidR="001A2103" w:rsidRPr="00A95407" w:rsidRDefault="001A2103" w:rsidP="001A2103">
            <w:pPr>
              <w:pStyle w:val="FSENG"/>
              <w:rPr>
                <w:sz w:val="16"/>
                <w:szCs w:val="16"/>
              </w:rPr>
            </w:pPr>
          </w:p>
        </w:tc>
        <w:tc>
          <w:tcPr>
            <w:tcW w:w="347" w:type="pct"/>
          </w:tcPr>
          <w:p w:rsidR="001A2103" w:rsidRPr="00A95407" w:rsidRDefault="001A2103" w:rsidP="001A2103">
            <w:pPr>
              <w:pStyle w:val="FSENG"/>
              <w:rPr>
                <w:sz w:val="16"/>
                <w:szCs w:val="16"/>
              </w:rPr>
            </w:pPr>
          </w:p>
        </w:tc>
        <w:tc>
          <w:tcPr>
            <w:tcW w:w="82" w:type="pct"/>
          </w:tcPr>
          <w:p w:rsidR="001A2103" w:rsidRPr="00A95407" w:rsidRDefault="001A2103" w:rsidP="001A2103">
            <w:pPr>
              <w:pStyle w:val="FSENG"/>
              <w:rPr>
                <w:sz w:val="16"/>
                <w:szCs w:val="16"/>
              </w:rPr>
            </w:pPr>
          </w:p>
        </w:tc>
        <w:tc>
          <w:tcPr>
            <w:tcW w:w="279" w:type="pct"/>
          </w:tcPr>
          <w:p w:rsidR="001A2103" w:rsidRPr="00A95407" w:rsidRDefault="001A2103" w:rsidP="001A2103">
            <w:pPr>
              <w:pStyle w:val="FSENG"/>
              <w:rPr>
                <w:sz w:val="16"/>
                <w:szCs w:val="16"/>
              </w:rPr>
            </w:pPr>
          </w:p>
        </w:tc>
      </w:tr>
    </w:tbl>
    <w:p w:rsidR="006F2EAB" w:rsidRPr="00DC2642" w:rsidRDefault="006F2EAB" w:rsidP="006F2EAB">
      <w:pPr>
        <w:tabs>
          <w:tab w:val="left" w:pos="720"/>
          <w:tab w:val="left" w:pos="810"/>
        </w:tabs>
        <w:rPr>
          <w:rFonts w:cs="Times New Roman"/>
          <w:b/>
          <w:bCs/>
          <w:sz w:val="24"/>
          <w:szCs w:val="24"/>
        </w:rPr>
        <w:sectPr w:rsidR="006F2EAB" w:rsidRPr="00DC2642" w:rsidSect="006F612D">
          <w:pgSz w:w="16834" w:h="11909" w:orient="landscape" w:code="9"/>
          <w:pgMar w:top="691" w:right="1152" w:bottom="576" w:left="1152" w:header="720" w:footer="720" w:gutter="0"/>
          <w:cols w:space="720"/>
          <w:docGrid w:linePitch="272"/>
        </w:sectPr>
      </w:pPr>
    </w:p>
    <w:p w:rsidR="006F2EAB" w:rsidRPr="00DC2642" w:rsidRDefault="00550593" w:rsidP="006F2EAB">
      <w:pPr>
        <w:tabs>
          <w:tab w:val="left" w:pos="720"/>
          <w:tab w:val="left" w:pos="810"/>
        </w:tabs>
        <w:rPr>
          <w:rFonts w:cs="Times New Roman"/>
          <w:sz w:val="24"/>
          <w:szCs w:val="24"/>
        </w:rPr>
      </w:pPr>
      <w:r>
        <w:rPr>
          <w:rFonts w:cs="Times New Roman"/>
          <w:b/>
          <w:bCs/>
          <w:sz w:val="24"/>
          <w:szCs w:val="24"/>
        </w:rPr>
        <w:lastRenderedPageBreak/>
        <w:t>2</w:t>
      </w:r>
      <w:r w:rsidR="00E06398">
        <w:rPr>
          <w:rFonts w:cs="Times New Roman"/>
          <w:b/>
          <w:bCs/>
          <w:sz w:val="24"/>
          <w:szCs w:val="24"/>
        </w:rPr>
        <w:t>5</w:t>
      </w:r>
      <w:r w:rsidR="006F2EAB" w:rsidRPr="00DC2642">
        <w:rPr>
          <w:rFonts w:cs="Times New Roman"/>
          <w:b/>
          <w:bCs/>
          <w:sz w:val="24"/>
          <w:szCs w:val="24"/>
        </w:rPr>
        <w:tab/>
      </w:r>
      <w:r w:rsidR="006F2EAB" w:rsidRPr="00037F4C">
        <w:rPr>
          <w:rFonts w:cs="Times New Roman"/>
          <w:b/>
          <w:bCs/>
          <w:sz w:val="24"/>
          <w:szCs w:val="24"/>
        </w:rPr>
        <w:t>Related parties</w:t>
      </w:r>
      <w:r w:rsidR="006F2EAB" w:rsidRPr="00DC2642">
        <w:rPr>
          <w:rFonts w:cs="Times New Roman"/>
          <w:sz w:val="24"/>
          <w:szCs w:val="24"/>
        </w:rPr>
        <w:t xml:space="preserve"> (Continued)</w:t>
      </w:r>
    </w:p>
    <w:p w:rsidR="006F2EAB" w:rsidRPr="00DC2642" w:rsidRDefault="006F2EAB" w:rsidP="006F2EAB">
      <w:pPr>
        <w:ind w:left="630"/>
        <w:rPr>
          <w:rFonts w:cs="Times New Roman"/>
          <w:szCs w:val="22"/>
        </w:rPr>
      </w:pPr>
    </w:p>
    <w:tbl>
      <w:tblPr>
        <w:tblW w:w="14042" w:type="dxa"/>
        <w:tblInd w:w="630" w:type="dxa"/>
        <w:tblLayout w:type="fixed"/>
        <w:tblLook w:val="0000" w:firstRow="0" w:lastRow="0" w:firstColumn="0" w:lastColumn="0" w:noHBand="0" w:noVBand="0"/>
      </w:tblPr>
      <w:tblGrid>
        <w:gridCol w:w="1620"/>
        <w:gridCol w:w="900"/>
        <w:gridCol w:w="236"/>
        <w:gridCol w:w="844"/>
        <w:gridCol w:w="240"/>
        <w:gridCol w:w="930"/>
        <w:gridCol w:w="236"/>
        <w:gridCol w:w="1028"/>
        <w:gridCol w:w="237"/>
        <w:gridCol w:w="839"/>
        <w:gridCol w:w="236"/>
        <w:gridCol w:w="934"/>
        <w:gridCol w:w="236"/>
        <w:gridCol w:w="934"/>
        <w:gridCol w:w="236"/>
        <w:gridCol w:w="844"/>
        <w:gridCol w:w="236"/>
        <w:gridCol w:w="844"/>
        <w:gridCol w:w="236"/>
        <w:gridCol w:w="20"/>
        <w:gridCol w:w="1004"/>
        <w:gridCol w:w="243"/>
        <w:gridCol w:w="929"/>
      </w:tblGrid>
      <w:tr w:rsidR="001E5610" w:rsidRPr="00D508F7" w:rsidTr="00DB6396">
        <w:trPr>
          <w:tblHeader/>
        </w:trPr>
        <w:tc>
          <w:tcPr>
            <w:tcW w:w="1620" w:type="dxa"/>
          </w:tcPr>
          <w:p w:rsidR="001E5610" w:rsidRPr="004C733D" w:rsidRDefault="001E5610" w:rsidP="00D74813">
            <w:pPr>
              <w:spacing w:line="240" w:lineRule="atLeast"/>
              <w:ind w:right="-153" w:hanging="108"/>
              <w:rPr>
                <w:rFonts w:cs="Times New Roman"/>
                <w:b/>
                <w:bCs/>
                <w:sz w:val="16"/>
                <w:szCs w:val="16"/>
                <w:cs/>
              </w:rPr>
            </w:pPr>
            <w:r w:rsidRPr="004C733D">
              <w:rPr>
                <w:rFonts w:cs="Times New Roman"/>
                <w:b/>
                <w:bCs/>
                <w:sz w:val="16"/>
                <w:szCs w:val="16"/>
                <w:cs/>
              </w:rPr>
              <w:t xml:space="preserve">  </w:t>
            </w:r>
          </w:p>
        </w:tc>
        <w:tc>
          <w:tcPr>
            <w:tcW w:w="12422" w:type="dxa"/>
            <w:gridSpan w:val="22"/>
          </w:tcPr>
          <w:p w:rsidR="001E5610" w:rsidRPr="004C733D" w:rsidRDefault="001E5610" w:rsidP="00D74813">
            <w:pPr>
              <w:spacing w:line="240" w:lineRule="atLeast"/>
              <w:ind w:left="-108" w:right="-389"/>
              <w:jc w:val="center"/>
              <w:rPr>
                <w:rFonts w:cs="Times New Roman"/>
                <w:b/>
                <w:bCs/>
                <w:sz w:val="16"/>
                <w:szCs w:val="16"/>
              </w:rPr>
            </w:pPr>
            <w:r w:rsidRPr="004C733D">
              <w:rPr>
                <w:rFonts w:cs="Times New Roman"/>
                <w:b/>
                <w:bCs/>
                <w:sz w:val="16"/>
                <w:szCs w:val="16"/>
              </w:rPr>
              <w:t>Separate financial statements</w:t>
            </w:r>
          </w:p>
        </w:tc>
      </w:tr>
      <w:tr w:rsidR="00AF56FF" w:rsidRPr="00D508F7" w:rsidTr="00DB6396">
        <w:trPr>
          <w:trHeight w:val="189"/>
          <w:tblHeader/>
        </w:trPr>
        <w:tc>
          <w:tcPr>
            <w:tcW w:w="1620" w:type="dxa"/>
          </w:tcPr>
          <w:p w:rsidR="00AF56FF" w:rsidRPr="004C733D" w:rsidRDefault="00AF56FF" w:rsidP="00D74813">
            <w:pPr>
              <w:spacing w:line="240" w:lineRule="atLeast"/>
              <w:ind w:right="-153"/>
              <w:rPr>
                <w:rFonts w:cs="Times New Roman"/>
                <w:b/>
                <w:bCs/>
                <w:i/>
                <w:iCs/>
                <w:sz w:val="16"/>
                <w:szCs w:val="16"/>
                <w:cs/>
              </w:rPr>
            </w:pPr>
          </w:p>
        </w:tc>
        <w:tc>
          <w:tcPr>
            <w:tcW w:w="900" w:type="dxa"/>
            <w:vAlign w:val="center"/>
          </w:tcPr>
          <w:p w:rsidR="00AF56FF" w:rsidRPr="004C733D" w:rsidRDefault="00AF56FF" w:rsidP="00D74813">
            <w:pPr>
              <w:spacing w:line="240" w:lineRule="atLeast"/>
              <w:ind w:left="-108" w:right="-111"/>
              <w:jc w:val="center"/>
              <w:rPr>
                <w:rFonts w:cs="Times New Roman"/>
                <w:sz w:val="16"/>
                <w:szCs w:val="16"/>
              </w:rPr>
            </w:pPr>
            <w:r w:rsidRPr="004C733D">
              <w:rPr>
                <w:rFonts w:cs="Times New Roman"/>
                <w:sz w:val="16"/>
                <w:szCs w:val="16"/>
              </w:rPr>
              <w:t>Revenue</w:t>
            </w:r>
          </w:p>
        </w:tc>
        <w:tc>
          <w:tcPr>
            <w:tcW w:w="236" w:type="dxa"/>
            <w:vAlign w:val="center"/>
          </w:tcPr>
          <w:p w:rsidR="00AF56FF" w:rsidRPr="004C733D" w:rsidRDefault="00AF56FF" w:rsidP="00D74813">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D74813">
            <w:pPr>
              <w:spacing w:line="240" w:lineRule="atLeast"/>
              <w:ind w:left="-108" w:right="-111"/>
              <w:jc w:val="center"/>
              <w:rPr>
                <w:rFonts w:cs="Times New Roman"/>
                <w:sz w:val="16"/>
                <w:szCs w:val="16"/>
              </w:rPr>
            </w:pPr>
            <w:r w:rsidRPr="004C733D">
              <w:rPr>
                <w:rFonts w:cs="Times New Roman"/>
                <w:sz w:val="16"/>
                <w:szCs w:val="16"/>
              </w:rPr>
              <w:t>Management</w:t>
            </w:r>
          </w:p>
        </w:tc>
        <w:tc>
          <w:tcPr>
            <w:tcW w:w="240" w:type="dxa"/>
            <w:vAlign w:val="center"/>
          </w:tcPr>
          <w:p w:rsidR="00AF56FF" w:rsidRPr="004C733D" w:rsidRDefault="00AF56FF" w:rsidP="00D74813">
            <w:pPr>
              <w:spacing w:line="240" w:lineRule="atLeast"/>
              <w:ind w:left="-356" w:right="-111" w:firstLine="310"/>
              <w:jc w:val="center"/>
              <w:rPr>
                <w:rFonts w:cs="Times New Roman"/>
                <w:sz w:val="16"/>
                <w:szCs w:val="16"/>
                <w:cs/>
              </w:rPr>
            </w:pPr>
          </w:p>
        </w:tc>
        <w:tc>
          <w:tcPr>
            <w:tcW w:w="930" w:type="dxa"/>
            <w:vAlign w:val="center"/>
          </w:tcPr>
          <w:p w:rsidR="00AF56FF" w:rsidRPr="004C733D" w:rsidRDefault="00AF56FF" w:rsidP="00D74813">
            <w:pPr>
              <w:spacing w:line="240" w:lineRule="atLeast"/>
              <w:ind w:left="-108" w:right="-111" w:hanging="18"/>
              <w:jc w:val="center"/>
              <w:rPr>
                <w:rFonts w:cs="Times New Roman"/>
                <w:sz w:val="16"/>
                <w:szCs w:val="16"/>
              </w:rPr>
            </w:pPr>
          </w:p>
        </w:tc>
        <w:tc>
          <w:tcPr>
            <w:tcW w:w="236" w:type="dxa"/>
            <w:vAlign w:val="center"/>
          </w:tcPr>
          <w:p w:rsidR="00AF56FF" w:rsidRPr="004C733D" w:rsidRDefault="00AF56FF" w:rsidP="00D74813">
            <w:pPr>
              <w:spacing w:line="240" w:lineRule="atLeast"/>
              <w:ind w:left="-108" w:right="-111" w:firstLine="62"/>
              <w:jc w:val="center"/>
              <w:rPr>
                <w:rFonts w:cs="Times New Roman"/>
                <w:sz w:val="16"/>
                <w:szCs w:val="16"/>
                <w:cs/>
              </w:rPr>
            </w:pPr>
          </w:p>
        </w:tc>
        <w:tc>
          <w:tcPr>
            <w:tcW w:w="1028" w:type="dxa"/>
            <w:vAlign w:val="center"/>
          </w:tcPr>
          <w:p w:rsidR="00AF56FF" w:rsidRPr="004C733D" w:rsidRDefault="00AF56FF" w:rsidP="00D74813">
            <w:pPr>
              <w:spacing w:line="240" w:lineRule="atLeast"/>
              <w:ind w:left="-108" w:right="-111" w:hanging="18"/>
              <w:jc w:val="center"/>
              <w:rPr>
                <w:rFonts w:cs="Times New Roman"/>
                <w:sz w:val="16"/>
                <w:szCs w:val="16"/>
              </w:rPr>
            </w:pPr>
          </w:p>
        </w:tc>
        <w:tc>
          <w:tcPr>
            <w:tcW w:w="237" w:type="dxa"/>
          </w:tcPr>
          <w:p w:rsidR="00AF56FF" w:rsidRPr="004C733D" w:rsidRDefault="00AF56FF" w:rsidP="00D74813">
            <w:pPr>
              <w:spacing w:line="240" w:lineRule="atLeast"/>
              <w:ind w:left="-369" w:right="-111" w:firstLine="323"/>
              <w:jc w:val="center"/>
              <w:rPr>
                <w:rFonts w:cs="Times New Roman"/>
                <w:sz w:val="16"/>
                <w:szCs w:val="16"/>
                <w:cs/>
              </w:rPr>
            </w:pPr>
          </w:p>
        </w:tc>
        <w:tc>
          <w:tcPr>
            <w:tcW w:w="839" w:type="dxa"/>
          </w:tcPr>
          <w:p w:rsidR="00AF56FF" w:rsidRPr="004C733D" w:rsidRDefault="00AF56FF" w:rsidP="00D74813">
            <w:pPr>
              <w:spacing w:line="240" w:lineRule="atLeast"/>
              <w:ind w:left="-369" w:right="-111" w:firstLine="323"/>
              <w:jc w:val="center"/>
              <w:rPr>
                <w:rFonts w:cs="Times New Roman"/>
                <w:sz w:val="16"/>
                <w:szCs w:val="16"/>
                <w:cs/>
              </w:rPr>
            </w:pPr>
          </w:p>
        </w:tc>
        <w:tc>
          <w:tcPr>
            <w:tcW w:w="1406" w:type="dxa"/>
            <w:gridSpan w:val="3"/>
          </w:tcPr>
          <w:p w:rsidR="00AF56FF" w:rsidRPr="004C733D" w:rsidRDefault="00AF56FF" w:rsidP="00D74813">
            <w:pPr>
              <w:spacing w:line="240" w:lineRule="atLeast"/>
              <w:ind w:left="-369" w:right="-111" w:firstLine="323"/>
              <w:jc w:val="center"/>
              <w:rPr>
                <w:rFonts w:cs="Times New Roman"/>
                <w:sz w:val="16"/>
                <w:szCs w:val="16"/>
                <w:cs/>
              </w:rPr>
            </w:pPr>
            <w:r w:rsidRPr="004C733D">
              <w:rPr>
                <w:rFonts w:cs="Times New Roman"/>
                <w:sz w:val="16"/>
                <w:szCs w:val="16"/>
              </w:rPr>
              <w:t>Arrangement</w:t>
            </w:r>
          </w:p>
        </w:tc>
        <w:tc>
          <w:tcPr>
            <w:tcW w:w="934" w:type="dxa"/>
          </w:tcPr>
          <w:p w:rsidR="00AF56FF" w:rsidRPr="004C733D" w:rsidRDefault="00AF56FF" w:rsidP="00D74813">
            <w:pPr>
              <w:spacing w:line="240" w:lineRule="atLeast"/>
              <w:ind w:left="-369" w:right="-111" w:firstLine="323"/>
              <w:jc w:val="center"/>
              <w:rPr>
                <w:rFonts w:cs="Times New Roman"/>
                <w:sz w:val="16"/>
                <w:szCs w:val="16"/>
                <w:cs/>
              </w:rPr>
            </w:pPr>
          </w:p>
        </w:tc>
        <w:tc>
          <w:tcPr>
            <w:tcW w:w="236" w:type="dxa"/>
          </w:tcPr>
          <w:p w:rsidR="00AF56FF" w:rsidRPr="004C733D" w:rsidRDefault="00AF56FF" w:rsidP="00D74813">
            <w:pPr>
              <w:spacing w:line="240" w:lineRule="atLeast"/>
              <w:ind w:left="-369" w:right="-111" w:firstLine="323"/>
              <w:jc w:val="center"/>
              <w:rPr>
                <w:rFonts w:cs="Times New Roman"/>
                <w:sz w:val="16"/>
                <w:szCs w:val="16"/>
                <w:cs/>
              </w:rPr>
            </w:pPr>
          </w:p>
        </w:tc>
        <w:tc>
          <w:tcPr>
            <w:tcW w:w="844" w:type="dxa"/>
            <w:vAlign w:val="center"/>
          </w:tcPr>
          <w:p w:rsidR="00AF56FF" w:rsidRPr="004C733D" w:rsidRDefault="00AF56FF" w:rsidP="00D74813">
            <w:pPr>
              <w:spacing w:line="240" w:lineRule="atLeast"/>
              <w:ind w:left="-478" w:right="-111" w:firstLine="370"/>
              <w:jc w:val="center"/>
              <w:rPr>
                <w:rFonts w:cs="Times New Roman"/>
                <w:sz w:val="16"/>
                <w:szCs w:val="16"/>
              </w:rPr>
            </w:pPr>
            <w:r w:rsidRPr="004C733D">
              <w:rPr>
                <w:rFonts w:cs="Times New Roman"/>
                <w:sz w:val="16"/>
                <w:szCs w:val="16"/>
              </w:rPr>
              <w:t>Cost of</w:t>
            </w:r>
          </w:p>
        </w:tc>
        <w:tc>
          <w:tcPr>
            <w:tcW w:w="236" w:type="dxa"/>
            <w:vAlign w:val="center"/>
          </w:tcPr>
          <w:p w:rsidR="00AF56FF" w:rsidRPr="004C733D" w:rsidRDefault="00AF56FF" w:rsidP="00D74813">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D74813">
            <w:pPr>
              <w:spacing w:line="240" w:lineRule="atLeast"/>
              <w:ind w:left="-108" w:right="-111"/>
              <w:jc w:val="center"/>
              <w:rPr>
                <w:rFonts w:cs="Times New Roman"/>
                <w:sz w:val="16"/>
                <w:szCs w:val="16"/>
              </w:rPr>
            </w:pPr>
          </w:p>
        </w:tc>
        <w:tc>
          <w:tcPr>
            <w:tcW w:w="256" w:type="dxa"/>
            <w:gridSpan w:val="2"/>
            <w:vAlign w:val="center"/>
          </w:tcPr>
          <w:p w:rsidR="00AF56FF" w:rsidRPr="004C733D" w:rsidRDefault="00AF56FF" w:rsidP="00D74813">
            <w:pPr>
              <w:spacing w:line="240" w:lineRule="atLeast"/>
              <w:ind w:left="-274" w:right="-111" w:firstLine="228"/>
              <w:jc w:val="center"/>
              <w:rPr>
                <w:rFonts w:cs="Times New Roman"/>
                <w:sz w:val="16"/>
                <w:szCs w:val="16"/>
                <w:cs/>
              </w:rPr>
            </w:pPr>
          </w:p>
        </w:tc>
        <w:tc>
          <w:tcPr>
            <w:tcW w:w="1004" w:type="dxa"/>
            <w:vAlign w:val="center"/>
          </w:tcPr>
          <w:p w:rsidR="00AF56FF" w:rsidRPr="004C733D" w:rsidRDefault="00AF56FF" w:rsidP="00D74813">
            <w:pPr>
              <w:spacing w:line="240" w:lineRule="atLeast"/>
              <w:ind w:left="-108" w:right="-111" w:firstLine="20"/>
              <w:jc w:val="center"/>
              <w:rPr>
                <w:rFonts w:cs="Times New Roman"/>
                <w:sz w:val="16"/>
                <w:szCs w:val="16"/>
              </w:rPr>
            </w:pPr>
          </w:p>
        </w:tc>
        <w:tc>
          <w:tcPr>
            <w:tcW w:w="243" w:type="dxa"/>
          </w:tcPr>
          <w:p w:rsidR="00AF56FF" w:rsidRPr="004C733D" w:rsidRDefault="00AF56FF" w:rsidP="00D74813">
            <w:pPr>
              <w:spacing w:line="240" w:lineRule="atLeast"/>
              <w:ind w:left="-108" w:right="-111"/>
              <w:jc w:val="center"/>
              <w:rPr>
                <w:rFonts w:cs="Times New Roman"/>
                <w:sz w:val="16"/>
                <w:szCs w:val="16"/>
              </w:rPr>
            </w:pPr>
          </w:p>
        </w:tc>
        <w:tc>
          <w:tcPr>
            <w:tcW w:w="929" w:type="dxa"/>
          </w:tcPr>
          <w:p w:rsidR="00AF56FF" w:rsidRPr="004C733D" w:rsidRDefault="00AF56FF" w:rsidP="00D74813">
            <w:pPr>
              <w:spacing w:line="240" w:lineRule="atLeast"/>
              <w:ind w:left="-108" w:right="-111"/>
              <w:jc w:val="center"/>
              <w:rPr>
                <w:rFonts w:cs="Times New Roman"/>
                <w:sz w:val="16"/>
                <w:szCs w:val="16"/>
              </w:rPr>
            </w:pPr>
          </w:p>
        </w:tc>
      </w:tr>
      <w:tr w:rsidR="00AF56FF" w:rsidRPr="00D508F7" w:rsidTr="00A67560">
        <w:trPr>
          <w:trHeight w:val="70"/>
          <w:tblHeader/>
        </w:trPr>
        <w:tc>
          <w:tcPr>
            <w:tcW w:w="1620" w:type="dxa"/>
          </w:tcPr>
          <w:p w:rsidR="00AF56FF" w:rsidRPr="004C733D" w:rsidRDefault="00AF56FF" w:rsidP="00AF56FF">
            <w:pPr>
              <w:spacing w:line="240" w:lineRule="atLeast"/>
              <w:ind w:right="-153"/>
              <w:rPr>
                <w:rFonts w:cs="Times New Roman"/>
                <w:b/>
                <w:bCs/>
                <w:i/>
                <w:iCs/>
                <w:sz w:val="16"/>
                <w:szCs w:val="16"/>
                <w:cs/>
              </w:rPr>
            </w:pPr>
          </w:p>
        </w:tc>
        <w:tc>
          <w:tcPr>
            <w:tcW w:w="900"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from sales</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service</w:t>
            </w:r>
          </w:p>
        </w:tc>
        <w:tc>
          <w:tcPr>
            <w:tcW w:w="240"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930" w:type="dxa"/>
            <w:vAlign w:val="center"/>
          </w:tcPr>
          <w:p w:rsidR="00AF56FF" w:rsidRPr="004C733D" w:rsidRDefault="00AF56FF" w:rsidP="00AF56FF">
            <w:pPr>
              <w:spacing w:line="240" w:lineRule="atLeast"/>
              <w:ind w:left="-108" w:right="-111" w:hanging="18"/>
              <w:jc w:val="center"/>
              <w:rPr>
                <w:rFonts w:cs="Times New Roman"/>
                <w:sz w:val="16"/>
                <w:szCs w:val="16"/>
              </w:rPr>
            </w:pPr>
            <w:r w:rsidRPr="004C733D">
              <w:rPr>
                <w:rFonts w:cs="Times New Roman"/>
                <w:sz w:val="16"/>
                <w:szCs w:val="16"/>
              </w:rPr>
              <w:t>Dividend</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1028" w:type="dxa"/>
            <w:vAlign w:val="center"/>
          </w:tcPr>
          <w:p w:rsidR="00AF56FF" w:rsidRPr="004C733D" w:rsidRDefault="00AF56FF" w:rsidP="00AF56FF">
            <w:pPr>
              <w:spacing w:line="240" w:lineRule="atLeast"/>
              <w:ind w:left="-108" w:right="-111" w:hanging="18"/>
              <w:jc w:val="center"/>
              <w:rPr>
                <w:rFonts w:cs="Times New Roman"/>
                <w:sz w:val="16"/>
                <w:szCs w:val="16"/>
              </w:rPr>
            </w:pPr>
            <w:r w:rsidRPr="004C733D">
              <w:rPr>
                <w:rFonts w:cs="Times New Roman"/>
                <w:sz w:val="16"/>
                <w:szCs w:val="16"/>
              </w:rPr>
              <w:t>Other</w:t>
            </w:r>
          </w:p>
        </w:tc>
        <w:tc>
          <w:tcPr>
            <w:tcW w:w="237" w:type="dxa"/>
          </w:tcPr>
          <w:p w:rsidR="00AF56FF" w:rsidRPr="004C733D" w:rsidRDefault="00AF56FF" w:rsidP="00AF56FF">
            <w:pPr>
              <w:spacing w:line="240" w:lineRule="atLeast"/>
              <w:ind w:left="-108" w:right="-111" w:firstLine="62"/>
              <w:jc w:val="center"/>
              <w:rPr>
                <w:rFonts w:cs="Times New Roman"/>
                <w:sz w:val="16"/>
                <w:szCs w:val="16"/>
                <w:cs/>
              </w:rPr>
            </w:pPr>
          </w:p>
        </w:tc>
        <w:tc>
          <w:tcPr>
            <w:tcW w:w="839" w:type="dxa"/>
            <w:vAlign w:val="center"/>
          </w:tcPr>
          <w:p w:rsidR="00AF56FF" w:rsidRPr="004C733D" w:rsidRDefault="00AF56FF" w:rsidP="00A67560">
            <w:pPr>
              <w:jc w:val="center"/>
              <w:rPr>
                <w:rFonts w:cs="Times New Roman"/>
                <w:sz w:val="16"/>
                <w:szCs w:val="16"/>
              </w:rPr>
            </w:pPr>
            <w:r w:rsidRPr="004C733D">
              <w:rPr>
                <w:rFonts w:cs="Times New Roman"/>
                <w:sz w:val="16"/>
                <w:szCs w:val="16"/>
              </w:rPr>
              <w:t>Rental</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934" w:type="dxa"/>
          </w:tcPr>
          <w:p w:rsidR="00AF56FF" w:rsidRPr="004C733D" w:rsidRDefault="00AF56FF" w:rsidP="00AF56FF">
            <w:pPr>
              <w:spacing w:line="240" w:lineRule="atLeast"/>
              <w:ind w:left="-108" w:right="-111" w:firstLine="62"/>
              <w:jc w:val="center"/>
              <w:rPr>
                <w:sz w:val="16"/>
                <w:szCs w:val="16"/>
              </w:rPr>
            </w:pPr>
            <w:r w:rsidRPr="004C733D">
              <w:rPr>
                <w:sz w:val="16"/>
                <w:szCs w:val="16"/>
              </w:rPr>
              <w:t>fee</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934" w:type="dxa"/>
            <w:vAlign w:val="center"/>
          </w:tcPr>
          <w:p w:rsidR="00AF56FF" w:rsidRPr="004C733D" w:rsidRDefault="00AF56FF" w:rsidP="00A67560">
            <w:pPr>
              <w:ind w:left="-341" w:right="-342"/>
              <w:jc w:val="center"/>
              <w:rPr>
                <w:sz w:val="16"/>
                <w:szCs w:val="16"/>
              </w:rPr>
            </w:pPr>
            <w:r w:rsidRPr="004C733D">
              <w:rPr>
                <w:sz w:val="16"/>
                <w:szCs w:val="16"/>
              </w:rPr>
              <w:t>Interest</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AF56FF">
            <w:pPr>
              <w:spacing w:line="240" w:lineRule="atLeast"/>
              <w:ind w:left="-478" w:right="-111" w:firstLine="370"/>
              <w:jc w:val="center"/>
              <w:rPr>
                <w:rFonts w:cs="Times New Roman"/>
                <w:sz w:val="16"/>
                <w:szCs w:val="16"/>
              </w:rPr>
            </w:pPr>
            <w:r w:rsidRPr="004C733D">
              <w:rPr>
                <w:rFonts w:cs="Times New Roman"/>
                <w:sz w:val="16"/>
                <w:szCs w:val="16"/>
              </w:rPr>
              <w:t>sales and</w:t>
            </w:r>
          </w:p>
        </w:tc>
        <w:tc>
          <w:tcPr>
            <w:tcW w:w="236" w:type="dxa"/>
            <w:vAlign w:val="center"/>
          </w:tcPr>
          <w:p w:rsidR="00AF56FF" w:rsidRPr="004C733D" w:rsidRDefault="00AF56FF" w:rsidP="00AF56FF">
            <w:pPr>
              <w:spacing w:line="240" w:lineRule="atLeast"/>
              <w:ind w:left="-478" w:right="-111" w:firstLine="370"/>
              <w:jc w:val="center"/>
              <w:rPr>
                <w:rFonts w:cs="Times New Roman"/>
                <w:sz w:val="16"/>
                <w:szCs w:val="16"/>
                <w:cs/>
              </w:rPr>
            </w:pPr>
          </w:p>
        </w:tc>
        <w:tc>
          <w:tcPr>
            <w:tcW w:w="844"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Selling</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1024" w:type="dxa"/>
            <w:gridSpan w:val="2"/>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Administrative</w:t>
            </w:r>
          </w:p>
        </w:tc>
        <w:tc>
          <w:tcPr>
            <w:tcW w:w="243" w:type="dxa"/>
          </w:tcPr>
          <w:p w:rsidR="00AF56FF" w:rsidRPr="004C733D" w:rsidRDefault="00AF56FF" w:rsidP="00AF56FF">
            <w:pPr>
              <w:spacing w:line="240" w:lineRule="atLeast"/>
              <w:ind w:left="-108" w:right="-111"/>
              <w:jc w:val="center"/>
              <w:rPr>
                <w:rFonts w:cs="Times New Roman"/>
                <w:sz w:val="16"/>
                <w:szCs w:val="16"/>
              </w:rPr>
            </w:pPr>
          </w:p>
        </w:tc>
        <w:tc>
          <w:tcPr>
            <w:tcW w:w="929" w:type="dxa"/>
          </w:tcPr>
          <w:p w:rsidR="00AF56FF" w:rsidRPr="004C733D" w:rsidRDefault="00AF56FF" w:rsidP="00AF56FF">
            <w:pPr>
              <w:pStyle w:val="Heading9"/>
              <w:spacing w:line="240" w:lineRule="atLeast"/>
              <w:ind w:left="-117" w:right="-106"/>
              <w:rPr>
                <w:rFonts w:cs="Times New Roman"/>
                <w:b w:val="0"/>
                <w:bCs w:val="0"/>
              </w:rPr>
            </w:pPr>
            <w:r w:rsidRPr="004C733D">
              <w:rPr>
                <w:rFonts w:cs="Times New Roman"/>
                <w:b w:val="0"/>
                <w:bCs w:val="0"/>
              </w:rPr>
              <w:t>Financial</w:t>
            </w:r>
          </w:p>
        </w:tc>
      </w:tr>
      <w:tr w:rsidR="00AF56FF" w:rsidRPr="00D508F7" w:rsidTr="00A67560">
        <w:trPr>
          <w:trHeight w:val="189"/>
          <w:tblHeader/>
        </w:trPr>
        <w:tc>
          <w:tcPr>
            <w:tcW w:w="1620" w:type="dxa"/>
          </w:tcPr>
          <w:p w:rsidR="00AF56FF" w:rsidRPr="004C733D" w:rsidRDefault="00AF56FF" w:rsidP="00AF56FF">
            <w:pPr>
              <w:spacing w:line="240" w:lineRule="atLeast"/>
              <w:ind w:right="-153"/>
              <w:rPr>
                <w:rFonts w:cs="Times New Roman"/>
                <w:b/>
                <w:bCs/>
                <w:i/>
                <w:iCs/>
                <w:sz w:val="16"/>
                <w:szCs w:val="16"/>
                <w:cs/>
              </w:rPr>
            </w:pPr>
          </w:p>
        </w:tc>
        <w:tc>
          <w:tcPr>
            <w:tcW w:w="900"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and services</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income</w:t>
            </w:r>
          </w:p>
        </w:tc>
        <w:tc>
          <w:tcPr>
            <w:tcW w:w="240"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930" w:type="dxa"/>
            <w:vAlign w:val="center"/>
          </w:tcPr>
          <w:p w:rsidR="00AF56FF" w:rsidRPr="004C733D" w:rsidRDefault="00AF56FF" w:rsidP="00AF56FF">
            <w:pPr>
              <w:spacing w:line="240" w:lineRule="atLeast"/>
              <w:ind w:left="-108" w:right="-111" w:hanging="18"/>
              <w:jc w:val="center"/>
              <w:rPr>
                <w:rFonts w:cs="Times New Roman"/>
                <w:sz w:val="16"/>
                <w:szCs w:val="16"/>
              </w:rPr>
            </w:pPr>
            <w:r w:rsidRPr="004C733D">
              <w:rPr>
                <w:rFonts w:cs="Times New Roman"/>
                <w:sz w:val="16"/>
                <w:szCs w:val="16"/>
              </w:rPr>
              <w:t>income</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1028" w:type="dxa"/>
            <w:vAlign w:val="center"/>
          </w:tcPr>
          <w:p w:rsidR="00AF56FF" w:rsidRPr="004C733D" w:rsidRDefault="00AF56FF" w:rsidP="00AF56FF">
            <w:pPr>
              <w:spacing w:line="240" w:lineRule="atLeast"/>
              <w:ind w:left="-108" w:right="-111" w:hanging="18"/>
              <w:jc w:val="center"/>
              <w:rPr>
                <w:rFonts w:cs="Times New Roman"/>
                <w:sz w:val="16"/>
                <w:szCs w:val="16"/>
              </w:rPr>
            </w:pPr>
            <w:r w:rsidRPr="004C733D">
              <w:rPr>
                <w:rFonts w:cs="Times New Roman"/>
                <w:sz w:val="16"/>
                <w:szCs w:val="16"/>
              </w:rPr>
              <w:t>income</w:t>
            </w:r>
          </w:p>
        </w:tc>
        <w:tc>
          <w:tcPr>
            <w:tcW w:w="237" w:type="dxa"/>
          </w:tcPr>
          <w:p w:rsidR="00AF56FF" w:rsidRPr="004C733D" w:rsidRDefault="00AF56FF" w:rsidP="00AF56FF">
            <w:pPr>
              <w:spacing w:line="240" w:lineRule="atLeast"/>
              <w:ind w:left="-108" w:right="-111" w:firstLine="62"/>
              <w:jc w:val="center"/>
              <w:rPr>
                <w:rFonts w:cs="Times New Roman"/>
                <w:sz w:val="16"/>
                <w:szCs w:val="16"/>
                <w:cs/>
              </w:rPr>
            </w:pPr>
          </w:p>
        </w:tc>
        <w:tc>
          <w:tcPr>
            <w:tcW w:w="839" w:type="dxa"/>
            <w:vAlign w:val="center"/>
          </w:tcPr>
          <w:p w:rsidR="00AF56FF" w:rsidRPr="004C733D" w:rsidRDefault="00A67560" w:rsidP="00A67560">
            <w:pPr>
              <w:jc w:val="center"/>
              <w:rPr>
                <w:rFonts w:cs="Times New Roman"/>
                <w:sz w:val="16"/>
                <w:szCs w:val="16"/>
              </w:rPr>
            </w:pPr>
            <w:r>
              <w:rPr>
                <w:rFonts w:cs="Times New Roman"/>
                <w:sz w:val="16"/>
                <w:szCs w:val="16"/>
              </w:rPr>
              <w:t>revenue</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934" w:type="dxa"/>
          </w:tcPr>
          <w:p w:rsidR="00AF56FF" w:rsidRPr="004C733D" w:rsidRDefault="00AF56FF" w:rsidP="00AF56FF">
            <w:pPr>
              <w:spacing w:line="240" w:lineRule="atLeast"/>
              <w:ind w:left="-108" w:right="-111" w:firstLine="62"/>
              <w:jc w:val="center"/>
              <w:rPr>
                <w:rFonts w:cs="Times New Roman"/>
                <w:sz w:val="16"/>
                <w:szCs w:val="16"/>
                <w:cs/>
              </w:rPr>
            </w:pPr>
            <w:r w:rsidRPr="004C733D">
              <w:rPr>
                <w:rFonts w:cs="Times New Roman"/>
                <w:sz w:val="16"/>
                <w:szCs w:val="16"/>
              </w:rPr>
              <w:t>income</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934" w:type="dxa"/>
            <w:vAlign w:val="center"/>
          </w:tcPr>
          <w:p w:rsidR="00AF56FF" w:rsidRPr="004C733D" w:rsidRDefault="00AF56FF" w:rsidP="00A67560">
            <w:pPr>
              <w:jc w:val="center"/>
              <w:rPr>
                <w:sz w:val="16"/>
                <w:szCs w:val="16"/>
              </w:rPr>
            </w:pPr>
            <w:r w:rsidRPr="004C733D">
              <w:rPr>
                <w:sz w:val="16"/>
                <w:szCs w:val="16"/>
              </w:rPr>
              <w:t>income</w:t>
            </w:r>
          </w:p>
        </w:tc>
        <w:tc>
          <w:tcPr>
            <w:tcW w:w="236" w:type="dxa"/>
          </w:tcPr>
          <w:p w:rsidR="00AF56FF" w:rsidRPr="004C733D" w:rsidRDefault="00AF56FF" w:rsidP="00AF56FF">
            <w:pPr>
              <w:spacing w:line="240" w:lineRule="atLeast"/>
              <w:ind w:left="-108" w:right="-111" w:firstLine="62"/>
              <w:jc w:val="center"/>
              <w:rPr>
                <w:rFonts w:cs="Times New Roman"/>
                <w:sz w:val="16"/>
                <w:szCs w:val="16"/>
                <w:cs/>
              </w:rPr>
            </w:pPr>
          </w:p>
        </w:tc>
        <w:tc>
          <w:tcPr>
            <w:tcW w:w="844" w:type="dxa"/>
            <w:vAlign w:val="center"/>
          </w:tcPr>
          <w:p w:rsidR="00AF56FF" w:rsidRPr="004C733D" w:rsidRDefault="00AF56FF" w:rsidP="00AF56FF">
            <w:pPr>
              <w:spacing w:line="240" w:lineRule="atLeast"/>
              <w:ind w:left="-478" w:right="-111" w:firstLine="370"/>
              <w:jc w:val="center"/>
              <w:rPr>
                <w:rFonts w:cs="Times New Roman"/>
                <w:sz w:val="16"/>
                <w:szCs w:val="16"/>
              </w:rPr>
            </w:pPr>
            <w:r w:rsidRPr="004C733D">
              <w:rPr>
                <w:rFonts w:cs="Times New Roman"/>
                <w:sz w:val="16"/>
                <w:szCs w:val="16"/>
              </w:rPr>
              <w:t>services</w:t>
            </w:r>
          </w:p>
        </w:tc>
        <w:tc>
          <w:tcPr>
            <w:tcW w:w="236" w:type="dxa"/>
            <w:vAlign w:val="center"/>
          </w:tcPr>
          <w:p w:rsidR="00AF56FF" w:rsidRPr="004C733D" w:rsidRDefault="00AF56FF" w:rsidP="00AF56FF">
            <w:pPr>
              <w:spacing w:line="240" w:lineRule="atLeast"/>
              <w:ind w:left="-478" w:right="-111" w:firstLine="370"/>
              <w:jc w:val="center"/>
              <w:rPr>
                <w:rFonts w:cs="Times New Roman"/>
                <w:sz w:val="16"/>
                <w:szCs w:val="16"/>
                <w:cs/>
              </w:rPr>
            </w:pPr>
          </w:p>
        </w:tc>
        <w:tc>
          <w:tcPr>
            <w:tcW w:w="844" w:type="dxa"/>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expenses</w:t>
            </w:r>
          </w:p>
        </w:tc>
        <w:tc>
          <w:tcPr>
            <w:tcW w:w="236" w:type="dxa"/>
            <w:vAlign w:val="center"/>
          </w:tcPr>
          <w:p w:rsidR="00AF56FF" w:rsidRPr="004C733D" w:rsidRDefault="00AF56FF" w:rsidP="00AF56FF">
            <w:pPr>
              <w:spacing w:line="240" w:lineRule="atLeast"/>
              <w:ind w:left="-108" w:right="-111" w:firstLine="62"/>
              <w:jc w:val="center"/>
              <w:rPr>
                <w:rFonts w:cs="Times New Roman"/>
                <w:sz w:val="16"/>
                <w:szCs w:val="16"/>
                <w:cs/>
              </w:rPr>
            </w:pPr>
          </w:p>
        </w:tc>
        <w:tc>
          <w:tcPr>
            <w:tcW w:w="1024" w:type="dxa"/>
            <w:gridSpan w:val="2"/>
            <w:vAlign w:val="center"/>
          </w:tcPr>
          <w:p w:rsidR="00AF56FF" w:rsidRPr="004C733D" w:rsidRDefault="00AF56FF" w:rsidP="00AF56FF">
            <w:pPr>
              <w:spacing w:line="240" w:lineRule="atLeast"/>
              <w:ind w:left="-108" w:right="-111"/>
              <w:jc w:val="center"/>
              <w:rPr>
                <w:rFonts w:cs="Times New Roman"/>
                <w:sz w:val="16"/>
                <w:szCs w:val="16"/>
              </w:rPr>
            </w:pPr>
            <w:r w:rsidRPr="004C733D">
              <w:rPr>
                <w:rFonts w:cs="Times New Roman"/>
                <w:sz w:val="16"/>
                <w:szCs w:val="16"/>
              </w:rPr>
              <w:t>expenses</w:t>
            </w:r>
          </w:p>
        </w:tc>
        <w:tc>
          <w:tcPr>
            <w:tcW w:w="243" w:type="dxa"/>
          </w:tcPr>
          <w:p w:rsidR="00AF56FF" w:rsidRPr="004C733D" w:rsidRDefault="00AF56FF" w:rsidP="00AF56FF">
            <w:pPr>
              <w:spacing w:line="240" w:lineRule="atLeast"/>
              <w:ind w:left="-108" w:right="-111"/>
              <w:jc w:val="center"/>
              <w:rPr>
                <w:rFonts w:cs="Times New Roman"/>
                <w:sz w:val="16"/>
                <w:szCs w:val="16"/>
              </w:rPr>
            </w:pPr>
          </w:p>
        </w:tc>
        <w:tc>
          <w:tcPr>
            <w:tcW w:w="929" w:type="dxa"/>
          </w:tcPr>
          <w:p w:rsidR="00AF56FF" w:rsidRPr="004C733D" w:rsidRDefault="00AF56FF" w:rsidP="00AF56FF">
            <w:pPr>
              <w:pStyle w:val="Heading9"/>
              <w:spacing w:line="240" w:lineRule="atLeast"/>
              <w:ind w:left="-117" w:right="-106"/>
              <w:rPr>
                <w:rFonts w:cs="Times New Roman"/>
                <w:b w:val="0"/>
                <w:bCs w:val="0"/>
              </w:rPr>
            </w:pPr>
            <w:r w:rsidRPr="004C733D">
              <w:rPr>
                <w:rFonts w:cs="Times New Roman"/>
                <w:b w:val="0"/>
                <w:bCs w:val="0"/>
              </w:rPr>
              <w:t>cost</w:t>
            </w:r>
          </w:p>
        </w:tc>
      </w:tr>
      <w:tr w:rsidR="001E5610" w:rsidRPr="00D508F7" w:rsidTr="00DB6396">
        <w:trPr>
          <w:trHeight w:val="74"/>
          <w:tblHeader/>
        </w:trPr>
        <w:tc>
          <w:tcPr>
            <w:tcW w:w="1620" w:type="dxa"/>
          </w:tcPr>
          <w:p w:rsidR="001E5610" w:rsidRPr="004C733D" w:rsidRDefault="001E5610" w:rsidP="00D74813">
            <w:pPr>
              <w:spacing w:line="240" w:lineRule="atLeast"/>
              <w:ind w:right="-108"/>
              <w:rPr>
                <w:rFonts w:cs="Times New Roman"/>
                <w:b/>
                <w:bCs/>
                <w:sz w:val="16"/>
                <w:szCs w:val="16"/>
                <w:cs/>
              </w:rPr>
            </w:pPr>
          </w:p>
        </w:tc>
        <w:tc>
          <w:tcPr>
            <w:tcW w:w="12422" w:type="dxa"/>
            <w:gridSpan w:val="22"/>
          </w:tcPr>
          <w:p w:rsidR="001E5610" w:rsidRPr="004C733D" w:rsidRDefault="001E5610" w:rsidP="00D74813">
            <w:pPr>
              <w:spacing w:line="240" w:lineRule="atLeast"/>
              <w:ind w:left="-108" w:right="-111"/>
              <w:jc w:val="center"/>
              <w:rPr>
                <w:rFonts w:cs="Times New Roman"/>
                <w:i/>
                <w:iCs/>
                <w:sz w:val="16"/>
                <w:szCs w:val="16"/>
              </w:rPr>
            </w:pPr>
            <w:r w:rsidRPr="004C733D">
              <w:rPr>
                <w:rFonts w:cs="Times New Roman"/>
                <w:i/>
                <w:iCs/>
                <w:sz w:val="16"/>
                <w:szCs w:val="16"/>
              </w:rPr>
              <w:t>(in Baht)</w:t>
            </w:r>
          </w:p>
        </w:tc>
      </w:tr>
      <w:tr w:rsidR="00AF56FF" w:rsidRPr="00D508F7" w:rsidTr="00DB6396">
        <w:trPr>
          <w:trHeight w:val="135"/>
          <w:tblHeader/>
        </w:trPr>
        <w:tc>
          <w:tcPr>
            <w:tcW w:w="1620" w:type="dxa"/>
            <w:vAlign w:val="bottom"/>
          </w:tcPr>
          <w:p w:rsidR="00AF56FF" w:rsidRPr="004C733D" w:rsidRDefault="00AF56FF" w:rsidP="00D74813">
            <w:pPr>
              <w:spacing w:line="240" w:lineRule="atLeast"/>
              <w:ind w:left="500" w:right="-108" w:hanging="491"/>
              <w:rPr>
                <w:rFonts w:cs="Times New Roman"/>
                <w:sz w:val="16"/>
                <w:szCs w:val="16"/>
              </w:rPr>
            </w:pPr>
            <w:r w:rsidRPr="004C733D">
              <w:rPr>
                <w:rFonts w:cs="Times New Roman"/>
                <w:b/>
                <w:bCs/>
                <w:i/>
                <w:iCs/>
                <w:sz w:val="16"/>
                <w:szCs w:val="16"/>
                <w:lang w:val="en-GB"/>
              </w:rPr>
              <w:t>2020</w:t>
            </w:r>
          </w:p>
        </w:tc>
        <w:tc>
          <w:tcPr>
            <w:tcW w:w="900" w:type="dxa"/>
            <w:vAlign w:val="bottom"/>
          </w:tcPr>
          <w:p w:rsidR="00AF56FF" w:rsidRPr="004C733D" w:rsidRDefault="00AF56FF" w:rsidP="00D74813">
            <w:pPr>
              <w:pStyle w:val="FSENG"/>
              <w:spacing w:line="240" w:lineRule="atLeast"/>
              <w:rPr>
                <w:sz w:val="16"/>
                <w:szCs w:val="16"/>
              </w:rPr>
            </w:pPr>
          </w:p>
        </w:tc>
        <w:tc>
          <w:tcPr>
            <w:tcW w:w="236" w:type="dxa"/>
            <w:vAlign w:val="center"/>
          </w:tcPr>
          <w:p w:rsidR="00AF56FF" w:rsidRPr="004C733D" w:rsidRDefault="00AF56FF" w:rsidP="00D74813">
            <w:pPr>
              <w:pStyle w:val="FSENG"/>
              <w:spacing w:line="240" w:lineRule="atLeast"/>
              <w:rPr>
                <w:sz w:val="16"/>
                <w:szCs w:val="16"/>
              </w:rPr>
            </w:pPr>
          </w:p>
        </w:tc>
        <w:tc>
          <w:tcPr>
            <w:tcW w:w="844" w:type="dxa"/>
            <w:vAlign w:val="bottom"/>
          </w:tcPr>
          <w:p w:rsidR="00AF56FF" w:rsidRPr="004C733D" w:rsidRDefault="00AF56FF" w:rsidP="00D74813">
            <w:pPr>
              <w:pStyle w:val="FSENG"/>
              <w:spacing w:line="240" w:lineRule="atLeast"/>
              <w:rPr>
                <w:sz w:val="16"/>
                <w:szCs w:val="16"/>
              </w:rPr>
            </w:pPr>
          </w:p>
        </w:tc>
        <w:tc>
          <w:tcPr>
            <w:tcW w:w="240" w:type="dxa"/>
            <w:vAlign w:val="bottom"/>
          </w:tcPr>
          <w:p w:rsidR="00AF56FF" w:rsidRPr="004C733D" w:rsidRDefault="00AF56FF" w:rsidP="00D74813">
            <w:pPr>
              <w:pStyle w:val="FSENG"/>
              <w:spacing w:line="240" w:lineRule="atLeast"/>
              <w:rPr>
                <w:sz w:val="16"/>
                <w:szCs w:val="16"/>
              </w:rPr>
            </w:pPr>
          </w:p>
        </w:tc>
        <w:tc>
          <w:tcPr>
            <w:tcW w:w="930" w:type="dxa"/>
            <w:vAlign w:val="bottom"/>
          </w:tcPr>
          <w:p w:rsidR="00AF56FF" w:rsidRPr="004C733D" w:rsidRDefault="00AF56FF" w:rsidP="00D74813">
            <w:pPr>
              <w:pStyle w:val="FSENG"/>
              <w:spacing w:line="240" w:lineRule="atLeast"/>
              <w:rPr>
                <w:sz w:val="16"/>
                <w:szCs w:val="16"/>
              </w:rPr>
            </w:pPr>
          </w:p>
        </w:tc>
        <w:tc>
          <w:tcPr>
            <w:tcW w:w="236" w:type="dxa"/>
            <w:vAlign w:val="bottom"/>
          </w:tcPr>
          <w:p w:rsidR="00AF56FF" w:rsidRPr="004C733D" w:rsidRDefault="00AF56FF" w:rsidP="00D74813">
            <w:pPr>
              <w:pStyle w:val="FSENG"/>
              <w:spacing w:line="240" w:lineRule="atLeast"/>
              <w:rPr>
                <w:sz w:val="16"/>
                <w:szCs w:val="16"/>
              </w:rPr>
            </w:pPr>
          </w:p>
        </w:tc>
        <w:tc>
          <w:tcPr>
            <w:tcW w:w="1028" w:type="dxa"/>
            <w:vAlign w:val="bottom"/>
          </w:tcPr>
          <w:p w:rsidR="00AF56FF" w:rsidRPr="004C733D" w:rsidRDefault="00AF56FF" w:rsidP="00D74813">
            <w:pPr>
              <w:pStyle w:val="FSENG"/>
              <w:spacing w:line="240" w:lineRule="atLeast"/>
              <w:rPr>
                <w:sz w:val="16"/>
                <w:szCs w:val="16"/>
              </w:rPr>
            </w:pPr>
          </w:p>
        </w:tc>
        <w:tc>
          <w:tcPr>
            <w:tcW w:w="237" w:type="dxa"/>
          </w:tcPr>
          <w:p w:rsidR="00AF56FF" w:rsidRPr="004C733D" w:rsidRDefault="00AF56FF" w:rsidP="00D74813">
            <w:pPr>
              <w:pStyle w:val="FSENG"/>
              <w:spacing w:line="240" w:lineRule="atLeast"/>
              <w:rPr>
                <w:sz w:val="16"/>
                <w:szCs w:val="16"/>
              </w:rPr>
            </w:pPr>
          </w:p>
        </w:tc>
        <w:tc>
          <w:tcPr>
            <w:tcW w:w="839" w:type="dxa"/>
          </w:tcPr>
          <w:p w:rsidR="00AF56FF" w:rsidRPr="004C733D" w:rsidRDefault="00AF56FF" w:rsidP="00D74813">
            <w:pPr>
              <w:pStyle w:val="FSENG"/>
              <w:spacing w:line="240" w:lineRule="atLeast"/>
              <w:rPr>
                <w:sz w:val="16"/>
                <w:szCs w:val="16"/>
              </w:rPr>
            </w:pPr>
          </w:p>
        </w:tc>
        <w:tc>
          <w:tcPr>
            <w:tcW w:w="236" w:type="dxa"/>
          </w:tcPr>
          <w:p w:rsidR="00AF56FF" w:rsidRPr="004C733D" w:rsidRDefault="00AF56FF" w:rsidP="00D74813">
            <w:pPr>
              <w:pStyle w:val="FSENG"/>
              <w:spacing w:line="240" w:lineRule="atLeast"/>
              <w:rPr>
                <w:sz w:val="16"/>
                <w:szCs w:val="16"/>
              </w:rPr>
            </w:pPr>
          </w:p>
        </w:tc>
        <w:tc>
          <w:tcPr>
            <w:tcW w:w="934" w:type="dxa"/>
          </w:tcPr>
          <w:p w:rsidR="00AF56FF" w:rsidRPr="004C733D" w:rsidRDefault="00AF56FF" w:rsidP="00D74813">
            <w:pPr>
              <w:pStyle w:val="FSENG"/>
              <w:spacing w:line="240" w:lineRule="atLeast"/>
              <w:rPr>
                <w:sz w:val="16"/>
                <w:szCs w:val="16"/>
              </w:rPr>
            </w:pPr>
          </w:p>
        </w:tc>
        <w:tc>
          <w:tcPr>
            <w:tcW w:w="236" w:type="dxa"/>
          </w:tcPr>
          <w:p w:rsidR="00AF56FF" w:rsidRPr="004C733D" w:rsidRDefault="00AF56FF" w:rsidP="00D74813">
            <w:pPr>
              <w:pStyle w:val="FSENG"/>
              <w:spacing w:line="240" w:lineRule="atLeast"/>
              <w:rPr>
                <w:sz w:val="16"/>
                <w:szCs w:val="16"/>
              </w:rPr>
            </w:pPr>
          </w:p>
        </w:tc>
        <w:tc>
          <w:tcPr>
            <w:tcW w:w="934" w:type="dxa"/>
          </w:tcPr>
          <w:p w:rsidR="00AF56FF" w:rsidRPr="004C733D" w:rsidRDefault="00AF56FF" w:rsidP="00D74813">
            <w:pPr>
              <w:pStyle w:val="FSENG"/>
              <w:spacing w:line="240" w:lineRule="atLeast"/>
              <w:rPr>
                <w:sz w:val="16"/>
                <w:szCs w:val="16"/>
              </w:rPr>
            </w:pPr>
          </w:p>
        </w:tc>
        <w:tc>
          <w:tcPr>
            <w:tcW w:w="236" w:type="dxa"/>
          </w:tcPr>
          <w:p w:rsidR="00AF56FF" w:rsidRPr="004C733D" w:rsidRDefault="00AF56FF" w:rsidP="00D74813">
            <w:pPr>
              <w:pStyle w:val="FSENG"/>
              <w:spacing w:line="240" w:lineRule="atLeast"/>
              <w:rPr>
                <w:sz w:val="16"/>
                <w:szCs w:val="16"/>
              </w:rPr>
            </w:pPr>
          </w:p>
        </w:tc>
        <w:tc>
          <w:tcPr>
            <w:tcW w:w="844" w:type="dxa"/>
            <w:vAlign w:val="bottom"/>
          </w:tcPr>
          <w:p w:rsidR="00AF56FF" w:rsidRPr="004C733D" w:rsidRDefault="00AF56FF" w:rsidP="00D74813">
            <w:pPr>
              <w:pStyle w:val="FSENG"/>
              <w:spacing w:line="240" w:lineRule="atLeast"/>
              <w:ind w:left="-478" w:firstLine="370"/>
              <w:rPr>
                <w:sz w:val="16"/>
                <w:szCs w:val="16"/>
              </w:rPr>
            </w:pPr>
          </w:p>
        </w:tc>
        <w:tc>
          <w:tcPr>
            <w:tcW w:w="236" w:type="dxa"/>
            <w:vAlign w:val="bottom"/>
          </w:tcPr>
          <w:p w:rsidR="00AF56FF" w:rsidRPr="004C733D" w:rsidRDefault="00AF56FF" w:rsidP="00D74813">
            <w:pPr>
              <w:pStyle w:val="FSENG"/>
              <w:spacing w:line="240" w:lineRule="atLeast"/>
              <w:ind w:left="-478" w:firstLine="370"/>
              <w:rPr>
                <w:sz w:val="16"/>
                <w:szCs w:val="16"/>
              </w:rPr>
            </w:pPr>
          </w:p>
        </w:tc>
        <w:tc>
          <w:tcPr>
            <w:tcW w:w="844" w:type="dxa"/>
            <w:vAlign w:val="bottom"/>
          </w:tcPr>
          <w:p w:rsidR="00AF56FF" w:rsidRPr="004C733D" w:rsidRDefault="00AF56FF" w:rsidP="00D74813">
            <w:pPr>
              <w:pStyle w:val="FSENG"/>
              <w:spacing w:line="240" w:lineRule="atLeast"/>
              <w:rPr>
                <w:sz w:val="16"/>
                <w:szCs w:val="16"/>
              </w:rPr>
            </w:pPr>
          </w:p>
        </w:tc>
        <w:tc>
          <w:tcPr>
            <w:tcW w:w="236" w:type="dxa"/>
            <w:vAlign w:val="bottom"/>
          </w:tcPr>
          <w:p w:rsidR="00AF56FF" w:rsidRPr="004C733D" w:rsidRDefault="00AF56FF" w:rsidP="00D74813">
            <w:pPr>
              <w:pStyle w:val="FSENG"/>
              <w:spacing w:line="240" w:lineRule="atLeast"/>
              <w:rPr>
                <w:sz w:val="16"/>
                <w:szCs w:val="16"/>
              </w:rPr>
            </w:pPr>
          </w:p>
        </w:tc>
        <w:tc>
          <w:tcPr>
            <w:tcW w:w="1024" w:type="dxa"/>
            <w:gridSpan w:val="2"/>
            <w:vAlign w:val="bottom"/>
          </w:tcPr>
          <w:p w:rsidR="00AF56FF" w:rsidRPr="004C733D" w:rsidRDefault="00AF56FF" w:rsidP="00D74813">
            <w:pPr>
              <w:pStyle w:val="FSENG"/>
              <w:spacing w:line="240" w:lineRule="atLeast"/>
              <w:rPr>
                <w:sz w:val="16"/>
                <w:szCs w:val="16"/>
              </w:rPr>
            </w:pPr>
          </w:p>
        </w:tc>
        <w:tc>
          <w:tcPr>
            <w:tcW w:w="243" w:type="dxa"/>
          </w:tcPr>
          <w:p w:rsidR="00AF56FF" w:rsidRPr="004C733D" w:rsidRDefault="00AF56FF" w:rsidP="00D74813">
            <w:pPr>
              <w:pStyle w:val="FSENG"/>
              <w:spacing w:line="240" w:lineRule="atLeast"/>
              <w:rPr>
                <w:sz w:val="16"/>
                <w:szCs w:val="16"/>
              </w:rPr>
            </w:pPr>
          </w:p>
        </w:tc>
        <w:tc>
          <w:tcPr>
            <w:tcW w:w="929" w:type="dxa"/>
          </w:tcPr>
          <w:p w:rsidR="00AF56FF" w:rsidRPr="004C733D" w:rsidRDefault="00AF56FF" w:rsidP="00D74813">
            <w:pPr>
              <w:pStyle w:val="FSENG"/>
              <w:spacing w:line="240" w:lineRule="atLeast"/>
              <w:rPr>
                <w:sz w:val="16"/>
                <w:szCs w:val="16"/>
              </w:rPr>
            </w:pPr>
          </w:p>
        </w:tc>
      </w:tr>
      <w:tr w:rsidR="001A35C9" w:rsidRPr="00D508F7" w:rsidTr="00DB6396">
        <w:trPr>
          <w:trHeight w:val="135"/>
          <w:tblHeader/>
        </w:trPr>
        <w:tc>
          <w:tcPr>
            <w:tcW w:w="1620" w:type="dxa"/>
            <w:vAlign w:val="bottom"/>
          </w:tcPr>
          <w:p w:rsidR="001A35C9" w:rsidRPr="004C733D" w:rsidRDefault="001A35C9" w:rsidP="001A35C9">
            <w:pPr>
              <w:spacing w:line="240" w:lineRule="atLeast"/>
              <w:ind w:left="500" w:right="-108" w:hanging="491"/>
              <w:rPr>
                <w:rFonts w:cs="Times New Roman"/>
                <w:sz w:val="16"/>
                <w:szCs w:val="16"/>
              </w:rPr>
            </w:pPr>
            <w:r w:rsidRPr="004C733D">
              <w:rPr>
                <w:rFonts w:cs="Times New Roman"/>
                <w:sz w:val="16"/>
                <w:szCs w:val="16"/>
              </w:rPr>
              <w:t>Subsidiaries</w:t>
            </w:r>
          </w:p>
        </w:tc>
        <w:tc>
          <w:tcPr>
            <w:tcW w:w="900" w:type="dxa"/>
            <w:vAlign w:val="bottom"/>
          </w:tcPr>
          <w:p w:rsidR="001A35C9" w:rsidRPr="004C733D" w:rsidRDefault="001A35C9" w:rsidP="00BB047B">
            <w:pPr>
              <w:tabs>
                <w:tab w:val="decimal" w:pos="867"/>
              </w:tabs>
              <w:spacing w:line="240" w:lineRule="atLeast"/>
              <w:ind w:left="-200" w:right="-42"/>
              <w:jc w:val="center"/>
              <w:rPr>
                <w:rFonts w:cstheme="minorBidi"/>
                <w:sz w:val="16"/>
                <w:szCs w:val="16"/>
                <w:cs/>
              </w:rPr>
            </w:pPr>
            <w:r w:rsidRPr="004C733D">
              <w:rPr>
                <w:rFonts w:cstheme="minorBidi"/>
                <w:sz w:val="16"/>
                <w:szCs w:val="16"/>
              </w:rPr>
              <w:t>13,450,468</w:t>
            </w:r>
          </w:p>
        </w:tc>
        <w:tc>
          <w:tcPr>
            <w:tcW w:w="236" w:type="dxa"/>
            <w:vAlign w:val="bottom"/>
          </w:tcPr>
          <w:p w:rsidR="001A35C9" w:rsidRPr="004C733D" w:rsidRDefault="001A35C9" w:rsidP="001A35C9">
            <w:pPr>
              <w:tabs>
                <w:tab w:val="decimal" w:pos="867"/>
              </w:tabs>
              <w:spacing w:line="240" w:lineRule="atLeast"/>
              <w:ind w:right="-110"/>
              <w:jc w:val="center"/>
              <w:rPr>
                <w:rFonts w:cs="Times New Roman"/>
                <w:sz w:val="16"/>
                <w:szCs w:val="16"/>
              </w:rPr>
            </w:pPr>
          </w:p>
        </w:tc>
        <w:tc>
          <w:tcPr>
            <w:tcW w:w="844" w:type="dxa"/>
            <w:vAlign w:val="bottom"/>
          </w:tcPr>
          <w:p w:rsidR="001A35C9" w:rsidRPr="004C733D" w:rsidRDefault="001A35C9"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19,787,842</w:t>
            </w:r>
          </w:p>
        </w:tc>
        <w:tc>
          <w:tcPr>
            <w:tcW w:w="240" w:type="dxa"/>
            <w:vAlign w:val="bottom"/>
          </w:tcPr>
          <w:p w:rsidR="001A35C9" w:rsidRPr="004C733D" w:rsidRDefault="001A35C9" w:rsidP="001A35C9">
            <w:pPr>
              <w:tabs>
                <w:tab w:val="decimal" w:pos="867"/>
              </w:tabs>
              <w:spacing w:line="240" w:lineRule="atLeast"/>
              <w:ind w:right="-110"/>
              <w:jc w:val="center"/>
              <w:rPr>
                <w:rFonts w:cs="Times New Roman"/>
                <w:sz w:val="16"/>
                <w:szCs w:val="16"/>
              </w:rPr>
            </w:pPr>
          </w:p>
        </w:tc>
        <w:tc>
          <w:tcPr>
            <w:tcW w:w="930" w:type="dxa"/>
            <w:vAlign w:val="bottom"/>
          </w:tcPr>
          <w:p w:rsidR="001A35C9" w:rsidRPr="004C733D" w:rsidRDefault="001A35C9"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208,423,531</w:t>
            </w:r>
          </w:p>
        </w:tc>
        <w:tc>
          <w:tcPr>
            <w:tcW w:w="236" w:type="dxa"/>
            <w:vAlign w:val="bottom"/>
          </w:tcPr>
          <w:p w:rsidR="001A35C9" w:rsidRPr="004C733D" w:rsidRDefault="001A35C9" w:rsidP="001A35C9">
            <w:pPr>
              <w:tabs>
                <w:tab w:val="decimal" w:pos="867"/>
              </w:tabs>
              <w:spacing w:line="240" w:lineRule="atLeast"/>
              <w:ind w:right="-110"/>
              <w:jc w:val="center"/>
              <w:rPr>
                <w:rFonts w:cs="Times New Roman"/>
                <w:sz w:val="16"/>
                <w:szCs w:val="16"/>
              </w:rPr>
            </w:pPr>
          </w:p>
        </w:tc>
        <w:tc>
          <w:tcPr>
            <w:tcW w:w="1028" w:type="dxa"/>
            <w:vAlign w:val="bottom"/>
          </w:tcPr>
          <w:p w:rsidR="001A35C9" w:rsidRPr="004C733D" w:rsidRDefault="001A35C9"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98,676,236</w:t>
            </w:r>
          </w:p>
        </w:tc>
        <w:tc>
          <w:tcPr>
            <w:tcW w:w="237" w:type="dxa"/>
          </w:tcPr>
          <w:p w:rsidR="001A35C9" w:rsidRPr="004C733D" w:rsidRDefault="001A35C9" w:rsidP="001A35C9">
            <w:pPr>
              <w:tabs>
                <w:tab w:val="decimal" w:pos="867"/>
              </w:tabs>
              <w:spacing w:line="240" w:lineRule="atLeast"/>
              <w:ind w:right="-110"/>
              <w:jc w:val="center"/>
              <w:rPr>
                <w:rFonts w:cs="Times New Roman"/>
                <w:sz w:val="16"/>
                <w:szCs w:val="16"/>
              </w:rPr>
            </w:pPr>
          </w:p>
        </w:tc>
        <w:tc>
          <w:tcPr>
            <w:tcW w:w="839" w:type="dxa"/>
          </w:tcPr>
          <w:p w:rsidR="001A35C9" w:rsidRPr="004C733D" w:rsidRDefault="00187075" w:rsidP="00BB047B">
            <w:pPr>
              <w:tabs>
                <w:tab w:val="decimal" w:pos="623"/>
              </w:tabs>
              <w:spacing w:line="240" w:lineRule="atLeast"/>
              <w:ind w:left="-241" w:right="-106"/>
              <w:jc w:val="center"/>
              <w:rPr>
                <w:rFonts w:cs="Times New Roman"/>
                <w:sz w:val="16"/>
                <w:szCs w:val="16"/>
              </w:rPr>
            </w:pPr>
            <w:r>
              <w:rPr>
                <w:rFonts w:cs="Times New Roman"/>
                <w:sz w:val="16"/>
                <w:szCs w:val="16"/>
              </w:rPr>
              <w:t>-</w:t>
            </w:r>
          </w:p>
        </w:tc>
        <w:tc>
          <w:tcPr>
            <w:tcW w:w="236" w:type="dxa"/>
          </w:tcPr>
          <w:p w:rsidR="001A35C9" w:rsidRPr="004C733D" w:rsidRDefault="001A35C9" w:rsidP="001A35C9">
            <w:pPr>
              <w:tabs>
                <w:tab w:val="decimal" w:pos="867"/>
              </w:tabs>
              <w:spacing w:line="240" w:lineRule="atLeast"/>
              <w:ind w:right="-110"/>
              <w:jc w:val="center"/>
              <w:rPr>
                <w:rFonts w:cs="Times New Roman"/>
                <w:sz w:val="16"/>
                <w:szCs w:val="16"/>
              </w:rPr>
            </w:pPr>
          </w:p>
        </w:tc>
        <w:tc>
          <w:tcPr>
            <w:tcW w:w="934" w:type="dxa"/>
            <w:vAlign w:val="bottom"/>
          </w:tcPr>
          <w:p w:rsidR="001A35C9" w:rsidRPr="004C733D" w:rsidRDefault="001A35C9"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1A35C9" w:rsidRPr="004C733D" w:rsidRDefault="001A35C9" w:rsidP="001A35C9">
            <w:pPr>
              <w:tabs>
                <w:tab w:val="decimal" w:pos="867"/>
              </w:tabs>
              <w:spacing w:line="240" w:lineRule="atLeast"/>
              <w:ind w:right="-110"/>
              <w:jc w:val="center"/>
              <w:rPr>
                <w:rFonts w:cs="Times New Roman"/>
                <w:sz w:val="16"/>
                <w:szCs w:val="16"/>
              </w:rPr>
            </w:pPr>
          </w:p>
        </w:tc>
        <w:tc>
          <w:tcPr>
            <w:tcW w:w="934" w:type="dxa"/>
          </w:tcPr>
          <w:p w:rsidR="001A35C9" w:rsidRPr="004C733D" w:rsidRDefault="004C733D"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245</w:t>
            </w:r>
            <w:r w:rsidR="00687351" w:rsidRPr="004C733D">
              <w:rPr>
                <w:rFonts w:cs="Times New Roman"/>
                <w:sz w:val="16"/>
                <w:szCs w:val="16"/>
              </w:rPr>
              <w:t>,</w:t>
            </w:r>
            <w:r w:rsidR="00A67560">
              <w:rPr>
                <w:rFonts w:cs="Times New Roman"/>
                <w:sz w:val="16"/>
                <w:szCs w:val="16"/>
              </w:rPr>
              <w:t>519</w:t>
            </w:r>
            <w:r w:rsidR="00687351" w:rsidRPr="004C733D">
              <w:rPr>
                <w:rFonts w:cs="Times New Roman"/>
                <w:sz w:val="16"/>
                <w:szCs w:val="16"/>
              </w:rPr>
              <w:t>,</w:t>
            </w:r>
            <w:r w:rsidR="00A67560">
              <w:rPr>
                <w:rFonts w:cs="Times New Roman"/>
                <w:sz w:val="16"/>
                <w:szCs w:val="16"/>
              </w:rPr>
              <w:t>510</w:t>
            </w:r>
          </w:p>
        </w:tc>
        <w:tc>
          <w:tcPr>
            <w:tcW w:w="236" w:type="dxa"/>
          </w:tcPr>
          <w:p w:rsidR="001A35C9" w:rsidRPr="004C733D" w:rsidRDefault="001A35C9" w:rsidP="001A35C9">
            <w:pPr>
              <w:tabs>
                <w:tab w:val="decimal" w:pos="867"/>
              </w:tabs>
              <w:spacing w:line="240" w:lineRule="atLeast"/>
              <w:ind w:right="-110"/>
              <w:jc w:val="center"/>
              <w:rPr>
                <w:rFonts w:cs="Times New Roman"/>
                <w:sz w:val="16"/>
                <w:szCs w:val="16"/>
              </w:rPr>
            </w:pPr>
          </w:p>
        </w:tc>
        <w:tc>
          <w:tcPr>
            <w:tcW w:w="844" w:type="dxa"/>
            <w:vAlign w:val="bottom"/>
          </w:tcPr>
          <w:p w:rsidR="001A35C9" w:rsidRPr="004C733D" w:rsidRDefault="00687351" w:rsidP="00BB047B">
            <w:pPr>
              <w:tabs>
                <w:tab w:val="decimal" w:pos="792"/>
              </w:tabs>
              <w:spacing w:line="240" w:lineRule="atLeast"/>
              <w:ind w:left="-230" w:right="-64"/>
              <w:jc w:val="center"/>
              <w:rPr>
                <w:rFonts w:cs="Times New Roman"/>
                <w:sz w:val="16"/>
                <w:szCs w:val="16"/>
              </w:rPr>
            </w:pPr>
            <w:r w:rsidRPr="004C733D">
              <w:rPr>
                <w:rFonts w:cs="Times New Roman"/>
                <w:sz w:val="16"/>
                <w:szCs w:val="16"/>
              </w:rPr>
              <w:t>5,843,823</w:t>
            </w:r>
          </w:p>
        </w:tc>
        <w:tc>
          <w:tcPr>
            <w:tcW w:w="236" w:type="dxa"/>
            <w:vAlign w:val="bottom"/>
          </w:tcPr>
          <w:p w:rsidR="001A35C9" w:rsidRPr="004C733D" w:rsidRDefault="001A35C9" w:rsidP="001A35C9">
            <w:pPr>
              <w:tabs>
                <w:tab w:val="decimal" w:pos="792"/>
              </w:tabs>
              <w:spacing w:line="240" w:lineRule="atLeast"/>
              <w:ind w:right="-110"/>
              <w:jc w:val="center"/>
              <w:rPr>
                <w:rFonts w:cs="Times New Roman"/>
                <w:sz w:val="16"/>
                <w:szCs w:val="16"/>
              </w:rPr>
            </w:pPr>
          </w:p>
        </w:tc>
        <w:tc>
          <w:tcPr>
            <w:tcW w:w="844" w:type="dxa"/>
            <w:vAlign w:val="bottom"/>
          </w:tcPr>
          <w:p w:rsidR="001A35C9" w:rsidRPr="004C733D" w:rsidRDefault="00C40CF8" w:rsidP="00BB047B">
            <w:pPr>
              <w:tabs>
                <w:tab w:val="decimal" w:pos="683"/>
              </w:tabs>
              <w:spacing w:line="240" w:lineRule="atLeast"/>
              <w:ind w:left="-136" w:right="-110"/>
              <w:jc w:val="center"/>
              <w:rPr>
                <w:rFonts w:cs="Times New Roman"/>
                <w:sz w:val="16"/>
                <w:szCs w:val="16"/>
              </w:rPr>
            </w:pPr>
            <w:r w:rsidRPr="004C733D">
              <w:rPr>
                <w:rFonts w:cs="Times New Roman"/>
                <w:sz w:val="16"/>
                <w:szCs w:val="16"/>
              </w:rPr>
              <w:t>19,199,295</w:t>
            </w:r>
          </w:p>
        </w:tc>
        <w:tc>
          <w:tcPr>
            <w:tcW w:w="236" w:type="dxa"/>
            <w:vAlign w:val="bottom"/>
          </w:tcPr>
          <w:p w:rsidR="001A35C9" w:rsidRPr="004C733D" w:rsidRDefault="001A35C9" w:rsidP="001A35C9">
            <w:pPr>
              <w:tabs>
                <w:tab w:val="decimal" w:pos="867"/>
              </w:tabs>
              <w:spacing w:line="240" w:lineRule="atLeast"/>
              <w:ind w:right="-110"/>
              <w:jc w:val="center"/>
              <w:rPr>
                <w:rFonts w:cs="Times New Roman"/>
                <w:sz w:val="16"/>
                <w:szCs w:val="16"/>
              </w:rPr>
            </w:pPr>
          </w:p>
        </w:tc>
        <w:tc>
          <w:tcPr>
            <w:tcW w:w="1024" w:type="dxa"/>
            <w:gridSpan w:val="2"/>
            <w:vAlign w:val="bottom"/>
          </w:tcPr>
          <w:p w:rsidR="001A35C9" w:rsidRPr="004C733D" w:rsidRDefault="00AE75E9" w:rsidP="001A35C9">
            <w:pPr>
              <w:tabs>
                <w:tab w:val="decimal" w:pos="867"/>
              </w:tabs>
              <w:spacing w:line="240" w:lineRule="atLeast"/>
              <w:ind w:right="-110"/>
              <w:jc w:val="center"/>
              <w:rPr>
                <w:rFonts w:cs="Times New Roman"/>
                <w:sz w:val="16"/>
                <w:szCs w:val="16"/>
              </w:rPr>
            </w:pPr>
            <w:r w:rsidRPr="004C733D">
              <w:rPr>
                <w:rFonts w:cs="Times New Roman"/>
                <w:sz w:val="16"/>
                <w:szCs w:val="16"/>
              </w:rPr>
              <w:t>4</w:t>
            </w:r>
            <w:r w:rsidR="003124C9">
              <w:rPr>
                <w:rFonts w:cs="Times New Roman"/>
                <w:sz w:val="16"/>
                <w:szCs w:val="16"/>
              </w:rPr>
              <w:t>0</w:t>
            </w:r>
            <w:r w:rsidRPr="004C733D">
              <w:rPr>
                <w:rFonts w:cs="Times New Roman"/>
                <w:sz w:val="16"/>
                <w:szCs w:val="16"/>
              </w:rPr>
              <w:t>,</w:t>
            </w:r>
            <w:r w:rsidR="003124C9">
              <w:rPr>
                <w:rFonts w:cs="Times New Roman"/>
                <w:sz w:val="16"/>
                <w:szCs w:val="16"/>
              </w:rPr>
              <w:t>963</w:t>
            </w:r>
            <w:r w:rsidRPr="004C733D">
              <w:rPr>
                <w:rFonts w:cs="Times New Roman"/>
                <w:sz w:val="16"/>
                <w:szCs w:val="16"/>
              </w:rPr>
              <w:t>,</w:t>
            </w:r>
            <w:r w:rsidR="003124C9">
              <w:rPr>
                <w:rFonts w:cs="Times New Roman"/>
                <w:sz w:val="16"/>
                <w:szCs w:val="16"/>
              </w:rPr>
              <w:t>995</w:t>
            </w:r>
          </w:p>
        </w:tc>
        <w:tc>
          <w:tcPr>
            <w:tcW w:w="243" w:type="dxa"/>
            <w:vAlign w:val="bottom"/>
          </w:tcPr>
          <w:p w:rsidR="001A35C9" w:rsidRPr="004C733D" w:rsidRDefault="001A35C9" w:rsidP="001A35C9">
            <w:pPr>
              <w:tabs>
                <w:tab w:val="decimal" w:pos="867"/>
              </w:tabs>
              <w:spacing w:line="240" w:lineRule="atLeast"/>
              <w:ind w:right="-110"/>
              <w:jc w:val="center"/>
              <w:rPr>
                <w:rFonts w:cs="Times New Roman"/>
                <w:sz w:val="16"/>
                <w:szCs w:val="16"/>
              </w:rPr>
            </w:pPr>
          </w:p>
        </w:tc>
        <w:tc>
          <w:tcPr>
            <w:tcW w:w="929" w:type="dxa"/>
            <w:vAlign w:val="bottom"/>
          </w:tcPr>
          <w:p w:rsidR="001A35C9" w:rsidRPr="004C733D" w:rsidRDefault="00C34F82" w:rsidP="001A35C9">
            <w:pPr>
              <w:tabs>
                <w:tab w:val="decimal" w:pos="720"/>
              </w:tabs>
              <w:spacing w:line="240" w:lineRule="atLeast"/>
              <w:ind w:right="-110"/>
              <w:jc w:val="center"/>
              <w:rPr>
                <w:rFonts w:cs="Times New Roman"/>
                <w:sz w:val="16"/>
                <w:szCs w:val="16"/>
              </w:rPr>
            </w:pPr>
            <w:r w:rsidRPr="004C733D">
              <w:rPr>
                <w:rFonts w:cs="Times New Roman"/>
                <w:sz w:val="16"/>
                <w:szCs w:val="16"/>
              </w:rPr>
              <w:t>31,449,204</w:t>
            </w:r>
          </w:p>
        </w:tc>
      </w:tr>
      <w:tr w:rsidR="00C34F82" w:rsidRPr="00D508F7" w:rsidTr="00BB047B">
        <w:trPr>
          <w:trHeight w:val="70"/>
          <w:tblHeader/>
        </w:trPr>
        <w:tc>
          <w:tcPr>
            <w:tcW w:w="1620" w:type="dxa"/>
            <w:vAlign w:val="bottom"/>
          </w:tcPr>
          <w:p w:rsidR="00C34F82" w:rsidRPr="004C733D" w:rsidRDefault="00C34F82" w:rsidP="00C34F82">
            <w:pPr>
              <w:spacing w:line="240" w:lineRule="atLeast"/>
              <w:ind w:left="500" w:right="-108" w:hanging="491"/>
              <w:rPr>
                <w:rFonts w:cs="Times New Roman"/>
                <w:sz w:val="16"/>
                <w:szCs w:val="16"/>
              </w:rPr>
            </w:pPr>
            <w:r w:rsidRPr="004C733D">
              <w:rPr>
                <w:rFonts w:cs="Times New Roman"/>
                <w:sz w:val="16"/>
                <w:szCs w:val="16"/>
              </w:rPr>
              <w:t>Joint ventures</w:t>
            </w:r>
          </w:p>
        </w:tc>
        <w:tc>
          <w:tcPr>
            <w:tcW w:w="900" w:type="dxa"/>
            <w:vAlign w:val="bottom"/>
          </w:tcPr>
          <w:p w:rsidR="00C34F82" w:rsidRPr="004C733D" w:rsidRDefault="00C34F82"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w:t>
            </w:r>
          </w:p>
        </w:tc>
        <w:tc>
          <w:tcPr>
            <w:tcW w:w="240"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30" w:type="dxa"/>
            <w:vAlign w:val="bottom"/>
          </w:tcPr>
          <w:p w:rsidR="00C34F82" w:rsidRPr="004C733D" w:rsidRDefault="00C34F82"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8" w:type="dxa"/>
            <w:vAlign w:val="bottom"/>
          </w:tcPr>
          <w:p w:rsidR="00C34F82" w:rsidRPr="004C733D" w:rsidRDefault="00C34F82"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8,563,909</w:t>
            </w:r>
          </w:p>
        </w:tc>
        <w:tc>
          <w:tcPr>
            <w:tcW w:w="237"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39" w:type="dxa"/>
            <w:vAlign w:val="bottom"/>
          </w:tcPr>
          <w:p w:rsidR="00C34F82" w:rsidRPr="004C733D" w:rsidRDefault="00C34F82"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vAlign w:val="bottom"/>
          </w:tcPr>
          <w:p w:rsidR="00C34F82" w:rsidRPr="004C733D" w:rsidRDefault="00C34F82"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tcPr>
          <w:p w:rsidR="00C34F82" w:rsidRPr="004C733D" w:rsidRDefault="00401405" w:rsidP="00BB047B">
            <w:pPr>
              <w:tabs>
                <w:tab w:val="decimal" w:pos="752"/>
              </w:tabs>
              <w:spacing w:line="240" w:lineRule="atLeast"/>
              <w:ind w:left="-193" w:right="-110"/>
              <w:jc w:val="center"/>
              <w:rPr>
                <w:rFonts w:cs="Times New Roman"/>
                <w:sz w:val="16"/>
                <w:szCs w:val="16"/>
              </w:rPr>
            </w:pPr>
            <w:r>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867"/>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792"/>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521"/>
                <w:tab w:val="decimal" w:pos="867"/>
              </w:tabs>
              <w:spacing w:line="240" w:lineRule="atLeast"/>
              <w:ind w:left="-136" w:right="-59"/>
              <w:jc w:val="right"/>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4" w:type="dxa"/>
            <w:gridSpan w:val="2"/>
            <w:vAlign w:val="bottom"/>
          </w:tcPr>
          <w:p w:rsidR="00C34F82" w:rsidRPr="004C733D" w:rsidRDefault="00225404" w:rsidP="00C34F82">
            <w:pPr>
              <w:tabs>
                <w:tab w:val="decimal" w:pos="867"/>
              </w:tabs>
              <w:spacing w:line="240" w:lineRule="atLeast"/>
              <w:ind w:right="-110"/>
              <w:jc w:val="center"/>
              <w:rPr>
                <w:rFonts w:cs="Times New Roman"/>
                <w:sz w:val="16"/>
                <w:szCs w:val="16"/>
              </w:rPr>
            </w:pPr>
            <w:r>
              <w:rPr>
                <w:rFonts w:cs="Times New Roman"/>
                <w:sz w:val="16"/>
                <w:szCs w:val="16"/>
              </w:rPr>
              <w:t>1,</w:t>
            </w:r>
            <w:r w:rsidR="009B142D">
              <w:rPr>
                <w:rFonts w:cs="Times New Roman"/>
                <w:sz w:val="16"/>
                <w:szCs w:val="16"/>
              </w:rPr>
              <w:t>513</w:t>
            </w:r>
            <w:r>
              <w:rPr>
                <w:rFonts w:cs="Times New Roman"/>
                <w:sz w:val="16"/>
                <w:szCs w:val="16"/>
              </w:rPr>
              <w:t>,989</w:t>
            </w:r>
          </w:p>
        </w:tc>
        <w:tc>
          <w:tcPr>
            <w:tcW w:w="243"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29" w:type="dxa"/>
            <w:vAlign w:val="bottom"/>
          </w:tcPr>
          <w:p w:rsidR="00C34F82" w:rsidRPr="004C733D" w:rsidRDefault="00C34F82" w:rsidP="00BB047B">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C34F82" w:rsidRPr="00D508F7" w:rsidTr="00BB047B">
        <w:trPr>
          <w:tblHeader/>
        </w:trPr>
        <w:tc>
          <w:tcPr>
            <w:tcW w:w="1620" w:type="dxa"/>
            <w:vAlign w:val="bottom"/>
          </w:tcPr>
          <w:p w:rsidR="00C34F82" w:rsidRPr="004C733D" w:rsidRDefault="00C34F82" w:rsidP="00C34F82">
            <w:pPr>
              <w:spacing w:line="240" w:lineRule="atLeast"/>
              <w:ind w:right="-108"/>
              <w:rPr>
                <w:rFonts w:cs="Times New Roman"/>
                <w:sz w:val="16"/>
                <w:szCs w:val="16"/>
                <w:lang w:val="en-GB"/>
              </w:rPr>
            </w:pPr>
            <w:r w:rsidRPr="004C733D">
              <w:rPr>
                <w:rFonts w:cs="Times New Roman"/>
                <w:sz w:val="16"/>
                <w:szCs w:val="16"/>
              </w:rPr>
              <w:t>Associates</w:t>
            </w:r>
          </w:p>
        </w:tc>
        <w:tc>
          <w:tcPr>
            <w:tcW w:w="900" w:type="dxa"/>
            <w:vAlign w:val="bottom"/>
          </w:tcPr>
          <w:p w:rsidR="00C34F82" w:rsidRPr="004C733D" w:rsidRDefault="00C34F82"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w:t>
            </w:r>
          </w:p>
        </w:tc>
        <w:tc>
          <w:tcPr>
            <w:tcW w:w="240"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30" w:type="dxa"/>
            <w:vAlign w:val="bottom"/>
          </w:tcPr>
          <w:p w:rsidR="00C34F82" w:rsidRPr="004C733D" w:rsidRDefault="00C34F82"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39,926,077</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8" w:type="dxa"/>
            <w:vAlign w:val="bottom"/>
          </w:tcPr>
          <w:p w:rsidR="00C34F82" w:rsidRPr="004C733D" w:rsidRDefault="00C34F82"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140,583</w:t>
            </w:r>
          </w:p>
        </w:tc>
        <w:tc>
          <w:tcPr>
            <w:tcW w:w="237"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39" w:type="dxa"/>
            <w:vAlign w:val="bottom"/>
          </w:tcPr>
          <w:p w:rsidR="00C34F82" w:rsidRPr="004C733D" w:rsidRDefault="00C34F82"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tcPr>
          <w:p w:rsidR="00C34F82" w:rsidRPr="004C733D" w:rsidRDefault="004F492B" w:rsidP="00BB047B">
            <w:pPr>
              <w:tabs>
                <w:tab w:val="decimal" w:pos="699"/>
              </w:tabs>
              <w:spacing w:line="240" w:lineRule="atLeast"/>
              <w:ind w:left="-111" w:right="-110"/>
              <w:jc w:val="center"/>
              <w:rPr>
                <w:rFonts w:cs="Times New Roman"/>
                <w:sz w:val="16"/>
                <w:szCs w:val="16"/>
              </w:rPr>
            </w:pPr>
            <w:r w:rsidRPr="004F492B">
              <w:rPr>
                <w:rFonts w:cs="Times New Roman"/>
                <w:sz w:val="16"/>
                <w:szCs w:val="16"/>
              </w:rPr>
              <w:t>296,620,220</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tcPr>
          <w:p w:rsidR="00C34F82" w:rsidRPr="004C733D" w:rsidRDefault="00C34F8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4,178,205</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867"/>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792"/>
              </w:tabs>
              <w:spacing w:line="240" w:lineRule="atLeast"/>
              <w:ind w:right="-110"/>
              <w:jc w:val="center"/>
              <w:rPr>
                <w:rFonts w:cs="Times New Roman"/>
                <w:sz w:val="16"/>
                <w:szCs w:val="16"/>
              </w:rPr>
            </w:pPr>
          </w:p>
        </w:tc>
        <w:tc>
          <w:tcPr>
            <w:tcW w:w="844" w:type="dxa"/>
            <w:vAlign w:val="bottom"/>
          </w:tcPr>
          <w:p w:rsidR="00C34F82" w:rsidRPr="004C733D" w:rsidRDefault="00C34F82" w:rsidP="00BB047B">
            <w:pPr>
              <w:tabs>
                <w:tab w:val="decimal" w:pos="521"/>
                <w:tab w:val="decimal" w:pos="867"/>
              </w:tabs>
              <w:spacing w:line="240" w:lineRule="atLeast"/>
              <w:ind w:left="-136" w:right="-59"/>
              <w:jc w:val="right"/>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4" w:type="dxa"/>
            <w:gridSpan w:val="2"/>
            <w:vAlign w:val="bottom"/>
          </w:tcPr>
          <w:p w:rsidR="00C34F82" w:rsidRPr="004C733D" w:rsidRDefault="00C34F82" w:rsidP="00C34F82">
            <w:pPr>
              <w:tabs>
                <w:tab w:val="decimal" w:pos="867"/>
              </w:tabs>
              <w:spacing w:line="240" w:lineRule="atLeast"/>
              <w:ind w:right="-110"/>
              <w:jc w:val="center"/>
              <w:rPr>
                <w:rFonts w:cs="Times New Roman"/>
                <w:sz w:val="16"/>
                <w:szCs w:val="16"/>
              </w:rPr>
            </w:pPr>
            <w:r w:rsidRPr="004C733D">
              <w:rPr>
                <w:rFonts w:cs="Times New Roman"/>
                <w:sz w:val="16"/>
                <w:szCs w:val="16"/>
              </w:rPr>
              <w:t>-</w:t>
            </w:r>
          </w:p>
        </w:tc>
        <w:tc>
          <w:tcPr>
            <w:tcW w:w="243"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29" w:type="dxa"/>
            <w:vAlign w:val="bottom"/>
          </w:tcPr>
          <w:p w:rsidR="00C34F82" w:rsidRPr="004C733D" w:rsidRDefault="00C34F82" w:rsidP="00BB047B">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C34F82" w:rsidRPr="00D508F7" w:rsidTr="00DB6396">
        <w:trPr>
          <w:tblHeader/>
        </w:trPr>
        <w:tc>
          <w:tcPr>
            <w:tcW w:w="1620" w:type="dxa"/>
            <w:vAlign w:val="bottom"/>
          </w:tcPr>
          <w:p w:rsidR="00C34F82" w:rsidRPr="004C733D" w:rsidRDefault="00C34F82" w:rsidP="00C34F82">
            <w:pPr>
              <w:spacing w:line="240" w:lineRule="atLeast"/>
              <w:ind w:right="-108"/>
              <w:rPr>
                <w:rFonts w:cs="Times New Roman"/>
                <w:sz w:val="16"/>
                <w:szCs w:val="16"/>
                <w:lang w:val="en-GB"/>
              </w:rPr>
            </w:pPr>
            <w:r w:rsidRPr="004C733D">
              <w:rPr>
                <w:rFonts w:cs="Times New Roman"/>
                <w:sz w:val="16"/>
                <w:szCs w:val="16"/>
                <w:lang w:val="en-GB"/>
              </w:rPr>
              <w:t>Other related parties</w:t>
            </w:r>
          </w:p>
        </w:tc>
        <w:tc>
          <w:tcPr>
            <w:tcW w:w="900" w:type="dxa"/>
            <w:tcBorders>
              <w:bottom w:val="single" w:sz="4" w:space="0" w:color="auto"/>
            </w:tcBorders>
            <w:vAlign w:val="bottom"/>
          </w:tcPr>
          <w:p w:rsidR="00C34F82" w:rsidRPr="004C733D" w:rsidRDefault="00C34F82"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14,744</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tcBorders>
              <w:bottom w:val="single" w:sz="4" w:space="0" w:color="auto"/>
            </w:tcBorders>
            <w:vAlign w:val="bottom"/>
          </w:tcPr>
          <w:p w:rsidR="00C34F82" w:rsidRPr="004C733D" w:rsidRDefault="00C34F82"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2,865,211</w:t>
            </w:r>
          </w:p>
        </w:tc>
        <w:tc>
          <w:tcPr>
            <w:tcW w:w="240"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30" w:type="dxa"/>
            <w:tcBorders>
              <w:bottom w:val="single" w:sz="4" w:space="0" w:color="auto"/>
            </w:tcBorders>
            <w:vAlign w:val="bottom"/>
          </w:tcPr>
          <w:p w:rsidR="00C34F82" w:rsidRPr="004C733D" w:rsidRDefault="00C34F82"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8" w:type="dxa"/>
            <w:tcBorders>
              <w:bottom w:val="single" w:sz="4" w:space="0" w:color="auto"/>
            </w:tcBorders>
            <w:vAlign w:val="bottom"/>
          </w:tcPr>
          <w:p w:rsidR="00C34F82" w:rsidRPr="004C733D" w:rsidRDefault="00C34F82"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30,711,327</w:t>
            </w:r>
          </w:p>
        </w:tc>
        <w:tc>
          <w:tcPr>
            <w:tcW w:w="237"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39" w:type="dxa"/>
            <w:tcBorders>
              <w:bottom w:val="single" w:sz="4" w:space="0" w:color="auto"/>
            </w:tcBorders>
          </w:tcPr>
          <w:p w:rsidR="00C34F82" w:rsidRPr="004C733D" w:rsidRDefault="00C34F82"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tcBorders>
              <w:bottom w:val="single" w:sz="4" w:space="0" w:color="auto"/>
            </w:tcBorders>
          </w:tcPr>
          <w:p w:rsidR="00C34F82" w:rsidRPr="004C733D" w:rsidRDefault="004F492B" w:rsidP="00BB047B">
            <w:pPr>
              <w:tabs>
                <w:tab w:val="decimal" w:pos="699"/>
              </w:tabs>
              <w:spacing w:line="240" w:lineRule="atLeast"/>
              <w:ind w:left="-111" w:right="-110"/>
              <w:jc w:val="center"/>
              <w:rPr>
                <w:rFonts w:cs="Times New Roman"/>
                <w:sz w:val="16"/>
                <w:szCs w:val="16"/>
              </w:rPr>
            </w:pPr>
            <w:r>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934" w:type="dxa"/>
            <w:tcBorders>
              <w:bottom w:val="single" w:sz="4" w:space="0" w:color="auto"/>
            </w:tcBorders>
          </w:tcPr>
          <w:p w:rsidR="00C34F82" w:rsidRPr="004C733D" w:rsidRDefault="00C34F8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sz w:val="16"/>
                <w:szCs w:val="16"/>
              </w:rPr>
            </w:pPr>
          </w:p>
        </w:tc>
        <w:tc>
          <w:tcPr>
            <w:tcW w:w="844" w:type="dxa"/>
            <w:tcBorders>
              <w:bottom w:val="single" w:sz="4" w:space="0" w:color="auto"/>
            </w:tcBorders>
          </w:tcPr>
          <w:p w:rsidR="00C34F82" w:rsidRPr="004C733D" w:rsidRDefault="00C34F82" w:rsidP="00BB047B">
            <w:pPr>
              <w:tabs>
                <w:tab w:val="decimal" w:pos="867"/>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C34F82" w:rsidRPr="004C733D" w:rsidRDefault="00C34F82" w:rsidP="00C34F82">
            <w:pPr>
              <w:tabs>
                <w:tab w:val="decimal" w:pos="792"/>
              </w:tabs>
              <w:spacing w:line="240" w:lineRule="atLeast"/>
              <w:ind w:right="-110"/>
              <w:jc w:val="center"/>
              <w:rPr>
                <w:rFonts w:cs="Times New Roman"/>
                <w:sz w:val="16"/>
                <w:szCs w:val="16"/>
              </w:rPr>
            </w:pPr>
          </w:p>
        </w:tc>
        <w:tc>
          <w:tcPr>
            <w:tcW w:w="844" w:type="dxa"/>
            <w:tcBorders>
              <w:bottom w:val="single" w:sz="4" w:space="0" w:color="auto"/>
            </w:tcBorders>
            <w:vAlign w:val="bottom"/>
          </w:tcPr>
          <w:p w:rsidR="00C34F82" w:rsidRPr="004C733D" w:rsidRDefault="00C34F82" w:rsidP="00BB047B">
            <w:pPr>
              <w:tabs>
                <w:tab w:val="decimal" w:pos="683"/>
              </w:tabs>
              <w:spacing w:line="240" w:lineRule="atLeast"/>
              <w:ind w:left="-136" w:right="-110"/>
              <w:jc w:val="center"/>
              <w:rPr>
                <w:rFonts w:cs="Times New Roman"/>
                <w:sz w:val="16"/>
                <w:szCs w:val="16"/>
              </w:rPr>
            </w:pPr>
            <w:r w:rsidRPr="004C733D">
              <w:rPr>
                <w:rFonts w:cs="Times New Roman"/>
                <w:sz w:val="16"/>
                <w:szCs w:val="16"/>
              </w:rPr>
              <w:t>243,544</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1024" w:type="dxa"/>
            <w:gridSpan w:val="2"/>
            <w:tcBorders>
              <w:bottom w:val="single" w:sz="4" w:space="0" w:color="auto"/>
            </w:tcBorders>
            <w:vAlign w:val="bottom"/>
          </w:tcPr>
          <w:p w:rsidR="00C34F82" w:rsidRPr="004C733D" w:rsidRDefault="00C34F82" w:rsidP="00C34F82">
            <w:pPr>
              <w:tabs>
                <w:tab w:val="decimal" w:pos="867"/>
              </w:tabs>
              <w:spacing w:line="240" w:lineRule="atLeast"/>
              <w:ind w:right="-110"/>
              <w:jc w:val="center"/>
              <w:rPr>
                <w:rFonts w:cs="Times New Roman"/>
                <w:sz w:val="16"/>
                <w:szCs w:val="16"/>
              </w:rPr>
            </w:pPr>
            <w:r w:rsidRPr="004C733D">
              <w:rPr>
                <w:rFonts w:cs="Times New Roman"/>
                <w:sz w:val="16"/>
                <w:szCs w:val="16"/>
              </w:rPr>
              <w:t>33</w:t>
            </w:r>
            <w:r w:rsidR="003124C9">
              <w:rPr>
                <w:rFonts w:cs="Times New Roman"/>
                <w:sz w:val="16"/>
                <w:szCs w:val="16"/>
              </w:rPr>
              <w:t>6,767</w:t>
            </w:r>
          </w:p>
        </w:tc>
        <w:tc>
          <w:tcPr>
            <w:tcW w:w="243" w:type="dxa"/>
            <w:vAlign w:val="bottom"/>
          </w:tcPr>
          <w:p w:rsidR="00C34F82" w:rsidRPr="004C733D" w:rsidRDefault="00C34F82" w:rsidP="00C34F82">
            <w:pPr>
              <w:tabs>
                <w:tab w:val="decimal" w:pos="867"/>
              </w:tabs>
              <w:spacing w:line="240" w:lineRule="atLeast"/>
              <w:ind w:right="-110"/>
              <w:jc w:val="center"/>
              <w:rPr>
                <w:rFonts w:cs="Times New Roman"/>
                <w:sz w:val="16"/>
                <w:szCs w:val="16"/>
              </w:rPr>
            </w:pPr>
          </w:p>
        </w:tc>
        <w:tc>
          <w:tcPr>
            <w:tcW w:w="929" w:type="dxa"/>
            <w:tcBorders>
              <w:bottom w:val="single" w:sz="4" w:space="0" w:color="auto"/>
            </w:tcBorders>
          </w:tcPr>
          <w:p w:rsidR="00C34F82" w:rsidRPr="004C733D" w:rsidRDefault="00C34F82" w:rsidP="00BB047B">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C34F82" w:rsidRPr="00D508F7" w:rsidTr="00DB6396">
        <w:trPr>
          <w:tblHeader/>
        </w:trPr>
        <w:tc>
          <w:tcPr>
            <w:tcW w:w="1620" w:type="dxa"/>
            <w:vAlign w:val="bottom"/>
          </w:tcPr>
          <w:p w:rsidR="00C34F82" w:rsidRPr="004C733D" w:rsidRDefault="00C34F82" w:rsidP="00C34F82">
            <w:pPr>
              <w:spacing w:line="240" w:lineRule="atLeast"/>
              <w:ind w:right="-108"/>
              <w:rPr>
                <w:rFonts w:cs="Times New Roman"/>
                <w:b/>
                <w:bCs/>
                <w:sz w:val="16"/>
                <w:szCs w:val="16"/>
                <w:lang w:val="en-GB"/>
              </w:rPr>
            </w:pPr>
            <w:r w:rsidRPr="004C733D">
              <w:rPr>
                <w:rFonts w:cs="Times New Roman"/>
                <w:b/>
                <w:bCs/>
                <w:sz w:val="16"/>
                <w:szCs w:val="16"/>
                <w:lang w:val="en-GB"/>
              </w:rPr>
              <w:t>Total</w:t>
            </w:r>
          </w:p>
        </w:tc>
        <w:tc>
          <w:tcPr>
            <w:tcW w:w="900" w:type="dxa"/>
            <w:tcBorders>
              <w:top w:val="single" w:sz="4" w:space="0" w:color="auto"/>
              <w:bottom w:val="double" w:sz="4" w:space="0" w:color="auto"/>
            </w:tcBorders>
            <w:vAlign w:val="bottom"/>
          </w:tcPr>
          <w:p w:rsidR="00C34F82" w:rsidRPr="004C733D" w:rsidRDefault="00C34F82" w:rsidP="00BB047B">
            <w:pPr>
              <w:tabs>
                <w:tab w:val="decimal" w:pos="867"/>
              </w:tabs>
              <w:spacing w:line="240" w:lineRule="atLeast"/>
              <w:ind w:left="-200" w:right="-42"/>
              <w:jc w:val="center"/>
              <w:rPr>
                <w:rFonts w:cs="Times New Roman"/>
                <w:b/>
                <w:bCs/>
                <w:sz w:val="16"/>
                <w:szCs w:val="16"/>
              </w:rPr>
            </w:pPr>
            <w:r w:rsidRPr="004C733D">
              <w:rPr>
                <w:rFonts w:cs="Times New Roman"/>
                <w:b/>
                <w:bCs/>
                <w:sz w:val="16"/>
                <w:szCs w:val="16"/>
              </w:rPr>
              <w:t>13,465,212</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C34F82" w:rsidRPr="004C733D" w:rsidRDefault="00C34F82" w:rsidP="00BB047B">
            <w:pPr>
              <w:tabs>
                <w:tab w:val="decimal" w:pos="808"/>
              </w:tabs>
              <w:spacing w:line="240" w:lineRule="atLeast"/>
              <w:ind w:left="-130" w:right="-66"/>
              <w:jc w:val="center"/>
              <w:rPr>
                <w:rFonts w:cs="Times New Roman"/>
                <w:b/>
                <w:bCs/>
                <w:sz w:val="16"/>
                <w:szCs w:val="16"/>
              </w:rPr>
            </w:pPr>
            <w:r w:rsidRPr="004C733D">
              <w:rPr>
                <w:rFonts w:cs="Times New Roman"/>
                <w:b/>
                <w:bCs/>
                <w:sz w:val="16"/>
                <w:szCs w:val="16"/>
              </w:rPr>
              <w:t>22,653,053</w:t>
            </w:r>
          </w:p>
        </w:tc>
        <w:tc>
          <w:tcPr>
            <w:tcW w:w="240" w:type="dxa"/>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930" w:type="dxa"/>
            <w:tcBorders>
              <w:top w:val="single" w:sz="4" w:space="0" w:color="auto"/>
              <w:bottom w:val="double" w:sz="4" w:space="0" w:color="auto"/>
            </w:tcBorders>
            <w:vAlign w:val="bottom"/>
          </w:tcPr>
          <w:p w:rsidR="00C34F82" w:rsidRPr="004C733D" w:rsidRDefault="00C34F82" w:rsidP="00BB047B">
            <w:pPr>
              <w:tabs>
                <w:tab w:val="decimal" w:pos="775"/>
              </w:tabs>
              <w:spacing w:line="240" w:lineRule="atLeast"/>
              <w:ind w:left="-143" w:right="-110"/>
              <w:jc w:val="center"/>
              <w:rPr>
                <w:rFonts w:cs="Times New Roman"/>
                <w:b/>
                <w:bCs/>
                <w:sz w:val="16"/>
                <w:szCs w:val="16"/>
              </w:rPr>
            </w:pPr>
            <w:r w:rsidRPr="004C733D">
              <w:rPr>
                <w:rFonts w:cs="Times New Roman"/>
                <w:b/>
                <w:bCs/>
                <w:sz w:val="16"/>
                <w:szCs w:val="16"/>
              </w:rPr>
              <w:t>248,349,608</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1028" w:type="dxa"/>
            <w:tcBorders>
              <w:top w:val="single" w:sz="4" w:space="0" w:color="auto"/>
              <w:bottom w:val="double" w:sz="4" w:space="0" w:color="auto"/>
            </w:tcBorders>
            <w:vAlign w:val="bottom"/>
          </w:tcPr>
          <w:p w:rsidR="00C34F82" w:rsidRPr="004C733D" w:rsidRDefault="00C34F82" w:rsidP="00BB047B">
            <w:pPr>
              <w:tabs>
                <w:tab w:val="decimal" w:pos="791"/>
              </w:tabs>
              <w:spacing w:line="240" w:lineRule="atLeast"/>
              <w:ind w:left="-235" w:right="-66"/>
              <w:jc w:val="center"/>
              <w:rPr>
                <w:rFonts w:cs="Times New Roman"/>
                <w:b/>
                <w:bCs/>
                <w:sz w:val="16"/>
                <w:szCs w:val="16"/>
              </w:rPr>
            </w:pPr>
            <w:r w:rsidRPr="004C733D">
              <w:rPr>
                <w:rFonts w:cs="Times New Roman"/>
                <w:b/>
                <w:bCs/>
                <w:sz w:val="16"/>
                <w:szCs w:val="16"/>
              </w:rPr>
              <w:t>138,092,05</w:t>
            </w:r>
            <w:r w:rsidR="00157E32" w:rsidRPr="004C733D">
              <w:rPr>
                <w:rFonts w:cs="Times New Roman"/>
                <w:b/>
                <w:bCs/>
                <w:sz w:val="16"/>
                <w:szCs w:val="16"/>
              </w:rPr>
              <w:t>5</w:t>
            </w:r>
          </w:p>
        </w:tc>
        <w:tc>
          <w:tcPr>
            <w:tcW w:w="237" w:type="dxa"/>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839" w:type="dxa"/>
            <w:tcBorders>
              <w:top w:val="single" w:sz="4" w:space="0" w:color="auto"/>
              <w:bottom w:val="double" w:sz="4" w:space="0" w:color="auto"/>
            </w:tcBorders>
            <w:vAlign w:val="bottom"/>
          </w:tcPr>
          <w:p w:rsidR="00C34F82" w:rsidRPr="004C733D" w:rsidRDefault="00187075" w:rsidP="00BB047B">
            <w:pPr>
              <w:tabs>
                <w:tab w:val="decimal" w:pos="623"/>
              </w:tabs>
              <w:spacing w:line="240" w:lineRule="atLeast"/>
              <w:ind w:left="-241" w:right="-106"/>
              <w:jc w:val="center"/>
              <w:rPr>
                <w:rFonts w:cs="Times New Roman"/>
                <w:b/>
                <w:bCs/>
                <w:sz w:val="16"/>
                <w:szCs w:val="16"/>
              </w:rPr>
            </w:pPr>
            <w:r>
              <w:rPr>
                <w:rFonts w:cs="Times New Roman"/>
                <w:b/>
                <w:bCs/>
                <w:sz w:val="16"/>
                <w:szCs w:val="16"/>
              </w:rPr>
              <w:t>-</w:t>
            </w:r>
          </w:p>
        </w:tc>
        <w:tc>
          <w:tcPr>
            <w:tcW w:w="236" w:type="dxa"/>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934" w:type="dxa"/>
            <w:tcBorders>
              <w:top w:val="single" w:sz="4" w:space="0" w:color="auto"/>
              <w:bottom w:val="double" w:sz="4" w:space="0" w:color="auto"/>
            </w:tcBorders>
            <w:vAlign w:val="bottom"/>
          </w:tcPr>
          <w:p w:rsidR="00C34F82" w:rsidRPr="004C733D" w:rsidRDefault="00C34F82" w:rsidP="00BB047B">
            <w:pPr>
              <w:tabs>
                <w:tab w:val="decimal" w:pos="699"/>
              </w:tabs>
              <w:spacing w:line="240" w:lineRule="atLeast"/>
              <w:ind w:left="-111" w:right="-110"/>
              <w:jc w:val="center"/>
              <w:rPr>
                <w:rFonts w:cs="Times New Roman"/>
                <w:b/>
                <w:bCs/>
                <w:sz w:val="16"/>
                <w:szCs w:val="16"/>
              </w:rPr>
            </w:pPr>
            <w:r w:rsidRPr="004C733D">
              <w:rPr>
                <w:rFonts w:cs="Times New Roman"/>
                <w:b/>
                <w:bCs/>
                <w:sz w:val="16"/>
                <w:szCs w:val="16"/>
              </w:rPr>
              <w:t>296,620,220</w:t>
            </w:r>
          </w:p>
        </w:tc>
        <w:tc>
          <w:tcPr>
            <w:tcW w:w="236" w:type="dxa"/>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934" w:type="dxa"/>
            <w:tcBorders>
              <w:top w:val="single" w:sz="4" w:space="0" w:color="auto"/>
              <w:bottom w:val="double" w:sz="4" w:space="0" w:color="auto"/>
            </w:tcBorders>
          </w:tcPr>
          <w:p w:rsidR="00C34F82" w:rsidRPr="004C733D" w:rsidRDefault="00401405" w:rsidP="00BB047B">
            <w:pPr>
              <w:tabs>
                <w:tab w:val="decimal" w:pos="752"/>
              </w:tabs>
              <w:spacing w:line="240" w:lineRule="atLeast"/>
              <w:ind w:left="-193" w:right="-110"/>
              <w:jc w:val="center"/>
              <w:rPr>
                <w:rFonts w:cs="Times New Roman"/>
                <w:b/>
                <w:bCs/>
                <w:sz w:val="16"/>
                <w:szCs w:val="16"/>
              </w:rPr>
            </w:pPr>
            <w:r w:rsidRPr="00401405">
              <w:rPr>
                <w:rFonts w:cs="Times New Roman"/>
                <w:b/>
                <w:bCs/>
                <w:sz w:val="16"/>
                <w:szCs w:val="16"/>
              </w:rPr>
              <w:t>249,</w:t>
            </w:r>
            <w:r w:rsidR="00A67560">
              <w:rPr>
                <w:rFonts w:cs="Times New Roman"/>
                <w:b/>
                <w:bCs/>
                <w:sz w:val="16"/>
                <w:szCs w:val="16"/>
              </w:rPr>
              <w:t>697</w:t>
            </w:r>
            <w:r w:rsidRPr="00401405">
              <w:rPr>
                <w:rFonts w:cs="Times New Roman"/>
                <w:b/>
                <w:bCs/>
                <w:sz w:val="16"/>
                <w:szCs w:val="16"/>
              </w:rPr>
              <w:t>,</w:t>
            </w:r>
            <w:r w:rsidR="00A67560">
              <w:rPr>
                <w:rFonts w:cs="Times New Roman"/>
                <w:b/>
                <w:bCs/>
                <w:sz w:val="16"/>
                <w:szCs w:val="16"/>
              </w:rPr>
              <w:t>715</w:t>
            </w:r>
          </w:p>
        </w:tc>
        <w:tc>
          <w:tcPr>
            <w:tcW w:w="236" w:type="dxa"/>
          </w:tcPr>
          <w:p w:rsidR="00C34F82" w:rsidRPr="004C733D" w:rsidRDefault="00C34F82" w:rsidP="00C6074E">
            <w:pPr>
              <w:tabs>
                <w:tab w:val="decimal" w:pos="867"/>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C34F82" w:rsidRPr="004C733D" w:rsidRDefault="00C34F82" w:rsidP="00BB047B">
            <w:pPr>
              <w:tabs>
                <w:tab w:val="decimal" w:pos="792"/>
              </w:tabs>
              <w:spacing w:line="240" w:lineRule="atLeast"/>
              <w:ind w:left="-230" w:right="-64"/>
              <w:jc w:val="center"/>
              <w:rPr>
                <w:rFonts w:cs="Times New Roman"/>
                <w:b/>
                <w:bCs/>
                <w:sz w:val="16"/>
                <w:szCs w:val="16"/>
              </w:rPr>
            </w:pPr>
            <w:r w:rsidRPr="004C733D">
              <w:rPr>
                <w:rFonts w:cs="Times New Roman"/>
                <w:b/>
                <w:bCs/>
                <w:sz w:val="16"/>
                <w:szCs w:val="16"/>
              </w:rPr>
              <w:t>5,843,823</w:t>
            </w:r>
          </w:p>
        </w:tc>
        <w:tc>
          <w:tcPr>
            <w:tcW w:w="236" w:type="dxa"/>
            <w:vAlign w:val="bottom"/>
          </w:tcPr>
          <w:p w:rsidR="00C34F82" w:rsidRPr="004C733D" w:rsidRDefault="00C34F82" w:rsidP="00C34F82">
            <w:pPr>
              <w:tabs>
                <w:tab w:val="decimal" w:pos="792"/>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C34F82" w:rsidRPr="004C733D" w:rsidRDefault="00C34F82" w:rsidP="00BB047B">
            <w:pPr>
              <w:tabs>
                <w:tab w:val="decimal" w:pos="683"/>
              </w:tabs>
              <w:spacing w:line="240" w:lineRule="atLeast"/>
              <w:ind w:left="-136" w:right="-110"/>
              <w:jc w:val="center"/>
              <w:rPr>
                <w:rFonts w:cs="Times New Roman"/>
                <w:b/>
                <w:bCs/>
                <w:sz w:val="16"/>
                <w:szCs w:val="16"/>
              </w:rPr>
            </w:pPr>
            <w:r w:rsidRPr="004C733D">
              <w:rPr>
                <w:rFonts w:cs="Times New Roman"/>
                <w:b/>
                <w:bCs/>
                <w:sz w:val="16"/>
                <w:szCs w:val="16"/>
              </w:rPr>
              <w:t>19,442,839</w:t>
            </w:r>
          </w:p>
        </w:tc>
        <w:tc>
          <w:tcPr>
            <w:tcW w:w="236" w:type="dxa"/>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1024" w:type="dxa"/>
            <w:gridSpan w:val="2"/>
            <w:tcBorders>
              <w:top w:val="single" w:sz="4" w:space="0" w:color="auto"/>
              <w:bottom w:val="double" w:sz="4" w:space="0" w:color="auto"/>
            </w:tcBorders>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r w:rsidRPr="004C733D">
              <w:rPr>
                <w:rFonts w:cs="Times New Roman"/>
                <w:b/>
                <w:bCs/>
                <w:sz w:val="16"/>
                <w:szCs w:val="16"/>
              </w:rPr>
              <w:t>4</w:t>
            </w:r>
            <w:r w:rsidR="00225404">
              <w:rPr>
                <w:rFonts w:cs="Times New Roman"/>
                <w:b/>
                <w:bCs/>
                <w:sz w:val="16"/>
                <w:szCs w:val="16"/>
              </w:rPr>
              <w:t>2</w:t>
            </w:r>
            <w:r w:rsidRPr="004C733D">
              <w:rPr>
                <w:rFonts w:cs="Times New Roman"/>
                <w:b/>
                <w:bCs/>
                <w:sz w:val="16"/>
                <w:szCs w:val="16"/>
              </w:rPr>
              <w:t>,</w:t>
            </w:r>
            <w:r w:rsidR="00225404">
              <w:rPr>
                <w:rFonts w:cs="Times New Roman"/>
                <w:b/>
                <w:bCs/>
                <w:sz w:val="16"/>
                <w:szCs w:val="16"/>
              </w:rPr>
              <w:t>814</w:t>
            </w:r>
            <w:r w:rsidRPr="004C733D">
              <w:rPr>
                <w:rFonts w:cs="Times New Roman"/>
                <w:b/>
                <w:bCs/>
                <w:sz w:val="16"/>
                <w:szCs w:val="16"/>
              </w:rPr>
              <w:t>,7</w:t>
            </w:r>
            <w:r w:rsidR="00225404">
              <w:rPr>
                <w:rFonts w:cs="Times New Roman"/>
                <w:b/>
                <w:bCs/>
                <w:sz w:val="16"/>
                <w:szCs w:val="16"/>
              </w:rPr>
              <w:t>51</w:t>
            </w:r>
          </w:p>
        </w:tc>
        <w:tc>
          <w:tcPr>
            <w:tcW w:w="243" w:type="dxa"/>
            <w:vAlign w:val="bottom"/>
          </w:tcPr>
          <w:p w:rsidR="00C34F82" w:rsidRPr="004C733D" w:rsidRDefault="00C34F82" w:rsidP="00C34F82">
            <w:pPr>
              <w:tabs>
                <w:tab w:val="decimal" w:pos="867"/>
              </w:tabs>
              <w:spacing w:line="240" w:lineRule="atLeast"/>
              <w:ind w:right="-110"/>
              <w:jc w:val="center"/>
              <w:rPr>
                <w:rFonts w:cs="Times New Roman"/>
                <w:b/>
                <w:bCs/>
                <w:sz w:val="16"/>
                <w:szCs w:val="16"/>
              </w:rPr>
            </w:pPr>
          </w:p>
        </w:tc>
        <w:tc>
          <w:tcPr>
            <w:tcW w:w="929" w:type="dxa"/>
            <w:tcBorders>
              <w:top w:val="single" w:sz="4" w:space="0" w:color="auto"/>
              <w:bottom w:val="double" w:sz="4" w:space="0" w:color="auto"/>
            </w:tcBorders>
            <w:vAlign w:val="bottom"/>
          </w:tcPr>
          <w:p w:rsidR="00C34F82" w:rsidRPr="004C733D" w:rsidRDefault="00C34F82" w:rsidP="00C34F82">
            <w:pPr>
              <w:tabs>
                <w:tab w:val="decimal" w:pos="720"/>
              </w:tabs>
              <w:spacing w:line="240" w:lineRule="atLeast"/>
              <w:ind w:right="-110"/>
              <w:jc w:val="center"/>
              <w:rPr>
                <w:rFonts w:cs="Times New Roman"/>
                <w:b/>
                <w:bCs/>
                <w:sz w:val="16"/>
                <w:szCs w:val="16"/>
              </w:rPr>
            </w:pPr>
            <w:r w:rsidRPr="004C733D">
              <w:rPr>
                <w:rFonts w:cs="Times New Roman"/>
                <w:b/>
                <w:bCs/>
                <w:sz w:val="16"/>
                <w:szCs w:val="16"/>
              </w:rPr>
              <w:t>31,449,204</w:t>
            </w:r>
          </w:p>
        </w:tc>
      </w:tr>
      <w:tr w:rsidR="00C34F82" w:rsidRPr="00D508F7" w:rsidTr="00DB6396">
        <w:trPr>
          <w:tblHeader/>
        </w:trPr>
        <w:tc>
          <w:tcPr>
            <w:tcW w:w="1620" w:type="dxa"/>
            <w:vAlign w:val="center"/>
          </w:tcPr>
          <w:p w:rsidR="00C34F82" w:rsidRPr="004C733D" w:rsidRDefault="00C34F82" w:rsidP="00C34F82">
            <w:pPr>
              <w:tabs>
                <w:tab w:val="left" w:pos="9450"/>
              </w:tabs>
              <w:spacing w:line="240" w:lineRule="atLeast"/>
              <w:ind w:right="-108"/>
              <w:rPr>
                <w:rFonts w:cs="Times New Roman"/>
                <w:sz w:val="16"/>
                <w:szCs w:val="16"/>
              </w:rPr>
            </w:pPr>
          </w:p>
        </w:tc>
        <w:tc>
          <w:tcPr>
            <w:tcW w:w="900" w:type="dxa"/>
            <w:tcBorders>
              <w:top w:val="double" w:sz="4" w:space="0" w:color="auto"/>
            </w:tcBorders>
            <w:vAlign w:val="bottom"/>
          </w:tcPr>
          <w:p w:rsidR="00C34F82" w:rsidRPr="004C733D" w:rsidRDefault="00C34F82" w:rsidP="00BB047B">
            <w:pPr>
              <w:pStyle w:val="FSENG"/>
              <w:spacing w:line="240" w:lineRule="atLeast"/>
              <w:ind w:left="-200" w:right="-42"/>
              <w:rPr>
                <w:sz w:val="16"/>
                <w:szCs w:val="16"/>
              </w:rPr>
            </w:pPr>
          </w:p>
        </w:tc>
        <w:tc>
          <w:tcPr>
            <w:tcW w:w="236" w:type="dxa"/>
            <w:vAlign w:val="bottom"/>
          </w:tcPr>
          <w:p w:rsidR="00C34F82" w:rsidRPr="004C733D" w:rsidRDefault="00C34F82" w:rsidP="00C34F82">
            <w:pPr>
              <w:pStyle w:val="FSENG"/>
              <w:spacing w:line="240" w:lineRule="atLeast"/>
              <w:rPr>
                <w:sz w:val="16"/>
                <w:szCs w:val="16"/>
              </w:rPr>
            </w:pPr>
          </w:p>
        </w:tc>
        <w:tc>
          <w:tcPr>
            <w:tcW w:w="844" w:type="dxa"/>
            <w:tcBorders>
              <w:top w:val="double" w:sz="4" w:space="0" w:color="auto"/>
            </w:tcBorders>
            <w:vAlign w:val="bottom"/>
          </w:tcPr>
          <w:p w:rsidR="00C34F82" w:rsidRPr="004C733D" w:rsidRDefault="00C34F82" w:rsidP="00BB047B">
            <w:pPr>
              <w:pStyle w:val="FSENG"/>
              <w:spacing w:line="240" w:lineRule="atLeast"/>
              <w:ind w:left="-130" w:right="-66"/>
              <w:rPr>
                <w:sz w:val="16"/>
                <w:szCs w:val="16"/>
              </w:rPr>
            </w:pPr>
          </w:p>
        </w:tc>
        <w:tc>
          <w:tcPr>
            <w:tcW w:w="240" w:type="dxa"/>
            <w:vAlign w:val="bottom"/>
          </w:tcPr>
          <w:p w:rsidR="00C34F82" w:rsidRPr="004C733D" w:rsidRDefault="00C34F82" w:rsidP="00C34F82">
            <w:pPr>
              <w:pStyle w:val="FSENG"/>
              <w:spacing w:line="240" w:lineRule="atLeast"/>
              <w:rPr>
                <w:sz w:val="16"/>
                <w:szCs w:val="16"/>
              </w:rPr>
            </w:pPr>
          </w:p>
        </w:tc>
        <w:tc>
          <w:tcPr>
            <w:tcW w:w="930" w:type="dxa"/>
            <w:tcBorders>
              <w:top w:val="double" w:sz="4" w:space="0" w:color="auto"/>
            </w:tcBorders>
            <w:vAlign w:val="bottom"/>
          </w:tcPr>
          <w:p w:rsidR="00C34F82" w:rsidRPr="004C733D" w:rsidRDefault="00C34F82" w:rsidP="00BB047B">
            <w:pPr>
              <w:pStyle w:val="FSENG"/>
              <w:tabs>
                <w:tab w:val="decimal" w:pos="775"/>
              </w:tabs>
              <w:spacing w:line="240" w:lineRule="atLeast"/>
              <w:ind w:left="-143"/>
              <w:rPr>
                <w:sz w:val="16"/>
                <w:szCs w:val="16"/>
              </w:rPr>
            </w:pPr>
          </w:p>
        </w:tc>
        <w:tc>
          <w:tcPr>
            <w:tcW w:w="236" w:type="dxa"/>
            <w:vAlign w:val="bottom"/>
          </w:tcPr>
          <w:p w:rsidR="00C34F82" w:rsidRPr="004C733D" w:rsidRDefault="00C34F82" w:rsidP="00C34F82">
            <w:pPr>
              <w:pStyle w:val="FSENG"/>
              <w:spacing w:line="240" w:lineRule="atLeast"/>
              <w:rPr>
                <w:sz w:val="16"/>
                <w:szCs w:val="16"/>
              </w:rPr>
            </w:pPr>
          </w:p>
        </w:tc>
        <w:tc>
          <w:tcPr>
            <w:tcW w:w="1028" w:type="dxa"/>
            <w:tcBorders>
              <w:top w:val="double" w:sz="4" w:space="0" w:color="auto"/>
            </w:tcBorders>
            <w:vAlign w:val="bottom"/>
          </w:tcPr>
          <w:p w:rsidR="00C34F82" w:rsidRPr="004C733D" w:rsidRDefault="00C34F82" w:rsidP="00BB047B">
            <w:pPr>
              <w:pStyle w:val="FSENG"/>
              <w:tabs>
                <w:tab w:val="decimal" w:pos="791"/>
              </w:tabs>
              <w:spacing w:line="240" w:lineRule="atLeast"/>
              <w:ind w:left="-235" w:right="-66"/>
              <w:rPr>
                <w:sz w:val="16"/>
                <w:szCs w:val="16"/>
              </w:rPr>
            </w:pPr>
          </w:p>
        </w:tc>
        <w:tc>
          <w:tcPr>
            <w:tcW w:w="237" w:type="dxa"/>
          </w:tcPr>
          <w:p w:rsidR="00C34F82" w:rsidRPr="004C733D" w:rsidRDefault="00C34F82" w:rsidP="00C34F82">
            <w:pPr>
              <w:pStyle w:val="FSENG"/>
              <w:spacing w:line="240" w:lineRule="atLeast"/>
              <w:rPr>
                <w:sz w:val="16"/>
                <w:szCs w:val="16"/>
              </w:rPr>
            </w:pPr>
          </w:p>
        </w:tc>
        <w:tc>
          <w:tcPr>
            <w:tcW w:w="839" w:type="dxa"/>
            <w:tcBorders>
              <w:top w:val="double" w:sz="4" w:space="0" w:color="auto"/>
            </w:tcBorders>
          </w:tcPr>
          <w:p w:rsidR="00C34F82" w:rsidRPr="004C733D" w:rsidRDefault="00C34F82" w:rsidP="00BB047B">
            <w:pPr>
              <w:pStyle w:val="FSENG"/>
              <w:tabs>
                <w:tab w:val="decimal" w:pos="623"/>
              </w:tabs>
              <w:spacing w:line="240" w:lineRule="atLeast"/>
              <w:ind w:left="-241" w:right="-106"/>
              <w:rPr>
                <w:sz w:val="16"/>
                <w:szCs w:val="16"/>
              </w:rPr>
            </w:pPr>
          </w:p>
        </w:tc>
        <w:tc>
          <w:tcPr>
            <w:tcW w:w="236" w:type="dxa"/>
          </w:tcPr>
          <w:p w:rsidR="00C34F82" w:rsidRPr="004C733D" w:rsidRDefault="00C34F82" w:rsidP="00C34F82">
            <w:pPr>
              <w:pStyle w:val="FSENG"/>
              <w:spacing w:line="240" w:lineRule="atLeast"/>
              <w:rPr>
                <w:sz w:val="16"/>
                <w:szCs w:val="16"/>
              </w:rPr>
            </w:pPr>
          </w:p>
        </w:tc>
        <w:tc>
          <w:tcPr>
            <w:tcW w:w="934" w:type="dxa"/>
            <w:tcBorders>
              <w:top w:val="double" w:sz="4" w:space="0" w:color="auto"/>
            </w:tcBorders>
          </w:tcPr>
          <w:p w:rsidR="00C34F82" w:rsidRPr="004C733D" w:rsidRDefault="00C34F82" w:rsidP="00BB047B">
            <w:pPr>
              <w:pStyle w:val="FSENG"/>
              <w:tabs>
                <w:tab w:val="decimal" w:pos="699"/>
              </w:tabs>
              <w:spacing w:line="240" w:lineRule="atLeast"/>
              <w:ind w:left="-111"/>
              <w:rPr>
                <w:sz w:val="16"/>
                <w:szCs w:val="16"/>
              </w:rPr>
            </w:pPr>
          </w:p>
        </w:tc>
        <w:tc>
          <w:tcPr>
            <w:tcW w:w="236" w:type="dxa"/>
          </w:tcPr>
          <w:p w:rsidR="00C34F82" w:rsidRPr="004C733D" w:rsidRDefault="00C34F82" w:rsidP="00C34F82">
            <w:pPr>
              <w:pStyle w:val="FSENG"/>
              <w:spacing w:line="240" w:lineRule="atLeast"/>
              <w:rPr>
                <w:sz w:val="16"/>
                <w:szCs w:val="16"/>
              </w:rPr>
            </w:pPr>
          </w:p>
        </w:tc>
        <w:tc>
          <w:tcPr>
            <w:tcW w:w="934" w:type="dxa"/>
            <w:tcBorders>
              <w:top w:val="double" w:sz="4" w:space="0" w:color="auto"/>
            </w:tcBorders>
          </w:tcPr>
          <w:p w:rsidR="00C34F82" w:rsidRPr="004C733D" w:rsidRDefault="00C34F82" w:rsidP="00BB047B">
            <w:pPr>
              <w:pStyle w:val="FSENG"/>
              <w:tabs>
                <w:tab w:val="decimal" w:pos="752"/>
              </w:tabs>
              <w:spacing w:line="240" w:lineRule="atLeast"/>
              <w:ind w:left="-193"/>
              <w:rPr>
                <w:sz w:val="16"/>
                <w:szCs w:val="16"/>
              </w:rPr>
            </w:pPr>
          </w:p>
        </w:tc>
        <w:tc>
          <w:tcPr>
            <w:tcW w:w="236" w:type="dxa"/>
          </w:tcPr>
          <w:p w:rsidR="00C34F82" w:rsidRPr="004C733D" w:rsidRDefault="00C34F82" w:rsidP="00C34F82">
            <w:pPr>
              <w:pStyle w:val="FSENG"/>
              <w:spacing w:line="240" w:lineRule="atLeast"/>
              <w:rPr>
                <w:sz w:val="16"/>
                <w:szCs w:val="16"/>
              </w:rPr>
            </w:pPr>
          </w:p>
        </w:tc>
        <w:tc>
          <w:tcPr>
            <w:tcW w:w="844" w:type="dxa"/>
            <w:tcBorders>
              <w:top w:val="double" w:sz="4" w:space="0" w:color="auto"/>
            </w:tcBorders>
            <w:vAlign w:val="bottom"/>
          </w:tcPr>
          <w:p w:rsidR="00C34F82" w:rsidRPr="004C733D" w:rsidRDefault="00C34F82" w:rsidP="00BB047B">
            <w:pPr>
              <w:pStyle w:val="FSENG"/>
              <w:spacing w:line="240" w:lineRule="atLeast"/>
              <w:ind w:left="-230" w:right="-64" w:firstLine="370"/>
              <w:rPr>
                <w:sz w:val="16"/>
                <w:szCs w:val="16"/>
              </w:rPr>
            </w:pPr>
          </w:p>
        </w:tc>
        <w:tc>
          <w:tcPr>
            <w:tcW w:w="236" w:type="dxa"/>
            <w:vAlign w:val="bottom"/>
          </w:tcPr>
          <w:p w:rsidR="00C34F82" w:rsidRPr="004C733D" w:rsidRDefault="00C34F82" w:rsidP="00C34F82">
            <w:pPr>
              <w:pStyle w:val="FSENG"/>
              <w:spacing w:line="240" w:lineRule="atLeast"/>
              <w:ind w:left="-478" w:firstLine="370"/>
              <w:rPr>
                <w:sz w:val="16"/>
                <w:szCs w:val="16"/>
              </w:rPr>
            </w:pPr>
          </w:p>
        </w:tc>
        <w:tc>
          <w:tcPr>
            <w:tcW w:w="844" w:type="dxa"/>
            <w:tcBorders>
              <w:top w:val="double" w:sz="4" w:space="0" w:color="auto"/>
            </w:tcBorders>
            <w:vAlign w:val="bottom"/>
          </w:tcPr>
          <w:p w:rsidR="00C34F82" w:rsidRPr="004C733D" w:rsidRDefault="00C34F82" w:rsidP="00BB047B">
            <w:pPr>
              <w:pStyle w:val="FSENG"/>
              <w:tabs>
                <w:tab w:val="decimal" w:pos="683"/>
              </w:tabs>
              <w:spacing w:line="240" w:lineRule="atLeast"/>
              <w:ind w:left="-136"/>
              <w:rPr>
                <w:sz w:val="16"/>
                <w:szCs w:val="16"/>
              </w:rPr>
            </w:pPr>
          </w:p>
        </w:tc>
        <w:tc>
          <w:tcPr>
            <w:tcW w:w="236" w:type="dxa"/>
            <w:vAlign w:val="bottom"/>
          </w:tcPr>
          <w:p w:rsidR="00C34F82" w:rsidRPr="004C733D" w:rsidRDefault="00C34F82" w:rsidP="00C34F82">
            <w:pPr>
              <w:pStyle w:val="FSENG"/>
              <w:spacing w:line="240" w:lineRule="atLeast"/>
              <w:rPr>
                <w:sz w:val="16"/>
                <w:szCs w:val="16"/>
              </w:rPr>
            </w:pPr>
          </w:p>
        </w:tc>
        <w:tc>
          <w:tcPr>
            <w:tcW w:w="1024" w:type="dxa"/>
            <w:gridSpan w:val="2"/>
            <w:tcBorders>
              <w:top w:val="double" w:sz="4" w:space="0" w:color="auto"/>
            </w:tcBorders>
            <w:vAlign w:val="bottom"/>
          </w:tcPr>
          <w:p w:rsidR="00C34F82" w:rsidRPr="004C733D" w:rsidRDefault="00C34F82" w:rsidP="00C34F82">
            <w:pPr>
              <w:pStyle w:val="FSENG"/>
              <w:spacing w:line="240" w:lineRule="atLeast"/>
              <w:rPr>
                <w:sz w:val="16"/>
                <w:szCs w:val="16"/>
              </w:rPr>
            </w:pPr>
          </w:p>
        </w:tc>
        <w:tc>
          <w:tcPr>
            <w:tcW w:w="243" w:type="dxa"/>
            <w:vAlign w:val="bottom"/>
          </w:tcPr>
          <w:p w:rsidR="00C34F82" w:rsidRPr="004C733D" w:rsidRDefault="00C34F82" w:rsidP="00C34F82">
            <w:pPr>
              <w:pStyle w:val="FSENG"/>
              <w:spacing w:line="240" w:lineRule="atLeast"/>
              <w:rPr>
                <w:sz w:val="16"/>
                <w:szCs w:val="16"/>
              </w:rPr>
            </w:pPr>
          </w:p>
        </w:tc>
        <w:tc>
          <w:tcPr>
            <w:tcW w:w="929" w:type="dxa"/>
            <w:tcBorders>
              <w:top w:val="double" w:sz="4" w:space="0" w:color="auto"/>
            </w:tcBorders>
            <w:vAlign w:val="bottom"/>
          </w:tcPr>
          <w:p w:rsidR="00C34F82" w:rsidRPr="004C733D" w:rsidRDefault="00C34F82" w:rsidP="00C34F82">
            <w:pPr>
              <w:spacing w:line="240" w:lineRule="atLeast"/>
              <w:jc w:val="right"/>
              <w:rPr>
                <w:rFonts w:cs="Times New Roman"/>
                <w:sz w:val="16"/>
                <w:szCs w:val="16"/>
              </w:rPr>
            </w:pPr>
          </w:p>
        </w:tc>
      </w:tr>
      <w:tr w:rsidR="00C34F82" w:rsidRPr="00D508F7" w:rsidTr="00DB6396">
        <w:trPr>
          <w:trHeight w:val="74"/>
          <w:tblHeader/>
        </w:trPr>
        <w:tc>
          <w:tcPr>
            <w:tcW w:w="1620" w:type="dxa"/>
            <w:vAlign w:val="bottom"/>
          </w:tcPr>
          <w:p w:rsidR="00C34F82" w:rsidRPr="004C733D" w:rsidRDefault="00C34F82" w:rsidP="00C34F82">
            <w:pPr>
              <w:spacing w:line="240" w:lineRule="atLeast"/>
              <w:ind w:left="500" w:right="-108" w:hanging="491"/>
              <w:rPr>
                <w:rFonts w:cs="Times New Roman"/>
                <w:sz w:val="16"/>
                <w:szCs w:val="16"/>
              </w:rPr>
            </w:pPr>
            <w:r w:rsidRPr="004C733D">
              <w:rPr>
                <w:rFonts w:cs="Times New Roman"/>
                <w:b/>
                <w:bCs/>
                <w:i/>
                <w:iCs/>
                <w:sz w:val="16"/>
                <w:szCs w:val="16"/>
                <w:lang w:val="en-GB"/>
              </w:rPr>
              <w:t>2019</w:t>
            </w:r>
          </w:p>
        </w:tc>
        <w:tc>
          <w:tcPr>
            <w:tcW w:w="900" w:type="dxa"/>
            <w:vAlign w:val="bottom"/>
          </w:tcPr>
          <w:p w:rsidR="00C34F82" w:rsidRPr="004C733D" w:rsidRDefault="00C34F82" w:rsidP="00BB047B">
            <w:pPr>
              <w:pStyle w:val="FSENG"/>
              <w:spacing w:line="240" w:lineRule="atLeast"/>
              <w:ind w:left="-200" w:right="-42"/>
              <w:rPr>
                <w:sz w:val="16"/>
                <w:szCs w:val="16"/>
              </w:rPr>
            </w:pPr>
          </w:p>
        </w:tc>
        <w:tc>
          <w:tcPr>
            <w:tcW w:w="236" w:type="dxa"/>
            <w:vAlign w:val="center"/>
          </w:tcPr>
          <w:p w:rsidR="00C34F82" w:rsidRPr="004C733D" w:rsidRDefault="00C34F82" w:rsidP="00C34F82">
            <w:pPr>
              <w:pStyle w:val="FSENG"/>
              <w:spacing w:line="240" w:lineRule="atLeast"/>
              <w:rPr>
                <w:sz w:val="16"/>
                <w:szCs w:val="16"/>
              </w:rPr>
            </w:pPr>
          </w:p>
        </w:tc>
        <w:tc>
          <w:tcPr>
            <w:tcW w:w="844" w:type="dxa"/>
            <w:vAlign w:val="bottom"/>
          </w:tcPr>
          <w:p w:rsidR="00C34F82" w:rsidRPr="004C733D" w:rsidRDefault="00C34F82" w:rsidP="00BB047B">
            <w:pPr>
              <w:pStyle w:val="FSENG"/>
              <w:spacing w:line="240" w:lineRule="atLeast"/>
              <w:ind w:left="-130" w:right="-66"/>
              <w:rPr>
                <w:sz w:val="16"/>
                <w:szCs w:val="16"/>
              </w:rPr>
            </w:pPr>
          </w:p>
        </w:tc>
        <w:tc>
          <w:tcPr>
            <w:tcW w:w="240" w:type="dxa"/>
            <w:vAlign w:val="bottom"/>
          </w:tcPr>
          <w:p w:rsidR="00C34F82" w:rsidRPr="004C733D" w:rsidRDefault="00C34F82" w:rsidP="00C34F82">
            <w:pPr>
              <w:pStyle w:val="FSENG"/>
              <w:spacing w:line="240" w:lineRule="atLeast"/>
              <w:rPr>
                <w:sz w:val="16"/>
                <w:szCs w:val="16"/>
              </w:rPr>
            </w:pPr>
          </w:p>
        </w:tc>
        <w:tc>
          <w:tcPr>
            <w:tcW w:w="930" w:type="dxa"/>
            <w:vAlign w:val="bottom"/>
          </w:tcPr>
          <w:p w:rsidR="00C34F82" w:rsidRPr="004C733D" w:rsidRDefault="00C34F82" w:rsidP="00BB047B">
            <w:pPr>
              <w:pStyle w:val="FSENG"/>
              <w:tabs>
                <w:tab w:val="decimal" w:pos="775"/>
              </w:tabs>
              <w:spacing w:line="240" w:lineRule="atLeast"/>
              <w:ind w:left="-143"/>
              <w:rPr>
                <w:sz w:val="16"/>
                <w:szCs w:val="16"/>
              </w:rPr>
            </w:pPr>
          </w:p>
        </w:tc>
        <w:tc>
          <w:tcPr>
            <w:tcW w:w="236" w:type="dxa"/>
            <w:vAlign w:val="bottom"/>
          </w:tcPr>
          <w:p w:rsidR="00C34F82" w:rsidRPr="004C733D" w:rsidRDefault="00C34F82" w:rsidP="00C34F82">
            <w:pPr>
              <w:pStyle w:val="FSENG"/>
              <w:spacing w:line="240" w:lineRule="atLeast"/>
              <w:rPr>
                <w:sz w:val="16"/>
                <w:szCs w:val="16"/>
              </w:rPr>
            </w:pPr>
          </w:p>
        </w:tc>
        <w:tc>
          <w:tcPr>
            <w:tcW w:w="1028" w:type="dxa"/>
            <w:vAlign w:val="bottom"/>
          </w:tcPr>
          <w:p w:rsidR="00C34F82" w:rsidRPr="004C733D" w:rsidRDefault="00C34F82" w:rsidP="00BB047B">
            <w:pPr>
              <w:pStyle w:val="FSENG"/>
              <w:tabs>
                <w:tab w:val="decimal" w:pos="791"/>
              </w:tabs>
              <w:spacing w:line="240" w:lineRule="atLeast"/>
              <w:ind w:left="-235" w:right="-66"/>
              <w:rPr>
                <w:sz w:val="16"/>
                <w:szCs w:val="16"/>
              </w:rPr>
            </w:pPr>
          </w:p>
        </w:tc>
        <w:tc>
          <w:tcPr>
            <w:tcW w:w="237" w:type="dxa"/>
          </w:tcPr>
          <w:p w:rsidR="00C34F82" w:rsidRPr="004C733D" w:rsidRDefault="00C34F82" w:rsidP="00C34F82">
            <w:pPr>
              <w:pStyle w:val="FSENG"/>
              <w:spacing w:line="240" w:lineRule="atLeast"/>
              <w:rPr>
                <w:sz w:val="16"/>
                <w:szCs w:val="16"/>
              </w:rPr>
            </w:pPr>
          </w:p>
        </w:tc>
        <w:tc>
          <w:tcPr>
            <w:tcW w:w="839" w:type="dxa"/>
          </w:tcPr>
          <w:p w:rsidR="00C34F82" w:rsidRPr="004C733D" w:rsidRDefault="00C34F82" w:rsidP="00BB047B">
            <w:pPr>
              <w:pStyle w:val="FSENG"/>
              <w:tabs>
                <w:tab w:val="decimal" w:pos="623"/>
              </w:tabs>
              <w:spacing w:line="240" w:lineRule="atLeast"/>
              <w:ind w:left="-241" w:right="-106"/>
              <w:rPr>
                <w:sz w:val="16"/>
                <w:szCs w:val="16"/>
              </w:rPr>
            </w:pPr>
          </w:p>
        </w:tc>
        <w:tc>
          <w:tcPr>
            <w:tcW w:w="236" w:type="dxa"/>
          </w:tcPr>
          <w:p w:rsidR="00C34F82" w:rsidRPr="004C733D" w:rsidRDefault="00C34F82" w:rsidP="00C34F82">
            <w:pPr>
              <w:pStyle w:val="FSENG"/>
              <w:spacing w:line="240" w:lineRule="atLeast"/>
              <w:rPr>
                <w:sz w:val="16"/>
                <w:szCs w:val="16"/>
              </w:rPr>
            </w:pPr>
          </w:p>
        </w:tc>
        <w:tc>
          <w:tcPr>
            <w:tcW w:w="934" w:type="dxa"/>
          </w:tcPr>
          <w:p w:rsidR="00C34F82" w:rsidRPr="004C733D" w:rsidRDefault="00C34F82" w:rsidP="00BB047B">
            <w:pPr>
              <w:pStyle w:val="FSENG"/>
              <w:tabs>
                <w:tab w:val="decimal" w:pos="699"/>
              </w:tabs>
              <w:spacing w:line="240" w:lineRule="atLeast"/>
              <w:ind w:left="-111"/>
              <w:rPr>
                <w:sz w:val="16"/>
                <w:szCs w:val="16"/>
              </w:rPr>
            </w:pPr>
          </w:p>
        </w:tc>
        <w:tc>
          <w:tcPr>
            <w:tcW w:w="236" w:type="dxa"/>
          </w:tcPr>
          <w:p w:rsidR="00C34F82" w:rsidRPr="004C733D" w:rsidRDefault="00C34F82" w:rsidP="00C34F82">
            <w:pPr>
              <w:pStyle w:val="FSENG"/>
              <w:spacing w:line="240" w:lineRule="atLeast"/>
              <w:rPr>
                <w:sz w:val="16"/>
                <w:szCs w:val="16"/>
              </w:rPr>
            </w:pPr>
          </w:p>
        </w:tc>
        <w:tc>
          <w:tcPr>
            <w:tcW w:w="934" w:type="dxa"/>
          </w:tcPr>
          <w:p w:rsidR="00C34F82" w:rsidRPr="004C733D" w:rsidRDefault="00C34F82" w:rsidP="00BB047B">
            <w:pPr>
              <w:pStyle w:val="FSENG"/>
              <w:tabs>
                <w:tab w:val="decimal" w:pos="752"/>
              </w:tabs>
              <w:spacing w:line="240" w:lineRule="atLeast"/>
              <w:ind w:left="-193"/>
              <w:rPr>
                <w:sz w:val="16"/>
                <w:szCs w:val="16"/>
              </w:rPr>
            </w:pPr>
          </w:p>
        </w:tc>
        <w:tc>
          <w:tcPr>
            <w:tcW w:w="236" w:type="dxa"/>
          </w:tcPr>
          <w:p w:rsidR="00C34F82" w:rsidRPr="004C733D" w:rsidRDefault="00C34F82" w:rsidP="00C34F82">
            <w:pPr>
              <w:pStyle w:val="FSENG"/>
              <w:spacing w:line="240" w:lineRule="atLeast"/>
              <w:rPr>
                <w:sz w:val="16"/>
                <w:szCs w:val="16"/>
              </w:rPr>
            </w:pPr>
          </w:p>
        </w:tc>
        <w:tc>
          <w:tcPr>
            <w:tcW w:w="844" w:type="dxa"/>
            <w:vAlign w:val="bottom"/>
          </w:tcPr>
          <w:p w:rsidR="00C34F82" w:rsidRPr="004C733D" w:rsidRDefault="00C34F82" w:rsidP="00BB047B">
            <w:pPr>
              <w:pStyle w:val="FSENG"/>
              <w:spacing w:line="240" w:lineRule="atLeast"/>
              <w:ind w:left="-230" w:right="-64" w:firstLine="370"/>
              <w:rPr>
                <w:sz w:val="16"/>
                <w:szCs w:val="16"/>
              </w:rPr>
            </w:pPr>
          </w:p>
        </w:tc>
        <w:tc>
          <w:tcPr>
            <w:tcW w:w="236" w:type="dxa"/>
            <w:vAlign w:val="bottom"/>
          </w:tcPr>
          <w:p w:rsidR="00C34F82" w:rsidRPr="004C733D" w:rsidRDefault="00C34F82" w:rsidP="00C34F82">
            <w:pPr>
              <w:pStyle w:val="FSENG"/>
              <w:spacing w:line="240" w:lineRule="atLeast"/>
              <w:ind w:left="-478" w:firstLine="370"/>
              <w:rPr>
                <w:sz w:val="16"/>
                <w:szCs w:val="16"/>
              </w:rPr>
            </w:pPr>
          </w:p>
        </w:tc>
        <w:tc>
          <w:tcPr>
            <w:tcW w:w="844" w:type="dxa"/>
            <w:vAlign w:val="bottom"/>
          </w:tcPr>
          <w:p w:rsidR="00C34F82" w:rsidRPr="004C733D" w:rsidRDefault="00C34F82" w:rsidP="00BB047B">
            <w:pPr>
              <w:pStyle w:val="FSENG"/>
              <w:tabs>
                <w:tab w:val="decimal" w:pos="683"/>
              </w:tabs>
              <w:spacing w:line="240" w:lineRule="atLeast"/>
              <w:ind w:left="-136"/>
              <w:rPr>
                <w:sz w:val="16"/>
                <w:szCs w:val="16"/>
              </w:rPr>
            </w:pPr>
          </w:p>
        </w:tc>
        <w:tc>
          <w:tcPr>
            <w:tcW w:w="236" w:type="dxa"/>
            <w:vAlign w:val="bottom"/>
          </w:tcPr>
          <w:p w:rsidR="00C34F82" w:rsidRPr="004C733D" w:rsidRDefault="00C34F82" w:rsidP="00C34F82">
            <w:pPr>
              <w:pStyle w:val="FSENG"/>
              <w:spacing w:line="240" w:lineRule="atLeast"/>
              <w:rPr>
                <w:sz w:val="16"/>
                <w:szCs w:val="16"/>
              </w:rPr>
            </w:pPr>
          </w:p>
        </w:tc>
        <w:tc>
          <w:tcPr>
            <w:tcW w:w="1024" w:type="dxa"/>
            <w:gridSpan w:val="2"/>
            <w:vAlign w:val="bottom"/>
          </w:tcPr>
          <w:p w:rsidR="00C34F82" w:rsidRPr="004C733D" w:rsidRDefault="00C34F82" w:rsidP="00C34F82">
            <w:pPr>
              <w:pStyle w:val="FSENG"/>
              <w:spacing w:line="240" w:lineRule="atLeast"/>
              <w:rPr>
                <w:sz w:val="16"/>
                <w:szCs w:val="16"/>
              </w:rPr>
            </w:pPr>
          </w:p>
        </w:tc>
        <w:tc>
          <w:tcPr>
            <w:tcW w:w="243" w:type="dxa"/>
          </w:tcPr>
          <w:p w:rsidR="00C34F82" w:rsidRPr="004C733D" w:rsidRDefault="00C34F82" w:rsidP="00C34F82">
            <w:pPr>
              <w:pStyle w:val="FSENG"/>
              <w:spacing w:line="240" w:lineRule="atLeast"/>
              <w:rPr>
                <w:sz w:val="16"/>
                <w:szCs w:val="16"/>
              </w:rPr>
            </w:pPr>
          </w:p>
        </w:tc>
        <w:tc>
          <w:tcPr>
            <w:tcW w:w="929" w:type="dxa"/>
          </w:tcPr>
          <w:p w:rsidR="00C34F82" w:rsidRPr="004C733D" w:rsidRDefault="00C34F82" w:rsidP="00C34F82">
            <w:pPr>
              <w:pStyle w:val="FSENG"/>
              <w:spacing w:line="240" w:lineRule="atLeast"/>
              <w:rPr>
                <w:sz w:val="16"/>
                <w:szCs w:val="16"/>
              </w:rPr>
            </w:pPr>
          </w:p>
        </w:tc>
      </w:tr>
      <w:tr w:rsidR="00EF5F2D" w:rsidRPr="00D508F7" w:rsidTr="00DB6396">
        <w:trPr>
          <w:trHeight w:val="135"/>
          <w:tblHeader/>
        </w:trPr>
        <w:tc>
          <w:tcPr>
            <w:tcW w:w="1620" w:type="dxa"/>
            <w:vAlign w:val="bottom"/>
          </w:tcPr>
          <w:p w:rsidR="00EF5F2D" w:rsidRPr="004C733D" w:rsidRDefault="00EF5F2D" w:rsidP="00EF5F2D">
            <w:pPr>
              <w:spacing w:line="240" w:lineRule="atLeast"/>
              <w:ind w:left="500" w:right="-108" w:hanging="491"/>
              <w:rPr>
                <w:rFonts w:cs="Times New Roman"/>
                <w:sz w:val="16"/>
                <w:szCs w:val="16"/>
              </w:rPr>
            </w:pPr>
            <w:r w:rsidRPr="004C733D">
              <w:rPr>
                <w:rFonts w:cs="Times New Roman"/>
                <w:sz w:val="16"/>
                <w:szCs w:val="16"/>
              </w:rPr>
              <w:t>Subsidiaries</w:t>
            </w:r>
          </w:p>
        </w:tc>
        <w:tc>
          <w:tcPr>
            <w:tcW w:w="900" w:type="dxa"/>
            <w:vAlign w:val="bottom"/>
          </w:tcPr>
          <w:p w:rsidR="00EF5F2D" w:rsidRPr="004C733D" w:rsidRDefault="00EF5F2D"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10,043,637</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62,395,339</w:t>
            </w:r>
          </w:p>
        </w:tc>
        <w:tc>
          <w:tcPr>
            <w:tcW w:w="240"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30" w:type="dxa"/>
            <w:vAlign w:val="bottom"/>
          </w:tcPr>
          <w:p w:rsidR="00EF5F2D" w:rsidRPr="004C733D" w:rsidRDefault="00EF5F2D"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209,822,636</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8" w:type="dxa"/>
            <w:vAlign w:val="bottom"/>
          </w:tcPr>
          <w:p w:rsidR="00EF5F2D" w:rsidRPr="004C733D" w:rsidRDefault="00EF5F2D"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169,940,230</w:t>
            </w:r>
          </w:p>
        </w:tc>
        <w:tc>
          <w:tcPr>
            <w:tcW w:w="237"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39" w:type="dxa"/>
          </w:tcPr>
          <w:p w:rsidR="00EF5F2D" w:rsidRPr="004C733D" w:rsidRDefault="00EF5F2D"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76,879,388</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vAlign w:val="bottom"/>
          </w:tcPr>
          <w:p w:rsidR="00EF5F2D" w:rsidRPr="004C733D" w:rsidRDefault="00EF5F2D"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Pr>
          <w:p w:rsidR="00EF5F2D" w:rsidRPr="004C733D" w:rsidRDefault="00E9250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34,386,458</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792"/>
              </w:tabs>
              <w:spacing w:line="240" w:lineRule="atLeast"/>
              <w:ind w:left="-230" w:right="-64"/>
              <w:jc w:val="center"/>
              <w:rPr>
                <w:rFonts w:cs="Times New Roman"/>
                <w:sz w:val="16"/>
                <w:szCs w:val="16"/>
              </w:rPr>
            </w:pPr>
            <w:r w:rsidRPr="004C733D">
              <w:rPr>
                <w:rFonts w:cs="Times New Roman"/>
                <w:sz w:val="16"/>
                <w:szCs w:val="16"/>
              </w:rPr>
              <w:t>31,247,148</w:t>
            </w:r>
          </w:p>
        </w:tc>
        <w:tc>
          <w:tcPr>
            <w:tcW w:w="236" w:type="dxa"/>
            <w:vAlign w:val="bottom"/>
          </w:tcPr>
          <w:p w:rsidR="00EF5F2D" w:rsidRPr="004C733D" w:rsidRDefault="00EF5F2D" w:rsidP="00EF5F2D">
            <w:pPr>
              <w:tabs>
                <w:tab w:val="decimal" w:pos="792"/>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683"/>
              </w:tabs>
              <w:spacing w:line="240" w:lineRule="atLeast"/>
              <w:ind w:left="-136" w:right="-110"/>
              <w:jc w:val="center"/>
              <w:rPr>
                <w:rFonts w:cs="Times New Roman"/>
                <w:sz w:val="16"/>
                <w:szCs w:val="16"/>
              </w:rPr>
            </w:pPr>
            <w:r w:rsidRPr="004C733D">
              <w:rPr>
                <w:rFonts w:cs="Times New Roman"/>
                <w:sz w:val="16"/>
                <w:szCs w:val="16"/>
              </w:rPr>
              <w:t>52,013,572</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4" w:type="dxa"/>
            <w:gridSpan w:val="2"/>
            <w:vAlign w:val="bottom"/>
          </w:tcPr>
          <w:p w:rsidR="00EF5F2D" w:rsidRPr="004C733D" w:rsidRDefault="00EF5F2D" w:rsidP="00EF5F2D">
            <w:pPr>
              <w:tabs>
                <w:tab w:val="decimal" w:pos="867"/>
              </w:tabs>
              <w:spacing w:line="240" w:lineRule="atLeast"/>
              <w:ind w:right="-110"/>
              <w:jc w:val="center"/>
              <w:rPr>
                <w:rFonts w:cs="Times New Roman"/>
                <w:sz w:val="16"/>
                <w:szCs w:val="16"/>
              </w:rPr>
            </w:pPr>
            <w:r w:rsidRPr="004C733D">
              <w:rPr>
                <w:rFonts w:cs="Times New Roman"/>
                <w:sz w:val="16"/>
                <w:szCs w:val="16"/>
              </w:rPr>
              <w:t>86,984,981</w:t>
            </w:r>
          </w:p>
        </w:tc>
        <w:tc>
          <w:tcPr>
            <w:tcW w:w="243"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29" w:type="dxa"/>
            <w:vAlign w:val="bottom"/>
          </w:tcPr>
          <w:p w:rsidR="00EF5F2D" w:rsidRPr="004C733D" w:rsidRDefault="00EF5F2D" w:rsidP="00EF5F2D">
            <w:pPr>
              <w:tabs>
                <w:tab w:val="decimal" w:pos="720"/>
              </w:tabs>
              <w:spacing w:line="240" w:lineRule="atLeast"/>
              <w:ind w:right="-110"/>
              <w:jc w:val="center"/>
              <w:rPr>
                <w:rFonts w:cs="Times New Roman"/>
                <w:sz w:val="16"/>
                <w:szCs w:val="16"/>
              </w:rPr>
            </w:pPr>
            <w:r w:rsidRPr="004C733D">
              <w:rPr>
                <w:rFonts w:cs="Times New Roman"/>
                <w:sz w:val="16"/>
                <w:szCs w:val="16"/>
              </w:rPr>
              <w:t>910,933</w:t>
            </w:r>
          </w:p>
        </w:tc>
      </w:tr>
      <w:tr w:rsidR="00EF5F2D" w:rsidRPr="00D508F7" w:rsidTr="00DB6396">
        <w:trPr>
          <w:tblHeader/>
        </w:trPr>
        <w:tc>
          <w:tcPr>
            <w:tcW w:w="1620" w:type="dxa"/>
            <w:vAlign w:val="bottom"/>
          </w:tcPr>
          <w:p w:rsidR="00EF5F2D" w:rsidRPr="004C733D" w:rsidRDefault="00EF5F2D" w:rsidP="00EF5F2D">
            <w:pPr>
              <w:spacing w:line="240" w:lineRule="atLeast"/>
              <w:ind w:left="500" w:right="-108" w:hanging="491"/>
              <w:rPr>
                <w:rFonts w:cs="Times New Roman"/>
                <w:sz w:val="16"/>
                <w:szCs w:val="16"/>
              </w:rPr>
            </w:pPr>
            <w:r w:rsidRPr="004C733D">
              <w:rPr>
                <w:rFonts w:cs="Times New Roman"/>
                <w:sz w:val="16"/>
                <w:szCs w:val="16"/>
              </w:rPr>
              <w:t>Joint ventures</w:t>
            </w:r>
          </w:p>
        </w:tc>
        <w:tc>
          <w:tcPr>
            <w:tcW w:w="900" w:type="dxa"/>
            <w:vAlign w:val="bottom"/>
          </w:tcPr>
          <w:p w:rsidR="00EF5F2D" w:rsidRPr="004C733D" w:rsidRDefault="00EF5F2D"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w:t>
            </w:r>
          </w:p>
        </w:tc>
        <w:tc>
          <w:tcPr>
            <w:tcW w:w="240"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30" w:type="dxa"/>
            <w:vAlign w:val="bottom"/>
          </w:tcPr>
          <w:p w:rsidR="00EF5F2D" w:rsidRPr="004C733D" w:rsidRDefault="00EF5F2D"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8" w:type="dxa"/>
            <w:vAlign w:val="bottom"/>
          </w:tcPr>
          <w:p w:rsidR="00EF5F2D" w:rsidRPr="004C733D" w:rsidRDefault="00EF5F2D"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1,350,900</w:t>
            </w:r>
          </w:p>
        </w:tc>
        <w:tc>
          <w:tcPr>
            <w:tcW w:w="237"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39" w:type="dxa"/>
            <w:vAlign w:val="bottom"/>
          </w:tcPr>
          <w:p w:rsidR="00EF5F2D" w:rsidRPr="004C733D" w:rsidRDefault="00EF5F2D"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vAlign w:val="bottom"/>
          </w:tcPr>
          <w:p w:rsidR="00EF5F2D" w:rsidRPr="004C733D" w:rsidRDefault="00EF5F2D"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Pr>
          <w:p w:rsidR="00EF5F2D" w:rsidRPr="004C733D" w:rsidRDefault="00E9250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3,443,860</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792"/>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792"/>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683"/>
              </w:tabs>
              <w:spacing w:line="240" w:lineRule="atLeast"/>
              <w:ind w:left="-136" w:right="-110"/>
              <w:jc w:val="center"/>
              <w:rPr>
                <w:rFonts w:cs="Times New Roman"/>
                <w:sz w:val="16"/>
                <w:szCs w:val="16"/>
              </w:rPr>
            </w:pPr>
            <w:r w:rsidRPr="004C733D">
              <w:rPr>
                <w:rFonts w:cs="Times New Roman"/>
                <w:sz w:val="16"/>
                <w:szCs w:val="16"/>
              </w:rPr>
              <w:t>1,376,535</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4" w:type="dxa"/>
            <w:gridSpan w:val="2"/>
            <w:vAlign w:val="bottom"/>
          </w:tcPr>
          <w:p w:rsidR="00EF5F2D" w:rsidRPr="004C733D" w:rsidRDefault="00EF5F2D" w:rsidP="00EF5F2D">
            <w:pPr>
              <w:tabs>
                <w:tab w:val="decimal" w:pos="867"/>
              </w:tabs>
              <w:spacing w:line="240" w:lineRule="atLeast"/>
              <w:ind w:right="-110"/>
              <w:jc w:val="center"/>
              <w:rPr>
                <w:rFonts w:cs="Times New Roman"/>
                <w:sz w:val="16"/>
                <w:szCs w:val="16"/>
              </w:rPr>
            </w:pPr>
            <w:r w:rsidRPr="004C733D">
              <w:rPr>
                <w:rFonts w:cs="Times New Roman"/>
                <w:sz w:val="16"/>
                <w:szCs w:val="16"/>
              </w:rPr>
              <w:t>404,538</w:t>
            </w:r>
          </w:p>
        </w:tc>
        <w:tc>
          <w:tcPr>
            <w:tcW w:w="243"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29" w:type="dxa"/>
            <w:vAlign w:val="bottom"/>
          </w:tcPr>
          <w:p w:rsidR="00EF5F2D" w:rsidRPr="004C733D" w:rsidRDefault="00EF5F2D" w:rsidP="00EF5F2D">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EF5F2D" w:rsidRPr="00D508F7" w:rsidTr="00DB6396">
        <w:trPr>
          <w:tblHeader/>
        </w:trPr>
        <w:tc>
          <w:tcPr>
            <w:tcW w:w="1620" w:type="dxa"/>
            <w:vAlign w:val="bottom"/>
          </w:tcPr>
          <w:p w:rsidR="00EF5F2D" w:rsidRPr="004C733D" w:rsidRDefault="00EF5F2D" w:rsidP="00EF5F2D">
            <w:pPr>
              <w:spacing w:line="240" w:lineRule="atLeast"/>
              <w:ind w:right="-108"/>
              <w:rPr>
                <w:rFonts w:cs="Times New Roman"/>
                <w:sz w:val="16"/>
                <w:szCs w:val="16"/>
                <w:lang w:val="en-GB"/>
              </w:rPr>
            </w:pPr>
            <w:r w:rsidRPr="004C733D">
              <w:rPr>
                <w:rFonts w:cs="Times New Roman"/>
                <w:sz w:val="16"/>
                <w:szCs w:val="16"/>
              </w:rPr>
              <w:t>Associates</w:t>
            </w:r>
          </w:p>
        </w:tc>
        <w:tc>
          <w:tcPr>
            <w:tcW w:w="900" w:type="dxa"/>
            <w:vAlign w:val="bottom"/>
          </w:tcPr>
          <w:p w:rsidR="00EF5F2D" w:rsidRPr="004C733D" w:rsidRDefault="00EF5F2D"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w:t>
            </w:r>
          </w:p>
        </w:tc>
        <w:tc>
          <w:tcPr>
            <w:tcW w:w="240"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30" w:type="dxa"/>
            <w:vAlign w:val="bottom"/>
          </w:tcPr>
          <w:p w:rsidR="00EF5F2D" w:rsidRPr="004C733D" w:rsidRDefault="00EF5F2D"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51,995,160</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8" w:type="dxa"/>
            <w:vAlign w:val="bottom"/>
          </w:tcPr>
          <w:p w:rsidR="00EF5F2D" w:rsidRPr="004C733D" w:rsidRDefault="00EF5F2D"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w:t>
            </w:r>
          </w:p>
        </w:tc>
        <w:tc>
          <w:tcPr>
            <w:tcW w:w="237"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39" w:type="dxa"/>
            <w:vAlign w:val="bottom"/>
          </w:tcPr>
          <w:p w:rsidR="00EF5F2D" w:rsidRPr="004C733D" w:rsidRDefault="00EF5F2D"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Pr>
          <w:p w:rsidR="00EF5F2D" w:rsidRPr="004C733D" w:rsidRDefault="00EF5F2D"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Pr>
          <w:p w:rsidR="00EF5F2D" w:rsidRPr="004C733D" w:rsidRDefault="00E9250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3,766,531</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792"/>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792"/>
              </w:tabs>
              <w:spacing w:line="240" w:lineRule="atLeast"/>
              <w:ind w:right="-110"/>
              <w:jc w:val="center"/>
              <w:rPr>
                <w:rFonts w:cs="Times New Roman"/>
                <w:sz w:val="16"/>
                <w:szCs w:val="16"/>
              </w:rPr>
            </w:pPr>
          </w:p>
        </w:tc>
        <w:tc>
          <w:tcPr>
            <w:tcW w:w="844" w:type="dxa"/>
            <w:vAlign w:val="bottom"/>
          </w:tcPr>
          <w:p w:rsidR="00EF5F2D" w:rsidRPr="004C733D" w:rsidRDefault="00EF5F2D" w:rsidP="00BB047B">
            <w:pPr>
              <w:tabs>
                <w:tab w:val="decimal" w:pos="521"/>
                <w:tab w:val="decimal" w:pos="867"/>
              </w:tabs>
              <w:spacing w:line="240" w:lineRule="atLeast"/>
              <w:ind w:left="-136" w:right="-59"/>
              <w:jc w:val="right"/>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4" w:type="dxa"/>
            <w:gridSpan w:val="2"/>
            <w:vAlign w:val="bottom"/>
          </w:tcPr>
          <w:p w:rsidR="00EF5F2D" w:rsidRPr="004C733D" w:rsidRDefault="00EF5F2D" w:rsidP="00EF5F2D">
            <w:pPr>
              <w:tabs>
                <w:tab w:val="decimal" w:pos="867"/>
              </w:tabs>
              <w:spacing w:line="240" w:lineRule="atLeast"/>
              <w:ind w:right="-110"/>
              <w:jc w:val="center"/>
              <w:rPr>
                <w:rFonts w:cs="Times New Roman"/>
                <w:sz w:val="16"/>
                <w:szCs w:val="16"/>
              </w:rPr>
            </w:pPr>
            <w:r w:rsidRPr="004C733D">
              <w:rPr>
                <w:rFonts w:cs="Times New Roman"/>
                <w:sz w:val="16"/>
                <w:szCs w:val="16"/>
              </w:rPr>
              <w:t>-</w:t>
            </w:r>
          </w:p>
        </w:tc>
        <w:tc>
          <w:tcPr>
            <w:tcW w:w="243"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29" w:type="dxa"/>
            <w:vAlign w:val="bottom"/>
          </w:tcPr>
          <w:p w:rsidR="00EF5F2D" w:rsidRPr="004C733D" w:rsidRDefault="00EF5F2D" w:rsidP="00EF5F2D">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EF5F2D" w:rsidRPr="00D508F7" w:rsidTr="00DB6396">
        <w:trPr>
          <w:trHeight w:val="164"/>
          <w:tblHeader/>
        </w:trPr>
        <w:tc>
          <w:tcPr>
            <w:tcW w:w="1620" w:type="dxa"/>
            <w:vAlign w:val="bottom"/>
          </w:tcPr>
          <w:p w:rsidR="00EF5F2D" w:rsidRPr="004C733D" w:rsidRDefault="00EF5F2D" w:rsidP="00EF5F2D">
            <w:pPr>
              <w:spacing w:line="240" w:lineRule="atLeast"/>
              <w:ind w:right="-108"/>
              <w:rPr>
                <w:rFonts w:cs="Times New Roman"/>
                <w:sz w:val="16"/>
                <w:szCs w:val="16"/>
                <w:lang w:val="en-GB"/>
              </w:rPr>
            </w:pPr>
            <w:r w:rsidRPr="004C733D">
              <w:rPr>
                <w:rFonts w:cs="Times New Roman"/>
                <w:sz w:val="16"/>
                <w:szCs w:val="16"/>
                <w:lang w:val="en-GB"/>
              </w:rPr>
              <w:t>Other related parties</w:t>
            </w:r>
          </w:p>
        </w:tc>
        <w:tc>
          <w:tcPr>
            <w:tcW w:w="900" w:type="dxa"/>
            <w:tcBorders>
              <w:bottom w:val="single" w:sz="4" w:space="0" w:color="auto"/>
            </w:tcBorders>
            <w:vAlign w:val="bottom"/>
          </w:tcPr>
          <w:p w:rsidR="00EF5F2D" w:rsidRPr="004C733D" w:rsidRDefault="00EF5F2D" w:rsidP="00BB047B">
            <w:pPr>
              <w:tabs>
                <w:tab w:val="decimal" w:pos="867"/>
              </w:tabs>
              <w:spacing w:line="240" w:lineRule="atLeast"/>
              <w:ind w:left="-200" w:right="-42"/>
              <w:jc w:val="center"/>
              <w:rPr>
                <w:rFonts w:cs="Times New Roman"/>
                <w:sz w:val="16"/>
                <w:szCs w:val="16"/>
              </w:rPr>
            </w:pPr>
            <w:r w:rsidRPr="004C733D">
              <w:rPr>
                <w:rFonts w:cs="Times New Roman"/>
                <w:sz w:val="16"/>
                <w:szCs w:val="16"/>
              </w:rPr>
              <w:t>208,412</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tcBorders>
              <w:bottom w:val="single" w:sz="4" w:space="0" w:color="auto"/>
            </w:tcBorders>
            <w:vAlign w:val="bottom"/>
          </w:tcPr>
          <w:p w:rsidR="00EF5F2D" w:rsidRPr="004C733D" w:rsidRDefault="00EF5F2D" w:rsidP="00BB047B">
            <w:pPr>
              <w:tabs>
                <w:tab w:val="decimal" w:pos="808"/>
              </w:tabs>
              <w:spacing w:line="240" w:lineRule="atLeast"/>
              <w:ind w:left="-130" w:right="-66"/>
              <w:jc w:val="center"/>
              <w:rPr>
                <w:rFonts w:cs="Times New Roman"/>
                <w:sz w:val="16"/>
                <w:szCs w:val="16"/>
              </w:rPr>
            </w:pPr>
            <w:r w:rsidRPr="004C733D">
              <w:rPr>
                <w:rFonts w:cs="Times New Roman"/>
                <w:sz w:val="16"/>
                <w:szCs w:val="16"/>
              </w:rPr>
              <w:t>7,967,551</w:t>
            </w:r>
          </w:p>
        </w:tc>
        <w:tc>
          <w:tcPr>
            <w:tcW w:w="240"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30" w:type="dxa"/>
            <w:tcBorders>
              <w:bottom w:val="single" w:sz="4" w:space="0" w:color="auto"/>
            </w:tcBorders>
            <w:vAlign w:val="bottom"/>
          </w:tcPr>
          <w:p w:rsidR="00EF5F2D" w:rsidRPr="004C733D" w:rsidRDefault="00EF5F2D" w:rsidP="00BB047B">
            <w:pPr>
              <w:tabs>
                <w:tab w:val="decimal" w:pos="775"/>
              </w:tabs>
              <w:spacing w:line="240" w:lineRule="atLeast"/>
              <w:ind w:left="-143" w:right="-110"/>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8" w:type="dxa"/>
            <w:tcBorders>
              <w:bottom w:val="single" w:sz="4" w:space="0" w:color="auto"/>
            </w:tcBorders>
            <w:vAlign w:val="bottom"/>
          </w:tcPr>
          <w:p w:rsidR="00EF5F2D" w:rsidRPr="004C733D" w:rsidRDefault="00EF5F2D" w:rsidP="00BB047B">
            <w:pPr>
              <w:tabs>
                <w:tab w:val="decimal" w:pos="791"/>
              </w:tabs>
              <w:spacing w:line="240" w:lineRule="atLeast"/>
              <w:ind w:left="-235" w:right="-66"/>
              <w:jc w:val="center"/>
              <w:rPr>
                <w:rFonts w:cs="Times New Roman"/>
                <w:sz w:val="16"/>
                <w:szCs w:val="16"/>
              </w:rPr>
            </w:pPr>
            <w:r w:rsidRPr="004C733D">
              <w:rPr>
                <w:rFonts w:cs="Times New Roman"/>
                <w:sz w:val="16"/>
                <w:szCs w:val="16"/>
              </w:rPr>
              <w:t>7,390,708</w:t>
            </w:r>
          </w:p>
        </w:tc>
        <w:tc>
          <w:tcPr>
            <w:tcW w:w="237"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39" w:type="dxa"/>
            <w:tcBorders>
              <w:bottom w:val="single" w:sz="4" w:space="0" w:color="auto"/>
            </w:tcBorders>
          </w:tcPr>
          <w:p w:rsidR="00EF5F2D" w:rsidRPr="004C733D" w:rsidRDefault="00EF5F2D" w:rsidP="00BB047B">
            <w:pPr>
              <w:tabs>
                <w:tab w:val="decimal" w:pos="623"/>
              </w:tabs>
              <w:spacing w:line="240" w:lineRule="atLeast"/>
              <w:ind w:left="-241" w:right="-106"/>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Borders>
              <w:bottom w:val="single" w:sz="4" w:space="0" w:color="auto"/>
            </w:tcBorders>
          </w:tcPr>
          <w:p w:rsidR="00EF5F2D" w:rsidRPr="004C733D" w:rsidRDefault="00EF5F2D" w:rsidP="00BB047B">
            <w:pPr>
              <w:tabs>
                <w:tab w:val="decimal" w:pos="699"/>
              </w:tabs>
              <w:spacing w:line="240" w:lineRule="atLeast"/>
              <w:ind w:left="-111" w:right="-110"/>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934" w:type="dxa"/>
            <w:tcBorders>
              <w:bottom w:val="single" w:sz="4" w:space="0" w:color="auto"/>
            </w:tcBorders>
          </w:tcPr>
          <w:p w:rsidR="00EF5F2D" w:rsidRPr="004C733D" w:rsidRDefault="00E92502" w:rsidP="00BB047B">
            <w:pPr>
              <w:tabs>
                <w:tab w:val="decimal" w:pos="752"/>
              </w:tabs>
              <w:spacing w:line="240" w:lineRule="atLeast"/>
              <w:ind w:left="-193" w:right="-110"/>
              <w:jc w:val="center"/>
              <w:rPr>
                <w:rFonts w:cs="Times New Roman"/>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sz w:val="16"/>
                <w:szCs w:val="16"/>
              </w:rPr>
            </w:pPr>
          </w:p>
        </w:tc>
        <w:tc>
          <w:tcPr>
            <w:tcW w:w="844" w:type="dxa"/>
            <w:tcBorders>
              <w:bottom w:val="single" w:sz="4" w:space="0" w:color="auto"/>
            </w:tcBorders>
            <w:vAlign w:val="bottom"/>
          </w:tcPr>
          <w:p w:rsidR="00EF5F2D" w:rsidRPr="004C733D" w:rsidRDefault="00EF5F2D" w:rsidP="00BB047B">
            <w:pPr>
              <w:tabs>
                <w:tab w:val="decimal" w:pos="792"/>
              </w:tabs>
              <w:spacing w:line="240" w:lineRule="atLeast"/>
              <w:ind w:left="-230" w:right="-64"/>
              <w:jc w:val="center"/>
              <w:rPr>
                <w:rFonts w:cs="Times New Roman"/>
                <w:sz w:val="16"/>
                <w:szCs w:val="16"/>
              </w:rPr>
            </w:pPr>
            <w:r w:rsidRPr="004C733D">
              <w:rPr>
                <w:rFonts w:cs="Times New Roman"/>
                <w:sz w:val="16"/>
                <w:szCs w:val="16"/>
              </w:rPr>
              <w:t>-</w:t>
            </w:r>
          </w:p>
        </w:tc>
        <w:tc>
          <w:tcPr>
            <w:tcW w:w="236" w:type="dxa"/>
            <w:vAlign w:val="bottom"/>
          </w:tcPr>
          <w:p w:rsidR="00EF5F2D" w:rsidRPr="004C733D" w:rsidRDefault="00EF5F2D" w:rsidP="00EF5F2D">
            <w:pPr>
              <w:tabs>
                <w:tab w:val="decimal" w:pos="792"/>
              </w:tabs>
              <w:spacing w:line="240" w:lineRule="atLeast"/>
              <w:ind w:right="-110"/>
              <w:jc w:val="center"/>
              <w:rPr>
                <w:rFonts w:cs="Times New Roman"/>
                <w:sz w:val="16"/>
                <w:szCs w:val="16"/>
              </w:rPr>
            </w:pPr>
          </w:p>
        </w:tc>
        <w:tc>
          <w:tcPr>
            <w:tcW w:w="844" w:type="dxa"/>
            <w:tcBorders>
              <w:bottom w:val="single" w:sz="4" w:space="0" w:color="auto"/>
            </w:tcBorders>
            <w:vAlign w:val="bottom"/>
          </w:tcPr>
          <w:p w:rsidR="00EF5F2D" w:rsidRPr="004C733D" w:rsidRDefault="00EF5F2D" w:rsidP="00BB047B">
            <w:pPr>
              <w:tabs>
                <w:tab w:val="decimal" w:pos="683"/>
              </w:tabs>
              <w:spacing w:line="240" w:lineRule="atLeast"/>
              <w:ind w:left="-136" w:right="-110"/>
              <w:jc w:val="center"/>
              <w:rPr>
                <w:rFonts w:cs="Times New Roman"/>
                <w:sz w:val="16"/>
                <w:szCs w:val="16"/>
              </w:rPr>
            </w:pPr>
            <w:r w:rsidRPr="004C733D">
              <w:rPr>
                <w:rFonts w:cs="Times New Roman"/>
                <w:sz w:val="16"/>
                <w:szCs w:val="16"/>
              </w:rPr>
              <w:t>1,292,167</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1024" w:type="dxa"/>
            <w:gridSpan w:val="2"/>
            <w:tcBorders>
              <w:bottom w:val="single" w:sz="4" w:space="0" w:color="auto"/>
            </w:tcBorders>
            <w:vAlign w:val="bottom"/>
          </w:tcPr>
          <w:p w:rsidR="00EF5F2D" w:rsidRPr="004C733D" w:rsidRDefault="00EF5F2D" w:rsidP="00EF5F2D">
            <w:pPr>
              <w:tabs>
                <w:tab w:val="decimal" w:pos="867"/>
              </w:tabs>
              <w:spacing w:line="240" w:lineRule="atLeast"/>
              <w:ind w:right="-110"/>
              <w:jc w:val="center"/>
              <w:rPr>
                <w:rFonts w:cs="Times New Roman"/>
                <w:sz w:val="16"/>
                <w:szCs w:val="16"/>
              </w:rPr>
            </w:pPr>
            <w:r w:rsidRPr="004C733D">
              <w:rPr>
                <w:rFonts w:cs="Times New Roman"/>
                <w:sz w:val="16"/>
                <w:szCs w:val="16"/>
              </w:rPr>
              <w:t>520,898</w:t>
            </w:r>
          </w:p>
        </w:tc>
        <w:tc>
          <w:tcPr>
            <w:tcW w:w="243" w:type="dxa"/>
            <w:vAlign w:val="bottom"/>
          </w:tcPr>
          <w:p w:rsidR="00EF5F2D" w:rsidRPr="004C733D" w:rsidRDefault="00EF5F2D" w:rsidP="00EF5F2D">
            <w:pPr>
              <w:tabs>
                <w:tab w:val="decimal" w:pos="867"/>
              </w:tabs>
              <w:spacing w:line="240" w:lineRule="atLeast"/>
              <w:ind w:right="-110"/>
              <w:jc w:val="center"/>
              <w:rPr>
                <w:rFonts w:cs="Times New Roman"/>
                <w:sz w:val="16"/>
                <w:szCs w:val="16"/>
              </w:rPr>
            </w:pPr>
          </w:p>
        </w:tc>
        <w:tc>
          <w:tcPr>
            <w:tcW w:w="929" w:type="dxa"/>
            <w:tcBorders>
              <w:bottom w:val="single" w:sz="4" w:space="0" w:color="auto"/>
            </w:tcBorders>
            <w:vAlign w:val="bottom"/>
          </w:tcPr>
          <w:p w:rsidR="00EF5F2D" w:rsidRPr="004C733D" w:rsidRDefault="00EF5F2D" w:rsidP="00EF5F2D">
            <w:pPr>
              <w:tabs>
                <w:tab w:val="decimal" w:pos="720"/>
              </w:tabs>
              <w:spacing w:line="240" w:lineRule="atLeast"/>
              <w:ind w:right="-110"/>
              <w:jc w:val="center"/>
              <w:rPr>
                <w:rFonts w:cs="Times New Roman"/>
                <w:sz w:val="16"/>
                <w:szCs w:val="16"/>
              </w:rPr>
            </w:pPr>
            <w:r w:rsidRPr="004C733D">
              <w:rPr>
                <w:rFonts w:cs="Times New Roman"/>
                <w:sz w:val="16"/>
                <w:szCs w:val="16"/>
              </w:rPr>
              <w:t>-</w:t>
            </w:r>
          </w:p>
        </w:tc>
      </w:tr>
      <w:tr w:rsidR="00EF5F2D" w:rsidRPr="00D508F7" w:rsidTr="00DB6396">
        <w:trPr>
          <w:trHeight w:val="164"/>
          <w:tblHeader/>
        </w:trPr>
        <w:tc>
          <w:tcPr>
            <w:tcW w:w="1620" w:type="dxa"/>
            <w:vAlign w:val="bottom"/>
          </w:tcPr>
          <w:p w:rsidR="00EF5F2D" w:rsidRPr="004C733D" w:rsidRDefault="00EF5F2D" w:rsidP="00EF5F2D">
            <w:pPr>
              <w:spacing w:line="240" w:lineRule="atLeast"/>
              <w:ind w:right="-108"/>
              <w:rPr>
                <w:rFonts w:cs="Times New Roman"/>
                <w:b/>
                <w:bCs/>
                <w:sz w:val="16"/>
                <w:szCs w:val="16"/>
                <w:lang w:val="en-GB"/>
              </w:rPr>
            </w:pPr>
            <w:r w:rsidRPr="004C733D">
              <w:rPr>
                <w:rFonts w:cs="Times New Roman"/>
                <w:b/>
                <w:bCs/>
                <w:sz w:val="16"/>
                <w:szCs w:val="16"/>
                <w:lang w:val="en-GB"/>
              </w:rPr>
              <w:t>Total</w:t>
            </w:r>
          </w:p>
        </w:tc>
        <w:tc>
          <w:tcPr>
            <w:tcW w:w="900" w:type="dxa"/>
            <w:tcBorders>
              <w:top w:val="single" w:sz="4" w:space="0" w:color="auto"/>
              <w:bottom w:val="double" w:sz="4" w:space="0" w:color="auto"/>
            </w:tcBorders>
            <w:vAlign w:val="bottom"/>
          </w:tcPr>
          <w:p w:rsidR="00EF5F2D" w:rsidRPr="004C733D" w:rsidRDefault="00EF5F2D" w:rsidP="00BB047B">
            <w:pPr>
              <w:tabs>
                <w:tab w:val="decimal" w:pos="867"/>
              </w:tabs>
              <w:spacing w:line="240" w:lineRule="atLeast"/>
              <w:ind w:left="-200" w:right="-42"/>
              <w:jc w:val="center"/>
              <w:rPr>
                <w:rFonts w:cs="Times New Roman"/>
                <w:b/>
                <w:bCs/>
                <w:sz w:val="16"/>
                <w:szCs w:val="16"/>
              </w:rPr>
            </w:pPr>
            <w:r w:rsidRPr="004C733D">
              <w:rPr>
                <w:rFonts w:cs="Times New Roman"/>
                <w:b/>
                <w:bCs/>
                <w:sz w:val="16"/>
                <w:szCs w:val="16"/>
              </w:rPr>
              <w:t>10,252,049</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EF5F2D" w:rsidRPr="004C733D" w:rsidRDefault="00EF5F2D" w:rsidP="00BB047B">
            <w:pPr>
              <w:tabs>
                <w:tab w:val="decimal" w:pos="808"/>
              </w:tabs>
              <w:spacing w:line="240" w:lineRule="atLeast"/>
              <w:ind w:left="-130" w:right="-66"/>
              <w:jc w:val="center"/>
              <w:rPr>
                <w:rFonts w:cs="Times New Roman"/>
                <w:b/>
                <w:bCs/>
                <w:sz w:val="16"/>
                <w:szCs w:val="16"/>
              </w:rPr>
            </w:pPr>
            <w:r w:rsidRPr="004C733D">
              <w:rPr>
                <w:rFonts w:cs="Times New Roman"/>
                <w:b/>
                <w:bCs/>
                <w:sz w:val="16"/>
                <w:szCs w:val="16"/>
              </w:rPr>
              <w:t>70,362,890</w:t>
            </w:r>
          </w:p>
        </w:tc>
        <w:tc>
          <w:tcPr>
            <w:tcW w:w="240" w:type="dxa"/>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930" w:type="dxa"/>
            <w:tcBorders>
              <w:top w:val="single" w:sz="4" w:space="0" w:color="auto"/>
              <w:bottom w:val="double" w:sz="4" w:space="0" w:color="auto"/>
            </w:tcBorders>
            <w:vAlign w:val="bottom"/>
          </w:tcPr>
          <w:p w:rsidR="00EF5F2D" w:rsidRPr="004C733D" w:rsidRDefault="00EF5F2D" w:rsidP="00BB047B">
            <w:pPr>
              <w:tabs>
                <w:tab w:val="decimal" w:pos="775"/>
              </w:tabs>
              <w:spacing w:line="240" w:lineRule="atLeast"/>
              <w:ind w:left="-143" w:right="-110"/>
              <w:jc w:val="center"/>
              <w:rPr>
                <w:rFonts w:cs="Times New Roman"/>
                <w:b/>
                <w:bCs/>
                <w:sz w:val="16"/>
                <w:szCs w:val="16"/>
              </w:rPr>
            </w:pPr>
            <w:r w:rsidRPr="004C733D">
              <w:rPr>
                <w:rFonts w:cs="Times New Roman"/>
                <w:b/>
                <w:bCs/>
                <w:sz w:val="16"/>
                <w:szCs w:val="16"/>
              </w:rPr>
              <w:t>261,817,796</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1028" w:type="dxa"/>
            <w:tcBorders>
              <w:top w:val="single" w:sz="4" w:space="0" w:color="auto"/>
              <w:bottom w:val="double" w:sz="4" w:space="0" w:color="auto"/>
            </w:tcBorders>
            <w:vAlign w:val="bottom"/>
          </w:tcPr>
          <w:p w:rsidR="00EF5F2D" w:rsidRPr="004C733D" w:rsidRDefault="00EF5F2D" w:rsidP="00BB047B">
            <w:pPr>
              <w:tabs>
                <w:tab w:val="decimal" w:pos="791"/>
              </w:tabs>
              <w:spacing w:line="240" w:lineRule="atLeast"/>
              <w:ind w:left="-235" w:right="-66"/>
              <w:jc w:val="center"/>
              <w:rPr>
                <w:rFonts w:cs="Times New Roman"/>
                <w:b/>
                <w:bCs/>
                <w:sz w:val="16"/>
                <w:szCs w:val="16"/>
              </w:rPr>
            </w:pPr>
            <w:r w:rsidRPr="004C733D">
              <w:rPr>
                <w:rFonts w:cs="Times New Roman"/>
                <w:b/>
                <w:bCs/>
                <w:sz w:val="16"/>
                <w:szCs w:val="16"/>
              </w:rPr>
              <w:t>178,681,838</w:t>
            </w:r>
          </w:p>
        </w:tc>
        <w:tc>
          <w:tcPr>
            <w:tcW w:w="237" w:type="dxa"/>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839" w:type="dxa"/>
            <w:tcBorders>
              <w:top w:val="single" w:sz="4" w:space="0" w:color="auto"/>
              <w:bottom w:val="double" w:sz="4" w:space="0" w:color="auto"/>
            </w:tcBorders>
          </w:tcPr>
          <w:p w:rsidR="00EF5F2D" w:rsidRPr="004C733D" w:rsidRDefault="00EF5F2D" w:rsidP="00BB047B">
            <w:pPr>
              <w:tabs>
                <w:tab w:val="decimal" w:pos="623"/>
              </w:tabs>
              <w:spacing w:line="240" w:lineRule="atLeast"/>
              <w:ind w:left="-241" w:right="-106"/>
              <w:jc w:val="center"/>
              <w:rPr>
                <w:rFonts w:cs="Times New Roman"/>
                <w:b/>
                <w:bCs/>
                <w:sz w:val="16"/>
                <w:szCs w:val="16"/>
              </w:rPr>
            </w:pPr>
            <w:r w:rsidRPr="004C733D">
              <w:rPr>
                <w:rFonts w:cs="Times New Roman"/>
                <w:b/>
                <w:bCs/>
                <w:sz w:val="16"/>
                <w:szCs w:val="16"/>
              </w:rPr>
              <w:t>76,879,388</w:t>
            </w:r>
          </w:p>
        </w:tc>
        <w:tc>
          <w:tcPr>
            <w:tcW w:w="236" w:type="dxa"/>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934" w:type="dxa"/>
            <w:tcBorders>
              <w:top w:val="single" w:sz="4" w:space="0" w:color="auto"/>
              <w:bottom w:val="double" w:sz="4" w:space="0" w:color="auto"/>
            </w:tcBorders>
          </w:tcPr>
          <w:p w:rsidR="00EF5F2D" w:rsidRPr="004C733D" w:rsidRDefault="00EF5F2D" w:rsidP="00BB047B">
            <w:pPr>
              <w:tabs>
                <w:tab w:val="decimal" w:pos="699"/>
              </w:tabs>
              <w:spacing w:line="240" w:lineRule="atLeast"/>
              <w:ind w:left="-111" w:right="-110"/>
              <w:jc w:val="center"/>
              <w:rPr>
                <w:rFonts w:cs="Times New Roman"/>
                <w:b/>
                <w:bCs/>
                <w:sz w:val="16"/>
                <w:szCs w:val="16"/>
              </w:rPr>
            </w:pPr>
            <w:r w:rsidRPr="004C733D">
              <w:rPr>
                <w:rFonts w:cs="Times New Roman"/>
                <w:sz w:val="16"/>
                <w:szCs w:val="16"/>
              </w:rPr>
              <w:t>-</w:t>
            </w:r>
          </w:p>
        </w:tc>
        <w:tc>
          <w:tcPr>
            <w:tcW w:w="236" w:type="dxa"/>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934" w:type="dxa"/>
            <w:tcBorders>
              <w:top w:val="single" w:sz="4" w:space="0" w:color="auto"/>
              <w:bottom w:val="double" w:sz="4" w:space="0" w:color="auto"/>
            </w:tcBorders>
          </w:tcPr>
          <w:p w:rsidR="00EF5F2D" w:rsidRPr="004C733D" w:rsidRDefault="00E92502" w:rsidP="00BB047B">
            <w:pPr>
              <w:tabs>
                <w:tab w:val="decimal" w:pos="752"/>
              </w:tabs>
              <w:spacing w:line="240" w:lineRule="atLeast"/>
              <w:ind w:left="-193" w:right="-110"/>
              <w:jc w:val="center"/>
              <w:rPr>
                <w:rFonts w:cs="Times New Roman"/>
                <w:b/>
                <w:bCs/>
                <w:sz w:val="16"/>
                <w:szCs w:val="16"/>
              </w:rPr>
            </w:pPr>
            <w:r w:rsidRPr="004C733D">
              <w:rPr>
                <w:rFonts w:cs="Times New Roman"/>
                <w:b/>
                <w:bCs/>
                <w:sz w:val="16"/>
                <w:szCs w:val="16"/>
              </w:rPr>
              <w:t>41,596,849</w:t>
            </w:r>
          </w:p>
        </w:tc>
        <w:tc>
          <w:tcPr>
            <w:tcW w:w="236" w:type="dxa"/>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EF5F2D" w:rsidRPr="004C733D" w:rsidRDefault="00EF5F2D" w:rsidP="00BB047B">
            <w:pPr>
              <w:tabs>
                <w:tab w:val="decimal" w:pos="792"/>
              </w:tabs>
              <w:spacing w:line="240" w:lineRule="atLeast"/>
              <w:ind w:left="-230" w:right="-64"/>
              <w:jc w:val="center"/>
              <w:rPr>
                <w:rFonts w:cs="Times New Roman"/>
                <w:b/>
                <w:bCs/>
                <w:sz w:val="16"/>
                <w:szCs w:val="16"/>
              </w:rPr>
            </w:pPr>
            <w:r w:rsidRPr="004C733D">
              <w:rPr>
                <w:rFonts w:cs="Times New Roman"/>
                <w:b/>
                <w:bCs/>
                <w:sz w:val="16"/>
                <w:szCs w:val="16"/>
              </w:rPr>
              <w:t>31,247,148</w:t>
            </w:r>
          </w:p>
        </w:tc>
        <w:tc>
          <w:tcPr>
            <w:tcW w:w="236" w:type="dxa"/>
            <w:vAlign w:val="bottom"/>
          </w:tcPr>
          <w:p w:rsidR="00EF5F2D" w:rsidRPr="004C733D" w:rsidRDefault="00EF5F2D" w:rsidP="00EF5F2D">
            <w:pPr>
              <w:tabs>
                <w:tab w:val="decimal" w:pos="792"/>
              </w:tabs>
              <w:spacing w:line="240" w:lineRule="atLeast"/>
              <w:ind w:right="-110"/>
              <w:jc w:val="center"/>
              <w:rPr>
                <w:rFonts w:cs="Times New Roman"/>
                <w:b/>
                <w:bCs/>
                <w:sz w:val="16"/>
                <w:szCs w:val="16"/>
              </w:rPr>
            </w:pPr>
          </w:p>
        </w:tc>
        <w:tc>
          <w:tcPr>
            <w:tcW w:w="844" w:type="dxa"/>
            <w:tcBorders>
              <w:top w:val="single" w:sz="4" w:space="0" w:color="auto"/>
              <w:bottom w:val="double" w:sz="4" w:space="0" w:color="auto"/>
            </w:tcBorders>
            <w:vAlign w:val="bottom"/>
          </w:tcPr>
          <w:p w:rsidR="00EF5F2D" w:rsidRPr="004C733D" w:rsidRDefault="00EF5F2D" w:rsidP="00BB047B">
            <w:pPr>
              <w:tabs>
                <w:tab w:val="decimal" w:pos="683"/>
              </w:tabs>
              <w:spacing w:line="240" w:lineRule="atLeast"/>
              <w:ind w:left="-136" w:right="-110"/>
              <w:jc w:val="center"/>
              <w:rPr>
                <w:rFonts w:cs="Times New Roman"/>
                <w:b/>
                <w:bCs/>
                <w:sz w:val="16"/>
                <w:szCs w:val="16"/>
              </w:rPr>
            </w:pPr>
            <w:r w:rsidRPr="004C733D">
              <w:rPr>
                <w:rFonts w:cs="Times New Roman"/>
                <w:b/>
                <w:bCs/>
                <w:sz w:val="16"/>
                <w:szCs w:val="16"/>
              </w:rPr>
              <w:t>54,682,274</w:t>
            </w:r>
          </w:p>
        </w:tc>
        <w:tc>
          <w:tcPr>
            <w:tcW w:w="236" w:type="dxa"/>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1024" w:type="dxa"/>
            <w:gridSpan w:val="2"/>
            <w:tcBorders>
              <w:top w:val="single" w:sz="4" w:space="0" w:color="auto"/>
              <w:bottom w:val="double" w:sz="4" w:space="0" w:color="auto"/>
            </w:tcBorders>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r w:rsidRPr="004C733D">
              <w:rPr>
                <w:rFonts w:cs="Times New Roman"/>
                <w:b/>
                <w:bCs/>
                <w:sz w:val="16"/>
                <w:szCs w:val="16"/>
              </w:rPr>
              <w:t>87,910,417</w:t>
            </w:r>
          </w:p>
        </w:tc>
        <w:tc>
          <w:tcPr>
            <w:tcW w:w="243" w:type="dxa"/>
            <w:vAlign w:val="bottom"/>
          </w:tcPr>
          <w:p w:rsidR="00EF5F2D" w:rsidRPr="004C733D" w:rsidRDefault="00EF5F2D" w:rsidP="00EF5F2D">
            <w:pPr>
              <w:tabs>
                <w:tab w:val="decimal" w:pos="867"/>
              </w:tabs>
              <w:spacing w:line="240" w:lineRule="atLeast"/>
              <w:ind w:right="-110"/>
              <w:jc w:val="center"/>
              <w:rPr>
                <w:rFonts w:cs="Times New Roman"/>
                <w:b/>
                <w:bCs/>
                <w:sz w:val="16"/>
                <w:szCs w:val="16"/>
              </w:rPr>
            </w:pPr>
          </w:p>
        </w:tc>
        <w:tc>
          <w:tcPr>
            <w:tcW w:w="929" w:type="dxa"/>
            <w:tcBorders>
              <w:top w:val="single" w:sz="4" w:space="0" w:color="auto"/>
              <w:bottom w:val="double" w:sz="4" w:space="0" w:color="auto"/>
            </w:tcBorders>
            <w:vAlign w:val="bottom"/>
          </w:tcPr>
          <w:p w:rsidR="00EF5F2D" w:rsidRPr="004C733D" w:rsidRDefault="00EF5F2D" w:rsidP="00EF5F2D">
            <w:pPr>
              <w:tabs>
                <w:tab w:val="decimal" w:pos="720"/>
              </w:tabs>
              <w:spacing w:line="240" w:lineRule="atLeast"/>
              <w:ind w:right="-110"/>
              <w:jc w:val="center"/>
              <w:rPr>
                <w:rFonts w:cs="Times New Roman"/>
                <w:b/>
                <w:bCs/>
                <w:sz w:val="16"/>
                <w:szCs w:val="16"/>
              </w:rPr>
            </w:pPr>
            <w:r w:rsidRPr="004C733D">
              <w:rPr>
                <w:rFonts w:cs="Times New Roman"/>
                <w:b/>
                <w:bCs/>
                <w:sz w:val="16"/>
                <w:szCs w:val="16"/>
              </w:rPr>
              <w:t>910,933</w:t>
            </w:r>
          </w:p>
        </w:tc>
      </w:tr>
    </w:tbl>
    <w:p w:rsidR="006F2EAB" w:rsidRPr="00DC2642" w:rsidRDefault="006F2EAB" w:rsidP="006F2EAB">
      <w:pPr>
        <w:sectPr w:rsidR="006F2EAB" w:rsidRPr="00DC2642" w:rsidSect="00037F4C">
          <w:headerReference w:type="default" r:id="rId11"/>
          <w:footerReference w:type="default" r:id="rId12"/>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6F2EAB" w:rsidRPr="00DC2642" w:rsidRDefault="001E538F" w:rsidP="006F2EAB">
      <w:pPr>
        <w:spacing w:line="240" w:lineRule="atLeast"/>
        <w:ind w:left="540" w:hanging="540"/>
        <w:rPr>
          <w:rFonts w:cs="Times New Roman"/>
          <w:sz w:val="24"/>
          <w:szCs w:val="24"/>
        </w:rPr>
      </w:pPr>
      <w:r>
        <w:rPr>
          <w:rFonts w:cs="Times New Roman"/>
          <w:b/>
          <w:bCs/>
          <w:sz w:val="24"/>
          <w:szCs w:val="24"/>
        </w:rPr>
        <w:lastRenderedPageBreak/>
        <w:t>2</w:t>
      </w:r>
      <w:r w:rsidR="00E06398">
        <w:rPr>
          <w:rFonts w:cs="Times New Roman"/>
          <w:b/>
          <w:bCs/>
          <w:sz w:val="24"/>
          <w:szCs w:val="24"/>
        </w:rPr>
        <w:t>5</w:t>
      </w:r>
      <w:r w:rsidR="006F2EAB" w:rsidRPr="00DC2642">
        <w:rPr>
          <w:rFonts w:cs="Times New Roman"/>
          <w:b/>
          <w:bCs/>
          <w:sz w:val="24"/>
          <w:szCs w:val="24"/>
        </w:rPr>
        <w:tab/>
        <w:t xml:space="preserve">Related </w:t>
      </w:r>
      <w:r w:rsidR="006F2EAB" w:rsidRPr="00E75AB7">
        <w:rPr>
          <w:rFonts w:cs="Times New Roman"/>
          <w:b/>
          <w:bCs/>
          <w:sz w:val="24"/>
          <w:szCs w:val="24"/>
        </w:rPr>
        <w:t>parties</w:t>
      </w:r>
      <w:r w:rsidR="006F2EAB" w:rsidRPr="00E75AB7">
        <w:rPr>
          <w:rFonts w:cs="Times New Roman"/>
          <w:sz w:val="24"/>
          <w:szCs w:val="24"/>
        </w:rPr>
        <w:t xml:space="preserve"> (</w:t>
      </w:r>
      <w:r w:rsidR="006F2EAB" w:rsidRPr="00DC2642">
        <w:rPr>
          <w:rFonts w:cs="Times New Roman"/>
          <w:sz w:val="24"/>
          <w:szCs w:val="24"/>
        </w:rPr>
        <w:t>Continued)</w:t>
      </w:r>
    </w:p>
    <w:p w:rsidR="006F2EAB" w:rsidRPr="00DC2642" w:rsidRDefault="006F2EAB" w:rsidP="006F2EAB">
      <w:pPr>
        <w:jc w:val="thaiDistribute"/>
        <w:rPr>
          <w:rFonts w:cs="Times New Roman"/>
          <w:szCs w:val="22"/>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DC2642" w:rsidTr="00D74813">
        <w:trPr>
          <w:cantSplit/>
          <w:trHeight w:val="20"/>
        </w:trPr>
        <w:tc>
          <w:tcPr>
            <w:tcW w:w="3486" w:type="dxa"/>
            <w:tcBorders>
              <w:top w:val="nil"/>
              <w:bottom w:val="nil"/>
            </w:tcBorders>
          </w:tcPr>
          <w:p w:rsidR="006F2EAB" w:rsidRPr="00DC2642" w:rsidRDefault="006F2EAB" w:rsidP="00C84E59">
            <w:pPr>
              <w:ind w:left="1072"/>
              <w:jc w:val="both"/>
              <w:rPr>
                <w:rFonts w:cs="Times New Roman"/>
                <w:b/>
                <w:bCs/>
                <w:szCs w:val="22"/>
                <w:cs/>
              </w:rPr>
            </w:pPr>
          </w:p>
        </w:tc>
        <w:tc>
          <w:tcPr>
            <w:tcW w:w="2931" w:type="dxa"/>
            <w:gridSpan w:val="3"/>
            <w:tcBorders>
              <w:top w:val="nil"/>
              <w:bottom w:val="nil"/>
            </w:tcBorders>
          </w:tcPr>
          <w:p w:rsidR="006F2EAB" w:rsidRPr="00DC2642" w:rsidRDefault="006F2EAB" w:rsidP="00C84E59">
            <w:pPr>
              <w:pStyle w:val="acctmergecolhdg"/>
              <w:spacing w:line="240" w:lineRule="atLeast"/>
              <w:ind w:left="-90" w:right="-126"/>
              <w:rPr>
                <w:szCs w:val="22"/>
              </w:rPr>
            </w:pPr>
            <w:r w:rsidRPr="00DC2642">
              <w:rPr>
                <w:szCs w:val="22"/>
              </w:rPr>
              <w:t xml:space="preserve">Consolidated </w:t>
            </w:r>
          </w:p>
          <w:p w:rsidR="006F2EAB" w:rsidRPr="00DC2642" w:rsidRDefault="006F2EAB" w:rsidP="00C84E59">
            <w:pPr>
              <w:pStyle w:val="acctmergecolhdg"/>
              <w:spacing w:line="240" w:lineRule="atLeast"/>
              <w:ind w:left="-90" w:right="-126"/>
              <w:rPr>
                <w:szCs w:val="22"/>
              </w:rPr>
            </w:pPr>
            <w:r w:rsidRPr="00DC2642">
              <w:rPr>
                <w:szCs w:val="22"/>
              </w:rPr>
              <w:t>financial statements</w:t>
            </w:r>
          </w:p>
        </w:tc>
        <w:tc>
          <w:tcPr>
            <w:tcW w:w="283" w:type="dxa"/>
            <w:tcBorders>
              <w:top w:val="nil"/>
              <w:bottom w:val="nil"/>
            </w:tcBorders>
          </w:tcPr>
          <w:p w:rsidR="006F2EAB" w:rsidRPr="00DC2642" w:rsidRDefault="006F2EAB" w:rsidP="00C84E59">
            <w:pPr>
              <w:pStyle w:val="acctmergecolhdg"/>
              <w:spacing w:line="240" w:lineRule="atLeast"/>
              <w:ind w:left="-90" w:right="-126"/>
              <w:rPr>
                <w:szCs w:val="22"/>
              </w:rPr>
            </w:pPr>
          </w:p>
        </w:tc>
        <w:tc>
          <w:tcPr>
            <w:tcW w:w="2921" w:type="dxa"/>
            <w:gridSpan w:val="3"/>
            <w:tcBorders>
              <w:top w:val="nil"/>
              <w:bottom w:val="nil"/>
            </w:tcBorders>
          </w:tcPr>
          <w:p w:rsidR="006F2EAB" w:rsidRPr="00DC2642" w:rsidRDefault="006F2EAB" w:rsidP="00C84E59">
            <w:pPr>
              <w:pStyle w:val="acctmergecolhdg"/>
              <w:spacing w:line="240" w:lineRule="atLeast"/>
              <w:ind w:left="-90" w:right="-126"/>
              <w:rPr>
                <w:szCs w:val="22"/>
              </w:rPr>
            </w:pPr>
            <w:r w:rsidRPr="00DC2642">
              <w:rPr>
                <w:szCs w:val="22"/>
              </w:rPr>
              <w:t xml:space="preserve">Separate </w:t>
            </w:r>
          </w:p>
          <w:p w:rsidR="006F2EAB" w:rsidRPr="00DC2642" w:rsidRDefault="006F2EAB" w:rsidP="00C84E59">
            <w:pPr>
              <w:pStyle w:val="acctmergecolhdg"/>
              <w:spacing w:line="240" w:lineRule="atLeast"/>
              <w:ind w:left="-90" w:right="-126"/>
              <w:rPr>
                <w:szCs w:val="22"/>
              </w:rPr>
            </w:pPr>
            <w:r w:rsidRPr="00DC2642">
              <w:rPr>
                <w:szCs w:val="22"/>
              </w:rPr>
              <w:t>financial statements</w:t>
            </w:r>
          </w:p>
        </w:tc>
      </w:tr>
      <w:tr w:rsidR="006F2EAB" w:rsidRPr="00DC2642" w:rsidTr="00D74813">
        <w:trPr>
          <w:trHeight w:val="20"/>
        </w:trPr>
        <w:tc>
          <w:tcPr>
            <w:tcW w:w="3486" w:type="dxa"/>
            <w:tcBorders>
              <w:top w:val="nil"/>
            </w:tcBorders>
          </w:tcPr>
          <w:p w:rsidR="006F2EAB" w:rsidRPr="00DC2642" w:rsidRDefault="006F2EAB" w:rsidP="00C84E59">
            <w:pPr>
              <w:ind w:left="532"/>
              <w:jc w:val="thaiDistribute"/>
              <w:rPr>
                <w:rFonts w:cs="Cordia New"/>
                <w:b/>
                <w:bCs/>
                <w:i/>
                <w:iCs/>
                <w:szCs w:val="22"/>
                <w:cs/>
                <w:lang w:val="en-GB"/>
              </w:rPr>
            </w:pPr>
          </w:p>
        </w:tc>
        <w:tc>
          <w:tcPr>
            <w:tcW w:w="2931" w:type="dxa"/>
            <w:gridSpan w:val="3"/>
            <w:tcBorders>
              <w:top w:val="nil"/>
            </w:tcBorders>
          </w:tcPr>
          <w:p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c>
          <w:tcPr>
            <w:tcW w:w="283" w:type="dxa"/>
            <w:tcBorders>
              <w:top w:val="nil"/>
            </w:tcBorders>
          </w:tcPr>
          <w:p w:rsidR="006F2EAB" w:rsidRPr="00DC2642" w:rsidRDefault="006F2EAB" w:rsidP="00C84E59">
            <w:pPr>
              <w:ind w:left="-90" w:right="-126"/>
              <w:jc w:val="center"/>
              <w:rPr>
                <w:rFonts w:cs="Times New Roman"/>
                <w:szCs w:val="22"/>
                <w:cs/>
              </w:rPr>
            </w:pPr>
          </w:p>
        </w:tc>
        <w:tc>
          <w:tcPr>
            <w:tcW w:w="2921" w:type="dxa"/>
            <w:gridSpan w:val="3"/>
            <w:tcBorders>
              <w:top w:val="nil"/>
            </w:tcBorders>
          </w:tcPr>
          <w:p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r>
      <w:tr w:rsidR="006F2EAB" w:rsidRPr="00DC2642" w:rsidTr="00D74813">
        <w:trPr>
          <w:trHeight w:val="20"/>
        </w:trPr>
        <w:tc>
          <w:tcPr>
            <w:tcW w:w="3486" w:type="dxa"/>
          </w:tcPr>
          <w:p w:rsidR="006F2EAB" w:rsidRPr="00DC2642" w:rsidRDefault="006F2EAB" w:rsidP="00C84E59">
            <w:pPr>
              <w:ind w:left="532"/>
              <w:jc w:val="thaiDistribute"/>
              <w:rPr>
                <w:rFonts w:cs="Times New Roman"/>
                <w:b/>
                <w:bCs/>
                <w:i/>
                <w:iCs/>
                <w:szCs w:val="22"/>
                <w:cs/>
                <w:lang w:val="en-GB"/>
              </w:rPr>
            </w:pPr>
          </w:p>
        </w:tc>
        <w:tc>
          <w:tcPr>
            <w:tcW w:w="1338" w:type="dxa"/>
          </w:tcPr>
          <w:p w:rsidR="006F2EAB" w:rsidRPr="00DC2642" w:rsidRDefault="00D74813" w:rsidP="00C84E59">
            <w:pPr>
              <w:spacing w:line="240" w:lineRule="atLeast"/>
              <w:ind w:left="-90" w:right="-126"/>
              <w:jc w:val="center"/>
              <w:rPr>
                <w:rFonts w:cs="Times New Roman"/>
                <w:szCs w:val="22"/>
              </w:rPr>
            </w:pPr>
            <w:r>
              <w:rPr>
                <w:rFonts w:cs="Times New Roman"/>
                <w:szCs w:val="22"/>
              </w:rPr>
              <w:t>2020</w:t>
            </w:r>
          </w:p>
        </w:tc>
        <w:tc>
          <w:tcPr>
            <w:tcW w:w="284" w:type="dxa"/>
          </w:tcPr>
          <w:p w:rsidR="006F2EAB" w:rsidRPr="00DC2642" w:rsidRDefault="006F2EAB" w:rsidP="00C84E59">
            <w:pPr>
              <w:spacing w:line="240" w:lineRule="atLeast"/>
              <w:ind w:left="-90" w:right="-126"/>
              <w:jc w:val="center"/>
              <w:rPr>
                <w:rFonts w:cs="Times New Roman"/>
                <w:szCs w:val="22"/>
              </w:rPr>
            </w:pPr>
          </w:p>
        </w:tc>
        <w:tc>
          <w:tcPr>
            <w:tcW w:w="1309" w:type="dxa"/>
          </w:tcPr>
          <w:p w:rsidR="006F2EAB" w:rsidRPr="00DC2642" w:rsidRDefault="00D74813" w:rsidP="00C84E59">
            <w:pPr>
              <w:spacing w:line="240" w:lineRule="atLeast"/>
              <w:ind w:left="-90" w:right="-126"/>
              <w:jc w:val="center"/>
              <w:rPr>
                <w:rFonts w:cs="Times New Roman"/>
                <w:szCs w:val="22"/>
              </w:rPr>
            </w:pPr>
            <w:r>
              <w:rPr>
                <w:rFonts w:cs="Times New Roman"/>
                <w:szCs w:val="22"/>
              </w:rPr>
              <w:t>2019</w:t>
            </w:r>
          </w:p>
        </w:tc>
        <w:tc>
          <w:tcPr>
            <w:tcW w:w="283" w:type="dxa"/>
          </w:tcPr>
          <w:p w:rsidR="006F2EAB" w:rsidRPr="00DC2642" w:rsidRDefault="006F2EAB" w:rsidP="00C84E59">
            <w:pPr>
              <w:ind w:left="-90" w:right="-126"/>
              <w:jc w:val="center"/>
              <w:rPr>
                <w:rFonts w:cs="Times New Roman"/>
                <w:szCs w:val="22"/>
                <w:cs/>
              </w:rPr>
            </w:pPr>
          </w:p>
        </w:tc>
        <w:tc>
          <w:tcPr>
            <w:tcW w:w="1328" w:type="dxa"/>
          </w:tcPr>
          <w:p w:rsidR="006F2EAB" w:rsidRPr="00DC2642" w:rsidRDefault="00D74813" w:rsidP="00C84E59">
            <w:pPr>
              <w:spacing w:line="240" w:lineRule="atLeast"/>
              <w:ind w:left="-90" w:right="-126"/>
              <w:jc w:val="center"/>
              <w:rPr>
                <w:rFonts w:cs="Times New Roman"/>
                <w:szCs w:val="22"/>
              </w:rPr>
            </w:pPr>
            <w:r>
              <w:rPr>
                <w:rFonts w:cs="Times New Roman"/>
                <w:szCs w:val="22"/>
              </w:rPr>
              <w:t>2020</w:t>
            </w:r>
          </w:p>
        </w:tc>
        <w:tc>
          <w:tcPr>
            <w:tcW w:w="283" w:type="dxa"/>
          </w:tcPr>
          <w:p w:rsidR="006F2EAB" w:rsidRPr="00DC2642" w:rsidRDefault="006F2EAB" w:rsidP="00C84E59">
            <w:pPr>
              <w:spacing w:line="240" w:lineRule="atLeast"/>
              <w:ind w:left="-90" w:right="-126"/>
              <w:jc w:val="center"/>
              <w:rPr>
                <w:rFonts w:cs="Times New Roman"/>
                <w:szCs w:val="22"/>
              </w:rPr>
            </w:pPr>
          </w:p>
        </w:tc>
        <w:tc>
          <w:tcPr>
            <w:tcW w:w="1310" w:type="dxa"/>
          </w:tcPr>
          <w:p w:rsidR="006F2EAB" w:rsidRPr="00DC2642" w:rsidRDefault="00D74813" w:rsidP="00C84E59">
            <w:pPr>
              <w:spacing w:line="240" w:lineRule="atLeast"/>
              <w:ind w:left="-90" w:right="-126"/>
              <w:jc w:val="center"/>
              <w:rPr>
                <w:rFonts w:cs="Times New Roman"/>
                <w:szCs w:val="22"/>
              </w:rPr>
            </w:pPr>
            <w:r>
              <w:rPr>
                <w:rFonts w:cs="Times New Roman"/>
                <w:szCs w:val="22"/>
              </w:rPr>
              <w:t>2019</w:t>
            </w:r>
          </w:p>
        </w:tc>
      </w:tr>
      <w:tr w:rsidR="006F2EAB" w:rsidRPr="00DC2642" w:rsidTr="00D74813">
        <w:trPr>
          <w:trHeight w:val="20"/>
        </w:trPr>
        <w:tc>
          <w:tcPr>
            <w:tcW w:w="3486" w:type="dxa"/>
          </w:tcPr>
          <w:p w:rsidR="006F2EAB" w:rsidRPr="00DC2642" w:rsidRDefault="006F2EAB" w:rsidP="00C84E59">
            <w:pPr>
              <w:ind w:left="1072"/>
              <w:jc w:val="both"/>
              <w:rPr>
                <w:rFonts w:cs="Times New Roman"/>
                <w:b/>
                <w:bCs/>
                <w:szCs w:val="22"/>
                <w:cs/>
              </w:rPr>
            </w:pPr>
          </w:p>
        </w:tc>
        <w:tc>
          <w:tcPr>
            <w:tcW w:w="6135" w:type="dxa"/>
            <w:gridSpan w:val="7"/>
          </w:tcPr>
          <w:p w:rsidR="006F2EAB" w:rsidRPr="00DC2642" w:rsidRDefault="006F2EAB" w:rsidP="00C84E59">
            <w:pPr>
              <w:ind w:left="-90" w:right="-126"/>
              <w:jc w:val="center"/>
              <w:rPr>
                <w:rFonts w:cs="Times New Roman"/>
                <w:i/>
                <w:iCs/>
                <w:szCs w:val="22"/>
                <w:cs/>
              </w:rPr>
            </w:pPr>
            <w:r w:rsidRPr="00DC2642">
              <w:rPr>
                <w:rFonts w:cs="Times New Roman"/>
                <w:i/>
                <w:iCs/>
                <w:spacing w:val="-4"/>
                <w:szCs w:val="22"/>
              </w:rPr>
              <w:t>(in Baht)</w:t>
            </w:r>
          </w:p>
        </w:tc>
      </w:tr>
      <w:tr w:rsidR="006F2EAB" w:rsidRPr="00DC2642" w:rsidTr="00D74813">
        <w:trPr>
          <w:trHeight w:val="20"/>
        </w:trPr>
        <w:tc>
          <w:tcPr>
            <w:tcW w:w="3486" w:type="dxa"/>
            <w:vAlign w:val="bottom"/>
          </w:tcPr>
          <w:p w:rsidR="006F2EAB" w:rsidRPr="00DC2642" w:rsidRDefault="006F2EAB" w:rsidP="00C84E59">
            <w:pPr>
              <w:ind w:left="162" w:hanging="180"/>
              <w:rPr>
                <w:rFonts w:cs="Times New Roman"/>
                <w:b/>
                <w:bCs/>
                <w:szCs w:val="22"/>
                <w:cs/>
                <w:lang w:val="en-GB"/>
              </w:rPr>
            </w:pPr>
            <w:r w:rsidRPr="00DC2642">
              <w:rPr>
                <w:rFonts w:cs="Times New Roman"/>
                <w:b/>
                <w:bCs/>
                <w:szCs w:val="22"/>
              </w:rPr>
              <w:t>Key management personnel compensation</w:t>
            </w:r>
          </w:p>
        </w:tc>
        <w:tc>
          <w:tcPr>
            <w:tcW w:w="1338" w:type="dxa"/>
            <w:vAlign w:val="bottom"/>
          </w:tcPr>
          <w:p w:rsidR="006F2EAB" w:rsidRPr="00DC2642" w:rsidRDefault="006F2EAB" w:rsidP="00D74813">
            <w:pPr>
              <w:tabs>
                <w:tab w:val="decimal" w:pos="1054"/>
              </w:tabs>
              <w:ind w:left="-90" w:right="-126"/>
              <w:rPr>
                <w:rFonts w:cs="Times New Roman"/>
                <w:b/>
                <w:bCs/>
                <w:szCs w:val="22"/>
                <w:cs/>
              </w:rPr>
            </w:pPr>
          </w:p>
        </w:tc>
        <w:tc>
          <w:tcPr>
            <w:tcW w:w="284" w:type="dxa"/>
            <w:vAlign w:val="bottom"/>
          </w:tcPr>
          <w:p w:rsidR="006F2EAB" w:rsidRPr="00DC2642" w:rsidRDefault="006F2EAB" w:rsidP="00D74813">
            <w:pPr>
              <w:tabs>
                <w:tab w:val="decimal" w:pos="1054"/>
              </w:tabs>
              <w:ind w:left="-90" w:right="-126"/>
              <w:rPr>
                <w:rFonts w:cs="Times New Roman"/>
                <w:b/>
                <w:bCs/>
                <w:szCs w:val="22"/>
                <w:cs/>
              </w:rPr>
            </w:pPr>
          </w:p>
        </w:tc>
        <w:tc>
          <w:tcPr>
            <w:tcW w:w="1309" w:type="dxa"/>
            <w:vAlign w:val="bottom"/>
          </w:tcPr>
          <w:p w:rsidR="006F2EAB" w:rsidRPr="00DC2642" w:rsidRDefault="006F2EAB" w:rsidP="00D74813">
            <w:pPr>
              <w:tabs>
                <w:tab w:val="decimal" w:pos="1054"/>
              </w:tabs>
              <w:ind w:left="-90" w:right="-126"/>
              <w:rPr>
                <w:rFonts w:cs="Times New Roman"/>
                <w:b/>
                <w:bCs/>
                <w:szCs w:val="22"/>
                <w:cs/>
              </w:rPr>
            </w:pPr>
          </w:p>
        </w:tc>
        <w:tc>
          <w:tcPr>
            <w:tcW w:w="283" w:type="dxa"/>
            <w:vAlign w:val="bottom"/>
          </w:tcPr>
          <w:p w:rsidR="006F2EAB" w:rsidRPr="00DC2642" w:rsidRDefault="006F2EAB" w:rsidP="00D74813">
            <w:pPr>
              <w:tabs>
                <w:tab w:val="decimal" w:pos="1054"/>
              </w:tabs>
              <w:ind w:left="-90" w:right="-126"/>
              <w:rPr>
                <w:rFonts w:cs="Times New Roman"/>
                <w:b/>
                <w:bCs/>
                <w:szCs w:val="22"/>
                <w:cs/>
              </w:rPr>
            </w:pPr>
          </w:p>
        </w:tc>
        <w:tc>
          <w:tcPr>
            <w:tcW w:w="1328" w:type="dxa"/>
            <w:vAlign w:val="bottom"/>
          </w:tcPr>
          <w:p w:rsidR="006F2EAB" w:rsidRPr="00DC2642" w:rsidRDefault="006F2EAB" w:rsidP="00D74813">
            <w:pPr>
              <w:tabs>
                <w:tab w:val="decimal" w:pos="1054"/>
              </w:tabs>
              <w:ind w:left="-90" w:right="-126"/>
              <w:rPr>
                <w:rFonts w:cs="Times New Roman"/>
                <w:b/>
                <w:bCs/>
                <w:szCs w:val="22"/>
                <w:cs/>
              </w:rPr>
            </w:pPr>
          </w:p>
        </w:tc>
        <w:tc>
          <w:tcPr>
            <w:tcW w:w="283" w:type="dxa"/>
            <w:vAlign w:val="bottom"/>
          </w:tcPr>
          <w:p w:rsidR="006F2EAB" w:rsidRPr="00DC2642" w:rsidRDefault="006F2EAB" w:rsidP="00D74813">
            <w:pPr>
              <w:tabs>
                <w:tab w:val="decimal" w:pos="1054"/>
              </w:tabs>
              <w:ind w:left="-90" w:right="-126"/>
              <w:rPr>
                <w:rFonts w:cs="Times New Roman"/>
                <w:b/>
                <w:bCs/>
                <w:szCs w:val="22"/>
                <w:cs/>
              </w:rPr>
            </w:pPr>
          </w:p>
        </w:tc>
        <w:tc>
          <w:tcPr>
            <w:tcW w:w="1310" w:type="dxa"/>
            <w:vAlign w:val="bottom"/>
          </w:tcPr>
          <w:p w:rsidR="006F2EAB" w:rsidRPr="00DC2642" w:rsidRDefault="006F2EAB" w:rsidP="00D74813">
            <w:pPr>
              <w:tabs>
                <w:tab w:val="decimal" w:pos="1054"/>
              </w:tabs>
              <w:ind w:left="-90" w:right="-126"/>
              <w:rPr>
                <w:rFonts w:cs="Times New Roman"/>
                <w:b/>
                <w:bCs/>
                <w:szCs w:val="22"/>
                <w:cs/>
              </w:rPr>
            </w:pPr>
          </w:p>
        </w:tc>
      </w:tr>
      <w:tr w:rsidR="006F2EAB" w:rsidRPr="00DC2642" w:rsidTr="00D74813">
        <w:trPr>
          <w:trHeight w:val="20"/>
        </w:trPr>
        <w:tc>
          <w:tcPr>
            <w:tcW w:w="3486" w:type="dxa"/>
            <w:vAlign w:val="bottom"/>
          </w:tcPr>
          <w:p w:rsidR="006F2EAB" w:rsidRPr="00DC2642" w:rsidRDefault="006F2EAB" w:rsidP="00C84E59">
            <w:pPr>
              <w:rPr>
                <w:rFonts w:cs="Times New Roman"/>
                <w:szCs w:val="22"/>
                <w:lang w:val="en-GB"/>
              </w:rPr>
            </w:pPr>
            <w:r w:rsidRPr="00DC2642">
              <w:rPr>
                <w:rFonts w:cs="Times New Roman"/>
                <w:szCs w:val="22"/>
              </w:rPr>
              <w:t xml:space="preserve">Salaries and other short-term </w:t>
            </w:r>
          </w:p>
        </w:tc>
        <w:tc>
          <w:tcPr>
            <w:tcW w:w="1338" w:type="dxa"/>
            <w:vAlign w:val="bottom"/>
          </w:tcPr>
          <w:p w:rsidR="006F2EAB" w:rsidRPr="00DC2642" w:rsidRDefault="006F2EAB" w:rsidP="00D74813">
            <w:pPr>
              <w:tabs>
                <w:tab w:val="decimal" w:pos="1054"/>
              </w:tabs>
              <w:ind w:left="-90" w:right="-126"/>
              <w:rPr>
                <w:rFonts w:cs="Times New Roman"/>
                <w:szCs w:val="22"/>
                <w:lang w:val="en-GB"/>
              </w:rPr>
            </w:pPr>
          </w:p>
        </w:tc>
        <w:tc>
          <w:tcPr>
            <w:tcW w:w="284" w:type="dxa"/>
            <w:vAlign w:val="bottom"/>
          </w:tcPr>
          <w:p w:rsidR="006F2EAB" w:rsidRPr="00DC2642" w:rsidRDefault="006F2EAB" w:rsidP="00D74813">
            <w:pPr>
              <w:tabs>
                <w:tab w:val="decimal" w:pos="1054"/>
              </w:tabs>
              <w:ind w:left="-90" w:right="-126"/>
              <w:rPr>
                <w:rFonts w:cs="Times New Roman"/>
                <w:szCs w:val="22"/>
                <w:lang w:val="en-GB"/>
              </w:rPr>
            </w:pPr>
          </w:p>
        </w:tc>
        <w:tc>
          <w:tcPr>
            <w:tcW w:w="1309" w:type="dxa"/>
            <w:vAlign w:val="bottom"/>
          </w:tcPr>
          <w:p w:rsidR="006F2EAB" w:rsidRPr="00DC2642" w:rsidRDefault="006F2EAB" w:rsidP="00D74813">
            <w:pPr>
              <w:tabs>
                <w:tab w:val="decimal" w:pos="1054"/>
              </w:tabs>
              <w:ind w:left="-90" w:right="-126"/>
              <w:rPr>
                <w:rFonts w:cs="Times New Roman"/>
                <w:szCs w:val="22"/>
                <w:cs/>
                <w:lang w:val="en-GB"/>
              </w:rPr>
            </w:pPr>
          </w:p>
        </w:tc>
        <w:tc>
          <w:tcPr>
            <w:tcW w:w="283" w:type="dxa"/>
            <w:vAlign w:val="bottom"/>
          </w:tcPr>
          <w:p w:rsidR="006F2EAB" w:rsidRPr="00DC2642" w:rsidRDefault="006F2EAB" w:rsidP="00D74813">
            <w:pPr>
              <w:tabs>
                <w:tab w:val="decimal" w:pos="1054"/>
              </w:tabs>
              <w:ind w:left="-90" w:right="-126"/>
              <w:rPr>
                <w:rFonts w:cs="Times New Roman"/>
                <w:szCs w:val="22"/>
              </w:rPr>
            </w:pPr>
          </w:p>
        </w:tc>
        <w:tc>
          <w:tcPr>
            <w:tcW w:w="1328" w:type="dxa"/>
            <w:vAlign w:val="bottom"/>
          </w:tcPr>
          <w:p w:rsidR="006F2EAB" w:rsidRPr="00DC2642" w:rsidRDefault="006F2EAB" w:rsidP="00D74813">
            <w:pPr>
              <w:tabs>
                <w:tab w:val="decimal" w:pos="1054"/>
              </w:tabs>
              <w:ind w:left="-90" w:right="-126"/>
              <w:rPr>
                <w:rFonts w:cs="Times New Roman"/>
                <w:szCs w:val="22"/>
                <w:lang w:val="en-GB"/>
              </w:rPr>
            </w:pPr>
          </w:p>
        </w:tc>
        <w:tc>
          <w:tcPr>
            <w:tcW w:w="283" w:type="dxa"/>
            <w:vAlign w:val="bottom"/>
          </w:tcPr>
          <w:p w:rsidR="006F2EAB" w:rsidRPr="00DC2642" w:rsidRDefault="006F2EAB" w:rsidP="00D74813">
            <w:pPr>
              <w:tabs>
                <w:tab w:val="decimal" w:pos="1054"/>
              </w:tabs>
              <w:ind w:left="-90" w:right="-126"/>
              <w:rPr>
                <w:rFonts w:cs="Times New Roman"/>
                <w:szCs w:val="22"/>
                <w:lang w:val="en-GB"/>
              </w:rPr>
            </w:pPr>
          </w:p>
        </w:tc>
        <w:tc>
          <w:tcPr>
            <w:tcW w:w="1310" w:type="dxa"/>
            <w:vAlign w:val="bottom"/>
          </w:tcPr>
          <w:p w:rsidR="006F2EAB" w:rsidRPr="00DC2642" w:rsidRDefault="006F2EAB" w:rsidP="00D74813">
            <w:pPr>
              <w:tabs>
                <w:tab w:val="decimal" w:pos="1054"/>
              </w:tabs>
              <w:ind w:left="-90" w:right="-126"/>
              <w:rPr>
                <w:rFonts w:cs="Times New Roman"/>
                <w:szCs w:val="22"/>
                <w:lang w:val="en-GB"/>
              </w:rPr>
            </w:pPr>
          </w:p>
        </w:tc>
      </w:tr>
      <w:tr w:rsidR="00D74813" w:rsidRPr="00DC2642" w:rsidTr="00D74813">
        <w:trPr>
          <w:trHeight w:val="259"/>
        </w:trPr>
        <w:tc>
          <w:tcPr>
            <w:tcW w:w="3486" w:type="dxa"/>
            <w:vAlign w:val="bottom"/>
          </w:tcPr>
          <w:p w:rsidR="00D74813" w:rsidRPr="00DC2642" w:rsidRDefault="00D74813" w:rsidP="00D74813">
            <w:pPr>
              <w:ind w:firstLine="162"/>
              <w:rPr>
                <w:rFonts w:cs="Times New Roman"/>
                <w:szCs w:val="22"/>
              </w:rPr>
            </w:pPr>
            <w:r w:rsidRPr="00DC2642">
              <w:rPr>
                <w:rFonts w:cs="Times New Roman"/>
                <w:szCs w:val="22"/>
              </w:rPr>
              <w:t>employee benefits</w:t>
            </w:r>
          </w:p>
        </w:tc>
        <w:tc>
          <w:tcPr>
            <w:tcW w:w="1338" w:type="dxa"/>
            <w:tcBorders>
              <w:bottom w:val="nil"/>
            </w:tcBorders>
          </w:tcPr>
          <w:p w:rsidR="00D74813" w:rsidRPr="00373060" w:rsidRDefault="00AF56FF" w:rsidP="00D74813">
            <w:pPr>
              <w:tabs>
                <w:tab w:val="decimal" w:pos="1054"/>
              </w:tabs>
              <w:ind w:left="-102" w:right="-150"/>
              <w:rPr>
                <w:lang w:val="en-GB"/>
              </w:rPr>
            </w:pPr>
            <w:r w:rsidRPr="00AF56FF">
              <w:rPr>
                <w:lang w:val="en-GB"/>
              </w:rPr>
              <w:t>109,268,110</w:t>
            </w:r>
          </w:p>
        </w:tc>
        <w:tc>
          <w:tcPr>
            <w:tcW w:w="284" w:type="dxa"/>
          </w:tcPr>
          <w:p w:rsidR="00D74813" w:rsidRPr="00373060" w:rsidRDefault="00D74813" w:rsidP="00D74813">
            <w:pPr>
              <w:tabs>
                <w:tab w:val="decimal" w:pos="1054"/>
              </w:tabs>
              <w:ind w:left="-102" w:right="-150"/>
              <w:rPr>
                <w:lang w:val="en-GB"/>
              </w:rPr>
            </w:pPr>
          </w:p>
        </w:tc>
        <w:tc>
          <w:tcPr>
            <w:tcW w:w="1309" w:type="dxa"/>
            <w:tcBorders>
              <w:bottom w:val="nil"/>
            </w:tcBorders>
          </w:tcPr>
          <w:p w:rsidR="00D74813" w:rsidRPr="00373060" w:rsidRDefault="00D74813" w:rsidP="00D74813">
            <w:pPr>
              <w:tabs>
                <w:tab w:val="decimal" w:pos="1054"/>
              </w:tabs>
              <w:ind w:left="-102" w:right="-150"/>
              <w:rPr>
                <w:lang w:val="en-GB"/>
              </w:rPr>
            </w:pPr>
            <w:r w:rsidRPr="00373060">
              <w:rPr>
                <w:lang w:val="en-GB"/>
              </w:rPr>
              <w:t>1</w:t>
            </w:r>
            <w:r>
              <w:rPr>
                <w:lang w:val="en-GB"/>
              </w:rPr>
              <w:t>46</w:t>
            </w:r>
            <w:r w:rsidRPr="00373060">
              <w:rPr>
                <w:lang w:val="en-GB"/>
              </w:rPr>
              <w:t>,</w:t>
            </w:r>
            <w:r>
              <w:rPr>
                <w:lang w:val="en-GB"/>
              </w:rPr>
              <w:t>204</w:t>
            </w:r>
            <w:r w:rsidRPr="00373060">
              <w:rPr>
                <w:lang w:val="en-GB"/>
              </w:rPr>
              <w:t>,</w:t>
            </w:r>
            <w:r>
              <w:rPr>
                <w:lang w:val="en-GB"/>
              </w:rPr>
              <w:t>958</w:t>
            </w:r>
          </w:p>
        </w:tc>
        <w:tc>
          <w:tcPr>
            <w:tcW w:w="283" w:type="dxa"/>
          </w:tcPr>
          <w:p w:rsidR="00D74813" w:rsidRPr="00373060" w:rsidRDefault="00D74813" w:rsidP="00D74813">
            <w:pPr>
              <w:tabs>
                <w:tab w:val="decimal" w:pos="1054"/>
              </w:tabs>
              <w:ind w:left="-102" w:right="-150"/>
              <w:rPr>
                <w:lang w:val="en-GB"/>
              </w:rPr>
            </w:pPr>
          </w:p>
        </w:tc>
        <w:tc>
          <w:tcPr>
            <w:tcW w:w="1328" w:type="dxa"/>
            <w:tcBorders>
              <w:bottom w:val="nil"/>
            </w:tcBorders>
          </w:tcPr>
          <w:p w:rsidR="00D74813" w:rsidRPr="00373060" w:rsidRDefault="00AF56FF" w:rsidP="00D74813">
            <w:pPr>
              <w:tabs>
                <w:tab w:val="decimal" w:pos="1054"/>
              </w:tabs>
              <w:ind w:left="-102" w:right="-150"/>
              <w:rPr>
                <w:lang w:val="en-GB"/>
              </w:rPr>
            </w:pPr>
            <w:r w:rsidRPr="00AF56FF">
              <w:rPr>
                <w:lang w:val="en-GB"/>
              </w:rPr>
              <w:t>91,642,930</w:t>
            </w:r>
          </w:p>
        </w:tc>
        <w:tc>
          <w:tcPr>
            <w:tcW w:w="283" w:type="dxa"/>
            <w:vAlign w:val="bottom"/>
          </w:tcPr>
          <w:p w:rsidR="00D74813" w:rsidRPr="00DC2642" w:rsidRDefault="00D74813" w:rsidP="00D74813">
            <w:pPr>
              <w:pStyle w:val="FSENG"/>
              <w:tabs>
                <w:tab w:val="decimal" w:pos="1054"/>
              </w:tabs>
              <w:ind w:left="-102" w:right="-150"/>
              <w:jc w:val="left"/>
              <w:rPr>
                <w:lang w:val="en-GB"/>
              </w:rPr>
            </w:pPr>
          </w:p>
        </w:tc>
        <w:tc>
          <w:tcPr>
            <w:tcW w:w="1310" w:type="dxa"/>
            <w:tcBorders>
              <w:bottom w:val="nil"/>
            </w:tcBorders>
          </w:tcPr>
          <w:p w:rsidR="00D74813" w:rsidRPr="00373060" w:rsidRDefault="00D74813" w:rsidP="00D74813">
            <w:pPr>
              <w:tabs>
                <w:tab w:val="decimal" w:pos="1054"/>
              </w:tabs>
              <w:ind w:left="-102" w:right="-150"/>
              <w:rPr>
                <w:lang w:val="en-GB"/>
              </w:rPr>
            </w:pPr>
            <w:r w:rsidRPr="00373060">
              <w:rPr>
                <w:lang w:val="en-GB"/>
              </w:rPr>
              <w:t>109,669,756</w:t>
            </w:r>
          </w:p>
        </w:tc>
      </w:tr>
      <w:tr w:rsidR="00D74813" w:rsidRPr="00DC2642" w:rsidTr="00D74813">
        <w:trPr>
          <w:trHeight w:val="20"/>
        </w:trPr>
        <w:tc>
          <w:tcPr>
            <w:tcW w:w="3486" w:type="dxa"/>
            <w:vAlign w:val="bottom"/>
          </w:tcPr>
          <w:p w:rsidR="00D74813" w:rsidRPr="00DC2642" w:rsidRDefault="00D74813" w:rsidP="00D74813">
            <w:pPr>
              <w:rPr>
                <w:rFonts w:cs="Times New Roman"/>
                <w:szCs w:val="22"/>
                <w:cs/>
              </w:rPr>
            </w:pPr>
            <w:r w:rsidRPr="00DC2642">
              <w:rPr>
                <w:rFonts w:cs="Times New Roman"/>
                <w:szCs w:val="22"/>
              </w:rPr>
              <w:t>Post-employment benefits</w:t>
            </w:r>
          </w:p>
        </w:tc>
        <w:tc>
          <w:tcPr>
            <w:tcW w:w="1338" w:type="dxa"/>
            <w:tcBorders>
              <w:top w:val="nil"/>
              <w:bottom w:val="single" w:sz="4" w:space="0" w:color="auto"/>
            </w:tcBorders>
          </w:tcPr>
          <w:p w:rsidR="00D74813" w:rsidRPr="00373060" w:rsidRDefault="00AF56FF" w:rsidP="00D74813">
            <w:pPr>
              <w:tabs>
                <w:tab w:val="decimal" w:pos="1054"/>
              </w:tabs>
              <w:ind w:left="-102" w:right="-150"/>
              <w:rPr>
                <w:lang w:val="en-GB"/>
              </w:rPr>
            </w:pPr>
            <w:r w:rsidRPr="00AF56FF">
              <w:rPr>
                <w:lang w:val="en-GB"/>
              </w:rPr>
              <w:t>6,784,255</w:t>
            </w:r>
          </w:p>
        </w:tc>
        <w:tc>
          <w:tcPr>
            <w:tcW w:w="284" w:type="dxa"/>
          </w:tcPr>
          <w:p w:rsidR="00D74813" w:rsidRPr="00373060" w:rsidRDefault="00D74813" w:rsidP="00D74813">
            <w:pPr>
              <w:tabs>
                <w:tab w:val="decimal" w:pos="1054"/>
              </w:tabs>
              <w:ind w:left="-102" w:right="-150"/>
              <w:rPr>
                <w:lang w:val="en-GB"/>
              </w:rPr>
            </w:pPr>
          </w:p>
        </w:tc>
        <w:tc>
          <w:tcPr>
            <w:tcW w:w="1309" w:type="dxa"/>
            <w:tcBorders>
              <w:top w:val="nil"/>
              <w:bottom w:val="single" w:sz="4" w:space="0" w:color="auto"/>
            </w:tcBorders>
          </w:tcPr>
          <w:p w:rsidR="00D74813" w:rsidRPr="00373060" w:rsidRDefault="00D74813" w:rsidP="00D74813">
            <w:pPr>
              <w:tabs>
                <w:tab w:val="decimal" w:pos="1054"/>
              </w:tabs>
              <w:ind w:left="-102" w:right="-150"/>
              <w:rPr>
                <w:lang w:val="en-GB"/>
              </w:rPr>
            </w:pPr>
            <w:r w:rsidRPr="00373060">
              <w:rPr>
                <w:lang w:val="en-GB"/>
              </w:rPr>
              <w:t>6,558,258</w:t>
            </w:r>
          </w:p>
        </w:tc>
        <w:tc>
          <w:tcPr>
            <w:tcW w:w="283" w:type="dxa"/>
          </w:tcPr>
          <w:p w:rsidR="00D74813" w:rsidRPr="00373060" w:rsidRDefault="00D74813" w:rsidP="00D74813">
            <w:pPr>
              <w:tabs>
                <w:tab w:val="decimal" w:pos="1054"/>
              </w:tabs>
              <w:ind w:left="-102" w:right="-150"/>
              <w:rPr>
                <w:lang w:val="en-GB"/>
              </w:rPr>
            </w:pPr>
          </w:p>
        </w:tc>
        <w:tc>
          <w:tcPr>
            <w:tcW w:w="1328" w:type="dxa"/>
            <w:tcBorders>
              <w:top w:val="nil"/>
              <w:bottom w:val="single" w:sz="4" w:space="0" w:color="auto"/>
            </w:tcBorders>
          </w:tcPr>
          <w:p w:rsidR="00D74813" w:rsidRPr="00373060" w:rsidRDefault="00AF56FF" w:rsidP="00D74813">
            <w:pPr>
              <w:tabs>
                <w:tab w:val="decimal" w:pos="1054"/>
              </w:tabs>
              <w:ind w:left="-102" w:right="-150"/>
              <w:rPr>
                <w:lang w:val="en-GB"/>
              </w:rPr>
            </w:pPr>
            <w:r w:rsidRPr="00AF56FF">
              <w:rPr>
                <w:lang w:val="en-GB"/>
              </w:rPr>
              <w:t>5,102,496</w:t>
            </w:r>
          </w:p>
        </w:tc>
        <w:tc>
          <w:tcPr>
            <w:tcW w:w="283" w:type="dxa"/>
            <w:vAlign w:val="bottom"/>
          </w:tcPr>
          <w:p w:rsidR="00D74813" w:rsidRPr="00DC2642" w:rsidRDefault="00D74813" w:rsidP="00D74813">
            <w:pPr>
              <w:pStyle w:val="FSENG"/>
              <w:tabs>
                <w:tab w:val="decimal" w:pos="1054"/>
              </w:tabs>
              <w:ind w:left="-102" w:right="-150"/>
              <w:jc w:val="left"/>
              <w:rPr>
                <w:lang w:val="en-GB"/>
              </w:rPr>
            </w:pPr>
          </w:p>
        </w:tc>
        <w:tc>
          <w:tcPr>
            <w:tcW w:w="1310" w:type="dxa"/>
            <w:tcBorders>
              <w:top w:val="nil"/>
              <w:bottom w:val="single" w:sz="4" w:space="0" w:color="auto"/>
            </w:tcBorders>
          </w:tcPr>
          <w:p w:rsidR="00D74813" w:rsidRPr="00373060" w:rsidRDefault="00D74813" w:rsidP="00D74813">
            <w:pPr>
              <w:tabs>
                <w:tab w:val="decimal" w:pos="1054"/>
              </w:tabs>
              <w:ind w:left="-102" w:right="-150"/>
              <w:rPr>
                <w:lang w:val="en-GB"/>
              </w:rPr>
            </w:pPr>
            <w:r w:rsidRPr="00373060">
              <w:rPr>
                <w:lang w:val="en-GB"/>
              </w:rPr>
              <w:t>4,794,060</w:t>
            </w:r>
          </w:p>
        </w:tc>
      </w:tr>
      <w:tr w:rsidR="00D74813" w:rsidRPr="00DC2642" w:rsidTr="00D74813">
        <w:trPr>
          <w:trHeight w:val="20"/>
        </w:trPr>
        <w:tc>
          <w:tcPr>
            <w:tcW w:w="3486" w:type="dxa"/>
            <w:tcBorders>
              <w:bottom w:val="nil"/>
            </w:tcBorders>
            <w:vAlign w:val="bottom"/>
          </w:tcPr>
          <w:p w:rsidR="00D74813" w:rsidRPr="00DC2642" w:rsidRDefault="00D74813" w:rsidP="00D74813">
            <w:pPr>
              <w:rPr>
                <w:rFonts w:cs="Times New Roman"/>
                <w:b/>
                <w:bCs/>
                <w:szCs w:val="22"/>
                <w:cs/>
              </w:rPr>
            </w:pPr>
            <w:r w:rsidRPr="00DC2642">
              <w:rPr>
                <w:rFonts w:cs="Times New Roman"/>
                <w:b/>
                <w:bCs/>
                <w:szCs w:val="22"/>
              </w:rPr>
              <w:t xml:space="preserve">Total key management personnel </w:t>
            </w:r>
          </w:p>
        </w:tc>
        <w:tc>
          <w:tcPr>
            <w:tcW w:w="1338" w:type="dxa"/>
            <w:tcBorders>
              <w:top w:val="single" w:sz="4" w:space="0" w:color="auto"/>
              <w:bottom w:val="nil"/>
            </w:tcBorders>
          </w:tcPr>
          <w:p w:rsidR="00D74813" w:rsidRPr="00373060" w:rsidRDefault="00D74813" w:rsidP="00D74813">
            <w:pPr>
              <w:tabs>
                <w:tab w:val="decimal" w:pos="1054"/>
              </w:tabs>
              <w:ind w:left="-102" w:right="-150"/>
              <w:rPr>
                <w:b/>
                <w:bCs/>
                <w:lang w:val="en-GB"/>
              </w:rPr>
            </w:pPr>
          </w:p>
        </w:tc>
        <w:tc>
          <w:tcPr>
            <w:tcW w:w="284" w:type="dxa"/>
            <w:tcBorders>
              <w:bottom w:val="nil"/>
            </w:tcBorders>
          </w:tcPr>
          <w:p w:rsidR="00D74813" w:rsidRPr="00373060" w:rsidRDefault="00D74813" w:rsidP="00D74813">
            <w:pPr>
              <w:tabs>
                <w:tab w:val="decimal" w:pos="1054"/>
              </w:tabs>
              <w:ind w:left="-102" w:right="-150"/>
              <w:rPr>
                <w:b/>
                <w:bCs/>
                <w:lang w:val="en-GB"/>
              </w:rPr>
            </w:pPr>
          </w:p>
        </w:tc>
        <w:tc>
          <w:tcPr>
            <w:tcW w:w="1309" w:type="dxa"/>
            <w:tcBorders>
              <w:top w:val="single" w:sz="4" w:space="0" w:color="auto"/>
              <w:bottom w:val="nil"/>
            </w:tcBorders>
          </w:tcPr>
          <w:p w:rsidR="00D74813" w:rsidRPr="00373060" w:rsidRDefault="00D74813" w:rsidP="00D74813">
            <w:pPr>
              <w:tabs>
                <w:tab w:val="decimal" w:pos="1054"/>
              </w:tabs>
              <w:ind w:left="-102" w:right="-150"/>
              <w:rPr>
                <w:b/>
                <w:bCs/>
                <w:lang w:val="en-GB"/>
              </w:rPr>
            </w:pPr>
          </w:p>
        </w:tc>
        <w:tc>
          <w:tcPr>
            <w:tcW w:w="283" w:type="dxa"/>
            <w:tcBorders>
              <w:bottom w:val="nil"/>
            </w:tcBorders>
          </w:tcPr>
          <w:p w:rsidR="00D74813" w:rsidRPr="00373060" w:rsidRDefault="00D74813" w:rsidP="00D74813">
            <w:pPr>
              <w:tabs>
                <w:tab w:val="decimal" w:pos="1054"/>
              </w:tabs>
              <w:ind w:left="-102" w:right="-150"/>
              <w:rPr>
                <w:b/>
                <w:bCs/>
                <w:lang w:val="en-GB"/>
              </w:rPr>
            </w:pPr>
          </w:p>
        </w:tc>
        <w:tc>
          <w:tcPr>
            <w:tcW w:w="1328" w:type="dxa"/>
            <w:tcBorders>
              <w:top w:val="single" w:sz="4" w:space="0" w:color="auto"/>
              <w:bottom w:val="nil"/>
            </w:tcBorders>
          </w:tcPr>
          <w:p w:rsidR="00D74813" w:rsidRPr="00373060" w:rsidRDefault="00D74813" w:rsidP="00D74813">
            <w:pPr>
              <w:tabs>
                <w:tab w:val="decimal" w:pos="1054"/>
              </w:tabs>
              <w:ind w:left="-102" w:right="-150"/>
              <w:rPr>
                <w:b/>
                <w:bCs/>
                <w:lang w:val="en-GB"/>
              </w:rPr>
            </w:pPr>
          </w:p>
        </w:tc>
        <w:tc>
          <w:tcPr>
            <w:tcW w:w="283" w:type="dxa"/>
            <w:tcBorders>
              <w:bottom w:val="nil"/>
            </w:tcBorders>
            <w:vAlign w:val="bottom"/>
          </w:tcPr>
          <w:p w:rsidR="00D74813" w:rsidRPr="00DC2642" w:rsidRDefault="00D74813" w:rsidP="00D74813">
            <w:pPr>
              <w:pStyle w:val="FSENG"/>
              <w:tabs>
                <w:tab w:val="decimal" w:pos="1054"/>
              </w:tabs>
              <w:ind w:left="-102" w:right="-150"/>
              <w:jc w:val="left"/>
              <w:rPr>
                <w:b/>
                <w:bCs/>
              </w:rPr>
            </w:pPr>
          </w:p>
        </w:tc>
        <w:tc>
          <w:tcPr>
            <w:tcW w:w="1310" w:type="dxa"/>
            <w:tcBorders>
              <w:top w:val="single" w:sz="4" w:space="0" w:color="auto"/>
              <w:bottom w:val="nil"/>
            </w:tcBorders>
          </w:tcPr>
          <w:p w:rsidR="00D74813" w:rsidRPr="00373060" w:rsidRDefault="00D74813" w:rsidP="00D74813">
            <w:pPr>
              <w:tabs>
                <w:tab w:val="decimal" w:pos="1054"/>
              </w:tabs>
              <w:ind w:left="-102" w:right="-150"/>
              <w:rPr>
                <w:b/>
                <w:bCs/>
                <w:lang w:val="en-GB"/>
              </w:rPr>
            </w:pPr>
          </w:p>
        </w:tc>
      </w:tr>
      <w:tr w:rsidR="00D74813" w:rsidRPr="00DC2642" w:rsidTr="00D74813">
        <w:trPr>
          <w:trHeight w:val="185"/>
        </w:trPr>
        <w:tc>
          <w:tcPr>
            <w:tcW w:w="3486" w:type="dxa"/>
            <w:tcBorders>
              <w:top w:val="nil"/>
              <w:bottom w:val="nil"/>
            </w:tcBorders>
            <w:vAlign w:val="bottom"/>
          </w:tcPr>
          <w:p w:rsidR="00D74813" w:rsidRPr="00DC2642" w:rsidRDefault="00D74813" w:rsidP="00D74813">
            <w:pPr>
              <w:rPr>
                <w:rFonts w:cs="Times New Roman"/>
                <w:b/>
                <w:bCs/>
                <w:szCs w:val="22"/>
              </w:rPr>
            </w:pPr>
            <w:r w:rsidRPr="00DC2642">
              <w:rPr>
                <w:rFonts w:cs="Times New Roman"/>
                <w:b/>
                <w:bCs/>
                <w:szCs w:val="22"/>
              </w:rPr>
              <w:t xml:space="preserve">   compensation</w:t>
            </w:r>
          </w:p>
        </w:tc>
        <w:tc>
          <w:tcPr>
            <w:tcW w:w="1338" w:type="dxa"/>
            <w:tcBorders>
              <w:top w:val="nil"/>
              <w:bottom w:val="double" w:sz="4" w:space="0" w:color="auto"/>
            </w:tcBorders>
            <w:vAlign w:val="bottom"/>
          </w:tcPr>
          <w:p w:rsidR="00D74813" w:rsidRPr="00DC2642" w:rsidRDefault="00AF56FF" w:rsidP="00D74813">
            <w:pPr>
              <w:pStyle w:val="FSENG"/>
              <w:tabs>
                <w:tab w:val="decimal" w:pos="1054"/>
              </w:tabs>
              <w:ind w:left="-102" w:right="-150"/>
              <w:jc w:val="left"/>
              <w:rPr>
                <w:b/>
                <w:bCs/>
                <w:lang w:val="en-GB"/>
              </w:rPr>
            </w:pPr>
            <w:r w:rsidRPr="00AF56FF">
              <w:rPr>
                <w:b/>
                <w:bCs/>
                <w:lang w:val="en-GB"/>
              </w:rPr>
              <w:t>116,052,365</w:t>
            </w:r>
          </w:p>
        </w:tc>
        <w:tc>
          <w:tcPr>
            <w:tcW w:w="284" w:type="dxa"/>
            <w:tcBorders>
              <w:top w:val="nil"/>
              <w:bottom w:val="nil"/>
            </w:tcBorders>
            <w:vAlign w:val="bottom"/>
          </w:tcPr>
          <w:p w:rsidR="00D74813" w:rsidRPr="00DC2642" w:rsidRDefault="00D74813" w:rsidP="00D74813">
            <w:pPr>
              <w:pStyle w:val="FSENG"/>
              <w:tabs>
                <w:tab w:val="decimal" w:pos="1054"/>
              </w:tabs>
              <w:ind w:left="-102" w:right="-150"/>
              <w:jc w:val="left"/>
              <w:rPr>
                <w:b/>
                <w:bCs/>
                <w:lang w:val="en-GB"/>
              </w:rPr>
            </w:pPr>
          </w:p>
        </w:tc>
        <w:tc>
          <w:tcPr>
            <w:tcW w:w="1309" w:type="dxa"/>
            <w:tcBorders>
              <w:top w:val="nil"/>
              <w:bottom w:val="double" w:sz="4" w:space="0" w:color="auto"/>
            </w:tcBorders>
            <w:vAlign w:val="bottom"/>
          </w:tcPr>
          <w:p w:rsidR="00D74813" w:rsidRPr="00DC2642" w:rsidRDefault="00D74813" w:rsidP="00D74813">
            <w:pPr>
              <w:pStyle w:val="FSENG"/>
              <w:tabs>
                <w:tab w:val="decimal" w:pos="1054"/>
              </w:tabs>
              <w:ind w:left="-102" w:right="-150"/>
              <w:jc w:val="left"/>
              <w:rPr>
                <w:b/>
                <w:bCs/>
                <w:lang w:val="en-GB"/>
              </w:rPr>
            </w:pPr>
            <w:r w:rsidRPr="00373060">
              <w:rPr>
                <w:b/>
                <w:bCs/>
                <w:lang w:val="en-GB"/>
              </w:rPr>
              <w:t>1</w:t>
            </w:r>
            <w:r>
              <w:rPr>
                <w:b/>
                <w:bCs/>
                <w:lang w:val="en-GB"/>
              </w:rPr>
              <w:t>52</w:t>
            </w:r>
            <w:r w:rsidRPr="00373060">
              <w:rPr>
                <w:b/>
                <w:bCs/>
                <w:lang w:val="en-GB"/>
              </w:rPr>
              <w:t>,</w:t>
            </w:r>
            <w:r>
              <w:rPr>
                <w:b/>
                <w:bCs/>
                <w:lang w:val="en-GB"/>
              </w:rPr>
              <w:t>763</w:t>
            </w:r>
            <w:r w:rsidRPr="00373060">
              <w:rPr>
                <w:b/>
                <w:bCs/>
                <w:lang w:val="en-GB"/>
              </w:rPr>
              <w:t>,</w:t>
            </w:r>
            <w:r>
              <w:rPr>
                <w:b/>
                <w:bCs/>
                <w:lang w:val="en-GB"/>
              </w:rPr>
              <w:t>216</w:t>
            </w:r>
          </w:p>
        </w:tc>
        <w:tc>
          <w:tcPr>
            <w:tcW w:w="283" w:type="dxa"/>
            <w:tcBorders>
              <w:top w:val="nil"/>
              <w:bottom w:val="nil"/>
            </w:tcBorders>
            <w:vAlign w:val="bottom"/>
          </w:tcPr>
          <w:p w:rsidR="00D74813" w:rsidRPr="00DC2642" w:rsidRDefault="00D74813" w:rsidP="00D74813">
            <w:pPr>
              <w:pStyle w:val="FSENG"/>
              <w:tabs>
                <w:tab w:val="decimal" w:pos="1054"/>
              </w:tabs>
              <w:ind w:left="-102" w:right="-150"/>
              <w:jc w:val="left"/>
              <w:rPr>
                <w:b/>
                <w:bCs/>
                <w:lang w:val="en-GB"/>
              </w:rPr>
            </w:pPr>
          </w:p>
        </w:tc>
        <w:tc>
          <w:tcPr>
            <w:tcW w:w="1328" w:type="dxa"/>
            <w:tcBorders>
              <w:top w:val="nil"/>
              <w:bottom w:val="double" w:sz="4" w:space="0" w:color="auto"/>
            </w:tcBorders>
            <w:vAlign w:val="bottom"/>
          </w:tcPr>
          <w:p w:rsidR="00D74813" w:rsidRPr="00DC2642" w:rsidRDefault="00AF56FF" w:rsidP="00D74813">
            <w:pPr>
              <w:pStyle w:val="FSENG"/>
              <w:tabs>
                <w:tab w:val="decimal" w:pos="1054"/>
              </w:tabs>
              <w:ind w:left="-102" w:right="-150"/>
              <w:jc w:val="left"/>
              <w:rPr>
                <w:b/>
                <w:bCs/>
                <w:lang w:val="en-GB"/>
              </w:rPr>
            </w:pPr>
            <w:r w:rsidRPr="00AF56FF">
              <w:rPr>
                <w:b/>
                <w:bCs/>
                <w:lang w:val="en-GB"/>
              </w:rPr>
              <w:t>96,745,426</w:t>
            </w:r>
          </w:p>
        </w:tc>
        <w:tc>
          <w:tcPr>
            <w:tcW w:w="283" w:type="dxa"/>
            <w:tcBorders>
              <w:top w:val="nil"/>
              <w:bottom w:val="nil"/>
            </w:tcBorders>
            <w:vAlign w:val="bottom"/>
          </w:tcPr>
          <w:p w:rsidR="00D74813" w:rsidRPr="00DC2642" w:rsidRDefault="00D74813" w:rsidP="00D74813">
            <w:pPr>
              <w:pStyle w:val="FSENG"/>
              <w:tabs>
                <w:tab w:val="decimal" w:pos="1054"/>
              </w:tabs>
              <w:ind w:left="-102" w:right="-150"/>
              <w:jc w:val="left"/>
              <w:rPr>
                <w:b/>
                <w:bCs/>
                <w:lang w:val="en-GB"/>
              </w:rPr>
            </w:pPr>
          </w:p>
        </w:tc>
        <w:tc>
          <w:tcPr>
            <w:tcW w:w="1310" w:type="dxa"/>
            <w:tcBorders>
              <w:top w:val="nil"/>
              <w:bottom w:val="double" w:sz="4" w:space="0" w:color="auto"/>
            </w:tcBorders>
            <w:vAlign w:val="bottom"/>
          </w:tcPr>
          <w:p w:rsidR="00D74813" w:rsidRPr="00DC2642" w:rsidRDefault="00D74813" w:rsidP="00D74813">
            <w:pPr>
              <w:pStyle w:val="FSENG"/>
              <w:tabs>
                <w:tab w:val="decimal" w:pos="1054"/>
              </w:tabs>
              <w:ind w:left="-102" w:right="-150"/>
              <w:jc w:val="left"/>
              <w:rPr>
                <w:b/>
                <w:bCs/>
                <w:lang w:val="en-GB"/>
              </w:rPr>
            </w:pPr>
            <w:r w:rsidRPr="00373060">
              <w:rPr>
                <w:b/>
                <w:bCs/>
                <w:lang w:val="en-GB"/>
              </w:rPr>
              <w:t>114,463,816</w:t>
            </w:r>
          </w:p>
        </w:tc>
      </w:tr>
    </w:tbl>
    <w:p w:rsidR="006F2EAB" w:rsidRPr="00DC2642" w:rsidRDefault="006F2EAB" w:rsidP="006F2EAB">
      <w:pPr>
        <w:ind w:right="-45"/>
        <w:jc w:val="thaiDistribute"/>
        <w:rPr>
          <w:rFonts w:cs="Times New Roman"/>
          <w:sz w:val="30"/>
        </w:rPr>
      </w:pPr>
    </w:p>
    <w:p w:rsidR="006F2EAB" w:rsidRPr="00DC2642" w:rsidRDefault="006F2EAB" w:rsidP="006F2EAB">
      <w:pPr>
        <w:spacing w:line="240" w:lineRule="atLeast"/>
        <w:ind w:left="540" w:hanging="540"/>
        <w:rPr>
          <w:rFonts w:cs="Times New Roman"/>
          <w:b/>
          <w:bCs/>
          <w:sz w:val="24"/>
          <w:szCs w:val="24"/>
        </w:rPr>
        <w:sectPr w:rsidR="006F2EAB" w:rsidRPr="00DC2642" w:rsidSect="00895B0E">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3C2B51" w:rsidP="006F2EAB">
      <w:pPr>
        <w:tabs>
          <w:tab w:val="left" w:pos="1260"/>
        </w:tabs>
        <w:spacing w:line="240" w:lineRule="atLeast"/>
        <w:ind w:left="540" w:firstLine="90"/>
        <w:rPr>
          <w:rFonts w:cs="Times New Roman"/>
          <w:sz w:val="24"/>
          <w:szCs w:val="24"/>
        </w:rPr>
      </w:pPr>
      <w:r>
        <w:rPr>
          <w:rFonts w:cs="Times New Roman"/>
          <w:b/>
          <w:bCs/>
          <w:sz w:val="24"/>
          <w:szCs w:val="24"/>
        </w:rPr>
        <w:lastRenderedPageBreak/>
        <w:t>2</w:t>
      </w:r>
      <w:r w:rsidR="008E1C4D">
        <w:rPr>
          <w:rFonts w:cs="Times New Roman"/>
          <w:b/>
          <w:bCs/>
          <w:sz w:val="24"/>
          <w:szCs w:val="24"/>
        </w:rPr>
        <w:t>5</w:t>
      </w:r>
      <w:r w:rsidR="006F2EAB" w:rsidRPr="00DC2642">
        <w:rPr>
          <w:rFonts w:cs="Times New Roman"/>
          <w:b/>
          <w:bCs/>
          <w:sz w:val="24"/>
          <w:szCs w:val="24"/>
        </w:rPr>
        <w:tab/>
      </w:r>
      <w:r w:rsidR="006F2EAB" w:rsidRPr="00884624">
        <w:rPr>
          <w:rFonts w:cs="Times New Roman"/>
          <w:b/>
          <w:bCs/>
          <w:sz w:val="24"/>
          <w:szCs w:val="24"/>
        </w:rPr>
        <w:t>Related parties</w:t>
      </w:r>
      <w:r w:rsidR="006F2EAB" w:rsidRPr="00DC2642">
        <w:rPr>
          <w:rFonts w:cs="Times New Roman"/>
          <w:sz w:val="24"/>
          <w:szCs w:val="24"/>
        </w:rPr>
        <w:t xml:space="preserve"> (Continued)</w:t>
      </w:r>
    </w:p>
    <w:p w:rsidR="006F2EAB" w:rsidRPr="00DC2642" w:rsidRDefault="006F2EAB" w:rsidP="006F2EAB">
      <w:pPr>
        <w:spacing w:line="240" w:lineRule="atLeast"/>
        <w:ind w:left="540" w:hanging="540"/>
        <w:rPr>
          <w:rFonts w:cs="Times New Roman"/>
          <w:sz w:val="24"/>
          <w:szCs w:val="24"/>
        </w:rPr>
      </w:pPr>
    </w:p>
    <w:p w:rsidR="006F2EAB" w:rsidRPr="00DC2642" w:rsidRDefault="006F2EAB" w:rsidP="006F2EAB">
      <w:pPr>
        <w:spacing w:line="240" w:lineRule="atLeast"/>
        <w:ind w:left="540" w:firstLine="720"/>
        <w:rPr>
          <w:rFonts w:cs="Times New Roman"/>
          <w:szCs w:val="22"/>
        </w:rPr>
      </w:pPr>
      <w:r w:rsidRPr="00DC2642">
        <w:rPr>
          <w:rFonts w:cs="Times New Roman"/>
          <w:szCs w:val="22"/>
        </w:rPr>
        <w:t>Balances as at 31 December 20</w:t>
      </w:r>
      <w:r w:rsidR="00914E04">
        <w:rPr>
          <w:rFonts w:cs="Times New Roman"/>
          <w:szCs w:val="22"/>
        </w:rPr>
        <w:t>20</w:t>
      </w:r>
      <w:r w:rsidRPr="00DC2642">
        <w:rPr>
          <w:rFonts w:cs="Times New Roman"/>
          <w:szCs w:val="22"/>
        </w:rPr>
        <w:t xml:space="preserve"> and 201</w:t>
      </w:r>
      <w:r w:rsidR="00914E04">
        <w:rPr>
          <w:rFonts w:cs="Times New Roman"/>
          <w:szCs w:val="22"/>
        </w:rPr>
        <w:t>9</w:t>
      </w:r>
      <w:r w:rsidRPr="00DC2642">
        <w:rPr>
          <w:rFonts w:cs="Times New Roman"/>
          <w:szCs w:val="22"/>
        </w:rPr>
        <w:t xml:space="preserve"> with related parties were as follows:</w:t>
      </w:r>
    </w:p>
    <w:p w:rsidR="006F2EAB" w:rsidRPr="00DC2642" w:rsidRDefault="006F2EAB" w:rsidP="006F2EAB">
      <w:pPr>
        <w:spacing w:line="240" w:lineRule="atLeast"/>
        <w:ind w:left="540" w:hanging="540"/>
        <w:rPr>
          <w:rFonts w:cs="Times New Roman"/>
          <w:b/>
          <w:bCs/>
          <w:sz w:val="24"/>
          <w:szCs w:val="24"/>
        </w:rPr>
      </w:pPr>
    </w:p>
    <w:tbl>
      <w:tblPr>
        <w:tblpPr w:leftFromText="180" w:rightFromText="180" w:vertAnchor="text" w:horzAnchor="page" w:tblpX="1672" w:tblpY="28"/>
        <w:tblOverlap w:val="never"/>
        <w:tblW w:w="4507" w:type="pct"/>
        <w:tblLayout w:type="fixed"/>
        <w:tblLook w:val="0000" w:firstRow="0" w:lastRow="0" w:firstColumn="0" w:lastColumn="0" w:noHBand="0" w:noVBand="0"/>
      </w:tblPr>
      <w:tblGrid>
        <w:gridCol w:w="4592"/>
        <w:gridCol w:w="1339"/>
        <w:gridCol w:w="253"/>
        <w:gridCol w:w="1361"/>
        <w:gridCol w:w="258"/>
        <w:gridCol w:w="1271"/>
        <w:gridCol w:w="258"/>
        <w:gridCol w:w="1274"/>
        <w:gridCol w:w="244"/>
        <w:gridCol w:w="1459"/>
        <w:gridCol w:w="236"/>
        <w:gridCol w:w="1487"/>
      </w:tblGrid>
      <w:tr w:rsidR="006F2EAB" w:rsidRPr="00943992" w:rsidTr="00943992">
        <w:trPr>
          <w:trHeight w:val="74"/>
          <w:tblHeader/>
        </w:trPr>
        <w:tc>
          <w:tcPr>
            <w:tcW w:w="1636" w:type="pct"/>
            <w:vAlign w:val="bottom"/>
          </w:tcPr>
          <w:p w:rsidR="006F2EAB" w:rsidRPr="00943992" w:rsidRDefault="006F2EAB" w:rsidP="00C84E59">
            <w:pPr>
              <w:spacing w:line="240" w:lineRule="atLeast"/>
              <w:ind w:left="432"/>
              <w:jc w:val="center"/>
              <w:rPr>
                <w:rFonts w:cs="Times New Roman"/>
                <w:b/>
                <w:bCs/>
                <w:szCs w:val="22"/>
                <w:cs/>
              </w:rPr>
            </w:pPr>
          </w:p>
        </w:tc>
        <w:tc>
          <w:tcPr>
            <w:tcW w:w="3364" w:type="pct"/>
            <w:gridSpan w:val="11"/>
          </w:tcPr>
          <w:p w:rsidR="006F2EAB" w:rsidRPr="00943992" w:rsidRDefault="006F2EAB" w:rsidP="00C84E59">
            <w:pPr>
              <w:spacing w:line="240" w:lineRule="atLeast"/>
              <w:ind w:left="-28" w:right="-57"/>
              <w:jc w:val="center"/>
              <w:rPr>
                <w:rFonts w:cs="Times New Roman"/>
                <w:szCs w:val="22"/>
              </w:rPr>
            </w:pPr>
            <w:r w:rsidRPr="00943992">
              <w:rPr>
                <w:rFonts w:cs="Times New Roman"/>
                <w:b/>
                <w:bCs/>
                <w:szCs w:val="22"/>
              </w:rPr>
              <w:t>Consolidated financial statements</w:t>
            </w:r>
          </w:p>
        </w:tc>
      </w:tr>
      <w:tr w:rsidR="009201DB" w:rsidRPr="00943992" w:rsidTr="00943992">
        <w:trPr>
          <w:trHeight w:val="74"/>
          <w:tblHeader/>
        </w:trPr>
        <w:tc>
          <w:tcPr>
            <w:tcW w:w="1636" w:type="pct"/>
            <w:vAlign w:val="bottom"/>
          </w:tcPr>
          <w:p w:rsidR="009D5791" w:rsidRPr="00943992" w:rsidRDefault="009D5791" w:rsidP="00C84E59">
            <w:pPr>
              <w:spacing w:line="240" w:lineRule="atLeast"/>
              <w:ind w:left="432"/>
              <w:rPr>
                <w:rFonts w:cs="Times New Roman"/>
                <w:b/>
                <w:bCs/>
                <w:szCs w:val="22"/>
                <w:cs/>
              </w:rPr>
            </w:pPr>
          </w:p>
        </w:tc>
        <w:tc>
          <w:tcPr>
            <w:tcW w:w="477" w:type="pct"/>
            <w:vAlign w:val="bottom"/>
          </w:tcPr>
          <w:p w:rsidR="009D5791" w:rsidRPr="00943992" w:rsidRDefault="009D5791" w:rsidP="00C84E59">
            <w:pPr>
              <w:spacing w:line="240" w:lineRule="atLeast"/>
              <w:ind w:left="-117" w:right="-79"/>
              <w:jc w:val="center"/>
              <w:rPr>
                <w:rFonts w:cs="Times New Roman"/>
                <w:szCs w:val="22"/>
                <w:cs/>
              </w:rPr>
            </w:pPr>
            <w:proofErr w:type="gramStart"/>
            <w:r w:rsidRPr="00943992">
              <w:rPr>
                <w:rFonts w:cs="Times New Roman"/>
                <w:szCs w:val="22"/>
              </w:rPr>
              <w:t>Trade  accounts</w:t>
            </w:r>
            <w:proofErr w:type="gramEnd"/>
            <w:r w:rsidRPr="00943992">
              <w:rPr>
                <w:rFonts w:cs="Times New Roman"/>
                <w:szCs w:val="22"/>
              </w:rPr>
              <w:t xml:space="preserve"> receivable</w:t>
            </w:r>
          </w:p>
        </w:tc>
        <w:tc>
          <w:tcPr>
            <w:tcW w:w="90" w:type="pct"/>
          </w:tcPr>
          <w:p w:rsidR="009D5791" w:rsidRPr="00943992" w:rsidRDefault="009D5791" w:rsidP="00C84E59">
            <w:pPr>
              <w:pStyle w:val="FSENG"/>
              <w:jc w:val="center"/>
            </w:pPr>
          </w:p>
        </w:tc>
        <w:tc>
          <w:tcPr>
            <w:tcW w:w="485" w:type="pct"/>
            <w:vAlign w:val="bottom"/>
          </w:tcPr>
          <w:p w:rsidR="009D5791" w:rsidRPr="00943992" w:rsidRDefault="009D5791" w:rsidP="00C84E59">
            <w:pPr>
              <w:pStyle w:val="FSENG"/>
              <w:jc w:val="center"/>
            </w:pPr>
            <w:r w:rsidRPr="00943992">
              <w:t>Other receivables</w:t>
            </w:r>
          </w:p>
        </w:tc>
        <w:tc>
          <w:tcPr>
            <w:tcW w:w="92" w:type="pct"/>
          </w:tcPr>
          <w:p w:rsidR="009D5791" w:rsidRPr="00943992" w:rsidRDefault="009D5791" w:rsidP="00C84E59">
            <w:pPr>
              <w:pStyle w:val="FSENG"/>
              <w:jc w:val="center"/>
            </w:pPr>
          </w:p>
        </w:tc>
        <w:tc>
          <w:tcPr>
            <w:tcW w:w="453" w:type="pct"/>
            <w:vAlign w:val="bottom"/>
          </w:tcPr>
          <w:p w:rsidR="009D5791" w:rsidRPr="00943992" w:rsidRDefault="009D5791" w:rsidP="00C84E59">
            <w:pPr>
              <w:pStyle w:val="FSENG"/>
              <w:jc w:val="center"/>
            </w:pPr>
            <w:r w:rsidRPr="00943992">
              <w:t>Trade account</w:t>
            </w:r>
            <w:r w:rsidR="00C83F37">
              <w:t>s</w:t>
            </w:r>
            <w:r w:rsidRPr="00943992">
              <w:t xml:space="preserve"> payable</w:t>
            </w:r>
          </w:p>
        </w:tc>
        <w:tc>
          <w:tcPr>
            <w:tcW w:w="92" w:type="pct"/>
          </w:tcPr>
          <w:p w:rsidR="009D5791" w:rsidRPr="00943992" w:rsidRDefault="009D5791" w:rsidP="00C84E59">
            <w:pPr>
              <w:pStyle w:val="FSENG"/>
              <w:jc w:val="center"/>
            </w:pPr>
          </w:p>
        </w:tc>
        <w:tc>
          <w:tcPr>
            <w:tcW w:w="454" w:type="pct"/>
            <w:vAlign w:val="bottom"/>
          </w:tcPr>
          <w:p w:rsidR="009D5791" w:rsidRPr="00943992" w:rsidRDefault="009D5791" w:rsidP="00C84E59">
            <w:pPr>
              <w:pStyle w:val="FSENG"/>
              <w:jc w:val="center"/>
            </w:pPr>
            <w:r w:rsidRPr="00943992">
              <w:t xml:space="preserve">Other </w:t>
            </w:r>
            <w:proofErr w:type="gramStart"/>
            <w:r w:rsidRPr="00943992">
              <w:t>account</w:t>
            </w:r>
            <w:r w:rsidR="00C83F37">
              <w:t>s</w:t>
            </w:r>
            <w:r w:rsidRPr="00943992">
              <w:t xml:space="preserve">  payable</w:t>
            </w:r>
            <w:proofErr w:type="gramEnd"/>
          </w:p>
        </w:tc>
        <w:tc>
          <w:tcPr>
            <w:tcW w:w="87" w:type="pct"/>
          </w:tcPr>
          <w:p w:rsidR="009D5791" w:rsidRPr="00943992" w:rsidRDefault="009D5791" w:rsidP="00C84E59">
            <w:pPr>
              <w:pStyle w:val="FSENG"/>
              <w:jc w:val="center"/>
            </w:pPr>
          </w:p>
        </w:tc>
        <w:tc>
          <w:tcPr>
            <w:tcW w:w="520" w:type="pct"/>
            <w:vAlign w:val="bottom"/>
          </w:tcPr>
          <w:p w:rsidR="009D5791" w:rsidRPr="00943992" w:rsidRDefault="009D5791" w:rsidP="00C84E59">
            <w:pPr>
              <w:pStyle w:val="FSENG"/>
              <w:jc w:val="center"/>
              <w:rPr>
                <w:cs/>
              </w:rPr>
            </w:pPr>
            <w:proofErr w:type="gramStart"/>
            <w:r w:rsidRPr="00943992">
              <w:t>Deferred  rental</w:t>
            </w:r>
            <w:proofErr w:type="gramEnd"/>
            <w:r w:rsidRPr="00943992">
              <w:t xml:space="preserve"> revenue</w:t>
            </w:r>
          </w:p>
        </w:tc>
        <w:tc>
          <w:tcPr>
            <w:tcW w:w="84" w:type="pct"/>
          </w:tcPr>
          <w:p w:rsidR="009D5791" w:rsidRPr="00943992" w:rsidRDefault="009D5791" w:rsidP="00C84E59">
            <w:pPr>
              <w:pStyle w:val="FSENG"/>
              <w:jc w:val="center"/>
            </w:pPr>
          </w:p>
        </w:tc>
        <w:tc>
          <w:tcPr>
            <w:tcW w:w="529" w:type="pct"/>
            <w:vAlign w:val="bottom"/>
          </w:tcPr>
          <w:p w:rsidR="009D5791" w:rsidRPr="00943992" w:rsidRDefault="009D5791" w:rsidP="00C84E59">
            <w:pPr>
              <w:pStyle w:val="FSENG"/>
              <w:jc w:val="center"/>
              <w:rPr>
                <w:cs/>
              </w:rPr>
            </w:pPr>
            <w:r w:rsidRPr="00943992">
              <w:t>Deposit for right to lease building</w:t>
            </w:r>
          </w:p>
        </w:tc>
      </w:tr>
      <w:tr w:rsidR="006F2EAB" w:rsidRPr="00943992" w:rsidTr="00943992">
        <w:trPr>
          <w:trHeight w:val="78"/>
          <w:tblHeader/>
        </w:trPr>
        <w:tc>
          <w:tcPr>
            <w:tcW w:w="1636" w:type="pct"/>
            <w:vAlign w:val="bottom"/>
          </w:tcPr>
          <w:p w:rsidR="006F2EAB" w:rsidRPr="00943992" w:rsidRDefault="006F2EAB" w:rsidP="00C84E59">
            <w:pPr>
              <w:spacing w:line="240" w:lineRule="atLeast"/>
              <w:ind w:left="432"/>
              <w:rPr>
                <w:rFonts w:cs="Times New Roman"/>
                <w:b/>
                <w:bCs/>
                <w:szCs w:val="22"/>
                <w:cs/>
              </w:rPr>
            </w:pPr>
          </w:p>
        </w:tc>
        <w:tc>
          <w:tcPr>
            <w:tcW w:w="3364" w:type="pct"/>
            <w:gridSpan w:val="11"/>
          </w:tcPr>
          <w:p w:rsidR="006F2EAB" w:rsidRPr="00943992" w:rsidRDefault="006F2EAB" w:rsidP="00C84E59">
            <w:pPr>
              <w:spacing w:line="240" w:lineRule="atLeast"/>
              <w:ind w:left="-117" w:right="-79"/>
              <w:jc w:val="center"/>
              <w:rPr>
                <w:rFonts w:cs="Times New Roman"/>
                <w:i/>
                <w:iCs/>
                <w:szCs w:val="22"/>
                <w:cs/>
              </w:rPr>
            </w:pPr>
            <w:r w:rsidRPr="00943992">
              <w:rPr>
                <w:rFonts w:cs="Times New Roman"/>
                <w:i/>
                <w:iCs/>
                <w:szCs w:val="22"/>
                <w:cs/>
              </w:rPr>
              <w:t>(</w:t>
            </w:r>
            <w:r w:rsidRPr="00943992">
              <w:rPr>
                <w:rFonts w:cs="Times New Roman"/>
                <w:i/>
                <w:iCs/>
                <w:szCs w:val="22"/>
              </w:rPr>
              <w:t>in Baht)</w:t>
            </w:r>
          </w:p>
        </w:tc>
      </w:tr>
      <w:tr w:rsidR="009201DB" w:rsidRPr="00943992" w:rsidTr="00943992">
        <w:trPr>
          <w:trHeight w:val="74"/>
          <w:tblHeader/>
        </w:trPr>
        <w:tc>
          <w:tcPr>
            <w:tcW w:w="1636" w:type="pct"/>
            <w:vAlign w:val="center"/>
          </w:tcPr>
          <w:p w:rsidR="009D5791" w:rsidRPr="00943992" w:rsidRDefault="009D5791" w:rsidP="00D950B3">
            <w:pPr>
              <w:spacing w:line="240" w:lineRule="atLeast"/>
              <w:ind w:left="79" w:hanging="9"/>
              <w:rPr>
                <w:rFonts w:cs="Times New Roman"/>
                <w:szCs w:val="22"/>
                <w:lang w:val="en-GB"/>
              </w:rPr>
            </w:pPr>
            <w:r w:rsidRPr="00943992">
              <w:rPr>
                <w:rFonts w:cs="Times New Roman"/>
                <w:b/>
                <w:bCs/>
                <w:szCs w:val="22"/>
              </w:rPr>
              <w:t>31 December 2020</w:t>
            </w:r>
          </w:p>
        </w:tc>
        <w:tc>
          <w:tcPr>
            <w:tcW w:w="477" w:type="pct"/>
          </w:tcPr>
          <w:p w:rsidR="009D5791" w:rsidRPr="00943992" w:rsidRDefault="009D5791" w:rsidP="00C84E59">
            <w:pPr>
              <w:tabs>
                <w:tab w:val="decimal" w:pos="1230"/>
              </w:tabs>
              <w:ind w:left="-105"/>
              <w:rPr>
                <w:rFonts w:cs="Times New Roman"/>
                <w:szCs w:val="22"/>
              </w:rPr>
            </w:pPr>
          </w:p>
        </w:tc>
        <w:tc>
          <w:tcPr>
            <w:tcW w:w="90" w:type="pct"/>
          </w:tcPr>
          <w:p w:rsidR="009D5791" w:rsidRPr="00943992" w:rsidRDefault="009D5791" w:rsidP="00C84E59">
            <w:pPr>
              <w:spacing w:line="240" w:lineRule="atLeast"/>
              <w:ind w:left="-105"/>
              <w:jc w:val="right"/>
              <w:rPr>
                <w:rFonts w:cs="Times New Roman"/>
                <w:szCs w:val="22"/>
              </w:rPr>
            </w:pPr>
          </w:p>
        </w:tc>
        <w:tc>
          <w:tcPr>
            <w:tcW w:w="485" w:type="pct"/>
          </w:tcPr>
          <w:p w:rsidR="009D5791" w:rsidRPr="00943992" w:rsidRDefault="009D5791" w:rsidP="00C84E59">
            <w:pPr>
              <w:tabs>
                <w:tab w:val="decimal" w:pos="1049"/>
              </w:tabs>
              <w:ind w:left="-105"/>
              <w:rPr>
                <w:rFonts w:cs="Times New Roman"/>
                <w:szCs w:val="22"/>
              </w:rPr>
            </w:pPr>
          </w:p>
        </w:tc>
        <w:tc>
          <w:tcPr>
            <w:tcW w:w="92" w:type="pct"/>
          </w:tcPr>
          <w:p w:rsidR="009D5791" w:rsidRPr="00943992" w:rsidRDefault="009D5791" w:rsidP="00C84E59">
            <w:pPr>
              <w:spacing w:line="240" w:lineRule="atLeast"/>
              <w:ind w:left="-105"/>
              <w:jc w:val="right"/>
              <w:rPr>
                <w:rFonts w:cs="Times New Roman"/>
                <w:szCs w:val="22"/>
              </w:rPr>
            </w:pPr>
          </w:p>
        </w:tc>
        <w:tc>
          <w:tcPr>
            <w:tcW w:w="453" w:type="pct"/>
          </w:tcPr>
          <w:p w:rsidR="009D5791" w:rsidRPr="00943992" w:rsidRDefault="009D5791" w:rsidP="00C84E59">
            <w:pPr>
              <w:spacing w:line="240" w:lineRule="atLeast"/>
              <w:ind w:left="-105"/>
              <w:jc w:val="right"/>
              <w:rPr>
                <w:rFonts w:cs="Times New Roman"/>
                <w:szCs w:val="22"/>
              </w:rPr>
            </w:pPr>
          </w:p>
        </w:tc>
        <w:tc>
          <w:tcPr>
            <w:tcW w:w="92" w:type="pct"/>
          </w:tcPr>
          <w:p w:rsidR="009D5791" w:rsidRPr="00943992" w:rsidRDefault="009D5791" w:rsidP="00C84E59">
            <w:pPr>
              <w:spacing w:line="240" w:lineRule="atLeast"/>
              <w:ind w:left="-105"/>
              <w:jc w:val="right"/>
              <w:rPr>
                <w:rFonts w:cs="Times New Roman"/>
                <w:szCs w:val="22"/>
              </w:rPr>
            </w:pPr>
          </w:p>
        </w:tc>
        <w:tc>
          <w:tcPr>
            <w:tcW w:w="454" w:type="pct"/>
          </w:tcPr>
          <w:p w:rsidR="009D5791" w:rsidRPr="00943992" w:rsidRDefault="009D5791" w:rsidP="00C84E59">
            <w:pPr>
              <w:spacing w:line="240" w:lineRule="atLeast"/>
              <w:ind w:left="-105"/>
              <w:jc w:val="right"/>
              <w:rPr>
                <w:rFonts w:cs="Times New Roman"/>
                <w:szCs w:val="22"/>
              </w:rPr>
            </w:pPr>
          </w:p>
        </w:tc>
        <w:tc>
          <w:tcPr>
            <w:tcW w:w="87" w:type="pct"/>
          </w:tcPr>
          <w:p w:rsidR="009D5791" w:rsidRPr="00943992" w:rsidRDefault="009D5791" w:rsidP="00C84E59">
            <w:pPr>
              <w:spacing w:line="240" w:lineRule="atLeast"/>
              <w:ind w:left="-105"/>
              <w:jc w:val="right"/>
              <w:rPr>
                <w:rFonts w:cs="Times New Roman"/>
                <w:szCs w:val="22"/>
              </w:rPr>
            </w:pPr>
          </w:p>
        </w:tc>
        <w:tc>
          <w:tcPr>
            <w:tcW w:w="520" w:type="pct"/>
          </w:tcPr>
          <w:p w:rsidR="009D5791" w:rsidRPr="00943992" w:rsidRDefault="009D5791" w:rsidP="00C84E59">
            <w:pPr>
              <w:spacing w:line="240" w:lineRule="atLeast"/>
              <w:ind w:left="-105"/>
              <w:jc w:val="right"/>
              <w:rPr>
                <w:rFonts w:cs="Times New Roman"/>
                <w:szCs w:val="22"/>
              </w:rPr>
            </w:pPr>
          </w:p>
        </w:tc>
        <w:tc>
          <w:tcPr>
            <w:tcW w:w="84" w:type="pct"/>
          </w:tcPr>
          <w:p w:rsidR="009D5791" w:rsidRPr="00943992" w:rsidRDefault="009D5791" w:rsidP="00C84E59">
            <w:pPr>
              <w:spacing w:line="240" w:lineRule="atLeast"/>
              <w:ind w:left="-105"/>
              <w:jc w:val="right"/>
              <w:rPr>
                <w:rFonts w:cs="Times New Roman"/>
                <w:szCs w:val="22"/>
              </w:rPr>
            </w:pPr>
          </w:p>
        </w:tc>
        <w:tc>
          <w:tcPr>
            <w:tcW w:w="529" w:type="pct"/>
          </w:tcPr>
          <w:p w:rsidR="009D5791" w:rsidRPr="00943992" w:rsidRDefault="009D5791" w:rsidP="00C84E59">
            <w:pPr>
              <w:spacing w:line="240" w:lineRule="atLeast"/>
              <w:ind w:left="-105"/>
              <w:jc w:val="right"/>
              <w:rPr>
                <w:rFonts w:cs="Times New Roman"/>
                <w:szCs w:val="22"/>
              </w:rPr>
            </w:pPr>
          </w:p>
        </w:tc>
      </w:tr>
      <w:tr w:rsidR="00293AC4" w:rsidRPr="00943992" w:rsidTr="00943992">
        <w:trPr>
          <w:trHeight w:val="18"/>
          <w:tblHeader/>
        </w:trPr>
        <w:tc>
          <w:tcPr>
            <w:tcW w:w="1636" w:type="pct"/>
            <w:vAlign w:val="center"/>
          </w:tcPr>
          <w:p w:rsidR="00293AC4" w:rsidRPr="00943992" w:rsidRDefault="00293AC4" w:rsidP="00293AC4">
            <w:pPr>
              <w:spacing w:line="240" w:lineRule="atLeast"/>
              <w:ind w:left="79" w:hanging="9"/>
              <w:rPr>
                <w:rFonts w:cs="Times New Roman"/>
                <w:szCs w:val="22"/>
                <w:lang w:val="en-GB"/>
              </w:rPr>
            </w:pPr>
            <w:r w:rsidRPr="00943992">
              <w:rPr>
                <w:rFonts w:cs="Times New Roman"/>
                <w:szCs w:val="22"/>
                <w:lang w:val="en-GB"/>
              </w:rPr>
              <w:t>Joint ventures</w:t>
            </w:r>
          </w:p>
        </w:tc>
        <w:tc>
          <w:tcPr>
            <w:tcW w:w="477" w:type="pct"/>
            <w:vAlign w:val="bottom"/>
          </w:tcPr>
          <w:p w:rsidR="00293AC4" w:rsidRPr="00943992" w:rsidRDefault="00293AC4" w:rsidP="00293AC4">
            <w:pPr>
              <w:tabs>
                <w:tab w:val="decimal" w:pos="1113"/>
              </w:tabs>
              <w:ind w:right="-102"/>
              <w:rPr>
                <w:rFonts w:cs="Times New Roman"/>
                <w:szCs w:val="22"/>
              </w:rPr>
            </w:pPr>
            <w:r w:rsidRPr="00943992">
              <w:rPr>
                <w:rFonts w:cs="Times New Roman"/>
                <w:szCs w:val="22"/>
              </w:rPr>
              <w:t>-</w:t>
            </w:r>
          </w:p>
        </w:tc>
        <w:tc>
          <w:tcPr>
            <w:tcW w:w="90" w:type="pct"/>
            <w:vAlign w:val="bottom"/>
          </w:tcPr>
          <w:p w:rsidR="00293AC4" w:rsidRPr="00943992" w:rsidRDefault="00293AC4" w:rsidP="00293AC4">
            <w:pPr>
              <w:tabs>
                <w:tab w:val="decimal" w:pos="1030"/>
              </w:tabs>
              <w:ind w:right="-102"/>
              <w:rPr>
                <w:rFonts w:cs="Times New Roman"/>
                <w:szCs w:val="22"/>
              </w:rPr>
            </w:pPr>
          </w:p>
        </w:tc>
        <w:tc>
          <w:tcPr>
            <w:tcW w:w="485" w:type="pct"/>
            <w:tcBorders>
              <w:top w:val="nil"/>
              <w:left w:val="nil"/>
              <w:bottom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236,849</w:t>
            </w:r>
          </w:p>
        </w:tc>
        <w:tc>
          <w:tcPr>
            <w:tcW w:w="92"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453" w:type="pct"/>
            <w:tcBorders>
              <w:top w:val="nil"/>
              <w:left w:val="nil"/>
              <w:bottom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c>
          <w:tcPr>
            <w:tcW w:w="92"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454" w:type="pct"/>
            <w:tcBorders>
              <w:top w:val="nil"/>
              <w:left w:val="nil"/>
              <w:bottom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c>
          <w:tcPr>
            <w:tcW w:w="87"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520" w:type="pct"/>
            <w:tcBorders>
              <w:top w:val="nil"/>
              <w:left w:val="nil"/>
              <w:bottom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c>
          <w:tcPr>
            <w:tcW w:w="84"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529" w:type="pct"/>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r>
      <w:tr w:rsidR="00293AC4" w:rsidRPr="00943992" w:rsidTr="00943992">
        <w:trPr>
          <w:trHeight w:val="88"/>
          <w:tblHeader/>
        </w:trPr>
        <w:tc>
          <w:tcPr>
            <w:tcW w:w="1636" w:type="pct"/>
            <w:vAlign w:val="center"/>
          </w:tcPr>
          <w:p w:rsidR="00293AC4" w:rsidRPr="00943992" w:rsidRDefault="00293AC4" w:rsidP="00293AC4">
            <w:pPr>
              <w:spacing w:line="240" w:lineRule="atLeast"/>
              <w:ind w:left="79" w:hanging="9"/>
              <w:rPr>
                <w:rFonts w:cs="Times New Roman"/>
                <w:szCs w:val="22"/>
                <w:cs/>
                <w:lang w:val="en-GB"/>
              </w:rPr>
            </w:pPr>
            <w:r w:rsidRPr="00943992">
              <w:rPr>
                <w:rFonts w:cs="Times New Roman"/>
                <w:szCs w:val="22"/>
                <w:lang w:val="en-GB"/>
              </w:rPr>
              <w:t>Associates</w:t>
            </w:r>
          </w:p>
        </w:tc>
        <w:tc>
          <w:tcPr>
            <w:tcW w:w="477" w:type="pct"/>
            <w:vAlign w:val="bottom"/>
          </w:tcPr>
          <w:p w:rsidR="00293AC4" w:rsidRPr="00943992" w:rsidRDefault="00293AC4" w:rsidP="00293AC4">
            <w:pPr>
              <w:tabs>
                <w:tab w:val="decimal" w:pos="1113"/>
              </w:tabs>
              <w:ind w:right="-102"/>
              <w:rPr>
                <w:rFonts w:cs="Times New Roman"/>
                <w:szCs w:val="22"/>
              </w:rPr>
            </w:pPr>
            <w:r w:rsidRPr="00943992">
              <w:rPr>
                <w:rFonts w:cs="Times New Roman"/>
                <w:szCs w:val="22"/>
              </w:rPr>
              <w:t>-</w:t>
            </w:r>
          </w:p>
        </w:tc>
        <w:tc>
          <w:tcPr>
            <w:tcW w:w="90" w:type="pct"/>
            <w:vAlign w:val="bottom"/>
          </w:tcPr>
          <w:p w:rsidR="00293AC4" w:rsidRPr="00943992" w:rsidRDefault="00293AC4" w:rsidP="00293AC4">
            <w:pPr>
              <w:tabs>
                <w:tab w:val="decimal" w:pos="1030"/>
              </w:tabs>
              <w:ind w:right="-102"/>
              <w:rPr>
                <w:rFonts w:cs="Times New Roman"/>
                <w:szCs w:val="22"/>
              </w:rPr>
            </w:pPr>
          </w:p>
        </w:tc>
        <w:tc>
          <w:tcPr>
            <w:tcW w:w="485" w:type="pct"/>
            <w:tcBorders>
              <w:top w:val="nil"/>
              <w:left w:val="nil"/>
              <w:right w:val="nil"/>
            </w:tcBorders>
            <w:shd w:val="clear" w:color="auto" w:fill="auto"/>
            <w:vAlign w:val="bottom"/>
          </w:tcPr>
          <w:p w:rsidR="00293AC4" w:rsidRPr="00943992" w:rsidRDefault="00293AC4" w:rsidP="00293AC4">
            <w:pPr>
              <w:jc w:val="right"/>
              <w:rPr>
                <w:color w:val="000000"/>
                <w:szCs w:val="22"/>
              </w:rPr>
            </w:pPr>
            <w:r w:rsidRPr="00943992">
              <w:rPr>
                <w:rFonts w:cs="Times New Roman"/>
                <w:color w:val="000000"/>
                <w:szCs w:val="22"/>
              </w:rPr>
              <w:t>22,290,76</w:t>
            </w:r>
            <w:r w:rsidR="00752F45" w:rsidRPr="00943992">
              <w:rPr>
                <w:color w:val="000000"/>
                <w:szCs w:val="22"/>
              </w:rPr>
              <w:t>6</w:t>
            </w:r>
          </w:p>
        </w:tc>
        <w:tc>
          <w:tcPr>
            <w:tcW w:w="92"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453" w:type="pct"/>
            <w:tcBorders>
              <w:top w:val="nil"/>
              <w:left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c>
          <w:tcPr>
            <w:tcW w:w="92"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454" w:type="pct"/>
            <w:tcBorders>
              <w:top w:val="nil"/>
              <w:left w:val="nil"/>
              <w:right w:val="nil"/>
            </w:tcBorders>
            <w:shd w:val="clear" w:color="auto" w:fill="auto"/>
            <w:vAlign w:val="bottom"/>
          </w:tcPr>
          <w:p w:rsidR="00293AC4" w:rsidRPr="00943992" w:rsidRDefault="00293AC4" w:rsidP="00293AC4">
            <w:pPr>
              <w:jc w:val="right"/>
              <w:rPr>
                <w:rFonts w:cs="Times New Roman"/>
                <w:color w:val="000000"/>
                <w:szCs w:val="22"/>
              </w:rPr>
            </w:pPr>
            <w:r w:rsidRPr="00943992">
              <w:rPr>
                <w:rFonts w:cs="Times New Roman"/>
                <w:color w:val="000000"/>
                <w:szCs w:val="22"/>
              </w:rPr>
              <w:t>-</w:t>
            </w:r>
          </w:p>
        </w:tc>
        <w:tc>
          <w:tcPr>
            <w:tcW w:w="87"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520" w:type="pct"/>
            <w:tcBorders>
              <w:top w:val="nil"/>
              <w:left w:val="nil"/>
              <w:right w:val="nil"/>
            </w:tcBorders>
            <w:shd w:val="clear" w:color="auto" w:fill="auto"/>
            <w:vAlign w:val="bottom"/>
          </w:tcPr>
          <w:p w:rsidR="00293AC4" w:rsidRPr="00943992" w:rsidRDefault="00187075" w:rsidP="00293AC4">
            <w:pPr>
              <w:jc w:val="right"/>
              <w:rPr>
                <w:rFonts w:cs="Times New Roman"/>
                <w:color w:val="000000"/>
                <w:szCs w:val="22"/>
              </w:rPr>
            </w:pPr>
            <w:r w:rsidRPr="00943992">
              <w:rPr>
                <w:rFonts w:cs="Times New Roman"/>
                <w:color w:val="000000"/>
                <w:szCs w:val="22"/>
              </w:rPr>
              <w:t>508,109,207</w:t>
            </w:r>
          </w:p>
        </w:tc>
        <w:tc>
          <w:tcPr>
            <w:tcW w:w="84" w:type="pct"/>
            <w:shd w:val="clear" w:color="auto" w:fill="auto"/>
            <w:vAlign w:val="bottom"/>
          </w:tcPr>
          <w:p w:rsidR="00293AC4" w:rsidRPr="00943992" w:rsidRDefault="00293AC4" w:rsidP="00293AC4">
            <w:pPr>
              <w:tabs>
                <w:tab w:val="decimal" w:pos="1030"/>
              </w:tabs>
              <w:ind w:right="-102"/>
              <w:rPr>
                <w:rFonts w:cs="Times New Roman"/>
                <w:szCs w:val="22"/>
              </w:rPr>
            </w:pPr>
          </w:p>
        </w:tc>
        <w:tc>
          <w:tcPr>
            <w:tcW w:w="529" w:type="pct"/>
            <w:shd w:val="clear" w:color="auto" w:fill="auto"/>
            <w:vAlign w:val="bottom"/>
          </w:tcPr>
          <w:p w:rsidR="00293AC4" w:rsidRPr="00943992" w:rsidRDefault="00187075" w:rsidP="00293AC4">
            <w:pPr>
              <w:tabs>
                <w:tab w:val="decimal" w:pos="1071"/>
              </w:tabs>
              <w:ind w:right="-102"/>
              <w:rPr>
                <w:rFonts w:cs="Times New Roman"/>
                <w:szCs w:val="22"/>
              </w:rPr>
            </w:pPr>
            <w:r w:rsidRPr="00943992">
              <w:rPr>
                <w:rFonts w:cs="Times New Roman"/>
                <w:szCs w:val="22"/>
              </w:rPr>
              <w:t>1,277,937,570</w:t>
            </w:r>
          </w:p>
        </w:tc>
      </w:tr>
      <w:tr w:rsidR="00747C7F" w:rsidRPr="00943992" w:rsidTr="00943992">
        <w:trPr>
          <w:trHeight w:val="308"/>
          <w:tblHeader/>
        </w:trPr>
        <w:tc>
          <w:tcPr>
            <w:tcW w:w="1636" w:type="pct"/>
            <w:vAlign w:val="bottom"/>
          </w:tcPr>
          <w:p w:rsidR="00747C7F" w:rsidRPr="00943992" w:rsidRDefault="00747C7F" w:rsidP="00747C7F">
            <w:pPr>
              <w:spacing w:line="240" w:lineRule="atLeast"/>
              <w:ind w:left="79" w:hanging="9"/>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477" w:type="pct"/>
            <w:tcBorders>
              <w:bottom w:val="single" w:sz="4" w:space="0" w:color="auto"/>
            </w:tcBorders>
            <w:vAlign w:val="bottom"/>
          </w:tcPr>
          <w:p w:rsidR="00747C7F" w:rsidRPr="00943992" w:rsidRDefault="00747C7F" w:rsidP="00747C7F">
            <w:pPr>
              <w:tabs>
                <w:tab w:val="decimal" w:pos="1113"/>
              </w:tabs>
              <w:ind w:right="-102"/>
              <w:rPr>
                <w:rFonts w:cs="Times New Roman"/>
                <w:szCs w:val="22"/>
              </w:rPr>
            </w:pPr>
            <w:r w:rsidRPr="00943992">
              <w:rPr>
                <w:rFonts w:cs="Times New Roman"/>
                <w:szCs w:val="22"/>
              </w:rPr>
              <w:t>3,888</w:t>
            </w:r>
          </w:p>
        </w:tc>
        <w:tc>
          <w:tcPr>
            <w:tcW w:w="90" w:type="pct"/>
            <w:vAlign w:val="bottom"/>
          </w:tcPr>
          <w:p w:rsidR="00747C7F" w:rsidRPr="00943992" w:rsidRDefault="00747C7F" w:rsidP="00747C7F">
            <w:pPr>
              <w:tabs>
                <w:tab w:val="decimal" w:pos="1030"/>
              </w:tabs>
              <w:ind w:right="-102"/>
              <w:rPr>
                <w:rFonts w:cs="Times New Roman"/>
                <w:szCs w:val="22"/>
              </w:rPr>
            </w:pPr>
          </w:p>
        </w:tc>
        <w:tc>
          <w:tcPr>
            <w:tcW w:w="485" w:type="pct"/>
            <w:tcBorders>
              <w:top w:val="nil"/>
              <w:left w:val="nil"/>
              <w:bottom w:val="single" w:sz="2" w:space="0" w:color="auto"/>
              <w:right w:val="nil"/>
            </w:tcBorders>
            <w:shd w:val="clear" w:color="auto" w:fill="auto"/>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1,106,994</w:t>
            </w:r>
          </w:p>
        </w:tc>
        <w:tc>
          <w:tcPr>
            <w:tcW w:w="92"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453" w:type="pct"/>
            <w:tcBorders>
              <w:top w:val="nil"/>
              <w:left w:val="nil"/>
              <w:bottom w:val="single" w:sz="2" w:space="0" w:color="auto"/>
              <w:right w:val="nil"/>
            </w:tcBorders>
            <w:shd w:val="clear" w:color="auto" w:fill="auto"/>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248,452</w:t>
            </w:r>
          </w:p>
        </w:tc>
        <w:tc>
          <w:tcPr>
            <w:tcW w:w="92"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454" w:type="pct"/>
            <w:tcBorders>
              <w:top w:val="nil"/>
              <w:left w:val="nil"/>
              <w:bottom w:val="single" w:sz="2" w:space="0" w:color="auto"/>
              <w:right w:val="nil"/>
            </w:tcBorders>
            <w:shd w:val="clear" w:color="auto" w:fill="auto"/>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1,435,705</w:t>
            </w:r>
          </w:p>
        </w:tc>
        <w:tc>
          <w:tcPr>
            <w:tcW w:w="87"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520" w:type="pct"/>
            <w:tcBorders>
              <w:top w:val="nil"/>
              <w:left w:val="nil"/>
              <w:bottom w:val="single" w:sz="2" w:space="0" w:color="auto"/>
              <w:right w:val="nil"/>
            </w:tcBorders>
            <w:shd w:val="clear" w:color="auto" w:fill="auto"/>
            <w:vAlign w:val="bottom"/>
          </w:tcPr>
          <w:p w:rsidR="00747C7F" w:rsidRPr="00943992" w:rsidRDefault="00187075" w:rsidP="00747C7F">
            <w:pPr>
              <w:jc w:val="right"/>
              <w:rPr>
                <w:rFonts w:cs="Times New Roman"/>
                <w:color w:val="000000"/>
                <w:szCs w:val="22"/>
              </w:rPr>
            </w:pPr>
            <w:r w:rsidRPr="00943992">
              <w:rPr>
                <w:rFonts w:cs="Times New Roman"/>
                <w:color w:val="000000"/>
                <w:szCs w:val="22"/>
              </w:rPr>
              <w:t>-</w:t>
            </w:r>
          </w:p>
        </w:tc>
        <w:tc>
          <w:tcPr>
            <w:tcW w:w="84"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529" w:type="pct"/>
            <w:tcBorders>
              <w:bottom w:val="single" w:sz="2" w:space="0" w:color="auto"/>
            </w:tcBorders>
            <w:shd w:val="clear" w:color="auto" w:fill="auto"/>
            <w:vAlign w:val="bottom"/>
          </w:tcPr>
          <w:p w:rsidR="00747C7F" w:rsidRPr="00943992" w:rsidRDefault="00187075" w:rsidP="00747C7F">
            <w:pPr>
              <w:jc w:val="right"/>
              <w:rPr>
                <w:rFonts w:cs="Times New Roman"/>
                <w:color w:val="000000"/>
                <w:szCs w:val="22"/>
              </w:rPr>
            </w:pPr>
            <w:r w:rsidRPr="00943992">
              <w:rPr>
                <w:rFonts w:cs="Times New Roman"/>
                <w:color w:val="000000"/>
                <w:szCs w:val="22"/>
              </w:rPr>
              <w:t>89,719,626</w:t>
            </w:r>
          </w:p>
        </w:tc>
      </w:tr>
      <w:tr w:rsidR="00747C7F" w:rsidRPr="00943992" w:rsidTr="00943992">
        <w:trPr>
          <w:trHeight w:val="74"/>
          <w:tblHeader/>
        </w:trPr>
        <w:tc>
          <w:tcPr>
            <w:tcW w:w="1636" w:type="pct"/>
            <w:vAlign w:val="bottom"/>
          </w:tcPr>
          <w:p w:rsidR="00747C7F" w:rsidRPr="00943992" w:rsidRDefault="00747C7F" w:rsidP="00747C7F">
            <w:pPr>
              <w:spacing w:line="240" w:lineRule="atLeast"/>
              <w:ind w:left="79" w:hanging="9"/>
              <w:rPr>
                <w:rFonts w:cs="Times New Roman"/>
                <w:b/>
                <w:bCs/>
                <w:szCs w:val="22"/>
                <w:lang w:val="en-GB"/>
              </w:rPr>
            </w:pPr>
            <w:r w:rsidRPr="00943992">
              <w:rPr>
                <w:rFonts w:cs="Times New Roman"/>
                <w:b/>
                <w:bCs/>
                <w:szCs w:val="22"/>
              </w:rPr>
              <w:t>Total</w:t>
            </w:r>
          </w:p>
        </w:tc>
        <w:tc>
          <w:tcPr>
            <w:tcW w:w="477" w:type="pct"/>
            <w:tcBorders>
              <w:top w:val="single" w:sz="4" w:space="0" w:color="auto"/>
              <w:bottom w:val="double" w:sz="4" w:space="0" w:color="auto"/>
            </w:tcBorders>
            <w:vAlign w:val="bottom"/>
          </w:tcPr>
          <w:p w:rsidR="00747C7F" w:rsidRPr="00943992" w:rsidRDefault="00747C7F" w:rsidP="00747C7F">
            <w:pPr>
              <w:tabs>
                <w:tab w:val="decimal" w:pos="1113"/>
              </w:tabs>
              <w:ind w:right="-102"/>
              <w:rPr>
                <w:rFonts w:cs="Times New Roman"/>
                <w:b/>
                <w:bCs/>
                <w:szCs w:val="22"/>
              </w:rPr>
            </w:pPr>
            <w:r w:rsidRPr="00943992">
              <w:rPr>
                <w:rFonts w:cs="Times New Roman"/>
                <w:b/>
                <w:bCs/>
                <w:szCs w:val="22"/>
              </w:rPr>
              <w:t>3,888</w:t>
            </w:r>
          </w:p>
        </w:tc>
        <w:tc>
          <w:tcPr>
            <w:tcW w:w="90" w:type="pct"/>
            <w:vAlign w:val="bottom"/>
          </w:tcPr>
          <w:p w:rsidR="00747C7F" w:rsidRPr="00943992" w:rsidRDefault="00747C7F" w:rsidP="00747C7F">
            <w:pPr>
              <w:tabs>
                <w:tab w:val="decimal" w:pos="1030"/>
              </w:tabs>
              <w:ind w:right="-102"/>
              <w:rPr>
                <w:rFonts w:cs="Times New Roman"/>
                <w:b/>
                <w:bCs/>
                <w:szCs w:val="22"/>
              </w:rPr>
            </w:pPr>
          </w:p>
        </w:tc>
        <w:tc>
          <w:tcPr>
            <w:tcW w:w="485" w:type="pct"/>
            <w:tcBorders>
              <w:top w:val="nil"/>
              <w:left w:val="nil"/>
              <w:bottom w:val="double" w:sz="4" w:space="0" w:color="auto"/>
              <w:right w:val="nil"/>
            </w:tcBorders>
            <w:shd w:val="clear" w:color="auto" w:fill="auto"/>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23,634,6</w:t>
            </w:r>
            <w:r w:rsidR="00157E32" w:rsidRPr="00943992">
              <w:rPr>
                <w:rFonts w:cs="Times New Roman"/>
                <w:b/>
                <w:bCs/>
                <w:color w:val="000000"/>
                <w:szCs w:val="22"/>
              </w:rPr>
              <w:t>09</w:t>
            </w:r>
          </w:p>
        </w:tc>
        <w:tc>
          <w:tcPr>
            <w:tcW w:w="92" w:type="pct"/>
            <w:shd w:val="clear" w:color="auto" w:fill="auto"/>
            <w:vAlign w:val="bottom"/>
          </w:tcPr>
          <w:p w:rsidR="00747C7F" w:rsidRPr="00943992" w:rsidRDefault="00747C7F" w:rsidP="00747C7F">
            <w:pPr>
              <w:tabs>
                <w:tab w:val="decimal" w:pos="1030"/>
              </w:tabs>
              <w:ind w:right="-102"/>
              <w:rPr>
                <w:rFonts w:cs="Times New Roman"/>
                <w:b/>
                <w:bCs/>
                <w:szCs w:val="22"/>
              </w:rPr>
            </w:pPr>
          </w:p>
        </w:tc>
        <w:tc>
          <w:tcPr>
            <w:tcW w:w="453" w:type="pct"/>
            <w:tcBorders>
              <w:top w:val="nil"/>
              <w:left w:val="nil"/>
              <w:bottom w:val="double" w:sz="4" w:space="0" w:color="auto"/>
              <w:right w:val="nil"/>
            </w:tcBorders>
            <w:shd w:val="clear" w:color="auto" w:fill="auto"/>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248,452</w:t>
            </w:r>
          </w:p>
        </w:tc>
        <w:tc>
          <w:tcPr>
            <w:tcW w:w="92" w:type="pct"/>
            <w:shd w:val="clear" w:color="auto" w:fill="auto"/>
            <w:vAlign w:val="bottom"/>
          </w:tcPr>
          <w:p w:rsidR="00747C7F" w:rsidRPr="00943992" w:rsidRDefault="00747C7F" w:rsidP="00747C7F">
            <w:pPr>
              <w:tabs>
                <w:tab w:val="decimal" w:pos="1030"/>
              </w:tabs>
              <w:ind w:right="-102"/>
              <w:rPr>
                <w:rFonts w:cs="Times New Roman"/>
                <w:b/>
                <w:bCs/>
                <w:szCs w:val="22"/>
              </w:rPr>
            </w:pPr>
          </w:p>
        </w:tc>
        <w:tc>
          <w:tcPr>
            <w:tcW w:w="454" w:type="pct"/>
            <w:tcBorders>
              <w:top w:val="nil"/>
              <w:left w:val="nil"/>
              <w:bottom w:val="double" w:sz="4" w:space="0" w:color="auto"/>
              <w:right w:val="nil"/>
            </w:tcBorders>
            <w:shd w:val="clear" w:color="auto" w:fill="auto"/>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1,435,705</w:t>
            </w:r>
          </w:p>
        </w:tc>
        <w:tc>
          <w:tcPr>
            <w:tcW w:w="87" w:type="pct"/>
            <w:shd w:val="clear" w:color="auto" w:fill="auto"/>
            <w:vAlign w:val="bottom"/>
          </w:tcPr>
          <w:p w:rsidR="00747C7F" w:rsidRPr="00943992" w:rsidRDefault="00747C7F" w:rsidP="00747C7F">
            <w:pPr>
              <w:tabs>
                <w:tab w:val="decimal" w:pos="1030"/>
              </w:tabs>
              <w:ind w:right="-102"/>
              <w:rPr>
                <w:rFonts w:cs="Times New Roman"/>
                <w:b/>
                <w:bCs/>
                <w:szCs w:val="22"/>
              </w:rPr>
            </w:pPr>
          </w:p>
        </w:tc>
        <w:tc>
          <w:tcPr>
            <w:tcW w:w="520" w:type="pct"/>
            <w:tcBorders>
              <w:top w:val="nil"/>
              <w:left w:val="nil"/>
              <w:bottom w:val="double" w:sz="4" w:space="0" w:color="auto"/>
              <w:right w:val="nil"/>
            </w:tcBorders>
            <w:shd w:val="clear" w:color="auto" w:fill="auto"/>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 xml:space="preserve">  508,109,207</w:t>
            </w:r>
          </w:p>
        </w:tc>
        <w:tc>
          <w:tcPr>
            <w:tcW w:w="84" w:type="pct"/>
            <w:shd w:val="clear" w:color="auto" w:fill="auto"/>
            <w:vAlign w:val="bottom"/>
          </w:tcPr>
          <w:p w:rsidR="00747C7F" w:rsidRPr="00943992" w:rsidRDefault="00747C7F" w:rsidP="00747C7F">
            <w:pPr>
              <w:tabs>
                <w:tab w:val="decimal" w:pos="1030"/>
              </w:tabs>
              <w:ind w:right="-102"/>
              <w:rPr>
                <w:rFonts w:cs="Times New Roman"/>
                <w:b/>
                <w:bCs/>
                <w:szCs w:val="22"/>
              </w:rPr>
            </w:pPr>
          </w:p>
        </w:tc>
        <w:tc>
          <w:tcPr>
            <w:tcW w:w="529" w:type="pct"/>
            <w:tcBorders>
              <w:bottom w:val="double" w:sz="4" w:space="0" w:color="auto"/>
            </w:tcBorders>
            <w:shd w:val="clear" w:color="auto" w:fill="auto"/>
            <w:vAlign w:val="bottom"/>
          </w:tcPr>
          <w:p w:rsidR="00747C7F" w:rsidRPr="00943992" w:rsidRDefault="006538E9" w:rsidP="006538E9">
            <w:pPr>
              <w:ind w:right="-200"/>
              <w:rPr>
                <w:rFonts w:cs="Times New Roman"/>
                <w:b/>
                <w:bCs/>
                <w:szCs w:val="22"/>
              </w:rPr>
            </w:pPr>
            <w:r w:rsidRPr="00943992">
              <w:rPr>
                <w:rFonts w:cs="Times New Roman"/>
                <w:b/>
                <w:bCs/>
                <w:szCs w:val="22"/>
              </w:rPr>
              <w:t>1,367,657,196</w:t>
            </w:r>
          </w:p>
        </w:tc>
      </w:tr>
      <w:tr w:rsidR="00747C7F" w:rsidRPr="00943992" w:rsidTr="00943992">
        <w:trPr>
          <w:trHeight w:val="74"/>
          <w:tblHeader/>
        </w:trPr>
        <w:tc>
          <w:tcPr>
            <w:tcW w:w="1636" w:type="pct"/>
            <w:vAlign w:val="bottom"/>
          </w:tcPr>
          <w:p w:rsidR="00747C7F" w:rsidRPr="00943992" w:rsidRDefault="00747C7F" w:rsidP="00747C7F">
            <w:pPr>
              <w:spacing w:line="240" w:lineRule="atLeast"/>
              <w:ind w:left="79" w:hanging="9"/>
              <w:rPr>
                <w:rFonts w:cs="Times New Roman"/>
                <w:szCs w:val="22"/>
                <w:lang w:val="en-GB"/>
              </w:rPr>
            </w:pPr>
          </w:p>
        </w:tc>
        <w:tc>
          <w:tcPr>
            <w:tcW w:w="477" w:type="pct"/>
            <w:tcBorders>
              <w:top w:val="double" w:sz="4" w:space="0" w:color="auto"/>
            </w:tcBorders>
            <w:vAlign w:val="bottom"/>
          </w:tcPr>
          <w:p w:rsidR="00747C7F" w:rsidRPr="00943992" w:rsidRDefault="00747C7F" w:rsidP="00747C7F">
            <w:pPr>
              <w:tabs>
                <w:tab w:val="decimal" w:pos="1113"/>
              </w:tabs>
              <w:ind w:right="-102"/>
              <w:rPr>
                <w:rFonts w:cs="Times New Roman"/>
                <w:szCs w:val="22"/>
              </w:rPr>
            </w:pPr>
          </w:p>
        </w:tc>
        <w:tc>
          <w:tcPr>
            <w:tcW w:w="90" w:type="pct"/>
            <w:vAlign w:val="bottom"/>
          </w:tcPr>
          <w:p w:rsidR="00747C7F" w:rsidRPr="00943992" w:rsidRDefault="00747C7F" w:rsidP="00747C7F">
            <w:pPr>
              <w:tabs>
                <w:tab w:val="decimal" w:pos="1030"/>
              </w:tabs>
              <w:ind w:right="-102"/>
              <w:rPr>
                <w:rFonts w:cs="Times New Roman"/>
                <w:szCs w:val="22"/>
              </w:rPr>
            </w:pPr>
          </w:p>
        </w:tc>
        <w:tc>
          <w:tcPr>
            <w:tcW w:w="485" w:type="pct"/>
            <w:tcBorders>
              <w:top w:val="double" w:sz="4" w:space="0" w:color="auto"/>
              <w:left w:val="nil"/>
              <w:right w:val="nil"/>
            </w:tcBorders>
            <w:shd w:val="clear" w:color="auto" w:fill="auto"/>
            <w:vAlign w:val="bottom"/>
          </w:tcPr>
          <w:p w:rsidR="00747C7F" w:rsidRPr="00943992" w:rsidRDefault="00747C7F" w:rsidP="00747C7F">
            <w:pPr>
              <w:jc w:val="right"/>
              <w:rPr>
                <w:rFonts w:cs="Times New Roman"/>
                <w:color w:val="000000"/>
                <w:szCs w:val="22"/>
              </w:rPr>
            </w:pPr>
          </w:p>
        </w:tc>
        <w:tc>
          <w:tcPr>
            <w:tcW w:w="92"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453" w:type="pct"/>
            <w:tcBorders>
              <w:top w:val="double" w:sz="4" w:space="0" w:color="auto"/>
              <w:left w:val="nil"/>
              <w:right w:val="nil"/>
            </w:tcBorders>
            <w:shd w:val="clear" w:color="auto" w:fill="auto"/>
            <w:vAlign w:val="bottom"/>
          </w:tcPr>
          <w:p w:rsidR="00747C7F" w:rsidRPr="00943992" w:rsidRDefault="00747C7F" w:rsidP="00747C7F">
            <w:pPr>
              <w:jc w:val="right"/>
              <w:rPr>
                <w:rFonts w:cs="Times New Roman"/>
                <w:color w:val="000000"/>
                <w:szCs w:val="22"/>
              </w:rPr>
            </w:pPr>
          </w:p>
        </w:tc>
        <w:tc>
          <w:tcPr>
            <w:tcW w:w="92"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454" w:type="pct"/>
            <w:tcBorders>
              <w:top w:val="double" w:sz="4" w:space="0" w:color="auto"/>
              <w:left w:val="nil"/>
              <w:right w:val="nil"/>
            </w:tcBorders>
            <w:shd w:val="clear" w:color="auto" w:fill="auto"/>
            <w:vAlign w:val="bottom"/>
          </w:tcPr>
          <w:p w:rsidR="00747C7F" w:rsidRPr="00943992" w:rsidRDefault="00747C7F" w:rsidP="00747C7F">
            <w:pPr>
              <w:jc w:val="right"/>
              <w:rPr>
                <w:rFonts w:cs="Times New Roman"/>
                <w:color w:val="000000"/>
                <w:szCs w:val="22"/>
              </w:rPr>
            </w:pPr>
          </w:p>
        </w:tc>
        <w:tc>
          <w:tcPr>
            <w:tcW w:w="87"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520" w:type="pct"/>
            <w:tcBorders>
              <w:top w:val="double" w:sz="4" w:space="0" w:color="auto"/>
              <w:left w:val="nil"/>
              <w:right w:val="nil"/>
            </w:tcBorders>
            <w:shd w:val="clear" w:color="auto" w:fill="auto"/>
            <w:vAlign w:val="bottom"/>
          </w:tcPr>
          <w:p w:rsidR="00747C7F" w:rsidRPr="00943992" w:rsidRDefault="00747C7F" w:rsidP="00747C7F">
            <w:pPr>
              <w:jc w:val="right"/>
              <w:rPr>
                <w:rFonts w:cs="Times New Roman"/>
                <w:color w:val="000000"/>
                <w:szCs w:val="22"/>
              </w:rPr>
            </w:pPr>
          </w:p>
        </w:tc>
        <w:tc>
          <w:tcPr>
            <w:tcW w:w="84" w:type="pct"/>
            <w:shd w:val="clear" w:color="auto" w:fill="auto"/>
            <w:vAlign w:val="bottom"/>
          </w:tcPr>
          <w:p w:rsidR="00747C7F" w:rsidRPr="00943992" w:rsidRDefault="00747C7F" w:rsidP="00747C7F">
            <w:pPr>
              <w:tabs>
                <w:tab w:val="decimal" w:pos="1030"/>
              </w:tabs>
              <w:ind w:right="-102"/>
              <w:rPr>
                <w:rFonts w:cs="Times New Roman"/>
                <w:szCs w:val="22"/>
              </w:rPr>
            </w:pPr>
          </w:p>
        </w:tc>
        <w:tc>
          <w:tcPr>
            <w:tcW w:w="529" w:type="pct"/>
            <w:tcBorders>
              <w:top w:val="double" w:sz="4" w:space="0" w:color="auto"/>
            </w:tcBorders>
            <w:shd w:val="clear" w:color="auto" w:fill="auto"/>
            <w:vAlign w:val="bottom"/>
          </w:tcPr>
          <w:p w:rsidR="00747C7F" w:rsidRPr="00943992" w:rsidRDefault="00747C7F" w:rsidP="00747C7F">
            <w:pPr>
              <w:tabs>
                <w:tab w:val="decimal" w:pos="1071"/>
              </w:tabs>
              <w:ind w:right="-102"/>
              <w:rPr>
                <w:rFonts w:cs="Times New Roman"/>
                <w:szCs w:val="22"/>
              </w:rPr>
            </w:pPr>
          </w:p>
        </w:tc>
      </w:tr>
      <w:tr w:rsidR="00747C7F" w:rsidRPr="00943992" w:rsidTr="00943992">
        <w:trPr>
          <w:trHeight w:val="74"/>
          <w:tblHeader/>
        </w:trPr>
        <w:tc>
          <w:tcPr>
            <w:tcW w:w="1636" w:type="pct"/>
            <w:vAlign w:val="center"/>
          </w:tcPr>
          <w:p w:rsidR="00747C7F" w:rsidRPr="00943992" w:rsidRDefault="00747C7F" w:rsidP="00747C7F">
            <w:pPr>
              <w:spacing w:line="240" w:lineRule="atLeast"/>
              <w:ind w:left="79" w:hanging="9"/>
              <w:rPr>
                <w:rFonts w:cs="Times New Roman"/>
                <w:szCs w:val="22"/>
                <w:lang w:val="en-GB"/>
              </w:rPr>
            </w:pPr>
            <w:r w:rsidRPr="00943992">
              <w:rPr>
                <w:rFonts w:cs="Times New Roman"/>
                <w:b/>
                <w:bCs/>
                <w:szCs w:val="22"/>
              </w:rPr>
              <w:t>31 December 2019</w:t>
            </w:r>
          </w:p>
        </w:tc>
        <w:tc>
          <w:tcPr>
            <w:tcW w:w="477" w:type="pct"/>
          </w:tcPr>
          <w:p w:rsidR="00747C7F" w:rsidRPr="00943992" w:rsidRDefault="00747C7F" w:rsidP="00747C7F">
            <w:pPr>
              <w:tabs>
                <w:tab w:val="decimal" w:pos="1230"/>
              </w:tabs>
              <w:ind w:left="-105"/>
              <w:rPr>
                <w:rFonts w:cs="Times New Roman"/>
                <w:szCs w:val="22"/>
              </w:rPr>
            </w:pPr>
          </w:p>
        </w:tc>
        <w:tc>
          <w:tcPr>
            <w:tcW w:w="90" w:type="pct"/>
          </w:tcPr>
          <w:p w:rsidR="00747C7F" w:rsidRPr="00943992" w:rsidRDefault="00747C7F" w:rsidP="00747C7F">
            <w:pPr>
              <w:spacing w:line="240" w:lineRule="atLeast"/>
              <w:ind w:left="-105"/>
              <w:jc w:val="right"/>
              <w:rPr>
                <w:rFonts w:cs="Times New Roman"/>
                <w:szCs w:val="22"/>
              </w:rPr>
            </w:pPr>
          </w:p>
        </w:tc>
        <w:tc>
          <w:tcPr>
            <w:tcW w:w="485" w:type="pct"/>
          </w:tcPr>
          <w:p w:rsidR="00747C7F" w:rsidRPr="00943992" w:rsidRDefault="00747C7F" w:rsidP="00747C7F">
            <w:pPr>
              <w:tabs>
                <w:tab w:val="decimal" w:pos="1049"/>
              </w:tabs>
              <w:ind w:left="-105"/>
              <w:rPr>
                <w:rFonts w:cs="Times New Roman"/>
                <w:szCs w:val="22"/>
              </w:rPr>
            </w:pPr>
          </w:p>
        </w:tc>
        <w:tc>
          <w:tcPr>
            <w:tcW w:w="92" w:type="pct"/>
          </w:tcPr>
          <w:p w:rsidR="00747C7F" w:rsidRPr="00943992" w:rsidRDefault="00747C7F" w:rsidP="00747C7F">
            <w:pPr>
              <w:spacing w:line="240" w:lineRule="atLeast"/>
              <w:ind w:left="-105"/>
              <w:jc w:val="right"/>
              <w:rPr>
                <w:rFonts w:cs="Times New Roman"/>
                <w:szCs w:val="22"/>
              </w:rPr>
            </w:pPr>
          </w:p>
        </w:tc>
        <w:tc>
          <w:tcPr>
            <w:tcW w:w="453" w:type="pct"/>
          </w:tcPr>
          <w:p w:rsidR="00747C7F" w:rsidRPr="00943992" w:rsidRDefault="00747C7F" w:rsidP="00747C7F">
            <w:pPr>
              <w:spacing w:line="240" w:lineRule="atLeast"/>
              <w:ind w:left="-105"/>
              <w:jc w:val="right"/>
              <w:rPr>
                <w:rFonts w:cs="Times New Roman"/>
                <w:szCs w:val="22"/>
              </w:rPr>
            </w:pPr>
          </w:p>
        </w:tc>
        <w:tc>
          <w:tcPr>
            <w:tcW w:w="92" w:type="pct"/>
          </w:tcPr>
          <w:p w:rsidR="00747C7F" w:rsidRPr="00943992" w:rsidRDefault="00747C7F" w:rsidP="00747C7F">
            <w:pPr>
              <w:spacing w:line="240" w:lineRule="atLeast"/>
              <w:ind w:left="-105"/>
              <w:jc w:val="right"/>
              <w:rPr>
                <w:rFonts w:cs="Times New Roman"/>
                <w:szCs w:val="22"/>
              </w:rPr>
            </w:pPr>
          </w:p>
        </w:tc>
        <w:tc>
          <w:tcPr>
            <w:tcW w:w="454" w:type="pct"/>
          </w:tcPr>
          <w:p w:rsidR="00747C7F" w:rsidRPr="00943992" w:rsidRDefault="00747C7F" w:rsidP="00747C7F">
            <w:pPr>
              <w:spacing w:line="240" w:lineRule="atLeast"/>
              <w:ind w:left="-105"/>
              <w:jc w:val="right"/>
              <w:rPr>
                <w:rFonts w:cs="Times New Roman"/>
                <w:szCs w:val="22"/>
              </w:rPr>
            </w:pPr>
          </w:p>
        </w:tc>
        <w:tc>
          <w:tcPr>
            <w:tcW w:w="87" w:type="pct"/>
          </w:tcPr>
          <w:p w:rsidR="00747C7F" w:rsidRPr="00943992" w:rsidRDefault="00747C7F" w:rsidP="00747C7F">
            <w:pPr>
              <w:spacing w:line="240" w:lineRule="atLeast"/>
              <w:ind w:left="-105"/>
              <w:jc w:val="right"/>
              <w:rPr>
                <w:rFonts w:cs="Times New Roman"/>
                <w:szCs w:val="22"/>
              </w:rPr>
            </w:pPr>
          </w:p>
        </w:tc>
        <w:tc>
          <w:tcPr>
            <w:tcW w:w="520" w:type="pct"/>
          </w:tcPr>
          <w:p w:rsidR="00747C7F" w:rsidRPr="00943992" w:rsidRDefault="00747C7F" w:rsidP="00747C7F">
            <w:pPr>
              <w:spacing w:line="240" w:lineRule="atLeast"/>
              <w:ind w:left="-105"/>
              <w:jc w:val="right"/>
              <w:rPr>
                <w:rFonts w:cs="Times New Roman"/>
                <w:szCs w:val="22"/>
              </w:rPr>
            </w:pPr>
          </w:p>
        </w:tc>
        <w:tc>
          <w:tcPr>
            <w:tcW w:w="84" w:type="pct"/>
          </w:tcPr>
          <w:p w:rsidR="00747C7F" w:rsidRPr="00943992" w:rsidRDefault="00747C7F" w:rsidP="00747C7F">
            <w:pPr>
              <w:spacing w:line="240" w:lineRule="atLeast"/>
              <w:ind w:left="-105"/>
              <w:jc w:val="right"/>
              <w:rPr>
                <w:rFonts w:cs="Times New Roman"/>
                <w:szCs w:val="22"/>
              </w:rPr>
            </w:pPr>
          </w:p>
        </w:tc>
        <w:tc>
          <w:tcPr>
            <w:tcW w:w="529" w:type="pct"/>
          </w:tcPr>
          <w:p w:rsidR="00747C7F" w:rsidRPr="00943992" w:rsidRDefault="00747C7F" w:rsidP="00747C7F">
            <w:pPr>
              <w:spacing w:line="240" w:lineRule="atLeast"/>
              <w:ind w:left="-105"/>
              <w:jc w:val="right"/>
              <w:rPr>
                <w:rFonts w:cs="Times New Roman"/>
                <w:szCs w:val="22"/>
              </w:rPr>
            </w:pPr>
          </w:p>
        </w:tc>
      </w:tr>
      <w:tr w:rsidR="00747C7F" w:rsidRPr="00943992" w:rsidTr="00943992">
        <w:trPr>
          <w:trHeight w:val="74"/>
          <w:tblHeader/>
        </w:trPr>
        <w:tc>
          <w:tcPr>
            <w:tcW w:w="1636" w:type="pct"/>
            <w:vAlign w:val="center"/>
          </w:tcPr>
          <w:p w:rsidR="00747C7F" w:rsidRPr="00943992" w:rsidRDefault="00747C7F" w:rsidP="00747C7F">
            <w:pPr>
              <w:spacing w:line="240" w:lineRule="atLeast"/>
              <w:ind w:left="79" w:hanging="9"/>
              <w:rPr>
                <w:rFonts w:cs="Times New Roman"/>
                <w:szCs w:val="22"/>
                <w:lang w:val="en-GB"/>
              </w:rPr>
            </w:pPr>
            <w:r w:rsidRPr="00943992">
              <w:rPr>
                <w:rFonts w:cs="Times New Roman"/>
                <w:szCs w:val="22"/>
                <w:lang w:val="en-GB"/>
              </w:rPr>
              <w:t>Joint ventures</w:t>
            </w:r>
          </w:p>
        </w:tc>
        <w:tc>
          <w:tcPr>
            <w:tcW w:w="477" w:type="pct"/>
            <w:vAlign w:val="bottom"/>
          </w:tcPr>
          <w:p w:rsidR="00747C7F" w:rsidRPr="00943992" w:rsidRDefault="00747C7F" w:rsidP="00747C7F">
            <w:pPr>
              <w:tabs>
                <w:tab w:val="decimal" w:pos="1113"/>
              </w:tabs>
              <w:ind w:right="-102"/>
              <w:rPr>
                <w:rFonts w:cs="Times New Roman"/>
                <w:szCs w:val="22"/>
              </w:rPr>
            </w:pPr>
            <w:r w:rsidRPr="00943992">
              <w:rPr>
                <w:rFonts w:cs="Times New Roman"/>
                <w:szCs w:val="22"/>
              </w:rPr>
              <w:t>-</w:t>
            </w:r>
          </w:p>
        </w:tc>
        <w:tc>
          <w:tcPr>
            <w:tcW w:w="90" w:type="pct"/>
            <w:vAlign w:val="bottom"/>
          </w:tcPr>
          <w:p w:rsidR="00747C7F" w:rsidRPr="00943992" w:rsidRDefault="00747C7F" w:rsidP="00747C7F">
            <w:pPr>
              <w:tabs>
                <w:tab w:val="decimal" w:pos="1030"/>
              </w:tabs>
              <w:ind w:right="-102"/>
              <w:rPr>
                <w:rFonts w:cs="Times New Roman"/>
                <w:szCs w:val="22"/>
              </w:rPr>
            </w:pPr>
          </w:p>
        </w:tc>
        <w:tc>
          <w:tcPr>
            <w:tcW w:w="485"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32,251,64</w:t>
            </w:r>
            <w:r w:rsidRPr="00943992">
              <w:rPr>
                <w:rFonts w:cs="Times New Roman"/>
                <w:color w:val="000000"/>
                <w:szCs w:val="22"/>
                <w:cs/>
              </w:rPr>
              <w:t>8</w:t>
            </w:r>
          </w:p>
        </w:tc>
        <w:tc>
          <w:tcPr>
            <w:tcW w:w="92" w:type="pct"/>
            <w:vAlign w:val="bottom"/>
          </w:tcPr>
          <w:p w:rsidR="00747C7F" w:rsidRPr="00943992" w:rsidRDefault="00747C7F" w:rsidP="00747C7F">
            <w:pPr>
              <w:tabs>
                <w:tab w:val="decimal" w:pos="1030"/>
              </w:tabs>
              <w:ind w:right="-102"/>
              <w:rPr>
                <w:rFonts w:cs="Times New Roman"/>
                <w:szCs w:val="22"/>
              </w:rPr>
            </w:pPr>
          </w:p>
        </w:tc>
        <w:tc>
          <w:tcPr>
            <w:tcW w:w="453"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 xml:space="preserve">-   </w:t>
            </w:r>
          </w:p>
        </w:tc>
        <w:tc>
          <w:tcPr>
            <w:tcW w:w="92" w:type="pct"/>
            <w:vAlign w:val="bottom"/>
          </w:tcPr>
          <w:p w:rsidR="00747C7F" w:rsidRPr="00943992" w:rsidRDefault="00747C7F" w:rsidP="00747C7F">
            <w:pPr>
              <w:tabs>
                <w:tab w:val="decimal" w:pos="1030"/>
              </w:tabs>
              <w:ind w:right="-102"/>
              <w:rPr>
                <w:rFonts w:cs="Times New Roman"/>
                <w:szCs w:val="22"/>
              </w:rPr>
            </w:pPr>
          </w:p>
        </w:tc>
        <w:tc>
          <w:tcPr>
            <w:tcW w:w="454"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 xml:space="preserve">-   </w:t>
            </w:r>
          </w:p>
        </w:tc>
        <w:tc>
          <w:tcPr>
            <w:tcW w:w="87" w:type="pct"/>
            <w:vAlign w:val="bottom"/>
          </w:tcPr>
          <w:p w:rsidR="00747C7F" w:rsidRPr="00943992" w:rsidRDefault="00747C7F" w:rsidP="00747C7F">
            <w:pPr>
              <w:tabs>
                <w:tab w:val="decimal" w:pos="1030"/>
              </w:tabs>
              <w:ind w:right="-102"/>
              <w:rPr>
                <w:rFonts w:cs="Times New Roman"/>
                <w:szCs w:val="22"/>
              </w:rPr>
            </w:pPr>
          </w:p>
        </w:tc>
        <w:tc>
          <w:tcPr>
            <w:tcW w:w="520"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w:t>
            </w:r>
          </w:p>
        </w:tc>
        <w:tc>
          <w:tcPr>
            <w:tcW w:w="84" w:type="pct"/>
            <w:vAlign w:val="bottom"/>
          </w:tcPr>
          <w:p w:rsidR="00747C7F" w:rsidRPr="00943992" w:rsidRDefault="00747C7F" w:rsidP="00747C7F">
            <w:pPr>
              <w:tabs>
                <w:tab w:val="decimal" w:pos="1030"/>
              </w:tabs>
              <w:ind w:right="-102"/>
              <w:rPr>
                <w:rFonts w:cs="Times New Roman"/>
                <w:szCs w:val="22"/>
              </w:rPr>
            </w:pPr>
          </w:p>
        </w:tc>
        <w:tc>
          <w:tcPr>
            <w:tcW w:w="529" w:type="pct"/>
            <w:vAlign w:val="bottom"/>
          </w:tcPr>
          <w:p w:rsidR="00747C7F" w:rsidRPr="00943992" w:rsidRDefault="00747C7F" w:rsidP="00655248">
            <w:pPr>
              <w:jc w:val="right"/>
              <w:rPr>
                <w:rFonts w:cs="Times New Roman"/>
                <w:color w:val="000000"/>
                <w:szCs w:val="22"/>
              </w:rPr>
            </w:pPr>
            <w:r w:rsidRPr="00943992">
              <w:rPr>
                <w:rFonts w:cs="Times New Roman"/>
                <w:color w:val="000000"/>
                <w:szCs w:val="22"/>
              </w:rPr>
              <w:t>-</w:t>
            </w:r>
          </w:p>
        </w:tc>
      </w:tr>
      <w:tr w:rsidR="00747C7F" w:rsidRPr="00943992" w:rsidTr="00943992">
        <w:trPr>
          <w:trHeight w:val="74"/>
          <w:tblHeader/>
        </w:trPr>
        <w:tc>
          <w:tcPr>
            <w:tcW w:w="1636" w:type="pct"/>
            <w:vAlign w:val="center"/>
          </w:tcPr>
          <w:p w:rsidR="00747C7F" w:rsidRPr="00943992" w:rsidRDefault="00747C7F" w:rsidP="00747C7F">
            <w:pPr>
              <w:spacing w:line="240" w:lineRule="atLeast"/>
              <w:ind w:left="79" w:hanging="9"/>
              <w:rPr>
                <w:rFonts w:cs="Times New Roman"/>
                <w:szCs w:val="22"/>
                <w:cs/>
                <w:lang w:val="en-GB"/>
              </w:rPr>
            </w:pPr>
            <w:r w:rsidRPr="00943992">
              <w:rPr>
                <w:rFonts w:cs="Times New Roman"/>
                <w:szCs w:val="22"/>
                <w:lang w:val="en-GB"/>
              </w:rPr>
              <w:t>Associates</w:t>
            </w:r>
          </w:p>
        </w:tc>
        <w:tc>
          <w:tcPr>
            <w:tcW w:w="477" w:type="pct"/>
            <w:vAlign w:val="bottom"/>
          </w:tcPr>
          <w:p w:rsidR="00747C7F" w:rsidRPr="00943992" w:rsidRDefault="00747C7F" w:rsidP="00747C7F">
            <w:pPr>
              <w:tabs>
                <w:tab w:val="decimal" w:pos="1113"/>
              </w:tabs>
              <w:ind w:right="-102"/>
              <w:rPr>
                <w:rFonts w:cs="Times New Roman"/>
                <w:szCs w:val="22"/>
              </w:rPr>
            </w:pPr>
            <w:r w:rsidRPr="00943992">
              <w:rPr>
                <w:rFonts w:cs="Times New Roman"/>
                <w:szCs w:val="22"/>
              </w:rPr>
              <w:t>-</w:t>
            </w:r>
          </w:p>
        </w:tc>
        <w:tc>
          <w:tcPr>
            <w:tcW w:w="90" w:type="pct"/>
            <w:vAlign w:val="bottom"/>
          </w:tcPr>
          <w:p w:rsidR="00747C7F" w:rsidRPr="00943992" w:rsidRDefault="00747C7F" w:rsidP="00747C7F">
            <w:pPr>
              <w:tabs>
                <w:tab w:val="decimal" w:pos="1030"/>
              </w:tabs>
              <w:ind w:right="-102"/>
              <w:rPr>
                <w:rFonts w:cs="Times New Roman"/>
                <w:szCs w:val="22"/>
              </w:rPr>
            </w:pPr>
          </w:p>
        </w:tc>
        <w:tc>
          <w:tcPr>
            <w:tcW w:w="485"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16,017,335</w:t>
            </w:r>
          </w:p>
        </w:tc>
        <w:tc>
          <w:tcPr>
            <w:tcW w:w="92" w:type="pct"/>
            <w:vAlign w:val="bottom"/>
          </w:tcPr>
          <w:p w:rsidR="00747C7F" w:rsidRPr="00943992" w:rsidRDefault="00747C7F" w:rsidP="00747C7F">
            <w:pPr>
              <w:tabs>
                <w:tab w:val="decimal" w:pos="1030"/>
              </w:tabs>
              <w:ind w:right="-102"/>
              <w:rPr>
                <w:rFonts w:cs="Times New Roman"/>
                <w:szCs w:val="22"/>
              </w:rPr>
            </w:pPr>
          </w:p>
        </w:tc>
        <w:tc>
          <w:tcPr>
            <w:tcW w:w="453"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 xml:space="preserve">-   </w:t>
            </w:r>
          </w:p>
        </w:tc>
        <w:tc>
          <w:tcPr>
            <w:tcW w:w="92" w:type="pct"/>
            <w:vAlign w:val="bottom"/>
          </w:tcPr>
          <w:p w:rsidR="00747C7F" w:rsidRPr="00943992" w:rsidRDefault="00747C7F" w:rsidP="00747C7F">
            <w:pPr>
              <w:tabs>
                <w:tab w:val="decimal" w:pos="1030"/>
              </w:tabs>
              <w:ind w:right="-102"/>
              <w:rPr>
                <w:rFonts w:cs="Times New Roman"/>
                <w:szCs w:val="22"/>
              </w:rPr>
            </w:pPr>
          </w:p>
        </w:tc>
        <w:tc>
          <w:tcPr>
            <w:tcW w:w="454"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w:t>
            </w:r>
          </w:p>
        </w:tc>
        <w:tc>
          <w:tcPr>
            <w:tcW w:w="87" w:type="pct"/>
            <w:vAlign w:val="bottom"/>
          </w:tcPr>
          <w:p w:rsidR="00747C7F" w:rsidRPr="00943992" w:rsidRDefault="00747C7F" w:rsidP="00747C7F">
            <w:pPr>
              <w:tabs>
                <w:tab w:val="decimal" w:pos="1030"/>
              </w:tabs>
              <w:ind w:right="-102"/>
              <w:rPr>
                <w:rFonts w:cs="Times New Roman"/>
                <w:szCs w:val="22"/>
              </w:rPr>
            </w:pPr>
          </w:p>
        </w:tc>
        <w:tc>
          <w:tcPr>
            <w:tcW w:w="520" w:type="pct"/>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533,542,542</w:t>
            </w:r>
          </w:p>
        </w:tc>
        <w:tc>
          <w:tcPr>
            <w:tcW w:w="84" w:type="pct"/>
            <w:vAlign w:val="bottom"/>
          </w:tcPr>
          <w:p w:rsidR="00747C7F" w:rsidRPr="00943992" w:rsidRDefault="00747C7F" w:rsidP="00747C7F">
            <w:pPr>
              <w:tabs>
                <w:tab w:val="decimal" w:pos="1030"/>
              </w:tabs>
              <w:ind w:right="-102"/>
              <w:rPr>
                <w:rFonts w:cs="Times New Roman"/>
                <w:szCs w:val="22"/>
              </w:rPr>
            </w:pPr>
          </w:p>
        </w:tc>
        <w:tc>
          <w:tcPr>
            <w:tcW w:w="529" w:type="pct"/>
            <w:vAlign w:val="bottom"/>
          </w:tcPr>
          <w:p w:rsidR="00747C7F" w:rsidRPr="00943992" w:rsidRDefault="00747C7F" w:rsidP="00655248">
            <w:pPr>
              <w:jc w:val="right"/>
              <w:rPr>
                <w:rFonts w:cs="Times New Roman"/>
                <w:color w:val="000000"/>
                <w:szCs w:val="22"/>
              </w:rPr>
            </w:pPr>
            <w:r w:rsidRPr="00943992">
              <w:rPr>
                <w:rFonts w:cs="Times New Roman"/>
                <w:color w:val="000000"/>
                <w:szCs w:val="22"/>
              </w:rPr>
              <w:t>984,760,000</w:t>
            </w:r>
          </w:p>
        </w:tc>
      </w:tr>
      <w:tr w:rsidR="00747C7F" w:rsidRPr="00943992" w:rsidTr="00943992">
        <w:trPr>
          <w:trHeight w:val="74"/>
          <w:tblHeader/>
        </w:trPr>
        <w:tc>
          <w:tcPr>
            <w:tcW w:w="1636" w:type="pct"/>
            <w:vAlign w:val="bottom"/>
          </w:tcPr>
          <w:p w:rsidR="00747C7F" w:rsidRPr="00943992" w:rsidRDefault="00747C7F" w:rsidP="00747C7F">
            <w:pPr>
              <w:spacing w:line="240" w:lineRule="atLeast"/>
              <w:ind w:left="79" w:hanging="9"/>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477" w:type="pct"/>
            <w:tcBorders>
              <w:bottom w:val="single" w:sz="4" w:space="0" w:color="auto"/>
            </w:tcBorders>
            <w:vAlign w:val="bottom"/>
          </w:tcPr>
          <w:p w:rsidR="00747C7F" w:rsidRPr="00943992" w:rsidRDefault="00747C7F" w:rsidP="00747C7F">
            <w:pPr>
              <w:tabs>
                <w:tab w:val="decimal" w:pos="1113"/>
              </w:tabs>
              <w:ind w:right="-102"/>
              <w:rPr>
                <w:rFonts w:cs="Times New Roman"/>
                <w:szCs w:val="22"/>
              </w:rPr>
            </w:pPr>
            <w:r w:rsidRPr="00943992">
              <w:rPr>
                <w:rFonts w:cs="Times New Roman"/>
                <w:szCs w:val="22"/>
              </w:rPr>
              <w:t>358,440</w:t>
            </w:r>
          </w:p>
        </w:tc>
        <w:tc>
          <w:tcPr>
            <w:tcW w:w="90" w:type="pct"/>
            <w:vAlign w:val="bottom"/>
          </w:tcPr>
          <w:p w:rsidR="00747C7F" w:rsidRPr="00943992" w:rsidRDefault="00747C7F" w:rsidP="00747C7F">
            <w:pPr>
              <w:tabs>
                <w:tab w:val="decimal" w:pos="1030"/>
              </w:tabs>
              <w:ind w:right="-102"/>
              <w:rPr>
                <w:rFonts w:cs="Times New Roman"/>
                <w:szCs w:val="22"/>
              </w:rPr>
            </w:pPr>
          </w:p>
        </w:tc>
        <w:tc>
          <w:tcPr>
            <w:tcW w:w="485" w:type="pct"/>
            <w:tcBorders>
              <w:bottom w:val="single" w:sz="4" w:space="0" w:color="auto"/>
            </w:tcBorders>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2,763,6</w:t>
            </w:r>
            <w:r w:rsidRPr="00943992">
              <w:rPr>
                <w:rFonts w:cs="Times New Roman"/>
                <w:color w:val="000000"/>
                <w:szCs w:val="22"/>
                <w:cs/>
              </w:rPr>
              <w:t>90</w:t>
            </w:r>
          </w:p>
        </w:tc>
        <w:tc>
          <w:tcPr>
            <w:tcW w:w="92" w:type="pct"/>
            <w:vAlign w:val="bottom"/>
          </w:tcPr>
          <w:p w:rsidR="00747C7F" w:rsidRPr="00943992" w:rsidRDefault="00747C7F" w:rsidP="00747C7F">
            <w:pPr>
              <w:tabs>
                <w:tab w:val="decimal" w:pos="1030"/>
              </w:tabs>
              <w:ind w:right="-102"/>
              <w:rPr>
                <w:rFonts w:cs="Times New Roman"/>
                <w:szCs w:val="22"/>
              </w:rPr>
            </w:pPr>
          </w:p>
        </w:tc>
        <w:tc>
          <w:tcPr>
            <w:tcW w:w="453" w:type="pct"/>
            <w:tcBorders>
              <w:bottom w:val="single" w:sz="4" w:space="0" w:color="auto"/>
            </w:tcBorders>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368,846</w:t>
            </w:r>
          </w:p>
        </w:tc>
        <w:tc>
          <w:tcPr>
            <w:tcW w:w="92" w:type="pct"/>
            <w:vAlign w:val="bottom"/>
          </w:tcPr>
          <w:p w:rsidR="00747C7F" w:rsidRPr="00943992" w:rsidRDefault="00747C7F" w:rsidP="00747C7F">
            <w:pPr>
              <w:tabs>
                <w:tab w:val="decimal" w:pos="1030"/>
              </w:tabs>
              <w:ind w:right="-102"/>
              <w:rPr>
                <w:rFonts w:cs="Times New Roman"/>
                <w:szCs w:val="22"/>
              </w:rPr>
            </w:pPr>
          </w:p>
        </w:tc>
        <w:tc>
          <w:tcPr>
            <w:tcW w:w="454" w:type="pct"/>
            <w:tcBorders>
              <w:bottom w:val="single" w:sz="4" w:space="0" w:color="auto"/>
            </w:tcBorders>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1,676,043</w:t>
            </w:r>
          </w:p>
        </w:tc>
        <w:tc>
          <w:tcPr>
            <w:tcW w:w="87" w:type="pct"/>
            <w:vAlign w:val="bottom"/>
          </w:tcPr>
          <w:p w:rsidR="00747C7F" w:rsidRPr="00943992" w:rsidRDefault="00747C7F" w:rsidP="00747C7F">
            <w:pPr>
              <w:tabs>
                <w:tab w:val="decimal" w:pos="1030"/>
              </w:tabs>
              <w:ind w:right="-102"/>
              <w:rPr>
                <w:rFonts w:cs="Times New Roman"/>
                <w:szCs w:val="22"/>
              </w:rPr>
            </w:pPr>
          </w:p>
        </w:tc>
        <w:tc>
          <w:tcPr>
            <w:tcW w:w="520" w:type="pct"/>
            <w:tcBorders>
              <w:bottom w:val="single" w:sz="4" w:space="0" w:color="auto"/>
            </w:tcBorders>
            <w:vAlign w:val="bottom"/>
          </w:tcPr>
          <w:p w:rsidR="00747C7F" w:rsidRPr="00943992" w:rsidRDefault="00747C7F" w:rsidP="00747C7F">
            <w:pPr>
              <w:jc w:val="right"/>
              <w:rPr>
                <w:rFonts w:cs="Times New Roman"/>
                <w:color w:val="000000"/>
                <w:szCs w:val="22"/>
              </w:rPr>
            </w:pPr>
            <w:r w:rsidRPr="00943992">
              <w:rPr>
                <w:rFonts w:cs="Times New Roman"/>
                <w:color w:val="000000"/>
                <w:szCs w:val="22"/>
              </w:rPr>
              <w:t>-</w:t>
            </w:r>
          </w:p>
        </w:tc>
        <w:tc>
          <w:tcPr>
            <w:tcW w:w="84" w:type="pct"/>
            <w:vAlign w:val="bottom"/>
          </w:tcPr>
          <w:p w:rsidR="00747C7F" w:rsidRPr="00943992" w:rsidRDefault="00747C7F" w:rsidP="00747C7F">
            <w:pPr>
              <w:tabs>
                <w:tab w:val="decimal" w:pos="1030"/>
              </w:tabs>
              <w:ind w:right="-102"/>
              <w:rPr>
                <w:rFonts w:cs="Times New Roman"/>
                <w:szCs w:val="22"/>
              </w:rPr>
            </w:pPr>
          </w:p>
        </w:tc>
        <w:tc>
          <w:tcPr>
            <w:tcW w:w="529" w:type="pct"/>
            <w:tcBorders>
              <w:bottom w:val="single" w:sz="4" w:space="0" w:color="auto"/>
            </w:tcBorders>
            <w:vAlign w:val="bottom"/>
          </w:tcPr>
          <w:p w:rsidR="00747C7F" w:rsidRPr="00943992" w:rsidRDefault="00747C7F" w:rsidP="00655248">
            <w:pPr>
              <w:jc w:val="right"/>
              <w:rPr>
                <w:rFonts w:cs="Times New Roman"/>
                <w:color w:val="000000"/>
                <w:szCs w:val="22"/>
              </w:rPr>
            </w:pPr>
            <w:r w:rsidRPr="00943992">
              <w:rPr>
                <w:rFonts w:cs="Times New Roman"/>
                <w:color w:val="000000"/>
                <w:szCs w:val="22"/>
              </w:rPr>
              <w:t>-</w:t>
            </w:r>
          </w:p>
        </w:tc>
      </w:tr>
      <w:tr w:rsidR="00747C7F" w:rsidRPr="00943992" w:rsidTr="00943992">
        <w:trPr>
          <w:trHeight w:val="74"/>
          <w:tblHeader/>
        </w:trPr>
        <w:tc>
          <w:tcPr>
            <w:tcW w:w="1636" w:type="pct"/>
            <w:vAlign w:val="bottom"/>
          </w:tcPr>
          <w:p w:rsidR="00747C7F" w:rsidRPr="00943992" w:rsidRDefault="00747C7F" w:rsidP="00747C7F">
            <w:pPr>
              <w:spacing w:line="240" w:lineRule="atLeast"/>
              <w:ind w:left="79" w:hanging="9"/>
              <w:rPr>
                <w:rFonts w:cs="Times New Roman"/>
                <w:b/>
                <w:bCs/>
                <w:szCs w:val="22"/>
                <w:lang w:val="en-GB"/>
              </w:rPr>
            </w:pPr>
            <w:r w:rsidRPr="00943992">
              <w:rPr>
                <w:rFonts w:cs="Times New Roman"/>
                <w:b/>
                <w:bCs/>
                <w:szCs w:val="22"/>
              </w:rPr>
              <w:t>Total</w:t>
            </w:r>
          </w:p>
        </w:tc>
        <w:tc>
          <w:tcPr>
            <w:tcW w:w="477" w:type="pct"/>
            <w:tcBorders>
              <w:top w:val="single" w:sz="4" w:space="0" w:color="auto"/>
              <w:bottom w:val="double" w:sz="4" w:space="0" w:color="auto"/>
            </w:tcBorders>
            <w:vAlign w:val="bottom"/>
          </w:tcPr>
          <w:p w:rsidR="00747C7F" w:rsidRPr="00943992" w:rsidRDefault="00747C7F" w:rsidP="00747C7F">
            <w:pPr>
              <w:tabs>
                <w:tab w:val="decimal" w:pos="1113"/>
              </w:tabs>
              <w:ind w:right="-102"/>
              <w:rPr>
                <w:rFonts w:cs="Times New Roman"/>
                <w:b/>
                <w:bCs/>
                <w:szCs w:val="22"/>
              </w:rPr>
            </w:pPr>
            <w:r w:rsidRPr="00943992">
              <w:rPr>
                <w:rFonts w:cs="Times New Roman"/>
                <w:b/>
                <w:bCs/>
                <w:szCs w:val="22"/>
              </w:rPr>
              <w:t>358,440</w:t>
            </w:r>
          </w:p>
        </w:tc>
        <w:tc>
          <w:tcPr>
            <w:tcW w:w="90" w:type="pct"/>
            <w:vAlign w:val="bottom"/>
          </w:tcPr>
          <w:p w:rsidR="00747C7F" w:rsidRPr="00943992" w:rsidRDefault="00747C7F" w:rsidP="00747C7F">
            <w:pPr>
              <w:tabs>
                <w:tab w:val="decimal" w:pos="1030"/>
              </w:tabs>
              <w:ind w:right="-102"/>
              <w:rPr>
                <w:rFonts w:cs="Times New Roman"/>
                <w:b/>
                <w:bCs/>
                <w:szCs w:val="22"/>
              </w:rPr>
            </w:pPr>
          </w:p>
        </w:tc>
        <w:tc>
          <w:tcPr>
            <w:tcW w:w="485" w:type="pct"/>
            <w:tcBorders>
              <w:top w:val="single" w:sz="4" w:space="0" w:color="auto"/>
              <w:bottom w:val="double" w:sz="4" w:space="0" w:color="auto"/>
            </w:tcBorders>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51,032,67</w:t>
            </w:r>
            <w:r w:rsidRPr="00943992">
              <w:rPr>
                <w:rFonts w:cs="Times New Roman"/>
                <w:b/>
                <w:bCs/>
                <w:color w:val="000000"/>
                <w:szCs w:val="22"/>
                <w:cs/>
              </w:rPr>
              <w:t>3</w:t>
            </w:r>
          </w:p>
        </w:tc>
        <w:tc>
          <w:tcPr>
            <w:tcW w:w="92" w:type="pct"/>
            <w:vAlign w:val="bottom"/>
          </w:tcPr>
          <w:p w:rsidR="00747C7F" w:rsidRPr="00943992" w:rsidRDefault="00747C7F" w:rsidP="00747C7F">
            <w:pPr>
              <w:tabs>
                <w:tab w:val="decimal" w:pos="1030"/>
              </w:tabs>
              <w:ind w:right="-102"/>
              <w:rPr>
                <w:rFonts w:cs="Times New Roman"/>
                <w:b/>
                <w:bCs/>
                <w:szCs w:val="22"/>
              </w:rPr>
            </w:pPr>
          </w:p>
        </w:tc>
        <w:tc>
          <w:tcPr>
            <w:tcW w:w="453" w:type="pct"/>
            <w:tcBorders>
              <w:top w:val="single" w:sz="4" w:space="0" w:color="auto"/>
              <w:bottom w:val="double" w:sz="4" w:space="0" w:color="auto"/>
            </w:tcBorders>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368,846</w:t>
            </w:r>
          </w:p>
        </w:tc>
        <w:tc>
          <w:tcPr>
            <w:tcW w:w="92" w:type="pct"/>
            <w:vAlign w:val="bottom"/>
          </w:tcPr>
          <w:p w:rsidR="00747C7F" w:rsidRPr="00943992" w:rsidRDefault="00747C7F" w:rsidP="00747C7F">
            <w:pPr>
              <w:tabs>
                <w:tab w:val="decimal" w:pos="1030"/>
              </w:tabs>
              <w:ind w:right="-102"/>
              <w:rPr>
                <w:rFonts w:cs="Times New Roman"/>
                <w:b/>
                <w:bCs/>
                <w:szCs w:val="22"/>
              </w:rPr>
            </w:pPr>
          </w:p>
        </w:tc>
        <w:tc>
          <w:tcPr>
            <w:tcW w:w="454" w:type="pct"/>
            <w:tcBorders>
              <w:top w:val="single" w:sz="4" w:space="0" w:color="auto"/>
              <w:bottom w:val="double" w:sz="4" w:space="0" w:color="auto"/>
            </w:tcBorders>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1,676,043</w:t>
            </w:r>
          </w:p>
        </w:tc>
        <w:tc>
          <w:tcPr>
            <w:tcW w:w="87" w:type="pct"/>
            <w:vAlign w:val="bottom"/>
          </w:tcPr>
          <w:p w:rsidR="00747C7F" w:rsidRPr="00943992" w:rsidRDefault="00747C7F" w:rsidP="00747C7F">
            <w:pPr>
              <w:tabs>
                <w:tab w:val="decimal" w:pos="1030"/>
              </w:tabs>
              <w:ind w:right="-102"/>
              <w:rPr>
                <w:rFonts w:cs="Times New Roman"/>
                <w:b/>
                <w:bCs/>
                <w:szCs w:val="22"/>
              </w:rPr>
            </w:pPr>
          </w:p>
        </w:tc>
        <w:tc>
          <w:tcPr>
            <w:tcW w:w="520" w:type="pct"/>
            <w:tcBorders>
              <w:top w:val="single" w:sz="4" w:space="0" w:color="auto"/>
              <w:bottom w:val="double" w:sz="4" w:space="0" w:color="auto"/>
            </w:tcBorders>
            <w:vAlign w:val="bottom"/>
          </w:tcPr>
          <w:p w:rsidR="00747C7F" w:rsidRPr="00943992" w:rsidRDefault="00747C7F" w:rsidP="00747C7F">
            <w:pPr>
              <w:jc w:val="right"/>
              <w:rPr>
                <w:rFonts w:cs="Times New Roman"/>
                <w:b/>
                <w:bCs/>
                <w:color w:val="000000"/>
                <w:szCs w:val="22"/>
              </w:rPr>
            </w:pPr>
            <w:r w:rsidRPr="00943992">
              <w:rPr>
                <w:rFonts w:cs="Times New Roman"/>
                <w:b/>
                <w:bCs/>
                <w:color w:val="000000"/>
                <w:szCs w:val="22"/>
              </w:rPr>
              <w:t>533,542,542</w:t>
            </w:r>
          </w:p>
        </w:tc>
        <w:tc>
          <w:tcPr>
            <w:tcW w:w="84" w:type="pct"/>
            <w:vAlign w:val="bottom"/>
          </w:tcPr>
          <w:p w:rsidR="00747C7F" w:rsidRPr="00943992" w:rsidRDefault="00747C7F" w:rsidP="00747C7F">
            <w:pPr>
              <w:tabs>
                <w:tab w:val="decimal" w:pos="1030"/>
              </w:tabs>
              <w:ind w:right="-102"/>
              <w:rPr>
                <w:rFonts w:cs="Times New Roman"/>
                <w:b/>
                <w:bCs/>
                <w:szCs w:val="22"/>
              </w:rPr>
            </w:pPr>
          </w:p>
        </w:tc>
        <w:tc>
          <w:tcPr>
            <w:tcW w:w="529" w:type="pct"/>
            <w:tcBorders>
              <w:top w:val="single" w:sz="4" w:space="0" w:color="auto"/>
              <w:bottom w:val="double" w:sz="4" w:space="0" w:color="auto"/>
            </w:tcBorders>
            <w:vAlign w:val="bottom"/>
          </w:tcPr>
          <w:p w:rsidR="00747C7F" w:rsidRPr="00943992" w:rsidRDefault="00747C7F" w:rsidP="00655248">
            <w:pPr>
              <w:jc w:val="right"/>
              <w:rPr>
                <w:rFonts w:cs="Times New Roman"/>
                <w:b/>
                <w:bCs/>
                <w:szCs w:val="22"/>
              </w:rPr>
            </w:pPr>
            <w:r w:rsidRPr="00943992">
              <w:rPr>
                <w:rFonts w:cs="Times New Roman"/>
                <w:b/>
                <w:bCs/>
                <w:szCs w:val="22"/>
              </w:rPr>
              <w:t>984,760,000</w:t>
            </w:r>
          </w:p>
        </w:tc>
      </w:tr>
    </w:tbl>
    <w:p w:rsidR="006F2EAB" w:rsidRPr="00DC2642" w:rsidRDefault="006F2EAB" w:rsidP="006F2EAB">
      <w:pPr>
        <w:spacing w:line="240" w:lineRule="atLeast"/>
        <w:ind w:left="540" w:hanging="540"/>
        <w:rPr>
          <w:rFonts w:cs="Times New Roman"/>
          <w:szCs w:val="22"/>
        </w:rPr>
      </w:pPr>
      <w:r w:rsidRPr="00DC2642">
        <w:rPr>
          <w:rFonts w:cs="Times New Roman"/>
          <w:b/>
          <w:bCs/>
          <w:sz w:val="18"/>
          <w:szCs w:val="18"/>
        </w:rPr>
        <w:br w:type="textWrapping" w:clear="all"/>
      </w:r>
    </w:p>
    <w:p w:rsidR="006F2EAB" w:rsidRDefault="006F2EAB" w:rsidP="006F2EAB">
      <w:pPr>
        <w:ind w:left="540" w:hanging="540"/>
        <w:rPr>
          <w:rFonts w:cs="Times New Roman"/>
          <w:b/>
          <w:bCs/>
          <w:sz w:val="24"/>
          <w:szCs w:val="24"/>
        </w:rPr>
        <w:sectPr w:rsidR="006F2EAB" w:rsidSect="006F612D">
          <w:headerReference w:type="default" r:id="rId14"/>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6F2EAB" w:rsidRPr="00DC2642" w:rsidRDefault="00F5047B" w:rsidP="006F2EAB">
      <w:pPr>
        <w:tabs>
          <w:tab w:val="left" w:pos="1260"/>
        </w:tabs>
        <w:spacing w:line="240" w:lineRule="atLeast"/>
        <w:ind w:left="540" w:firstLine="90"/>
        <w:rPr>
          <w:rFonts w:cs="Times New Roman"/>
          <w:sz w:val="24"/>
          <w:szCs w:val="24"/>
        </w:rPr>
      </w:pPr>
      <w:r>
        <w:rPr>
          <w:rFonts w:cs="Times New Roman"/>
          <w:b/>
          <w:bCs/>
          <w:sz w:val="24"/>
          <w:szCs w:val="24"/>
        </w:rPr>
        <w:lastRenderedPageBreak/>
        <w:t>2</w:t>
      </w:r>
      <w:r w:rsidR="008E1C4D">
        <w:rPr>
          <w:rFonts w:cs="Times New Roman"/>
          <w:b/>
          <w:bCs/>
          <w:sz w:val="24"/>
          <w:szCs w:val="24"/>
        </w:rPr>
        <w:t>5</w:t>
      </w:r>
      <w:r w:rsidR="006F2EAB" w:rsidRPr="00DC2642">
        <w:rPr>
          <w:rFonts w:cs="Times New Roman"/>
          <w:b/>
          <w:bCs/>
          <w:sz w:val="24"/>
          <w:szCs w:val="24"/>
        </w:rPr>
        <w:tab/>
      </w:r>
      <w:r w:rsidR="006F2EAB" w:rsidRPr="00772BDD">
        <w:rPr>
          <w:rFonts w:cs="Times New Roman"/>
          <w:b/>
          <w:bCs/>
          <w:sz w:val="24"/>
          <w:szCs w:val="24"/>
        </w:rPr>
        <w:t>Related parties</w:t>
      </w:r>
      <w:r w:rsidR="006F2EAB" w:rsidRPr="00DC2642">
        <w:rPr>
          <w:rFonts w:cs="Times New Roman"/>
          <w:sz w:val="24"/>
          <w:szCs w:val="24"/>
        </w:rPr>
        <w:t xml:space="preserve"> (Continued)</w:t>
      </w:r>
    </w:p>
    <w:p w:rsidR="006F2EAB" w:rsidRDefault="006F2EAB" w:rsidP="006F2EAB">
      <w:pPr>
        <w:ind w:left="540" w:hanging="540"/>
        <w:rPr>
          <w:rFonts w:cs="Times New Roman"/>
          <w:b/>
          <w:bCs/>
          <w:sz w:val="24"/>
          <w:szCs w:val="24"/>
        </w:rPr>
      </w:pPr>
    </w:p>
    <w:p w:rsidR="006F2EAB" w:rsidRPr="00DC2642" w:rsidRDefault="006F2EAB" w:rsidP="006F2EAB">
      <w:pPr>
        <w:spacing w:line="240" w:lineRule="atLeast"/>
        <w:ind w:left="540" w:firstLine="720"/>
        <w:rPr>
          <w:rFonts w:cs="Times New Roman"/>
          <w:szCs w:val="22"/>
        </w:rPr>
      </w:pPr>
      <w:r w:rsidRPr="00DC2642">
        <w:rPr>
          <w:rFonts w:cs="Times New Roman"/>
          <w:szCs w:val="22"/>
        </w:rPr>
        <w:t>Balances as at 31 December 20</w:t>
      </w:r>
      <w:r w:rsidR="00D74813">
        <w:rPr>
          <w:rFonts w:cs="Times New Roman"/>
          <w:szCs w:val="22"/>
        </w:rPr>
        <w:t>20</w:t>
      </w:r>
      <w:r w:rsidRPr="00DC2642">
        <w:rPr>
          <w:rFonts w:cs="Times New Roman"/>
          <w:szCs w:val="22"/>
        </w:rPr>
        <w:t xml:space="preserve"> and 201</w:t>
      </w:r>
      <w:r w:rsidR="00D74813">
        <w:rPr>
          <w:rFonts w:cs="Times New Roman"/>
          <w:szCs w:val="22"/>
        </w:rPr>
        <w:t>9</w:t>
      </w:r>
      <w:r w:rsidRPr="00DC2642">
        <w:rPr>
          <w:rFonts w:cs="Times New Roman"/>
          <w:szCs w:val="22"/>
        </w:rPr>
        <w:t xml:space="preserve"> with related parties were as follows:</w:t>
      </w:r>
    </w:p>
    <w:p w:rsidR="006F2EAB" w:rsidRDefault="006F2EAB" w:rsidP="006F2EAB">
      <w:pPr>
        <w:ind w:left="540" w:hanging="540"/>
        <w:rPr>
          <w:rFonts w:cs="Times New Roman"/>
          <w:b/>
          <w:bCs/>
          <w:sz w:val="24"/>
          <w:szCs w:val="24"/>
        </w:rPr>
      </w:pPr>
    </w:p>
    <w:tbl>
      <w:tblPr>
        <w:tblpPr w:leftFromText="180" w:rightFromText="180" w:vertAnchor="text" w:horzAnchor="page" w:tblpX="1672" w:tblpY="28"/>
        <w:tblOverlap w:val="never"/>
        <w:tblW w:w="4451" w:type="pct"/>
        <w:tblLayout w:type="fixed"/>
        <w:tblLook w:val="0000" w:firstRow="0" w:lastRow="0" w:firstColumn="0" w:lastColumn="0" w:noHBand="0" w:noVBand="0"/>
      </w:tblPr>
      <w:tblGrid>
        <w:gridCol w:w="5579"/>
        <w:gridCol w:w="1441"/>
        <w:gridCol w:w="258"/>
        <w:gridCol w:w="1447"/>
        <w:gridCol w:w="269"/>
        <w:gridCol w:w="1530"/>
        <w:gridCol w:w="269"/>
        <w:gridCol w:w="1441"/>
        <w:gridCol w:w="241"/>
        <w:gridCol w:w="1383"/>
      </w:tblGrid>
      <w:tr w:rsidR="006F2EAB" w:rsidRPr="00175270" w:rsidTr="00943992">
        <w:trPr>
          <w:trHeight w:val="74"/>
          <w:tblHeader/>
        </w:trPr>
        <w:tc>
          <w:tcPr>
            <w:tcW w:w="2013" w:type="pct"/>
            <w:vAlign w:val="bottom"/>
          </w:tcPr>
          <w:p w:rsidR="006F2EAB" w:rsidRPr="00175270" w:rsidRDefault="006F2EAB" w:rsidP="00C84E59">
            <w:pPr>
              <w:spacing w:line="240" w:lineRule="atLeast"/>
              <w:ind w:left="432"/>
              <w:jc w:val="center"/>
              <w:rPr>
                <w:rFonts w:cs="Times New Roman"/>
                <w:b/>
                <w:bCs/>
                <w:szCs w:val="22"/>
                <w:cs/>
              </w:rPr>
            </w:pPr>
          </w:p>
        </w:tc>
        <w:tc>
          <w:tcPr>
            <w:tcW w:w="2987" w:type="pct"/>
            <w:gridSpan w:val="9"/>
          </w:tcPr>
          <w:p w:rsidR="006F2EAB" w:rsidRPr="00175270" w:rsidRDefault="006F2EAB" w:rsidP="00C84E59">
            <w:pPr>
              <w:spacing w:line="240" w:lineRule="atLeast"/>
              <w:ind w:left="-28" w:right="-57"/>
              <w:jc w:val="center"/>
              <w:rPr>
                <w:rFonts w:cs="Times New Roman"/>
                <w:szCs w:val="22"/>
              </w:rPr>
            </w:pPr>
            <w:r w:rsidRPr="00EA72DE">
              <w:rPr>
                <w:rFonts w:cs="Times New Roman"/>
                <w:b/>
                <w:bCs/>
                <w:szCs w:val="22"/>
              </w:rPr>
              <w:t>Separate financial statements</w:t>
            </w:r>
          </w:p>
        </w:tc>
      </w:tr>
      <w:tr w:rsidR="00943992" w:rsidRPr="00175270" w:rsidTr="00943992">
        <w:trPr>
          <w:trHeight w:val="74"/>
          <w:tblHeader/>
        </w:trPr>
        <w:tc>
          <w:tcPr>
            <w:tcW w:w="2013" w:type="pct"/>
            <w:vAlign w:val="bottom"/>
          </w:tcPr>
          <w:p w:rsidR="006F2EAB" w:rsidRPr="00175270" w:rsidRDefault="006F2EAB" w:rsidP="00C84E59">
            <w:pPr>
              <w:spacing w:line="240" w:lineRule="atLeast"/>
              <w:ind w:left="432"/>
              <w:rPr>
                <w:rFonts w:cs="Times New Roman"/>
                <w:b/>
                <w:bCs/>
                <w:szCs w:val="22"/>
                <w:cs/>
              </w:rPr>
            </w:pPr>
          </w:p>
        </w:tc>
        <w:tc>
          <w:tcPr>
            <w:tcW w:w="520" w:type="pct"/>
            <w:vAlign w:val="bottom"/>
          </w:tcPr>
          <w:p w:rsidR="006F2EAB" w:rsidRPr="00175270" w:rsidRDefault="006F2EAB" w:rsidP="00C84E59">
            <w:pPr>
              <w:spacing w:line="240" w:lineRule="atLeast"/>
              <w:ind w:left="-117" w:right="-79"/>
              <w:jc w:val="center"/>
              <w:rPr>
                <w:rFonts w:cs="Times New Roman"/>
                <w:szCs w:val="22"/>
                <w:cs/>
              </w:rPr>
            </w:pPr>
            <w:r w:rsidRPr="00175270">
              <w:rPr>
                <w:rFonts w:cs="Times New Roman"/>
                <w:szCs w:val="22"/>
              </w:rPr>
              <w:t xml:space="preserve">Trade </w:t>
            </w:r>
            <w:r>
              <w:rPr>
                <w:rFonts w:cs="Times New Roman"/>
                <w:szCs w:val="22"/>
              </w:rPr>
              <w:t>a</w:t>
            </w:r>
            <w:r w:rsidRPr="00175270">
              <w:rPr>
                <w:rFonts w:cs="Times New Roman"/>
                <w:szCs w:val="22"/>
              </w:rPr>
              <w:t>ccounts receivable</w:t>
            </w:r>
          </w:p>
        </w:tc>
        <w:tc>
          <w:tcPr>
            <w:tcW w:w="93" w:type="pct"/>
          </w:tcPr>
          <w:p w:rsidR="006F2EAB" w:rsidRPr="00175270" w:rsidRDefault="006F2EAB" w:rsidP="00C84E59">
            <w:pPr>
              <w:pStyle w:val="FSENG"/>
              <w:jc w:val="center"/>
            </w:pPr>
          </w:p>
        </w:tc>
        <w:tc>
          <w:tcPr>
            <w:tcW w:w="522" w:type="pct"/>
            <w:vAlign w:val="bottom"/>
          </w:tcPr>
          <w:p w:rsidR="006F2EAB" w:rsidRPr="00175270" w:rsidRDefault="006F2EAB" w:rsidP="00C84E59">
            <w:pPr>
              <w:pStyle w:val="FSENG"/>
              <w:jc w:val="center"/>
            </w:pPr>
            <w:r w:rsidRPr="00175270">
              <w:t>Other receivables</w:t>
            </w:r>
          </w:p>
        </w:tc>
        <w:tc>
          <w:tcPr>
            <w:tcW w:w="97" w:type="pct"/>
          </w:tcPr>
          <w:p w:rsidR="006F2EAB" w:rsidRPr="00175270" w:rsidRDefault="006F2EAB" w:rsidP="00C84E59">
            <w:pPr>
              <w:pStyle w:val="FSENG"/>
              <w:jc w:val="center"/>
            </w:pPr>
          </w:p>
        </w:tc>
        <w:tc>
          <w:tcPr>
            <w:tcW w:w="552" w:type="pct"/>
            <w:vAlign w:val="bottom"/>
          </w:tcPr>
          <w:p w:rsidR="006F2EAB" w:rsidRPr="00175270" w:rsidRDefault="009201DB" w:rsidP="00C83F37">
            <w:pPr>
              <w:pStyle w:val="FSENG"/>
              <w:ind w:right="-83"/>
              <w:jc w:val="center"/>
            </w:pPr>
            <w:r>
              <w:t>Other payable</w:t>
            </w:r>
            <w:r w:rsidR="00C83F37">
              <w:t>s</w:t>
            </w:r>
          </w:p>
        </w:tc>
        <w:tc>
          <w:tcPr>
            <w:tcW w:w="97" w:type="pct"/>
          </w:tcPr>
          <w:p w:rsidR="006F2EAB" w:rsidRPr="00175270" w:rsidRDefault="006F2EAB" w:rsidP="00C84E59">
            <w:pPr>
              <w:pStyle w:val="FSENG"/>
              <w:jc w:val="center"/>
            </w:pPr>
          </w:p>
        </w:tc>
        <w:tc>
          <w:tcPr>
            <w:tcW w:w="520" w:type="pct"/>
            <w:vAlign w:val="bottom"/>
          </w:tcPr>
          <w:p w:rsidR="006F2EAB" w:rsidRPr="00175270" w:rsidRDefault="009201DB" w:rsidP="00C84E59">
            <w:pPr>
              <w:pStyle w:val="FSENG"/>
              <w:jc w:val="center"/>
            </w:pPr>
            <w:proofErr w:type="gramStart"/>
            <w:r w:rsidRPr="00175270">
              <w:t>Deferred  rental</w:t>
            </w:r>
            <w:proofErr w:type="gramEnd"/>
            <w:r w:rsidRPr="00175270">
              <w:t xml:space="preserve"> revenue</w:t>
            </w:r>
          </w:p>
        </w:tc>
        <w:tc>
          <w:tcPr>
            <w:tcW w:w="87" w:type="pct"/>
          </w:tcPr>
          <w:p w:rsidR="006F2EAB" w:rsidRPr="00175270" w:rsidRDefault="006F2EAB" w:rsidP="00C84E59">
            <w:pPr>
              <w:pStyle w:val="FSENG"/>
              <w:jc w:val="center"/>
            </w:pPr>
          </w:p>
        </w:tc>
        <w:tc>
          <w:tcPr>
            <w:tcW w:w="497" w:type="pct"/>
            <w:vAlign w:val="bottom"/>
          </w:tcPr>
          <w:p w:rsidR="006F2EAB" w:rsidRPr="00175270" w:rsidRDefault="009201DB" w:rsidP="00C84E59">
            <w:pPr>
              <w:pStyle w:val="FSENG"/>
              <w:jc w:val="center"/>
              <w:rPr>
                <w:cs/>
              </w:rPr>
            </w:pPr>
            <w:r w:rsidRPr="009201DB">
              <w:t>Finance lease receivables</w:t>
            </w:r>
          </w:p>
        </w:tc>
      </w:tr>
      <w:tr w:rsidR="006F2EAB" w:rsidRPr="00175270" w:rsidTr="00943992">
        <w:trPr>
          <w:trHeight w:val="74"/>
          <w:tblHeader/>
        </w:trPr>
        <w:tc>
          <w:tcPr>
            <w:tcW w:w="2013" w:type="pct"/>
            <w:vAlign w:val="bottom"/>
          </w:tcPr>
          <w:p w:rsidR="006F2EAB" w:rsidRPr="00175270" w:rsidRDefault="006F2EAB" w:rsidP="00C84E59">
            <w:pPr>
              <w:spacing w:line="240" w:lineRule="atLeast"/>
              <w:ind w:left="432"/>
              <w:rPr>
                <w:rFonts w:cs="Times New Roman"/>
                <w:b/>
                <w:bCs/>
                <w:szCs w:val="22"/>
                <w:cs/>
              </w:rPr>
            </w:pPr>
          </w:p>
        </w:tc>
        <w:tc>
          <w:tcPr>
            <w:tcW w:w="2987" w:type="pct"/>
            <w:gridSpan w:val="9"/>
            <w:vAlign w:val="bottom"/>
          </w:tcPr>
          <w:p w:rsidR="006F2EAB" w:rsidRPr="00175270" w:rsidRDefault="006F2EAB" w:rsidP="00C84E59">
            <w:pPr>
              <w:pStyle w:val="FSENG"/>
              <w:jc w:val="center"/>
            </w:pPr>
            <w:r w:rsidRPr="00175270">
              <w:rPr>
                <w:i/>
                <w:iCs/>
                <w:cs/>
              </w:rPr>
              <w:t>(</w:t>
            </w:r>
            <w:r w:rsidRPr="00175270">
              <w:rPr>
                <w:i/>
                <w:iCs/>
              </w:rPr>
              <w:t>in Baht)</w:t>
            </w:r>
          </w:p>
        </w:tc>
      </w:tr>
      <w:tr w:rsidR="00943992" w:rsidRPr="00175270" w:rsidTr="00943992">
        <w:trPr>
          <w:trHeight w:val="18"/>
          <w:tblHeader/>
        </w:trPr>
        <w:tc>
          <w:tcPr>
            <w:tcW w:w="2013" w:type="pct"/>
            <w:vAlign w:val="center"/>
          </w:tcPr>
          <w:p w:rsidR="006F2EAB" w:rsidRPr="00175270" w:rsidRDefault="006F2EAB" w:rsidP="00D950B3">
            <w:pPr>
              <w:spacing w:line="240" w:lineRule="atLeast"/>
              <w:ind w:firstLine="88"/>
              <w:rPr>
                <w:rFonts w:cs="Times New Roman"/>
                <w:szCs w:val="22"/>
                <w:lang w:val="en-GB"/>
              </w:rPr>
            </w:pPr>
            <w:r>
              <w:rPr>
                <w:rFonts w:cs="Times New Roman"/>
                <w:b/>
                <w:bCs/>
                <w:szCs w:val="22"/>
              </w:rPr>
              <w:t>31 December 20</w:t>
            </w:r>
            <w:r w:rsidR="00D74813">
              <w:rPr>
                <w:rFonts w:cs="Times New Roman"/>
                <w:b/>
                <w:bCs/>
                <w:szCs w:val="22"/>
              </w:rPr>
              <w:t>20</w:t>
            </w:r>
          </w:p>
        </w:tc>
        <w:tc>
          <w:tcPr>
            <w:tcW w:w="520" w:type="pct"/>
          </w:tcPr>
          <w:p w:rsidR="006F2EAB" w:rsidRPr="00175270" w:rsidRDefault="006F2EAB" w:rsidP="00C84E59">
            <w:pPr>
              <w:tabs>
                <w:tab w:val="decimal" w:pos="1230"/>
              </w:tabs>
              <w:ind w:left="-105"/>
              <w:rPr>
                <w:rFonts w:cs="Times New Roman"/>
                <w:szCs w:val="22"/>
              </w:rPr>
            </w:pPr>
          </w:p>
        </w:tc>
        <w:tc>
          <w:tcPr>
            <w:tcW w:w="93" w:type="pct"/>
          </w:tcPr>
          <w:p w:rsidR="006F2EAB" w:rsidRPr="00175270" w:rsidRDefault="006F2EAB" w:rsidP="00C84E59">
            <w:pPr>
              <w:spacing w:line="240" w:lineRule="atLeast"/>
              <w:ind w:left="-105"/>
              <w:jc w:val="right"/>
              <w:rPr>
                <w:rFonts w:cs="Times New Roman"/>
                <w:szCs w:val="22"/>
              </w:rPr>
            </w:pPr>
          </w:p>
        </w:tc>
        <w:tc>
          <w:tcPr>
            <w:tcW w:w="522" w:type="pct"/>
          </w:tcPr>
          <w:p w:rsidR="006F2EAB" w:rsidRPr="00175270" w:rsidRDefault="006F2EAB" w:rsidP="00C84E59">
            <w:pPr>
              <w:tabs>
                <w:tab w:val="decimal" w:pos="1049"/>
              </w:tabs>
              <w:ind w:left="-105"/>
              <w:rPr>
                <w:rFonts w:cs="Times New Roman"/>
                <w:szCs w:val="22"/>
              </w:rPr>
            </w:pPr>
          </w:p>
        </w:tc>
        <w:tc>
          <w:tcPr>
            <w:tcW w:w="97" w:type="pct"/>
          </w:tcPr>
          <w:p w:rsidR="006F2EAB" w:rsidRPr="00175270" w:rsidRDefault="006F2EAB" w:rsidP="00C84E59">
            <w:pPr>
              <w:spacing w:line="240" w:lineRule="atLeast"/>
              <w:ind w:left="-105"/>
              <w:jc w:val="right"/>
              <w:rPr>
                <w:rFonts w:cs="Times New Roman"/>
                <w:szCs w:val="22"/>
              </w:rPr>
            </w:pPr>
          </w:p>
        </w:tc>
        <w:tc>
          <w:tcPr>
            <w:tcW w:w="552" w:type="pct"/>
          </w:tcPr>
          <w:p w:rsidR="006F2EAB" w:rsidRPr="00175270" w:rsidRDefault="006F2EAB" w:rsidP="00C84E59">
            <w:pPr>
              <w:spacing w:line="240" w:lineRule="atLeast"/>
              <w:ind w:left="-105"/>
              <w:jc w:val="right"/>
              <w:rPr>
                <w:rFonts w:cs="Times New Roman"/>
                <w:szCs w:val="22"/>
              </w:rPr>
            </w:pPr>
          </w:p>
        </w:tc>
        <w:tc>
          <w:tcPr>
            <w:tcW w:w="97" w:type="pct"/>
          </w:tcPr>
          <w:p w:rsidR="006F2EAB" w:rsidRPr="00175270" w:rsidRDefault="006F2EAB" w:rsidP="00C84E59">
            <w:pPr>
              <w:spacing w:line="240" w:lineRule="atLeast"/>
              <w:ind w:left="-105"/>
              <w:jc w:val="right"/>
              <w:rPr>
                <w:rFonts w:cs="Times New Roman"/>
                <w:szCs w:val="22"/>
              </w:rPr>
            </w:pPr>
          </w:p>
        </w:tc>
        <w:tc>
          <w:tcPr>
            <w:tcW w:w="520" w:type="pct"/>
          </w:tcPr>
          <w:p w:rsidR="006F2EAB" w:rsidRPr="00175270" w:rsidRDefault="006F2EAB" w:rsidP="00C84E59">
            <w:pPr>
              <w:spacing w:line="240" w:lineRule="atLeast"/>
              <w:ind w:left="-105"/>
              <w:jc w:val="right"/>
              <w:rPr>
                <w:rFonts w:cs="Times New Roman"/>
                <w:szCs w:val="22"/>
              </w:rPr>
            </w:pPr>
          </w:p>
        </w:tc>
        <w:tc>
          <w:tcPr>
            <w:tcW w:w="87" w:type="pct"/>
          </w:tcPr>
          <w:p w:rsidR="006F2EAB" w:rsidRPr="00175270" w:rsidRDefault="006F2EAB" w:rsidP="00C84E59">
            <w:pPr>
              <w:spacing w:line="240" w:lineRule="atLeast"/>
              <w:ind w:left="-105"/>
              <w:jc w:val="right"/>
              <w:rPr>
                <w:rFonts w:cs="Times New Roman"/>
                <w:szCs w:val="22"/>
              </w:rPr>
            </w:pPr>
          </w:p>
        </w:tc>
        <w:tc>
          <w:tcPr>
            <w:tcW w:w="497" w:type="pct"/>
          </w:tcPr>
          <w:p w:rsidR="006F2EAB" w:rsidRPr="00175270" w:rsidRDefault="006F2EAB" w:rsidP="00C84E59">
            <w:pPr>
              <w:spacing w:line="240" w:lineRule="atLeast"/>
              <w:ind w:left="-105"/>
              <w:jc w:val="right"/>
              <w:rPr>
                <w:rFonts w:cs="Times New Roman"/>
                <w:szCs w:val="22"/>
              </w:rPr>
            </w:pPr>
          </w:p>
        </w:tc>
      </w:tr>
      <w:tr w:rsidR="00943992" w:rsidRPr="00175270" w:rsidTr="00943992">
        <w:trPr>
          <w:trHeight w:val="18"/>
          <w:tblHeader/>
        </w:trPr>
        <w:tc>
          <w:tcPr>
            <w:tcW w:w="2013" w:type="pct"/>
            <w:vAlign w:val="center"/>
          </w:tcPr>
          <w:p w:rsidR="0045384C" w:rsidRPr="00175270" w:rsidRDefault="0045384C" w:rsidP="00D950B3">
            <w:pPr>
              <w:spacing w:line="240" w:lineRule="atLeast"/>
              <w:ind w:firstLine="88"/>
              <w:rPr>
                <w:rFonts w:cs="Times New Roman"/>
                <w:szCs w:val="22"/>
                <w:lang w:val="en-GB"/>
              </w:rPr>
            </w:pPr>
            <w:r w:rsidRPr="00EA72DE">
              <w:rPr>
                <w:rFonts w:cs="Times New Roman"/>
                <w:szCs w:val="22"/>
                <w:lang w:val="en-GB"/>
              </w:rPr>
              <w:t>Subsidiaries</w:t>
            </w:r>
          </w:p>
        </w:tc>
        <w:tc>
          <w:tcPr>
            <w:tcW w:w="520" w:type="pct"/>
            <w:tcBorders>
              <w:top w:val="nil"/>
              <w:left w:val="nil"/>
              <w:bottom w:val="nil"/>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614,768</w:t>
            </w:r>
          </w:p>
        </w:tc>
        <w:tc>
          <w:tcPr>
            <w:tcW w:w="93"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2" w:type="pct"/>
            <w:tcBorders>
              <w:top w:val="nil"/>
              <w:left w:val="nil"/>
              <w:bottom w:val="nil"/>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228,950,695</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52" w:type="pct"/>
            <w:shd w:val="clear" w:color="auto" w:fill="auto"/>
            <w:vAlign w:val="bottom"/>
          </w:tcPr>
          <w:p w:rsidR="0045384C" w:rsidRPr="00D950B3" w:rsidRDefault="00176DB7" w:rsidP="0045384C">
            <w:pPr>
              <w:jc w:val="right"/>
              <w:rPr>
                <w:rFonts w:cs="Times New Roman"/>
                <w:szCs w:val="22"/>
              </w:rPr>
            </w:pPr>
            <w:r w:rsidRPr="00176DB7">
              <w:rPr>
                <w:rFonts w:cs="Times New Roman"/>
                <w:szCs w:val="22"/>
              </w:rPr>
              <w:t>22,332,149</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0" w:type="pct"/>
            <w:tcBorders>
              <w:top w:val="nil"/>
              <w:left w:val="nil"/>
              <w:bottom w:val="nil"/>
              <w:right w:val="nil"/>
            </w:tcBorders>
            <w:shd w:val="clear" w:color="auto" w:fill="auto"/>
            <w:vAlign w:val="bottom"/>
          </w:tcPr>
          <w:p w:rsidR="0045384C" w:rsidRPr="00D950B3" w:rsidRDefault="00176DB7" w:rsidP="0045384C">
            <w:pPr>
              <w:jc w:val="right"/>
              <w:rPr>
                <w:rFonts w:cs="Times New Roman"/>
                <w:color w:val="000000"/>
                <w:szCs w:val="22"/>
              </w:rPr>
            </w:pPr>
            <w:r>
              <w:rPr>
                <w:rFonts w:cs="Times New Roman"/>
                <w:color w:val="000000"/>
                <w:szCs w:val="22"/>
              </w:rPr>
              <w:t>-</w:t>
            </w:r>
          </w:p>
        </w:tc>
        <w:tc>
          <w:tcPr>
            <w:tcW w:w="8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497" w:type="pct"/>
            <w:tcBorders>
              <w:top w:val="nil"/>
              <w:left w:val="nil"/>
              <w:bottom w:val="nil"/>
              <w:right w:val="nil"/>
            </w:tcBorders>
            <w:shd w:val="clear" w:color="auto" w:fill="auto"/>
            <w:vAlign w:val="bottom"/>
          </w:tcPr>
          <w:p w:rsidR="0045384C" w:rsidRPr="00D950B3" w:rsidRDefault="00176DB7" w:rsidP="00943992">
            <w:pPr>
              <w:ind w:hanging="250"/>
              <w:jc w:val="right"/>
              <w:rPr>
                <w:rFonts w:cs="Times New Roman"/>
                <w:color w:val="000000"/>
                <w:szCs w:val="22"/>
              </w:rPr>
            </w:pPr>
            <w:r w:rsidRPr="00176DB7">
              <w:rPr>
                <w:rFonts w:cs="Times New Roman"/>
                <w:color w:val="000000"/>
                <w:szCs w:val="22"/>
              </w:rPr>
              <w:t>3,091,497,976</w:t>
            </w:r>
          </w:p>
        </w:tc>
      </w:tr>
      <w:tr w:rsidR="00943992" w:rsidRPr="00175270" w:rsidTr="00943992">
        <w:trPr>
          <w:trHeight w:val="18"/>
          <w:tblHeader/>
        </w:trPr>
        <w:tc>
          <w:tcPr>
            <w:tcW w:w="2013" w:type="pct"/>
            <w:vAlign w:val="center"/>
          </w:tcPr>
          <w:p w:rsidR="0045384C" w:rsidRPr="00175270" w:rsidRDefault="0045384C" w:rsidP="00D950B3">
            <w:pPr>
              <w:spacing w:line="240" w:lineRule="atLeast"/>
              <w:ind w:firstLine="88"/>
              <w:rPr>
                <w:rFonts w:cs="Times New Roman"/>
                <w:szCs w:val="22"/>
                <w:lang w:val="en-GB"/>
              </w:rPr>
            </w:pPr>
            <w:r w:rsidRPr="00175270">
              <w:rPr>
                <w:rFonts w:cs="Times New Roman"/>
                <w:szCs w:val="22"/>
                <w:lang w:val="en-GB"/>
              </w:rPr>
              <w:t>Joint ventures</w:t>
            </w:r>
          </w:p>
        </w:tc>
        <w:tc>
          <w:tcPr>
            <w:tcW w:w="520" w:type="pct"/>
            <w:tcBorders>
              <w:top w:val="nil"/>
              <w:left w:val="nil"/>
              <w:bottom w:val="nil"/>
              <w:right w:val="nil"/>
            </w:tcBorders>
            <w:shd w:val="clear" w:color="auto" w:fill="auto"/>
            <w:vAlign w:val="bottom"/>
          </w:tcPr>
          <w:p w:rsidR="0045384C" w:rsidRPr="00D950B3" w:rsidRDefault="00176DB7" w:rsidP="0045384C">
            <w:pPr>
              <w:jc w:val="right"/>
              <w:rPr>
                <w:rFonts w:cs="Times New Roman"/>
                <w:szCs w:val="22"/>
              </w:rPr>
            </w:pPr>
            <w:r>
              <w:rPr>
                <w:rFonts w:cs="Times New Roman"/>
                <w:szCs w:val="22"/>
              </w:rPr>
              <w:t>-</w:t>
            </w:r>
          </w:p>
        </w:tc>
        <w:tc>
          <w:tcPr>
            <w:tcW w:w="93"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2" w:type="pct"/>
            <w:tcBorders>
              <w:top w:val="nil"/>
              <w:left w:val="nil"/>
              <w:bottom w:val="nil"/>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636,173</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52" w:type="pct"/>
            <w:shd w:val="clear" w:color="auto" w:fill="auto"/>
            <w:vAlign w:val="bottom"/>
          </w:tcPr>
          <w:p w:rsidR="0045384C" w:rsidRPr="00D950B3" w:rsidRDefault="00176DB7" w:rsidP="0045384C">
            <w:pPr>
              <w:jc w:val="right"/>
              <w:rPr>
                <w:rFonts w:cs="Times New Roman"/>
                <w:szCs w:val="22"/>
              </w:rPr>
            </w:pPr>
            <w:r>
              <w:rPr>
                <w:rFonts w:cs="Times New Roman"/>
                <w:szCs w:val="22"/>
              </w:rPr>
              <w:t>-</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0" w:type="pct"/>
            <w:tcBorders>
              <w:top w:val="nil"/>
              <w:left w:val="nil"/>
              <w:bottom w:val="nil"/>
              <w:right w:val="nil"/>
            </w:tcBorders>
            <w:shd w:val="clear" w:color="auto" w:fill="auto"/>
            <w:vAlign w:val="bottom"/>
          </w:tcPr>
          <w:p w:rsidR="0045384C" w:rsidRPr="00D950B3" w:rsidRDefault="00176DB7" w:rsidP="0045384C">
            <w:pPr>
              <w:ind w:right="13"/>
              <w:jc w:val="right"/>
              <w:rPr>
                <w:rFonts w:cs="Times New Roman"/>
                <w:szCs w:val="22"/>
              </w:rPr>
            </w:pPr>
            <w:r>
              <w:rPr>
                <w:rFonts w:cs="Times New Roman"/>
                <w:szCs w:val="22"/>
              </w:rPr>
              <w:t>-</w:t>
            </w:r>
          </w:p>
        </w:tc>
        <w:tc>
          <w:tcPr>
            <w:tcW w:w="8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497" w:type="pct"/>
            <w:tcBorders>
              <w:top w:val="nil"/>
              <w:left w:val="nil"/>
              <w:bottom w:val="nil"/>
              <w:right w:val="nil"/>
            </w:tcBorders>
            <w:shd w:val="clear" w:color="auto" w:fill="auto"/>
            <w:vAlign w:val="bottom"/>
          </w:tcPr>
          <w:p w:rsidR="0045384C" w:rsidRPr="00D950B3" w:rsidRDefault="00176DB7" w:rsidP="00943992">
            <w:pPr>
              <w:ind w:hanging="250"/>
              <w:jc w:val="right"/>
              <w:rPr>
                <w:rFonts w:cs="Times New Roman"/>
                <w:szCs w:val="22"/>
              </w:rPr>
            </w:pPr>
            <w:r>
              <w:rPr>
                <w:rFonts w:cs="Times New Roman"/>
                <w:szCs w:val="22"/>
              </w:rPr>
              <w:t>-</w:t>
            </w:r>
          </w:p>
        </w:tc>
      </w:tr>
      <w:tr w:rsidR="00943992" w:rsidRPr="00175270" w:rsidTr="00943992">
        <w:trPr>
          <w:trHeight w:val="88"/>
          <w:tblHeader/>
        </w:trPr>
        <w:tc>
          <w:tcPr>
            <w:tcW w:w="2013" w:type="pct"/>
            <w:vAlign w:val="center"/>
          </w:tcPr>
          <w:p w:rsidR="0045384C" w:rsidRPr="00175270" w:rsidRDefault="0045384C" w:rsidP="00D950B3">
            <w:pPr>
              <w:spacing w:line="240" w:lineRule="atLeast"/>
              <w:ind w:firstLine="88"/>
              <w:rPr>
                <w:rFonts w:cs="Times New Roman"/>
                <w:szCs w:val="22"/>
                <w:cs/>
                <w:lang w:val="en-GB"/>
              </w:rPr>
            </w:pPr>
            <w:r w:rsidRPr="00175270">
              <w:rPr>
                <w:rFonts w:cs="Times New Roman"/>
                <w:szCs w:val="22"/>
                <w:lang w:val="en-GB"/>
              </w:rPr>
              <w:t>Associates</w:t>
            </w:r>
          </w:p>
        </w:tc>
        <w:tc>
          <w:tcPr>
            <w:tcW w:w="520" w:type="pct"/>
            <w:tcBorders>
              <w:top w:val="nil"/>
              <w:left w:val="nil"/>
              <w:bottom w:val="nil"/>
              <w:right w:val="nil"/>
            </w:tcBorders>
            <w:shd w:val="clear" w:color="auto" w:fill="auto"/>
            <w:vAlign w:val="bottom"/>
          </w:tcPr>
          <w:p w:rsidR="0045384C" w:rsidRPr="00D950B3" w:rsidRDefault="00176DB7" w:rsidP="0045384C">
            <w:pPr>
              <w:jc w:val="right"/>
              <w:rPr>
                <w:rFonts w:cs="Times New Roman"/>
                <w:szCs w:val="22"/>
              </w:rPr>
            </w:pPr>
            <w:r>
              <w:rPr>
                <w:rFonts w:cs="Times New Roman"/>
                <w:szCs w:val="22"/>
              </w:rPr>
              <w:t>-</w:t>
            </w:r>
          </w:p>
        </w:tc>
        <w:tc>
          <w:tcPr>
            <w:tcW w:w="93"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2" w:type="pct"/>
            <w:tcBorders>
              <w:top w:val="nil"/>
              <w:left w:val="nil"/>
              <w:bottom w:val="nil"/>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149,993</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52" w:type="pct"/>
            <w:shd w:val="clear" w:color="auto" w:fill="auto"/>
            <w:vAlign w:val="bottom"/>
          </w:tcPr>
          <w:p w:rsidR="0045384C" w:rsidRPr="00D950B3" w:rsidRDefault="00176DB7" w:rsidP="0045384C">
            <w:pPr>
              <w:jc w:val="right"/>
              <w:rPr>
                <w:rFonts w:cs="Times New Roman"/>
                <w:szCs w:val="22"/>
              </w:rPr>
            </w:pPr>
            <w:r>
              <w:rPr>
                <w:rFonts w:cs="Times New Roman"/>
                <w:szCs w:val="22"/>
              </w:rPr>
              <w:t>-</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0" w:type="pct"/>
            <w:tcBorders>
              <w:top w:val="nil"/>
              <w:left w:val="nil"/>
              <w:bottom w:val="nil"/>
              <w:right w:val="nil"/>
            </w:tcBorders>
            <w:shd w:val="clear" w:color="auto" w:fill="auto"/>
            <w:vAlign w:val="bottom"/>
          </w:tcPr>
          <w:p w:rsidR="0045384C" w:rsidRPr="00D950B3" w:rsidRDefault="00176DB7" w:rsidP="0045384C">
            <w:pPr>
              <w:ind w:right="13"/>
              <w:jc w:val="right"/>
              <w:rPr>
                <w:rFonts w:cs="Times New Roman"/>
                <w:szCs w:val="22"/>
              </w:rPr>
            </w:pPr>
            <w:r>
              <w:rPr>
                <w:rFonts w:cs="Times New Roman"/>
                <w:szCs w:val="22"/>
              </w:rPr>
              <w:t>-</w:t>
            </w:r>
          </w:p>
        </w:tc>
        <w:tc>
          <w:tcPr>
            <w:tcW w:w="8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497" w:type="pct"/>
            <w:tcBorders>
              <w:top w:val="nil"/>
              <w:left w:val="nil"/>
              <w:bottom w:val="nil"/>
              <w:right w:val="nil"/>
            </w:tcBorders>
            <w:shd w:val="clear" w:color="auto" w:fill="auto"/>
            <w:vAlign w:val="bottom"/>
          </w:tcPr>
          <w:p w:rsidR="0045384C" w:rsidRPr="00D950B3" w:rsidRDefault="00176DB7" w:rsidP="00943992">
            <w:pPr>
              <w:ind w:hanging="250"/>
              <w:jc w:val="right"/>
              <w:rPr>
                <w:rFonts w:cs="Times New Roman"/>
                <w:szCs w:val="22"/>
              </w:rPr>
            </w:pPr>
            <w:r>
              <w:rPr>
                <w:rFonts w:cs="Times New Roman"/>
                <w:szCs w:val="22"/>
              </w:rPr>
              <w:t>-</w:t>
            </w:r>
          </w:p>
        </w:tc>
      </w:tr>
      <w:tr w:rsidR="00943992" w:rsidRPr="00175270" w:rsidTr="00943992">
        <w:trPr>
          <w:trHeight w:val="74"/>
          <w:tblHeader/>
        </w:trPr>
        <w:tc>
          <w:tcPr>
            <w:tcW w:w="2013" w:type="pct"/>
            <w:vAlign w:val="bottom"/>
          </w:tcPr>
          <w:p w:rsidR="0045384C" w:rsidRPr="00175270" w:rsidRDefault="0045384C" w:rsidP="00D950B3">
            <w:pPr>
              <w:spacing w:line="240" w:lineRule="atLeast"/>
              <w:ind w:firstLine="88"/>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520" w:type="pct"/>
            <w:tcBorders>
              <w:top w:val="nil"/>
              <w:left w:val="nil"/>
              <w:bottom w:val="single" w:sz="2" w:space="0" w:color="auto"/>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3,888</w:t>
            </w:r>
          </w:p>
        </w:tc>
        <w:tc>
          <w:tcPr>
            <w:tcW w:w="93"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2" w:type="pct"/>
            <w:tcBorders>
              <w:top w:val="nil"/>
              <w:left w:val="nil"/>
              <w:bottom w:val="single" w:sz="2" w:space="0" w:color="auto"/>
              <w:right w:val="nil"/>
            </w:tcBorders>
            <w:shd w:val="clear" w:color="auto" w:fill="auto"/>
            <w:vAlign w:val="bottom"/>
          </w:tcPr>
          <w:p w:rsidR="0045384C" w:rsidRPr="00D950B3" w:rsidRDefault="00176DB7" w:rsidP="0045384C">
            <w:pPr>
              <w:jc w:val="right"/>
              <w:rPr>
                <w:rFonts w:cs="Times New Roman"/>
                <w:color w:val="000000"/>
                <w:szCs w:val="22"/>
              </w:rPr>
            </w:pPr>
            <w:r w:rsidRPr="00176DB7">
              <w:rPr>
                <w:rFonts w:cs="Times New Roman"/>
                <w:color w:val="000000"/>
                <w:szCs w:val="22"/>
              </w:rPr>
              <w:t>1,405,300</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52" w:type="pct"/>
            <w:tcBorders>
              <w:bottom w:val="single" w:sz="2" w:space="0" w:color="auto"/>
            </w:tcBorders>
            <w:shd w:val="clear" w:color="auto" w:fill="auto"/>
            <w:vAlign w:val="bottom"/>
          </w:tcPr>
          <w:p w:rsidR="0045384C" w:rsidRPr="00D950B3" w:rsidRDefault="00176DB7" w:rsidP="0045384C">
            <w:pPr>
              <w:jc w:val="right"/>
              <w:rPr>
                <w:rFonts w:cs="Times New Roman"/>
                <w:szCs w:val="22"/>
              </w:rPr>
            </w:pPr>
            <w:r w:rsidRPr="00176DB7">
              <w:rPr>
                <w:rFonts w:cs="Times New Roman"/>
                <w:szCs w:val="22"/>
              </w:rPr>
              <w:t>248,046</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20" w:type="pct"/>
            <w:tcBorders>
              <w:top w:val="nil"/>
              <w:left w:val="nil"/>
              <w:bottom w:val="single" w:sz="2" w:space="0" w:color="auto"/>
              <w:right w:val="nil"/>
            </w:tcBorders>
            <w:shd w:val="clear" w:color="auto" w:fill="auto"/>
            <w:vAlign w:val="bottom"/>
          </w:tcPr>
          <w:p w:rsidR="0045384C" w:rsidRPr="00D950B3" w:rsidRDefault="00176DB7" w:rsidP="0045384C">
            <w:pPr>
              <w:jc w:val="right"/>
              <w:rPr>
                <w:rFonts w:cs="Times New Roman"/>
                <w:color w:val="000000"/>
                <w:szCs w:val="22"/>
              </w:rPr>
            </w:pPr>
            <w:r>
              <w:rPr>
                <w:rFonts w:cs="Times New Roman"/>
                <w:color w:val="000000"/>
                <w:szCs w:val="22"/>
              </w:rPr>
              <w:t>-</w:t>
            </w:r>
          </w:p>
        </w:tc>
        <w:tc>
          <w:tcPr>
            <w:tcW w:w="8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497" w:type="pct"/>
            <w:tcBorders>
              <w:top w:val="nil"/>
              <w:left w:val="nil"/>
              <w:bottom w:val="single" w:sz="2" w:space="0" w:color="auto"/>
              <w:right w:val="nil"/>
            </w:tcBorders>
            <w:shd w:val="clear" w:color="auto" w:fill="auto"/>
            <w:vAlign w:val="bottom"/>
          </w:tcPr>
          <w:p w:rsidR="0045384C" w:rsidRPr="00D950B3" w:rsidRDefault="00176DB7" w:rsidP="00943992">
            <w:pPr>
              <w:ind w:hanging="250"/>
              <w:jc w:val="right"/>
              <w:rPr>
                <w:rFonts w:cs="Times New Roman"/>
                <w:szCs w:val="22"/>
              </w:rPr>
            </w:pPr>
            <w:r>
              <w:rPr>
                <w:rFonts w:cs="Times New Roman"/>
                <w:szCs w:val="22"/>
              </w:rPr>
              <w:t>-</w:t>
            </w:r>
          </w:p>
        </w:tc>
      </w:tr>
      <w:tr w:rsidR="00943992" w:rsidRPr="00175270" w:rsidTr="00943992">
        <w:trPr>
          <w:trHeight w:val="74"/>
          <w:tblHeader/>
        </w:trPr>
        <w:tc>
          <w:tcPr>
            <w:tcW w:w="2013" w:type="pct"/>
            <w:vAlign w:val="bottom"/>
          </w:tcPr>
          <w:p w:rsidR="008E1C4D" w:rsidRPr="00176DB7" w:rsidRDefault="008E1C4D" w:rsidP="00D950B3">
            <w:pPr>
              <w:spacing w:line="240" w:lineRule="atLeast"/>
              <w:ind w:firstLine="88"/>
              <w:rPr>
                <w:rFonts w:cs="Times New Roman"/>
                <w:b/>
                <w:bCs/>
                <w:szCs w:val="22"/>
              </w:rPr>
            </w:pPr>
            <w:r w:rsidRPr="00176DB7">
              <w:rPr>
                <w:rFonts w:cs="Times New Roman"/>
                <w:b/>
                <w:bCs/>
                <w:szCs w:val="22"/>
              </w:rPr>
              <w:t>Total</w:t>
            </w:r>
          </w:p>
        </w:tc>
        <w:tc>
          <w:tcPr>
            <w:tcW w:w="520" w:type="pct"/>
            <w:tcBorders>
              <w:top w:val="single" w:sz="2" w:space="0" w:color="auto"/>
              <w:left w:val="nil"/>
              <w:bottom w:val="double" w:sz="4" w:space="0" w:color="auto"/>
              <w:right w:val="nil"/>
            </w:tcBorders>
            <w:shd w:val="clear" w:color="auto" w:fill="auto"/>
            <w:vAlign w:val="bottom"/>
          </w:tcPr>
          <w:p w:rsidR="008E1C4D" w:rsidRPr="00176DB7" w:rsidRDefault="00176DB7" w:rsidP="008E1C4D">
            <w:pPr>
              <w:jc w:val="right"/>
              <w:rPr>
                <w:rFonts w:cs="Times New Roman"/>
                <w:b/>
                <w:bCs/>
                <w:color w:val="000000"/>
                <w:szCs w:val="22"/>
              </w:rPr>
            </w:pPr>
            <w:r w:rsidRPr="00176DB7">
              <w:rPr>
                <w:rFonts w:cs="Times New Roman"/>
                <w:b/>
                <w:bCs/>
                <w:color w:val="000000"/>
                <w:szCs w:val="22"/>
              </w:rPr>
              <w:t>618,656</w:t>
            </w:r>
          </w:p>
        </w:tc>
        <w:tc>
          <w:tcPr>
            <w:tcW w:w="93" w:type="pct"/>
            <w:shd w:val="clear" w:color="auto" w:fill="auto"/>
            <w:vAlign w:val="bottom"/>
          </w:tcPr>
          <w:p w:rsidR="008E1C4D" w:rsidRPr="00176DB7" w:rsidRDefault="008E1C4D" w:rsidP="008E1C4D">
            <w:pPr>
              <w:tabs>
                <w:tab w:val="decimal" w:pos="1295"/>
              </w:tabs>
              <w:ind w:right="-50"/>
              <w:jc w:val="right"/>
              <w:rPr>
                <w:rFonts w:cs="Times New Roman"/>
                <w:b/>
                <w:bCs/>
                <w:szCs w:val="22"/>
              </w:rPr>
            </w:pPr>
          </w:p>
        </w:tc>
        <w:tc>
          <w:tcPr>
            <w:tcW w:w="522" w:type="pct"/>
            <w:tcBorders>
              <w:top w:val="single" w:sz="2" w:space="0" w:color="auto"/>
              <w:left w:val="nil"/>
              <w:bottom w:val="double" w:sz="4" w:space="0" w:color="auto"/>
              <w:right w:val="nil"/>
            </w:tcBorders>
            <w:shd w:val="clear" w:color="auto" w:fill="auto"/>
            <w:vAlign w:val="bottom"/>
          </w:tcPr>
          <w:p w:rsidR="008E1C4D" w:rsidRPr="00176DB7" w:rsidRDefault="00176DB7" w:rsidP="008E1C4D">
            <w:pPr>
              <w:jc w:val="right"/>
              <w:rPr>
                <w:rFonts w:cs="Times New Roman"/>
                <w:b/>
                <w:bCs/>
                <w:color w:val="000000"/>
                <w:szCs w:val="22"/>
              </w:rPr>
            </w:pPr>
            <w:r w:rsidRPr="00176DB7">
              <w:rPr>
                <w:rFonts w:cs="Times New Roman"/>
                <w:b/>
                <w:bCs/>
                <w:color w:val="000000"/>
                <w:szCs w:val="22"/>
              </w:rPr>
              <w:t>231,142,161</w:t>
            </w:r>
          </w:p>
        </w:tc>
        <w:tc>
          <w:tcPr>
            <w:tcW w:w="97" w:type="pct"/>
            <w:shd w:val="clear" w:color="auto" w:fill="auto"/>
            <w:vAlign w:val="bottom"/>
          </w:tcPr>
          <w:p w:rsidR="008E1C4D" w:rsidRPr="00176DB7" w:rsidRDefault="008E1C4D" w:rsidP="008E1C4D">
            <w:pPr>
              <w:tabs>
                <w:tab w:val="decimal" w:pos="1295"/>
              </w:tabs>
              <w:ind w:right="-50"/>
              <w:jc w:val="right"/>
              <w:rPr>
                <w:rFonts w:cs="Times New Roman"/>
                <w:b/>
                <w:bCs/>
                <w:szCs w:val="22"/>
              </w:rPr>
            </w:pPr>
          </w:p>
        </w:tc>
        <w:tc>
          <w:tcPr>
            <w:tcW w:w="552" w:type="pct"/>
            <w:tcBorders>
              <w:top w:val="single" w:sz="2" w:space="0" w:color="auto"/>
              <w:bottom w:val="double" w:sz="4" w:space="0" w:color="auto"/>
            </w:tcBorders>
            <w:shd w:val="clear" w:color="auto" w:fill="auto"/>
            <w:vAlign w:val="bottom"/>
          </w:tcPr>
          <w:p w:rsidR="008E1C4D" w:rsidRPr="00176DB7" w:rsidRDefault="00176DB7" w:rsidP="008E1C4D">
            <w:pPr>
              <w:jc w:val="right"/>
              <w:rPr>
                <w:rFonts w:cs="Times New Roman"/>
                <w:b/>
                <w:bCs/>
                <w:szCs w:val="22"/>
              </w:rPr>
            </w:pPr>
            <w:r w:rsidRPr="00176DB7">
              <w:rPr>
                <w:rFonts w:cs="Times New Roman"/>
                <w:b/>
                <w:bCs/>
                <w:szCs w:val="22"/>
              </w:rPr>
              <w:t>22,580,195</w:t>
            </w:r>
          </w:p>
        </w:tc>
        <w:tc>
          <w:tcPr>
            <w:tcW w:w="97" w:type="pct"/>
            <w:shd w:val="clear" w:color="auto" w:fill="auto"/>
            <w:vAlign w:val="bottom"/>
          </w:tcPr>
          <w:p w:rsidR="008E1C4D" w:rsidRPr="00176DB7" w:rsidRDefault="008E1C4D" w:rsidP="008E1C4D">
            <w:pPr>
              <w:tabs>
                <w:tab w:val="decimal" w:pos="1295"/>
              </w:tabs>
              <w:ind w:right="-50"/>
              <w:jc w:val="right"/>
              <w:rPr>
                <w:rFonts w:cs="Times New Roman"/>
                <w:b/>
                <w:bCs/>
                <w:szCs w:val="22"/>
              </w:rPr>
            </w:pPr>
          </w:p>
        </w:tc>
        <w:tc>
          <w:tcPr>
            <w:tcW w:w="520" w:type="pct"/>
            <w:tcBorders>
              <w:top w:val="single" w:sz="2" w:space="0" w:color="auto"/>
              <w:left w:val="nil"/>
              <w:bottom w:val="double" w:sz="4" w:space="0" w:color="auto"/>
              <w:right w:val="nil"/>
            </w:tcBorders>
            <w:shd w:val="clear" w:color="auto" w:fill="auto"/>
            <w:vAlign w:val="bottom"/>
          </w:tcPr>
          <w:p w:rsidR="008E1C4D" w:rsidRPr="00176DB7" w:rsidRDefault="00176DB7" w:rsidP="008E1C4D">
            <w:pPr>
              <w:jc w:val="right"/>
              <w:rPr>
                <w:rFonts w:cs="Times New Roman"/>
                <w:b/>
                <w:bCs/>
                <w:color w:val="000000"/>
                <w:szCs w:val="22"/>
              </w:rPr>
            </w:pPr>
            <w:r w:rsidRPr="00176DB7">
              <w:rPr>
                <w:rFonts w:cs="Times New Roman"/>
                <w:b/>
                <w:bCs/>
                <w:color w:val="000000"/>
                <w:szCs w:val="22"/>
              </w:rPr>
              <w:t>-</w:t>
            </w:r>
          </w:p>
        </w:tc>
        <w:tc>
          <w:tcPr>
            <w:tcW w:w="87" w:type="pct"/>
            <w:shd w:val="clear" w:color="auto" w:fill="auto"/>
            <w:vAlign w:val="bottom"/>
          </w:tcPr>
          <w:p w:rsidR="008E1C4D" w:rsidRPr="00176DB7" w:rsidRDefault="008E1C4D" w:rsidP="008E1C4D">
            <w:pPr>
              <w:tabs>
                <w:tab w:val="decimal" w:pos="1295"/>
              </w:tabs>
              <w:ind w:right="-50"/>
              <w:jc w:val="right"/>
              <w:rPr>
                <w:rFonts w:cs="Times New Roman"/>
                <w:b/>
                <w:bCs/>
                <w:szCs w:val="22"/>
              </w:rPr>
            </w:pPr>
          </w:p>
        </w:tc>
        <w:tc>
          <w:tcPr>
            <w:tcW w:w="497" w:type="pct"/>
            <w:tcBorders>
              <w:top w:val="single" w:sz="2" w:space="0" w:color="auto"/>
              <w:left w:val="nil"/>
              <w:bottom w:val="double" w:sz="4" w:space="0" w:color="auto"/>
              <w:right w:val="nil"/>
            </w:tcBorders>
            <w:shd w:val="clear" w:color="auto" w:fill="auto"/>
            <w:vAlign w:val="bottom"/>
          </w:tcPr>
          <w:p w:rsidR="008E1C4D" w:rsidRPr="00176DB7" w:rsidRDefault="00176DB7" w:rsidP="00943992">
            <w:pPr>
              <w:ind w:hanging="250"/>
              <w:jc w:val="right"/>
              <w:rPr>
                <w:rFonts w:cs="Times New Roman"/>
                <w:b/>
                <w:bCs/>
                <w:color w:val="000000"/>
                <w:szCs w:val="22"/>
              </w:rPr>
            </w:pPr>
            <w:r w:rsidRPr="00176DB7">
              <w:rPr>
                <w:rFonts w:cs="Times New Roman"/>
                <w:b/>
                <w:bCs/>
                <w:color w:val="000000"/>
                <w:szCs w:val="22"/>
              </w:rPr>
              <w:t>3,091,497,976</w:t>
            </w:r>
          </w:p>
        </w:tc>
      </w:tr>
      <w:tr w:rsidR="00943992" w:rsidRPr="00175270" w:rsidTr="00943992">
        <w:trPr>
          <w:trHeight w:val="74"/>
          <w:tblHeader/>
        </w:trPr>
        <w:tc>
          <w:tcPr>
            <w:tcW w:w="2013" w:type="pct"/>
            <w:vAlign w:val="bottom"/>
          </w:tcPr>
          <w:p w:rsidR="008E1C4D" w:rsidRPr="00175270" w:rsidRDefault="008E1C4D" w:rsidP="00D950B3">
            <w:pPr>
              <w:spacing w:line="240" w:lineRule="atLeast"/>
              <w:ind w:firstLine="88"/>
              <w:rPr>
                <w:rFonts w:cs="Times New Roman"/>
                <w:szCs w:val="22"/>
              </w:rPr>
            </w:pPr>
          </w:p>
        </w:tc>
        <w:tc>
          <w:tcPr>
            <w:tcW w:w="520" w:type="pct"/>
            <w:tcBorders>
              <w:top w:val="double" w:sz="4" w:space="0" w:color="auto"/>
            </w:tcBorders>
            <w:vAlign w:val="bottom"/>
          </w:tcPr>
          <w:p w:rsidR="008E1C4D" w:rsidRPr="00D950B3" w:rsidRDefault="008E1C4D" w:rsidP="008E1C4D">
            <w:pPr>
              <w:spacing w:line="240" w:lineRule="atLeast"/>
              <w:ind w:left="-105"/>
              <w:jc w:val="right"/>
              <w:rPr>
                <w:rFonts w:cs="Times New Roman"/>
                <w:szCs w:val="22"/>
              </w:rPr>
            </w:pPr>
          </w:p>
        </w:tc>
        <w:tc>
          <w:tcPr>
            <w:tcW w:w="93" w:type="pct"/>
            <w:vAlign w:val="bottom"/>
          </w:tcPr>
          <w:p w:rsidR="008E1C4D" w:rsidRPr="00D950B3" w:rsidRDefault="008E1C4D" w:rsidP="008E1C4D">
            <w:pPr>
              <w:spacing w:line="240" w:lineRule="atLeast"/>
              <w:ind w:left="-105"/>
              <w:jc w:val="right"/>
              <w:rPr>
                <w:rFonts w:cs="Times New Roman"/>
                <w:szCs w:val="22"/>
              </w:rPr>
            </w:pPr>
          </w:p>
        </w:tc>
        <w:tc>
          <w:tcPr>
            <w:tcW w:w="522" w:type="pct"/>
            <w:tcBorders>
              <w:top w:val="double" w:sz="4" w:space="0" w:color="auto"/>
            </w:tcBorders>
            <w:vAlign w:val="bottom"/>
          </w:tcPr>
          <w:p w:rsidR="008E1C4D" w:rsidRPr="00D950B3" w:rsidRDefault="008E1C4D" w:rsidP="008E1C4D">
            <w:pPr>
              <w:tabs>
                <w:tab w:val="decimal" w:pos="1049"/>
              </w:tabs>
              <w:spacing w:line="240" w:lineRule="atLeast"/>
              <w:ind w:left="-105"/>
              <w:jc w:val="right"/>
              <w:rPr>
                <w:rFonts w:cs="Times New Roman"/>
                <w:szCs w:val="22"/>
              </w:rPr>
            </w:pP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552" w:type="pct"/>
            <w:tcBorders>
              <w:top w:val="single" w:sz="4" w:space="0" w:color="auto"/>
            </w:tcBorders>
            <w:vAlign w:val="bottom"/>
          </w:tcPr>
          <w:p w:rsidR="008E1C4D" w:rsidRPr="00D950B3" w:rsidRDefault="008E1C4D" w:rsidP="008E1C4D">
            <w:pPr>
              <w:spacing w:line="240" w:lineRule="atLeast"/>
              <w:ind w:left="-105"/>
              <w:jc w:val="right"/>
              <w:rPr>
                <w:rFonts w:cs="Times New Roman"/>
                <w:szCs w:val="22"/>
              </w:rPr>
            </w:pP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520" w:type="pct"/>
            <w:tcBorders>
              <w:top w:val="double" w:sz="4" w:space="0" w:color="auto"/>
            </w:tcBorders>
            <w:vAlign w:val="bottom"/>
          </w:tcPr>
          <w:p w:rsidR="008E1C4D" w:rsidRPr="00D950B3" w:rsidRDefault="008E1C4D" w:rsidP="008E1C4D">
            <w:pPr>
              <w:spacing w:line="240" w:lineRule="atLeast"/>
              <w:ind w:left="-105" w:right="16"/>
              <w:jc w:val="right"/>
              <w:rPr>
                <w:rFonts w:cs="Times New Roman"/>
                <w:szCs w:val="22"/>
              </w:rPr>
            </w:pPr>
          </w:p>
        </w:tc>
        <w:tc>
          <w:tcPr>
            <w:tcW w:w="87" w:type="pct"/>
            <w:vAlign w:val="bottom"/>
          </w:tcPr>
          <w:p w:rsidR="008E1C4D" w:rsidRPr="00D950B3" w:rsidRDefault="008E1C4D" w:rsidP="008E1C4D">
            <w:pPr>
              <w:spacing w:line="240" w:lineRule="atLeast"/>
              <w:ind w:left="-105"/>
              <w:jc w:val="right"/>
              <w:rPr>
                <w:rFonts w:cs="Times New Roman"/>
                <w:szCs w:val="22"/>
              </w:rPr>
            </w:pPr>
          </w:p>
        </w:tc>
        <w:tc>
          <w:tcPr>
            <w:tcW w:w="497" w:type="pct"/>
            <w:tcBorders>
              <w:top w:val="double" w:sz="4" w:space="0" w:color="auto"/>
            </w:tcBorders>
            <w:vAlign w:val="bottom"/>
          </w:tcPr>
          <w:p w:rsidR="008E1C4D" w:rsidRPr="00D950B3" w:rsidRDefault="008E1C4D" w:rsidP="008E1C4D">
            <w:pPr>
              <w:spacing w:line="240" w:lineRule="atLeast"/>
              <w:ind w:left="-105"/>
              <w:jc w:val="right"/>
              <w:rPr>
                <w:rFonts w:cs="Times New Roman"/>
                <w:szCs w:val="22"/>
              </w:rPr>
            </w:pPr>
          </w:p>
        </w:tc>
      </w:tr>
      <w:tr w:rsidR="00943992" w:rsidRPr="00175270" w:rsidTr="00943992">
        <w:trPr>
          <w:trHeight w:val="74"/>
          <w:tblHeader/>
        </w:trPr>
        <w:tc>
          <w:tcPr>
            <w:tcW w:w="2013" w:type="pct"/>
            <w:vAlign w:val="center"/>
          </w:tcPr>
          <w:p w:rsidR="00D74813" w:rsidRPr="00175270" w:rsidRDefault="00D74813" w:rsidP="00D74813">
            <w:pPr>
              <w:spacing w:line="240" w:lineRule="atLeast"/>
              <w:ind w:firstLine="88"/>
              <w:rPr>
                <w:rFonts w:cs="Times New Roman"/>
                <w:szCs w:val="22"/>
                <w:lang w:val="en-GB"/>
              </w:rPr>
            </w:pPr>
            <w:r>
              <w:rPr>
                <w:rFonts w:cs="Times New Roman"/>
                <w:b/>
                <w:bCs/>
                <w:szCs w:val="22"/>
              </w:rPr>
              <w:t>31 December 2019</w:t>
            </w:r>
          </w:p>
        </w:tc>
        <w:tc>
          <w:tcPr>
            <w:tcW w:w="520" w:type="pct"/>
          </w:tcPr>
          <w:p w:rsidR="00D74813" w:rsidRPr="00175270" w:rsidRDefault="00D74813" w:rsidP="00D74813">
            <w:pPr>
              <w:tabs>
                <w:tab w:val="decimal" w:pos="1230"/>
              </w:tabs>
              <w:ind w:left="-105"/>
              <w:rPr>
                <w:rFonts w:cs="Times New Roman"/>
                <w:szCs w:val="22"/>
              </w:rPr>
            </w:pPr>
          </w:p>
        </w:tc>
        <w:tc>
          <w:tcPr>
            <w:tcW w:w="93" w:type="pct"/>
          </w:tcPr>
          <w:p w:rsidR="00D74813" w:rsidRPr="00175270" w:rsidRDefault="00D74813" w:rsidP="00D74813">
            <w:pPr>
              <w:spacing w:line="240" w:lineRule="atLeast"/>
              <w:ind w:left="-105"/>
              <w:jc w:val="right"/>
              <w:rPr>
                <w:rFonts w:cs="Times New Roman"/>
                <w:szCs w:val="22"/>
              </w:rPr>
            </w:pPr>
          </w:p>
        </w:tc>
        <w:tc>
          <w:tcPr>
            <w:tcW w:w="522" w:type="pct"/>
          </w:tcPr>
          <w:p w:rsidR="00D74813" w:rsidRPr="00175270" w:rsidRDefault="00D74813" w:rsidP="00D74813">
            <w:pPr>
              <w:tabs>
                <w:tab w:val="decimal" w:pos="1049"/>
              </w:tabs>
              <w:ind w:left="-105"/>
              <w:rPr>
                <w:rFonts w:cs="Times New Roman"/>
                <w:szCs w:val="22"/>
              </w:rPr>
            </w:pPr>
          </w:p>
        </w:tc>
        <w:tc>
          <w:tcPr>
            <w:tcW w:w="97" w:type="pct"/>
          </w:tcPr>
          <w:p w:rsidR="00D74813" w:rsidRPr="00175270" w:rsidRDefault="00D74813" w:rsidP="00D74813">
            <w:pPr>
              <w:spacing w:line="240" w:lineRule="atLeast"/>
              <w:ind w:left="-105"/>
              <w:jc w:val="right"/>
              <w:rPr>
                <w:rFonts w:cs="Times New Roman"/>
                <w:szCs w:val="22"/>
              </w:rPr>
            </w:pPr>
          </w:p>
        </w:tc>
        <w:tc>
          <w:tcPr>
            <w:tcW w:w="552" w:type="pct"/>
          </w:tcPr>
          <w:p w:rsidR="00D74813" w:rsidRPr="00175270" w:rsidRDefault="00D74813" w:rsidP="00D74813">
            <w:pPr>
              <w:spacing w:line="240" w:lineRule="atLeast"/>
              <w:ind w:left="-105"/>
              <w:jc w:val="right"/>
              <w:rPr>
                <w:rFonts w:cs="Times New Roman"/>
                <w:szCs w:val="22"/>
              </w:rPr>
            </w:pPr>
          </w:p>
        </w:tc>
        <w:tc>
          <w:tcPr>
            <w:tcW w:w="97" w:type="pct"/>
          </w:tcPr>
          <w:p w:rsidR="00D74813" w:rsidRPr="00175270" w:rsidRDefault="00D74813" w:rsidP="00D74813">
            <w:pPr>
              <w:spacing w:line="240" w:lineRule="atLeast"/>
              <w:ind w:left="-105"/>
              <w:jc w:val="right"/>
              <w:rPr>
                <w:rFonts w:cs="Times New Roman"/>
                <w:szCs w:val="22"/>
              </w:rPr>
            </w:pPr>
          </w:p>
        </w:tc>
        <w:tc>
          <w:tcPr>
            <w:tcW w:w="520" w:type="pct"/>
          </w:tcPr>
          <w:p w:rsidR="00D74813" w:rsidRPr="00175270" w:rsidRDefault="00D74813" w:rsidP="00D74813">
            <w:pPr>
              <w:spacing w:line="240" w:lineRule="atLeast"/>
              <w:ind w:left="-105"/>
              <w:jc w:val="right"/>
              <w:rPr>
                <w:rFonts w:cs="Times New Roman"/>
                <w:szCs w:val="22"/>
              </w:rPr>
            </w:pPr>
          </w:p>
        </w:tc>
        <w:tc>
          <w:tcPr>
            <w:tcW w:w="87" w:type="pct"/>
          </w:tcPr>
          <w:p w:rsidR="00D74813" w:rsidRPr="00175270" w:rsidRDefault="00D74813" w:rsidP="00D74813">
            <w:pPr>
              <w:spacing w:line="240" w:lineRule="atLeast"/>
              <w:ind w:left="-105"/>
              <w:jc w:val="right"/>
              <w:rPr>
                <w:rFonts w:cs="Times New Roman"/>
                <w:szCs w:val="22"/>
              </w:rPr>
            </w:pPr>
          </w:p>
        </w:tc>
        <w:tc>
          <w:tcPr>
            <w:tcW w:w="497" w:type="pct"/>
          </w:tcPr>
          <w:p w:rsidR="00D74813" w:rsidRPr="00175270" w:rsidRDefault="00D74813" w:rsidP="00D74813">
            <w:pPr>
              <w:spacing w:line="240" w:lineRule="atLeast"/>
              <w:ind w:left="-105"/>
              <w:jc w:val="right"/>
              <w:rPr>
                <w:rFonts w:cs="Times New Roman"/>
                <w:szCs w:val="22"/>
              </w:rPr>
            </w:pPr>
          </w:p>
        </w:tc>
      </w:tr>
      <w:tr w:rsidR="00943992" w:rsidRPr="00175270" w:rsidTr="00943992">
        <w:trPr>
          <w:trHeight w:val="74"/>
          <w:tblHeader/>
        </w:trPr>
        <w:tc>
          <w:tcPr>
            <w:tcW w:w="2013" w:type="pct"/>
            <w:vAlign w:val="center"/>
          </w:tcPr>
          <w:p w:rsidR="00842D60" w:rsidRPr="00175270" w:rsidRDefault="00842D60" w:rsidP="00842D60">
            <w:pPr>
              <w:spacing w:line="240" w:lineRule="atLeast"/>
              <w:ind w:firstLine="88"/>
              <w:rPr>
                <w:rFonts w:cs="Times New Roman"/>
                <w:szCs w:val="22"/>
                <w:lang w:val="en-GB"/>
              </w:rPr>
            </w:pPr>
            <w:r w:rsidRPr="00EA72DE">
              <w:rPr>
                <w:rFonts w:cs="Times New Roman"/>
                <w:szCs w:val="22"/>
                <w:lang w:val="en-GB"/>
              </w:rPr>
              <w:t>Subsidiaries</w:t>
            </w:r>
          </w:p>
        </w:tc>
        <w:tc>
          <w:tcPr>
            <w:tcW w:w="520" w:type="pct"/>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412,925</w:t>
            </w:r>
          </w:p>
        </w:tc>
        <w:tc>
          <w:tcPr>
            <w:tcW w:w="93" w:type="pct"/>
            <w:vAlign w:val="bottom"/>
          </w:tcPr>
          <w:p w:rsidR="00842D60" w:rsidRPr="00D950B3" w:rsidRDefault="00842D60" w:rsidP="00842D60">
            <w:pPr>
              <w:tabs>
                <w:tab w:val="decimal" w:pos="1295"/>
              </w:tabs>
              <w:ind w:right="-50"/>
              <w:jc w:val="right"/>
              <w:rPr>
                <w:rFonts w:cs="Times New Roman"/>
                <w:szCs w:val="22"/>
              </w:rPr>
            </w:pPr>
          </w:p>
        </w:tc>
        <w:tc>
          <w:tcPr>
            <w:tcW w:w="522" w:type="pct"/>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144,603,044</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52" w:type="pct"/>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18,736,694</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20" w:type="pct"/>
            <w:vAlign w:val="bottom"/>
          </w:tcPr>
          <w:p w:rsidR="00842D60" w:rsidRPr="00D950B3" w:rsidRDefault="00842D60" w:rsidP="00943992">
            <w:pPr>
              <w:ind w:hanging="100"/>
              <w:jc w:val="right"/>
              <w:rPr>
                <w:rFonts w:cs="Times New Roman"/>
                <w:color w:val="000000"/>
                <w:szCs w:val="22"/>
              </w:rPr>
            </w:pPr>
            <w:r w:rsidRPr="00842D60">
              <w:rPr>
                <w:rFonts w:cs="Times New Roman"/>
                <w:color w:val="000000"/>
                <w:szCs w:val="22"/>
              </w:rPr>
              <w:t>1,169,453,540</w:t>
            </w:r>
          </w:p>
        </w:tc>
        <w:tc>
          <w:tcPr>
            <w:tcW w:w="87" w:type="pct"/>
            <w:vAlign w:val="bottom"/>
          </w:tcPr>
          <w:p w:rsidR="00842D60" w:rsidRPr="00D950B3" w:rsidRDefault="00842D60" w:rsidP="00842D60">
            <w:pPr>
              <w:tabs>
                <w:tab w:val="decimal" w:pos="1295"/>
              </w:tabs>
              <w:ind w:right="-50"/>
              <w:jc w:val="right"/>
              <w:rPr>
                <w:rFonts w:cs="Times New Roman"/>
                <w:szCs w:val="22"/>
              </w:rPr>
            </w:pPr>
          </w:p>
        </w:tc>
        <w:tc>
          <w:tcPr>
            <w:tcW w:w="497" w:type="pct"/>
            <w:vAlign w:val="bottom"/>
          </w:tcPr>
          <w:p w:rsidR="00842D60" w:rsidRPr="00D950B3" w:rsidRDefault="00842D60" w:rsidP="00842D60">
            <w:pPr>
              <w:jc w:val="right"/>
              <w:rPr>
                <w:rFonts w:cs="Times New Roman"/>
                <w:color w:val="000000"/>
                <w:szCs w:val="22"/>
              </w:rPr>
            </w:pPr>
            <w:r w:rsidRPr="00D950B3">
              <w:rPr>
                <w:rFonts w:cs="Times New Roman"/>
                <w:szCs w:val="22"/>
              </w:rPr>
              <w:t>-</w:t>
            </w:r>
          </w:p>
        </w:tc>
      </w:tr>
      <w:tr w:rsidR="00943992" w:rsidRPr="00175270" w:rsidTr="00943992">
        <w:trPr>
          <w:trHeight w:val="74"/>
          <w:tblHeader/>
        </w:trPr>
        <w:tc>
          <w:tcPr>
            <w:tcW w:w="2013" w:type="pct"/>
            <w:vAlign w:val="center"/>
          </w:tcPr>
          <w:p w:rsidR="00842D60" w:rsidRPr="00175270" w:rsidRDefault="00842D60" w:rsidP="00842D60">
            <w:pPr>
              <w:spacing w:line="240" w:lineRule="atLeast"/>
              <w:ind w:firstLine="88"/>
              <w:rPr>
                <w:rFonts w:cs="Times New Roman"/>
                <w:szCs w:val="22"/>
                <w:lang w:val="en-GB"/>
              </w:rPr>
            </w:pPr>
            <w:r w:rsidRPr="00175270">
              <w:rPr>
                <w:rFonts w:cs="Times New Roman"/>
                <w:szCs w:val="22"/>
                <w:lang w:val="en-GB"/>
              </w:rPr>
              <w:t>Joint ventures</w:t>
            </w:r>
          </w:p>
        </w:tc>
        <w:tc>
          <w:tcPr>
            <w:tcW w:w="520" w:type="pct"/>
            <w:vAlign w:val="bottom"/>
          </w:tcPr>
          <w:p w:rsidR="00842D60" w:rsidRPr="00D950B3" w:rsidRDefault="00842D60" w:rsidP="00842D60">
            <w:pPr>
              <w:jc w:val="right"/>
              <w:rPr>
                <w:rFonts w:cs="Times New Roman"/>
                <w:szCs w:val="22"/>
              </w:rPr>
            </w:pPr>
            <w:r w:rsidRPr="00D950B3">
              <w:rPr>
                <w:rFonts w:cs="Times New Roman"/>
                <w:szCs w:val="22"/>
              </w:rPr>
              <w:t>-</w:t>
            </w:r>
          </w:p>
        </w:tc>
        <w:tc>
          <w:tcPr>
            <w:tcW w:w="93" w:type="pct"/>
            <w:vAlign w:val="bottom"/>
          </w:tcPr>
          <w:p w:rsidR="00842D60" w:rsidRPr="00D950B3" w:rsidRDefault="00842D60" w:rsidP="00842D60">
            <w:pPr>
              <w:tabs>
                <w:tab w:val="decimal" w:pos="1295"/>
              </w:tabs>
              <w:ind w:right="-50"/>
              <w:jc w:val="right"/>
              <w:rPr>
                <w:rFonts w:cs="Times New Roman"/>
                <w:szCs w:val="22"/>
              </w:rPr>
            </w:pPr>
          </w:p>
        </w:tc>
        <w:tc>
          <w:tcPr>
            <w:tcW w:w="522" w:type="pct"/>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4,597,287</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52" w:type="pct"/>
            <w:vAlign w:val="bottom"/>
          </w:tcPr>
          <w:p w:rsidR="00842D60" w:rsidRPr="00D950B3" w:rsidRDefault="00842D60" w:rsidP="00842D60">
            <w:pPr>
              <w:ind w:right="13"/>
              <w:jc w:val="right"/>
              <w:rPr>
                <w:rFonts w:cs="Times New Roman"/>
                <w:szCs w:val="22"/>
              </w:rPr>
            </w:pPr>
            <w:r w:rsidRPr="00D950B3">
              <w:rPr>
                <w:rFonts w:cs="Times New Roman"/>
                <w:szCs w:val="22"/>
              </w:rPr>
              <w:t>-</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20" w:type="pct"/>
            <w:vAlign w:val="bottom"/>
          </w:tcPr>
          <w:p w:rsidR="00842D60" w:rsidRPr="00D950B3" w:rsidRDefault="00842D60" w:rsidP="00943992">
            <w:pPr>
              <w:ind w:right="13" w:hanging="100"/>
              <w:jc w:val="right"/>
              <w:rPr>
                <w:rFonts w:cs="Times New Roman"/>
                <w:szCs w:val="22"/>
              </w:rPr>
            </w:pPr>
            <w:r w:rsidRPr="00D950B3">
              <w:rPr>
                <w:rFonts w:cs="Times New Roman"/>
                <w:szCs w:val="22"/>
              </w:rPr>
              <w:t>-</w:t>
            </w:r>
          </w:p>
        </w:tc>
        <w:tc>
          <w:tcPr>
            <w:tcW w:w="87" w:type="pct"/>
            <w:vAlign w:val="bottom"/>
          </w:tcPr>
          <w:p w:rsidR="00842D60" w:rsidRPr="00D950B3" w:rsidRDefault="00842D60" w:rsidP="00842D60">
            <w:pPr>
              <w:tabs>
                <w:tab w:val="decimal" w:pos="1295"/>
              </w:tabs>
              <w:ind w:right="-50"/>
              <w:jc w:val="right"/>
              <w:rPr>
                <w:rFonts w:cs="Times New Roman"/>
                <w:szCs w:val="22"/>
              </w:rPr>
            </w:pPr>
          </w:p>
        </w:tc>
        <w:tc>
          <w:tcPr>
            <w:tcW w:w="497" w:type="pct"/>
            <w:vAlign w:val="bottom"/>
          </w:tcPr>
          <w:p w:rsidR="00842D60" w:rsidRPr="00D950B3" w:rsidRDefault="00842D60" w:rsidP="00842D60">
            <w:pPr>
              <w:jc w:val="right"/>
              <w:rPr>
                <w:rFonts w:cs="Times New Roman"/>
                <w:szCs w:val="22"/>
              </w:rPr>
            </w:pPr>
            <w:r w:rsidRPr="00D950B3">
              <w:rPr>
                <w:rFonts w:cs="Times New Roman"/>
                <w:szCs w:val="22"/>
              </w:rPr>
              <w:t>-</w:t>
            </w:r>
          </w:p>
        </w:tc>
      </w:tr>
      <w:tr w:rsidR="00943992" w:rsidRPr="00175270" w:rsidTr="00943992">
        <w:trPr>
          <w:trHeight w:val="74"/>
          <w:tblHeader/>
        </w:trPr>
        <w:tc>
          <w:tcPr>
            <w:tcW w:w="2013" w:type="pct"/>
            <w:vAlign w:val="center"/>
          </w:tcPr>
          <w:p w:rsidR="00842D60" w:rsidRPr="00175270" w:rsidRDefault="00842D60" w:rsidP="00842D60">
            <w:pPr>
              <w:spacing w:line="240" w:lineRule="atLeast"/>
              <w:ind w:firstLine="88"/>
              <w:rPr>
                <w:rFonts w:cs="Times New Roman"/>
                <w:szCs w:val="22"/>
                <w:cs/>
                <w:lang w:val="en-GB"/>
              </w:rPr>
            </w:pPr>
            <w:r w:rsidRPr="00175270">
              <w:rPr>
                <w:rFonts w:cs="Times New Roman"/>
                <w:szCs w:val="22"/>
                <w:lang w:val="en-GB"/>
              </w:rPr>
              <w:t>Associates</w:t>
            </w:r>
          </w:p>
        </w:tc>
        <w:tc>
          <w:tcPr>
            <w:tcW w:w="520" w:type="pct"/>
            <w:vAlign w:val="bottom"/>
          </w:tcPr>
          <w:p w:rsidR="00842D60" w:rsidRPr="00D950B3" w:rsidRDefault="00842D60" w:rsidP="00842D60">
            <w:pPr>
              <w:jc w:val="right"/>
              <w:rPr>
                <w:rFonts w:cs="Times New Roman"/>
                <w:szCs w:val="22"/>
              </w:rPr>
            </w:pPr>
            <w:r w:rsidRPr="00D950B3">
              <w:rPr>
                <w:rFonts w:cs="Times New Roman"/>
                <w:szCs w:val="22"/>
              </w:rPr>
              <w:t>-</w:t>
            </w:r>
          </w:p>
        </w:tc>
        <w:tc>
          <w:tcPr>
            <w:tcW w:w="93" w:type="pct"/>
            <w:vAlign w:val="bottom"/>
          </w:tcPr>
          <w:p w:rsidR="00842D60" w:rsidRPr="00D950B3" w:rsidRDefault="00842D60" w:rsidP="00842D60">
            <w:pPr>
              <w:tabs>
                <w:tab w:val="decimal" w:pos="1295"/>
              </w:tabs>
              <w:ind w:right="-50"/>
              <w:jc w:val="right"/>
              <w:rPr>
                <w:rFonts w:cs="Times New Roman"/>
                <w:szCs w:val="22"/>
              </w:rPr>
            </w:pPr>
          </w:p>
        </w:tc>
        <w:tc>
          <w:tcPr>
            <w:tcW w:w="522" w:type="pct"/>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52" w:type="pct"/>
            <w:vAlign w:val="bottom"/>
          </w:tcPr>
          <w:p w:rsidR="00842D60" w:rsidRPr="00D950B3" w:rsidRDefault="00842D60" w:rsidP="00842D60">
            <w:pPr>
              <w:ind w:right="13"/>
              <w:jc w:val="right"/>
              <w:rPr>
                <w:rFonts w:cs="Times New Roman"/>
                <w:szCs w:val="22"/>
              </w:rPr>
            </w:pPr>
            <w:r w:rsidRPr="00D950B3">
              <w:rPr>
                <w:rFonts w:cs="Times New Roman"/>
                <w:szCs w:val="22"/>
              </w:rPr>
              <w:t>-</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20" w:type="pct"/>
            <w:vAlign w:val="bottom"/>
          </w:tcPr>
          <w:p w:rsidR="00842D60" w:rsidRPr="00D950B3" w:rsidRDefault="00842D60" w:rsidP="00943992">
            <w:pPr>
              <w:ind w:right="13" w:hanging="100"/>
              <w:jc w:val="right"/>
              <w:rPr>
                <w:rFonts w:cs="Times New Roman"/>
                <w:szCs w:val="22"/>
              </w:rPr>
            </w:pPr>
            <w:r w:rsidRPr="00D950B3">
              <w:rPr>
                <w:rFonts w:cs="Times New Roman"/>
                <w:szCs w:val="22"/>
              </w:rPr>
              <w:t>-</w:t>
            </w:r>
          </w:p>
        </w:tc>
        <w:tc>
          <w:tcPr>
            <w:tcW w:w="87" w:type="pct"/>
            <w:vAlign w:val="bottom"/>
          </w:tcPr>
          <w:p w:rsidR="00842D60" w:rsidRPr="00D950B3" w:rsidRDefault="00842D60" w:rsidP="00842D60">
            <w:pPr>
              <w:tabs>
                <w:tab w:val="decimal" w:pos="1295"/>
              </w:tabs>
              <w:ind w:right="-50"/>
              <w:jc w:val="right"/>
              <w:rPr>
                <w:rFonts w:cs="Times New Roman"/>
                <w:szCs w:val="22"/>
              </w:rPr>
            </w:pPr>
          </w:p>
        </w:tc>
        <w:tc>
          <w:tcPr>
            <w:tcW w:w="497" w:type="pct"/>
            <w:vAlign w:val="bottom"/>
          </w:tcPr>
          <w:p w:rsidR="00842D60" w:rsidRPr="00D950B3" w:rsidRDefault="00842D60" w:rsidP="00842D60">
            <w:pPr>
              <w:jc w:val="right"/>
              <w:rPr>
                <w:rFonts w:cs="Times New Roman"/>
                <w:szCs w:val="22"/>
              </w:rPr>
            </w:pPr>
            <w:r w:rsidRPr="00D950B3">
              <w:rPr>
                <w:rFonts w:cs="Times New Roman"/>
                <w:szCs w:val="22"/>
              </w:rPr>
              <w:t>-</w:t>
            </w:r>
          </w:p>
        </w:tc>
      </w:tr>
      <w:tr w:rsidR="00943992" w:rsidRPr="00175270" w:rsidTr="00943992">
        <w:trPr>
          <w:trHeight w:val="74"/>
          <w:tblHeader/>
        </w:trPr>
        <w:tc>
          <w:tcPr>
            <w:tcW w:w="2013" w:type="pct"/>
            <w:vAlign w:val="bottom"/>
          </w:tcPr>
          <w:p w:rsidR="00842D60" w:rsidRPr="00175270" w:rsidRDefault="00842D60" w:rsidP="00842D60">
            <w:pPr>
              <w:spacing w:line="240" w:lineRule="atLeast"/>
              <w:ind w:firstLine="88"/>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520" w:type="pct"/>
            <w:tcBorders>
              <w:bottom w:val="single" w:sz="4" w:space="0" w:color="auto"/>
            </w:tcBorders>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14,700</w:t>
            </w:r>
          </w:p>
        </w:tc>
        <w:tc>
          <w:tcPr>
            <w:tcW w:w="93" w:type="pct"/>
            <w:vAlign w:val="bottom"/>
          </w:tcPr>
          <w:p w:rsidR="00842D60" w:rsidRPr="00D950B3" w:rsidRDefault="00842D60" w:rsidP="00842D60">
            <w:pPr>
              <w:tabs>
                <w:tab w:val="decimal" w:pos="1295"/>
              </w:tabs>
              <w:ind w:right="-50"/>
              <w:jc w:val="right"/>
              <w:rPr>
                <w:rFonts w:cs="Times New Roman"/>
                <w:szCs w:val="22"/>
              </w:rPr>
            </w:pPr>
          </w:p>
        </w:tc>
        <w:tc>
          <w:tcPr>
            <w:tcW w:w="522" w:type="pct"/>
            <w:tcBorders>
              <w:bottom w:val="single" w:sz="4" w:space="0" w:color="auto"/>
            </w:tcBorders>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2,187,837</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52" w:type="pct"/>
            <w:tcBorders>
              <w:bottom w:val="single" w:sz="4" w:space="0" w:color="auto"/>
            </w:tcBorders>
            <w:vAlign w:val="bottom"/>
          </w:tcPr>
          <w:p w:rsidR="00842D60" w:rsidRPr="00D950B3" w:rsidRDefault="00842D60" w:rsidP="00842D60">
            <w:pPr>
              <w:jc w:val="right"/>
              <w:rPr>
                <w:rFonts w:cs="Times New Roman"/>
                <w:color w:val="000000"/>
                <w:szCs w:val="22"/>
              </w:rPr>
            </w:pPr>
            <w:r w:rsidRPr="00D950B3">
              <w:rPr>
                <w:rFonts w:cs="Times New Roman"/>
                <w:color w:val="000000"/>
                <w:szCs w:val="22"/>
              </w:rPr>
              <w:t>291,212</w:t>
            </w:r>
          </w:p>
        </w:tc>
        <w:tc>
          <w:tcPr>
            <w:tcW w:w="97" w:type="pct"/>
            <w:vAlign w:val="bottom"/>
          </w:tcPr>
          <w:p w:rsidR="00842D60" w:rsidRPr="00D950B3" w:rsidRDefault="00842D60" w:rsidP="00842D60">
            <w:pPr>
              <w:tabs>
                <w:tab w:val="decimal" w:pos="1295"/>
              </w:tabs>
              <w:ind w:right="-50"/>
              <w:jc w:val="right"/>
              <w:rPr>
                <w:rFonts w:cs="Times New Roman"/>
                <w:szCs w:val="22"/>
              </w:rPr>
            </w:pPr>
          </w:p>
        </w:tc>
        <w:tc>
          <w:tcPr>
            <w:tcW w:w="520" w:type="pct"/>
            <w:tcBorders>
              <w:bottom w:val="single" w:sz="4" w:space="0" w:color="auto"/>
            </w:tcBorders>
            <w:vAlign w:val="bottom"/>
          </w:tcPr>
          <w:p w:rsidR="00842D60" w:rsidRPr="00D950B3" w:rsidRDefault="00842D60" w:rsidP="00943992">
            <w:pPr>
              <w:ind w:hanging="100"/>
              <w:jc w:val="right"/>
              <w:rPr>
                <w:rFonts w:cs="Times New Roman"/>
                <w:color w:val="000000"/>
                <w:szCs w:val="22"/>
              </w:rPr>
            </w:pPr>
            <w:r w:rsidRPr="00D950B3">
              <w:rPr>
                <w:rFonts w:cs="Times New Roman"/>
                <w:szCs w:val="22"/>
              </w:rPr>
              <w:t>-</w:t>
            </w:r>
          </w:p>
        </w:tc>
        <w:tc>
          <w:tcPr>
            <w:tcW w:w="87" w:type="pct"/>
            <w:vAlign w:val="bottom"/>
          </w:tcPr>
          <w:p w:rsidR="00842D60" w:rsidRPr="00D950B3" w:rsidRDefault="00842D60" w:rsidP="00842D60">
            <w:pPr>
              <w:tabs>
                <w:tab w:val="decimal" w:pos="1295"/>
              </w:tabs>
              <w:ind w:right="-50"/>
              <w:jc w:val="right"/>
              <w:rPr>
                <w:rFonts w:cs="Times New Roman"/>
                <w:szCs w:val="22"/>
              </w:rPr>
            </w:pPr>
          </w:p>
        </w:tc>
        <w:tc>
          <w:tcPr>
            <w:tcW w:w="497" w:type="pct"/>
            <w:tcBorders>
              <w:bottom w:val="single" w:sz="4" w:space="0" w:color="auto"/>
            </w:tcBorders>
            <w:vAlign w:val="bottom"/>
          </w:tcPr>
          <w:p w:rsidR="00842D60" w:rsidRPr="00D950B3" w:rsidRDefault="00842D60" w:rsidP="00842D60">
            <w:pPr>
              <w:jc w:val="right"/>
              <w:rPr>
                <w:rFonts w:cs="Times New Roman"/>
                <w:szCs w:val="22"/>
              </w:rPr>
            </w:pPr>
            <w:r w:rsidRPr="00D950B3">
              <w:rPr>
                <w:rFonts w:cs="Times New Roman"/>
                <w:szCs w:val="22"/>
              </w:rPr>
              <w:t>-</w:t>
            </w:r>
          </w:p>
        </w:tc>
      </w:tr>
      <w:tr w:rsidR="00943992" w:rsidRPr="00175270" w:rsidTr="00943992">
        <w:trPr>
          <w:trHeight w:val="74"/>
          <w:tblHeader/>
        </w:trPr>
        <w:tc>
          <w:tcPr>
            <w:tcW w:w="2013" w:type="pct"/>
            <w:vAlign w:val="bottom"/>
          </w:tcPr>
          <w:p w:rsidR="00842D60" w:rsidRPr="00176DB7" w:rsidRDefault="00842D60" w:rsidP="00842D60">
            <w:pPr>
              <w:spacing w:line="240" w:lineRule="atLeast"/>
              <w:ind w:firstLine="88"/>
              <w:rPr>
                <w:rFonts w:cs="Times New Roman"/>
                <w:b/>
                <w:bCs/>
                <w:szCs w:val="22"/>
              </w:rPr>
            </w:pPr>
            <w:r w:rsidRPr="00176DB7">
              <w:rPr>
                <w:rFonts w:cs="Times New Roman"/>
                <w:b/>
                <w:bCs/>
                <w:szCs w:val="22"/>
              </w:rPr>
              <w:t>Total</w:t>
            </w:r>
          </w:p>
        </w:tc>
        <w:tc>
          <w:tcPr>
            <w:tcW w:w="520" w:type="pct"/>
            <w:tcBorders>
              <w:top w:val="single" w:sz="4" w:space="0" w:color="auto"/>
              <w:bottom w:val="double" w:sz="4" w:space="0" w:color="auto"/>
            </w:tcBorders>
            <w:vAlign w:val="bottom"/>
          </w:tcPr>
          <w:p w:rsidR="00842D60" w:rsidRPr="00176DB7" w:rsidRDefault="00842D60" w:rsidP="00842D60">
            <w:pPr>
              <w:jc w:val="right"/>
              <w:rPr>
                <w:rFonts w:cs="Times New Roman"/>
                <w:b/>
                <w:bCs/>
                <w:color w:val="000000"/>
                <w:szCs w:val="22"/>
              </w:rPr>
            </w:pPr>
            <w:r w:rsidRPr="00176DB7">
              <w:rPr>
                <w:rFonts w:cs="Times New Roman"/>
                <w:b/>
                <w:bCs/>
                <w:color w:val="000000"/>
                <w:szCs w:val="22"/>
              </w:rPr>
              <w:t>427,625</w:t>
            </w:r>
          </w:p>
        </w:tc>
        <w:tc>
          <w:tcPr>
            <w:tcW w:w="93" w:type="pct"/>
            <w:vAlign w:val="bottom"/>
          </w:tcPr>
          <w:p w:rsidR="00842D60" w:rsidRPr="00176DB7" w:rsidRDefault="00842D60" w:rsidP="00842D60">
            <w:pPr>
              <w:tabs>
                <w:tab w:val="decimal" w:pos="1295"/>
              </w:tabs>
              <w:ind w:right="-50"/>
              <w:jc w:val="right"/>
              <w:rPr>
                <w:rFonts w:cs="Times New Roman"/>
                <w:b/>
                <w:bCs/>
                <w:szCs w:val="22"/>
              </w:rPr>
            </w:pPr>
          </w:p>
        </w:tc>
        <w:tc>
          <w:tcPr>
            <w:tcW w:w="522" w:type="pct"/>
            <w:tcBorders>
              <w:top w:val="single" w:sz="4" w:space="0" w:color="auto"/>
              <w:bottom w:val="double" w:sz="4" w:space="0" w:color="auto"/>
            </w:tcBorders>
            <w:vAlign w:val="bottom"/>
          </w:tcPr>
          <w:p w:rsidR="00842D60" w:rsidRPr="00176DB7" w:rsidRDefault="00842D60" w:rsidP="00842D60">
            <w:pPr>
              <w:jc w:val="right"/>
              <w:rPr>
                <w:rFonts w:cs="Times New Roman"/>
                <w:b/>
                <w:bCs/>
                <w:color w:val="000000"/>
                <w:szCs w:val="22"/>
              </w:rPr>
            </w:pPr>
            <w:r w:rsidRPr="00176DB7">
              <w:rPr>
                <w:rFonts w:cs="Times New Roman"/>
                <w:b/>
                <w:bCs/>
                <w:color w:val="000000"/>
                <w:szCs w:val="22"/>
                <w:cs/>
              </w:rPr>
              <w:t>1</w:t>
            </w:r>
            <w:r w:rsidRPr="00176DB7">
              <w:rPr>
                <w:rFonts w:cs="Times New Roman"/>
                <w:b/>
                <w:bCs/>
                <w:color w:val="000000"/>
                <w:szCs w:val="22"/>
              </w:rPr>
              <w:t>51,388,168</w:t>
            </w:r>
          </w:p>
        </w:tc>
        <w:tc>
          <w:tcPr>
            <w:tcW w:w="97" w:type="pct"/>
            <w:vAlign w:val="bottom"/>
          </w:tcPr>
          <w:p w:rsidR="00842D60" w:rsidRPr="00176DB7" w:rsidRDefault="00842D60" w:rsidP="00842D60">
            <w:pPr>
              <w:tabs>
                <w:tab w:val="decimal" w:pos="1295"/>
              </w:tabs>
              <w:ind w:right="-50"/>
              <w:jc w:val="right"/>
              <w:rPr>
                <w:rFonts w:cs="Times New Roman"/>
                <w:b/>
                <w:bCs/>
                <w:szCs w:val="22"/>
              </w:rPr>
            </w:pPr>
          </w:p>
        </w:tc>
        <w:tc>
          <w:tcPr>
            <w:tcW w:w="552" w:type="pct"/>
            <w:tcBorders>
              <w:top w:val="single" w:sz="4" w:space="0" w:color="auto"/>
              <w:bottom w:val="double" w:sz="4" w:space="0" w:color="auto"/>
            </w:tcBorders>
            <w:vAlign w:val="bottom"/>
          </w:tcPr>
          <w:p w:rsidR="00842D60" w:rsidRPr="00176DB7" w:rsidRDefault="00842D60" w:rsidP="00842D60">
            <w:pPr>
              <w:jc w:val="right"/>
              <w:rPr>
                <w:rFonts w:cs="Times New Roman"/>
                <w:b/>
                <w:bCs/>
                <w:color w:val="000000"/>
                <w:szCs w:val="22"/>
              </w:rPr>
            </w:pPr>
            <w:r w:rsidRPr="00176DB7">
              <w:rPr>
                <w:rFonts w:cs="Times New Roman"/>
                <w:b/>
                <w:bCs/>
                <w:color w:val="000000"/>
                <w:szCs w:val="22"/>
                <w:cs/>
              </w:rPr>
              <w:t>1</w:t>
            </w:r>
            <w:r w:rsidRPr="00176DB7">
              <w:rPr>
                <w:rFonts w:cs="Times New Roman"/>
                <w:b/>
                <w:bCs/>
                <w:color w:val="000000"/>
                <w:szCs w:val="22"/>
              </w:rPr>
              <w:t>9,027,906</w:t>
            </w:r>
          </w:p>
        </w:tc>
        <w:tc>
          <w:tcPr>
            <w:tcW w:w="97" w:type="pct"/>
            <w:vAlign w:val="bottom"/>
          </w:tcPr>
          <w:p w:rsidR="00842D60" w:rsidRPr="00176DB7" w:rsidRDefault="00842D60" w:rsidP="00842D60">
            <w:pPr>
              <w:tabs>
                <w:tab w:val="decimal" w:pos="1295"/>
              </w:tabs>
              <w:ind w:right="-50"/>
              <w:jc w:val="right"/>
              <w:rPr>
                <w:rFonts w:cs="Times New Roman"/>
                <w:b/>
                <w:bCs/>
                <w:szCs w:val="22"/>
              </w:rPr>
            </w:pPr>
          </w:p>
        </w:tc>
        <w:tc>
          <w:tcPr>
            <w:tcW w:w="520" w:type="pct"/>
            <w:tcBorders>
              <w:top w:val="single" w:sz="4" w:space="0" w:color="auto"/>
              <w:bottom w:val="double" w:sz="4" w:space="0" w:color="auto"/>
            </w:tcBorders>
            <w:vAlign w:val="bottom"/>
          </w:tcPr>
          <w:p w:rsidR="00842D60" w:rsidRPr="00176DB7" w:rsidRDefault="00842D60" w:rsidP="00943992">
            <w:pPr>
              <w:ind w:hanging="100"/>
              <w:jc w:val="right"/>
              <w:rPr>
                <w:rFonts w:cs="Times New Roman"/>
                <w:b/>
                <w:bCs/>
                <w:color w:val="000000"/>
                <w:szCs w:val="22"/>
              </w:rPr>
            </w:pPr>
            <w:r w:rsidRPr="00176DB7">
              <w:rPr>
                <w:rFonts w:cs="Times New Roman"/>
                <w:b/>
                <w:bCs/>
                <w:color w:val="000000"/>
                <w:szCs w:val="22"/>
                <w:cs/>
              </w:rPr>
              <w:t>1</w:t>
            </w:r>
            <w:r w:rsidRPr="00176DB7">
              <w:rPr>
                <w:rFonts w:cs="Times New Roman"/>
                <w:b/>
                <w:bCs/>
                <w:color w:val="000000"/>
                <w:szCs w:val="22"/>
              </w:rPr>
              <w:t>,169,453,540</w:t>
            </w:r>
          </w:p>
        </w:tc>
        <w:tc>
          <w:tcPr>
            <w:tcW w:w="87" w:type="pct"/>
            <w:vAlign w:val="bottom"/>
          </w:tcPr>
          <w:p w:rsidR="00842D60" w:rsidRPr="00176DB7" w:rsidRDefault="00842D60" w:rsidP="00842D60">
            <w:pPr>
              <w:tabs>
                <w:tab w:val="decimal" w:pos="1295"/>
              </w:tabs>
              <w:ind w:right="-50"/>
              <w:jc w:val="right"/>
              <w:rPr>
                <w:rFonts w:cs="Times New Roman"/>
                <w:b/>
                <w:bCs/>
                <w:szCs w:val="22"/>
              </w:rPr>
            </w:pPr>
          </w:p>
        </w:tc>
        <w:tc>
          <w:tcPr>
            <w:tcW w:w="497" w:type="pct"/>
            <w:tcBorders>
              <w:top w:val="single" w:sz="4" w:space="0" w:color="auto"/>
              <w:bottom w:val="double" w:sz="4" w:space="0" w:color="auto"/>
            </w:tcBorders>
            <w:vAlign w:val="bottom"/>
          </w:tcPr>
          <w:p w:rsidR="00842D60" w:rsidRPr="00842D60" w:rsidRDefault="00842D60" w:rsidP="00842D60">
            <w:pPr>
              <w:jc w:val="right"/>
              <w:rPr>
                <w:rFonts w:cs="Times New Roman"/>
                <w:b/>
                <w:bCs/>
                <w:szCs w:val="22"/>
              </w:rPr>
            </w:pPr>
            <w:r w:rsidRPr="00842D60">
              <w:rPr>
                <w:rFonts w:cs="Times New Roman"/>
                <w:b/>
                <w:bCs/>
                <w:szCs w:val="22"/>
              </w:rPr>
              <w:t>-</w:t>
            </w:r>
          </w:p>
        </w:tc>
      </w:tr>
    </w:tbl>
    <w:p w:rsidR="006F2EAB" w:rsidRDefault="006F2EAB" w:rsidP="006F2EAB">
      <w:pPr>
        <w:ind w:left="540" w:hanging="540"/>
        <w:rPr>
          <w:rFonts w:cs="Times New Roman"/>
          <w:b/>
          <w:bCs/>
          <w:sz w:val="24"/>
          <w:szCs w:val="24"/>
        </w:rPr>
      </w:pPr>
    </w:p>
    <w:p w:rsidR="006F2EAB" w:rsidRDefault="006F2EAB" w:rsidP="006F2EAB">
      <w:pPr>
        <w:ind w:left="540" w:hanging="540"/>
        <w:rPr>
          <w:rFonts w:cs="Times New Roman"/>
          <w:b/>
          <w:bCs/>
          <w:sz w:val="24"/>
          <w:szCs w:val="24"/>
        </w:rPr>
      </w:pPr>
    </w:p>
    <w:p w:rsidR="00D950B3" w:rsidRDefault="00D950B3" w:rsidP="006F2EAB">
      <w:pPr>
        <w:ind w:left="540" w:hanging="540"/>
        <w:rPr>
          <w:rFonts w:cs="Times New Roman"/>
          <w:b/>
          <w:bCs/>
          <w:sz w:val="24"/>
          <w:szCs w:val="24"/>
        </w:rPr>
        <w:sectPr w:rsidR="00D950B3"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D950B3" w:rsidRPr="00DC2642" w:rsidRDefault="00D950B3" w:rsidP="00D950B3">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6F2EAB" w:rsidRPr="00DD66C4" w:rsidRDefault="006F2EAB" w:rsidP="00D950B3">
      <w:pPr>
        <w:tabs>
          <w:tab w:val="left" w:pos="2220"/>
        </w:tabs>
        <w:ind w:left="540" w:hanging="540"/>
        <w:rPr>
          <w:rFonts w:cs="Times New Roman"/>
          <w:b/>
          <w:bCs/>
          <w:sz w:val="30"/>
        </w:rPr>
      </w:pPr>
    </w:p>
    <w:tbl>
      <w:tblPr>
        <w:tblStyle w:val="TableGrid"/>
        <w:tblW w:w="14346" w:type="dxa"/>
        <w:tblInd w:w="1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3"/>
        <w:gridCol w:w="1611"/>
        <w:gridCol w:w="254"/>
        <w:gridCol w:w="1275"/>
        <w:gridCol w:w="236"/>
        <w:gridCol w:w="1252"/>
        <w:gridCol w:w="236"/>
        <w:gridCol w:w="1365"/>
        <w:gridCol w:w="246"/>
        <w:gridCol w:w="1625"/>
        <w:gridCol w:w="246"/>
        <w:gridCol w:w="1437"/>
      </w:tblGrid>
      <w:tr w:rsidR="00C83F37" w:rsidRPr="00D74813" w:rsidTr="00766129">
        <w:trPr>
          <w:trHeight w:val="353"/>
        </w:trPr>
        <w:tc>
          <w:tcPr>
            <w:tcW w:w="4563" w:type="dxa"/>
            <w:vAlign w:val="bottom"/>
          </w:tcPr>
          <w:p w:rsidR="00C83F37" w:rsidRPr="00076C2B" w:rsidRDefault="00C83F37" w:rsidP="00C83F37">
            <w:pPr>
              <w:spacing w:line="240" w:lineRule="atLeast"/>
              <w:ind w:left="121" w:hanging="27"/>
              <w:rPr>
                <w:rFonts w:eastAsia="SimSun" w:cs="Times New Roman"/>
                <w:sz w:val="22"/>
                <w:szCs w:val="22"/>
              </w:rPr>
            </w:pPr>
          </w:p>
        </w:tc>
        <w:tc>
          <w:tcPr>
            <w:tcW w:w="1611" w:type="dxa"/>
            <w:vAlign w:val="center"/>
          </w:tcPr>
          <w:p w:rsidR="00C83F37" w:rsidRPr="00767518" w:rsidRDefault="00C83F37" w:rsidP="00C83F37">
            <w:pPr>
              <w:spacing w:line="280" w:lineRule="atLeast"/>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8172" w:type="dxa"/>
            <w:gridSpan w:val="10"/>
            <w:vAlign w:val="bottom"/>
          </w:tcPr>
          <w:p w:rsidR="00C83F37" w:rsidRPr="00076C2B" w:rsidRDefault="00C83F37" w:rsidP="00C83F37">
            <w:pPr>
              <w:spacing w:line="280" w:lineRule="atLeast"/>
              <w:ind w:left="-91" w:right="-110"/>
              <w:jc w:val="center"/>
              <w:rPr>
                <w:rFonts w:eastAsia="SimSun" w:cs="Times New Roman"/>
                <w:b/>
                <w:bCs/>
                <w:szCs w:val="22"/>
              </w:rPr>
            </w:pPr>
            <w:r w:rsidRPr="00076C2B">
              <w:rPr>
                <w:rFonts w:eastAsia="SimSun" w:cs="Times New Roman"/>
                <w:b/>
                <w:bCs/>
                <w:sz w:val="22"/>
                <w:szCs w:val="22"/>
              </w:rPr>
              <w:t>Consolidated</w:t>
            </w:r>
            <w:r w:rsidRPr="00076C2B">
              <w:rPr>
                <w:rFonts w:eastAsia="SimSun" w:cs="Times New Roman" w:hint="cs"/>
                <w:b/>
                <w:bCs/>
                <w:sz w:val="22"/>
                <w:szCs w:val="22"/>
                <w:cs/>
              </w:rPr>
              <w:t xml:space="preserve"> </w:t>
            </w:r>
            <w:r w:rsidRPr="00076C2B">
              <w:rPr>
                <w:rFonts w:eastAsia="SimSun" w:cs="Times New Roman"/>
                <w:b/>
                <w:bCs/>
                <w:sz w:val="22"/>
                <w:szCs w:val="22"/>
              </w:rPr>
              <w:t>financial statements</w:t>
            </w:r>
          </w:p>
        </w:tc>
      </w:tr>
      <w:tr w:rsidR="00C83F37" w:rsidRPr="00D74813" w:rsidTr="00C83F37">
        <w:trPr>
          <w:trHeight w:val="353"/>
        </w:trPr>
        <w:tc>
          <w:tcPr>
            <w:tcW w:w="4563" w:type="dxa"/>
            <w:vAlign w:val="bottom"/>
          </w:tcPr>
          <w:p w:rsidR="00C83F37" w:rsidRPr="00076C2B" w:rsidRDefault="00C83F37" w:rsidP="00C83F37">
            <w:pPr>
              <w:spacing w:line="280" w:lineRule="atLeast"/>
              <w:ind w:left="162" w:right="-198" w:hanging="149"/>
              <w:jc w:val="thaiDistribute"/>
              <w:rPr>
                <w:rFonts w:eastAsia="SimSun" w:cs="Times New Roman"/>
                <w:b/>
                <w:bCs/>
                <w:i/>
                <w:iCs/>
                <w:sz w:val="22"/>
                <w:szCs w:val="22"/>
              </w:rPr>
            </w:pPr>
            <w:r w:rsidRPr="00076C2B">
              <w:rPr>
                <w:rFonts w:eastAsia="SimSun" w:cs="Times New Roman"/>
                <w:b/>
                <w:bCs/>
                <w:i/>
                <w:iCs/>
                <w:sz w:val="22"/>
                <w:szCs w:val="22"/>
              </w:rPr>
              <w:t>Movement of long-term loans to</w:t>
            </w:r>
          </w:p>
        </w:tc>
        <w:tc>
          <w:tcPr>
            <w:tcW w:w="1611" w:type="dxa"/>
            <w:vAlign w:val="bottom"/>
          </w:tcPr>
          <w:p w:rsidR="00C83F37" w:rsidRPr="00076C2B" w:rsidRDefault="00C83F37" w:rsidP="00C83F37">
            <w:pPr>
              <w:spacing w:line="280" w:lineRule="atLeast"/>
              <w:ind w:left="-102" w:right="-86"/>
              <w:jc w:val="center"/>
              <w:rPr>
                <w:rFonts w:eastAsia="SimSun"/>
                <w:spacing w:val="-2"/>
                <w:sz w:val="22"/>
                <w:szCs w:val="22"/>
              </w:rPr>
            </w:pPr>
            <w:r w:rsidRPr="00076C2B">
              <w:rPr>
                <w:rFonts w:eastAsia="SimSun"/>
                <w:spacing w:val="-2"/>
                <w:sz w:val="22"/>
                <w:szCs w:val="22"/>
              </w:rPr>
              <w:t xml:space="preserve">At </w:t>
            </w:r>
          </w:p>
          <w:p w:rsidR="00C83F37" w:rsidRPr="00076C2B" w:rsidRDefault="00C83F37" w:rsidP="00C83F37">
            <w:pPr>
              <w:spacing w:line="280" w:lineRule="atLeast"/>
              <w:ind w:left="-102" w:right="-86"/>
              <w:jc w:val="center"/>
              <w:rPr>
                <w:rFonts w:asciiTheme="majorBidi" w:hAnsiTheme="majorBidi" w:cstheme="majorBidi"/>
                <w:sz w:val="22"/>
                <w:szCs w:val="22"/>
                <w:cs/>
              </w:rPr>
            </w:pPr>
            <w:r w:rsidRPr="00076C2B">
              <w:rPr>
                <w:rFonts w:eastAsia="SimSun" w:cs="Times New Roman"/>
                <w:spacing w:val="-2"/>
                <w:sz w:val="22"/>
                <w:szCs w:val="22"/>
              </w:rPr>
              <w:t>31 December</w:t>
            </w:r>
          </w:p>
        </w:tc>
        <w:tc>
          <w:tcPr>
            <w:tcW w:w="254" w:type="dxa"/>
            <w:vAlign w:val="bottom"/>
          </w:tcPr>
          <w:p w:rsidR="00C83F37" w:rsidRPr="00076C2B" w:rsidRDefault="00C83F37" w:rsidP="00C83F37">
            <w:pPr>
              <w:pStyle w:val="BodyText"/>
              <w:tabs>
                <w:tab w:val="decimal" w:pos="505"/>
              </w:tabs>
              <w:spacing w:line="240" w:lineRule="atLeast"/>
              <w:ind w:left="252" w:right="-45" w:hanging="270"/>
              <w:jc w:val="right"/>
              <w:rPr>
                <w:rFonts w:eastAsia="SimSun" w:cs="Times New Roman"/>
                <w:spacing w:val="-4"/>
                <w:sz w:val="22"/>
                <w:szCs w:val="22"/>
              </w:rPr>
            </w:pPr>
          </w:p>
        </w:tc>
        <w:tc>
          <w:tcPr>
            <w:tcW w:w="1275" w:type="dxa"/>
            <w:shd w:val="clear" w:color="auto" w:fill="auto"/>
            <w:vAlign w:val="bottom"/>
          </w:tcPr>
          <w:p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At</w:t>
            </w:r>
          </w:p>
          <w:p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1 January</w:t>
            </w:r>
          </w:p>
        </w:tc>
        <w:tc>
          <w:tcPr>
            <w:tcW w:w="236" w:type="dxa"/>
            <w:vAlign w:val="bottom"/>
          </w:tcPr>
          <w:p w:rsidR="00C83F37" w:rsidRPr="00076C2B" w:rsidRDefault="00C83F37" w:rsidP="00C83F37">
            <w:pPr>
              <w:spacing w:line="240" w:lineRule="atLeast"/>
              <w:ind w:left="252" w:right="-45" w:hanging="270"/>
              <w:jc w:val="center"/>
              <w:rPr>
                <w:rFonts w:eastAsia="SimSun" w:cs="Times New Roman"/>
                <w:spacing w:val="-4"/>
                <w:sz w:val="22"/>
                <w:szCs w:val="22"/>
              </w:rPr>
            </w:pPr>
          </w:p>
        </w:tc>
        <w:tc>
          <w:tcPr>
            <w:tcW w:w="1252" w:type="dxa"/>
            <w:vAlign w:val="bottom"/>
          </w:tcPr>
          <w:p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Increase</w:t>
            </w:r>
          </w:p>
        </w:tc>
        <w:tc>
          <w:tcPr>
            <w:tcW w:w="236" w:type="dxa"/>
            <w:vAlign w:val="bottom"/>
          </w:tcPr>
          <w:p w:rsidR="00C83F37" w:rsidRPr="00076C2B" w:rsidRDefault="00C83F37" w:rsidP="00C83F37">
            <w:pPr>
              <w:spacing w:line="240" w:lineRule="atLeast"/>
              <w:jc w:val="center"/>
              <w:rPr>
                <w:rFonts w:eastAsia="SimSun" w:cs="Times New Roman"/>
                <w:sz w:val="22"/>
                <w:szCs w:val="22"/>
              </w:rPr>
            </w:pPr>
          </w:p>
        </w:tc>
        <w:tc>
          <w:tcPr>
            <w:tcW w:w="1365" w:type="dxa"/>
            <w:vAlign w:val="bottom"/>
          </w:tcPr>
          <w:p w:rsidR="00C83F37" w:rsidRPr="00076C2B" w:rsidRDefault="00C83F37" w:rsidP="00C83F37">
            <w:pPr>
              <w:tabs>
                <w:tab w:val="decimal" w:pos="784"/>
              </w:tabs>
              <w:spacing w:line="240" w:lineRule="atLeast"/>
              <w:ind w:left="-95"/>
              <w:jc w:val="center"/>
              <w:rPr>
                <w:rFonts w:eastAsia="SimSun" w:cs="Times New Roman"/>
                <w:sz w:val="22"/>
                <w:szCs w:val="22"/>
              </w:rPr>
            </w:pPr>
            <w:r w:rsidRPr="00076C2B">
              <w:rPr>
                <w:rFonts w:eastAsia="SimSun" w:cs="Times New Roman"/>
                <w:sz w:val="22"/>
                <w:szCs w:val="22"/>
              </w:rPr>
              <w:t>Decrease</w:t>
            </w:r>
          </w:p>
        </w:tc>
        <w:tc>
          <w:tcPr>
            <w:tcW w:w="246" w:type="dxa"/>
            <w:vAlign w:val="bottom"/>
          </w:tcPr>
          <w:p w:rsidR="00C83F37" w:rsidRPr="00076C2B" w:rsidRDefault="00C83F37" w:rsidP="00C83F37">
            <w:pPr>
              <w:spacing w:line="240" w:lineRule="atLeast"/>
              <w:jc w:val="center"/>
              <w:rPr>
                <w:rFonts w:eastAsia="SimSun" w:cs="Times New Roman"/>
                <w:sz w:val="22"/>
                <w:szCs w:val="22"/>
              </w:rPr>
            </w:pPr>
          </w:p>
        </w:tc>
        <w:tc>
          <w:tcPr>
            <w:tcW w:w="1871" w:type="dxa"/>
            <w:gridSpan w:val="2"/>
            <w:vAlign w:val="bottom"/>
          </w:tcPr>
          <w:p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rsidR="00C83F37" w:rsidRPr="00076C2B"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exchange rates</w:t>
            </w:r>
          </w:p>
        </w:tc>
        <w:tc>
          <w:tcPr>
            <w:tcW w:w="1437" w:type="dxa"/>
            <w:vAlign w:val="bottom"/>
          </w:tcPr>
          <w:p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At</w:t>
            </w:r>
          </w:p>
          <w:p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31 December</w:t>
            </w:r>
          </w:p>
        </w:tc>
      </w:tr>
      <w:tr w:rsidR="00C83F37" w:rsidRPr="00D74813" w:rsidTr="00C83F37">
        <w:trPr>
          <w:trHeight w:val="353"/>
        </w:trPr>
        <w:tc>
          <w:tcPr>
            <w:tcW w:w="4563" w:type="dxa"/>
          </w:tcPr>
          <w:p w:rsidR="00C83F37" w:rsidRPr="00B2393F" w:rsidRDefault="00C83F37" w:rsidP="00C83F37">
            <w:pPr>
              <w:spacing w:line="280" w:lineRule="atLeast"/>
              <w:rPr>
                <w:rFonts w:asciiTheme="majorBidi" w:hAnsiTheme="majorBidi" w:cstheme="majorBidi"/>
                <w:sz w:val="22"/>
                <w:szCs w:val="22"/>
              </w:rPr>
            </w:pPr>
          </w:p>
        </w:tc>
        <w:tc>
          <w:tcPr>
            <w:tcW w:w="1611" w:type="dxa"/>
            <w:vAlign w:val="center"/>
          </w:tcPr>
          <w:p w:rsidR="00C83F37" w:rsidRPr="00B2393F" w:rsidRDefault="00C83F37" w:rsidP="00C83F37">
            <w:pPr>
              <w:spacing w:line="280" w:lineRule="atLeast"/>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54" w:type="dxa"/>
            <w:vAlign w:val="bottom"/>
          </w:tcPr>
          <w:p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7918" w:type="dxa"/>
            <w:gridSpan w:val="9"/>
            <w:shd w:val="clear" w:color="auto" w:fill="auto"/>
            <w:vAlign w:val="center"/>
          </w:tcPr>
          <w:p w:rsidR="00C83F37" w:rsidRPr="00B2393F" w:rsidRDefault="00C83F37" w:rsidP="00C83F37">
            <w:pPr>
              <w:spacing w:line="280" w:lineRule="atLeast"/>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C83F37" w:rsidRPr="00D74813" w:rsidTr="00C83F37">
        <w:trPr>
          <w:trHeight w:val="60"/>
        </w:trPr>
        <w:tc>
          <w:tcPr>
            <w:tcW w:w="4563" w:type="dxa"/>
            <w:vAlign w:val="bottom"/>
          </w:tcPr>
          <w:p w:rsidR="00C83F37" w:rsidRPr="00D74813" w:rsidRDefault="00C83F37" w:rsidP="00C83F37">
            <w:pPr>
              <w:spacing w:line="240" w:lineRule="atLeast"/>
              <w:ind w:left="40" w:right="-45" w:hanging="18"/>
              <w:rPr>
                <w:rFonts w:eastAsia="SimSun" w:cs="Times New Roman"/>
                <w:szCs w:val="20"/>
              </w:rPr>
            </w:pPr>
            <w:r w:rsidRPr="00FE580D">
              <w:rPr>
                <w:rFonts w:eastAsia="SimSun" w:cs="Times New Roman"/>
                <w:b/>
                <w:bCs/>
                <w:spacing w:val="-4"/>
                <w:szCs w:val="20"/>
              </w:rPr>
              <w:t>2020</w:t>
            </w:r>
          </w:p>
        </w:tc>
        <w:tc>
          <w:tcPr>
            <w:tcW w:w="1611" w:type="dxa"/>
            <w:vAlign w:val="bottom"/>
          </w:tcPr>
          <w:p w:rsidR="00C83F37" w:rsidRDefault="00C83F37" w:rsidP="00C83F37">
            <w:pPr>
              <w:pStyle w:val="FSENG"/>
              <w:spacing w:line="240" w:lineRule="atLeast"/>
              <w:ind w:right="-108"/>
              <w:jc w:val="center"/>
              <w:rPr>
                <w:szCs w:val="20"/>
              </w:rPr>
            </w:pPr>
          </w:p>
        </w:tc>
        <w:tc>
          <w:tcPr>
            <w:tcW w:w="254" w:type="dxa"/>
            <w:vAlign w:val="bottom"/>
          </w:tcPr>
          <w:p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7918" w:type="dxa"/>
            <w:gridSpan w:val="9"/>
            <w:shd w:val="clear" w:color="auto" w:fill="auto"/>
            <w:vAlign w:val="bottom"/>
          </w:tcPr>
          <w:p w:rsidR="00C83F37" w:rsidRDefault="00C83F37" w:rsidP="00C83F37">
            <w:pPr>
              <w:spacing w:line="240" w:lineRule="atLeast"/>
              <w:jc w:val="right"/>
              <w:rPr>
                <w:rFonts w:eastAsia="SimSun" w:cs="Times New Roman"/>
                <w:szCs w:val="20"/>
              </w:rPr>
            </w:pPr>
          </w:p>
        </w:tc>
      </w:tr>
      <w:tr w:rsidR="00C83F37" w:rsidRPr="00D74813" w:rsidTr="00C83F37">
        <w:trPr>
          <w:trHeight w:val="353"/>
        </w:trPr>
        <w:tc>
          <w:tcPr>
            <w:tcW w:w="4563" w:type="dxa"/>
            <w:vAlign w:val="bottom"/>
          </w:tcPr>
          <w:p w:rsidR="00C83F37" w:rsidRPr="00D74813" w:rsidRDefault="00C83F37" w:rsidP="00C83F37">
            <w:pPr>
              <w:spacing w:line="240" w:lineRule="atLeast"/>
              <w:ind w:left="40" w:hanging="27"/>
              <w:rPr>
                <w:rFonts w:eastAsia="SimSun" w:cs="Times New Roman"/>
                <w:szCs w:val="20"/>
              </w:rPr>
            </w:pPr>
            <w:r w:rsidRPr="00D74813">
              <w:rPr>
                <w:rFonts w:eastAsia="SimSun" w:cs="Times New Roman"/>
                <w:szCs w:val="20"/>
              </w:rPr>
              <w:t xml:space="preserve">Dusit </w:t>
            </w:r>
            <w:proofErr w:type="spellStart"/>
            <w:r w:rsidRPr="00D74813">
              <w:rPr>
                <w:rFonts w:eastAsia="SimSun" w:cs="Times New Roman"/>
                <w:szCs w:val="20"/>
              </w:rPr>
              <w:t>Fudu</w:t>
            </w:r>
            <w:proofErr w:type="spellEnd"/>
            <w:r w:rsidRPr="00D74813">
              <w:rPr>
                <w:rFonts w:eastAsia="SimSun" w:cs="Times New Roman"/>
                <w:szCs w:val="20"/>
              </w:rPr>
              <w:t xml:space="preserve"> Hotel Management (Shanghai) Co., Ltd.</w:t>
            </w:r>
          </w:p>
        </w:tc>
        <w:tc>
          <w:tcPr>
            <w:tcW w:w="1611" w:type="dxa"/>
            <w:vAlign w:val="bottom"/>
          </w:tcPr>
          <w:p w:rsidR="00C83F37" w:rsidRDefault="00C83F37" w:rsidP="00C83F37">
            <w:pPr>
              <w:pStyle w:val="FSENG"/>
              <w:spacing w:line="240" w:lineRule="atLeast"/>
              <w:ind w:right="-108"/>
              <w:jc w:val="center"/>
              <w:rPr>
                <w:szCs w:val="20"/>
              </w:rPr>
            </w:pPr>
            <w:r>
              <w:rPr>
                <w:szCs w:val="20"/>
              </w:rPr>
              <w:t>-</w:t>
            </w:r>
          </w:p>
        </w:tc>
        <w:tc>
          <w:tcPr>
            <w:tcW w:w="254" w:type="dxa"/>
            <w:vAlign w:val="bottom"/>
          </w:tcPr>
          <w:p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1275" w:type="dxa"/>
            <w:shd w:val="clear" w:color="auto" w:fill="auto"/>
            <w:vAlign w:val="bottom"/>
          </w:tcPr>
          <w:p w:rsidR="00C83F37" w:rsidRPr="00176DB7" w:rsidRDefault="00C83F37" w:rsidP="00C83F37">
            <w:pPr>
              <w:spacing w:line="240" w:lineRule="atLeast"/>
              <w:jc w:val="right"/>
              <w:rPr>
                <w:rFonts w:cs="Times New Roman"/>
                <w:szCs w:val="20"/>
              </w:rPr>
            </w:pPr>
            <w:r w:rsidRPr="00D74813">
              <w:rPr>
                <w:rFonts w:eastAsia="SimSun" w:cs="Times New Roman"/>
                <w:szCs w:val="20"/>
              </w:rPr>
              <w:t>108,690,980</w:t>
            </w:r>
          </w:p>
        </w:tc>
        <w:tc>
          <w:tcPr>
            <w:tcW w:w="236" w:type="dxa"/>
            <w:vAlign w:val="bottom"/>
          </w:tcPr>
          <w:p w:rsidR="00C83F37" w:rsidRPr="00D74813" w:rsidRDefault="00C83F37" w:rsidP="00C83F37">
            <w:pPr>
              <w:spacing w:line="240" w:lineRule="atLeast"/>
              <w:ind w:left="252" w:right="-45" w:hanging="270"/>
              <w:jc w:val="right"/>
              <w:rPr>
                <w:rFonts w:eastAsia="SimSun" w:cs="Times New Roman"/>
                <w:spacing w:val="-4"/>
                <w:szCs w:val="20"/>
              </w:rPr>
            </w:pPr>
          </w:p>
        </w:tc>
        <w:tc>
          <w:tcPr>
            <w:tcW w:w="1252" w:type="dxa"/>
            <w:vAlign w:val="bottom"/>
          </w:tcPr>
          <w:p w:rsidR="00C83F37" w:rsidRPr="00176DB7" w:rsidRDefault="00C83F37" w:rsidP="00C83F37">
            <w:pPr>
              <w:spacing w:line="240" w:lineRule="atLeast"/>
              <w:jc w:val="right"/>
              <w:rPr>
                <w:rFonts w:eastAsia="SimSun" w:cs="Times New Roman"/>
                <w:szCs w:val="20"/>
              </w:rPr>
            </w:pPr>
            <w:r>
              <w:rPr>
                <w:rFonts w:eastAsia="SimSun" w:cs="Times New Roman"/>
                <w:szCs w:val="20"/>
              </w:rPr>
              <w:t>-</w:t>
            </w:r>
          </w:p>
        </w:tc>
        <w:tc>
          <w:tcPr>
            <w:tcW w:w="236" w:type="dxa"/>
            <w:vAlign w:val="bottom"/>
          </w:tcPr>
          <w:p w:rsidR="00C83F37" w:rsidRPr="00D74813" w:rsidRDefault="00C83F37" w:rsidP="00C83F37">
            <w:pPr>
              <w:spacing w:line="240" w:lineRule="atLeast"/>
              <w:jc w:val="right"/>
              <w:rPr>
                <w:rFonts w:eastAsia="SimSun" w:cs="Times New Roman"/>
                <w:szCs w:val="20"/>
              </w:rPr>
            </w:pPr>
          </w:p>
        </w:tc>
        <w:tc>
          <w:tcPr>
            <w:tcW w:w="1365" w:type="dxa"/>
            <w:vAlign w:val="bottom"/>
          </w:tcPr>
          <w:p w:rsidR="00C83F37" w:rsidRDefault="00C83F37" w:rsidP="00C83F37">
            <w:pPr>
              <w:tabs>
                <w:tab w:val="decimal" w:pos="784"/>
              </w:tabs>
              <w:spacing w:line="240" w:lineRule="atLeast"/>
              <w:ind w:left="-95"/>
              <w:jc w:val="right"/>
              <w:rPr>
                <w:rFonts w:eastAsia="SimSun" w:cs="Times New Roman"/>
                <w:szCs w:val="20"/>
              </w:rPr>
            </w:pPr>
            <w:r w:rsidRPr="009B0D08">
              <w:rPr>
                <w:rFonts w:eastAsia="SimSun" w:cs="Times New Roman"/>
                <w:szCs w:val="20"/>
              </w:rPr>
              <w:t>(108,294,674)</w:t>
            </w:r>
          </w:p>
        </w:tc>
        <w:tc>
          <w:tcPr>
            <w:tcW w:w="246" w:type="dxa"/>
            <w:vAlign w:val="bottom"/>
          </w:tcPr>
          <w:p w:rsidR="00C83F37" w:rsidRPr="00D74813" w:rsidRDefault="00C83F37" w:rsidP="00C83F37">
            <w:pPr>
              <w:spacing w:line="240" w:lineRule="atLeast"/>
              <w:jc w:val="right"/>
              <w:rPr>
                <w:rFonts w:eastAsia="SimSun" w:cs="Times New Roman"/>
                <w:szCs w:val="20"/>
              </w:rPr>
            </w:pPr>
          </w:p>
        </w:tc>
        <w:tc>
          <w:tcPr>
            <w:tcW w:w="1625" w:type="dxa"/>
            <w:vAlign w:val="bottom"/>
          </w:tcPr>
          <w:p w:rsidR="00C83F37" w:rsidRDefault="00C83F37" w:rsidP="00C83F37">
            <w:pPr>
              <w:tabs>
                <w:tab w:val="decimal" w:pos="574"/>
              </w:tabs>
              <w:spacing w:line="240" w:lineRule="atLeast"/>
              <w:ind w:left="-95" w:right="-31"/>
              <w:jc w:val="right"/>
              <w:rPr>
                <w:rFonts w:eastAsia="SimSun" w:cs="Times New Roman"/>
                <w:szCs w:val="20"/>
              </w:rPr>
            </w:pPr>
            <w:r w:rsidRPr="006072AC">
              <w:rPr>
                <w:rFonts w:eastAsia="SimSun" w:cs="Times New Roman"/>
                <w:szCs w:val="20"/>
              </w:rPr>
              <w:t>(396,306)</w:t>
            </w:r>
          </w:p>
        </w:tc>
        <w:tc>
          <w:tcPr>
            <w:tcW w:w="246" w:type="dxa"/>
            <w:vAlign w:val="bottom"/>
          </w:tcPr>
          <w:p w:rsidR="00C83F37" w:rsidRPr="00D74813" w:rsidRDefault="00C83F37" w:rsidP="00C83F37">
            <w:pPr>
              <w:pStyle w:val="BodyText"/>
              <w:tabs>
                <w:tab w:val="decimal" w:pos="505"/>
              </w:tabs>
              <w:spacing w:line="240" w:lineRule="atLeast"/>
              <w:ind w:left="252" w:right="0" w:hanging="270"/>
              <w:jc w:val="right"/>
              <w:rPr>
                <w:rFonts w:eastAsia="SimSun" w:cs="Times New Roman"/>
                <w:sz w:val="20"/>
                <w:szCs w:val="20"/>
              </w:rPr>
            </w:pPr>
          </w:p>
        </w:tc>
        <w:tc>
          <w:tcPr>
            <w:tcW w:w="1437" w:type="dxa"/>
            <w:vAlign w:val="bottom"/>
          </w:tcPr>
          <w:p w:rsidR="00C83F37" w:rsidRPr="00176DB7" w:rsidRDefault="00C83F37" w:rsidP="00C83F37">
            <w:pPr>
              <w:spacing w:line="240" w:lineRule="atLeast"/>
              <w:jc w:val="right"/>
              <w:rPr>
                <w:rFonts w:eastAsia="SimSun" w:cs="Times New Roman"/>
                <w:szCs w:val="20"/>
              </w:rPr>
            </w:pPr>
            <w:r>
              <w:rPr>
                <w:rFonts w:eastAsia="SimSun" w:cs="Times New Roman"/>
                <w:szCs w:val="20"/>
              </w:rPr>
              <w:t>-</w:t>
            </w:r>
          </w:p>
        </w:tc>
      </w:tr>
      <w:tr w:rsidR="00C83F37" w:rsidRPr="00D74813" w:rsidTr="00C83F37">
        <w:trPr>
          <w:trHeight w:val="353"/>
        </w:trPr>
        <w:tc>
          <w:tcPr>
            <w:tcW w:w="4563" w:type="dxa"/>
            <w:vAlign w:val="bottom"/>
          </w:tcPr>
          <w:p w:rsidR="00C83F37" w:rsidRPr="00D74813" w:rsidRDefault="00C83F37" w:rsidP="00C83F37">
            <w:pPr>
              <w:spacing w:line="240" w:lineRule="atLeast"/>
              <w:ind w:left="40" w:hanging="27"/>
              <w:rPr>
                <w:rFonts w:cs="Times New Roman"/>
                <w:szCs w:val="20"/>
                <w:cs/>
              </w:rPr>
            </w:pPr>
            <w:proofErr w:type="spellStart"/>
            <w:r w:rsidRPr="00D74813">
              <w:rPr>
                <w:rFonts w:eastAsia="SimSun" w:cs="Times New Roman"/>
                <w:szCs w:val="20"/>
              </w:rPr>
              <w:t>Suanlum</w:t>
            </w:r>
            <w:proofErr w:type="spellEnd"/>
            <w:r w:rsidRPr="00D74813">
              <w:rPr>
                <w:rFonts w:eastAsia="SimSun" w:cs="Times New Roman"/>
                <w:szCs w:val="20"/>
              </w:rPr>
              <w:t xml:space="preserve"> Property Co., Ltd.</w:t>
            </w:r>
          </w:p>
        </w:tc>
        <w:tc>
          <w:tcPr>
            <w:tcW w:w="1611" w:type="dxa"/>
            <w:vAlign w:val="bottom"/>
          </w:tcPr>
          <w:p w:rsidR="00C83F37" w:rsidRPr="00D74813" w:rsidRDefault="00C83F37" w:rsidP="00C83F37">
            <w:pPr>
              <w:pStyle w:val="FSENG"/>
              <w:spacing w:line="240" w:lineRule="atLeast"/>
              <w:ind w:right="-108"/>
              <w:jc w:val="center"/>
              <w:rPr>
                <w:szCs w:val="20"/>
              </w:rPr>
            </w:pPr>
            <w:r>
              <w:rPr>
                <w:szCs w:val="20"/>
              </w:rPr>
              <w:t>2.36</w:t>
            </w:r>
          </w:p>
        </w:tc>
        <w:tc>
          <w:tcPr>
            <w:tcW w:w="254" w:type="dxa"/>
            <w:vAlign w:val="bottom"/>
          </w:tcPr>
          <w:p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1275" w:type="dxa"/>
            <w:tcBorders>
              <w:bottom w:val="single" w:sz="4" w:space="0" w:color="auto"/>
            </w:tcBorders>
            <w:shd w:val="clear" w:color="auto" w:fill="auto"/>
            <w:vAlign w:val="bottom"/>
          </w:tcPr>
          <w:p w:rsidR="00C83F37" w:rsidRPr="00D74813" w:rsidRDefault="00C83F37" w:rsidP="00C83F37">
            <w:pPr>
              <w:spacing w:line="240" w:lineRule="atLeast"/>
              <w:jc w:val="right"/>
              <w:rPr>
                <w:rFonts w:cs="Times New Roman"/>
                <w:szCs w:val="20"/>
              </w:rPr>
            </w:pPr>
            <w:r w:rsidRPr="00176DB7">
              <w:rPr>
                <w:rFonts w:cs="Times New Roman"/>
                <w:szCs w:val="20"/>
              </w:rPr>
              <w:t>125,447,714</w:t>
            </w:r>
          </w:p>
        </w:tc>
        <w:tc>
          <w:tcPr>
            <w:tcW w:w="236" w:type="dxa"/>
            <w:vAlign w:val="bottom"/>
          </w:tcPr>
          <w:p w:rsidR="00C83F37" w:rsidRPr="00D74813" w:rsidRDefault="00C83F37" w:rsidP="00C83F37">
            <w:pPr>
              <w:spacing w:line="240" w:lineRule="atLeast"/>
              <w:ind w:left="252" w:right="-45" w:hanging="270"/>
              <w:jc w:val="right"/>
              <w:rPr>
                <w:rFonts w:eastAsia="SimSun" w:cs="Times New Roman"/>
                <w:spacing w:val="-4"/>
                <w:szCs w:val="20"/>
              </w:rPr>
            </w:pPr>
          </w:p>
        </w:tc>
        <w:tc>
          <w:tcPr>
            <w:tcW w:w="1252" w:type="dxa"/>
            <w:tcBorders>
              <w:bottom w:val="single" w:sz="4" w:space="0" w:color="auto"/>
            </w:tcBorders>
            <w:vAlign w:val="bottom"/>
          </w:tcPr>
          <w:p w:rsidR="00C83F37" w:rsidRPr="00D74813" w:rsidRDefault="00C83F37" w:rsidP="00C83F37">
            <w:pPr>
              <w:spacing w:line="240" w:lineRule="atLeast"/>
              <w:jc w:val="right"/>
              <w:rPr>
                <w:rFonts w:eastAsia="SimSun" w:cs="Times New Roman"/>
                <w:szCs w:val="20"/>
              </w:rPr>
            </w:pPr>
            <w:r w:rsidRPr="00176DB7">
              <w:rPr>
                <w:rFonts w:eastAsia="SimSun" w:cs="Times New Roman"/>
                <w:szCs w:val="20"/>
              </w:rPr>
              <w:t>100,350,000</w:t>
            </w:r>
          </w:p>
        </w:tc>
        <w:tc>
          <w:tcPr>
            <w:tcW w:w="236" w:type="dxa"/>
            <w:vAlign w:val="bottom"/>
          </w:tcPr>
          <w:p w:rsidR="00C83F37" w:rsidRPr="00D74813" w:rsidRDefault="00C83F37" w:rsidP="00C83F37">
            <w:pPr>
              <w:spacing w:line="240" w:lineRule="atLeast"/>
              <w:jc w:val="right"/>
              <w:rPr>
                <w:rFonts w:eastAsia="SimSun" w:cs="Times New Roman"/>
                <w:szCs w:val="20"/>
              </w:rPr>
            </w:pPr>
          </w:p>
        </w:tc>
        <w:tc>
          <w:tcPr>
            <w:tcW w:w="1365" w:type="dxa"/>
            <w:tcBorders>
              <w:bottom w:val="single" w:sz="4" w:space="0" w:color="auto"/>
            </w:tcBorders>
            <w:vAlign w:val="bottom"/>
          </w:tcPr>
          <w:p w:rsidR="00C83F37" w:rsidRPr="00D74813" w:rsidRDefault="00C83F37" w:rsidP="00C83F37">
            <w:pPr>
              <w:tabs>
                <w:tab w:val="decimal" w:pos="784"/>
              </w:tabs>
              <w:spacing w:line="240" w:lineRule="atLeast"/>
              <w:ind w:left="-95" w:right="80"/>
              <w:jc w:val="right"/>
              <w:rPr>
                <w:rFonts w:eastAsia="SimSun" w:cs="Times New Roman"/>
                <w:szCs w:val="20"/>
              </w:rPr>
            </w:pPr>
            <w:r>
              <w:rPr>
                <w:rFonts w:eastAsia="SimSun" w:cs="Times New Roman"/>
                <w:szCs w:val="20"/>
              </w:rPr>
              <w:t>-</w:t>
            </w:r>
          </w:p>
        </w:tc>
        <w:tc>
          <w:tcPr>
            <w:tcW w:w="246" w:type="dxa"/>
            <w:vAlign w:val="bottom"/>
          </w:tcPr>
          <w:p w:rsidR="00C83F37" w:rsidRPr="00D74813" w:rsidRDefault="00C83F37" w:rsidP="00C83F37">
            <w:pPr>
              <w:spacing w:line="240" w:lineRule="atLeast"/>
              <w:jc w:val="right"/>
              <w:rPr>
                <w:rFonts w:eastAsia="SimSun" w:cs="Times New Roman"/>
                <w:szCs w:val="20"/>
              </w:rPr>
            </w:pPr>
          </w:p>
        </w:tc>
        <w:tc>
          <w:tcPr>
            <w:tcW w:w="1625" w:type="dxa"/>
            <w:tcBorders>
              <w:bottom w:val="single" w:sz="4" w:space="0" w:color="auto"/>
            </w:tcBorders>
            <w:vAlign w:val="bottom"/>
          </w:tcPr>
          <w:p w:rsidR="00C83F37" w:rsidRPr="00D74813" w:rsidRDefault="00C83F37" w:rsidP="00C83F37">
            <w:pPr>
              <w:tabs>
                <w:tab w:val="decimal" w:pos="574"/>
              </w:tabs>
              <w:spacing w:line="240" w:lineRule="atLeast"/>
              <w:ind w:left="-95"/>
              <w:jc w:val="right"/>
              <w:rPr>
                <w:rFonts w:eastAsia="SimSun" w:cs="Times New Roman"/>
                <w:szCs w:val="20"/>
              </w:rPr>
            </w:pPr>
            <w:r>
              <w:rPr>
                <w:rFonts w:eastAsia="SimSun" w:cs="Times New Roman"/>
                <w:szCs w:val="20"/>
              </w:rPr>
              <w:t>-</w:t>
            </w:r>
          </w:p>
        </w:tc>
        <w:tc>
          <w:tcPr>
            <w:tcW w:w="246" w:type="dxa"/>
            <w:vAlign w:val="bottom"/>
          </w:tcPr>
          <w:p w:rsidR="00C83F37" w:rsidRPr="00D74813" w:rsidRDefault="00C83F37" w:rsidP="00C83F37">
            <w:pPr>
              <w:pStyle w:val="BodyText"/>
              <w:tabs>
                <w:tab w:val="decimal" w:pos="505"/>
              </w:tabs>
              <w:spacing w:line="240" w:lineRule="atLeast"/>
              <w:ind w:left="252" w:right="0" w:hanging="270"/>
              <w:jc w:val="right"/>
              <w:rPr>
                <w:rFonts w:eastAsia="SimSun" w:cs="Times New Roman"/>
                <w:sz w:val="20"/>
                <w:szCs w:val="20"/>
              </w:rPr>
            </w:pPr>
          </w:p>
        </w:tc>
        <w:tc>
          <w:tcPr>
            <w:tcW w:w="1437" w:type="dxa"/>
            <w:tcBorders>
              <w:bottom w:val="single" w:sz="4" w:space="0" w:color="auto"/>
            </w:tcBorders>
            <w:vAlign w:val="bottom"/>
          </w:tcPr>
          <w:p w:rsidR="00C83F37" w:rsidRPr="00D74813" w:rsidRDefault="00C83F37" w:rsidP="00C83F37">
            <w:pPr>
              <w:spacing w:line="240" w:lineRule="atLeast"/>
              <w:jc w:val="right"/>
              <w:rPr>
                <w:rFonts w:eastAsia="SimSun" w:cs="Times New Roman"/>
                <w:szCs w:val="20"/>
              </w:rPr>
            </w:pPr>
            <w:r w:rsidRPr="00176DB7">
              <w:rPr>
                <w:rFonts w:eastAsia="SimSun" w:cs="Times New Roman"/>
                <w:szCs w:val="20"/>
              </w:rPr>
              <w:t>225,797,714</w:t>
            </w:r>
          </w:p>
        </w:tc>
      </w:tr>
      <w:tr w:rsidR="00C83F37" w:rsidRPr="00D74813" w:rsidTr="00C83F37">
        <w:trPr>
          <w:trHeight w:val="335"/>
        </w:trPr>
        <w:tc>
          <w:tcPr>
            <w:tcW w:w="4563" w:type="dxa"/>
            <w:vAlign w:val="bottom"/>
          </w:tcPr>
          <w:p w:rsidR="00C83F37" w:rsidRPr="00D74813" w:rsidRDefault="00C83F37" w:rsidP="00C83F37">
            <w:pPr>
              <w:spacing w:line="240" w:lineRule="atLeast"/>
              <w:ind w:left="40" w:right="-45" w:hanging="27"/>
              <w:rPr>
                <w:rFonts w:eastAsia="SimSun" w:cs="Times New Roman"/>
                <w:spacing w:val="-4"/>
                <w:szCs w:val="20"/>
                <w:cs/>
              </w:rPr>
            </w:pPr>
            <w:r w:rsidRPr="00D74813">
              <w:rPr>
                <w:rFonts w:cs="Times New Roman"/>
                <w:b/>
                <w:bCs/>
                <w:szCs w:val="20"/>
              </w:rPr>
              <w:t>Total</w:t>
            </w:r>
          </w:p>
        </w:tc>
        <w:tc>
          <w:tcPr>
            <w:tcW w:w="1611" w:type="dxa"/>
            <w:vAlign w:val="bottom"/>
          </w:tcPr>
          <w:p w:rsidR="00C83F37" w:rsidRPr="00D74813" w:rsidRDefault="00C83F37" w:rsidP="00C83F37">
            <w:pPr>
              <w:spacing w:line="240" w:lineRule="atLeast"/>
              <w:ind w:left="252" w:right="-45" w:hanging="270"/>
              <w:jc w:val="center"/>
              <w:rPr>
                <w:rFonts w:eastAsia="SimSun" w:cs="Times New Roman"/>
                <w:spacing w:val="-4"/>
                <w:szCs w:val="20"/>
              </w:rPr>
            </w:pPr>
          </w:p>
        </w:tc>
        <w:tc>
          <w:tcPr>
            <w:tcW w:w="254" w:type="dxa"/>
            <w:vAlign w:val="bottom"/>
          </w:tcPr>
          <w:p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1275" w:type="dxa"/>
            <w:tcBorders>
              <w:top w:val="single" w:sz="4" w:space="0" w:color="auto"/>
              <w:bottom w:val="double" w:sz="4" w:space="0" w:color="auto"/>
            </w:tcBorders>
            <w:shd w:val="clear" w:color="auto" w:fill="auto"/>
            <w:vAlign w:val="bottom"/>
          </w:tcPr>
          <w:p w:rsidR="00C83F37" w:rsidRPr="00D74813" w:rsidRDefault="00C83F37" w:rsidP="00C83F37">
            <w:pPr>
              <w:spacing w:line="240" w:lineRule="atLeast"/>
              <w:jc w:val="right"/>
              <w:rPr>
                <w:rFonts w:cs="Times New Roman"/>
                <w:b/>
                <w:bCs/>
                <w:szCs w:val="20"/>
              </w:rPr>
            </w:pPr>
            <w:r>
              <w:rPr>
                <w:rFonts w:cs="Times New Roman"/>
                <w:b/>
                <w:bCs/>
                <w:szCs w:val="20"/>
              </w:rPr>
              <w:t>234</w:t>
            </w:r>
            <w:r w:rsidRPr="00176DB7">
              <w:rPr>
                <w:rFonts w:cs="Times New Roman"/>
                <w:b/>
                <w:bCs/>
                <w:szCs w:val="20"/>
              </w:rPr>
              <w:t>,</w:t>
            </w:r>
            <w:r>
              <w:rPr>
                <w:rFonts w:cs="Times New Roman"/>
                <w:b/>
                <w:bCs/>
                <w:szCs w:val="20"/>
              </w:rPr>
              <w:t>138</w:t>
            </w:r>
            <w:r w:rsidRPr="00176DB7">
              <w:rPr>
                <w:rFonts w:cs="Times New Roman"/>
                <w:b/>
                <w:bCs/>
                <w:szCs w:val="20"/>
              </w:rPr>
              <w:t>,</w:t>
            </w:r>
            <w:r>
              <w:rPr>
                <w:rFonts w:cs="Times New Roman"/>
                <w:b/>
                <w:bCs/>
                <w:szCs w:val="20"/>
              </w:rPr>
              <w:t>69</w:t>
            </w:r>
            <w:r w:rsidRPr="00176DB7">
              <w:rPr>
                <w:rFonts w:cs="Times New Roman"/>
                <w:b/>
                <w:bCs/>
                <w:szCs w:val="20"/>
              </w:rPr>
              <w:t>4</w:t>
            </w:r>
          </w:p>
        </w:tc>
        <w:tc>
          <w:tcPr>
            <w:tcW w:w="236" w:type="dxa"/>
            <w:vAlign w:val="bottom"/>
          </w:tcPr>
          <w:p w:rsidR="00C83F37" w:rsidRPr="00D74813" w:rsidRDefault="00C83F37" w:rsidP="00C83F37">
            <w:pPr>
              <w:spacing w:line="240" w:lineRule="atLeast"/>
              <w:ind w:left="252" w:right="-45" w:hanging="270"/>
              <w:jc w:val="right"/>
              <w:rPr>
                <w:rFonts w:eastAsia="SimSun" w:cs="Times New Roman"/>
                <w:b/>
                <w:bCs/>
                <w:spacing w:val="-4"/>
                <w:szCs w:val="20"/>
              </w:rPr>
            </w:pPr>
          </w:p>
        </w:tc>
        <w:tc>
          <w:tcPr>
            <w:tcW w:w="1252" w:type="dxa"/>
            <w:tcBorders>
              <w:top w:val="single" w:sz="4" w:space="0" w:color="auto"/>
              <w:bottom w:val="double" w:sz="4" w:space="0" w:color="auto"/>
            </w:tcBorders>
            <w:vAlign w:val="bottom"/>
          </w:tcPr>
          <w:p w:rsidR="00C83F37" w:rsidRPr="00D74813" w:rsidRDefault="00C83F37" w:rsidP="00C83F37">
            <w:pPr>
              <w:spacing w:line="240" w:lineRule="atLeast"/>
              <w:jc w:val="right"/>
              <w:rPr>
                <w:rFonts w:eastAsia="SimSun" w:cs="Times New Roman"/>
                <w:b/>
                <w:bCs/>
                <w:szCs w:val="20"/>
              </w:rPr>
            </w:pPr>
            <w:r w:rsidRPr="00176DB7">
              <w:rPr>
                <w:rFonts w:eastAsia="SimSun" w:cs="Times New Roman"/>
                <w:b/>
                <w:bCs/>
                <w:szCs w:val="20"/>
              </w:rPr>
              <w:t>100,350,000</w:t>
            </w:r>
          </w:p>
        </w:tc>
        <w:tc>
          <w:tcPr>
            <w:tcW w:w="236" w:type="dxa"/>
            <w:vAlign w:val="bottom"/>
          </w:tcPr>
          <w:p w:rsidR="00C83F37" w:rsidRPr="00D74813" w:rsidRDefault="00C83F37" w:rsidP="00C83F37">
            <w:pPr>
              <w:spacing w:line="240" w:lineRule="atLeast"/>
              <w:jc w:val="right"/>
              <w:rPr>
                <w:rFonts w:eastAsia="SimSun" w:cs="Times New Roman"/>
                <w:b/>
                <w:bCs/>
                <w:szCs w:val="20"/>
              </w:rPr>
            </w:pPr>
          </w:p>
        </w:tc>
        <w:tc>
          <w:tcPr>
            <w:tcW w:w="1365" w:type="dxa"/>
            <w:tcBorders>
              <w:top w:val="single" w:sz="4" w:space="0" w:color="auto"/>
              <w:bottom w:val="double" w:sz="4" w:space="0" w:color="auto"/>
            </w:tcBorders>
            <w:vAlign w:val="bottom"/>
          </w:tcPr>
          <w:p w:rsidR="00C83F37" w:rsidRPr="003D031E" w:rsidRDefault="00C83F37" w:rsidP="00C83F37">
            <w:pPr>
              <w:tabs>
                <w:tab w:val="decimal" w:pos="784"/>
              </w:tabs>
              <w:spacing w:line="240" w:lineRule="atLeast"/>
              <w:ind w:left="-95"/>
              <w:jc w:val="right"/>
              <w:rPr>
                <w:rFonts w:eastAsia="SimSun" w:cs="Times New Roman"/>
                <w:b/>
                <w:bCs/>
                <w:szCs w:val="20"/>
              </w:rPr>
            </w:pPr>
            <w:r w:rsidRPr="00F148C0">
              <w:rPr>
                <w:rFonts w:eastAsia="SimSun" w:cs="Times New Roman"/>
                <w:b/>
                <w:bCs/>
                <w:szCs w:val="20"/>
              </w:rPr>
              <w:t>(108,294,674)</w:t>
            </w:r>
          </w:p>
        </w:tc>
        <w:tc>
          <w:tcPr>
            <w:tcW w:w="246" w:type="dxa"/>
            <w:vAlign w:val="bottom"/>
          </w:tcPr>
          <w:p w:rsidR="00C83F37" w:rsidRPr="003D031E" w:rsidRDefault="00C83F37" w:rsidP="00C83F37">
            <w:pPr>
              <w:spacing w:line="240" w:lineRule="atLeast"/>
              <w:jc w:val="right"/>
              <w:rPr>
                <w:rFonts w:eastAsia="SimSun" w:cs="Times New Roman"/>
                <w:b/>
                <w:bCs/>
                <w:szCs w:val="20"/>
              </w:rPr>
            </w:pPr>
          </w:p>
        </w:tc>
        <w:tc>
          <w:tcPr>
            <w:tcW w:w="1625" w:type="dxa"/>
            <w:tcBorders>
              <w:top w:val="single" w:sz="4" w:space="0" w:color="auto"/>
              <w:bottom w:val="double" w:sz="4" w:space="0" w:color="auto"/>
            </w:tcBorders>
            <w:vAlign w:val="bottom"/>
          </w:tcPr>
          <w:p w:rsidR="00C83F37" w:rsidRPr="003D031E" w:rsidRDefault="00C83F37" w:rsidP="00C83F37">
            <w:pPr>
              <w:tabs>
                <w:tab w:val="decimal" w:pos="574"/>
              </w:tabs>
              <w:spacing w:line="240" w:lineRule="atLeast"/>
              <w:ind w:left="-95" w:right="-29"/>
              <w:jc w:val="right"/>
              <w:rPr>
                <w:rFonts w:eastAsia="SimSun" w:cs="Times New Roman"/>
                <w:b/>
                <w:bCs/>
                <w:szCs w:val="20"/>
              </w:rPr>
            </w:pPr>
            <w:r w:rsidRPr="00F148C0">
              <w:rPr>
                <w:rFonts w:eastAsia="SimSun" w:cs="Times New Roman"/>
                <w:b/>
                <w:bCs/>
                <w:szCs w:val="20"/>
              </w:rPr>
              <w:t>(396,306)</w:t>
            </w:r>
            <w:r>
              <w:rPr>
                <w:rFonts w:eastAsia="SimSun" w:cs="Times New Roman"/>
                <w:b/>
                <w:bCs/>
                <w:szCs w:val="20"/>
              </w:rPr>
              <w:t xml:space="preserve">    </w:t>
            </w:r>
          </w:p>
        </w:tc>
        <w:tc>
          <w:tcPr>
            <w:tcW w:w="246" w:type="dxa"/>
            <w:vAlign w:val="bottom"/>
          </w:tcPr>
          <w:p w:rsidR="00C83F37" w:rsidRPr="00D74813" w:rsidRDefault="00C83F37" w:rsidP="00C83F37">
            <w:pPr>
              <w:pStyle w:val="BodyText"/>
              <w:tabs>
                <w:tab w:val="decimal" w:pos="505"/>
              </w:tabs>
              <w:spacing w:line="240" w:lineRule="atLeast"/>
              <w:ind w:left="252" w:right="0" w:hanging="270"/>
              <w:jc w:val="right"/>
              <w:rPr>
                <w:rFonts w:eastAsia="SimSun" w:cs="Times New Roman"/>
                <w:b/>
                <w:bCs/>
                <w:sz w:val="20"/>
                <w:szCs w:val="20"/>
              </w:rPr>
            </w:pPr>
          </w:p>
        </w:tc>
        <w:tc>
          <w:tcPr>
            <w:tcW w:w="1437" w:type="dxa"/>
            <w:tcBorders>
              <w:top w:val="single" w:sz="4" w:space="0" w:color="auto"/>
              <w:bottom w:val="double" w:sz="4" w:space="0" w:color="auto"/>
            </w:tcBorders>
            <w:vAlign w:val="bottom"/>
          </w:tcPr>
          <w:p w:rsidR="00C83F37" w:rsidRPr="00D74813" w:rsidRDefault="00C83F37" w:rsidP="00C83F37">
            <w:pPr>
              <w:spacing w:line="240" w:lineRule="atLeast"/>
              <w:jc w:val="right"/>
              <w:rPr>
                <w:rFonts w:eastAsia="SimSun" w:cs="Times New Roman"/>
                <w:b/>
                <w:bCs/>
                <w:szCs w:val="20"/>
              </w:rPr>
            </w:pPr>
            <w:r w:rsidRPr="00176DB7">
              <w:rPr>
                <w:rFonts w:eastAsia="SimSun" w:cs="Times New Roman"/>
                <w:b/>
                <w:bCs/>
                <w:szCs w:val="20"/>
              </w:rPr>
              <w:t>225,797,714</w:t>
            </w:r>
          </w:p>
        </w:tc>
      </w:tr>
    </w:tbl>
    <w:p w:rsidR="00DD66C4" w:rsidRPr="00D74813" w:rsidRDefault="00DD66C4" w:rsidP="00D74813">
      <w:pPr>
        <w:tabs>
          <w:tab w:val="left" w:pos="2250"/>
        </w:tabs>
        <w:spacing w:line="240" w:lineRule="atLeast"/>
        <w:rPr>
          <w:rFonts w:cs="Times New Roman"/>
          <w:sz w:val="20"/>
          <w:szCs w:val="20"/>
        </w:rPr>
      </w:pPr>
    </w:p>
    <w:tbl>
      <w:tblPr>
        <w:tblStyle w:val="TableGrid"/>
        <w:tblW w:w="14347"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1611"/>
        <w:gridCol w:w="269"/>
        <w:gridCol w:w="1346"/>
        <w:gridCol w:w="238"/>
        <w:gridCol w:w="1162"/>
        <w:gridCol w:w="236"/>
        <w:gridCol w:w="1366"/>
        <w:gridCol w:w="270"/>
        <w:gridCol w:w="1602"/>
        <w:gridCol w:w="246"/>
        <w:gridCol w:w="1429"/>
      </w:tblGrid>
      <w:tr w:rsidR="00DD66C4" w:rsidRPr="00D74813" w:rsidTr="005D6E4F">
        <w:trPr>
          <w:trHeight w:val="335"/>
          <w:tblHeader/>
        </w:trPr>
        <w:tc>
          <w:tcPr>
            <w:tcW w:w="4572" w:type="dxa"/>
            <w:vAlign w:val="bottom"/>
          </w:tcPr>
          <w:p w:rsidR="00DD66C4" w:rsidRPr="00D74813" w:rsidRDefault="00D74813" w:rsidP="005743EF">
            <w:pPr>
              <w:spacing w:line="240" w:lineRule="atLeast"/>
              <w:ind w:left="23" w:right="-45" w:firstLine="9"/>
              <w:rPr>
                <w:rFonts w:eastAsia="SimSun" w:cs="Times New Roman"/>
                <w:b/>
                <w:bCs/>
                <w:spacing w:val="-4"/>
                <w:szCs w:val="20"/>
              </w:rPr>
            </w:pPr>
            <w:r>
              <w:rPr>
                <w:rFonts w:eastAsia="SimSun" w:cs="Times New Roman"/>
                <w:b/>
                <w:bCs/>
                <w:spacing w:val="-4"/>
                <w:szCs w:val="20"/>
              </w:rPr>
              <w:t>2019</w:t>
            </w:r>
          </w:p>
        </w:tc>
        <w:tc>
          <w:tcPr>
            <w:tcW w:w="1611" w:type="dxa"/>
            <w:vAlign w:val="center"/>
          </w:tcPr>
          <w:p w:rsidR="00DD66C4" w:rsidRPr="00D74813" w:rsidRDefault="00DD66C4" w:rsidP="00D74813">
            <w:pPr>
              <w:spacing w:line="240" w:lineRule="atLeast"/>
              <w:ind w:left="252" w:right="-45" w:hanging="270"/>
              <w:jc w:val="right"/>
              <w:rPr>
                <w:rFonts w:eastAsia="SimSun" w:cs="Times New Roman"/>
                <w:spacing w:val="-4"/>
                <w:szCs w:val="20"/>
                <w:cs/>
              </w:rPr>
            </w:pPr>
          </w:p>
        </w:tc>
        <w:tc>
          <w:tcPr>
            <w:tcW w:w="269" w:type="dxa"/>
            <w:vAlign w:val="center"/>
          </w:tcPr>
          <w:p w:rsidR="00DD66C4" w:rsidRPr="00D74813" w:rsidRDefault="00DD66C4" w:rsidP="00D74813">
            <w:pPr>
              <w:spacing w:line="240" w:lineRule="atLeast"/>
              <w:ind w:left="252" w:right="-45" w:hanging="270"/>
              <w:jc w:val="right"/>
              <w:rPr>
                <w:rFonts w:eastAsia="SimSun" w:cs="Times New Roman"/>
                <w:spacing w:val="-4"/>
                <w:szCs w:val="20"/>
              </w:rPr>
            </w:pPr>
          </w:p>
        </w:tc>
        <w:tc>
          <w:tcPr>
            <w:tcW w:w="7895" w:type="dxa"/>
            <w:gridSpan w:val="9"/>
            <w:shd w:val="clear" w:color="auto" w:fill="auto"/>
            <w:vAlign w:val="center"/>
          </w:tcPr>
          <w:p w:rsidR="00DD66C4" w:rsidRPr="00D74813" w:rsidRDefault="00DD66C4" w:rsidP="00D74813">
            <w:pPr>
              <w:spacing w:line="240" w:lineRule="atLeast"/>
              <w:ind w:left="252" w:right="-8" w:hanging="270"/>
              <w:jc w:val="right"/>
              <w:rPr>
                <w:rFonts w:eastAsia="SimSun" w:cs="Times New Roman"/>
                <w:spacing w:val="-4"/>
                <w:szCs w:val="20"/>
                <w:cs/>
              </w:rPr>
            </w:pPr>
          </w:p>
        </w:tc>
      </w:tr>
      <w:tr w:rsidR="00D74813" w:rsidRPr="00D74813" w:rsidTr="005D6E4F">
        <w:trPr>
          <w:trHeight w:val="308"/>
        </w:trPr>
        <w:tc>
          <w:tcPr>
            <w:tcW w:w="4572" w:type="dxa"/>
            <w:vAlign w:val="bottom"/>
          </w:tcPr>
          <w:p w:rsidR="00D74813" w:rsidRPr="00D74813" w:rsidRDefault="00D74813" w:rsidP="005743EF">
            <w:pPr>
              <w:spacing w:line="240" w:lineRule="atLeast"/>
              <w:ind w:left="23" w:right="-45" w:firstLine="9"/>
              <w:jc w:val="thaiDistribute"/>
              <w:rPr>
                <w:rFonts w:eastAsia="SimSun" w:cs="Times New Roman"/>
                <w:szCs w:val="20"/>
                <w:cs/>
              </w:rPr>
            </w:pPr>
            <w:r w:rsidRPr="00D74813">
              <w:rPr>
                <w:rFonts w:eastAsia="SimSun" w:cs="Times New Roman"/>
                <w:szCs w:val="20"/>
              </w:rPr>
              <w:t xml:space="preserve">Dusit </w:t>
            </w:r>
            <w:proofErr w:type="spellStart"/>
            <w:r w:rsidRPr="00D74813">
              <w:rPr>
                <w:rFonts w:eastAsia="SimSun" w:cs="Times New Roman"/>
                <w:szCs w:val="20"/>
              </w:rPr>
              <w:t>Fudu</w:t>
            </w:r>
            <w:proofErr w:type="spellEnd"/>
            <w:r w:rsidRPr="00D74813">
              <w:rPr>
                <w:rFonts w:eastAsia="SimSun" w:cs="Times New Roman"/>
                <w:szCs w:val="20"/>
              </w:rPr>
              <w:t xml:space="preserve"> Hotel Management (Shanghai) Co., Ltd.</w:t>
            </w:r>
          </w:p>
        </w:tc>
        <w:tc>
          <w:tcPr>
            <w:tcW w:w="1611" w:type="dxa"/>
            <w:vAlign w:val="bottom"/>
          </w:tcPr>
          <w:p w:rsidR="00D74813" w:rsidRPr="00D74813" w:rsidRDefault="00D74813" w:rsidP="00D74813">
            <w:pPr>
              <w:pStyle w:val="FSENG"/>
              <w:spacing w:line="240" w:lineRule="atLeast"/>
              <w:ind w:right="-108"/>
              <w:jc w:val="center"/>
              <w:rPr>
                <w:szCs w:val="20"/>
              </w:rPr>
            </w:pPr>
            <w:r w:rsidRPr="00D74813">
              <w:rPr>
                <w:szCs w:val="20"/>
              </w:rPr>
              <w:t>5.70 - 5.88</w:t>
            </w:r>
          </w:p>
        </w:tc>
        <w:tc>
          <w:tcPr>
            <w:tcW w:w="269" w:type="dxa"/>
            <w:vAlign w:val="bottom"/>
          </w:tcPr>
          <w:p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shd w:val="clear" w:color="auto" w:fill="auto"/>
            <w:vAlign w:val="bottom"/>
          </w:tcPr>
          <w:p w:rsidR="00D74813" w:rsidRPr="00D74813" w:rsidRDefault="00D74813" w:rsidP="00D74813">
            <w:pPr>
              <w:spacing w:line="240" w:lineRule="atLeast"/>
              <w:jc w:val="right"/>
              <w:rPr>
                <w:rFonts w:eastAsia="SimSun" w:cs="Times New Roman"/>
                <w:szCs w:val="20"/>
              </w:rPr>
            </w:pPr>
            <w:r w:rsidRPr="00D74813">
              <w:rPr>
                <w:rFonts w:eastAsia="SimSun" w:cs="Times New Roman"/>
                <w:szCs w:val="20"/>
              </w:rPr>
              <w:t>104,903,091</w:t>
            </w:r>
          </w:p>
        </w:tc>
        <w:tc>
          <w:tcPr>
            <w:tcW w:w="238" w:type="dxa"/>
            <w:vAlign w:val="bottom"/>
          </w:tcPr>
          <w:p w:rsidR="00D74813" w:rsidRPr="00D74813" w:rsidRDefault="00D74813" w:rsidP="00D74813">
            <w:pPr>
              <w:spacing w:line="240" w:lineRule="atLeast"/>
              <w:ind w:left="252" w:right="-45" w:hanging="270"/>
              <w:jc w:val="right"/>
              <w:rPr>
                <w:rFonts w:eastAsia="SimSun" w:cs="Times New Roman"/>
                <w:spacing w:val="-4"/>
                <w:szCs w:val="20"/>
              </w:rPr>
            </w:pPr>
          </w:p>
        </w:tc>
        <w:tc>
          <w:tcPr>
            <w:tcW w:w="1162" w:type="dxa"/>
            <w:vAlign w:val="bottom"/>
          </w:tcPr>
          <w:p w:rsidR="00D74813" w:rsidRPr="00D74813" w:rsidRDefault="00D74813" w:rsidP="00D74813">
            <w:pPr>
              <w:spacing w:line="240" w:lineRule="atLeast"/>
              <w:jc w:val="right"/>
              <w:rPr>
                <w:rFonts w:eastAsia="SimSun" w:cs="Times New Roman"/>
                <w:szCs w:val="20"/>
              </w:rPr>
            </w:pPr>
            <w:r w:rsidRPr="00D74813">
              <w:rPr>
                <w:rFonts w:eastAsia="SimSun" w:cs="Times New Roman"/>
                <w:szCs w:val="20"/>
              </w:rPr>
              <w:t>13,450,896</w:t>
            </w:r>
          </w:p>
        </w:tc>
        <w:tc>
          <w:tcPr>
            <w:tcW w:w="236" w:type="dxa"/>
            <w:vAlign w:val="bottom"/>
          </w:tcPr>
          <w:p w:rsidR="00D74813" w:rsidRPr="00D74813" w:rsidRDefault="00D74813" w:rsidP="00D74813">
            <w:pPr>
              <w:spacing w:line="240" w:lineRule="atLeast"/>
              <w:jc w:val="right"/>
              <w:rPr>
                <w:rFonts w:eastAsia="SimSun" w:cs="Times New Roman"/>
                <w:szCs w:val="20"/>
              </w:rPr>
            </w:pPr>
          </w:p>
        </w:tc>
        <w:tc>
          <w:tcPr>
            <w:tcW w:w="1366" w:type="dxa"/>
            <w:vAlign w:val="bottom"/>
          </w:tcPr>
          <w:p w:rsidR="00D74813" w:rsidRPr="00D74813" w:rsidRDefault="00D74813" w:rsidP="00D74813">
            <w:pPr>
              <w:tabs>
                <w:tab w:val="decimal" w:pos="936"/>
              </w:tabs>
              <w:spacing w:line="240" w:lineRule="atLeast"/>
              <w:ind w:left="-180" w:hanging="180"/>
              <w:jc w:val="right"/>
              <w:rPr>
                <w:rFonts w:eastAsia="SimSun" w:cs="Times New Roman"/>
                <w:szCs w:val="20"/>
              </w:rPr>
            </w:pPr>
            <w:r w:rsidRPr="00D74813">
              <w:rPr>
                <w:rFonts w:eastAsia="SimSun" w:cs="Times New Roman"/>
                <w:szCs w:val="20"/>
              </w:rPr>
              <w:t>(1,707,121)</w:t>
            </w:r>
          </w:p>
        </w:tc>
        <w:tc>
          <w:tcPr>
            <w:tcW w:w="270" w:type="dxa"/>
            <w:vAlign w:val="bottom"/>
          </w:tcPr>
          <w:p w:rsidR="00D74813" w:rsidRPr="00D74813" w:rsidRDefault="00D74813" w:rsidP="00D74813">
            <w:pPr>
              <w:spacing w:line="240" w:lineRule="atLeast"/>
              <w:jc w:val="right"/>
              <w:rPr>
                <w:rFonts w:eastAsia="SimSun" w:cs="Times New Roman"/>
                <w:szCs w:val="20"/>
              </w:rPr>
            </w:pPr>
          </w:p>
        </w:tc>
        <w:tc>
          <w:tcPr>
            <w:tcW w:w="1602" w:type="dxa"/>
            <w:vAlign w:val="bottom"/>
          </w:tcPr>
          <w:p w:rsidR="00D74813" w:rsidRPr="00D74813" w:rsidRDefault="00D74813" w:rsidP="00D74813">
            <w:pPr>
              <w:tabs>
                <w:tab w:val="decimal" w:pos="574"/>
              </w:tabs>
              <w:spacing w:line="240" w:lineRule="atLeast"/>
              <w:ind w:left="-95" w:right="-71"/>
              <w:jc w:val="right"/>
              <w:rPr>
                <w:rFonts w:eastAsia="SimSun" w:cs="Times New Roman"/>
                <w:szCs w:val="20"/>
              </w:rPr>
            </w:pPr>
            <w:r w:rsidRPr="00D74813">
              <w:rPr>
                <w:rFonts w:eastAsia="SimSun" w:cs="Times New Roman"/>
                <w:szCs w:val="20"/>
              </w:rPr>
              <w:t>(7,955,886)</w:t>
            </w:r>
          </w:p>
        </w:tc>
        <w:tc>
          <w:tcPr>
            <w:tcW w:w="246" w:type="dxa"/>
            <w:vAlign w:val="bottom"/>
          </w:tcPr>
          <w:p w:rsidR="00D74813" w:rsidRPr="00D74813" w:rsidRDefault="00D74813" w:rsidP="00D74813">
            <w:pPr>
              <w:pStyle w:val="BodyText"/>
              <w:tabs>
                <w:tab w:val="decimal" w:pos="505"/>
              </w:tabs>
              <w:spacing w:line="240" w:lineRule="atLeast"/>
              <w:ind w:left="252" w:right="0" w:hanging="270"/>
              <w:jc w:val="right"/>
              <w:rPr>
                <w:rFonts w:eastAsia="SimSun" w:cs="Times New Roman"/>
                <w:sz w:val="20"/>
                <w:szCs w:val="20"/>
              </w:rPr>
            </w:pPr>
          </w:p>
        </w:tc>
        <w:tc>
          <w:tcPr>
            <w:tcW w:w="1426" w:type="dxa"/>
            <w:vAlign w:val="bottom"/>
          </w:tcPr>
          <w:p w:rsidR="00D74813" w:rsidRPr="00D74813" w:rsidRDefault="00D74813" w:rsidP="00D74813">
            <w:pPr>
              <w:spacing w:line="240" w:lineRule="atLeast"/>
              <w:jc w:val="right"/>
              <w:rPr>
                <w:rFonts w:eastAsia="SimSun" w:cs="Times New Roman"/>
                <w:szCs w:val="20"/>
              </w:rPr>
            </w:pPr>
            <w:r w:rsidRPr="00D74813">
              <w:rPr>
                <w:rFonts w:eastAsia="SimSun" w:cs="Times New Roman"/>
                <w:szCs w:val="20"/>
              </w:rPr>
              <w:t>108,690,980</w:t>
            </w:r>
          </w:p>
        </w:tc>
      </w:tr>
      <w:tr w:rsidR="00D74813" w:rsidRPr="00D74813" w:rsidTr="005D6E4F">
        <w:trPr>
          <w:trHeight w:val="353"/>
        </w:trPr>
        <w:tc>
          <w:tcPr>
            <w:tcW w:w="4572" w:type="dxa"/>
            <w:vAlign w:val="bottom"/>
          </w:tcPr>
          <w:p w:rsidR="00D74813" w:rsidRPr="00D74813" w:rsidRDefault="00D74813" w:rsidP="005743EF">
            <w:pPr>
              <w:spacing w:line="240" w:lineRule="atLeast"/>
              <w:ind w:left="23" w:firstLine="9"/>
              <w:rPr>
                <w:rFonts w:cs="Times New Roman"/>
                <w:szCs w:val="20"/>
                <w:cs/>
              </w:rPr>
            </w:pPr>
            <w:proofErr w:type="spellStart"/>
            <w:r w:rsidRPr="00D74813">
              <w:rPr>
                <w:rFonts w:eastAsia="SimSun" w:cs="Times New Roman"/>
                <w:szCs w:val="20"/>
              </w:rPr>
              <w:t>Suanlum</w:t>
            </w:r>
            <w:proofErr w:type="spellEnd"/>
            <w:r w:rsidRPr="00D74813">
              <w:rPr>
                <w:rFonts w:eastAsia="SimSun" w:cs="Times New Roman"/>
                <w:szCs w:val="20"/>
              </w:rPr>
              <w:t xml:space="preserve"> Property Co., Ltd.</w:t>
            </w:r>
          </w:p>
        </w:tc>
        <w:tc>
          <w:tcPr>
            <w:tcW w:w="1611" w:type="dxa"/>
            <w:vAlign w:val="bottom"/>
          </w:tcPr>
          <w:p w:rsidR="00D74813" w:rsidRPr="00D74813" w:rsidRDefault="00D74813" w:rsidP="00D74813">
            <w:pPr>
              <w:pStyle w:val="FSENG"/>
              <w:spacing w:line="240" w:lineRule="atLeast"/>
              <w:ind w:right="-108"/>
              <w:jc w:val="center"/>
              <w:rPr>
                <w:szCs w:val="20"/>
              </w:rPr>
            </w:pPr>
            <w:r w:rsidRPr="00D74813">
              <w:rPr>
                <w:szCs w:val="20"/>
              </w:rPr>
              <w:t>3.06</w:t>
            </w:r>
          </w:p>
        </w:tc>
        <w:tc>
          <w:tcPr>
            <w:tcW w:w="269" w:type="dxa"/>
            <w:vAlign w:val="bottom"/>
          </w:tcPr>
          <w:p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tcBorders>
              <w:bottom w:val="single" w:sz="4" w:space="0" w:color="auto"/>
            </w:tcBorders>
            <w:shd w:val="clear" w:color="auto" w:fill="auto"/>
            <w:vAlign w:val="bottom"/>
          </w:tcPr>
          <w:p w:rsidR="00D74813" w:rsidRPr="00D74813" w:rsidRDefault="00D74813" w:rsidP="00D74813">
            <w:pPr>
              <w:spacing w:line="240" w:lineRule="atLeast"/>
              <w:jc w:val="right"/>
              <w:rPr>
                <w:rFonts w:cs="Times New Roman"/>
                <w:szCs w:val="20"/>
              </w:rPr>
            </w:pPr>
            <w:r w:rsidRPr="00D74813">
              <w:rPr>
                <w:rFonts w:cs="Times New Roman"/>
                <w:szCs w:val="20"/>
              </w:rPr>
              <w:t>89,844,773</w:t>
            </w:r>
          </w:p>
        </w:tc>
        <w:tc>
          <w:tcPr>
            <w:tcW w:w="238" w:type="dxa"/>
            <w:vAlign w:val="bottom"/>
          </w:tcPr>
          <w:p w:rsidR="00D74813" w:rsidRPr="00D74813" w:rsidRDefault="00D74813" w:rsidP="00D74813">
            <w:pPr>
              <w:spacing w:line="240" w:lineRule="atLeast"/>
              <w:ind w:left="252" w:right="-45" w:hanging="270"/>
              <w:jc w:val="right"/>
              <w:rPr>
                <w:rFonts w:eastAsia="SimSun" w:cs="Times New Roman"/>
                <w:spacing w:val="-4"/>
                <w:szCs w:val="20"/>
              </w:rPr>
            </w:pPr>
          </w:p>
        </w:tc>
        <w:tc>
          <w:tcPr>
            <w:tcW w:w="1162" w:type="dxa"/>
            <w:tcBorders>
              <w:bottom w:val="single" w:sz="4" w:space="0" w:color="auto"/>
            </w:tcBorders>
            <w:vAlign w:val="bottom"/>
          </w:tcPr>
          <w:p w:rsidR="00D74813" w:rsidRPr="00D74813" w:rsidRDefault="00D74813" w:rsidP="00D74813">
            <w:pPr>
              <w:spacing w:line="240" w:lineRule="atLeast"/>
              <w:jc w:val="right"/>
              <w:rPr>
                <w:rFonts w:eastAsia="SimSun" w:cs="Times New Roman"/>
                <w:szCs w:val="20"/>
              </w:rPr>
            </w:pPr>
            <w:r w:rsidRPr="00D74813">
              <w:rPr>
                <w:rFonts w:eastAsia="SimSun" w:cs="Times New Roman"/>
                <w:szCs w:val="20"/>
              </w:rPr>
              <w:t>35,602,941</w:t>
            </w:r>
          </w:p>
        </w:tc>
        <w:tc>
          <w:tcPr>
            <w:tcW w:w="236" w:type="dxa"/>
            <w:vAlign w:val="bottom"/>
          </w:tcPr>
          <w:p w:rsidR="00D74813" w:rsidRPr="00D74813" w:rsidRDefault="00D74813" w:rsidP="00D74813">
            <w:pPr>
              <w:spacing w:line="240" w:lineRule="atLeast"/>
              <w:jc w:val="right"/>
              <w:rPr>
                <w:rFonts w:eastAsia="SimSun" w:cs="Times New Roman"/>
                <w:szCs w:val="20"/>
              </w:rPr>
            </w:pPr>
          </w:p>
        </w:tc>
        <w:tc>
          <w:tcPr>
            <w:tcW w:w="1366" w:type="dxa"/>
            <w:tcBorders>
              <w:bottom w:val="single" w:sz="4" w:space="0" w:color="auto"/>
            </w:tcBorders>
            <w:vAlign w:val="bottom"/>
          </w:tcPr>
          <w:p w:rsidR="00D74813" w:rsidRPr="00D74813" w:rsidRDefault="00D74813" w:rsidP="00D74813">
            <w:pPr>
              <w:tabs>
                <w:tab w:val="decimal" w:pos="784"/>
              </w:tabs>
              <w:spacing w:line="240" w:lineRule="atLeast"/>
              <w:ind w:left="-95" w:right="80"/>
              <w:jc w:val="right"/>
              <w:rPr>
                <w:rFonts w:eastAsia="SimSun" w:cs="Times New Roman"/>
                <w:szCs w:val="20"/>
              </w:rPr>
            </w:pPr>
            <w:r w:rsidRPr="00D74813">
              <w:rPr>
                <w:rFonts w:eastAsia="SimSun" w:cs="Times New Roman"/>
                <w:szCs w:val="20"/>
              </w:rPr>
              <w:t>-</w:t>
            </w:r>
          </w:p>
        </w:tc>
        <w:tc>
          <w:tcPr>
            <w:tcW w:w="270" w:type="dxa"/>
            <w:vAlign w:val="bottom"/>
          </w:tcPr>
          <w:p w:rsidR="00D74813" w:rsidRPr="00D74813" w:rsidRDefault="00D74813" w:rsidP="00D74813">
            <w:pPr>
              <w:spacing w:line="240" w:lineRule="atLeast"/>
              <w:jc w:val="right"/>
              <w:rPr>
                <w:rFonts w:eastAsia="SimSun" w:cs="Times New Roman"/>
                <w:szCs w:val="20"/>
              </w:rPr>
            </w:pPr>
          </w:p>
        </w:tc>
        <w:tc>
          <w:tcPr>
            <w:tcW w:w="1602" w:type="dxa"/>
            <w:tcBorders>
              <w:bottom w:val="single" w:sz="4" w:space="0" w:color="auto"/>
            </w:tcBorders>
            <w:vAlign w:val="bottom"/>
          </w:tcPr>
          <w:p w:rsidR="00D74813" w:rsidRPr="00D74813" w:rsidRDefault="00D74813" w:rsidP="00D74813">
            <w:pPr>
              <w:tabs>
                <w:tab w:val="decimal" w:pos="574"/>
              </w:tabs>
              <w:spacing w:line="240" w:lineRule="atLeast"/>
              <w:ind w:left="-95"/>
              <w:jc w:val="right"/>
              <w:rPr>
                <w:rFonts w:eastAsia="SimSun" w:cs="Times New Roman"/>
                <w:szCs w:val="20"/>
              </w:rPr>
            </w:pPr>
            <w:r w:rsidRPr="00D74813">
              <w:rPr>
                <w:rFonts w:eastAsia="SimSun" w:cs="Times New Roman"/>
                <w:szCs w:val="20"/>
              </w:rPr>
              <w:t>-</w:t>
            </w:r>
          </w:p>
        </w:tc>
        <w:tc>
          <w:tcPr>
            <w:tcW w:w="246" w:type="dxa"/>
            <w:vAlign w:val="bottom"/>
          </w:tcPr>
          <w:p w:rsidR="00D74813" w:rsidRPr="00D74813" w:rsidRDefault="00D74813" w:rsidP="00D74813">
            <w:pPr>
              <w:pStyle w:val="BodyText"/>
              <w:tabs>
                <w:tab w:val="decimal" w:pos="505"/>
              </w:tabs>
              <w:spacing w:line="240" w:lineRule="atLeast"/>
              <w:ind w:left="252" w:right="0" w:hanging="270"/>
              <w:jc w:val="right"/>
              <w:rPr>
                <w:rFonts w:eastAsia="SimSun" w:cs="Times New Roman"/>
                <w:sz w:val="20"/>
                <w:szCs w:val="20"/>
              </w:rPr>
            </w:pPr>
          </w:p>
        </w:tc>
        <w:tc>
          <w:tcPr>
            <w:tcW w:w="1426" w:type="dxa"/>
            <w:tcBorders>
              <w:bottom w:val="single" w:sz="4" w:space="0" w:color="auto"/>
            </w:tcBorders>
            <w:vAlign w:val="bottom"/>
          </w:tcPr>
          <w:p w:rsidR="00D74813" w:rsidRPr="00D74813" w:rsidRDefault="00D74813" w:rsidP="00D74813">
            <w:pPr>
              <w:spacing w:line="240" w:lineRule="atLeast"/>
              <w:jc w:val="right"/>
              <w:rPr>
                <w:rFonts w:eastAsia="SimSun" w:cs="Times New Roman"/>
                <w:szCs w:val="20"/>
              </w:rPr>
            </w:pPr>
            <w:r w:rsidRPr="00D74813">
              <w:rPr>
                <w:rFonts w:eastAsia="SimSun" w:cs="Times New Roman"/>
                <w:szCs w:val="20"/>
              </w:rPr>
              <w:t>125,447,714</w:t>
            </w:r>
          </w:p>
        </w:tc>
      </w:tr>
      <w:tr w:rsidR="00D74813" w:rsidRPr="00D74813" w:rsidTr="005D6E4F">
        <w:trPr>
          <w:trHeight w:val="335"/>
        </w:trPr>
        <w:tc>
          <w:tcPr>
            <w:tcW w:w="4572" w:type="dxa"/>
            <w:vAlign w:val="bottom"/>
          </w:tcPr>
          <w:p w:rsidR="00D74813" w:rsidRPr="00D74813" w:rsidRDefault="00D74813" w:rsidP="005743EF">
            <w:pPr>
              <w:spacing w:line="240" w:lineRule="atLeast"/>
              <w:ind w:left="23" w:right="-45" w:firstLine="9"/>
              <w:rPr>
                <w:rFonts w:eastAsia="SimSun" w:cs="Times New Roman"/>
                <w:spacing w:val="-4"/>
                <w:szCs w:val="20"/>
                <w:cs/>
              </w:rPr>
            </w:pPr>
            <w:r w:rsidRPr="00D74813">
              <w:rPr>
                <w:rFonts w:cs="Times New Roman"/>
                <w:b/>
                <w:bCs/>
                <w:szCs w:val="20"/>
              </w:rPr>
              <w:t>Total</w:t>
            </w:r>
          </w:p>
        </w:tc>
        <w:tc>
          <w:tcPr>
            <w:tcW w:w="1611" w:type="dxa"/>
            <w:vAlign w:val="bottom"/>
          </w:tcPr>
          <w:p w:rsidR="00D74813" w:rsidRPr="00D74813" w:rsidRDefault="00D74813" w:rsidP="00D74813">
            <w:pPr>
              <w:spacing w:line="240" w:lineRule="atLeast"/>
              <w:ind w:left="252" w:right="-45" w:hanging="270"/>
              <w:jc w:val="center"/>
              <w:rPr>
                <w:rFonts w:eastAsia="SimSun" w:cs="Times New Roman"/>
                <w:spacing w:val="-4"/>
                <w:szCs w:val="20"/>
              </w:rPr>
            </w:pPr>
          </w:p>
        </w:tc>
        <w:tc>
          <w:tcPr>
            <w:tcW w:w="269" w:type="dxa"/>
            <w:vAlign w:val="bottom"/>
          </w:tcPr>
          <w:p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tcBorders>
              <w:top w:val="single" w:sz="4" w:space="0" w:color="auto"/>
              <w:bottom w:val="double" w:sz="4" w:space="0" w:color="auto"/>
            </w:tcBorders>
            <w:shd w:val="clear" w:color="auto" w:fill="auto"/>
            <w:vAlign w:val="bottom"/>
          </w:tcPr>
          <w:p w:rsidR="00D74813" w:rsidRPr="00D74813" w:rsidRDefault="00D74813" w:rsidP="00D74813">
            <w:pPr>
              <w:spacing w:line="240" w:lineRule="atLeast"/>
              <w:jc w:val="right"/>
              <w:rPr>
                <w:rFonts w:cs="Times New Roman"/>
                <w:b/>
                <w:bCs/>
                <w:szCs w:val="20"/>
              </w:rPr>
            </w:pPr>
            <w:r w:rsidRPr="00D74813">
              <w:rPr>
                <w:rFonts w:cs="Times New Roman"/>
                <w:b/>
                <w:bCs/>
                <w:szCs w:val="20"/>
              </w:rPr>
              <w:t>194,747,864</w:t>
            </w:r>
          </w:p>
        </w:tc>
        <w:tc>
          <w:tcPr>
            <w:tcW w:w="238" w:type="dxa"/>
            <w:vAlign w:val="bottom"/>
          </w:tcPr>
          <w:p w:rsidR="00D74813" w:rsidRPr="00D74813" w:rsidRDefault="00D74813" w:rsidP="00D74813">
            <w:pPr>
              <w:spacing w:line="240" w:lineRule="atLeast"/>
              <w:ind w:left="252" w:right="-45" w:hanging="270"/>
              <w:jc w:val="right"/>
              <w:rPr>
                <w:rFonts w:eastAsia="SimSun" w:cs="Times New Roman"/>
                <w:b/>
                <w:bCs/>
                <w:spacing w:val="-4"/>
                <w:szCs w:val="20"/>
              </w:rPr>
            </w:pPr>
          </w:p>
        </w:tc>
        <w:tc>
          <w:tcPr>
            <w:tcW w:w="1162" w:type="dxa"/>
            <w:tcBorders>
              <w:top w:val="single" w:sz="4" w:space="0" w:color="auto"/>
              <w:bottom w:val="double" w:sz="4" w:space="0" w:color="auto"/>
            </w:tcBorders>
            <w:vAlign w:val="bottom"/>
          </w:tcPr>
          <w:p w:rsidR="00D74813" w:rsidRPr="00D74813" w:rsidRDefault="00D74813" w:rsidP="00D74813">
            <w:pPr>
              <w:spacing w:line="240" w:lineRule="atLeast"/>
              <w:jc w:val="right"/>
              <w:rPr>
                <w:rFonts w:eastAsia="SimSun" w:cs="Times New Roman"/>
                <w:b/>
                <w:bCs/>
                <w:szCs w:val="20"/>
              </w:rPr>
            </w:pPr>
            <w:r w:rsidRPr="00D74813">
              <w:rPr>
                <w:rFonts w:eastAsia="SimSun" w:cs="Times New Roman"/>
                <w:b/>
                <w:bCs/>
                <w:szCs w:val="20"/>
              </w:rPr>
              <w:t>49,053,837</w:t>
            </w:r>
          </w:p>
        </w:tc>
        <w:tc>
          <w:tcPr>
            <w:tcW w:w="236" w:type="dxa"/>
            <w:vAlign w:val="bottom"/>
          </w:tcPr>
          <w:p w:rsidR="00D74813" w:rsidRPr="00D74813" w:rsidRDefault="00D74813" w:rsidP="00D74813">
            <w:pPr>
              <w:spacing w:line="240" w:lineRule="atLeast"/>
              <w:jc w:val="right"/>
              <w:rPr>
                <w:rFonts w:eastAsia="SimSun" w:cs="Times New Roman"/>
                <w:b/>
                <w:bCs/>
                <w:szCs w:val="20"/>
              </w:rPr>
            </w:pPr>
          </w:p>
        </w:tc>
        <w:tc>
          <w:tcPr>
            <w:tcW w:w="1366" w:type="dxa"/>
            <w:tcBorders>
              <w:top w:val="single" w:sz="4" w:space="0" w:color="auto"/>
              <w:bottom w:val="double" w:sz="4" w:space="0" w:color="auto"/>
            </w:tcBorders>
            <w:vAlign w:val="bottom"/>
          </w:tcPr>
          <w:p w:rsidR="00D74813" w:rsidRPr="00D74813" w:rsidRDefault="00D74813" w:rsidP="00D74813">
            <w:pPr>
              <w:tabs>
                <w:tab w:val="decimal" w:pos="837"/>
              </w:tabs>
              <w:spacing w:line="240" w:lineRule="atLeast"/>
              <w:ind w:left="-18"/>
              <w:jc w:val="right"/>
              <w:rPr>
                <w:rFonts w:eastAsia="SimSun" w:cs="Times New Roman"/>
                <w:b/>
                <w:bCs/>
                <w:szCs w:val="20"/>
              </w:rPr>
            </w:pPr>
            <w:r w:rsidRPr="00D74813">
              <w:rPr>
                <w:rFonts w:eastAsia="SimSun" w:cs="Times New Roman"/>
                <w:b/>
                <w:bCs/>
                <w:szCs w:val="20"/>
              </w:rPr>
              <w:t>(1,707,121)</w:t>
            </w:r>
          </w:p>
        </w:tc>
        <w:tc>
          <w:tcPr>
            <w:tcW w:w="270" w:type="dxa"/>
            <w:vAlign w:val="bottom"/>
          </w:tcPr>
          <w:p w:rsidR="00D74813" w:rsidRPr="00D74813" w:rsidRDefault="00D74813" w:rsidP="00D74813">
            <w:pPr>
              <w:spacing w:line="240" w:lineRule="atLeast"/>
              <w:jc w:val="right"/>
              <w:rPr>
                <w:rFonts w:eastAsia="SimSun" w:cs="Times New Roman"/>
                <w:b/>
                <w:bCs/>
                <w:szCs w:val="20"/>
              </w:rPr>
            </w:pPr>
          </w:p>
        </w:tc>
        <w:tc>
          <w:tcPr>
            <w:tcW w:w="1602" w:type="dxa"/>
            <w:tcBorders>
              <w:top w:val="single" w:sz="4" w:space="0" w:color="auto"/>
              <w:bottom w:val="double" w:sz="4" w:space="0" w:color="auto"/>
            </w:tcBorders>
            <w:vAlign w:val="bottom"/>
          </w:tcPr>
          <w:p w:rsidR="00D74813" w:rsidRPr="00D74813" w:rsidRDefault="00D74813" w:rsidP="00D74813">
            <w:pPr>
              <w:tabs>
                <w:tab w:val="decimal" w:pos="13"/>
              </w:tabs>
              <w:spacing w:line="240" w:lineRule="atLeast"/>
              <w:ind w:left="-2417" w:right="-89" w:hanging="1296"/>
              <w:jc w:val="right"/>
              <w:rPr>
                <w:rFonts w:eastAsia="SimSun" w:cs="Times New Roman"/>
                <w:b/>
                <w:bCs/>
                <w:szCs w:val="20"/>
              </w:rPr>
            </w:pPr>
            <w:r w:rsidRPr="00D74813">
              <w:rPr>
                <w:rFonts w:eastAsia="SimSun" w:cs="Times New Roman"/>
                <w:b/>
                <w:bCs/>
                <w:szCs w:val="20"/>
              </w:rPr>
              <w:t>(7,955,886)</w:t>
            </w:r>
          </w:p>
        </w:tc>
        <w:tc>
          <w:tcPr>
            <w:tcW w:w="246" w:type="dxa"/>
            <w:vAlign w:val="bottom"/>
          </w:tcPr>
          <w:p w:rsidR="00D74813" w:rsidRPr="00D74813" w:rsidRDefault="00D74813" w:rsidP="00D74813">
            <w:pPr>
              <w:pStyle w:val="BodyText"/>
              <w:tabs>
                <w:tab w:val="decimal" w:pos="505"/>
              </w:tabs>
              <w:spacing w:line="240" w:lineRule="atLeast"/>
              <w:ind w:left="252" w:right="0" w:hanging="270"/>
              <w:jc w:val="right"/>
              <w:rPr>
                <w:rFonts w:eastAsia="SimSun" w:cs="Times New Roman"/>
                <w:b/>
                <w:bCs/>
                <w:sz w:val="20"/>
                <w:szCs w:val="20"/>
              </w:rPr>
            </w:pPr>
          </w:p>
        </w:tc>
        <w:tc>
          <w:tcPr>
            <w:tcW w:w="1426" w:type="dxa"/>
            <w:tcBorders>
              <w:top w:val="single" w:sz="4" w:space="0" w:color="auto"/>
              <w:bottom w:val="double" w:sz="4" w:space="0" w:color="auto"/>
            </w:tcBorders>
            <w:vAlign w:val="bottom"/>
          </w:tcPr>
          <w:p w:rsidR="00D74813" w:rsidRPr="00D74813" w:rsidRDefault="00D74813" w:rsidP="00D74813">
            <w:pPr>
              <w:spacing w:line="240" w:lineRule="atLeast"/>
              <w:jc w:val="right"/>
              <w:rPr>
                <w:rFonts w:eastAsia="SimSun" w:cs="Times New Roman"/>
                <w:b/>
                <w:bCs/>
                <w:szCs w:val="20"/>
              </w:rPr>
            </w:pPr>
            <w:r w:rsidRPr="00D74813">
              <w:rPr>
                <w:rFonts w:eastAsia="SimSun" w:cs="Times New Roman"/>
                <w:b/>
                <w:bCs/>
                <w:szCs w:val="20"/>
              </w:rPr>
              <w:t>234,138,694</w:t>
            </w:r>
          </w:p>
        </w:tc>
      </w:tr>
    </w:tbl>
    <w:p w:rsidR="00B35437" w:rsidRDefault="00B35437" w:rsidP="00B35437">
      <w:pPr>
        <w:rPr>
          <w:rFonts w:cs="Times New Roman"/>
          <w:sz w:val="24"/>
          <w:szCs w:val="24"/>
        </w:rPr>
        <w:sectPr w:rsidR="00B35437"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B35437" w:rsidRPr="00DC2642" w:rsidRDefault="00B35437" w:rsidP="00B35437">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B35437" w:rsidRPr="00DD66C4" w:rsidRDefault="00B35437" w:rsidP="00B35437">
      <w:pPr>
        <w:rPr>
          <w:rFonts w:cs="Times New Roman"/>
          <w:sz w:val="24"/>
          <w:szCs w:val="24"/>
        </w:rPr>
      </w:pPr>
    </w:p>
    <w:p w:rsidR="00D950B3" w:rsidRDefault="00D950B3" w:rsidP="00D950B3">
      <w:pPr>
        <w:tabs>
          <w:tab w:val="left" w:pos="2250"/>
        </w:tabs>
        <w:rPr>
          <w:rFonts w:cs="Times New Roman"/>
          <w:sz w:val="24"/>
          <w:szCs w:val="24"/>
        </w:rPr>
      </w:pPr>
    </w:p>
    <w:tbl>
      <w:tblPr>
        <w:tblStyle w:val="TableGrid"/>
        <w:tblW w:w="14058"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
        <w:gridCol w:w="4536"/>
        <w:gridCol w:w="1711"/>
        <w:gridCol w:w="268"/>
        <w:gridCol w:w="13"/>
        <w:gridCol w:w="1326"/>
        <w:gridCol w:w="12"/>
        <w:gridCol w:w="226"/>
        <w:gridCol w:w="15"/>
        <w:gridCol w:w="1299"/>
        <w:gridCol w:w="239"/>
        <w:gridCol w:w="1135"/>
        <w:gridCol w:w="60"/>
        <w:gridCol w:w="33"/>
        <w:gridCol w:w="205"/>
        <w:gridCol w:w="34"/>
        <w:gridCol w:w="1155"/>
        <w:gridCol w:w="18"/>
        <w:gridCol w:w="8"/>
        <w:gridCol w:w="231"/>
        <w:gridCol w:w="7"/>
        <w:gridCol w:w="1508"/>
        <w:gridCol w:w="9"/>
      </w:tblGrid>
      <w:tr w:rsidR="00B35437" w:rsidRPr="00B2393F" w:rsidTr="00B35437">
        <w:trPr>
          <w:gridBefore w:val="1"/>
          <w:wBefore w:w="9" w:type="dxa"/>
          <w:trHeight w:val="343"/>
          <w:tblHeader/>
        </w:trPr>
        <w:tc>
          <w:tcPr>
            <w:tcW w:w="4538" w:type="dxa"/>
            <w:vAlign w:val="bottom"/>
          </w:tcPr>
          <w:p w:rsidR="00B35437" w:rsidRPr="00B2393F" w:rsidRDefault="00B35437" w:rsidP="009B4B69">
            <w:pPr>
              <w:spacing w:line="280" w:lineRule="atLeast"/>
              <w:rPr>
                <w:rFonts w:asciiTheme="majorBidi" w:hAnsiTheme="majorBidi" w:cstheme="majorBidi"/>
                <w:b/>
                <w:bCs/>
                <w:sz w:val="22"/>
                <w:szCs w:val="22"/>
                <w:cs/>
              </w:rPr>
            </w:pPr>
          </w:p>
        </w:tc>
        <w:tc>
          <w:tcPr>
            <w:tcW w:w="1712" w:type="dxa"/>
            <w:vAlign w:val="center"/>
          </w:tcPr>
          <w:p w:rsidR="00B35437" w:rsidRPr="00767518" w:rsidRDefault="00B35437" w:rsidP="009B4B69">
            <w:pPr>
              <w:spacing w:line="280" w:lineRule="atLeast"/>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268" w:type="dxa"/>
            <w:vAlign w:val="center"/>
          </w:tcPr>
          <w:p w:rsidR="00B35437" w:rsidRPr="00B2393F" w:rsidRDefault="00B35437" w:rsidP="009B4B69">
            <w:pPr>
              <w:spacing w:line="280" w:lineRule="atLeast"/>
              <w:ind w:left="-95" w:right="-120"/>
              <w:jc w:val="center"/>
              <w:rPr>
                <w:rFonts w:asciiTheme="majorBidi" w:hAnsiTheme="majorBidi" w:cstheme="majorBidi"/>
                <w:b/>
                <w:bCs/>
                <w:sz w:val="22"/>
                <w:szCs w:val="22"/>
                <w:cs/>
              </w:rPr>
            </w:pPr>
          </w:p>
        </w:tc>
        <w:tc>
          <w:tcPr>
            <w:tcW w:w="7531" w:type="dxa"/>
            <w:gridSpan w:val="19"/>
            <w:vAlign w:val="center"/>
          </w:tcPr>
          <w:p w:rsidR="00B35437" w:rsidRPr="003F47F8" w:rsidRDefault="00B35437" w:rsidP="009B4B69">
            <w:pPr>
              <w:spacing w:line="280" w:lineRule="atLeast"/>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B35437" w:rsidRPr="00B2393F" w:rsidTr="00B35437">
        <w:trPr>
          <w:gridBefore w:val="1"/>
          <w:wBefore w:w="9" w:type="dxa"/>
          <w:trHeight w:val="60"/>
          <w:tblHeader/>
        </w:trPr>
        <w:tc>
          <w:tcPr>
            <w:tcW w:w="4538" w:type="dxa"/>
            <w:vAlign w:val="bottom"/>
          </w:tcPr>
          <w:p w:rsidR="00B35437" w:rsidRPr="00B2393F" w:rsidRDefault="00B35437" w:rsidP="009B4B69">
            <w:pPr>
              <w:spacing w:line="280" w:lineRule="atLeast"/>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-term loans to</w:t>
            </w:r>
          </w:p>
        </w:tc>
        <w:tc>
          <w:tcPr>
            <w:tcW w:w="1712" w:type="dxa"/>
            <w:vAlign w:val="bottom"/>
          </w:tcPr>
          <w:p w:rsidR="00B35437" w:rsidRPr="00B2393F" w:rsidRDefault="00B35437" w:rsidP="009B4B69">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rsidR="00B35437" w:rsidRPr="00B2393F" w:rsidRDefault="00B35437" w:rsidP="009B4B69">
            <w:pPr>
              <w:spacing w:line="280" w:lineRule="atLeast"/>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68" w:type="dxa"/>
          </w:tcPr>
          <w:p w:rsidR="00B35437" w:rsidRPr="00B2393F" w:rsidRDefault="00B35437" w:rsidP="009B4B69">
            <w:pPr>
              <w:spacing w:line="280" w:lineRule="atLeast"/>
              <w:ind w:left="-129" w:right="-86"/>
              <w:jc w:val="center"/>
              <w:rPr>
                <w:rFonts w:asciiTheme="majorBidi" w:hAnsiTheme="majorBidi" w:cstheme="majorBidi"/>
                <w:sz w:val="22"/>
                <w:szCs w:val="22"/>
              </w:rPr>
            </w:pPr>
          </w:p>
        </w:tc>
        <w:tc>
          <w:tcPr>
            <w:tcW w:w="1340" w:type="dxa"/>
            <w:gridSpan w:val="2"/>
            <w:shd w:val="clear" w:color="auto" w:fill="auto"/>
            <w:vAlign w:val="bottom"/>
          </w:tcPr>
          <w:p w:rsidR="00B35437" w:rsidRPr="00B2393F" w:rsidRDefault="00B35437" w:rsidP="009B4B69">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rsidR="00B35437" w:rsidRPr="00B2393F" w:rsidRDefault="00B35437" w:rsidP="009B4B69">
            <w:pPr>
              <w:spacing w:line="280" w:lineRule="atLeast"/>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8" w:type="dxa"/>
            <w:gridSpan w:val="2"/>
            <w:vAlign w:val="bottom"/>
          </w:tcPr>
          <w:p w:rsidR="00B35437" w:rsidRPr="00B2393F" w:rsidRDefault="00B35437" w:rsidP="009B4B69">
            <w:pPr>
              <w:spacing w:line="280" w:lineRule="atLeast"/>
              <w:ind w:left="-102"/>
              <w:jc w:val="center"/>
              <w:rPr>
                <w:rFonts w:eastAsia="SimSun"/>
                <w:spacing w:val="-2"/>
                <w:sz w:val="22"/>
                <w:szCs w:val="22"/>
              </w:rPr>
            </w:pPr>
          </w:p>
        </w:tc>
        <w:tc>
          <w:tcPr>
            <w:tcW w:w="1315" w:type="dxa"/>
            <w:gridSpan w:val="2"/>
            <w:vAlign w:val="bottom"/>
          </w:tcPr>
          <w:p w:rsidR="00B35437" w:rsidRPr="00B2393F" w:rsidRDefault="00B35437" w:rsidP="009B4B69">
            <w:pPr>
              <w:spacing w:line="280" w:lineRule="atLeast"/>
              <w:ind w:left="-102" w:right="-120"/>
              <w:jc w:val="center"/>
              <w:rPr>
                <w:rFonts w:eastAsia="SimSun"/>
                <w:spacing w:val="-2"/>
                <w:sz w:val="22"/>
                <w:szCs w:val="22"/>
                <w:rtl/>
                <w:cs/>
              </w:rPr>
            </w:pPr>
            <w:r w:rsidRPr="00B2393F">
              <w:rPr>
                <w:rFonts w:eastAsia="SimSun"/>
                <w:spacing w:val="-2"/>
                <w:sz w:val="22"/>
                <w:szCs w:val="22"/>
              </w:rPr>
              <w:t>Increase</w:t>
            </w:r>
          </w:p>
        </w:tc>
        <w:tc>
          <w:tcPr>
            <w:tcW w:w="1374" w:type="dxa"/>
            <w:gridSpan w:val="2"/>
            <w:vAlign w:val="bottom"/>
          </w:tcPr>
          <w:p w:rsidR="00B35437" w:rsidRPr="00B2393F" w:rsidRDefault="00B35437" w:rsidP="009B4B69">
            <w:pPr>
              <w:spacing w:line="280" w:lineRule="atLeast"/>
              <w:ind w:left="-102"/>
              <w:jc w:val="center"/>
              <w:rPr>
                <w:rFonts w:eastAsia="SimSun"/>
                <w:spacing w:val="-2"/>
                <w:sz w:val="22"/>
                <w:szCs w:val="22"/>
              </w:rPr>
            </w:pPr>
            <w:r w:rsidRPr="00B2393F">
              <w:rPr>
                <w:rFonts w:eastAsia="SimSun"/>
                <w:spacing w:val="-2"/>
                <w:sz w:val="22"/>
                <w:szCs w:val="22"/>
              </w:rPr>
              <w:t>Decrease</w:t>
            </w:r>
          </w:p>
        </w:tc>
        <w:tc>
          <w:tcPr>
            <w:tcW w:w="1488" w:type="dxa"/>
            <w:gridSpan w:val="5"/>
            <w:vAlign w:val="bottom"/>
          </w:tcPr>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rsidR="00B35437" w:rsidRPr="00B2393F" w:rsidRDefault="00AE588C" w:rsidP="00AE588C">
            <w:pPr>
              <w:spacing w:line="280" w:lineRule="atLeast"/>
              <w:ind w:left="-102" w:right="-120"/>
              <w:jc w:val="center"/>
              <w:rPr>
                <w:rFonts w:eastAsia="SimSun"/>
                <w:spacing w:val="-2"/>
                <w:sz w:val="22"/>
                <w:szCs w:val="22"/>
                <w:cs/>
              </w:rPr>
            </w:pPr>
            <w:r w:rsidRPr="00076C2B">
              <w:rPr>
                <w:rFonts w:eastAsia="SimSun" w:cs="Times New Roman"/>
                <w:sz w:val="22"/>
                <w:szCs w:val="22"/>
              </w:rPr>
              <w:t>exchange rates</w:t>
            </w:r>
          </w:p>
        </w:tc>
        <w:tc>
          <w:tcPr>
            <w:tcW w:w="1776" w:type="dxa"/>
            <w:gridSpan w:val="6"/>
            <w:vAlign w:val="bottom"/>
          </w:tcPr>
          <w:p w:rsidR="00B35437" w:rsidRPr="00B2393F" w:rsidRDefault="00B35437" w:rsidP="009B4B69">
            <w:pPr>
              <w:spacing w:line="280" w:lineRule="atLeast"/>
              <w:ind w:left="-102" w:right="-110"/>
              <w:jc w:val="center"/>
              <w:rPr>
                <w:rFonts w:eastAsia="SimSun"/>
                <w:spacing w:val="-2"/>
                <w:sz w:val="22"/>
                <w:szCs w:val="22"/>
              </w:rPr>
            </w:pPr>
            <w:r w:rsidRPr="00B2393F">
              <w:rPr>
                <w:rFonts w:eastAsia="SimSun"/>
                <w:spacing w:val="-2"/>
                <w:sz w:val="22"/>
                <w:szCs w:val="22"/>
              </w:rPr>
              <w:t>At</w:t>
            </w:r>
          </w:p>
          <w:p w:rsidR="00B35437" w:rsidRPr="00B2393F" w:rsidRDefault="00B35437" w:rsidP="009B4B69">
            <w:pPr>
              <w:spacing w:line="280" w:lineRule="atLeast"/>
              <w:ind w:left="-102" w:right="-110"/>
              <w:jc w:val="center"/>
              <w:rPr>
                <w:rFonts w:eastAsia="SimSun"/>
                <w:spacing w:val="-2"/>
                <w:sz w:val="22"/>
                <w:szCs w:val="22"/>
              </w:rPr>
            </w:pPr>
            <w:r w:rsidRPr="00B2393F">
              <w:rPr>
                <w:rFonts w:eastAsia="SimSun"/>
                <w:spacing w:val="-2"/>
                <w:sz w:val="22"/>
                <w:szCs w:val="22"/>
              </w:rPr>
              <w:t>31 December</w:t>
            </w:r>
          </w:p>
        </w:tc>
      </w:tr>
      <w:tr w:rsidR="00B35437" w:rsidRPr="00B2393F" w:rsidTr="00B35437">
        <w:trPr>
          <w:gridBefore w:val="1"/>
          <w:wBefore w:w="9" w:type="dxa"/>
          <w:trHeight w:val="60"/>
          <w:tblHeader/>
        </w:trPr>
        <w:tc>
          <w:tcPr>
            <w:tcW w:w="4538" w:type="dxa"/>
          </w:tcPr>
          <w:p w:rsidR="00B35437" w:rsidRPr="00B2393F" w:rsidRDefault="00B35437" w:rsidP="009B4B69">
            <w:pPr>
              <w:spacing w:line="280" w:lineRule="atLeast"/>
              <w:rPr>
                <w:rFonts w:asciiTheme="majorBidi" w:hAnsiTheme="majorBidi" w:cstheme="majorBidi"/>
                <w:sz w:val="22"/>
                <w:szCs w:val="22"/>
              </w:rPr>
            </w:pPr>
          </w:p>
        </w:tc>
        <w:tc>
          <w:tcPr>
            <w:tcW w:w="1712" w:type="dxa"/>
            <w:vAlign w:val="center"/>
          </w:tcPr>
          <w:p w:rsidR="00B35437" w:rsidRPr="00B2393F" w:rsidRDefault="00B35437" w:rsidP="009B4B69">
            <w:pPr>
              <w:spacing w:line="280" w:lineRule="atLeast"/>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68" w:type="dxa"/>
          </w:tcPr>
          <w:p w:rsidR="00B35437" w:rsidRPr="00B2393F" w:rsidRDefault="00B35437" w:rsidP="009B4B69">
            <w:pPr>
              <w:spacing w:line="280" w:lineRule="atLeast"/>
              <w:ind w:left="-95" w:right="-120"/>
              <w:jc w:val="center"/>
              <w:rPr>
                <w:rFonts w:asciiTheme="majorBidi" w:hAnsiTheme="majorBidi" w:cstheme="majorBidi"/>
                <w:i/>
                <w:iCs/>
                <w:sz w:val="22"/>
                <w:szCs w:val="22"/>
              </w:rPr>
            </w:pPr>
          </w:p>
        </w:tc>
        <w:tc>
          <w:tcPr>
            <w:tcW w:w="7531" w:type="dxa"/>
            <w:gridSpan w:val="19"/>
            <w:shd w:val="clear" w:color="auto" w:fill="auto"/>
            <w:vAlign w:val="center"/>
          </w:tcPr>
          <w:p w:rsidR="00B35437" w:rsidRPr="00B2393F" w:rsidRDefault="00B35437" w:rsidP="009B4B69">
            <w:pPr>
              <w:spacing w:line="280" w:lineRule="atLeast"/>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B35437" w:rsidRPr="00B2393F" w:rsidTr="00B35437">
        <w:trPr>
          <w:gridBefore w:val="1"/>
          <w:wBefore w:w="9" w:type="dxa"/>
          <w:trHeight w:val="60"/>
          <w:tblHeader/>
        </w:trPr>
        <w:tc>
          <w:tcPr>
            <w:tcW w:w="4538" w:type="dxa"/>
            <w:vAlign w:val="bottom"/>
          </w:tcPr>
          <w:p w:rsidR="00B35437" w:rsidRPr="00B2393F" w:rsidRDefault="00B35437" w:rsidP="009B4B69">
            <w:pPr>
              <w:spacing w:line="280" w:lineRule="atLeast"/>
              <w:ind w:left="252" w:right="-45" w:hanging="270"/>
              <w:rPr>
                <w:rFonts w:eastAsia="SimSun" w:cs="Times New Roman"/>
                <w:b/>
                <w:bCs/>
                <w:spacing w:val="-4"/>
                <w:sz w:val="22"/>
                <w:szCs w:val="22"/>
              </w:rPr>
            </w:pPr>
            <w:r>
              <w:rPr>
                <w:rFonts w:eastAsia="SimSun" w:cs="Times New Roman"/>
                <w:b/>
                <w:bCs/>
                <w:spacing w:val="-4"/>
                <w:sz w:val="22"/>
                <w:szCs w:val="22"/>
              </w:rPr>
              <w:t>2020</w:t>
            </w:r>
          </w:p>
        </w:tc>
        <w:tc>
          <w:tcPr>
            <w:tcW w:w="1712" w:type="dxa"/>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cs/>
              </w:rPr>
            </w:pPr>
          </w:p>
        </w:tc>
        <w:tc>
          <w:tcPr>
            <w:tcW w:w="268" w:type="dxa"/>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rPr>
            </w:pPr>
          </w:p>
        </w:tc>
        <w:tc>
          <w:tcPr>
            <w:tcW w:w="7531" w:type="dxa"/>
            <w:gridSpan w:val="19"/>
            <w:shd w:val="clear" w:color="auto" w:fill="auto"/>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cs/>
              </w:rPr>
            </w:pPr>
          </w:p>
        </w:tc>
      </w:tr>
      <w:tr w:rsidR="00B35437" w:rsidRPr="00B2393F" w:rsidTr="00B35437">
        <w:trPr>
          <w:gridBefore w:val="1"/>
          <w:wBefore w:w="9" w:type="dxa"/>
          <w:trHeight w:val="60"/>
        </w:trPr>
        <w:tc>
          <w:tcPr>
            <w:tcW w:w="4538" w:type="dxa"/>
            <w:shd w:val="clear" w:color="auto" w:fill="auto"/>
            <w:vAlign w:val="bottom"/>
          </w:tcPr>
          <w:p w:rsidR="00B35437" w:rsidRPr="008C7A7A" w:rsidRDefault="00B35437" w:rsidP="009B4B69">
            <w:pPr>
              <w:spacing w:line="280" w:lineRule="atLeast"/>
              <w:ind w:left="252" w:right="-45" w:hanging="270"/>
              <w:rPr>
                <w:rFonts w:eastAsia="SimSun" w:cs="Times New Roman"/>
                <w:spacing w:val="-4"/>
                <w:sz w:val="22"/>
                <w:szCs w:val="22"/>
                <w:cs/>
              </w:rPr>
            </w:pPr>
            <w:proofErr w:type="spellStart"/>
            <w:r w:rsidRPr="008C7A7A">
              <w:rPr>
                <w:rFonts w:eastAsia="SimSun" w:cs="Times New Roman"/>
                <w:spacing w:val="-4"/>
                <w:sz w:val="22"/>
                <w:szCs w:val="22"/>
              </w:rPr>
              <w:t>Suanlum</w:t>
            </w:r>
            <w:proofErr w:type="spellEnd"/>
            <w:r w:rsidRPr="008C7A7A">
              <w:rPr>
                <w:rFonts w:eastAsia="SimSun" w:cs="Times New Roman"/>
                <w:spacing w:val="-4"/>
                <w:sz w:val="22"/>
                <w:szCs w:val="22"/>
              </w:rPr>
              <w:t xml:space="preserve"> Property Co.,</w:t>
            </w:r>
            <w:r>
              <w:rPr>
                <w:rFonts w:eastAsia="SimSun" w:cs="Times New Roman"/>
                <w:spacing w:val="-4"/>
                <w:sz w:val="22"/>
                <w:szCs w:val="22"/>
              </w:rPr>
              <w:t xml:space="preserve"> </w:t>
            </w:r>
            <w:r w:rsidRPr="008C7A7A">
              <w:rPr>
                <w:rFonts w:eastAsia="SimSun" w:cs="Times New Roman"/>
                <w:spacing w:val="-4"/>
                <w:sz w:val="22"/>
                <w:szCs w:val="22"/>
              </w:rPr>
              <w:t>Ltd</w:t>
            </w:r>
            <w:r>
              <w:rPr>
                <w:rFonts w:eastAsia="SimSun" w:cs="Times New Roman"/>
                <w:spacing w:val="-4"/>
                <w:sz w:val="22"/>
                <w:szCs w:val="22"/>
              </w:rPr>
              <w:t>.</w:t>
            </w:r>
          </w:p>
        </w:tc>
        <w:tc>
          <w:tcPr>
            <w:tcW w:w="1712" w:type="dxa"/>
            <w:vAlign w:val="bottom"/>
          </w:tcPr>
          <w:p w:rsidR="00B35437" w:rsidRPr="008C7A7A" w:rsidRDefault="00B35437" w:rsidP="009B4B69">
            <w:pPr>
              <w:pStyle w:val="FSENG"/>
              <w:spacing w:line="280" w:lineRule="atLeast"/>
              <w:ind w:left="252" w:right="-45" w:hanging="270"/>
              <w:jc w:val="center"/>
              <w:rPr>
                <w:rFonts w:eastAsia="SimSun"/>
                <w:spacing w:val="-4"/>
                <w:sz w:val="22"/>
              </w:rPr>
            </w:pPr>
            <w:r w:rsidRPr="00B35437">
              <w:rPr>
                <w:rFonts w:eastAsia="SimSun"/>
                <w:spacing w:val="-4"/>
                <w:szCs w:val="20"/>
              </w:rPr>
              <w:t>2.36 - 3.25</w:t>
            </w:r>
          </w:p>
        </w:tc>
        <w:tc>
          <w:tcPr>
            <w:tcW w:w="268" w:type="dxa"/>
          </w:tcPr>
          <w:p w:rsidR="00B35437" w:rsidRPr="008C7A7A" w:rsidRDefault="00B35437" w:rsidP="009B4B69">
            <w:pPr>
              <w:pStyle w:val="BodyText"/>
              <w:tabs>
                <w:tab w:val="decimal" w:pos="505"/>
              </w:tabs>
              <w:spacing w:line="280" w:lineRule="atLeast"/>
              <w:ind w:left="252" w:right="-45" w:hanging="270"/>
              <w:jc w:val="right"/>
              <w:rPr>
                <w:rFonts w:eastAsia="SimSun" w:cs="Times New Roman"/>
                <w:spacing w:val="-4"/>
                <w:sz w:val="22"/>
                <w:szCs w:val="22"/>
              </w:rPr>
            </w:pPr>
          </w:p>
        </w:tc>
        <w:tc>
          <w:tcPr>
            <w:tcW w:w="1340" w:type="dxa"/>
            <w:gridSpan w:val="2"/>
            <w:shd w:val="clear" w:color="auto" w:fill="auto"/>
            <w:vAlign w:val="bottom"/>
          </w:tcPr>
          <w:p w:rsidR="00B35437" w:rsidRPr="008C7A7A" w:rsidRDefault="00B35437" w:rsidP="009B4B69">
            <w:pPr>
              <w:pStyle w:val="BodyText"/>
              <w:tabs>
                <w:tab w:val="decimal" w:pos="505"/>
                <w:tab w:val="left" w:pos="1062"/>
              </w:tabs>
              <w:spacing w:line="280" w:lineRule="atLeast"/>
              <w:ind w:left="252" w:right="-27" w:hanging="270"/>
              <w:jc w:val="right"/>
              <w:rPr>
                <w:rFonts w:eastAsia="SimSun" w:cs="Times New Roman"/>
                <w:spacing w:val="-4"/>
                <w:sz w:val="20"/>
                <w:szCs w:val="20"/>
                <w:cs/>
              </w:rPr>
            </w:pPr>
            <w:r w:rsidRPr="00B35437">
              <w:rPr>
                <w:rFonts w:eastAsia="SimSun" w:cs="Times New Roman"/>
                <w:spacing w:val="-4"/>
                <w:sz w:val="20"/>
                <w:szCs w:val="20"/>
              </w:rPr>
              <w:t>125,447,714</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315" w:type="dxa"/>
            <w:gridSpan w:val="2"/>
            <w:vAlign w:val="bottom"/>
          </w:tcPr>
          <w:p w:rsidR="00B35437" w:rsidRPr="008C7A7A" w:rsidRDefault="00B3543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B35437">
              <w:rPr>
                <w:rFonts w:eastAsia="SimSun" w:cs="Times New Roman"/>
                <w:spacing w:val="-4"/>
                <w:sz w:val="20"/>
                <w:szCs w:val="20"/>
              </w:rPr>
              <w:t>100,350,000</w:t>
            </w:r>
          </w:p>
        </w:tc>
        <w:tc>
          <w:tcPr>
            <w:tcW w:w="238" w:type="dxa"/>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95" w:type="dxa"/>
            <w:gridSpan w:val="2"/>
            <w:vAlign w:val="bottom"/>
          </w:tcPr>
          <w:p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Pr>
                <w:rFonts w:eastAsia="SimSun" w:cs="Times New Roman"/>
                <w:spacing w:val="-4"/>
                <w:sz w:val="20"/>
                <w:szCs w:val="20"/>
              </w:rPr>
              <w:t>-</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16" w:type="dxa"/>
            <w:gridSpan w:val="4"/>
            <w:vAlign w:val="bottom"/>
          </w:tcPr>
          <w:p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Pr>
                <w:rFonts w:eastAsia="SimSun" w:cs="Times New Roman"/>
                <w:spacing w:val="-4"/>
                <w:sz w:val="20"/>
                <w:szCs w:val="20"/>
              </w:rPr>
              <w:t>-</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3" w:type="dxa"/>
            <w:gridSpan w:val="2"/>
            <w:vAlign w:val="bottom"/>
          </w:tcPr>
          <w:p w:rsidR="00B35437" w:rsidRPr="008C7A7A" w:rsidRDefault="00B3543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B35437">
              <w:rPr>
                <w:rFonts w:eastAsia="SimSun" w:cs="Times New Roman"/>
                <w:spacing w:val="-4"/>
                <w:sz w:val="20"/>
                <w:szCs w:val="20"/>
              </w:rPr>
              <w:t>225,797</w:t>
            </w:r>
            <w:r w:rsidR="004D0567">
              <w:rPr>
                <w:rFonts w:eastAsia="SimSun" w:cs="Times New Roman"/>
                <w:spacing w:val="-4"/>
                <w:sz w:val="20"/>
                <w:szCs w:val="20"/>
              </w:rPr>
              <w:t>,</w:t>
            </w:r>
            <w:r w:rsidRPr="00B35437">
              <w:rPr>
                <w:rFonts w:eastAsia="SimSun" w:cs="Times New Roman"/>
                <w:spacing w:val="-4"/>
                <w:sz w:val="20"/>
                <w:szCs w:val="20"/>
              </w:rPr>
              <w:t>714</w:t>
            </w:r>
          </w:p>
        </w:tc>
      </w:tr>
      <w:tr w:rsidR="00B35437" w:rsidRPr="00B2393F" w:rsidTr="00B35437">
        <w:trPr>
          <w:gridBefore w:val="1"/>
          <w:wBefore w:w="9" w:type="dxa"/>
          <w:trHeight w:val="60"/>
        </w:trPr>
        <w:tc>
          <w:tcPr>
            <w:tcW w:w="4538" w:type="dxa"/>
            <w:shd w:val="clear" w:color="auto" w:fill="auto"/>
            <w:vAlign w:val="bottom"/>
          </w:tcPr>
          <w:p w:rsidR="00B35437" w:rsidRPr="008C7A7A" w:rsidRDefault="00B35437" w:rsidP="009B4B69">
            <w:pPr>
              <w:spacing w:line="280" w:lineRule="atLeast"/>
              <w:ind w:left="252" w:right="-45" w:hanging="270"/>
              <w:rPr>
                <w:rFonts w:eastAsia="SimSun" w:cs="Times New Roman"/>
                <w:spacing w:val="-4"/>
                <w:szCs w:val="22"/>
              </w:rPr>
            </w:pPr>
            <w:proofErr w:type="spellStart"/>
            <w:r w:rsidRPr="00432D45">
              <w:rPr>
                <w:rFonts w:eastAsia="SimSun" w:cs="Times New Roman"/>
                <w:spacing w:val="-4"/>
                <w:sz w:val="22"/>
                <w:szCs w:val="22"/>
              </w:rPr>
              <w:t>Vimarn</w:t>
            </w:r>
            <w:proofErr w:type="spellEnd"/>
            <w:r w:rsidRPr="00432D45">
              <w:rPr>
                <w:rFonts w:eastAsia="SimSun" w:cs="Times New Roman"/>
                <w:spacing w:val="-4"/>
                <w:sz w:val="22"/>
                <w:szCs w:val="22"/>
              </w:rPr>
              <w:t xml:space="preserve"> </w:t>
            </w:r>
            <w:proofErr w:type="spellStart"/>
            <w:r w:rsidRPr="00432D45">
              <w:rPr>
                <w:rFonts w:eastAsia="SimSun" w:cs="Times New Roman"/>
                <w:spacing w:val="-4"/>
                <w:sz w:val="22"/>
                <w:szCs w:val="22"/>
              </w:rPr>
              <w:t>Suriya</w:t>
            </w:r>
            <w:proofErr w:type="spellEnd"/>
            <w:r w:rsidRPr="00432D45">
              <w:rPr>
                <w:rFonts w:eastAsia="SimSun" w:cs="Times New Roman"/>
                <w:spacing w:val="-4"/>
                <w:sz w:val="22"/>
                <w:szCs w:val="22"/>
              </w:rPr>
              <w:t xml:space="preserve"> Co., Ltd.</w:t>
            </w:r>
          </w:p>
        </w:tc>
        <w:tc>
          <w:tcPr>
            <w:tcW w:w="1712" w:type="dxa"/>
            <w:vAlign w:val="bottom"/>
          </w:tcPr>
          <w:p w:rsidR="00B35437" w:rsidRPr="008C7A7A" w:rsidRDefault="00B35437" w:rsidP="009B4B69">
            <w:pPr>
              <w:pStyle w:val="FSENG"/>
              <w:spacing w:line="280" w:lineRule="atLeast"/>
              <w:ind w:left="252" w:right="-45" w:hanging="270"/>
              <w:jc w:val="center"/>
              <w:rPr>
                <w:rFonts w:eastAsia="SimSun"/>
                <w:spacing w:val="-4"/>
                <w:szCs w:val="20"/>
              </w:rPr>
            </w:pPr>
            <w:r w:rsidRPr="00B35437">
              <w:rPr>
                <w:rFonts w:eastAsia="SimSun"/>
                <w:spacing w:val="-4"/>
                <w:szCs w:val="20"/>
              </w:rPr>
              <w:t>4.31 - 5.20</w:t>
            </w:r>
          </w:p>
        </w:tc>
        <w:tc>
          <w:tcPr>
            <w:tcW w:w="268" w:type="dxa"/>
          </w:tcPr>
          <w:p w:rsidR="00B35437" w:rsidRPr="008C7A7A" w:rsidRDefault="00B35437" w:rsidP="009B4B69">
            <w:pPr>
              <w:pStyle w:val="BodyText"/>
              <w:tabs>
                <w:tab w:val="decimal" w:pos="505"/>
              </w:tabs>
              <w:spacing w:line="280" w:lineRule="atLeast"/>
              <w:ind w:left="252" w:right="-45" w:hanging="270"/>
              <w:jc w:val="right"/>
              <w:rPr>
                <w:rFonts w:eastAsia="SimSun" w:cs="Times New Roman"/>
                <w:spacing w:val="-4"/>
                <w:sz w:val="22"/>
                <w:szCs w:val="22"/>
              </w:rPr>
            </w:pPr>
          </w:p>
        </w:tc>
        <w:tc>
          <w:tcPr>
            <w:tcW w:w="1340" w:type="dxa"/>
            <w:gridSpan w:val="2"/>
            <w:tcBorders>
              <w:bottom w:val="single" w:sz="4" w:space="0" w:color="auto"/>
            </w:tcBorders>
            <w:shd w:val="clear" w:color="auto" w:fill="auto"/>
            <w:vAlign w:val="bottom"/>
          </w:tcPr>
          <w:p w:rsidR="00B35437" w:rsidRPr="00432D45" w:rsidRDefault="00B35437" w:rsidP="009B4B69">
            <w:pPr>
              <w:pStyle w:val="BodyText"/>
              <w:tabs>
                <w:tab w:val="decimal" w:pos="505"/>
                <w:tab w:val="left" w:pos="1062"/>
              </w:tabs>
              <w:spacing w:line="280" w:lineRule="atLeast"/>
              <w:ind w:left="252" w:right="-27" w:hanging="270"/>
              <w:jc w:val="right"/>
              <w:rPr>
                <w:rFonts w:eastAsia="SimSun"/>
                <w:spacing w:val="-4"/>
                <w:sz w:val="20"/>
                <w:szCs w:val="25"/>
              </w:rPr>
            </w:pPr>
            <w:r w:rsidRPr="00B35437">
              <w:rPr>
                <w:rFonts w:eastAsia="SimSun"/>
                <w:spacing w:val="-4"/>
                <w:sz w:val="20"/>
                <w:szCs w:val="25"/>
              </w:rPr>
              <w:t>219,000,000</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315" w:type="dxa"/>
            <w:gridSpan w:val="2"/>
            <w:tcBorders>
              <w:bottom w:val="single" w:sz="4" w:space="0" w:color="auto"/>
            </w:tcBorders>
            <w:vAlign w:val="bottom"/>
          </w:tcPr>
          <w:p w:rsidR="00B35437" w:rsidRPr="008C7A7A" w:rsidRDefault="00B3543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B35437">
              <w:rPr>
                <w:rFonts w:eastAsia="SimSun" w:cs="Times New Roman"/>
                <w:spacing w:val="-4"/>
                <w:sz w:val="20"/>
                <w:szCs w:val="20"/>
              </w:rPr>
              <w:t>405,997,500</w:t>
            </w:r>
          </w:p>
        </w:tc>
        <w:tc>
          <w:tcPr>
            <w:tcW w:w="238" w:type="dxa"/>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95" w:type="dxa"/>
            <w:gridSpan w:val="2"/>
            <w:tcBorders>
              <w:bottom w:val="single" w:sz="4" w:space="0" w:color="auto"/>
            </w:tcBorders>
            <w:vAlign w:val="bottom"/>
          </w:tcPr>
          <w:p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Pr>
                <w:rFonts w:eastAsia="SimSun" w:cs="Times New Roman"/>
                <w:spacing w:val="-4"/>
                <w:sz w:val="20"/>
                <w:szCs w:val="20"/>
              </w:rPr>
              <w:t>-</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16" w:type="dxa"/>
            <w:gridSpan w:val="4"/>
            <w:tcBorders>
              <w:bottom w:val="single" w:sz="4" w:space="0" w:color="auto"/>
            </w:tcBorders>
            <w:vAlign w:val="bottom"/>
          </w:tcPr>
          <w:p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Pr>
                <w:rFonts w:eastAsia="SimSun" w:cs="Times New Roman"/>
                <w:spacing w:val="-4"/>
                <w:sz w:val="20"/>
                <w:szCs w:val="20"/>
              </w:rPr>
              <w:t>-</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3" w:type="dxa"/>
            <w:gridSpan w:val="2"/>
            <w:tcBorders>
              <w:bottom w:val="single" w:sz="4" w:space="0" w:color="auto"/>
            </w:tcBorders>
            <w:vAlign w:val="bottom"/>
          </w:tcPr>
          <w:p w:rsidR="00B35437" w:rsidRPr="008C7A7A" w:rsidRDefault="00B3543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B35437">
              <w:rPr>
                <w:rFonts w:eastAsia="SimSun" w:cs="Times New Roman"/>
                <w:spacing w:val="-4"/>
                <w:sz w:val="20"/>
                <w:szCs w:val="20"/>
              </w:rPr>
              <w:t>624,997,500</w:t>
            </w:r>
          </w:p>
        </w:tc>
      </w:tr>
      <w:tr w:rsidR="00B35437" w:rsidRPr="00B2393F" w:rsidTr="00B35437">
        <w:trPr>
          <w:gridBefore w:val="1"/>
          <w:wBefore w:w="9" w:type="dxa"/>
          <w:trHeight w:val="50"/>
        </w:trPr>
        <w:tc>
          <w:tcPr>
            <w:tcW w:w="4538" w:type="dxa"/>
            <w:vAlign w:val="bottom"/>
          </w:tcPr>
          <w:p w:rsidR="00B35437" w:rsidRPr="008C7A7A" w:rsidRDefault="00B35437" w:rsidP="009B4B69">
            <w:pPr>
              <w:spacing w:line="280" w:lineRule="atLeast"/>
              <w:ind w:left="252" w:right="-45" w:hanging="270"/>
              <w:rPr>
                <w:rFonts w:eastAsia="SimSun" w:cs="Times New Roman"/>
                <w:b/>
                <w:bCs/>
                <w:spacing w:val="-4"/>
                <w:sz w:val="22"/>
                <w:szCs w:val="22"/>
                <w:cs/>
              </w:rPr>
            </w:pPr>
            <w:r w:rsidRPr="008C7A7A">
              <w:rPr>
                <w:rFonts w:eastAsia="SimSun" w:cs="Times New Roman"/>
                <w:b/>
                <w:bCs/>
                <w:spacing w:val="-4"/>
                <w:sz w:val="22"/>
                <w:szCs w:val="22"/>
              </w:rPr>
              <w:t>Total</w:t>
            </w:r>
          </w:p>
        </w:tc>
        <w:tc>
          <w:tcPr>
            <w:tcW w:w="1712" w:type="dxa"/>
          </w:tcPr>
          <w:p w:rsidR="00B35437" w:rsidRPr="008C7A7A" w:rsidRDefault="00B35437" w:rsidP="009B4B69">
            <w:pPr>
              <w:spacing w:line="280" w:lineRule="atLeast"/>
              <w:jc w:val="center"/>
              <w:rPr>
                <w:rFonts w:eastAsia="SimSun" w:cs="Times New Roman"/>
                <w:b/>
                <w:bCs/>
                <w:spacing w:val="-4"/>
                <w:sz w:val="22"/>
                <w:szCs w:val="22"/>
              </w:rPr>
            </w:pPr>
          </w:p>
        </w:tc>
        <w:tc>
          <w:tcPr>
            <w:tcW w:w="268" w:type="dxa"/>
          </w:tcPr>
          <w:p w:rsidR="00B35437" w:rsidRPr="008C7A7A" w:rsidRDefault="00B35437" w:rsidP="009B4B69">
            <w:pPr>
              <w:pStyle w:val="BodyText"/>
              <w:tabs>
                <w:tab w:val="decimal" w:pos="505"/>
              </w:tabs>
              <w:spacing w:line="280" w:lineRule="atLeast"/>
              <w:ind w:left="-108" w:right="-13"/>
              <w:jc w:val="right"/>
              <w:rPr>
                <w:rFonts w:eastAsia="SimSun" w:cs="Times New Roman"/>
                <w:b/>
                <w:bCs/>
                <w:spacing w:val="-4"/>
                <w:sz w:val="22"/>
                <w:szCs w:val="22"/>
              </w:rPr>
            </w:pPr>
          </w:p>
        </w:tc>
        <w:tc>
          <w:tcPr>
            <w:tcW w:w="1340" w:type="dxa"/>
            <w:gridSpan w:val="2"/>
            <w:tcBorders>
              <w:top w:val="single" w:sz="4" w:space="0" w:color="auto"/>
              <w:bottom w:val="double" w:sz="4" w:space="0" w:color="auto"/>
            </w:tcBorders>
            <w:shd w:val="clear" w:color="auto" w:fill="auto"/>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cs/>
              </w:rPr>
            </w:pPr>
            <w:r w:rsidRPr="00B35437">
              <w:rPr>
                <w:rFonts w:eastAsia="SimSun" w:cs="Times New Roman"/>
                <w:b/>
                <w:bCs/>
                <w:spacing w:val="-4"/>
                <w:sz w:val="20"/>
                <w:szCs w:val="20"/>
              </w:rPr>
              <w:t>344,447,714</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315" w:type="dxa"/>
            <w:gridSpan w:val="2"/>
            <w:tcBorders>
              <w:top w:val="single" w:sz="4" w:space="0" w:color="auto"/>
              <w:bottom w:val="double" w:sz="4" w:space="0" w:color="auto"/>
            </w:tcBorders>
            <w:vAlign w:val="bottom"/>
          </w:tcPr>
          <w:p w:rsidR="00B35437" w:rsidRPr="008C7A7A" w:rsidRDefault="00B35437" w:rsidP="009B4B69">
            <w:pPr>
              <w:pStyle w:val="BodyText"/>
              <w:tabs>
                <w:tab w:val="decimal" w:pos="505"/>
                <w:tab w:val="left" w:pos="1062"/>
              </w:tabs>
              <w:spacing w:line="280" w:lineRule="atLeast"/>
              <w:ind w:left="-108" w:right="-11"/>
              <w:jc w:val="right"/>
              <w:rPr>
                <w:rFonts w:eastAsia="SimSun" w:cs="Times New Roman"/>
                <w:b/>
                <w:bCs/>
                <w:spacing w:val="-4"/>
                <w:sz w:val="20"/>
                <w:szCs w:val="20"/>
              </w:rPr>
            </w:pPr>
            <w:r w:rsidRPr="00B35437">
              <w:rPr>
                <w:rFonts w:eastAsia="SimSun" w:cs="Times New Roman"/>
                <w:b/>
                <w:bCs/>
                <w:spacing w:val="-4"/>
                <w:sz w:val="20"/>
                <w:szCs w:val="20"/>
              </w:rPr>
              <w:t>506,347,500</w:t>
            </w:r>
          </w:p>
        </w:tc>
        <w:tc>
          <w:tcPr>
            <w:tcW w:w="238" w:type="dxa"/>
            <w:vAlign w:val="bottom"/>
          </w:tcPr>
          <w:p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195" w:type="dxa"/>
            <w:gridSpan w:val="2"/>
            <w:tcBorders>
              <w:top w:val="single" w:sz="4" w:space="0" w:color="auto"/>
              <w:bottom w:val="double" w:sz="4" w:space="0" w:color="auto"/>
            </w:tcBorders>
            <w:vAlign w:val="bottom"/>
          </w:tcPr>
          <w:p w:rsidR="00B35437" w:rsidRPr="008C7A7A" w:rsidRDefault="00B35437" w:rsidP="009B4B69">
            <w:pPr>
              <w:tabs>
                <w:tab w:val="decimal" w:pos="13"/>
                <w:tab w:val="left" w:pos="727"/>
              </w:tabs>
              <w:spacing w:line="280" w:lineRule="atLeast"/>
              <w:ind w:left="-209" w:right="8" w:hanging="110"/>
              <w:jc w:val="right"/>
              <w:rPr>
                <w:rFonts w:eastAsia="SimSun" w:cs="Times New Roman"/>
                <w:b/>
                <w:bCs/>
                <w:spacing w:val="-4"/>
                <w:szCs w:val="20"/>
              </w:rPr>
            </w:pPr>
            <w:r>
              <w:rPr>
                <w:rFonts w:eastAsia="SimSun" w:cs="Times New Roman"/>
                <w:b/>
                <w:bCs/>
                <w:spacing w:val="-4"/>
                <w:szCs w:val="20"/>
              </w:rPr>
              <w:t>-</w:t>
            </w:r>
          </w:p>
        </w:tc>
        <w:tc>
          <w:tcPr>
            <w:tcW w:w="238" w:type="dxa"/>
            <w:gridSpan w:val="2"/>
            <w:vAlign w:val="bottom"/>
          </w:tcPr>
          <w:p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216" w:type="dxa"/>
            <w:gridSpan w:val="4"/>
            <w:tcBorders>
              <w:top w:val="single" w:sz="4" w:space="0" w:color="auto"/>
              <w:bottom w:val="double" w:sz="4" w:space="0" w:color="auto"/>
            </w:tcBorders>
            <w:vAlign w:val="bottom"/>
          </w:tcPr>
          <w:p w:rsidR="00B35437" w:rsidRPr="008C7A7A" w:rsidRDefault="00B35437" w:rsidP="009B4B69">
            <w:pPr>
              <w:tabs>
                <w:tab w:val="decimal" w:pos="13"/>
                <w:tab w:val="left" w:pos="1040"/>
              </w:tabs>
              <w:spacing w:line="280" w:lineRule="atLeast"/>
              <w:ind w:left="-108" w:right="-14"/>
              <w:jc w:val="right"/>
              <w:rPr>
                <w:rFonts w:eastAsia="SimSun" w:cs="Times New Roman"/>
                <w:b/>
                <w:bCs/>
                <w:spacing w:val="-4"/>
                <w:szCs w:val="20"/>
              </w:rPr>
            </w:pPr>
            <w:r>
              <w:rPr>
                <w:rFonts w:eastAsia="SimSun" w:cs="Times New Roman"/>
                <w:b/>
                <w:bCs/>
                <w:spacing w:val="-4"/>
                <w:szCs w:val="20"/>
              </w:rPr>
              <w:t>-</w:t>
            </w:r>
          </w:p>
        </w:tc>
        <w:tc>
          <w:tcPr>
            <w:tcW w:w="238" w:type="dxa"/>
            <w:gridSpan w:val="2"/>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513" w:type="dxa"/>
            <w:gridSpan w:val="2"/>
            <w:tcBorders>
              <w:top w:val="single" w:sz="4" w:space="0" w:color="auto"/>
              <w:bottom w:val="double" w:sz="4" w:space="0" w:color="auto"/>
            </w:tcBorders>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r w:rsidRPr="00B35437">
              <w:rPr>
                <w:rFonts w:eastAsia="SimSun" w:cs="Times New Roman"/>
                <w:b/>
                <w:bCs/>
                <w:spacing w:val="-4"/>
                <w:sz w:val="20"/>
                <w:szCs w:val="20"/>
              </w:rPr>
              <w:t>850,795,214</w:t>
            </w:r>
          </w:p>
        </w:tc>
      </w:tr>
      <w:tr w:rsidR="003B65AA" w:rsidRPr="00B2393F" w:rsidTr="00B35437">
        <w:trPr>
          <w:gridAfter w:val="1"/>
          <w:wAfter w:w="9" w:type="dxa"/>
          <w:trHeight w:val="60"/>
          <w:tblHeader/>
        </w:trPr>
        <w:tc>
          <w:tcPr>
            <w:tcW w:w="4545" w:type="dxa"/>
            <w:gridSpan w:val="2"/>
            <w:vAlign w:val="bottom"/>
          </w:tcPr>
          <w:p w:rsidR="003B65AA" w:rsidRPr="00B2393F" w:rsidRDefault="003B65AA" w:rsidP="009B4B69">
            <w:pPr>
              <w:spacing w:line="280" w:lineRule="atLeast"/>
              <w:ind w:left="252" w:right="-45" w:hanging="270"/>
              <w:rPr>
                <w:rFonts w:eastAsia="SimSun" w:cs="Times New Roman"/>
                <w:b/>
                <w:bCs/>
                <w:spacing w:val="-4"/>
                <w:szCs w:val="22"/>
              </w:rPr>
            </w:pPr>
          </w:p>
        </w:tc>
        <w:tc>
          <w:tcPr>
            <w:tcW w:w="1710" w:type="dxa"/>
            <w:vAlign w:val="center"/>
          </w:tcPr>
          <w:p w:rsidR="003B65AA" w:rsidRPr="008C7A7A" w:rsidRDefault="003B65AA" w:rsidP="009B4B69">
            <w:pPr>
              <w:spacing w:line="280" w:lineRule="atLeast"/>
              <w:ind w:left="252" w:right="-45" w:hanging="270"/>
              <w:jc w:val="right"/>
              <w:rPr>
                <w:rFonts w:eastAsia="SimSun" w:cs="Times New Roman"/>
                <w:b/>
                <w:bCs/>
                <w:spacing w:val="-4"/>
                <w:szCs w:val="22"/>
                <w:cs/>
              </w:rPr>
            </w:pPr>
          </w:p>
        </w:tc>
        <w:tc>
          <w:tcPr>
            <w:tcW w:w="281" w:type="dxa"/>
            <w:gridSpan w:val="2"/>
            <w:vAlign w:val="center"/>
          </w:tcPr>
          <w:p w:rsidR="003B65AA" w:rsidRPr="008C7A7A" w:rsidRDefault="003B65AA" w:rsidP="009B4B69">
            <w:pPr>
              <w:spacing w:line="280" w:lineRule="atLeast"/>
              <w:ind w:left="252" w:right="-45" w:hanging="270"/>
              <w:jc w:val="right"/>
              <w:rPr>
                <w:rFonts w:eastAsia="SimSun" w:cs="Times New Roman"/>
                <w:b/>
                <w:bCs/>
                <w:spacing w:val="-4"/>
                <w:szCs w:val="22"/>
              </w:rPr>
            </w:pPr>
          </w:p>
        </w:tc>
        <w:tc>
          <w:tcPr>
            <w:tcW w:w="7513" w:type="dxa"/>
            <w:gridSpan w:val="17"/>
            <w:shd w:val="clear" w:color="auto" w:fill="auto"/>
            <w:vAlign w:val="center"/>
          </w:tcPr>
          <w:p w:rsidR="003B65AA" w:rsidRPr="008C7A7A" w:rsidRDefault="003B65AA" w:rsidP="009B4B69">
            <w:pPr>
              <w:spacing w:line="280" w:lineRule="atLeast"/>
              <w:ind w:left="252" w:right="-45" w:hanging="270"/>
              <w:jc w:val="right"/>
              <w:rPr>
                <w:rFonts w:eastAsia="SimSun" w:cs="Times New Roman"/>
                <w:b/>
                <w:bCs/>
                <w:spacing w:val="-4"/>
                <w:szCs w:val="22"/>
                <w:cs/>
              </w:rPr>
            </w:pPr>
          </w:p>
        </w:tc>
      </w:tr>
      <w:tr w:rsidR="00B35437" w:rsidRPr="00B2393F" w:rsidTr="00B35437">
        <w:trPr>
          <w:gridAfter w:val="1"/>
          <w:wAfter w:w="9" w:type="dxa"/>
          <w:trHeight w:val="60"/>
          <w:tblHeader/>
        </w:trPr>
        <w:tc>
          <w:tcPr>
            <w:tcW w:w="4545" w:type="dxa"/>
            <w:gridSpan w:val="2"/>
            <w:vAlign w:val="bottom"/>
          </w:tcPr>
          <w:p w:rsidR="00B35437" w:rsidRPr="00B2393F" w:rsidRDefault="00B35437" w:rsidP="009B4B69">
            <w:pPr>
              <w:spacing w:line="280" w:lineRule="atLeast"/>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9</w:t>
            </w:r>
          </w:p>
        </w:tc>
        <w:tc>
          <w:tcPr>
            <w:tcW w:w="1710" w:type="dxa"/>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cs/>
              </w:rPr>
            </w:pPr>
          </w:p>
        </w:tc>
        <w:tc>
          <w:tcPr>
            <w:tcW w:w="281" w:type="dxa"/>
            <w:gridSpan w:val="2"/>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rPr>
            </w:pPr>
          </w:p>
        </w:tc>
        <w:tc>
          <w:tcPr>
            <w:tcW w:w="7513" w:type="dxa"/>
            <w:gridSpan w:val="17"/>
            <w:shd w:val="clear" w:color="auto" w:fill="auto"/>
            <w:vAlign w:val="center"/>
          </w:tcPr>
          <w:p w:rsidR="00B35437" w:rsidRPr="008C7A7A" w:rsidRDefault="00B35437" w:rsidP="009B4B69">
            <w:pPr>
              <w:spacing w:line="280" w:lineRule="atLeast"/>
              <w:ind w:left="252" w:right="-45" w:hanging="270"/>
              <w:jc w:val="right"/>
              <w:rPr>
                <w:rFonts w:eastAsia="SimSun" w:cs="Times New Roman"/>
                <w:b/>
                <w:bCs/>
                <w:spacing w:val="-4"/>
                <w:sz w:val="22"/>
                <w:szCs w:val="22"/>
                <w:cs/>
              </w:rPr>
            </w:pPr>
          </w:p>
        </w:tc>
      </w:tr>
      <w:tr w:rsidR="00B35437" w:rsidRPr="00B2393F" w:rsidTr="00B35437">
        <w:trPr>
          <w:gridAfter w:val="1"/>
          <w:wAfter w:w="9" w:type="dxa"/>
          <w:trHeight w:val="60"/>
        </w:trPr>
        <w:tc>
          <w:tcPr>
            <w:tcW w:w="4545" w:type="dxa"/>
            <w:gridSpan w:val="2"/>
            <w:shd w:val="clear" w:color="auto" w:fill="auto"/>
            <w:vAlign w:val="bottom"/>
          </w:tcPr>
          <w:p w:rsidR="00B35437" w:rsidRPr="008C7A7A" w:rsidRDefault="00B35437" w:rsidP="009B4B69">
            <w:pPr>
              <w:spacing w:line="280" w:lineRule="atLeast"/>
              <w:ind w:left="252" w:right="-45" w:hanging="270"/>
              <w:rPr>
                <w:rFonts w:eastAsia="SimSun" w:cs="Times New Roman"/>
                <w:spacing w:val="-4"/>
                <w:sz w:val="22"/>
                <w:szCs w:val="22"/>
                <w:cs/>
              </w:rPr>
            </w:pPr>
            <w:proofErr w:type="spellStart"/>
            <w:r w:rsidRPr="008C7A7A">
              <w:rPr>
                <w:rFonts w:eastAsia="SimSun" w:cs="Times New Roman"/>
                <w:spacing w:val="-4"/>
                <w:sz w:val="22"/>
                <w:szCs w:val="22"/>
              </w:rPr>
              <w:t>Suanlum</w:t>
            </w:r>
            <w:proofErr w:type="spellEnd"/>
            <w:r w:rsidRPr="008C7A7A">
              <w:rPr>
                <w:rFonts w:eastAsia="SimSun" w:cs="Times New Roman"/>
                <w:spacing w:val="-4"/>
                <w:sz w:val="22"/>
                <w:szCs w:val="22"/>
              </w:rPr>
              <w:t xml:space="preserve"> Property Co.,</w:t>
            </w:r>
            <w:r>
              <w:rPr>
                <w:rFonts w:eastAsia="SimSun" w:cs="Times New Roman"/>
                <w:spacing w:val="-4"/>
                <w:sz w:val="22"/>
                <w:szCs w:val="22"/>
              </w:rPr>
              <w:t xml:space="preserve"> </w:t>
            </w:r>
            <w:r w:rsidRPr="008C7A7A">
              <w:rPr>
                <w:rFonts w:eastAsia="SimSun" w:cs="Times New Roman"/>
                <w:spacing w:val="-4"/>
                <w:sz w:val="22"/>
                <w:szCs w:val="22"/>
              </w:rPr>
              <w:t>Ltd</w:t>
            </w:r>
            <w:r>
              <w:rPr>
                <w:rFonts w:eastAsia="SimSun" w:cs="Times New Roman"/>
                <w:spacing w:val="-4"/>
                <w:sz w:val="22"/>
                <w:szCs w:val="22"/>
              </w:rPr>
              <w:t>.</w:t>
            </w:r>
          </w:p>
        </w:tc>
        <w:tc>
          <w:tcPr>
            <w:tcW w:w="1710" w:type="dxa"/>
            <w:shd w:val="clear" w:color="auto" w:fill="auto"/>
            <w:vAlign w:val="bottom"/>
          </w:tcPr>
          <w:p w:rsidR="00B35437" w:rsidRPr="008C7A7A" w:rsidRDefault="00B35437" w:rsidP="009B4B69">
            <w:pPr>
              <w:pStyle w:val="FSENG"/>
              <w:spacing w:line="280" w:lineRule="atLeast"/>
              <w:ind w:left="252" w:right="-45" w:hanging="270"/>
              <w:jc w:val="center"/>
              <w:rPr>
                <w:rFonts w:eastAsia="SimSun"/>
                <w:spacing w:val="-4"/>
                <w:sz w:val="22"/>
              </w:rPr>
            </w:pPr>
            <w:r w:rsidRPr="008C7A7A">
              <w:rPr>
                <w:rFonts w:eastAsia="SimSun"/>
                <w:spacing w:val="-4"/>
                <w:szCs w:val="20"/>
              </w:rPr>
              <w:t xml:space="preserve">3.06 - </w:t>
            </w:r>
            <w:r w:rsidRPr="008C7A7A">
              <w:rPr>
                <w:rFonts w:eastAsia="SimSun"/>
                <w:spacing w:val="-4"/>
                <w:szCs w:val="20"/>
                <w:cs/>
              </w:rPr>
              <w:t>3.25</w:t>
            </w:r>
          </w:p>
        </w:tc>
        <w:tc>
          <w:tcPr>
            <w:tcW w:w="281" w:type="dxa"/>
            <w:gridSpan w:val="2"/>
            <w:vAlign w:val="bottom"/>
          </w:tcPr>
          <w:p w:rsidR="00B35437" w:rsidRPr="008C7A7A" w:rsidRDefault="00B35437" w:rsidP="009B4B69">
            <w:pPr>
              <w:pStyle w:val="BodyText"/>
              <w:tabs>
                <w:tab w:val="decimal" w:pos="505"/>
              </w:tabs>
              <w:spacing w:line="280" w:lineRule="atLeast"/>
              <w:ind w:left="252" w:right="-45" w:hanging="270"/>
              <w:jc w:val="right"/>
              <w:rPr>
                <w:rFonts w:eastAsia="SimSun" w:cs="Times New Roman"/>
                <w:spacing w:val="-4"/>
                <w:sz w:val="22"/>
                <w:szCs w:val="22"/>
              </w:rPr>
            </w:pPr>
          </w:p>
        </w:tc>
        <w:tc>
          <w:tcPr>
            <w:tcW w:w="1339" w:type="dxa"/>
            <w:gridSpan w:val="2"/>
            <w:shd w:val="clear" w:color="auto" w:fill="auto"/>
            <w:vAlign w:val="bottom"/>
          </w:tcPr>
          <w:p w:rsidR="00B35437" w:rsidRPr="008C7A7A" w:rsidRDefault="00B35437" w:rsidP="009B4B69">
            <w:pPr>
              <w:pStyle w:val="BodyText"/>
              <w:tabs>
                <w:tab w:val="decimal" w:pos="505"/>
                <w:tab w:val="left" w:pos="1062"/>
              </w:tabs>
              <w:spacing w:line="280" w:lineRule="atLeast"/>
              <w:ind w:left="252" w:right="-27" w:hanging="270"/>
              <w:jc w:val="right"/>
              <w:rPr>
                <w:rFonts w:eastAsia="SimSun" w:cs="Times New Roman"/>
                <w:spacing w:val="-4"/>
                <w:sz w:val="20"/>
                <w:szCs w:val="20"/>
                <w:cs/>
              </w:rPr>
            </w:pPr>
            <w:r w:rsidRPr="008C7A7A">
              <w:rPr>
                <w:rFonts w:eastAsia="SimSun" w:cs="Times New Roman"/>
                <w:spacing w:val="-4"/>
                <w:sz w:val="20"/>
                <w:szCs w:val="20"/>
              </w:rPr>
              <w:t>89,844,773</w:t>
            </w:r>
          </w:p>
        </w:tc>
        <w:tc>
          <w:tcPr>
            <w:tcW w:w="241"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98" w:type="dxa"/>
            <w:vAlign w:val="bottom"/>
          </w:tcPr>
          <w:p w:rsidR="00B35437" w:rsidRPr="008C7A7A" w:rsidRDefault="00B3543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8C7A7A">
              <w:rPr>
                <w:rFonts w:eastAsia="SimSun" w:cs="Times New Roman"/>
                <w:spacing w:val="-4"/>
                <w:sz w:val="20"/>
                <w:szCs w:val="20"/>
              </w:rPr>
              <w:t>35,602,941</w:t>
            </w:r>
          </w:p>
        </w:tc>
        <w:tc>
          <w:tcPr>
            <w:tcW w:w="239" w:type="dxa"/>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28" w:type="dxa"/>
            <w:gridSpan w:val="3"/>
            <w:vAlign w:val="bottom"/>
          </w:tcPr>
          <w:p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sidRPr="008C7A7A">
              <w:rPr>
                <w:rFonts w:eastAsia="SimSun" w:cs="Times New Roman"/>
                <w:spacing w:val="-4"/>
                <w:sz w:val="20"/>
                <w:szCs w:val="20"/>
              </w:rPr>
              <w:t>-</w:t>
            </w:r>
          </w:p>
        </w:tc>
        <w:tc>
          <w:tcPr>
            <w:tcW w:w="239"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74" w:type="dxa"/>
            <w:gridSpan w:val="2"/>
            <w:vAlign w:val="bottom"/>
          </w:tcPr>
          <w:p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sidRPr="008C7A7A">
              <w:rPr>
                <w:rFonts w:eastAsia="SimSun" w:cs="Times New Roman"/>
                <w:spacing w:val="-4"/>
                <w:sz w:val="20"/>
                <w:szCs w:val="20"/>
              </w:rPr>
              <w:t>-</w:t>
            </w:r>
          </w:p>
        </w:tc>
        <w:tc>
          <w:tcPr>
            <w:tcW w:w="239"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6" w:type="dxa"/>
            <w:gridSpan w:val="2"/>
            <w:vAlign w:val="bottom"/>
          </w:tcPr>
          <w:p w:rsidR="00B35437" w:rsidRPr="008C7A7A" w:rsidRDefault="00B3543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8C7A7A">
              <w:rPr>
                <w:rFonts w:eastAsia="SimSun" w:cs="Times New Roman"/>
                <w:spacing w:val="-4"/>
                <w:sz w:val="20"/>
                <w:szCs w:val="20"/>
              </w:rPr>
              <w:t>125,447,714</w:t>
            </w:r>
          </w:p>
        </w:tc>
      </w:tr>
      <w:tr w:rsidR="00B35437" w:rsidRPr="00B2393F" w:rsidTr="00B35437">
        <w:trPr>
          <w:gridAfter w:val="1"/>
          <w:wAfter w:w="9" w:type="dxa"/>
          <w:trHeight w:val="60"/>
        </w:trPr>
        <w:tc>
          <w:tcPr>
            <w:tcW w:w="4545" w:type="dxa"/>
            <w:gridSpan w:val="2"/>
            <w:shd w:val="clear" w:color="auto" w:fill="auto"/>
            <w:vAlign w:val="bottom"/>
          </w:tcPr>
          <w:p w:rsidR="00B35437" w:rsidRPr="008C7A7A" w:rsidRDefault="00B35437" w:rsidP="009B4B69">
            <w:pPr>
              <w:spacing w:line="280" w:lineRule="atLeast"/>
              <w:ind w:left="252" w:right="-45" w:hanging="270"/>
              <w:rPr>
                <w:rFonts w:eastAsia="SimSun" w:cs="Times New Roman"/>
                <w:spacing w:val="-4"/>
                <w:szCs w:val="22"/>
              </w:rPr>
            </w:pPr>
            <w:proofErr w:type="spellStart"/>
            <w:r w:rsidRPr="00432D45">
              <w:rPr>
                <w:rFonts w:eastAsia="SimSun" w:cs="Times New Roman"/>
                <w:spacing w:val="-4"/>
                <w:sz w:val="22"/>
                <w:szCs w:val="22"/>
              </w:rPr>
              <w:t>Vimarn</w:t>
            </w:r>
            <w:proofErr w:type="spellEnd"/>
            <w:r w:rsidRPr="00432D45">
              <w:rPr>
                <w:rFonts w:eastAsia="SimSun" w:cs="Times New Roman"/>
                <w:spacing w:val="-4"/>
                <w:sz w:val="22"/>
                <w:szCs w:val="22"/>
              </w:rPr>
              <w:t xml:space="preserve"> </w:t>
            </w:r>
            <w:proofErr w:type="spellStart"/>
            <w:r w:rsidRPr="00432D45">
              <w:rPr>
                <w:rFonts w:eastAsia="SimSun" w:cs="Times New Roman"/>
                <w:spacing w:val="-4"/>
                <w:sz w:val="22"/>
                <w:szCs w:val="22"/>
              </w:rPr>
              <w:t>Suriya</w:t>
            </w:r>
            <w:proofErr w:type="spellEnd"/>
            <w:r w:rsidRPr="00432D45">
              <w:rPr>
                <w:rFonts w:eastAsia="SimSun" w:cs="Times New Roman"/>
                <w:spacing w:val="-4"/>
                <w:sz w:val="22"/>
                <w:szCs w:val="22"/>
              </w:rPr>
              <w:t xml:space="preserve"> Co., Ltd.</w:t>
            </w:r>
          </w:p>
        </w:tc>
        <w:tc>
          <w:tcPr>
            <w:tcW w:w="1710" w:type="dxa"/>
            <w:shd w:val="clear" w:color="auto" w:fill="auto"/>
            <w:vAlign w:val="bottom"/>
          </w:tcPr>
          <w:p w:rsidR="00B35437" w:rsidRPr="008C7A7A" w:rsidRDefault="00B35437" w:rsidP="009B4B69">
            <w:pPr>
              <w:pStyle w:val="FSENG"/>
              <w:spacing w:line="280" w:lineRule="atLeast"/>
              <w:ind w:left="252" w:right="-45" w:hanging="270"/>
              <w:jc w:val="center"/>
              <w:rPr>
                <w:rFonts w:eastAsia="SimSun"/>
                <w:spacing w:val="-4"/>
                <w:szCs w:val="20"/>
              </w:rPr>
            </w:pPr>
            <w:r w:rsidRPr="00432D45">
              <w:rPr>
                <w:rFonts w:eastAsia="SimSun"/>
                <w:spacing w:val="-4"/>
                <w:szCs w:val="20"/>
                <w:cs/>
              </w:rPr>
              <w:t>5.01 - 5.20</w:t>
            </w:r>
          </w:p>
        </w:tc>
        <w:tc>
          <w:tcPr>
            <w:tcW w:w="281" w:type="dxa"/>
            <w:gridSpan w:val="2"/>
            <w:vAlign w:val="bottom"/>
          </w:tcPr>
          <w:p w:rsidR="00B35437" w:rsidRPr="008C7A7A" w:rsidRDefault="00B35437" w:rsidP="009B4B69">
            <w:pPr>
              <w:pStyle w:val="BodyText"/>
              <w:tabs>
                <w:tab w:val="decimal" w:pos="505"/>
              </w:tabs>
              <w:spacing w:line="280" w:lineRule="atLeast"/>
              <w:ind w:left="252" w:right="-45" w:hanging="270"/>
              <w:jc w:val="right"/>
              <w:rPr>
                <w:rFonts w:eastAsia="SimSun" w:cs="Times New Roman"/>
                <w:spacing w:val="-4"/>
                <w:sz w:val="22"/>
                <w:szCs w:val="22"/>
              </w:rPr>
            </w:pPr>
          </w:p>
        </w:tc>
        <w:tc>
          <w:tcPr>
            <w:tcW w:w="1339" w:type="dxa"/>
            <w:gridSpan w:val="2"/>
            <w:tcBorders>
              <w:bottom w:val="single" w:sz="4" w:space="0" w:color="auto"/>
            </w:tcBorders>
            <w:shd w:val="clear" w:color="auto" w:fill="auto"/>
            <w:vAlign w:val="bottom"/>
          </w:tcPr>
          <w:p w:rsidR="00B35437" w:rsidRPr="00432D45" w:rsidRDefault="00B35437" w:rsidP="009B4B69">
            <w:pPr>
              <w:pStyle w:val="BodyText"/>
              <w:tabs>
                <w:tab w:val="decimal" w:pos="505"/>
                <w:tab w:val="left" w:pos="1062"/>
              </w:tabs>
              <w:spacing w:line="280" w:lineRule="atLeast"/>
              <w:ind w:left="252" w:right="-27" w:hanging="270"/>
              <w:jc w:val="right"/>
              <w:rPr>
                <w:rFonts w:eastAsia="SimSun"/>
                <w:spacing w:val="-4"/>
                <w:sz w:val="20"/>
                <w:szCs w:val="25"/>
              </w:rPr>
            </w:pPr>
            <w:r>
              <w:rPr>
                <w:rFonts w:eastAsia="SimSun"/>
                <w:spacing w:val="-4"/>
                <w:sz w:val="20"/>
                <w:szCs w:val="25"/>
              </w:rPr>
              <w:t>-</w:t>
            </w:r>
          </w:p>
        </w:tc>
        <w:tc>
          <w:tcPr>
            <w:tcW w:w="241"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98" w:type="dxa"/>
            <w:tcBorders>
              <w:bottom w:val="single" w:sz="4" w:space="0" w:color="auto"/>
            </w:tcBorders>
            <w:vAlign w:val="bottom"/>
          </w:tcPr>
          <w:p w:rsidR="00B35437" w:rsidRPr="008C7A7A" w:rsidRDefault="00B3543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Pr>
                <w:rFonts w:eastAsia="SimSun" w:cs="Times New Roman"/>
                <w:spacing w:val="-4"/>
                <w:sz w:val="20"/>
                <w:szCs w:val="20"/>
              </w:rPr>
              <w:t>219,000,000</w:t>
            </w:r>
          </w:p>
        </w:tc>
        <w:tc>
          <w:tcPr>
            <w:tcW w:w="239" w:type="dxa"/>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28" w:type="dxa"/>
            <w:gridSpan w:val="3"/>
            <w:tcBorders>
              <w:bottom w:val="single" w:sz="4" w:space="0" w:color="auto"/>
            </w:tcBorders>
            <w:vAlign w:val="bottom"/>
          </w:tcPr>
          <w:p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Pr>
                <w:rFonts w:eastAsia="SimSun" w:cs="Times New Roman"/>
                <w:spacing w:val="-4"/>
                <w:sz w:val="20"/>
                <w:szCs w:val="20"/>
              </w:rPr>
              <w:t>-</w:t>
            </w:r>
          </w:p>
        </w:tc>
        <w:tc>
          <w:tcPr>
            <w:tcW w:w="239"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74" w:type="dxa"/>
            <w:gridSpan w:val="2"/>
            <w:tcBorders>
              <w:bottom w:val="single" w:sz="4" w:space="0" w:color="auto"/>
            </w:tcBorders>
            <w:vAlign w:val="bottom"/>
          </w:tcPr>
          <w:p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Pr>
                <w:rFonts w:eastAsia="SimSun" w:cs="Times New Roman"/>
                <w:spacing w:val="-4"/>
                <w:sz w:val="20"/>
                <w:szCs w:val="20"/>
              </w:rPr>
              <w:t>-</w:t>
            </w:r>
          </w:p>
        </w:tc>
        <w:tc>
          <w:tcPr>
            <w:tcW w:w="239" w:type="dxa"/>
            <w:gridSpan w:val="2"/>
            <w:vAlign w:val="bottom"/>
          </w:tcPr>
          <w:p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6" w:type="dxa"/>
            <w:gridSpan w:val="2"/>
            <w:tcBorders>
              <w:bottom w:val="single" w:sz="4" w:space="0" w:color="auto"/>
            </w:tcBorders>
            <w:vAlign w:val="bottom"/>
          </w:tcPr>
          <w:p w:rsidR="00B35437" w:rsidRPr="008C7A7A" w:rsidRDefault="00B3543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Pr>
                <w:rFonts w:eastAsia="SimSun" w:cs="Times New Roman"/>
                <w:spacing w:val="-4"/>
                <w:sz w:val="20"/>
                <w:szCs w:val="20"/>
              </w:rPr>
              <w:t>219,000,000</w:t>
            </w:r>
          </w:p>
        </w:tc>
      </w:tr>
      <w:tr w:rsidR="00B35437" w:rsidRPr="00B2393F" w:rsidTr="00B35437">
        <w:trPr>
          <w:gridAfter w:val="1"/>
          <w:wAfter w:w="9" w:type="dxa"/>
          <w:trHeight w:val="50"/>
        </w:trPr>
        <w:tc>
          <w:tcPr>
            <w:tcW w:w="4545" w:type="dxa"/>
            <w:gridSpan w:val="2"/>
            <w:vAlign w:val="bottom"/>
          </w:tcPr>
          <w:p w:rsidR="00B35437" w:rsidRPr="008C7A7A" w:rsidRDefault="00B35437" w:rsidP="009B4B69">
            <w:pPr>
              <w:spacing w:line="280" w:lineRule="atLeast"/>
              <w:ind w:left="252" w:right="-45" w:hanging="270"/>
              <w:rPr>
                <w:rFonts w:eastAsia="SimSun" w:cs="Times New Roman"/>
                <w:b/>
                <w:bCs/>
                <w:spacing w:val="-4"/>
                <w:sz w:val="22"/>
                <w:szCs w:val="22"/>
                <w:cs/>
              </w:rPr>
            </w:pPr>
            <w:r w:rsidRPr="008C7A7A">
              <w:rPr>
                <w:rFonts w:eastAsia="SimSun" w:cs="Times New Roman"/>
                <w:b/>
                <w:bCs/>
                <w:spacing w:val="-4"/>
                <w:sz w:val="22"/>
                <w:szCs w:val="22"/>
              </w:rPr>
              <w:t>Total</w:t>
            </w:r>
          </w:p>
        </w:tc>
        <w:tc>
          <w:tcPr>
            <w:tcW w:w="1710" w:type="dxa"/>
            <w:vAlign w:val="bottom"/>
          </w:tcPr>
          <w:p w:rsidR="00B35437" w:rsidRPr="008C7A7A" w:rsidRDefault="00B35437" w:rsidP="009B4B69">
            <w:pPr>
              <w:spacing w:line="280" w:lineRule="atLeast"/>
              <w:ind w:left="252" w:right="-45" w:hanging="270"/>
              <w:jc w:val="center"/>
              <w:rPr>
                <w:rFonts w:eastAsia="SimSun" w:cs="Times New Roman"/>
                <w:b/>
                <w:bCs/>
                <w:spacing w:val="-4"/>
                <w:sz w:val="22"/>
                <w:szCs w:val="22"/>
              </w:rPr>
            </w:pPr>
          </w:p>
        </w:tc>
        <w:tc>
          <w:tcPr>
            <w:tcW w:w="281" w:type="dxa"/>
            <w:gridSpan w:val="2"/>
            <w:vAlign w:val="bottom"/>
          </w:tcPr>
          <w:p w:rsidR="00B35437" w:rsidRPr="008C7A7A" w:rsidRDefault="00B35437" w:rsidP="009B4B69">
            <w:pPr>
              <w:pStyle w:val="BodyText"/>
              <w:tabs>
                <w:tab w:val="decimal" w:pos="505"/>
              </w:tabs>
              <w:spacing w:line="280" w:lineRule="atLeast"/>
              <w:ind w:left="252" w:right="-45" w:hanging="270"/>
              <w:jc w:val="right"/>
              <w:rPr>
                <w:rFonts w:eastAsia="SimSun" w:cs="Times New Roman"/>
                <w:b/>
                <w:bCs/>
                <w:spacing w:val="-4"/>
                <w:sz w:val="22"/>
                <w:szCs w:val="22"/>
              </w:rPr>
            </w:pPr>
          </w:p>
        </w:tc>
        <w:tc>
          <w:tcPr>
            <w:tcW w:w="1339" w:type="dxa"/>
            <w:gridSpan w:val="2"/>
            <w:tcBorders>
              <w:top w:val="single" w:sz="4" w:space="0" w:color="auto"/>
              <w:bottom w:val="double" w:sz="4" w:space="0" w:color="auto"/>
            </w:tcBorders>
            <w:shd w:val="clear" w:color="auto" w:fill="auto"/>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cs/>
              </w:rPr>
            </w:pPr>
            <w:r w:rsidRPr="008C7A7A">
              <w:rPr>
                <w:rFonts w:eastAsia="SimSun" w:cs="Times New Roman"/>
                <w:b/>
                <w:bCs/>
                <w:spacing w:val="-4"/>
                <w:sz w:val="20"/>
                <w:szCs w:val="20"/>
              </w:rPr>
              <w:t>89,844,773</w:t>
            </w:r>
          </w:p>
        </w:tc>
        <w:tc>
          <w:tcPr>
            <w:tcW w:w="241" w:type="dxa"/>
            <w:gridSpan w:val="2"/>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298" w:type="dxa"/>
            <w:tcBorders>
              <w:top w:val="single" w:sz="4" w:space="0" w:color="auto"/>
              <w:bottom w:val="double" w:sz="4" w:space="0" w:color="auto"/>
            </w:tcBorders>
            <w:vAlign w:val="bottom"/>
          </w:tcPr>
          <w:p w:rsidR="00B35437" w:rsidRPr="008C7A7A" w:rsidRDefault="00B35437" w:rsidP="009B4B69">
            <w:pPr>
              <w:pStyle w:val="BodyText"/>
              <w:tabs>
                <w:tab w:val="decimal" w:pos="505"/>
                <w:tab w:val="left" w:pos="1062"/>
              </w:tabs>
              <w:spacing w:line="280" w:lineRule="atLeast"/>
              <w:ind w:left="-108" w:right="-11"/>
              <w:jc w:val="right"/>
              <w:rPr>
                <w:rFonts w:eastAsia="SimSun" w:cs="Times New Roman"/>
                <w:b/>
                <w:bCs/>
                <w:spacing w:val="-4"/>
                <w:sz w:val="20"/>
                <w:szCs w:val="20"/>
              </w:rPr>
            </w:pPr>
            <w:r>
              <w:rPr>
                <w:rFonts w:eastAsia="SimSun" w:cs="Times New Roman"/>
                <w:b/>
                <w:bCs/>
                <w:spacing w:val="-4"/>
                <w:sz w:val="20"/>
                <w:szCs w:val="20"/>
              </w:rPr>
              <w:t>254</w:t>
            </w:r>
            <w:r w:rsidRPr="008C7A7A">
              <w:rPr>
                <w:rFonts w:eastAsia="SimSun" w:cs="Times New Roman"/>
                <w:b/>
                <w:bCs/>
                <w:spacing w:val="-4"/>
                <w:sz w:val="20"/>
                <w:szCs w:val="20"/>
              </w:rPr>
              <w:t>,602,941</w:t>
            </w:r>
          </w:p>
        </w:tc>
        <w:tc>
          <w:tcPr>
            <w:tcW w:w="239" w:type="dxa"/>
            <w:vAlign w:val="bottom"/>
          </w:tcPr>
          <w:p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228" w:type="dxa"/>
            <w:gridSpan w:val="3"/>
            <w:tcBorders>
              <w:top w:val="single" w:sz="4" w:space="0" w:color="auto"/>
              <w:bottom w:val="double" w:sz="4" w:space="0" w:color="auto"/>
            </w:tcBorders>
            <w:vAlign w:val="bottom"/>
          </w:tcPr>
          <w:p w:rsidR="00B35437" w:rsidRPr="008C7A7A" w:rsidRDefault="00B35437" w:rsidP="009B4B69">
            <w:pPr>
              <w:tabs>
                <w:tab w:val="decimal" w:pos="13"/>
                <w:tab w:val="left" w:pos="787"/>
              </w:tabs>
              <w:spacing w:line="280" w:lineRule="atLeast"/>
              <w:ind w:left="-108" w:right="32"/>
              <w:jc w:val="right"/>
              <w:rPr>
                <w:rFonts w:eastAsia="SimSun" w:cs="Times New Roman"/>
                <w:b/>
                <w:bCs/>
                <w:spacing w:val="-4"/>
                <w:szCs w:val="20"/>
              </w:rPr>
            </w:pPr>
            <w:r w:rsidRPr="008C7A7A">
              <w:rPr>
                <w:rFonts w:eastAsia="SimSun" w:cs="Times New Roman"/>
                <w:b/>
                <w:bCs/>
                <w:spacing w:val="-4"/>
                <w:szCs w:val="20"/>
              </w:rPr>
              <w:t>-</w:t>
            </w:r>
          </w:p>
        </w:tc>
        <w:tc>
          <w:tcPr>
            <w:tcW w:w="239" w:type="dxa"/>
            <w:gridSpan w:val="2"/>
            <w:vAlign w:val="bottom"/>
          </w:tcPr>
          <w:p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174" w:type="dxa"/>
            <w:gridSpan w:val="2"/>
            <w:tcBorders>
              <w:top w:val="single" w:sz="4" w:space="0" w:color="auto"/>
              <w:bottom w:val="double" w:sz="4" w:space="0" w:color="auto"/>
            </w:tcBorders>
            <w:vAlign w:val="bottom"/>
          </w:tcPr>
          <w:p w:rsidR="00B35437" w:rsidRPr="008C7A7A" w:rsidRDefault="00B35437" w:rsidP="009B4B69">
            <w:pPr>
              <w:tabs>
                <w:tab w:val="decimal" w:pos="13"/>
                <w:tab w:val="left" w:pos="787"/>
              </w:tabs>
              <w:spacing w:line="280" w:lineRule="atLeast"/>
              <w:ind w:left="-108"/>
              <w:jc w:val="right"/>
              <w:rPr>
                <w:rFonts w:eastAsia="SimSun" w:cs="Times New Roman"/>
                <w:b/>
                <w:bCs/>
                <w:spacing w:val="-4"/>
                <w:szCs w:val="20"/>
              </w:rPr>
            </w:pPr>
            <w:r w:rsidRPr="008C7A7A">
              <w:rPr>
                <w:rFonts w:eastAsia="SimSun" w:cs="Times New Roman"/>
                <w:b/>
                <w:bCs/>
                <w:spacing w:val="-4"/>
                <w:szCs w:val="20"/>
              </w:rPr>
              <w:t>-</w:t>
            </w:r>
          </w:p>
        </w:tc>
        <w:tc>
          <w:tcPr>
            <w:tcW w:w="239" w:type="dxa"/>
            <w:gridSpan w:val="2"/>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516" w:type="dxa"/>
            <w:gridSpan w:val="2"/>
            <w:tcBorders>
              <w:top w:val="single" w:sz="4" w:space="0" w:color="auto"/>
              <w:bottom w:val="double" w:sz="4" w:space="0" w:color="auto"/>
            </w:tcBorders>
            <w:vAlign w:val="bottom"/>
          </w:tcPr>
          <w:p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r>
              <w:rPr>
                <w:rFonts w:eastAsia="SimSun" w:cs="Times New Roman"/>
                <w:b/>
                <w:bCs/>
                <w:spacing w:val="-4"/>
                <w:sz w:val="20"/>
                <w:szCs w:val="20"/>
              </w:rPr>
              <w:t>344</w:t>
            </w:r>
            <w:r w:rsidRPr="008C7A7A">
              <w:rPr>
                <w:rFonts w:eastAsia="SimSun" w:cs="Times New Roman"/>
                <w:b/>
                <w:bCs/>
                <w:spacing w:val="-4"/>
                <w:sz w:val="20"/>
                <w:szCs w:val="20"/>
              </w:rPr>
              <w:t>,447,714</w:t>
            </w:r>
          </w:p>
        </w:tc>
      </w:tr>
    </w:tbl>
    <w:p w:rsidR="00DD66C4" w:rsidRPr="00DD66C4" w:rsidRDefault="00DD66C4" w:rsidP="00DD66C4">
      <w:pPr>
        <w:rPr>
          <w:rFonts w:cs="Times New Roman"/>
          <w:sz w:val="24"/>
          <w:szCs w:val="24"/>
        </w:rPr>
      </w:pPr>
    </w:p>
    <w:p w:rsidR="00DD66C4" w:rsidRPr="00DD66C4" w:rsidRDefault="00DD66C4" w:rsidP="00DD66C4">
      <w:pPr>
        <w:rPr>
          <w:rFonts w:cs="Times New Roman"/>
          <w:sz w:val="24"/>
          <w:szCs w:val="24"/>
        </w:rPr>
      </w:pPr>
    </w:p>
    <w:p w:rsidR="00DD66C4" w:rsidRPr="00DD66C4" w:rsidRDefault="00DD66C4" w:rsidP="00DD66C4">
      <w:pPr>
        <w:rPr>
          <w:rFonts w:cs="Times New Roman"/>
          <w:sz w:val="24"/>
          <w:szCs w:val="24"/>
        </w:rPr>
      </w:pPr>
    </w:p>
    <w:p w:rsidR="00B35437" w:rsidRDefault="00B35437">
      <w:pPr>
        <w:spacing w:after="160" w:line="259" w:lineRule="auto"/>
        <w:rPr>
          <w:rFonts w:cs="Times New Roman"/>
          <w:sz w:val="24"/>
          <w:szCs w:val="24"/>
        </w:rPr>
      </w:pPr>
      <w:r>
        <w:rPr>
          <w:rFonts w:cs="Times New Roman"/>
          <w:sz w:val="24"/>
          <w:szCs w:val="24"/>
        </w:rPr>
        <w:br w:type="page"/>
      </w:r>
    </w:p>
    <w:p w:rsidR="00BB3BF6" w:rsidRDefault="00BB3BF6" w:rsidP="00DD66C4">
      <w:pPr>
        <w:tabs>
          <w:tab w:val="left" w:pos="2850"/>
        </w:tabs>
        <w:rPr>
          <w:rFonts w:cs="Times New Roman"/>
          <w:sz w:val="24"/>
          <w:szCs w:val="24"/>
        </w:rPr>
        <w:sectPr w:rsidR="00BB3BF6"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BB3BF6" w:rsidRDefault="00BB3BF6" w:rsidP="00D74813">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AE7E3C" w:rsidRDefault="00AE7E3C" w:rsidP="00D74813">
      <w:pPr>
        <w:tabs>
          <w:tab w:val="left" w:pos="1260"/>
        </w:tabs>
        <w:spacing w:line="240" w:lineRule="atLeast"/>
        <w:ind w:left="540" w:firstLine="90"/>
        <w:rPr>
          <w:rFonts w:cs="Times New Roman"/>
          <w:sz w:val="24"/>
          <w:szCs w:val="24"/>
        </w:rPr>
      </w:pPr>
    </w:p>
    <w:tbl>
      <w:tblPr>
        <w:tblStyle w:val="TableGrid"/>
        <w:tblW w:w="14004"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440"/>
        <w:gridCol w:w="269"/>
        <w:gridCol w:w="1315"/>
        <w:gridCol w:w="238"/>
        <w:gridCol w:w="1256"/>
        <w:gridCol w:w="238"/>
        <w:gridCol w:w="1296"/>
        <w:gridCol w:w="236"/>
        <w:gridCol w:w="1744"/>
        <w:gridCol w:w="236"/>
        <w:gridCol w:w="1344"/>
      </w:tblGrid>
      <w:tr w:rsidR="005A7985" w:rsidRPr="00B2393F" w:rsidTr="007254D3">
        <w:trPr>
          <w:trHeight w:val="60"/>
        </w:trPr>
        <w:tc>
          <w:tcPr>
            <w:tcW w:w="4392" w:type="dxa"/>
            <w:shd w:val="clear" w:color="auto" w:fill="auto"/>
            <w:vAlign w:val="bottom"/>
          </w:tcPr>
          <w:p w:rsidR="005A7985" w:rsidRPr="003F47F8" w:rsidRDefault="005A7985" w:rsidP="008970C1">
            <w:pPr>
              <w:ind w:left="162" w:right="-45" w:hanging="184"/>
              <w:rPr>
                <w:rFonts w:eastAsia="SimSun" w:cs="Times New Roman"/>
                <w:szCs w:val="22"/>
              </w:rPr>
            </w:pPr>
          </w:p>
        </w:tc>
        <w:tc>
          <w:tcPr>
            <w:tcW w:w="1440" w:type="dxa"/>
            <w:shd w:val="clear" w:color="auto" w:fill="auto"/>
            <w:vAlign w:val="bottom"/>
          </w:tcPr>
          <w:p w:rsidR="005A7985" w:rsidRPr="005A7985" w:rsidRDefault="005A7985" w:rsidP="008970C1">
            <w:pPr>
              <w:pStyle w:val="FSENG"/>
              <w:ind w:right="-108"/>
              <w:jc w:val="center"/>
              <w:rPr>
                <w:b/>
                <w:bCs/>
                <w:szCs w:val="20"/>
              </w:rPr>
            </w:pPr>
            <w:r w:rsidRPr="005A7985">
              <w:rPr>
                <w:b/>
                <w:bCs/>
                <w:szCs w:val="20"/>
              </w:rPr>
              <w:t>Interest rate</w:t>
            </w:r>
            <w:r w:rsidR="008F306C">
              <w:rPr>
                <w:b/>
                <w:bCs/>
                <w:szCs w:val="20"/>
              </w:rPr>
              <w:t>s</w:t>
            </w:r>
          </w:p>
        </w:tc>
        <w:tc>
          <w:tcPr>
            <w:tcW w:w="269" w:type="dxa"/>
            <w:vAlign w:val="bottom"/>
          </w:tcPr>
          <w:p w:rsidR="005A7985" w:rsidRPr="003F47F8" w:rsidRDefault="005A7985" w:rsidP="008970C1">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rsidR="005A7985" w:rsidRPr="005A7985" w:rsidRDefault="005A7985" w:rsidP="005A7985">
            <w:pPr>
              <w:spacing w:line="280" w:lineRule="atLeast"/>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7254D3" w:rsidRPr="00B2393F" w:rsidTr="007254D3">
        <w:trPr>
          <w:trHeight w:val="60"/>
        </w:trPr>
        <w:tc>
          <w:tcPr>
            <w:tcW w:w="4392" w:type="dxa"/>
            <w:shd w:val="clear" w:color="auto" w:fill="auto"/>
            <w:vAlign w:val="bottom"/>
          </w:tcPr>
          <w:p w:rsidR="007254D3" w:rsidRPr="00B2393F" w:rsidRDefault="007254D3" w:rsidP="004778A0">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 xml:space="preserve">-term loans </w:t>
            </w:r>
            <w:r w:rsidR="00AE588C">
              <w:rPr>
                <w:rFonts w:eastAsia="SimSun" w:cs="Times New Roman"/>
                <w:b/>
                <w:bCs/>
                <w:i/>
                <w:iCs/>
                <w:sz w:val="22"/>
                <w:szCs w:val="22"/>
              </w:rPr>
              <w:t>to</w:t>
            </w:r>
          </w:p>
        </w:tc>
        <w:tc>
          <w:tcPr>
            <w:tcW w:w="1440" w:type="dxa"/>
            <w:shd w:val="clear" w:color="auto" w:fill="auto"/>
            <w:vAlign w:val="bottom"/>
          </w:tcPr>
          <w:p w:rsidR="007254D3" w:rsidRPr="006B38B3" w:rsidRDefault="007254D3" w:rsidP="004778A0">
            <w:pPr>
              <w:pStyle w:val="FSENG"/>
              <w:ind w:right="-108"/>
              <w:jc w:val="center"/>
              <w:rPr>
                <w:szCs w:val="20"/>
              </w:rPr>
            </w:pPr>
            <w:r w:rsidRPr="006B38B3">
              <w:rPr>
                <w:szCs w:val="20"/>
              </w:rPr>
              <w:t xml:space="preserve">At </w:t>
            </w:r>
          </w:p>
          <w:p w:rsidR="007254D3" w:rsidRPr="00B35437" w:rsidRDefault="007254D3" w:rsidP="004778A0">
            <w:pPr>
              <w:pStyle w:val="FSENG"/>
              <w:ind w:right="-108"/>
              <w:jc w:val="center"/>
              <w:rPr>
                <w:szCs w:val="20"/>
              </w:rPr>
            </w:pPr>
            <w:r w:rsidRPr="006B38B3">
              <w:rPr>
                <w:szCs w:val="20"/>
              </w:rPr>
              <w:t>31 December</w:t>
            </w:r>
          </w:p>
        </w:tc>
        <w:tc>
          <w:tcPr>
            <w:tcW w:w="269" w:type="dxa"/>
            <w:vAlign w:val="bottom"/>
          </w:tcPr>
          <w:p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7254D3" w:rsidRPr="00B2393F" w:rsidRDefault="007254D3" w:rsidP="004778A0">
            <w:pPr>
              <w:ind w:left="-102" w:right="-86"/>
              <w:jc w:val="center"/>
              <w:rPr>
                <w:rFonts w:eastAsia="SimSun"/>
                <w:spacing w:val="-2"/>
                <w:sz w:val="22"/>
                <w:szCs w:val="22"/>
              </w:rPr>
            </w:pPr>
            <w:r w:rsidRPr="00B2393F">
              <w:rPr>
                <w:rFonts w:eastAsia="SimSun"/>
                <w:spacing w:val="-2"/>
                <w:sz w:val="22"/>
                <w:szCs w:val="22"/>
              </w:rPr>
              <w:t>At</w:t>
            </w:r>
          </w:p>
          <w:p w:rsidR="007254D3" w:rsidRPr="00B35437" w:rsidRDefault="007254D3" w:rsidP="004778A0">
            <w:pPr>
              <w:jc w:val="center"/>
              <w:rPr>
                <w:rFonts w:eastAsia="SimSun" w:cs="Times New Roman"/>
                <w:szCs w:val="20"/>
              </w:rPr>
            </w:pPr>
            <w:r w:rsidRPr="00B2393F">
              <w:rPr>
                <w:rFonts w:eastAsia="SimSun"/>
                <w:spacing w:val="-2"/>
                <w:sz w:val="22"/>
                <w:szCs w:val="22"/>
              </w:rPr>
              <w:t>1 January</w:t>
            </w:r>
          </w:p>
        </w:tc>
        <w:tc>
          <w:tcPr>
            <w:tcW w:w="238" w:type="dxa"/>
            <w:vAlign w:val="bottom"/>
          </w:tcPr>
          <w:p w:rsidR="007254D3" w:rsidRPr="00767518" w:rsidRDefault="007254D3" w:rsidP="004778A0">
            <w:pPr>
              <w:jc w:val="center"/>
              <w:rPr>
                <w:rFonts w:eastAsia="SimSun" w:cs="Times New Roman"/>
                <w:szCs w:val="20"/>
              </w:rPr>
            </w:pPr>
          </w:p>
        </w:tc>
        <w:tc>
          <w:tcPr>
            <w:tcW w:w="1256" w:type="dxa"/>
            <w:vAlign w:val="bottom"/>
          </w:tcPr>
          <w:p w:rsidR="007254D3" w:rsidRPr="00B2393F" w:rsidRDefault="007254D3" w:rsidP="004778A0">
            <w:pPr>
              <w:ind w:left="-102" w:right="-120"/>
              <w:jc w:val="center"/>
              <w:rPr>
                <w:rFonts w:eastAsia="SimSun"/>
                <w:spacing w:val="-2"/>
                <w:sz w:val="22"/>
                <w:szCs w:val="22"/>
                <w:rtl/>
                <w:cs/>
              </w:rPr>
            </w:pPr>
            <w:r w:rsidRPr="00B2393F">
              <w:rPr>
                <w:rFonts w:eastAsia="SimSun"/>
                <w:spacing w:val="-2"/>
                <w:sz w:val="22"/>
                <w:szCs w:val="22"/>
              </w:rPr>
              <w:t>Increase</w:t>
            </w:r>
          </w:p>
        </w:tc>
        <w:tc>
          <w:tcPr>
            <w:tcW w:w="238" w:type="dxa"/>
            <w:vAlign w:val="bottom"/>
          </w:tcPr>
          <w:p w:rsidR="007254D3" w:rsidRPr="00767518" w:rsidRDefault="007254D3" w:rsidP="004778A0">
            <w:pPr>
              <w:jc w:val="center"/>
              <w:rPr>
                <w:rFonts w:eastAsia="SimSun" w:cs="Times New Roman"/>
                <w:szCs w:val="20"/>
              </w:rPr>
            </w:pPr>
          </w:p>
        </w:tc>
        <w:tc>
          <w:tcPr>
            <w:tcW w:w="1296" w:type="dxa"/>
            <w:vAlign w:val="bottom"/>
          </w:tcPr>
          <w:p w:rsidR="007254D3" w:rsidRPr="00B2393F" w:rsidRDefault="007254D3" w:rsidP="004778A0">
            <w:pPr>
              <w:ind w:left="-102"/>
              <w:jc w:val="center"/>
              <w:rPr>
                <w:rFonts w:eastAsia="SimSun"/>
                <w:spacing w:val="-2"/>
                <w:sz w:val="22"/>
                <w:szCs w:val="22"/>
              </w:rPr>
            </w:pPr>
            <w:r w:rsidRPr="00B2393F">
              <w:rPr>
                <w:rFonts w:eastAsia="SimSun"/>
                <w:spacing w:val="-2"/>
                <w:sz w:val="22"/>
                <w:szCs w:val="22"/>
              </w:rPr>
              <w:t>Decrease</w:t>
            </w:r>
          </w:p>
        </w:tc>
        <w:tc>
          <w:tcPr>
            <w:tcW w:w="236" w:type="dxa"/>
          </w:tcPr>
          <w:p w:rsidR="007254D3" w:rsidRPr="00767518" w:rsidRDefault="007254D3" w:rsidP="004778A0">
            <w:pPr>
              <w:jc w:val="center"/>
              <w:rPr>
                <w:rFonts w:eastAsia="SimSun" w:cs="Times New Roman"/>
                <w:szCs w:val="20"/>
              </w:rPr>
            </w:pPr>
          </w:p>
        </w:tc>
        <w:tc>
          <w:tcPr>
            <w:tcW w:w="1744" w:type="dxa"/>
            <w:vAlign w:val="bottom"/>
          </w:tcPr>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rsidR="007254D3" w:rsidRDefault="00AE588C" w:rsidP="00AE588C">
            <w:pPr>
              <w:jc w:val="center"/>
              <w:rPr>
                <w:rFonts w:eastAsia="SimSun" w:cs="Times New Roman"/>
                <w:szCs w:val="20"/>
              </w:rPr>
            </w:pPr>
            <w:r w:rsidRPr="00076C2B">
              <w:rPr>
                <w:rFonts w:eastAsia="SimSun" w:cs="Times New Roman"/>
                <w:sz w:val="22"/>
                <w:szCs w:val="22"/>
              </w:rPr>
              <w:t>exchange rates</w:t>
            </w:r>
          </w:p>
        </w:tc>
        <w:tc>
          <w:tcPr>
            <w:tcW w:w="236" w:type="dxa"/>
            <w:vAlign w:val="bottom"/>
          </w:tcPr>
          <w:p w:rsidR="007254D3" w:rsidRPr="00767518" w:rsidRDefault="007254D3" w:rsidP="004778A0">
            <w:pPr>
              <w:jc w:val="center"/>
              <w:rPr>
                <w:rFonts w:eastAsia="SimSun" w:cs="Times New Roman"/>
                <w:szCs w:val="20"/>
              </w:rPr>
            </w:pPr>
          </w:p>
        </w:tc>
        <w:tc>
          <w:tcPr>
            <w:tcW w:w="1344" w:type="dxa"/>
            <w:vAlign w:val="bottom"/>
          </w:tcPr>
          <w:p w:rsidR="007254D3" w:rsidRPr="00B2393F" w:rsidRDefault="007254D3" w:rsidP="004778A0">
            <w:pPr>
              <w:ind w:left="-102" w:right="-110"/>
              <w:jc w:val="center"/>
              <w:rPr>
                <w:rFonts w:eastAsia="SimSun"/>
                <w:spacing w:val="-2"/>
                <w:sz w:val="22"/>
                <w:szCs w:val="22"/>
              </w:rPr>
            </w:pPr>
            <w:r w:rsidRPr="00B2393F">
              <w:rPr>
                <w:rFonts w:eastAsia="SimSun"/>
                <w:spacing w:val="-2"/>
                <w:sz w:val="22"/>
                <w:szCs w:val="22"/>
              </w:rPr>
              <w:t>At</w:t>
            </w:r>
          </w:p>
          <w:p w:rsidR="007254D3" w:rsidRPr="00B35437" w:rsidRDefault="007254D3" w:rsidP="004778A0">
            <w:pPr>
              <w:ind w:right="-41"/>
              <w:jc w:val="center"/>
              <w:rPr>
                <w:rFonts w:eastAsia="SimSun" w:cs="Times New Roman"/>
                <w:szCs w:val="20"/>
              </w:rPr>
            </w:pPr>
            <w:r w:rsidRPr="00B2393F">
              <w:rPr>
                <w:rFonts w:eastAsia="SimSun"/>
                <w:spacing w:val="-2"/>
                <w:sz w:val="22"/>
                <w:szCs w:val="22"/>
              </w:rPr>
              <w:t>31 December</w:t>
            </w:r>
          </w:p>
        </w:tc>
      </w:tr>
      <w:tr w:rsidR="004778A0" w:rsidRPr="00B2393F" w:rsidTr="007254D3">
        <w:trPr>
          <w:trHeight w:val="60"/>
        </w:trPr>
        <w:tc>
          <w:tcPr>
            <w:tcW w:w="4392" w:type="dxa"/>
            <w:shd w:val="clear" w:color="auto" w:fill="auto"/>
          </w:tcPr>
          <w:p w:rsidR="004778A0" w:rsidRPr="00B2393F" w:rsidRDefault="004778A0" w:rsidP="004778A0">
            <w:pPr>
              <w:rPr>
                <w:rFonts w:asciiTheme="majorBidi" w:hAnsiTheme="majorBidi" w:cstheme="majorBidi"/>
                <w:sz w:val="22"/>
                <w:szCs w:val="22"/>
              </w:rPr>
            </w:pPr>
          </w:p>
        </w:tc>
        <w:tc>
          <w:tcPr>
            <w:tcW w:w="1440" w:type="dxa"/>
            <w:shd w:val="clear" w:color="auto" w:fill="auto"/>
            <w:vAlign w:val="bottom"/>
          </w:tcPr>
          <w:p w:rsidR="004778A0" w:rsidRPr="008F306C" w:rsidRDefault="004778A0" w:rsidP="004778A0">
            <w:pPr>
              <w:pStyle w:val="FSENG"/>
              <w:ind w:right="-108"/>
              <w:jc w:val="center"/>
              <w:rPr>
                <w:i/>
                <w:iCs/>
                <w:szCs w:val="20"/>
              </w:rPr>
            </w:pPr>
            <w:r w:rsidRPr="008F306C">
              <w:rPr>
                <w:i/>
                <w:iCs/>
                <w:szCs w:val="20"/>
              </w:rPr>
              <w:t>(</w:t>
            </w:r>
            <w:proofErr w:type="gramStart"/>
            <w:r w:rsidRPr="008F306C">
              <w:rPr>
                <w:i/>
                <w:iCs/>
                <w:szCs w:val="20"/>
              </w:rPr>
              <w:t>%  per</w:t>
            </w:r>
            <w:proofErr w:type="gramEnd"/>
            <w:r w:rsidRPr="008F306C">
              <w:rPr>
                <w:i/>
                <w:iCs/>
                <w:szCs w:val="20"/>
              </w:rPr>
              <w:t xml:space="preserve"> annum)</w:t>
            </w:r>
          </w:p>
        </w:tc>
        <w:tc>
          <w:tcPr>
            <w:tcW w:w="269" w:type="dxa"/>
            <w:vAlign w:val="bottom"/>
          </w:tcPr>
          <w:p w:rsidR="004778A0" w:rsidRPr="003F47F8" w:rsidRDefault="004778A0" w:rsidP="004778A0">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rsidR="004778A0" w:rsidRPr="004778A0" w:rsidRDefault="004778A0" w:rsidP="004778A0">
            <w:pPr>
              <w:ind w:left="-95" w:right="-120"/>
              <w:jc w:val="center"/>
              <w:rPr>
                <w:rFonts w:eastAsia="SimSun" w:cs="Times New Roman"/>
                <w:i/>
                <w:iCs/>
                <w:sz w:val="22"/>
                <w:szCs w:val="22"/>
              </w:rPr>
            </w:pPr>
            <w:r w:rsidRPr="00B2393F">
              <w:rPr>
                <w:rFonts w:eastAsia="SimSun" w:cs="Times New Roman"/>
                <w:i/>
                <w:iCs/>
                <w:sz w:val="22"/>
                <w:szCs w:val="22"/>
              </w:rPr>
              <w:t>(in Baht)</w:t>
            </w:r>
          </w:p>
        </w:tc>
      </w:tr>
      <w:tr w:rsidR="007254D3" w:rsidRPr="00B2393F" w:rsidTr="007254D3">
        <w:trPr>
          <w:trHeight w:val="60"/>
        </w:trPr>
        <w:tc>
          <w:tcPr>
            <w:tcW w:w="4392" w:type="dxa"/>
            <w:shd w:val="clear" w:color="auto" w:fill="auto"/>
            <w:vAlign w:val="bottom"/>
          </w:tcPr>
          <w:p w:rsidR="007254D3" w:rsidRPr="00B2393F" w:rsidRDefault="007254D3" w:rsidP="004778A0">
            <w:pPr>
              <w:ind w:left="252" w:right="-45" w:hanging="270"/>
              <w:rPr>
                <w:rFonts w:eastAsia="SimSun" w:cs="Times New Roman"/>
                <w:b/>
                <w:bCs/>
                <w:spacing w:val="-4"/>
                <w:sz w:val="22"/>
                <w:szCs w:val="22"/>
              </w:rPr>
            </w:pPr>
            <w:r>
              <w:rPr>
                <w:rFonts w:eastAsia="SimSun" w:cs="Times New Roman"/>
                <w:b/>
                <w:bCs/>
                <w:spacing w:val="-4"/>
                <w:sz w:val="22"/>
                <w:szCs w:val="22"/>
              </w:rPr>
              <w:t>2020</w:t>
            </w:r>
          </w:p>
        </w:tc>
        <w:tc>
          <w:tcPr>
            <w:tcW w:w="1440" w:type="dxa"/>
            <w:shd w:val="clear" w:color="auto" w:fill="auto"/>
            <w:vAlign w:val="bottom"/>
          </w:tcPr>
          <w:p w:rsidR="007254D3" w:rsidRPr="00B35437" w:rsidRDefault="007254D3" w:rsidP="004778A0">
            <w:pPr>
              <w:pStyle w:val="FSENG"/>
              <w:ind w:right="-108"/>
              <w:jc w:val="center"/>
              <w:rPr>
                <w:szCs w:val="20"/>
              </w:rPr>
            </w:pPr>
          </w:p>
        </w:tc>
        <w:tc>
          <w:tcPr>
            <w:tcW w:w="269" w:type="dxa"/>
            <w:vAlign w:val="bottom"/>
          </w:tcPr>
          <w:p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7254D3" w:rsidRPr="00B35437" w:rsidRDefault="007254D3" w:rsidP="004778A0">
            <w:pPr>
              <w:jc w:val="right"/>
              <w:rPr>
                <w:rFonts w:eastAsia="SimSun" w:cs="Times New Roman"/>
                <w:szCs w:val="20"/>
              </w:rPr>
            </w:pP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B35437" w:rsidRDefault="007254D3" w:rsidP="004778A0">
            <w:pPr>
              <w:ind w:right="-38"/>
              <w:jc w:val="right"/>
              <w:rPr>
                <w:rFonts w:eastAsia="SimSun" w:cs="Times New Roman"/>
                <w:szCs w:val="20"/>
              </w:rPr>
            </w:pP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Default="007254D3" w:rsidP="004778A0">
            <w:pPr>
              <w:ind w:right="-64"/>
              <w:jc w:val="right"/>
              <w:rPr>
                <w:rFonts w:eastAsia="SimSun" w:cs="Times New Roman"/>
                <w:szCs w:val="20"/>
              </w:rPr>
            </w:pP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Default="007254D3" w:rsidP="004778A0">
            <w:pPr>
              <w:jc w:val="right"/>
              <w:rPr>
                <w:rFonts w:eastAsia="SimSun" w:cs="Times New Roman"/>
                <w:szCs w:val="20"/>
              </w:rPr>
            </w:pP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B35437" w:rsidRDefault="007254D3" w:rsidP="004778A0">
            <w:pPr>
              <w:ind w:right="-41"/>
              <w:jc w:val="right"/>
              <w:rPr>
                <w:rFonts w:eastAsia="SimSun" w:cs="Times New Roman"/>
                <w:szCs w:val="20"/>
              </w:rPr>
            </w:pP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w:t>
            </w:r>
            <w:r>
              <w:rPr>
                <w:rFonts w:eastAsia="SimSun" w:cs="Times New Roman"/>
                <w:sz w:val="22"/>
                <w:szCs w:val="22"/>
              </w:rPr>
              <w:t xml:space="preserve"> </w:t>
            </w:r>
            <w:r w:rsidRPr="003F47F8">
              <w:rPr>
                <w:rFonts w:eastAsia="SimSun" w:cs="Times New Roman"/>
                <w:sz w:val="22"/>
                <w:szCs w:val="22"/>
              </w:rPr>
              <w:t>China</w:t>
            </w:r>
            <w:r>
              <w:rPr>
                <w:rFonts w:eastAsia="SimSun" w:cs="Times New Roman"/>
                <w:sz w:val="22"/>
                <w:szCs w:val="22"/>
              </w:rPr>
              <w:t xml:space="preserve"> </w:t>
            </w:r>
            <w:r w:rsidRPr="003F47F8">
              <w:rPr>
                <w:rFonts w:eastAsia="SimSun" w:cs="Times New Roman"/>
                <w:sz w:val="22"/>
                <w:szCs w:val="22"/>
              </w:rPr>
              <w:t>Capital Co., Ltd.</w:t>
            </w:r>
          </w:p>
        </w:tc>
        <w:tc>
          <w:tcPr>
            <w:tcW w:w="1440" w:type="dxa"/>
            <w:shd w:val="clear" w:color="auto" w:fill="auto"/>
            <w:vAlign w:val="bottom"/>
          </w:tcPr>
          <w:p w:rsidR="007254D3" w:rsidRPr="006F756D" w:rsidRDefault="007254D3" w:rsidP="004778A0">
            <w:pPr>
              <w:pStyle w:val="FSENG"/>
              <w:ind w:right="-108"/>
              <w:jc w:val="center"/>
              <w:rPr>
                <w:szCs w:val="20"/>
              </w:rPr>
            </w:pPr>
            <w:r w:rsidRPr="00B35437">
              <w:rPr>
                <w:szCs w:val="20"/>
              </w:rPr>
              <w:t>2.43 - 4.25</w:t>
            </w:r>
          </w:p>
        </w:tc>
        <w:tc>
          <w:tcPr>
            <w:tcW w:w="269" w:type="dxa"/>
            <w:vAlign w:val="bottom"/>
          </w:tcPr>
          <w:p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B35437">
              <w:rPr>
                <w:rFonts w:eastAsia="SimSun" w:cs="Times New Roman"/>
                <w:szCs w:val="20"/>
              </w:rPr>
              <w:t>127,500,000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B35437">
              <w:rPr>
                <w:rFonts w:eastAsia="SimSun" w:cs="Times New Roman"/>
                <w:szCs w:val="20"/>
              </w:rPr>
              <w:t>55,700,000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ind w:right="-64"/>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B35437">
              <w:rPr>
                <w:rFonts w:eastAsia="SimSun" w:cs="Times New Roman"/>
                <w:szCs w:val="20"/>
              </w:rPr>
              <w:t>183,200,000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Food</w:t>
            </w:r>
            <w:r w:rsidR="008F306C">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vAlign w:val="bottom"/>
          </w:tcPr>
          <w:p w:rsidR="007254D3" w:rsidRPr="006F756D" w:rsidRDefault="007254D3" w:rsidP="004778A0">
            <w:pPr>
              <w:pStyle w:val="FSENG"/>
              <w:ind w:right="-108"/>
              <w:jc w:val="center"/>
              <w:rPr>
                <w:szCs w:val="20"/>
              </w:rPr>
            </w:pPr>
            <w:r w:rsidRPr="00B35437">
              <w:rPr>
                <w:szCs w:val="20"/>
              </w:rPr>
              <w:t>2.27 - 3.55</w:t>
            </w:r>
          </w:p>
        </w:tc>
        <w:tc>
          <w:tcPr>
            <w:tcW w:w="269" w:type="dxa"/>
            <w:vAlign w:val="bottom"/>
          </w:tcPr>
          <w:p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B35437">
              <w:rPr>
                <w:rFonts w:eastAsia="SimSun" w:cs="Times New Roman"/>
                <w:szCs w:val="20"/>
              </w:rPr>
              <w:t>469,500,000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B35437">
              <w:rPr>
                <w:rFonts w:eastAsia="SimSun" w:cs="Times New Roman"/>
                <w:szCs w:val="20"/>
              </w:rPr>
              <w:t>224,700,000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1E70F7">
            <w:pPr>
              <w:ind w:left="-250" w:right="-92" w:firstLine="250"/>
              <w:jc w:val="right"/>
              <w:rPr>
                <w:rFonts w:eastAsia="SimSun" w:cs="Times New Roman"/>
                <w:szCs w:val="20"/>
              </w:rPr>
            </w:pPr>
            <w:r w:rsidRPr="00B35437">
              <w:rPr>
                <w:rFonts w:eastAsia="SimSun" w:cs="Times New Roman"/>
                <w:szCs w:val="20"/>
              </w:rPr>
              <w:t>(105,000,000)</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B35437">
              <w:rPr>
                <w:rFonts w:eastAsia="SimSun" w:cs="Times New Roman"/>
                <w:szCs w:val="20"/>
              </w:rPr>
              <w:t>589,200,000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Excellence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2.45 - 4.00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170F12">
              <w:rPr>
                <w:rFonts w:eastAsia="SimSun" w:cs="Times New Roman"/>
                <w:szCs w:val="20"/>
              </w:rPr>
              <w:t>170,772,600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3,300,000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1E70F7">
            <w:pPr>
              <w:ind w:left="-250" w:right="-92" w:firstLine="250"/>
              <w:jc w:val="right"/>
              <w:rPr>
                <w:rFonts w:eastAsia="SimSun" w:cs="Times New Roman"/>
                <w:szCs w:val="20"/>
              </w:rPr>
            </w:pPr>
            <w:r w:rsidRPr="00170F12">
              <w:rPr>
                <w:rFonts w:eastAsia="SimSun" w:cs="Times New Roman"/>
                <w:szCs w:val="20"/>
              </w:rPr>
              <w:t>(</w:t>
            </w:r>
            <w:r>
              <w:rPr>
                <w:rFonts w:eastAsia="SimSun" w:cs="Times New Roman"/>
                <w:szCs w:val="20"/>
              </w:rPr>
              <w:t>3</w:t>
            </w:r>
            <w:r w:rsidRPr="00170F12">
              <w:rPr>
                <w:rFonts w:eastAsia="SimSun" w:cs="Times New Roman"/>
                <w:szCs w:val="20"/>
              </w:rPr>
              <w:t>,</w:t>
            </w:r>
            <w:r>
              <w:rPr>
                <w:rFonts w:eastAsia="SimSun" w:cs="Times New Roman"/>
                <w:szCs w:val="20"/>
              </w:rPr>
              <w:t>000</w:t>
            </w:r>
            <w:r w:rsidRPr="00170F12">
              <w:rPr>
                <w:rFonts w:eastAsia="SimSun" w:cs="Times New Roman"/>
                <w:szCs w:val="20"/>
              </w:rPr>
              <w:t>,</w:t>
            </w:r>
            <w:r>
              <w:rPr>
                <w:rFonts w:eastAsia="SimSun" w:cs="Times New Roman"/>
                <w:szCs w:val="20"/>
              </w:rPr>
              <w:t>00</w:t>
            </w:r>
            <w:r w:rsidRPr="00170F12">
              <w:rPr>
                <w:rFonts w:eastAsia="SimSun" w:cs="Times New Roman"/>
                <w:szCs w:val="20"/>
              </w:rPr>
              <w:t>0)</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7254D3">
              <w:rPr>
                <w:rFonts w:eastAsia="SimSun" w:cs="Times New Roman"/>
                <w:szCs w:val="20"/>
              </w:rPr>
              <w:t>171,072,600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Overseas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4.00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170F12">
              <w:rPr>
                <w:rFonts w:eastAsia="SimSun" w:cs="Times New Roman"/>
                <w:szCs w:val="20"/>
              </w:rPr>
              <w:t>313,797,750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Pr>
                <w:rFonts w:eastAsia="SimSun" w:cs="Times New Roman"/>
                <w:szCs w:val="20"/>
              </w:rPr>
              <w:t>-</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ind w:right="-85"/>
              <w:jc w:val="right"/>
              <w:rPr>
                <w:rFonts w:eastAsia="SimSun" w:cs="Times New Roman"/>
                <w:szCs w:val="20"/>
              </w:rPr>
            </w:pPr>
            <w:r w:rsidRPr="00170F12">
              <w:rPr>
                <w:rFonts w:eastAsia="SimSun" w:cs="Times New Roman"/>
                <w:szCs w:val="20"/>
              </w:rPr>
              <w:t>(1,161,300)</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312,636,450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 xml:space="preserve">Dusit Hospitality </w:t>
            </w:r>
            <w:r>
              <w:rPr>
                <w:rFonts w:eastAsia="SimSun" w:cs="Times New Roman"/>
                <w:sz w:val="22"/>
                <w:szCs w:val="22"/>
              </w:rPr>
              <w:t xml:space="preserve">Services </w:t>
            </w:r>
            <w:r w:rsidRPr="003F47F8">
              <w:rPr>
                <w:rFonts w:eastAsia="SimSun" w:cs="Times New Roman"/>
                <w:sz w:val="22"/>
                <w:szCs w:val="22"/>
              </w:rPr>
              <w:t>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2.40 - 5.50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170F12">
              <w:rPr>
                <w:rFonts w:eastAsia="SimSun" w:cs="Times New Roman"/>
                <w:szCs w:val="20"/>
              </w:rPr>
              <w:t>40,000,000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49,000,000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89,000,000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rPr>
            </w:pPr>
            <w:proofErr w:type="spellStart"/>
            <w:r>
              <w:rPr>
                <w:rFonts w:eastAsia="SimSun" w:cs="Times New Roman"/>
                <w:sz w:val="22"/>
                <w:szCs w:val="22"/>
              </w:rPr>
              <w:t>Asai</w:t>
            </w:r>
            <w:proofErr w:type="spellEnd"/>
            <w:r w:rsidRPr="003F47F8">
              <w:rPr>
                <w:rFonts w:eastAsia="SimSun" w:cs="Times New Roman"/>
                <w:sz w:val="22"/>
                <w:szCs w:val="22"/>
              </w:rPr>
              <w:t xml:space="preserve"> Holding</w:t>
            </w:r>
            <w:r w:rsidR="008F306C">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2.32 - 5.50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170F12">
              <w:rPr>
                <w:rFonts w:eastAsia="SimSun" w:cs="Times New Roman"/>
                <w:szCs w:val="20"/>
              </w:rPr>
              <w:t>16,000,000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64,300,000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ind w:left="-250" w:right="-110" w:firstLine="250"/>
              <w:jc w:val="right"/>
              <w:rPr>
                <w:rFonts w:eastAsia="SimSun" w:cs="Times New Roman"/>
                <w:szCs w:val="20"/>
              </w:rPr>
            </w:pPr>
            <w:r w:rsidRPr="00170F12">
              <w:rPr>
                <w:rFonts w:eastAsia="SimSun" w:cs="Times New Roman"/>
                <w:szCs w:val="20"/>
              </w:rPr>
              <w:t>(52,000,000)</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28,300,000</w:t>
            </w:r>
          </w:p>
        </w:tc>
      </w:tr>
      <w:tr w:rsidR="007254D3" w:rsidRPr="00B2393F" w:rsidTr="007254D3">
        <w:trPr>
          <w:trHeight w:val="60"/>
        </w:trPr>
        <w:tc>
          <w:tcPr>
            <w:tcW w:w="4392" w:type="dxa"/>
            <w:shd w:val="clear" w:color="auto" w:fill="auto"/>
            <w:vAlign w:val="bottom"/>
          </w:tcPr>
          <w:p w:rsidR="007254D3" w:rsidRPr="003F47F8" w:rsidRDefault="007254D3" w:rsidP="004778A0">
            <w:pPr>
              <w:ind w:left="162" w:right="-45" w:hanging="184"/>
              <w:rPr>
                <w:rFonts w:eastAsia="SimSun" w:cs="Times New Roman"/>
                <w:sz w:val="22"/>
                <w:szCs w:val="22"/>
                <w:cs/>
              </w:rPr>
            </w:pPr>
            <w:r w:rsidRPr="00415BF3">
              <w:rPr>
                <w:rFonts w:eastAsia="SimSun" w:cs="Times New Roman"/>
                <w:sz w:val="22"/>
                <w:szCs w:val="22"/>
              </w:rPr>
              <w:t>Dusit Worldwide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2.19 - 5.50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sidRPr="00170F12">
              <w:rPr>
                <w:rFonts w:eastAsia="SimSun" w:cs="Times New Roman"/>
                <w:szCs w:val="20"/>
              </w:rPr>
              <w:t>68,000,000</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18</w:t>
            </w:r>
            <w:r>
              <w:rPr>
                <w:rFonts w:eastAsia="SimSun" w:cs="Times New Roman"/>
                <w:szCs w:val="20"/>
              </w:rPr>
              <w:t>2</w:t>
            </w:r>
            <w:r w:rsidRPr="00170F12">
              <w:rPr>
                <w:rFonts w:eastAsia="SimSun" w:cs="Times New Roman"/>
                <w:szCs w:val="20"/>
              </w:rPr>
              <w:t>,100,000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ind w:right="-90"/>
              <w:jc w:val="right"/>
              <w:rPr>
                <w:rFonts w:eastAsia="SimSun" w:cs="Times New Roman"/>
                <w:szCs w:val="20"/>
              </w:rPr>
            </w:pPr>
            <w:r w:rsidRPr="00072BBE">
              <w:rPr>
                <w:rFonts w:eastAsia="SimSun" w:cs="Times New Roman"/>
                <w:szCs w:val="20"/>
              </w:rPr>
              <w:t>(2,000,000)</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248,100,000</w:t>
            </w:r>
          </w:p>
        </w:tc>
      </w:tr>
      <w:tr w:rsidR="007254D3" w:rsidRPr="00B2393F" w:rsidTr="007254D3">
        <w:trPr>
          <w:trHeight w:val="60"/>
        </w:trPr>
        <w:tc>
          <w:tcPr>
            <w:tcW w:w="4392" w:type="dxa"/>
            <w:shd w:val="clear" w:color="auto" w:fill="auto"/>
          </w:tcPr>
          <w:p w:rsidR="007254D3" w:rsidRPr="00AD7C19" w:rsidRDefault="007254D3" w:rsidP="004778A0">
            <w:pPr>
              <w:ind w:right="-114"/>
              <w:rPr>
                <w:rFonts w:eastAsia="SimSun" w:cs="Times New Roman"/>
                <w:sz w:val="22"/>
                <w:szCs w:val="22"/>
                <w:cs/>
              </w:rPr>
            </w:pPr>
            <w:r w:rsidRPr="00AD7C19">
              <w:rPr>
                <w:rFonts w:eastAsia="SimSun" w:cs="Times New Roman"/>
                <w:sz w:val="22"/>
                <w:szCs w:val="22"/>
              </w:rPr>
              <w:t>Dusit Management Co., Ltd</w:t>
            </w:r>
            <w:r w:rsidR="00AE588C">
              <w:rPr>
                <w:rFonts w:eastAsia="SimSun" w:cs="Times New Roman"/>
                <w:sz w:val="22"/>
                <w:szCs w:val="22"/>
              </w:rPr>
              <w:t>.</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2.50 - 5.50</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246,600,000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246,600,000</w:t>
            </w:r>
          </w:p>
        </w:tc>
      </w:tr>
      <w:tr w:rsidR="007254D3" w:rsidRPr="00B2393F" w:rsidTr="007254D3">
        <w:trPr>
          <w:trHeight w:val="60"/>
        </w:trPr>
        <w:tc>
          <w:tcPr>
            <w:tcW w:w="4392" w:type="dxa"/>
            <w:shd w:val="clear" w:color="auto" w:fill="auto"/>
          </w:tcPr>
          <w:p w:rsidR="007254D3" w:rsidRPr="00AD7C19" w:rsidRDefault="007254D3" w:rsidP="004778A0">
            <w:pPr>
              <w:ind w:right="-114"/>
              <w:rPr>
                <w:rFonts w:eastAsia="SimSun" w:cs="Times New Roman"/>
                <w:sz w:val="22"/>
                <w:szCs w:val="22"/>
                <w:cs/>
              </w:rPr>
            </w:pPr>
            <w:r w:rsidRPr="00AD7C19">
              <w:rPr>
                <w:rFonts w:eastAsia="SimSun" w:cs="Times New Roman"/>
                <w:sz w:val="22"/>
                <w:szCs w:val="22"/>
              </w:rPr>
              <w:t>Grace Me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3.55</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2,000,000</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2,000,000</w:t>
            </w:r>
          </w:p>
        </w:tc>
      </w:tr>
      <w:tr w:rsidR="007254D3" w:rsidRPr="00B2393F" w:rsidTr="007254D3">
        <w:trPr>
          <w:trHeight w:val="60"/>
        </w:trPr>
        <w:tc>
          <w:tcPr>
            <w:tcW w:w="4392" w:type="dxa"/>
            <w:shd w:val="clear" w:color="auto" w:fill="auto"/>
          </w:tcPr>
          <w:p w:rsidR="007254D3" w:rsidRPr="00AD7C19" w:rsidRDefault="007254D3" w:rsidP="004778A0">
            <w:pPr>
              <w:ind w:right="-114"/>
              <w:rPr>
                <w:rFonts w:eastAsia="SimSun" w:cs="Times New Roman"/>
                <w:sz w:val="22"/>
                <w:szCs w:val="22"/>
              </w:rPr>
            </w:pPr>
            <w:r w:rsidRPr="00AD7C19">
              <w:rPr>
                <w:rFonts w:eastAsia="SimSun" w:cs="Times New Roman"/>
                <w:sz w:val="22"/>
                <w:szCs w:val="22"/>
              </w:rPr>
              <w:t>D&amp;J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3.50 - 3.55</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8" w:type="dxa"/>
            <w:vAlign w:val="bottom"/>
          </w:tcPr>
          <w:p w:rsidR="007254D3" w:rsidRPr="00767518" w:rsidRDefault="007254D3" w:rsidP="004778A0">
            <w:pPr>
              <w:jc w:val="right"/>
              <w:rPr>
                <w:rFonts w:eastAsia="SimSun" w:cs="Times New Roman"/>
                <w:szCs w:val="20"/>
              </w:rPr>
            </w:pPr>
          </w:p>
        </w:tc>
        <w:tc>
          <w:tcPr>
            <w:tcW w:w="1256" w:type="dxa"/>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46,280,903</w:t>
            </w:r>
          </w:p>
        </w:tc>
        <w:tc>
          <w:tcPr>
            <w:tcW w:w="238" w:type="dxa"/>
            <w:vAlign w:val="bottom"/>
          </w:tcPr>
          <w:p w:rsidR="007254D3" w:rsidRPr="00767518" w:rsidRDefault="007254D3" w:rsidP="004778A0">
            <w:pPr>
              <w:jc w:val="right"/>
              <w:rPr>
                <w:rFonts w:eastAsia="SimSun" w:cs="Times New Roman"/>
                <w:szCs w:val="20"/>
              </w:rPr>
            </w:pPr>
          </w:p>
        </w:tc>
        <w:tc>
          <w:tcPr>
            <w:tcW w:w="1296" w:type="dxa"/>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vAlign w:val="bottom"/>
          </w:tcPr>
          <w:p w:rsidR="007254D3" w:rsidRPr="00767518" w:rsidRDefault="007254D3" w:rsidP="004778A0">
            <w:pPr>
              <w:ind w:right="-85"/>
              <w:jc w:val="right"/>
              <w:rPr>
                <w:rFonts w:eastAsia="SimSun" w:cs="Times New Roman"/>
                <w:szCs w:val="20"/>
              </w:rPr>
            </w:pPr>
            <w:r w:rsidRPr="00170F12">
              <w:rPr>
                <w:rFonts w:eastAsia="SimSun" w:cs="Times New Roman"/>
                <w:szCs w:val="20"/>
              </w:rPr>
              <w:t>(2,200,453)</w:t>
            </w:r>
          </w:p>
        </w:tc>
        <w:tc>
          <w:tcPr>
            <w:tcW w:w="236" w:type="dxa"/>
            <w:vAlign w:val="bottom"/>
          </w:tcPr>
          <w:p w:rsidR="007254D3" w:rsidRPr="00767518" w:rsidRDefault="007254D3" w:rsidP="004778A0">
            <w:pPr>
              <w:jc w:val="right"/>
              <w:rPr>
                <w:rFonts w:eastAsia="SimSun" w:cs="Times New Roman"/>
                <w:szCs w:val="20"/>
              </w:rPr>
            </w:pPr>
          </w:p>
        </w:tc>
        <w:tc>
          <w:tcPr>
            <w:tcW w:w="1344" w:type="dxa"/>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44,080,450</w:t>
            </w:r>
          </w:p>
        </w:tc>
      </w:tr>
      <w:tr w:rsidR="007254D3" w:rsidRPr="00B2393F" w:rsidTr="007254D3">
        <w:trPr>
          <w:trHeight w:val="60"/>
        </w:trPr>
        <w:tc>
          <w:tcPr>
            <w:tcW w:w="4392" w:type="dxa"/>
            <w:shd w:val="clear" w:color="auto" w:fill="auto"/>
          </w:tcPr>
          <w:p w:rsidR="007254D3" w:rsidRPr="00AD7C19" w:rsidRDefault="007254D3" w:rsidP="004778A0">
            <w:pPr>
              <w:ind w:left="156" w:right="-114" w:hanging="156"/>
              <w:rPr>
                <w:rFonts w:eastAsia="SimSun" w:cs="Times New Roman"/>
                <w:sz w:val="22"/>
                <w:szCs w:val="22"/>
              </w:rPr>
            </w:pPr>
            <w:r w:rsidRPr="00AD7C19">
              <w:rPr>
                <w:rFonts w:eastAsia="SimSun" w:cs="Times New Roman"/>
                <w:sz w:val="22"/>
                <w:szCs w:val="22"/>
              </w:rPr>
              <w:t xml:space="preserve">Dusit Japan </w:t>
            </w:r>
            <w:proofErr w:type="spellStart"/>
            <w:r w:rsidRPr="00AD7C19">
              <w:rPr>
                <w:rFonts w:eastAsia="SimSun" w:cs="Times New Roman"/>
                <w:sz w:val="22"/>
                <w:szCs w:val="22"/>
              </w:rPr>
              <w:t>Godo</w:t>
            </w:r>
            <w:proofErr w:type="spellEnd"/>
            <w:r w:rsidRPr="00AD7C19">
              <w:rPr>
                <w:rFonts w:eastAsia="SimSun" w:cs="Times New Roman"/>
                <w:sz w:val="22"/>
                <w:szCs w:val="22"/>
              </w:rPr>
              <w:t xml:space="preserve"> </w:t>
            </w:r>
            <w:proofErr w:type="spellStart"/>
            <w:r w:rsidRPr="00AD7C19">
              <w:rPr>
                <w:rFonts w:eastAsia="SimSun" w:cs="Times New Roman"/>
                <w:sz w:val="22"/>
                <w:szCs w:val="22"/>
              </w:rPr>
              <w:t>Gaisha</w:t>
            </w:r>
            <w:proofErr w:type="spellEnd"/>
            <w:r w:rsidRPr="00AD7C19">
              <w:rPr>
                <w:rFonts w:eastAsia="SimSun" w:cs="Times New Roman"/>
                <w:sz w:val="22"/>
                <w:szCs w:val="22"/>
              </w:rPr>
              <w:t xml:space="preserve"> Co., Ltd.</w:t>
            </w:r>
          </w:p>
        </w:tc>
        <w:tc>
          <w:tcPr>
            <w:tcW w:w="1440" w:type="dxa"/>
            <w:shd w:val="clear" w:color="auto" w:fill="auto"/>
            <w:vAlign w:val="bottom"/>
          </w:tcPr>
          <w:p w:rsidR="007254D3" w:rsidRPr="006F756D" w:rsidRDefault="007254D3" w:rsidP="004778A0">
            <w:pPr>
              <w:pStyle w:val="FSENG"/>
              <w:ind w:right="-108"/>
              <w:jc w:val="center"/>
              <w:rPr>
                <w:szCs w:val="20"/>
              </w:rPr>
            </w:pPr>
            <w:r w:rsidRPr="00170F12">
              <w:rPr>
                <w:szCs w:val="20"/>
              </w:rPr>
              <w:t>3.55</w:t>
            </w:r>
          </w:p>
        </w:tc>
        <w:tc>
          <w:tcPr>
            <w:tcW w:w="269" w:type="dxa"/>
            <w:vAlign w:val="bottom"/>
          </w:tcPr>
          <w:p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8" w:type="dxa"/>
            <w:vAlign w:val="bottom"/>
          </w:tcPr>
          <w:p w:rsidR="007254D3" w:rsidRPr="00767518" w:rsidRDefault="007254D3" w:rsidP="004778A0">
            <w:pPr>
              <w:jc w:val="right"/>
              <w:rPr>
                <w:rFonts w:eastAsia="SimSun" w:cs="Times New Roman"/>
                <w:szCs w:val="20"/>
              </w:rPr>
            </w:pPr>
          </w:p>
        </w:tc>
        <w:tc>
          <w:tcPr>
            <w:tcW w:w="1256" w:type="dxa"/>
            <w:tcBorders>
              <w:bottom w:val="single" w:sz="4" w:space="0" w:color="auto"/>
            </w:tcBorders>
            <w:vAlign w:val="bottom"/>
          </w:tcPr>
          <w:p w:rsidR="007254D3" w:rsidRPr="00767518" w:rsidRDefault="007254D3" w:rsidP="004778A0">
            <w:pPr>
              <w:ind w:right="-38"/>
              <w:jc w:val="right"/>
              <w:rPr>
                <w:rFonts w:eastAsia="SimSun" w:cs="Times New Roman"/>
                <w:szCs w:val="20"/>
              </w:rPr>
            </w:pPr>
            <w:r w:rsidRPr="00170F12">
              <w:rPr>
                <w:rFonts w:eastAsia="SimSun" w:cs="Times New Roman"/>
                <w:szCs w:val="20"/>
              </w:rPr>
              <w:t>4,252,155</w:t>
            </w:r>
          </w:p>
        </w:tc>
        <w:tc>
          <w:tcPr>
            <w:tcW w:w="238" w:type="dxa"/>
            <w:vAlign w:val="bottom"/>
          </w:tcPr>
          <w:p w:rsidR="007254D3" w:rsidRPr="00767518" w:rsidRDefault="007254D3" w:rsidP="004778A0">
            <w:pPr>
              <w:jc w:val="right"/>
              <w:rPr>
                <w:rFonts w:eastAsia="SimSun" w:cs="Times New Roman"/>
                <w:szCs w:val="20"/>
              </w:rPr>
            </w:pPr>
          </w:p>
        </w:tc>
        <w:tc>
          <w:tcPr>
            <w:tcW w:w="1296" w:type="dxa"/>
            <w:tcBorders>
              <w:bottom w:val="single" w:sz="4" w:space="0" w:color="auto"/>
            </w:tcBorders>
            <w:vAlign w:val="bottom"/>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rsidR="007254D3" w:rsidRPr="00767518" w:rsidRDefault="007254D3" w:rsidP="004778A0">
            <w:pPr>
              <w:jc w:val="right"/>
              <w:rPr>
                <w:rFonts w:eastAsia="SimSun" w:cs="Times New Roman"/>
                <w:szCs w:val="20"/>
              </w:rPr>
            </w:pPr>
          </w:p>
        </w:tc>
        <w:tc>
          <w:tcPr>
            <w:tcW w:w="1744" w:type="dxa"/>
            <w:tcBorders>
              <w:bottom w:val="single" w:sz="4" w:space="0" w:color="auto"/>
            </w:tcBorders>
          </w:tcPr>
          <w:p w:rsidR="007254D3" w:rsidRPr="00767518" w:rsidRDefault="007254D3" w:rsidP="004778A0">
            <w:pPr>
              <w:jc w:val="right"/>
              <w:rPr>
                <w:rFonts w:eastAsia="SimSun" w:cs="Times New Roman"/>
                <w:szCs w:val="20"/>
              </w:rPr>
            </w:pPr>
            <w:r>
              <w:rPr>
                <w:rFonts w:eastAsia="SimSun" w:cs="Times New Roman"/>
                <w:szCs w:val="20"/>
              </w:rPr>
              <w:t>-</w:t>
            </w:r>
          </w:p>
        </w:tc>
        <w:tc>
          <w:tcPr>
            <w:tcW w:w="236" w:type="dxa"/>
            <w:vAlign w:val="bottom"/>
          </w:tcPr>
          <w:p w:rsidR="007254D3" w:rsidRPr="00767518" w:rsidRDefault="007254D3" w:rsidP="004778A0">
            <w:pPr>
              <w:jc w:val="right"/>
              <w:rPr>
                <w:rFonts w:eastAsia="SimSun" w:cs="Times New Roman"/>
                <w:szCs w:val="20"/>
              </w:rPr>
            </w:pPr>
          </w:p>
        </w:tc>
        <w:tc>
          <w:tcPr>
            <w:tcW w:w="1344" w:type="dxa"/>
            <w:tcBorders>
              <w:bottom w:val="single" w:sz="4" w:space="0" w:color="auto"/>
            </w:tcBorders>
            <w:vAlign w:val="bottom"/>
          </w:tcPr>
          <w:p w:rsidR="007254D3" w:rsidRPr="00767518" w:rsidRDefault="007254D3" w:rsidP="004778A0">
            <w:pPr>
              <w:ind w:right="-41"/>
              <w:jc w:val="right"/>
              <w:rPr>
                <w:rFonts w:eastAsia="SimSun" w:cs="Times New Roman"/>
                <w:szCs w:val="20"/>
              </w:rPr>
            </w:pPr>
            <w:r w:rsidRPr="00170F12">
              <w:rPr>
                <w:rFonts w:eastAsia="SimSun" w:cs="Times New Roman"/>
                <w:szCs w:val="20"/>
              </w:rPr>
              <w:t>4,252,155</w:t>
            </w:r>
          </w:p>
        </w:tc>
      </w:tr>
      <w:tr w:rsidR="007254D3" w:rsidRPr="00B2393F" w:rsidTr="007254D3">
        <w:trPr>
          <w:trHeight w:val="50"/>
        </w:trPr>
        <w:tc>
          <w:tcPr>
            <w:tcW w:w="4392" w:type="dxa"/>
            <w:vAlign w:val="bottom"/>
          </w:tcPr>
          <w:p w:rsidR="007254D3" w:rsidRPr="00B2393F" w:rsidRDefault="007254D3" w:rsidP="004778A0">
            <w:pPr>
              <w:ind w:left="162" w:right="-45" w:hanging="184"/>
              <w:rPr>
                <w:rFonts w:eastAsia="SimSun" w:cs="Times New Roman"/>
                <w:spacing w:val="-4"/>
                <w:sz w:val="22"/>
                <w:szCs w:val="22"/>
                <w:cs/>
              </w:rPr>
            </w:pPr>
            <w:r w:rsidRPr="00330559">
              <w:rPr>
                <w:b/>
                <w:bCs/>
                <w:sz w:val="22"/>
                <w:szCs w:val="32"/>
              </w:rPr>
              <w:t>Total</w:t>
            </w:r>
          </w:p>
        </w:tc>
        <w:tc>
          <w:tcPr>
            <w:tcW w:w="1440" w:type="dxa"/>
            <w:vAlign w:val="bottom"/>
          </w:tcPr>
          <w:p w:rsidR="007254D3" w:rsidRPr="00B2393F" w:rsidRDefault="007254D3" w:rsidP="004778A0">
            <w:pPr>
              <w:ind w:left="252" w:right="-45" w:hanging="270"/>
              <w:jc w:val="center"/>
              <w:rPr>
                <w:rFonts w:eastAsia="SimSun" w:cs="Times New Roman"/>
                <w:spacing w:val="-4"/>
                <w:sz w:val="22"/>
                <w:szCs w:val="22"/>
              </w:rPr>
            </w:pPr>
          </w:p>
        </w:tc>
        <w:tc>
          <w:tcPr>
            <w:tcW w:w="269" w:type="dxa"/>
            <w:vAlign w:val="bottom"/>
          </w:tcPr>
          <w:p w:rsidR="007254D3" w:rsidRPr="00B2393F" w:rsidRDefault="007254D3" w:rsidP="004778A0">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vAlign w:val="bottom"/>
          </w:tcPr>
          <w:p w:rsidR="007254D3" w:rsidRPr="00767518" w:rsidRDefault="007254D3" w:rsidP="004778A0">
            <w:pPr>
              <w:ind w:left="-180"/>
              <w:jc w:val="right"/>
              <w:rPr>
                <w:rFonts w:eastAsia="SimSun" w:cs="Times New Roman"/>
                <w:b/>
                <w:bCs/>
                <w:szCs w:val="20"/>
              </w:rPr>
            </w:pPr>
            <w:r w:rsidRPr="00170F12">
              <w:rPr>
                <w:rFonts w:eastAsia="SimSun" w:cs="Times New Roman"/>
                <w:b/>
                <w:bCs/>
                <w:szCs w:val="20"/>
              </w:rPr>
              <w:t>1,205,570,350</w:t>
            </w:r>
          </w:p>
        </w:tc>
        <w:tc>
          <w:tcPr>
            <w:tcW w:w="238" w:type="dxa"/>
            <w:vAlign w:val="bottom"/>
          </w:tcPr>
          <w:p w:rsidR="007254D3" w:rsidRPr="00767518" w:rsidRDefault="007254D3" w:rsidP="004778A0">
            <w:pPr>
              <w:jc w:val="right"/>
              <w:rPr>
                <w:rFonts w:eastAsia="SimSun" w:cs="Times New Roman"/>
                <w:b/>
                <w:bCs/>
                <w:szCs w:val="20"/>
              </w:rPr>
            </w:pPr>
          </w:p>
        </w:tc>
        <w:tc>
          <w:tcPr>
            <w:tcW w:w="1256" w:type="dxa"/>
            <w:tcBorders>
              <w:top w:val="single" w:sz="4" w:space="0" w:color="auto"/>
              <w:bottom w:val="double" w:sz="4" w:space="0" w:color="auto"/>
            </w:tcBorders>
            <w:vAlign w:val="bottom"/>
          </w:tcPr>
          <w:p w:rsidR="007254D3" w:rsidRPr="00767518" w:rsidRDefault="007254D3" w:rsidP="004778A0">
            <w:pPr>
              <w:ind w:left="-380" w:right="-38"/>
              <w:jc w:val="right"/>
              <w:rPr>
                <w:rFonts w:eastAsia="SimSun" w:cs="Times New Roman"/>
                <w:b/>
                <w:bCs/>
                <w:szCs w:val="20"/>
              </w:rPr>
            </w:pPr>
            <w:r w:rsidRPr="00A907F5">
              <w:rPr>
                <w:rFonts w:eastAsia="SimSun" w:cs="Times New Roman"/>
                <w:b/>
                <w:bCs/>
                <w:szCs w:val="20"/>
              </w:rPr>
              <w:t>878,233,058</w:t>
            </w:r>
          </w:p>
        </w:tc>
        <w:tc>
          <w:tcPr>
            <w:tcW w:w="238" w:type="dxa"/>
            <w:vAlign w:val="bottom"/>
          </w:tcPr>
          <w:p w:rsidR="007254D3" w:rsidRPr="00767518" w:rsidRDefault="007254D3" w:rsidP="004778A0">
            <w:pPr>
              <w:jc w:val="right"/>
              <w:rPr>
                <w:rFonts w:eastAsia="SimSun" w:cs="Times New Roman"/>
                <w:b/>
                <w:bCs/>
                <w:szCs w:val="20"/>
              </w:rPr>
            </w:pPr>
          </w:p>
        </w:tc>
        <w:tc>
          <w:tcPr>
            <w:tcW w:w="1296" w:type="dxa"/>
            <w:tcBorders>
              <w:top w:val="single" w:sz="4" w:space="0" w:color="auto"/>
              <w:bottom w:val="double" w:sz="4" w:space="0" w:color="auto"/>
            </w:tcBorders>
            <w:vAlign w:val="bottom"/>
          </w:tcPr>
          <w:p w:rsidR="007254D3" w:rsidRPr="00767518" w:rsidRDefault="007254D3" w:rsidP="004778A0">
            <w:pPr>
              <w:ind w:right="-82"/>
              <w:jc w:val="right"/>
              <w:rPr>
                <w:rFonts w:eastAsia="SimSun" w:cs="Times New Roman"/>
                <w:b/>
                <w:bCs/>
                <w:szCs w:val="20"/>
              </w:rPr>
            </w:pPr>
            <w:r w:rsidRPr="00A907F5">
              <w:rPr>
                <w:rFonts w:eastAsia="SimSun" w:cs="Times New Roman"/>
                <w:b/>
                <w:bCs/>
                <w:szCs w:val="20"/>
              </w:rPr>
              <w:t>(162,000,000)</w:t>
            </w:r>
          </w:p>
        </w:tc>
        <w:tc>
          <w:tcPr>
            <w:tcW w:w="236" w:type="dxa"/>
          </w:tcPr>
          <w:p w:rsidR="007254D3" w:rsidRPr="00767518" w:rsidRDefault="007254D3" w:rsidP="004778A0">
            <w:pPr>
              <w:jc w:val="right"/>
              <w:rPr>
                <w:rFonts w:eastAsia="SimSun" w:cs="Times New Roman"/>
                <w:b/>
                <w:bCs/>
                <w:szCs w:val="20"/>
              </w:rPr>
            </w:pPr>
          </w:p>
        </w:tc>
        <w:tc>
          <w:tcPr>
            <w:tcW w:w="1744" w:type="dxa"/>
            <w:tcBorders>
              <w:top w:val="single" w:sz="4" w:space="0" w:color="auto"/>
              <w:bottom w:val="double" w:sz="4" w:space="0" w:color="auto"/>
            </w:tcBorders>
          </w:tcPr>
          <w:p w:rsidR="007254D3" w:rsidRPr="00767518" w:rsidRDefault="007254D3" w:rsidP="008C620B">
            <w:pPr>
              <w:ind w:right="-92"/>
              <w:jc w:val="right"/>
              <w:rPr>
                <w:rFonts w:eastAsia="SimSun" w:cs="Times New Roman"/>
                <w:b/>
                <w:bCs/>
                <w:szCs w:val="20"/>
              </w:rPr>
            </w:pPr>
            <w:r w:rsidRPr="00170F12">
              <w:rPr>
                <w:rFonts w:eastAsia="SimSun" w:cs="Times New Roman"/>
                <w:b/>
                <w:bCs/>
                <w:szCs w:val="20"/>
              </w:rPr>
              <w:t>(3,361,753)</w:t>
            </w:r>
          </w:p>
        </w:tc>
        <w:tc>
          <w:tcPr>
            <w:tcW w:w="236" w:type="dxa"/>
            <w:vAlign w:val="bottom"/>
          </w:tcPr>
          <w:p w:rsidR="007254D3" w:rsidRPr="00767518" w:rsidRDefault="007254D3" w:rsidP="004778A0">
            <w:pPr>
              <w:jc w:val="right"/>
              <w:rPr>
                <w:rFonts w:eastAsia="SimSun" w:cs="Times New Roman"/>
                <w:b/>
                <w:bCs/>
                <w:szCs w:val="20"/>
              </w:rPr>
            </w:pPr>
          </w:p>
        </w:tc>
        <w:tc>
          <w:tcPr>
            <w:tcW w:w="1344" w:type="dxa"/>
            <w:tcBorders>
              <w:top w:val="single" w:sz="4" w:space="0" w:color="auto"/>
              <w:bottom w:val="double" w:sz="4" w:space="0" w:color="auto"/>
            </w:tcBorders>
            <w:vAlign w:val="bottom"/>
          </w:tcPr>
          <w:p w:rsidR="007254D3" w:rsidRPr="00767518" w:rsidRDefault="007254D3" w:rsidP="004778A0">
            <w:pPr>
              <w:ind w:right="-41"/>
              <w:jc w:val="right"/>
              <w:rPr>
                <w:rFonts w:eastAsia="SimSun" w:cs="Times New Roman"/>
                <w:b/>
                <w:bCs/>
                <w:szCs w:val="20"/>
              </w:rPr>
            </w:pPr>
            <w:r w:rsidRPr="007254D3">
              <w:rPr>
                <w:rFonts w:eastAsia="SimSun" w:cs="Times New Roman"/>
                <w:b/>
                <w:bCs/>
                <w:szCs w:val="20"/>
              </w:rPr>
              <w:t>1,918,441,655</w:t>
            </w:r>
          </w:p>
        </w:tc>
      </w:tr>
    </w:tbl>
    <w:p w:rsidR="00BB3BF6" w:rsidRPr="00123189" w:rsidRDefault="00BB3BF6" w:rsidP="00BB3BF6">
      <w:pPr>
        <w:tabs>
          <w:tab w:val="left" w:pos="1260"/>
        </w:tabs>
        <w:spacing w:line="240" w:lineRule="atLeast"/>
        <w:ind w:left="540" w:firstLine="90"/>
        <w:rPr>
          <w:rFonts w:cs="Times New Roman"/>
          <w:sz w:val="14"/>
          <w:szCs w:val="14"/>
        </w:rPr>
      </w:pPr>
    </w:p>
    <w:tbl>
      <w:tblPr>
        <w:tblStyle w:val="TableGrid"/>
        <w:tblW w:w="14004"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1"/>
        <w:gridCol w:w="1440"/>
        <w:gridCol w:w="252"/>
        <w:gridCol w:w="1346"/>
        <w:gridCol w:w="238"/>
        <w:gridCol w:w="1224"/>
        <w:gridCol w:w="238"/>
        <w:gridCol w:w="1265"/>
        <w:gridCol w:w="238"/>
        <w:gridCol w:w="1742"/>
        <w:gridCol w:w="250"/>
        <w:gridCol w:w="1370"/>
      </w:tblGrid>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Cs w:val="22"/>
              </w:rPr>
            </w:pPr>
            <w:r>
              <w:rPr>
                <w:rFonts w:eastAsia="SimSun" w:cs="Times New Roman"/>
                <w:b/>
                <w:bCs/>
                <w:spacing w:val="-4"/>
                <w:sz w:val="22"/>
                <w:szCs w:val="22"/>
              </w:rPr>
              <w:t>2019</w:t>
            </w:r>
          </w:p>
        </w:tc>
        <w:tc>
          <w:tcPr>
            <w:tcW w:w="1440" w:type="dxa"/>
            <w:vAlign w:val="bottom"/>
          </w:tcPr>
          <w:p w:rsidR="007254D3" w:rsidRPr="006F756D" w:rsidRDefault="007254D3" w:rsidP="008970C1">
            <w:pPr>
              <w:pStyle w:val="FSENG"/>
              <w:ind w:right="-108"/>
              <w:jc w:val="center"/>
              <w:rPr>
                <w:szCs w:val="20"/>
              </w:rPr>
            </w:pPr>
          </w:p>
        </w:tc>
        <w:tc>
          <w:tcPr>
            <w:tcW w:w="252" w:type="dxa"/>
            <w:vAlign w:val="bottom"/>
          </w:tcPr>
          <w:p w:rsidR="007254D3" w:rsidRPr="003F47F8" w:rsidRDefault="007254D3" w:rsidP="008970C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cs/>
              </w:rPr>
            </w:pP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right="-64"/>
              <w:jc w:val="right"/>
              <w:rPr>
                <w:rFonts w:eastAsia="SimSun" w:cs="Times New Roman"/>
                <w:szCs w:val="20"/>
              </w:rPr>
            </w:pP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r w:rsidRPr="003F47F8">
              <w:rPr>
                <w:rFonts w:eastAsia="SimSun" w:cs="Times New Roman"/>
                <w:sz w:val="22"/>
                <w:szCs w:val="22"/>
              </w:rPr>
              <w:t>Dusit</w:t>
            </w:r>
            <w:r>
              <w:rPr>
                <w:rFonts w:eastAsia="SimSun" w:cs="Times New Roman"/>
                <w:sz w:val="22"/>
                <w:szCs w:val="22"/>
              </w:rPr>
              <w:t xml:space="preserve"> </w:t>
            </w:r>
            <w:r w:rsidRPr="003F47F8">
              <w:rPr>
                <w:rFonts w:eastAsia="SimSun" w:cs="Times New Roman"/>
                <w:sz w:val="22"/>
                <w:szCs w:val="22"/>
              </w:rPr>
              <w:t>China</w:t>
            </w:r>
            <w:r>
              <w:rPr>
                <w:rFonts w:eastAsia="SimSun" w:cs="Times New Roman"/>
                <w:sz w:val="22"/>
                <w:szCs w:val="22"/>
              </w:rPr>
              <w:t xml:space="preserve"> </w:t>
            </w:r>
            <w:r w:rsidRPr="003F47F8">
              <w:rPr>
                <w:rFonts w:eastAsia="SimSun" w:cs="Times New Roman"/>
                <w:sz w:val="22"/>
                <w:szCs w:val="22"/>
              </w:rPr>
              <w:t>Capital Co., Ltd.</w:t>
            </w:r>
          </w:p>
        </w:tc>
        <w:tc>
          <w:tcPr>
            <w:tcW w:w="1440" w:type="dxa"/>
            <w:vAlign w:val="bottom"/>
          </w:tcPr>
          <w:p w:rsidR="007254D3" w:rsidRPr="006F756D" w:rsidRDefault="007254D3" w:rsidP="008970C1">
            <w:pPr>
              <w:pStyle w:val="FSENG"/>
              <w:ind w:right="-108"/>
              <w:jc w:val="center"/>
              <w:rPr>
                <w:szCs w:val="20"/>
              </w:rPr>
            </w:pPr>
            <w:r w:rsidRPr="006F756D">
              <w:rPr>
                <w:szCs w:val="20"/>
              </w:rPr>
              <w:t>2.48 - 3.14</w:t>
            </w:r>
          </w:p>
        </w:tc>
        <w:tc>
          <w:tcPr>
            <w:tcW w:w="252" w:type="dxa"/>
            <w:vAlign w:val="bottom"/>
          </w:tcPr>
          <w:p w:rsidR="007254D3" w:rsidRPr="003F47F8" w:rsidRDefault="007254D3" w:rsidP="008970C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cs/>
              </w:rPr>
              <w:t>11</w:t>
            </w:r>
            <w:r w:rsidRPr="00767518">
              <w:rPr>
                <w:rFonts w:eastAsia="SimSun" w:cs="Times New Roman"/>
                <w:szCs w:val="20"/>
              </w:rPr>
              <w:t>5,400,000</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13,700,000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right="-64"/>
              <w:jc w:val="right"/>
              <w:rPr>
                <w:rFonts w:eastAsia="SimSun" w:cs="Times New Roman"/>
                <w:szCs w:val="20"/>
              </w:rPr>
            </w:pPr>
            <w:r w:rsidRPr="00767518">
              <w:rPr>
                <w:rFonts w:eastAsia="SimSun" w:cs="Times New Roman"/>
                <w:szCs w:val="20"/>
              </w:rPr>
              <w:t>(1,600,000)</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127,500,000</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r w:rsidRPr="003F47F8">
              <w:rPr>
                <w:rFonts w:eastAsia="SimSun" w:cs="Times New Roman"/>
                <w:sz w:val="22"/>
                <w:szCs w:val="22"/>
              </w:rPr>
              <w:t>Dusit Food</w:t>
            </w:r>
            <w:r w:rsidR="008F306C">
              <w:rPr>
                <w:rFonts w:eastAsia="SimSun" w:cs="Times New Roman"/>
                <w:sz w:val="22"/>
                <w:szCs w:val="22"/>
              </w:rPr>
              <w:t>s</w:t>
            </w:r>
            <w:r w:rsidRPr="003F47F8">
              <w:rPr>
                <w:rFonts w:eastAsia="SimSun" w:cs="Times New Roman"/>
                <w:sz w:val="22"/>
                <w:szCs w:val="22"/>
              </w:rPr>
              <w:t xml:space="preserve"> Co., Ltd.</w:t>
            </w:r>
          </w:p>
        </w:tc>
        <w:tc>
          <w:tcPr>
            <w:tcW w:w="1440" w:type="dxa"/>
            <w:vAlign w:val="bottom"/>
          </w:tcPr>
          <w:p w:rsidR="007254D3" w:rsidRPr="006F756D" w:rsidRDefault="007254D3" w:rsidP="008970C1">
            <w:pPr>
              <w:pStyle w:val="FSENG"/>
              <w:ind w:right="-108"/>
              <w:jc w:val="center"/>
              <w:rPr>
                <w:szCs w:val="20"/>
              </w:rPr>
            </w:pPr>
            <w:r w:rsidRPr="006F756D">
              <w:rPr>
                <w:szCs w:val="20"/>
              </w:rPr>
              <w:t>2.42 - 3.55</w:t>
            </w:r>
          </w:p>
        </w:tc>
        <w:tc>
          <w:tcPr>
            <w:tcW w:w="252" w:type="dxa"/>
            <w:vAlign w:val="bottom"/>
          </w:tcPr>
          <w:p w:rsidR="007254D3" w:rsidRPr="003F47F8" w:rsidRDefault="007254D3" w:rsidP="008970C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cs/>
              </w:rPr>
              <w:t>-</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469,500,000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469,500,000</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r w:rsidRPr="003F47F8">
              <w:rPr>
                <w:rFonts w:eastAsia="SimSun" w:cs="Times New Roman"/>
                <w:sz w:val="22"/>
                <w:szCs w:val="22"/>
              </w:rPr>
              <w:t>Dusit Excellence Co., Ltd.</w:t>
            </w:r>
          </w:p>
        </w:tc>
        <w:tc>
          <w:tcPr>
            <w:tcW w:w="1440" w:type="dxa"/>
            <w:vAlign w:val="bottom"/>
          </w:tcPr>
          <w:p w:rsidR="007254D3" w:rsidRPr="006F756D" w:rsidRDefault="007254D3" w:rsidP="008970C1">
            <w:pPr>
              <w:pStyle w:val="FSENG"/>
              <w:ind w:right="-108"/>
              <w:jc w:val="center"/>
              <w:rPr>
                <w:szCs w:val="20"/>
              </w:rPr>
            </w:pPr>
            <w:r w:rsidRPr="006F756D">
              <w:rPr>
                <w:szCs w:val="20"/>
              </w:rPr>
              <w:t>2.45 - 4.00</w:t>
            </w:r>
          </w:p>
        </w:tc>
        <w:tc>
          <w:tcPr>
            <w:tcW w:w="252" w:type="dxa"/>
            <w:vAlign w:val="bottom"/>
          </w:tcPr>
          <w:p w:rsidR="007254D3" w:rsidRPr="003F47F8" w:rsidRDefault="007254D3" w:rsidP="008970C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rPr>
              <w:t>164,572,600</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17,200,000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right="-82"/>
              <w:jc w:val="right"/>
              <w:rPr>
                <w:rFonts w:eastAsia="SimSun" w:cs="Times New Roman"/>
                <w:szCs w:val="20"/>
              </w:rPr>
            </w:pPr>
            <w:r w:rsidRPr="00767518">
              <w:rPr>
                <w:rFonts w:eastAsia="SimSun" w:cs="Times New Roman"/>
                <w:szCs w:val="20"/>
              </w:rPr>
              <w:t>(11,000,000</w:t>
            </w:r>
            <w:r w:rsidRPr="00767518">
              <w:rPr>
                <w:rFonts w:eastAsia="SimSun" w:cs="Times New Roman" w:hint="cs"/>
                <w:szCs w:val="20"/>
                <w:cs/>
              </w:rPr>
              <w:t>)</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170,772,600</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r w:rsidRPr="003F47F8">
              <w:rPr>
                <w:rFonts w:eastAsia="SimSun" w:cs="Times New Roman"/>
                <w:sz w:val="22"/>
                <w:szCs w:val="22"/>
              </w:rPr>
              <w:t>Dusit Overseas Co., Ltd.</w:t>
            </w:r>
          </w:p>
        </w:tc>
        <w:tc>
          <w:tcPr>
            <w:tcW w:w="1440" w:type="dxa"/>
            <w:vAlign w:val="bottom"/>
          </w:tcPr>
          <w:p w:rsidR="007254D3" w:rsidRPr="006F756D" w:rsidRDefault="007254D3" w:rsidP="008970C1">
            <w:pPr>
              <w:pStyle w:val="FSENG"/>
              <w:ind w:right="-108"/>
              <w:jc w:val="center"/>
              <w:rPr>
                <w:szCs w:val="20"/>
              </w:rPr>
            </w:pPr>
            <w:r w:rsidRPr="006F756D">
              <w:rPr>
                <w:szCs w:val="20"/>
              </w:rPr>
              <w:t>4.00</w:t>
            </w:r>
          </w:p>
        </w:tc>
        <w:tc>
          <w:tcPr>
            <w:tcW w:w="252" w:type="dxa"/>
            <w:vAlign w:val="bottom"/>
          </w:tcPr>
          <w:p w:rsidR="007254D3" w:rsidRPr="003F47F8" w:rsidRDefault="007254D3" w:rsidP="008970C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rPr>
              <w:t>345,555,000</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742" w:type="dxa"/>
          </w:tcPr>
          <w:p w:rsidR="007254D3" w:rsidRPr="00767518" w:rsidRDefault="007254D3" w:rsidP="008970C1">
            <w:pPr>
              <w:ind w:right="-41"/>
              <w:jc w:val="right"/>
              <w:rPr>
                <w:rFonts w:eastAsia="SimSun" w:cs="Times New Roman"/>
                <w:szCs w:val="20"/>
              </w:rPr>
            </w:pPr>
            <w:r w:rsidRPr="00767518">
              <w:rPr>
                <w:rFonts w:eastAsia="SimSun" w:cs="Times New Roman"/>
                <w:szCs w:val="20"/>
              </w:rPr>
              <w:t>(31,757,250)</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313,797,750</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Cs w:val="22"/>
              </w:rPr>
            </w:pPr>
            <w:r w:rsidRPr="00D80E74">
              <w:rPr>
                <w:rFonts w:eastAsia="SimSun" w:cs="Times New Roman"/>
                <w:sz w:val="22"/>
                <w:szCs w:val="22"/>
              </w:rPr>
              <w:t>Dusit Thani Properties Co., Ltd.</w:t>
            </w:r>
          </w:p>
        </w:tc>
        <w:tc>
          <w:tcPr>
            <w:tcW w:w="1440" w:type="dxa"/>
            <w:vAlign w:val="bottom"/>
          </w:tcPr>
          <w:p w:rsidR="007254D3" w:rsidRPr="006F756D" w:rsidRDefault="007254D3" w:rsidP="008970C1">
            <w:pPr>
              <w:pStyle w:val="FSENG"/>
              <w:ind w:right="-108"/>
              <w:jc w:val="center"/>
              <w:rPr>
                <w:szCs w:val="20"/>
              </w:rPr>
            </w:pPr>
            <w:r>
              <w:rPr>
                <w:szCs w:val="20"/>
              </w:rPr>
              <w:t xml:space="preserve">2.75 </w:t>
            </w:r>
            <w:r w:rsidRPr="006F756D">
              <w:rPr>
                <w:szCs w:val="20"/>
              </w:rPr>
              <w:t>-</w:t>
            </w:r>
            <w:r>
              <w:rPr>
                <w:szCs w:val="20"/>
              </w:rPr>
              <w:t xml:space="preserve"> 3.55</w:t>
            </w:r>
          </w:p>
        </w:tc>
        <w:tc>
          <w:tcPr>
            <w:tcW w:w="252" w:type="dxa"/>
            <w:vAlign w:val="bottom"/>
          </w:tcPr>
          <w:p w:rsidR="007254D3" w:rsidRPr="003F47F8" w:rsidRDefault="007254D3" w:rsidP="008970C1">
            <w:pPr>
              <w:pStyle w:val="BodyText"/>
              <w:tabs>
                <w:tab w:val="decimal" w:pos="505"/>
              </w:tabs>
              <w:ind w:right="-45"/>
              <w:jc w:val="thaiDistribute"/>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Pr>
                <w:rFonts w:eastAsia="SimSun" w:cs="Times New Roman"/>
                <w:szCs w:val="20"/>
              </w:rPr>
              <w:t>159,000,000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right="-82"/>
              <w:jc w:val="right"/>
              <w:rPr>
                <w:rFonts w:eastAsia="SimSun" w:cs="Times New Roman"/>
                <w:szCs w:val="20"/>
              </w:rPr>
            </w:pPr>
            <w:r>
              <w:rPr>
                <w:rFonts w:eastAsia="SimSun" w:cs="Times New Roman"/>
                <w:szCs w:val="20"/>
              </w:rPr>
              <w:t>(159,000,000)</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jc w:val="right"/>
              <w:rPr>
                <w:rFonts w:eastAsia="SimSun" w:cs="Times New Roman"/>
                <w:szCs w:val="20"/>
              </w:rPr>
            </w:pPr>
          </w:p>
        </w:tc>
        <w:tc>
          <w:tcPr>
            <w:tcW w:w="1370"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r w:rsidRPr="003F47F8">
              <w:rPr>
                <w:rFonts w:eastAsia="SimSun" w:cs="Times New Roman"/>
                <w:sz w:val="22"/>
                <w:szCs w:val="22"/>
              </w:rPr>
              <w:t xml:space="preserve">Dusit Hospitality </w:t>
            </w:r>
            <w:r>
              <w:rPr>
                <w:rFonts w:eastAsia="SimSun" w:cs="Times New Roman"/>
                <w:sz w:val="22"/>
                <w:szCs w:val="22"/>
              </w:rPr>
              <w:t xml:space="preserve">Services </w:t>
            </w:r>
            <w:r w:rsidRPr="003F47F8">
              <w:rPr>
                <w:rFonts w:eastAsia="SimSun" w:cs="Times New Roman"/>
                <w:sz w:val="22"/>
                <w:szCs w:val="22"/>
              </w:rPr>
              <w:t>Co., Ltd.</w:t>
            </w:r>
          </w:p>
        </w:tc>
        <w:tc>
          <w:tcPr>
            <w:tcW w:w="1440" w:type="dxa"/>
            <w:vAlign w:val="bottom"/>
          </w:tcPr>
          <w:p w:rsidR="007254D3" w:rsidRPr="006F756D" w:rsidRDefault="007254D3" w:rsidP="008970C1">
            <w:pPr>
              <w:pStyle w:val="FSENG"/>
              <w:ind w:right="-108"/>
              <w:jc w:val="center"/>
              <w:rPr>
                <w:szCs w:val="20"/>
              </w:rPr>
            </w:pPr>
            <w:r w:rsidRPr="006F756D">
              <w:rPr>
                <w:szCs w:val="20"/>
              </w:rPr>
              <w:t>2.40 - 3.58</w:t>
            </w:r>
          </w:p>
        </w:tc>
        <w:tc>
          <w:tcPr>
            <w:tcW w:w="252" w:type="dxa"/>
            <w:vAlign w:val="bottom"/>
          </w:tcPr>
          <w:p w:rsidR="007254D3" w:rsidRPr="003F47F8" w:rsidRDefault="007254D3" w:rsidP="008970C1">
            <w:pPr>
              <w:pStyle w:val="BodyText"/>
              <w:tabs>
                <w:tab w:val="decimal" w:pos="505"/>
              </w:tabs>
              <w:ind w:right="-45"/>
              <w:jc w:val="thaiDistribute"/>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40,000,000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40,000,000</w:t>
            </w:r>
          </w:p>
        </w:tc>
      </w:tr>
      <w:tr w:rsidR="007254D3" w:rsidRPr="00B2393F" w:rsidTr="007254D3">
        <w:trPr>
          <w:trHeight w:val="60"/>
        </w:trPr>
        <w:tc>
          <w:tcPr>
            <w:tcW w:w="4401" w:type="dxa"/>
            <w:shd w:val="clear" w:color="auto" w:fill="auto"/>
            <w:vAlign w:val="bottom"/>
          </w:tcPr>
          <w:p w:rsidR="007254D3" w:rsidRPr="003F47F8" w:rsidRDefault="007254D3" w:rsidP="008970C1">
            <w:pPr>
              <w:ind w:left="162" w:right="-45" w:hanging="184"/>
              <w:rPr>
                <w:rFonts w:eastAsia="SimSun" w:cs="Times New Roman"/>
                <w:sz w:val="22"/>
                <w:szCs w:val="22"/>
              </w:rPr>
            </w:pPr>
            <w:proofErr w:type="spellStart"/>
            <w:r>
              <w:rPr>
                <w:rFonts w:eastAsia="SimSun" w:cs="Times New Roman"/>
                <w:sz w:val="22"/>
                <w:szCs w:val="22"/>
              </w:rPr>
              <w:t>Asai</w:t>
            </w:r>
            <w:proofErr w:type="spellEnd"/>
            <w:r w:rsidRPr="003F47F8">
              <w:rPr>
                <w:rFonts w:eastAsia="SimSun" w:cs="Times New Roman"/>
                <w:sz w:val="22"/>
                <w:szCs w:val="22"/>
              </w:rPr>
              <w:t xml:space="preserve"> Holding</w:t>
            </w:r>
            <w:r w:rsidR="008F306C">
              <w:rPr>
                <w:rFonts w:eastAsia="SimSun" w:cs="Times New Roman"/>
                <w:sz w:val="22"/>
                <w:szCs w:val="22"/>
              </w:rPr>
              <w:t>s</w:t>
            </w:r>
            <w:r w:rsidRPr="003F47F8">
              <w:rPr>
                <w:rFonts w:eastAsia="SimSun" w:cs="Times New Roman"/>
                <w:sz w:val="22"/>
                <w:szCs w:val="22"/>
              </w:rPr>
              <w:t xml:space="preserve"> Co., Ltd.</w:t>
            </w:r>
          </w:p>
        </w:tc>
        <w:tc>
          <w:tcPr>
            <w:tcW w:w="1440" w:type="dxa"/>
            <w:vAlign w:val="bottom"/>
          </w:tcPr>
          <w:p w:rsidR="007254D3" w:rsidRPr="006F756D" w:rsidRDefault="007254D3" w:rsidP="008970C1">
            <w:pPr>
              <w:pStyle w:val="FSENG"/>
              <w:ind w:right="-108"/>
              <w:jc w:val="center"/>
              <w:rPr>
                <w:szCs w:val="20"/>
              </w:rPr>
            </w:pPr>
            <w:r w:rsidRPr="006F756D">
              <w:rPr>
                <w:szCs w:val="20"/>
              </w:rPr>
              <w:t>2.40 - 2.70</w:t>
            </w:r>
          </w:p>
        </w:tc>
        <w:tc>
          <w:tcPr>
            <w:tcW w:w="252" w:type="dxa"/>
            <w:vAlign w:val="bottom"/>
          </w:tcPr>
          <w:p w:rsidR="007254D3" w:rsidRPr="003F47F8" w:rsidRDefault="007254D3" w:rsidP="008970C1">
            <w:pPr>
              <w:pStyle w:val="BodyText"/>
              <w:tabs>
                <w:tab w:val="decimal" w:pos="505"/>
              </w:tabs>
              <w:ind w:right="-45"/>
              <w:jc w:val="thaiDistribute"/>
              <w:rPr>
                <w:rFonts w:eastAsia="SimSun" w:cs="Times New Roman"/>
                <w:sz w:val="22"/>
                <w:szCs w:val="22"/>
              </w:rPr>
            </w:pPr>
          </w:p>
        </w:tc>
        <w:tc>
          <w:tcPr>
            <w:tcW w:w="1346" w:type="dxa"/>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224" w:type="dxa"/>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16,000,000</w:t>
            </w:r>
          </w:p>
        </w:tc>
        <w:tc>
          <w:tcPr>
            <w:tcW w:w="238" w:type="dxa"/>
            <w:vAlign w:val="bottom"/>
          </w:tcPr>
          <w:p w:rsidR="007254D3" w:rsidRPr="00767518" w:rsidRDefault="007254D3" w:rsidP="008970C1">
            <w:pPr>
              <w:jc w:val="right"/>
              <w:rPr>
                <w:rFonts w:eastAsia="SimSun" w:cs="Times New Roman"/>
                <w:szCs w:val="20"/>
              </w:rPr>
            </w:pPr>
          </w:p>
        </w:tc>
        <w:tc>
          <w:tcPr>
            <w:tcW w:w="1265" w:type="dxa"/>
            <w:vAlign w:val="bottom"/>
          </w:tcPr>
          <w:p w:rsidR="007254D3" w:rsidRPr="00767518" w:rsidRDefault="007254D3" w:rsidP="008970C1">
            <w:pPr>
              <w:ind w:left="-207"/>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742" w:type="dxa"/>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16,000,000</w:t>
            </w:r>
          </w:p>
        </w:tc>
      </w:tr>
      <w:tr w:rsidR="007254D3" w:rsidRPr="00B2393F" w:rsidTr="007254D3">
        <w:trPr>
          <w:trHeight w:val="50"/>
        </w:trPr>
        <w:tc>
          <w:tcPr>
            <w:tcW w:w="4401" w:type="dxa"/>
            <w:vAlign w:val="bottom"/>
          </w:tcPr>
          <w:p w:rsidR="007254D3" w:rsidRPr="003F47F8" w:rsidRDefault="007254D3" w:rsidP="008970C1">
            <w:pPr>
              <w:ind w:left="162" w:right="-45" w:hanging="184"/>
              <w:rPr>
                <w:rFonts w:eastAsia="SimSun" w:cs="Times New Roman"/>
                <w:sz w:val="22"/>
                <w:szCs w:val="22"/>
                <w:cs/>
              </w:rPr>
            </w:pPr>
            <w:r w:rsidRPr="00415BF3">
              <w:rPr>
                <w:rFonts w:eastAsia="SimSun" w:cs="Times New Roman"/>
                <w:sz w:val="22"/>
                <w:szCs w:val="22"/>
              </w:rPr>
              <w:t>Dusit Worldwide Co., Ltd.</w:t>
            </w:r>
          </w:p>
        </w:tc>
        <w:tc>
          <w:tcPr>
            <w:tcW w:w="1440" w:type="dxa"/>
            <w:vAlign w:val="bottom"/>
          </w:tcPr>
          <w:p w:rsidR="007254D3" w:rsidRPr="006F756D" w:rsidRDefault="007254D3" w:rsidP="008970C1">
            <w:pPr>
              <w:pStyle w:val="FSENG"/>
              <w:ind w:right="-108"/>
              <w:jc w:val="center"/>
              <w:rPr>
                <w:szCs w:val="20"/>
              </w:rPr>
            </w:pPr>
            <w:r w:rsidRPr="006F756D">
              <w:rPr>
                <w:szCs w:val="20"/>
              </w:rPr>
              <w:t>3.58</w:t>
            </w:r>
          </w:p>
        </w:tc>
        <w:tc>
          <w:tcPr>
            <w:tcW w:w="252" w:type="dxa"/>
            <w:vAlign w:val="bottom"/>
          </w:tcPr>
          <w:p w:rsidR="007254D3" w:rsidRPr="00767518" w:rsidRDefault="007254D3" w:rsidP="008970C1">
            <w:pPr>
              <w:pStyle w:val="BodyText"/>
              <w:tabs>
                <w:tab w:val="decimal" w:pos="505"/>
              </w:tabs>
              <w:ind w:right="-45"/>
              <w:jc w:val="right"/>
              <w:rPr>
                <w:rFonts w:eastAsia="SimSun" w:cs="Times New Roman"/>
                <w:sz w:val="22"/>
                <w:szCs w:val="22"/>
              </w:rPr>
            </w:pPr>
          </w:p>
        </w:tc>
        <w:tc>
          <w:tcPr>
            <w:tcW w:w="1346" w:type="dxa"/>
            <w:tcBorders>
              <w:bottom w:val="single" w:sz="4" w:space="0" w:color="auto"/>
            </w:tcBorders>
            <w:shd w:val="clear" w:color="auto" w:fill="auto"/>
            <w:vAlign w:val="bottom"/>
          </w:tcPr>
          <w:p w:rsidR="007254D3" w:rsidRPr="00767518" w:rsidRDefault="007254D3" w:rsidP="008970C1">
            <w:pPr>
              <w:jc w:val="right"/>
              <w:rPr>
                <w:rFonts w:eastAsia="SimSun" w:cs="Times New Roman"/>
                <w:szCs w:val="20"/>
              </w:rPr>
            </w:pPr>
            <w:r w:rsidRPr="00767518">
              <w:rPr>
                <w:rFonts w:eastAsia="SimSun" w:cs="Times New Roman" w:hint="cs"/>
                <w:szCs w:val="20"/>
                <w:cs/>
              </w:rPr>
              <w:t>-</w:t>
            </w:r>
          </w:p>
        </w:tc>
        <w:tc>
          <w:tcPr>
            <w:tcW w:w="238" w:type="dxa"/>
            <w:vAlign w:val="bottom"/>
          </w:tcPr>
          <w:p w:rsidR="007254D3" w:rsidRPr="00767518" w:rsidRDefault="007254D3" w:rsidP="008970C1">
            <w:pPr>
              <w:jc w:val="right"/>
              <w:rPr>
                <w:rFonts w:eastAsia="SimSun" w:cs="Times New Roman"/>
                <w:szCs w:val="20"/>
              </w:rPr>
            </w:pPr>
          </w:p>
        </w:tc>
        <w:tc>
          <w:tcPr>
            <w:tcW w:w="1224" w:type="dxa"/>
            <w:tcBorders>
              <w:bottom w:val="single" w:sz="4" w:space="0" w:color="auto"/>
            </w:tcBorders>
            <w:vAlign w:val="bottom"/>
          </w:tcPr>
          <w:p w:rsidR="007254D3" w:rsidRPr="00767518" w:rsidRDefault="007254D3" w:rsidP="008970C1">
            <w:pPr>
              <w:ind w:right="-38"/>
              <w:jc w:val="right"/>
              <w:rPr>
                <w:rFonts w:eastAsia="SimSun" w:cs="Times New Roman"/>
                <w:szCs w:val="20"/>
              </w:rPr>
            </w:pPr>
            <w:r w:rsidRPr="00767518">
              <w:rPr>
                <w:rFonts w:eastAsia="SimSun" w:cs="Times New Roman"/>
                <w:szCs w:val="20"/>
              </w:rPr>
              <w:t>68,000,000</w:t>
            </w:r>
          </w:p>
        </w:tc>
        <w:tc>
          <w:tcPr>
            <w:tcW w:w="238" w:type="dxa"/>
            <w:vAlign w:val="bottom"/>
          </w:tcPr>
          <w:p w:rsidR="007254D3" w:rsidRPr="00767518" w:rsidRDefault="007254D3" w:rsidP="008970C1">
            <w:pPr>
              <w:jc w:val="right"/>
              <w:rPr>
                <w:rFonts w:eastAsia="SimSun" w:cs="Times New Roman"/>
                <w:szCs w:val="20"/>
              </w:rPr>
            </w:pPr>
          </w:p>
        </w:tc>
        <w:tc>
          <w:tcPr>
            <w:tcW w:w="1265" w:type="dxa"/>
            <w:tcBorders>
              <w:bottom w:val="single" w:sz="4" w:space="0" w:color="auto"/>
            </w:tcBorders>
            <w:vAlign w:val="bottom"/>
          </w:tcPr>
          <w:p w:rsidR="007254D3" w:rsidRPr="00767518" w:rsidRDefault="007254D3" w:rsidP="008970C1">
            <w:pPr>
              <w:ind w:left="-207"/>
              <w:jc w:val="right"/>
              <w:rPr>
                <w:rFonts w:eastAsia="SimSun" w:cs="Times New Roman"/>
                <w:szCs w:val="20"/>
              </w:rPr>
            </w:pPr>
            <w:r w:rsidRPr="00767518">
              <w:rPr>
                <w:rFonts w:eastAsia="SimSun" w:cs="Times New Roman"/>
                <w:szCs w:val="20"/>
              </w:rPr>
              <w:t>-</w:t>
            </w:r>
          </w:p>
        </w:tc>
        <w:tc>
          <w:tcPr>
            <w:tcW w:w="238" w:type="dxa"/>
            <w:vAlign w:val="bottom"/>
          </w:tcPr>
          <w:p w:rsidR="007254D3" w:rsidRPr="00767518" w:rsidRDefault="007254D3" w:rsidP="008970C1">
            <w:pPr>
              <w:jc w:val="right"/>
              <w:rPr>
                <w:rFonts w:eastAsia="SimSun" w:cs="Times New Roman"/>
                <w:szCs w:val="20"/>
              </w:rPr>
            </w:pPr>
          </w:p>
        </w:tc>
        <w:tc>
          <w:tcPr>
            <w:tcW w:w="1742" w:type="dxa"/>
            <w:tcBorders>
              <w:bottom w:val="single" w:sz="4" w:space="0" w:color="auto"/>
            </w:tcBorders>
            <w:vAlign w:val="bottom"/>
          </w:tcPr>
          <w:p w:rsidR="007254D3" w:rsidRPr="00767518" w:rsidRDefault="007254D3" w:rsidP="008970C1">
            <w:pPr>
              <w:jc w:val="right"/>
              <w:rPr>
                <w:rFonts w:eastAsia="SimSun" w:cs="Times New Roman"/>
                <w:szCs w:val="20"/>
              </w:rPr>
            </w:pPr>
            <w:r w:rsidRPr="00767518">
              <w:rPr>
                <w:rFonts w:eastAsia="SimSun" w:cs="Times New Roman"/>
                <w:szCs w:val="20"/>
              </w:rPr>
              <w:t>-</w:t>
            </w:r>
          </w:p>
        </w:tc>
        <w:tc>
          <w:tcPr>
            <w:tcW w:w="250" w:type="dxa"/>
          </w:tcPr>
          <w:p w:rsidR="007254D3" w:rsidRPr="00767518" w:rsidRDefault="007254D3" w:rsidP="008970C1">
            <w:pPr>
              <w:ind w:right="-41"/>
              <w:jc w:val="right"/>
              <w:rPr>
                <w:rFonts w:eastAsia="SimSun" w:cs="Times New Roman"/>
                <w:szCs w:val="20"/>
              </w:rPr>
            </w:pPr>
          </w:p>
        </w:tc>
        <w:tc>
          <w:tcPr>
            <w:tcW w:w="1370" w:type="dxa"/>
            <w:tcBorders>
              <w:bottom w:val="single" w:sz="4" w:space="0" w:color="auto"/>
            </w:tcBorders>
            <w:vAlign w:val="bottom"/>
          </w:tcPr>
          <w:p w:rsidR="007254D3" w:rsidRPr="00767518" w:rsidRDefault="007254D3" w:rsidP="008970C1">
            <w:pPr>
              <w:ind w:right="-41"/>
              <w:jc w:val="right"/>
              <w:rPr>
                <w:rFonts w:eastAsia="SimSun" w:cs="Times New Roman"/>
                <w:szCs w:val="20"/>
              </w:rPr>
            </w:pPr>
            <w:r w:rsidRPr="00767518">
              <w:rPr>
                <w:rFonts w:eastAsia="SimSun" w:cs="Times New Roman"/>
                <w:szCs w:val="20"/>
              </w:rPr>
              <w:t>68,000,000</w:t>
            </w:r>
          </w:p>
        </w:tc>
      </w:tr>
      <w:tr w:rsidR="007254D3" w:rsidRPr="00B2393F" w:rsidTr="007254D3">
        <w:trPr>
          <w:trHeight w:val="30"/>
        </w:trPr>
        <w:tc>
          <w:tcPr>
            <w:tcW w:w="4401" w:type="dxa"/>
            <w:vAlign w:val="bottom"/>
          </w:tcPr>
          <w:p w:rsidR="007254D3" w:rsidRPr="00415BF3" w:rsidRDefault="007254D3" w:rsidP="008970C1">
            <w:pPr>
              <w:ind w:left="162" w:right="-45" w:hanging="184"/>
              <w:rPr>
                <w:rFonts w:eastAsia="SimSun" w:cs="Times New Roman"/>
                <w:szCs w:val="22"/>
              </w:rPr>
            </w:pPr>
            <w:r w:rsidRPr="00330559">
              <w:rPr>
                <w:b/>
                <w:bCs/>
                <w:sz w:val="22"/>
                <w:szCs w:val="32"/>
              </w:rPr>
              <w:t>Total</w:t>
            </w:r>
          </w:p>
        </w:tc>
        <w:tc>
          <w:tcPr>
            <w:tcW w:w="1440" w:type="dxa"/>
            <w:vAlign w:val="bottom"/>
          </w:tcPr>
          <w:p w:rsidR="007254D3" w:rsidRPr="006F756D" w:rsidRDefault="007254D3" w:rsidP="008970C1">
            <w:pPr>
              <w:pStyle w:val="FSENG"/>
              <w:ind w:right="-108"/>
              <w:jc w:val="center"/>
              <w:rPr>
                <w:szCs w:val="20"/>
              </w:rPr>
            </w:pPr>
          </w:p>
        </w:tc>
        <w:tc>
          <w:tcPr>
            <w:tcW w:w="252" w:type="dxa"/>
            <w:vAlign w:val="bottom"/>
          </w:tcPr>
          <w:p w:rsidR="007254D3" w:rsidRPr="00767518" w:rsidRDefault="007254D3" w:rsidP="008970C1">
            <w:pPr>
              <w:pStyle w:val="BodyText"/>
              <w:tabs>
                <w:tab w:val="decimal" w:pos="505"/>
              </w:tabs>
              <w:ind w:right="-45"/>
              <w:jc w:val="right"/>
              <w:rPr>
                <w:rFonts w:eastAsia="SimSun" w:cs="Times New Roman"/>
                <w:sz w:val="22"/>
                <w:szCs w:val="22"/>
              </w:rPr>
            </w:pPr>
          </w:p>
        </w:tc>
        <w:tc>
          <w:tcPr>
            <w:tcW w:w="1346" w:type="dxa"/>
            <w:tcBorders>
              <w:top w:val="single" w:sz="4" w:space="0" w:color="auto"/>
              <w:bottom w:val="double" w:sz="4" w:space="0" w:color="auto"/>
            </w:tcBorders>
            <w:shd w:val="clear" w:color="auto" w:fill="auto"/>
            <w:vAlign w:val="bottom"/>
          </w:tcPr>
          <w:p w:rsidR="007254D3" w:rsidRPr="00767518" w:rsidRDefault="007254D3" w:rsidP="008970C1">
            <w:pPr>
              <w:jc w:val="right"/>
              <w:rPr>
                <w:rFonts w:eastAsia="SimSun" w:cs="Times New Roman"/>
                <w:b/>
                <w:bCs/>
                <w:szCs w:val="20"/>
              </w:rPr>
            </w:pPr>
            <w:r w:rsidRPr="00767518">
              <w:rPr>
                <w:rFonts w:eastAsia="SimSun" w:cs="Times New Roman"/>
                <w:b/>
                <w:bCs/>
                <w:szCs w:val="20"/>
              </w:rPr>
              <w:t>625,527,600</w:t>
            </w:r>
          </w:p>
        </w:tc>
        <w:tc>
          <w:tcPr>
            <w:tcW w:w="238" w:type="dxa"/>
            <w:vAlign w:val="bottom"/>
          </w:tcPr>
          <w:p w:rsidR="007254D3" w:rsidRPr="00767518" w:rsidRDefault="007254D3" w:rsidP="008970C1">
            <w:pPr>
              <w:jc w:val="right"/>
              <w:rPr>
                <w:rFonts w:eastAsia="SimSun" w:cs="Times New Roman"/>
                <w:b/>
                <w:bCs/>
                <w:szCs w:val="20"/>
              </w:rPr>
            </w:pPr>
          </w:p>
        </w:tc>
        <w:tc>
          <w:tcPr>
            <w:tcW w:w="1224" w:type="dxa"/>
            <w:tcBorders>
              <w:top w:val="single" w:sz="4" w:space="0" w:color="auto"/>
              <w:bottom w:val="double" w:sz="4" w:space="0" w:color="auto"/>
            </w:tcBorders>
            <w:vAlign w:val="bottom"/>
          </w:tcPr>
          <w:p w:rsidR="007254D3" w:rsidRPr="00767518" w:rsidRDefault="007254D3" w:rsidP="008970C1">
            <w:pPr>
              <w:ind w:right="-38"/>
              <w:jc w:val="right"/>
              <w:rPr>
                <w:rFonts w:eastAsia="SimSun" w:cs="Times New Roman"/>
                <w:b/>
                <w:bCs/>
                <w:szCs w:val="20"/>
              </w:rPr>
            </w:pPr>
            <w:r>
              <w:rPr>
                <w:rFonts w:eastAsia="SimSun" w:cs="Times New Roman"/>
                <w:b/>
                <w:bCs/>
                <w:szCs w:val="20"/>
              </w:rPr>
              <w:t>783,400,000</w:t>
            </w:r>
          </w:p>
        </w:tc>
        <w:tc>
          <w:tcPr>
            <w:tcW w:w="238" w:type="dxa"/>
            <w:vAlign w:val="bottom"/>
          </w:tcPr>
          <w:p w:rsidR="007254D3" w:rsidRPr="00767518" w:rsidRDefault="007254D3" w:rsidP="008970C1">
            <w:pPr>
              <w:jc w:val="right"/>
              <w:rPr>
                <w:rFonts w:eastAsia="SimSun" w:cs="Times New Roman"/>
                <w:b/>
                <w:bCs/>
                <w:szCs w:val="20"/>
              </w:rPr>
            </w:pPr>
          </w:p>
        </w:tc>
        <w:tc>
          <w:tcPr>
            <w:tcW w:w="1265" w:type="dxa"/>
            <w:tcBorders>
              <w:top w:val="single" w:sz="4" w:space="0" w:color="auto"/>
              <w:bottom w:val="double" w:sz="4" w:space="0" w:color="auto"/>
            </w:tcBorders>
            <w:vAlign w:val="bottom"/>
          </w:tcPr>
          <w:p w:rsidR="007254D3" w:rsidRPr="00767518" w:rsidRDefault="007254D3" w:rsidP="008970C1">
            <w:pPr>
              <w:ind w:left="-160" w:right="-82"/>
              <w:jc w:val="right"/>
              <w:rPr>
                <w:rFonts w:eastAsia="SimSun" w:cs="Times New Roman"/>
                <w:b/>
                <w:bCs/>
                <w:szCs w:val="20"/>
              </w:rPr>
            </w:pPr>
            <w:r w:rsidRPr="00767518">
              <w:rPr>
                <w:rFonts w:eastAsia="SimSun" w:cs="Times New Roman"/>
                <w:b/>
                <w:bCs/>
                <w:szCs w:val="20"/>
              </w:rPr>
              <w:t>(</w:t>
            </w:r>
            <w:r>
              <w:rPr>
                <w:rFonts w:eastAsia="SimSun" w:cs="Times New Roman"/>
                <w:b/>
                <w:bCs/>
                <w:szCs w:val="20"/>
              </w:rPr>
              <w:t>171</w:t>
            </w:r>
            <w:r w:rsidRPr="00767518">
              <w:rPr>
                <w:rFonts w:eastAsia="SimSun" w:cs="Times New Roman"/>
                <w:b/>
                <w:bCs/>
                <w:szCs w:val="20"/>
              </w:rPr>
              <w:t>,600,000)</w:t>
            </w:r>
          </w:p>
        </w:tc>
        <w:tc>
          <w:tcPr>
            <w:tcW w:w="238" w:type="dxa"/>
            <w:vAlign w:val="bottom"/>
          </w:tcPr>
          <w:p w:rsidR="007254D3" w:rsidRPr="00767518" w:rsidRDefault="007254D3" w:rsidP="008970C1">
            <w:pPr>
              <w:jc w:val="right"/>
              <w:rPr>
                <w:rFonts w:eastAsia="SimSun" w:cs="Times New Roman"/>
                <w:b/>
                <w:bCs/>
                <w:szCs w:val="20"/>
              </w:rPr>
            </w:pPr>
          </w:p>
        </w:tc>
        <w:tc>
          <w:tcPr>
            <w:tcW w:w="1742" w:type="dxa"/>
            <w:tcBorders>
              <w:top w:val="single" w:sz="4" w:space="0" w:color="auto"/>
              <w:bottom w:val="double" w:sz="4" w:space="0" w:color="auto"/>
            </w:tcBorders>
            <w:vAlign w:val="bottom"/>
          </w:tcPr>
          <w:p w:rsidR="007254D3" w:rsidRPr="00767518" w:rsidRDefault="007254D3" w:rsidP="008970C1">
            <w:pPr>
              <w:ind w:right="-76"/>
              <w:jc w:val="right"/>
              <w:rPr>
                <w:rFonts w:eastAsia="SimSun" w:cs="Times New Roman"/>
                <w:b/>
                <w:bCs/>
                <w:szCs w:val="20"/>
              </w:rPr>
            </w:pPr>
            <w:r w:rsidRPr="00767518">
              <w:rPr>
                <w:rFonts w:eastAsia="SimSun" w:cs="Times New Roman"/>
                <w:b/>
                <w:bCs/>
                <w:szCs w:val="20"/>
              </w:rPr>
              <w:t>(31,757,250)</w:t>
            </w:r>
          </w:p>
        </w:tc>
        <w:tc>
          <w:tcPr>
            <w:tcW w:w="250" w:type="dxa"/>
          </w:tcPr>
          <w:p w:rsidR="007254D3" w:rsidRPr="00767518" w:rsidRDefault="007254D3" w:rsidP="008970C1">
            <w:pPr>
              <w:ind w:right="-41"/>
              <w:jc w:val="right"/>
              <w:rPr>
                <w:rFonts w:eastAsia="SimSun" w:cs="Times New Roman"/>
                <w:b/>
                <w:bCs/>
                <w:szCs w:val="20"/>
              </w:rPr>
            </w:pPr>
          </w:p>
        </w:tc>
        <w:tc>
          <w:tcPr>
            <w:tcW w:w="1370" w:type="dxa"/>
            <w:tcBorders>
              <w:top w:val="single" w:sz="4" w:space="0" w:color="auto"/>
              <w:bottom w:val="double" w:sz="4" w:space="0" w:color="auto"/>
            </w:tcBorders>
            <w:vAlign w:val="bottom"/>
          </w:tcPr>
          <w:p w:rsidR="007254D3" w:rsidRPr="00767518" w:rsidRDefault="007254D3" w:rsidP="008970C1">
            <w:pPr>
              <w:ind w:right="-41"/>
              <w:jc w:val="right"/>
              <w:rPr>
                <w:rFonts w:eastAsia="SimSun" w:cs="Times New Roman"/>
                <w:b/>
                <w:bCs/>
                <w:szCs w:val="20"/>
              </w:rPr>
            </w:pPr>
            <w:r w:rsidRPr="00767518">
              <w:rPr>
                <w:rFonts w:eastAsia="SimSun" w:cs="Times New Roman"/>
                <w:b/>
                <w:bCs/>
                <w:szCs w:val="20"/>
              </w:rPr>
              <w:t>1,205,570,350</w:t>
            </w:r>
          </w:p>
        </w:tc>
      </w:tr>
    </w:tbl>
    <w:p w:rsidR="00DD66C4" w:rsidRDefault="00DD66C4" w:rsidP="00DD66C4">
      <w:pPr>
        <w:tabs>
          <w:tab w:val="left" w:pos="2850"/>
        </w:tabs>
        <w:rPr>
          <w:rFonts w:cs="Times New Roman"/>
          <w:sz w:val="24"/>
          <w:szCs w:val="24"/>
        </w:rPr>
      </w:pPr>
    </w:p>
    <w:p w:rsidR="00123189" w:rsidRDefault="00123189" w:rsidP="00DD66C4">
      <w:pPr>
        <w:tabs>
          <w:tab w:val="left" w:pos="2850"/>
        </w:tabs>
        <w:rPr>
          <w:rFonts w:cs="Times New Roman"/>
          <w:sz w:val="24"/>
          <w:szCs w:val="24"/>
        </w:rPr>
        <w:sectPr w:rsidR="00123189"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564DE5" w:rsidRPr="00564DE5" w:rsidRDefault="00564DE5" w:rsidP="00564DE5">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564DE5" w:rsidRDefault="00564DE5" w:rsidP="00564DE5">
      <w:pPr>
        <w:tabs>
          <w:tab w:val="left" w:pos="2380"/>
        </w:tabs>
        <w:rPr>
          <w:rFonts w:cs="Times New Roman"/>
          <w:szCs w:val="22"/>
        </w:rPr>
      </w:pPr>
    </w:p>
    <w:tbl>
      <w:tblPr>
        <w:tblStyle w:val="TableGrid"/>
        <w:tblW w:w="145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28"/>
        <w:gridCol w:w="238"/>
        <w:gridCol w:w="1313"/>
        <w:gridCol w:w="6"/>
        <w:gridCol w:w="230"/>
        <w:gridCol w:w="1291"/>
      </w:tblGrid>
      <w:tr w:rsidR="00564DE5" w:rsidRPr="00B2393F" w:rsidTr="00D4213E">
        <w:trPr>
          <w:trHeight w:val="343"/>
          <w:tblHeader/>
        </w:trPr>
        <w:tc>
          <w:tcPr>
            <w:tcW w:w="4714" w:type="dxa"/>
            <w:vAlign w:val="bottom"/>
          </w:tcPr>
          <w:p w:rsidR="00564DE5" w:rsidRPr="00B2393F" w:rsidRDefault="00564DE5" w:rsidP="00D4213E">
            <w:pPr>
              <w:rPr>
                <w:rFonts w:asciiTheme="majorBidi" w:hAnsiTheme="majorBidi" w:cstheme="majorBidi"/>
                <w:b/>
                <w:bCs/>
                <w:sz w:val="22"/>
                <w:szCs w:val="22"/>
                <w:cs/>
              </w:rPr>
            </w:pPr>
          </w:p>
        </w:tc>
        <w:tc>
          <w:tcPr>
            <w:tcW w:w="1799" w:type="dxa"/>
            <w:vAlign w:val="center"/>
          </w:tcPr>
          <w:p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281" w:type="dxa"/>
            <w:vAlign w:val="center"/>
          </w:tcPr>
          <w:p w:rsidR="00564DE5" w:rsidRPr="00B2393F" w:rsidRDefault="00564DE5" w:rsidP="00D4213E">
            <w:pPr>
              <w:ind w:left="-95" w:right="-120"/>
              <w:jc w:val="center"/>
              <w:rPr>
                <w:rFonts w:asciiTheme="majorBidi" w:hAnsiTheme="majorBidi" w:cstheme="majorBidi"/>
                <w:b/>
                <w:bCs/>
                <w:sz w:val="22"/>
                <w:szCs w:val="22"/>
                <w:cs/>
              </w:rPr>
            </w:pPr>
          </w:p>
        </w:tc>
        <w:tc>
          <w:tcPr>
            <w:tcW w:w="7786" w:type="dxa"/>
            <w:gridSpan w:val="10"/>
            <w:vAlign w:val="center"/>
          </w:tcPr>
          <w:p w:rsidR="00564DE5" w:rsidRPr="00B2393F" w:rsidRDefault="00564DE5" w:rsidP="00D4213E">
            <w:pPr>
              <w:ind w:left="-91" w:right="-110"/>
              <w:jc w:val="center"/>
              <w:rPr>
                <w:rFonts w:eastAsia="SimSun" w:cs="Times New Roman"/>
                <w:b/>
                <w:bCs/>
                <w:sz w:val="22"/>
                <w:szCs w:val="22"/>
              </w:rPr>
            </w:pPr>
            <w:r w:rsidRPr="00B2393F">
              <w:rPr>
                <w:rFonts w:eastAsia="SimSun" w:cs="Times New Roman"/>
                <w:b/>
                <w:bCs/>
                <w:sz w:val="22"/>
                <w:szCs w:val="22"/>
              </w:rPr>
              <w:t>Consolidated</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rsidTr="0029334A">
        <w:trPr>
          <w:trHeight w:val="947"/>
          <w:tblHeader/>
        </w:trPr>
        <w:tc>
          <w:tcPr>
            <w:tcW w:w="4714" w:type="dxa"/>
            <w:vAlign w:val="bottom"/>
          </w:tcPr>
          <w:p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799" w:type="dxa"/>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1" w:type="dxa"/>
          </w:tcPr>
          <w:p w:rsidR="00564DE5" w:rsidRPr="00B2393F" w:rsidRDefault="00564DE5" w:rsidP="00D4213E">
            <w:pPr>
              <w:ind w:left="-129" w:right="-86"/>
              <w:jc w:val="center"/>
              <w:rPr>
                <w:rFonts w:asciiTheme="majorBidi" w:hAnsiTheme="majorBidi" w:cstheme="majorBidi"/>
                <w:sz w:val="22"/>
                <w:szCs w:val="22"/>
              </w:rPr>
            </w:pPr>
          </w:p>
        </w:tc>
        <w:tc>
          <w:tcPr>
            <w:tcW w:w="1429" w:type="dxa"/>
            <w:shd w:val="clear" w:color="auto" w:fill="auto"/>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7" w:type="dxa"/>
            <w:vAlign w:val="bottom"/>
          </w:tcPr>
          <w:p w:rsidR="00564DE5" w:rsidRPr="00B2393F" w:rsidRDefault="00564DE5" w:rsidP="00D4213E">
            <w:pPr>
              <w:ind w:left="-102"/>
              <w:jc w:val="center"/>
              <w:rPr>
                <w:rFonts w:eastAsia="SimSun"/>
                <w:spacing w:val="-2"/>
                <w:sz w:val="22"/>
                <w:szCs w:val="22"/>
              </w:rPr>
            </w:pPr>
          </w:p>
        </w:tc>
        <w:tc>
          <w:tcPr>
            <w:tcW w:w="1378" w:type="dxa"/>
            <w:vAlign w:val="bottom"/>
          </w:tcPr>
          <w:p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664" w:type="dxa"/>
            <w:gridSpan w:val="2"/>
            <w:vAlign w:val="bottom"/>
          </w:tcPr>
          <w:p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557" w:type="dxa"/>
            <w:gridSpan w:val="3"/>
            <w:vAlign w:val="bottom"/>
          </w:tcPr>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rsidR="00564DE5" w:rsidRPr="00B2393F" w:rsidRDefault="00AE588C" w:rsidP="00AE588C">
            <w:pPr>
              <w:ind w:left="-102" w:right="-120"/>
              <w:jc w:val="center"/>
              <w:rPr>
                <w:rFonts w:eastAsia="SimSun"/>
                <w:spacing w:val="-2"/>
                <w:sz w:val="22"/>
                <w:szCs w:val="22"/>
                <w:cs/>
              </w:rPr>
            </w:pPr>
            <w:r w:rsidRPr="00076C2B">
              <w:rPr>
                <w:rFonts w:eastAsia="SimSun" w:cs="Times New Roman"/>
                <w:sz w:val="22"/>
                <w:szCs w:val="22"/>
              </w:rPr>
              <w:t>exchange rates</w:t>
            </w:r>
          </w:p>
        </w:tc>
        <w:tc>
          <w:tcPr>
            <w:tcW w:w="1521" w:type="dxa"/>
            <w:gridSpan w:val="2"/>
            <w:vAlign w:val="bottom"/>
          </w:tcPr>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564DE5" w:rsidRPr="00B2393F" w:rsidTr="00D4213E">
        <w:trPr>
          <w:trHeight w:val="335"/>
          <w:tblHeader/>
        </w:trPr>
        <w:tc>
          <w:tcPr>
            <w:tcW w:w="4714" w:type="dxa"/>
          </w:tcPr>
          <w:p w:rsidR="00564DE5" w:rsidRPr="00B2393F" w:rsidRDefault="00564DE5" w:rsidP="00D4213E">
            <w:pPr>
              <w:rPr>
                <w:rFonts w:asciiTheme="majorBidi" w:hAnsiTheme="majorBidi" w:cstheme="majorBidi"/>
                <w:sz w:val="22"/>
                <w:szCs w:val="22"/>
              </w:rPr>
            </w:pPr>
          </w:p>
        </w:tc>
        <w:tc>
          <w:tcPr>
            <w:tcW w:w="1799" w:type="dxa"/>
            <w:vAlign w:val="center"/>
          </w:tcPr>
          <w:p w:rsidR="00564DE5" w:rsidRPr="00B2393F" w:rsidRDefault="00564DE5" w:rsidP="00D4213E">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1" w:type="dxa"/>
          </w:tcPr>
          <w:p w:rsidR="00564DE5" w:rsidRPr="00B2393F" w:rsidRDefault="00564DE5" w:rsidP="00D4213E">
            <w:pPr>
              <w:ind w:left="-95" w:right="-120"/>
              <w:jc w:val="center"/>
              <w:rPr>
                <w:rFonts w:asciiTheme="majorBidi" w:hAnsiTheme="majorBidi" w:cstheme="majorBidi"/>
                <w:i/>
                <w:iCs/>
                <w:sz w:val="22"/>
                <w:szCs w:val="22"/>
              </w:rPr>
            </w:pPr>
          </w:p>
        </w:tc>
        <w:tc>
          <w:tcPr>
            <w:tcW w:w="7786" w:type="dxa"/>
            <w:gridSpan w:val="10"/>
            <w:shd w:val="clear" w:color="auto" w:fill="auto"/>
            <w:vAlign w:val="center"/>
          </w:tcPr>
          <w:p w:rsidR="00564DE5" w:rsidRPr="00B2393F" w:rsidRDefault="00564DE5" w:rsidP="00D4213E">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564DE5" w:rsidRPr="00B2393F" w:rsidTr="00D4213E">
        <w:trPr>
          <w:trHeight w:val="335"/>
          <w:tblHeader/>
        </w:trPr>
        <w:tc>
          <w:tcPr>
            <w:tcW w:w="4714" w:type="dxa"/>
            <w:vAlign w:val="bottom"/>
          </w:tcPr>
          <w:p w:rsidR="00564DE5" w:rsidRPr="00B2393F" w:rsidRDefault="00A11E4C" w:rsidP="00D4213E">
            <w:pPr>
              <w:ind w:left="252" w:right="-45" w:hanging="270"/>
              <w:rPr>
                <w:rFonts w:eastAsia="SimSun" w:cs="Times New Roman"/>
                <w:b/>
                <w:bCs/>
                <w:spacing w:val="-4"/>
                <w:sz w:val="22"/>
                <w:szCs w:val="22"/>
              </w:rPr>
            </w:pPr>
            <w:r>
              <w:rPr>
                <w:rFonts w:eastAsia="SimSun" w:cs="Times New Roman"/>
                <w:b/>
                <w:bCs/>
                <w:spacing w:val="-4"/>
                <w:sz w:val="22"/>
                <w:szCs w:val="22"/>
              </w:rPr>
              <w:t>2020</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86" w:type="dxa"/>
            <w:gridSpan w:val="10"/>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D4213E">
        <w:trPr>
          <w:trHeight w:val="308"/>
        </w:trPr>
        <w:tc>
          <w:tcPr>
            <w:tcW w:w="4714" w:type="dxa"/>
            <w:vAlign w:val="bottom"/>
          </w:tcPr>
          <w:p w:rsidR="00564DE5" w:rsidRPr="008C7A7A" w:rsidRDefault="00564DE5" w:rsidP="00D4213E">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799" w:type="dxa"/>
            <w:vAlign w:val="bottom"/>
          </w:tcPr>
          <w:p w:rsidR="00564DE5" w:rsidRPr="003604D5" w:rsidRDefault="009B4B69" w:rsidP="00D4213E">
            <w:pPr>
              <w:pStyle w:val="FSENG"/>
              <w:ind w:right="-108"/>
              <w:jc w:val="center"/>
              <w:rPr>
                <w:szCs w:val="20"/>
              </w:rPr>
            </w:pPr>
            <w:r w:rsidRPr="009B4B69">
              <w:rPr>
                <w:szCs w:val="20"/>
                <w:cs/>
              </w:rPr>
              <w:t>4.31</w:t>
            </w:r>
          </w:p>
        </w:tc>
        <w:tc>
          <w:tcPr>
            <w:tcW w:w="281" w:type="dxa"/>
          </w:tcPr>
          <w:p w:rsidR="00564DE5" w:rsidRPr="003604D5" w:rsidRDefault="00564DE5" w:rsidP="00D4213E">
            <w:pPr>
              <w:pStyle w:val="FSENG"/>
              <w:ind w:right="-108"/>
              <w:jc w:val="center"/>
              <w:rPr>
                <w:szCs w:val="20"/>
              </w:rPr>
            </w:pPr>
          </w:p>
        </w:tc>
        <w:tc>
          <w:tcPr>
            <w:tcW w:w="1429" w:type="dxa"/>
            <w:shd w:val="clear" w:color="auto" w:fill="auto"/>
            <w:vAlign w:val="bottom"/>
          </w:tcPr>
          <w:p w:rsidR="00564DE5" w:rsidRPr="008C7A7A" w:rsidRDefault="009B4B69" w:rsidP="00D4213E">
            <w:pPr>
              <w:pStyle w:val="FSENG"/>
              <w:ind w:left="-542" w:right="-15" w:firstLine="18"/>
              <w:rPr>
                <w:szCs w:val="20"/>
                <w:cs/>
              </w:rPr>
            </w:pPr>
            <w:r w:rsidRPr="009B4B69">
              <w:rPr>
                <w:szCs w:val="20"/>
                <w:cs/>
              </w:rPr>
              <w:t>219</w:t>
            </w:r>
            <w:r w:rsidRPr="009B4B69">
              <w:rPr>
                <w:szCs w:val="20"/>
              </w:rPr>
              <w:t>,</w:t>
            </w:r>
            <w:r w:rsidRPr="009B4B69">
              <w:rPr>
                <w:szCs w:val="20"/>
                <w:cs/>
              </w:rPr>
              <w:t>335</w:t>
            </w:r>
            <w:r w:rsidRPr="009B4B69">
              <w:rPr>
                <w:szCs w:val="20"/>
              </w:rPr>
              <w:t>,</w:t>
            </w:r>
            <w:r w:rsidRPr="009B4B69">
              <w:rPr>
                <w:szCs w:val="20"/>
                <w:cs/>
              </w:rPr>
              <w:t>000</w:t>
            </w:r>
          </w:p>
        </w:tc>
        <w:tc>
          <w:tcPr>
            <w:tcW w:w="237" w:type="dxa"/>
            <w:vAlign w:val="bottom"/>
          </w:tcPr>
          <w:p w:rsidR="00564DE5" w:rsidRPr="008C7A7A" w:rsidRDefault="00564DE5" w:rsidP="00D4213E">
            <w:pPr>
              <w:pStyle w:val="FSENG"/>
              <w:ind w:left="-542" w:right="-15" w:firstLine="18"/>
              <w:rPr>
                <w:szCs w:val="20"/>
              </w:rPr>
            </w:pPr>
          </w:p>
        </w:tc>
        <w:tc>
          <w:tcPr>
            <w:tcW w:w="1378" w:type="dxa"/>
            <w:vAlign w:val="bottom"/>
          </w:tcPr>
          <w:p w:rsidR="00564DE5" w:rsidRPr="008C7A7A" w:rsidRDefault="009B4B69" w:rsidP="00D4213E">
            <w:pPr>
              <w:pStyle w:val="FSENG"/>
              <w:ind w:left="-542" w:right="-15" w:firstLine="18"/>
              <w:rPr>
                <w:szCs w:val="20"/>
              </w:rPr>
            </w:pPr>
            <w:r w:rsidRPr="009B4B69">
              <w:rPr>
                <w:szCs w:val="20"/>
                <w:cs/>
              </w:rPr>
              <w:t>288</w:t>
            </w:r>
            <w:r w:rsidRPr="009B4B69">
              <w:rPr>
                <w:szCs w:val="20"/>
              </w:rPr>
              <w:t>,</w:t>
            </w:r>
            <w:r w:rsidRPr="009B4B69">
              <w:rPr>
                <w:szCs w:val="20"/>
                <w:cs/>
              </w:rPr>
              <w:t>996</w:t>
            </w:r>
            <w:r w:rsidRPr="009B4B69">
              <w:rPr>
                <w:szCs w:val="20"/>
              </w:rPr>
              <w:t>,</w:t>
            </w:r>
            <w:r w:rsidRPr="009B4B69">
              <w:rPr>
                <w:szCs w:val="20"/>
                <w:cs/>
              </w:rPr>
              <w:t>667</w:t>
            </w:r>
          </w:p>
        </w:tc>
        <w:tc>
          <w:tcPr>
            <w:tcW w:w="236" w:type="dxa"/>
            <w:vAlign w:val="bottom"/>
          </w:tcPr>
          <w:p w:rsidR="00564DE5" w:rsidRPr="008C7A7A" w:rsidRDefault="00564DE5" w:rsidP="00D4213E">
            <w:pPr>
              <w:pStyle w:val="FSENG"/>
              <w:ind w:left="-542" w:right="-15" w:firstLine="18"/>
              <w:rPr>
                <w:szCs w:val="20"/>
              </w:rPr>
            </w:pPr>
          </w:p>
        </w:tc>
        <w:tc>
          <w:tcPr>
            <w:tcW w:w="1428" w:type="dxa"/>
            <w:vAlign w:val="bottom"/>
          </w:tcPr>
          <w:p w:rsidR="00564DE5" w:rsidRPr="009B4B69" w:rsidRDefault="009B4B69" w:rsidP="00D4213E">
            <w:pPr>
              <w:pStyle w:val="FSENG"/>
              <w:ind w:left="-542" w:right="-15" w:firstLine="18"/>
              <w:rPr>
                <w:rFonts w:cs="Angsana New"/>
                <w:szCs w:val="25"/>
              </w:rPr>
            </w:pPr>
            <w:r>
              <w:rPr>
                <w:rFonts w:cs="Angsana New"/>
                <w:szCs w:val="25"/>
              </w:rPr>
              <w:t>-</w:t>
            </w:r>
          </w:p>
        </w:tc>
        <w:tc>
          <w:tcPr>
            <w:tcW w:w="238" w:type="dxa"/>
            <w:vAlign w:val="bottom"/>
          </w:tcPr>
          <w:p w:rsidR="00564DE5" w:rsidRPr="008C7A7A" w:rsidRDefault="00564DE5" w:rsidP="00D4213E">
            <w:pPr>
              <w:pStyle w:val="FSENG"/>
              <w:ind w:left="-542" w:right="-15" w:firstLine="18"/>
              <w:rPr>
                <w:szCs w:val="20"/>
              </w:rPr>
            </w:pPr>
          </w:p>
        </w:tc>
        <w:tc>
          <w:tcPr>
            <w:tcW w:w="1313" w:type="dxa"/>
            <w:vAlign w:val="bottom"/>
          </w:tcPr>
          <w:p w:rsidR="00564DE5" w:rsidRPr="008C7A7A" w:rsidRDefault="009B4B69" w:rsidP="00D4213E">
            <w:pPr>
              <w:pStyle w:val="FSENG"/>
              <w:ind w:left="-542" w:right="-15" w:firstLine="18"/>
              <w:rPr>
                <w:szCs w:val="20"/>
              </w:rPr>
            </w:pPr>
            <w:r>
              <w:rPr>
                <w:szCs w:val="20"/>
              </w:rPr>
              <w:t>-</w:t>
            </w:r>
          </w:p>
        </w:tc>
        <w:tc>
          <w:tcPr>
            <w:tcW w:w="236" w:type="dxa"/>
            <w:gridSpan w:val="2"/>
            <w:vAlign w:val="bottom"/>
          </w:tcPr>
          <w:p w:rsidR="00564DE5" w:rsidRPr="008C7A7A" w:rsidRDefault="00564DE5" w:rsidP="00D4213E">
            <w:pPr>
              <w:pStyle w:val="FSENG"/>
              <w:ind w:left="-542" w:right="-15" w:firstLine="18"/>
              <w:rPr>
                <w:szCs w:val="20"/>
              </w:rPr>
            </w:pPr>
          </w:p>
        </w:tc>
        <w:tc>
          <w:tcPr>
            <w:tcW w:w="1291" w:type="dxa"/>
            <w:vAlign w:val="bottom"/>
          </w:tcPr>
          <w:p w:rsidR="00564DE5" w:rsidRPr="008C7A7A" w:rsidRDefault="009B4B69" w:rsidP="00D4213E">
            <w:pPr>
              <w:pStyle w:val="FSENG"/>
              <w:ind w:left="-542" w:right="-15" w:firstLine="18"/>
              <w:rPr>
                <w:szCs w:val="20"/>
              </w:rPr>
            </w:pPr>
            <w:r w:rsidRPr="009B4B69">
              <w:rPr>
                <w:szCs w:val="20"/>
              </w:rPr>
              <w:t>508,331,667</w:t>
            </w:r>
          </w:p>
        </w:tc>
      </w:tr>
      <w:tr w:rsidR="00564DE5" w:rsidRPr="00B2393F" w:rsidTr="00D4213E">
        <w:trPr>
          <w:trHeight w:val="335"/>
        </w:trPr>
        <w:tc>
          <w:tcPr>
            <w:tcW w:w="4714"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9B4B69" w:rsidRDefault="009B4B69" w:rsidP="00D4213E">
            <w:pPr>
              <w:pStyle w:val="FSENG"/>
              <w:ind w:left="-542" w:right="-15" w:firstLine="18"/>
              <w:rPr>
                <w:b/>
                <w:bCs/>
                <w:szCs w:val="20"/>
                <w:cs/>
              </w:rPr>
            </w:pPr>
            <w:r w:rsidRPr="009B4B69">
              <w:rPr>
                <w:b/>
                <w:bCs/>
                <w:szCs w:val="20"/>
                <w:cs/>
              </w:rPr>
              <w:t>219</w:t>
            </w:r>
            <w:r w:rsidRPr="009B4B69">
              <w:rPr>
                <w:b/>
                <w:bCs/>
                <w:szCs w:val="20"/>
              </w:rPr>
              <w:t>,</w:t>
            </w:r>
            <w:r w:rsidRPr="009B4B69">
              <w:rPr>
                <w:b/>
                <w:bCs/>
                <w:szCs w:val="20"/>
                <w:cs/>
              </w:rPr>
              <w:t>335</w:t>
            </w:r>
            <w:r w:rsidRPr="009B4B69">
              <w:rPr>
                <w:b/>
                <w:bCs/>
                <w:szCs w:val="20"/>
              </w:rPr>
              <w:t>,</w:t>
            </w:r>
            <w:r w:rsidRPr="009B4B69">
              <w:rPr>
                <w:b/>
                <w:bCs/>
                <w:szCs w:val="20"/>
                <w:cs/>
              </w:rPr>
              <w:t>000</w:t>
            </w:r>
          </w:p>
        </w:tc>
        <w:tc>
          <w:tcPr>
            <w:tcW w:w="237" w:type="dxa"/>
            <w:vAlign w:val="bottom"/>
          </w:tcPr>
          <w:p w:rsidR="00564DE5" w:rsidRPr="009B4B69" w:rsidRDefault="00564DE5" w:rsidP="00D4213E">
            <w:pPr>
              <w:pStyle w:val="FSENG"/>
              <w:ind w:left="-542" w:right="-15" w:firstLine="18"/>
              <w:rPr>
                <w:b/>
                <w:bCs/>
                <w:szCs w:val="20"/>
              </w:rPr>
            </w:pPr>
          </w:p>
        </w:tc>
        <w:tc>
          <w:tcPr>
            <w:tcW w:w="1378" w:type="dxa"/>
            <w:tcBorders>
              <w:top w:val="single" w:sz="4" w:space="0" w:color="auto"/>
              <w:bottom w:val="double" w:sz="4" w:space="0" w:color="auto"/>
            </w:tcBorders>
            <w:vAlign w:val="bottom"/>
          </w:tcPr>
          <w:p w:rsidR="00564DE5" w:rsidRPr="009B4B69" w:rsidRDefault="009B4B69" w:rsidP="00D4213E">
            <w:pPr>
              <w:pStyle w:val="FSENG"/>
              <w:ind w:left="-542" w:right="-15" w:firstLine="18"/>
              <w:rPr>
                <w:b/>
                <w:bCs/>
                <w:szCs w:val="20"/>
              </w:rPr>
            </w:pPr>
            <w:r w:rsidRPr="009B4B69">
              <w:rPr>
                <w:b/>
                <w:bCs/>
                <w:szCs w:val="20"/>
                <w:cs/>
              </w:rPr>
              <w:t>288</w:t>
            </w:r>
            <w:r w:rsidRPr="009B4B69">
              <w:rPr>
                <w:b/>
                <w:bCs/>
                <w:szCs w:val="20"/>
              </w:rPr>
              <w:t>,</w:t>
            </w:r>
            <w:r w:rsidRPr="009B4B69">
              <w:rPr>
                <w:b/>
                <w:bCs/>
                <w:szCs w:val="20"/>
                <w:cs/>
              </w:rPr>
              <w:t>996</w:t>
            </w:r>
            <w:r w:rsidRPr="009B4B69">
              <w:rPr>
                <w:b/>
                <w:bCs/>
                <w:szCs w:val="20"/>
              </w:rPr>
              <w:t>,</w:t>
            </w:r>
            <w:r w:rsidRPr="009B4B69">
              <w:rPr>
                <w:b/>
                <w:bCs/>
                <w:szCs w:val="20"/>
                <w:cs/>
              </w:rPr>
              <w:t>667</w:t>
            </w:r>
          </w:p>
        </w:tc>
        <w:tc>
          <w:tcPr>
            <w:tcW w:w="236" w:type="dxa"/>
            <w:vAlign w:val="bottom"/>
          </w:tcPr>
          <w:p w:rsidR="00564DE5" w:rsidRPr="009B4B69" w:rsidRDefault="00564DE5" w:rsidP="00D4213E">
            <w:pPr>
              <w:pStyle w:val="FSENG"/>
              <w:ind w:left="-542" w:right="-15" w:firstLine="18"/>
              <w:rPr>
                <w:b/>
                <w:bCs/>
                <w:szCs w:val="20"/>
              </w:rPr>
            </w:pPr>
          </w:p>
        </w:tc>
        <w:tc>
          <w:tcPr>
            <w:tcW w:w="1428" w:type="dxa"/>
            <w:tcBorders>
              <w:top w:val="single" w:sz="4" w:space="0" w:color="auto"/>
              <w:bottom w:val="double" w:sz="4" w:space="0" w:color="auto"/>
            </w:tcBorders>
            <w:vAlign w:val="bottom"/>
          </w:tcPr>
          <w:p w:rsidR="00564DE5" w:rsidRPr="009B4B69" w:rsidRDefault="009B4B69" w:rsidP="00D4213E">
            <w:pPr>
              <w:pStyle w:val="FSENG"/>
              <w:ind w:left="-542" w:right="-15" w:firstLine="18"/>
              <w:rPr>
                <w:rFonts w:cs="Angsana New"/>
                <w:b/>
                <w:bCs/>
                <w:szCs w:val="25"/>
              </w:rPr>
            </w:pPr>
            <w:r>
              <w:rPr>
                <w:rFonts w:cs="Angsana New"/>
                <w:b/>
                <w:bCs/>
                <w:szCs w:val="25"/>
              </w:rPr>
              <w:t>-</w:t>
            </w:r>
          </w:p>
        </w:tc>
        <w:tc>
          <w:tcPr>
            <w:tcW w:w="238" w:type="dxa"/>
            <w:vAlign w:val="bottom"/>
          </w:tcPr>
          <w:p w:rsidR="00564DE5" w:rsidRPr="009B4B69" w:rsidRDefault="00564DE5" w:rsidP="00D4213E">
            <w:pPr>
              <w:pStyle w:val="FSENG"/>
              <w:ind w:left="-542" w:right="-15" w:firstLine="18"/>
              <w:rPr>
                <w:b/>
                <w:bCs/>
                <w:szCs w:val="20"/>
              </w:rPr>
            </w:pPr>
          </w:p>
        </w:tc>
        <w:tc>
          <w:tcPr>
            <w:tcW w:w="1313" w:type="dxa"/>
            <w:tcBorders>
              <w:top w:val="single" w:sz="4" w:space="0" w:color="auto"/>
              <w:bottom w:val="double" w:sz="4" w:space="0" w:color="auto"/>
            </w:tcBorders>
            <w:vAlign w:val="bottom"/>
          </w:tcPr>
          <w:p w:rsidR="00564DE5" w:rsidRPr="009B4B69" w:rsidRDefault="009B4B69" w:rsidP="00D4213E">
            <w:pPr>
              <w:pStyle w:val="FSENG"/>
              <w:ind w:left="-542" w:right="-15" w:firstLine="18"/>
              <w:rPr>
                <w:b/>
                <w:bCs/>
                <w:szCs w:val="20"/>
              </w:rPr>
            </w:pPr>
            <w:r>
              <w:rPr>
                <w:b/>
                <w:bCs/>
                <w:szCs w:val="20"/>
              </w:rPr>
              <w:t>-</w:t>
            </w:r>
          </w:p>
        </w:tc>
        <w:tc>
          <w:tcPr>
            <w:tcW w:w="236" w:type="dxa"/>
            <w:gridSpan w:val="2"/>
            <w:vAlign w:val="bottom"/>
          </w:tcPr>
          <w:p w:rsidR="00564DE5" w:rsidRPr="009B4B69" w:rsidRDefault="00564DE5" w:rsidP="00D4213E">
            <w:pPr>
              <w:pStyle w:val="FSENG"/>
              <w:ind w:left="-542" w:right="-15" w:firstLine="18"/>
              <w:rPr>
                <w:b/>
                <w:bCs/>
                <w:szCs w:val="20"/>
              </w:rPr>
            </w:pPr>
          </w:p>
        </w:tc>
        <w:tc>
          <w:tcPr>
            <w:tcW w:w="1291" w:type="dxa"/>
            <w:tcBorders>
              <w:top w:val="single" w:sz="4" w:space="0" w:color="auto"/>
              <w:bottom w:val="double" w:sz="4" w:space="0" w:color="auto"/>
            </w:tcBorders>
            <w:vAlign w:val="bottom"/>
          </w:tcPr>
          <w:p w:rsidR="00564DE5" w:rsidRPr="009B4B69" w:rsidRDefault="009B4B69" w:rsidP="00D4213E">
            <w:pPr>
              <w:pStyle w:val="FSENG"/>
              <w:ind w:left="-542" w:right="-15" w:firstLine="18"/>
              <w:rPr>
                <w:b/>
                <w:bCs/>
                <w:szCs w:val="20"/>
              </w:rPr>
            </w:pPr>
            <w:r w:rsidRPr="009B4B69">
              <w:rPr>
                <w:b/>
                <w:bCs/>
                <w:szCs w:val="20"/>
              </w:rPr>
              <w:t>508,331,667</w:t>
            </w:r>
          </w:p>
        </w:tc>
      </w:tr>
    </w:tbl>
    <w:p w:rsidR="00564DE5" w:rsidRPr="00564DE5" w:rsidRDefault="00564DE5" w:rsidP="00564DE5">
      <w:pPr>
        <w:tabs>
          <w:tab w:val="left" w:pos="1550"/>
        </w:tabs>
        <w:rPr>
          <w:rFonts w:cs="Times New Roman"/>
          <w:sz w:val="14"/>
          <w:szCs w:val="14"/>
        </w:rPr>
      </w:pPr>
    </w:p>
    <w:tbl>
      <w:tblPr>
        <w:tblStyle w:val="TableGrid"/>
        <w:tblW w:w="145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37"/>
        <w:gridCol w:w="236"/>
        <w:gridCol w:w="1251"/>
        <w:gridCol w:w="236"/>
        <w:gridCol w:w="1337"/>
      </w:tblGrid>
      <w:tr w:rsidR="00564DE5" w:rsidRPr="00B2393F" w:rsidTr="00D4213E">
        <w:trPr>
          <w:trHeight w:val="335"/>
          <w:tblHeader/>
        </w:trPr>
        <w:tc>
          <w:tcPr>
            <w:tcW w:w="4714" w:type="dxa"/>
            <w:vAlign w:val="bottom"/>
          </w:tcPr>
          <w:p w:rsidR="00564DE5" w:rsidRPr="00B2393F" w:rsidRDefault="00A11E4C" w:rsidP="00D4213E">
            <w:pPr>
              <w:ind w:left="252" w:right="-45" w:hanging="270"/>
              <w:rPr>
                <w:rFonts w:eastAsia="SimSun" w:cs="Times New Roman"/>
                <w:b/>
                <w:bCs/>
                <w:spacing w:val="-4"/>
                <w:sz w:val="22"/>
                <w:szCs w:val="22"/>
              </w:rPr>
            </w:pPr>
            <w:r>
              <w:rPr>
                <w:rFonts w:eastAsia="SimSun" w:cs="Times New Roman"/>
                <w:b/>
                <w:bCs/>
                <w:spacing w:val="-4"/>
                <w:sz w:val="22"/>
                <w:szCs w:val="22"/>
              </w:rPr>
              <w:t>2019</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77" w:type="dxa"/>
            <w:gridSpan w:val="9"/>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A11E4C" w:rsidRPr="00B2393F" w:rsidTr="00D4213E">
        <w:trPr>
          <w:trHeight w:val="308"/>
        </w:trPr>
        <w:tc>
          <w:tcPr>
            <w:tcW w:w="4714" w:type="dxa"/>
            <w:vAlign w:val="bottom"/>
          </w:tcPr>
          <w:p w:rsidR="00A11E4C" w:rsidRPr="008C7A7A" w:rsidRDefault="00A11E4C" w:rsidP="00A11E4C">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799" w:type="dxa"/>
            <w:vAlign w:val="bottom"/>
          </w:tcPr>
          <w:p w:rsidR="00A11E4C" w:rsidRPr="003604D5" w:rsidRDefault="00A11E4C" w:rsidP="00A11E4C">
            <w:pPr>
              <w:pStyle w:val="FSENG"/>
              <w:ind w:right="-108"/>
              <w:jc w:val="center"/>
              <w:rPr>
                <w:szCs w:val="20"/>
              </w:rPr>
            </w:pPr>
            <w:r w:rsidRPr="008C7A7A">
              <w:rPr>
                <w:szCs w:val="20"/>
              </w:rPr>
              <w:t>5.0125 - 5.20</w:t>
            </w:r>
          </w:p>
        </w:tc>
        <w:tc>
          <w:tcPr>
            <w:tcW w:w="281" w:type="dxa"/>
          </w:tcPr>
          <w:p w:rsidR="00A11E4C" w:rsidRPr="003604D5" w:rsidRDefault="00A11E4C" w:rsidP="00A11E4C">
            <w:pPr>
              <w:pStyle w:val="FSENG"/>
              <w:ind w:right="-108"/>
              <w:jc w:val="center"/>
              <w:rPr>
                <w:szCs w:val="20"/>
              </w:rPr>
            </w:pPr>
          </w:p>
        </w:tc>
        <w:tc>
          <w:tcPr>
            <w:tcW w:w="1429" w:type="dxa"/>
            <w:shd w:val="clear" w:color="auto" w:fill="auto"/>
            <w:vAlign w:val="bottom"/>
          </w:tcPr>
          <w:p w:rsidR="00A11E4C" w:rsidRPr="008C7A7A" w:rsidRDefault="00A11E4C" w:rsidP="00A11E4C">
            <w:pPr>
              <w:pStyle w:val="FSENG"/>
              <w:ind w:left="-542" w:right="-15" w:firstLine="18"/>
              <w:rPr>
                <w:szCs w:val="20"/>
                <w:cs/>
              </w:rPr>
            </w:pPr>
            <w:r w:rsidRPr="008C7A7A">
              <w:rPr>
                <w:szCs w:val="20"/>
              </w:rPr>
              <w:t>73,335,000</w:t>
            </w:r>
          </w:p>
        </w:tc>
        <w:tc>
          <w:tcPr>
            <w:tcW w:w="237" w:type="dxa"/>
            <w:vAlign w:val="bottom"/>
          </w:tcPr>
          <w:p w:rsidR="00A11E4C" w:rsidRPr="008C7A7A" w:rsidRDefault="00A11E4C" w:rsidP="00A11E4C">
            <w:pPr>
              <w:pStyle w:val="FSENG"/>
              <w:ind w:left="-542" w:right="-15" w:firstLine="18"/>
              <w:rPr>
                <w:szCs w:val="20"/>
              </w:rPr>
            </w:pPr>
          </w:p>
        </w:tc>
        <w:tc>
          <w:tcPr>
            <w:tcW w:w="1378" w:type="dxa"/>
            <w:vAlign w:val="bottom"/>
          </w:tcPr>
          <w:p w:rsidR="00A11E4C" w:rsidRPr="008C7A7A" w:rsidRDefault="00A11E4C" w:rsidP="00A11E4C">
            <w:pPr>
              <w:pStyle w:val="FSENG"/>
              <w:ind w:left="-542" w:right="-15" w:firstLine="18"/>
              <w:rPr>
                <w:szCs w:val="20"/>
              </w:rPr>
            </w:pPr>
            <w:r w:rsidRPr="008C7A7A">
              <w:rPr>
                <w:szCs w:val="20"/>
              </w:rPr>
              <w:t>146,000,000</w:t>
            </w:r>
          </w:p>
        </w:tc>
        <w:tc>
          <w:tcPr>
            <w:tcW w:w="236" w:type="dxa"/>
            <w:vAlign w:val="bottom"/>
          </w:tcPr>
          <w:p w:rsidR="00A11E4C" w:rsidRPr="008C7A7A" w:rsidRDefault="00A11E4C" w:rsidP="00A11E4C">
            <w:pPr>
              <w:pStyle w:val="FSENG"/>
              <w:ind w:left="-542" w:right="-15" w:firstLine="18"/>
              <w:rPr>
                <w:szCs w:val="20"/>
              </w:rPr>
            </w:pPr>
          </w:p>
        </w:tc>
        <w:tc>
          <w:tcPr>
            <w:tcW w:w="1437" w:type="dxa"/>
            <w:vAlign w:val="bottom"/>
          </w:tcPr>
          <w:p w:rsidR="00A11E4C" w:rsidRPr="008C7A7A" w:rsidRDefault="00A11E4C" w:rsidP="00A11E4C">
            <w:pPr>
              <w:pStyle w:val="FSENG"/>
              <w:ind w:left="-542" w:right="-15" w:firstLine="18"/>
              <w:rPr>
                <w:szCs w:val="20"/>
              </w:rPr>
            </w:pPr>
            <w:r w:rsidRPr="008C7A7A">
              <w:rPr>
                <w:szCs w:val="20"/>
              </w:rPr>
              <w:t>-</w:t>
            </w:r>
          </w:p>
        </w:tc>
        <w:tc>
          <w:tcPr>
            <w:tcW w:w="236" w:type="dxa"/>
            <w:vAlign w:val="bottom"/>
          </w:tcPr>
          <w:p w:rsidR="00A11E4C" w:rsidRPr="008C7A7A" w:rsidRDefault="00A11E4C" w:rsidP="00A11E4C">
            <w:pPr>
              <w:pStyle w:val="FSENG"/>
              <w:ind w:left="-542" w:right="-15" w:firstLine="18"/>
              <w:rPr>
                <w:szCs w:val="20"/>
              </w:rPr>
            </w:pPr>
          </w:p>
        </w:tc>
        <w:tc>
          <w:tcPr>
            <w:tcW w:w="1251" w:type="dxa"/>
            <w:vAlign w:val="bottom"/>
          </w:tcPr>
          <w:p w:rsidR="00A11E4C" w:rsidRPr="008C7A7A" w:rsidRDefault="00A11E4C" w:rsidP="00A11E4C">
            <w:pPr>
              <w:pStyle w:val="FSENG"/>
              <w:ind w:left="-542" w:right="-15" w:firstLine="18"/>
              <w:rPr>
                <w:szCs w:val="20"/>
              </w:rPr>
            </w:pPr>
            <w:r w:rsidRPr="008C7A7A">
              <w:rPr>
                <w:szCs w:val="20"/>
              </w:rPr>
              <w:t>-</w:t>
            </w:r>
          </w:p>
        </w:tc>
        <w:tc>
          <w:tcPr>
            <w:tcW w:w="236" w:type="dxa"/>
            <w:vAlign w:val="bottom"/>
          </w:tcPr>
          <w:p w:rsidR="00A11E4C" w:rsidRPr="008C7A7A" w:rsidRDefault="00A11E4C" w:rsidP="00A11E4C">
            <w:pPr>
              <w:pStyle w:val="FSENG"/>
              <w:ind w:left="-542" w:right="-15" w:firstLine="18"/>
              <w:rPr>
                <w:szCs w:val="20"/>
              </w:rPr>
            </w:pPr>
          </w:p>
        </w:tc>
        <w:tc>
          <w:tcPr>
            <w:tcW w:w="1337" w:type="dxa"/>
            <w:vAlign w:val="bottom"/>
          </w:tcPr>
          <w:p w:rsidR="00A11E4C" w:rsidRPr="008C7A7A" w:rsidRDefault="00A11E4C" w:rsidP="00A11E4C">
            <w:pPr>
              <w:pStyle w:val="FSENG"/>
              <w:ind w:left="-542" w:right="-15" w:firstLine="18"/>
              <w:rPr>
                <w:szCs w:val="20"/>
              </w:rPr>
            </w:pPr>
            <w:r w:rsidRPr="008C7A7A">
              <w:rPr>
                <w:szCs w:val="20"/>
              </w:rPr>
              <w:t>219,335,000</w:t>
            </w:r>
          </w:p>
        </w:tc>
      </w:tr>
      <w:tr w:rsidR="00A11E4C" w:rsidRPr="00B2393F" w:rsidTr="00D4213E">
        <w:trPr>
          <w:trHeight w:val="335"/>
        </w:trPr>
        <w:tc>
          <w:tcPr>
            <w:tcW w:w="4714" w:type="dxa"/>
            <w:vAlign w:val="bottom"/>
          </w:tcPr>
          <w:p w:rsidR="00A11E4C" w:rsidRPr="00B2393F" w:rsidRDefault="00A11E4C" w:rsidP="00A11E4C">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A11E4C" w:rsidRPr="003604D5" w:rsidRDefault="00A11E4C" w:rsidP="00A11E4C">
            <w:pPr>
              <w:pStyle w:val="FSENG"/>
              <w:ind w:right="-108"/>
              <w:jc w:val="center"/>
              <w:rPr>
                <w:szCs w:val="20"/>
              </w:rPr>
            </w:pPr>
          </w:p>
        </w:tc>
        <w:tc>
          <w:tcPr>
            <w:tcW w:w="281" w:type="dxa"/>
          </w:tcPr>
          <w:p w:rsidR="00A11E4C" w:rsidRPr="003604D5" w:rsidRDefault="00A11E4C" w:rsidP="00A11E4C">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A11E4C" w:rsidRPr="008C7A7A" w:rsidRDefault="00A11E4C" w:rsidP="00A11E4C">
            <w:pPr>
              <w:pStyle w:val="FSENG"/>
              <w:ind w:left="-542" w:right="-15" w:firstLine="18"/>
              <w:rPr>
                <w:b/>
                <w:bCs/>
                <w:szCs w:val="20"/>
                <w:cs/>
              </w:rPr>
            </w:pPr>
            <w:r w:rsidRPr="008C7A7A">
              <w:rPr>
                <w:b/>
                <w:bCs/>
                <w:szCs w:val="20"/>
              </w:rPr>
              <w:t>73,335,000</w:t>
            </w:r>
          </w:p>
        </w:tc>
        <w:tc>
          <w:tcPr>
            <w:tcW w:w="237" w:type="dxa"/>
            <w:vAlign w:val="bottom"/>
          </w:tcPr>
          <w:p w:rsidR="00A11E4C" w:rsidRPr="008C7A7A" w:rsidRDefault="00A11E4C" w:rsidP="00A11E4C">
            <w:pPr>
              <w:pStyle w:val="FSENG"/>
              <w:ind w:left="-542" w:right="-15" w:firstLine="18"/>
              <w:rPr>
                <w:b/>
                <w:bCs/>
                <w:szCs w:val="20"/>
              </w:rPr>
            </w:pPr>
          </w:p>
        </w:tc>
        <w:tc>
          <w:tcPr>
            <w:tcW w:w="1378" w:type="dxa"/>
            <w:tcBorders>
              <w:top w:val="single" w:sz="4" w:space="0" w:color="auto"/>
              <w:bottom w:val="double" w:sz="4" w:space="0" w:color="auto"/>
            </w:tcBorders>
            <w:vAlign w:val="bottom"/>
          </w:tcPr>
          <w:p w:rsidR="00A11E4C" w:rsidRPr="008C7A7A" w:rsidRDefault="00A11E4C" w:rsidP="00A11E4C">
            <w:pPr>
              <w:pStyle w:val="FSENG"/>
              <w:ind w:left="-542" w:right="-15" w:firstLine="18"/>
              <w:rPr>
                <w:b/>
                <w:bCs/>
                <w:szCs w:val="20"/>
              </w:rPr>
            </w:pPr>
            <w:r w:rsidRPr="008C7A7A">
              <w:rPr>
                <w:b/>
                <w:bCs/>
                <w:szCs w:val="20"/>
              </w:rPr>
              <w:t>146,000,000</w:t>
            </w:r>
          </w:p>
        </w:tc>
        <w:tc>
          <w:tcPr>
            <w:tcW w:w="236" w:type="dxa"/>
            <w:vAlign w:val="bottom"/>
          </w:tcPr>
          <w:p w:rsidR="00A11E4C" w:rsidRPr="008C7A7A" w:rsidRDefault="00A11E4C" w:rsidP="00A11E4C">
            <w:pPr>
              <w:pStyle w:val="FSENG"/>
              <w:ind w:left="-542" w:right="-15" w:firstLine="18"/>
              <w:rPr>
                <w:b/>
                <w:bCs/>
                <w:szCs w:val="20"/>
              </w:rPr>
            </w:pPr>
          </w:p>
        </w:tc>
        <w:tc>
          <w:tcPr>
            <w:tcW w:w="1437" w:type="dxa"/>
            <w:tcBorders>
              <w:top w:val="single" w:sz="4" w:space="0" w:color="auto"/>
              <w:bottom w:val="double" w:sz="4" w:space="0" w:color="auto"/>
            </w:tcBorders>
            <w:vAlign w:val="bottom"/>
          </w:tcPr>
          <w:p w:rsidR="00A11E4C" w:rsidRPr="008C7A7A" w:rsidRDefault="00A11E4C" w:rsidP="00A11E4C">
            <w:pPr>
              <w:pStyle w:val="FSENG"/>
              <w:ind w:left="-542" w:right="-15" w:firstLine="18"/>
              <w:rPr>
                <w:b/>
                <w:bCs/>
                <w:szCs w:val="20"/>
              </w:rPr>
            </w:pPr>
            <w:r w:rsidRPr="008C7A7A">
              <w:rPr>
                <w:b/>
                <w:bCs/>
                <w:szCs w:val="20"/>
              </w:rPr>
              <w:t>-</w:t>
            </w:r>
          </w:p>
        </w:tc>
        <w:tc>
          <w:tcPr>
            <w:tcW w:w="236" w:type="dxa"/>
            <w:vAlign w:val="bottom"/>
          </w:tcPr>
          <w:p w:rsidR="00A11E4C" w:rsidRPr="008C7A7A" w:rsidRDefault="00A11E4C" w:rsidP="00A11E4C">
            <w:pPr>
              <w:pStyle w:val="FSENG"/>
              <w:ind w:left="-542" w:right="-15" w:firstLine="18"/>
              <w:rPr>
                <w:b/>
                <w:bCs/>
                <w:szCs w:val="20"/>
              </w:rPr>
            </w:pPr>
          </w:p>
        </w:tc>
        <w:tc>
          <w:tcPr>
            <w:tcW w:w="1251" w:type="dxa"/>
            <w:tcBorders>
              <w:top w:val="single" w:sz="4" w:space="0" w:color="auto"/>
              <w:bottom w:val="double" w:sz="4" w:space="0" w:color="auto"/>
            </w:tcBorders>
            <w:vAlign w:val="bottom"/>
          </w:tcPr>
          <w:p w:rsidR="00A11E4C" w:rsidRPr="008C7A7A" w:rsidRDefault="00A11E4C" w:rsidP="00A11E4C">
            <w:pPr>
              <w:pStyle w:val="FSENG"/>
              <w:ind w:left="-542" w:right="-15" w:firstLine="18"/>
              <w:rPr>
                <w:b/>
                <w:bCs/>
                <w:szCs w:val="20"/>
              </w:rPr>
            </w:pPr>
            <w:r w:rsidRPr="008C7A7A">
              <w:rPr>
                <w:b/>
                <w:bCs/>
                <w:szCs w:val="20"/>
              </w:rPr>
              <w:t>-</w:t>
            </w:r>
          </w:p>
        </w:tc>
        <w:tc>
          <w:tcPr>
            <w:tcW w:w="236" w:type="dxa"/>
            <w:vAlign w:val="bottom"/>
          </w:tcPr>
          <w:p w:rsidR="00A11E4C" w:rsidRPr="008C7A7A" w:rsidRDefault="00A11E4C" w:rsidP="00A11E4C">
            <w:pPr>
              <w:pStyle w:val="FSENG"/>
              <w:ind w:left="-542" w:right="-15" w:firstLine="18"/>
              <w:rPr>
                <w:b/>
                <w:bCs/>
                <w:szCs w:val="20"/>
              </w:rPr>
            </w:pPr>
          </w:p>
        </w:tc>
        <w:tc>
          <w:tcPr>
            <w:tcW w:w="1337" w:type="dxa"/>
            <w:tcBorders>
              <w:top w:val="single" w:sz="4" w:space="0" w:color="auto"/>
              <w:bottom w:val="double" w:sz="4" w:space="0" w:color="auto"/>
            </w:tcBorders>
            <w:vAlign w:val="bottom"/>
          </w:tcPr>
          <w:p w:rsidR="00A11E4C" w:rsidRPr="008C7A7A" w:rsidRDefault="00A11E4C" w:rsidP="00A11E4C">
            <w:pPr>
              <w:pStyle w:val="FSENG"/>
              <w:ind w:left="-542" w:right="-15" w:firstLine="18"/>
              <w:rPr>
                <w:b/>
                <w:bCs/>
                <w:szCs w:val="20"/>
              </w:rPr>
            </w:pPr>
            <w:r w:rsidRPr="008C7A7A">
              <w:rPr>
                <w:b/>
                <w:bCs/>
                <w:szCs w:val="20"/>
              </w:rPr>
              <w:t>219,335,000</w:t>
            </w:r>
          </w:p>
        </w:tc>
      </w:tr>
    </w:tbl>
    <w:p w:rsidR="00564DE5" w:rsidRDefault="00564DE5" w:rsidP="00564DE5">
      <w:pPr>
        <w:tabs>
          <w:tab w:val="left" w:pos="1550"/>
        </w:tabs>
        <w:rPr>
          <w:rFonts w:cs="Times New Roman"/>
          <w:szCs w:val="22"/>
        </w:rPr>
      </w:pPr>
    </w:p>
    <w:tbl>
      <w:tblPr>
        <w:tblStyle w:val="TableGrid"/>
        <w:tblW w:w="14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1799"/>
        <w:gridCol w:w="281"/>
        <w:gridCol w:w="1429"/>
        <w:gridCol w:w="237"/>
        <w:gridCol w:w="1378"/>
        <w:gridCol w:w="236"/>
        <w:gridCol w:w="1419"/>
        <w:gridCol w:w="236"/>
        <w:gridCol w:w="1258"/>
        <w:gridCol w:w="236"/>
        <w:gridCol w:w="1323"/>
      </w:tblGrid>
      <w:tr w:rsidR="00564DE5" w:rsidRPr="00B2393F" w:rsidTr="00D4213E">
        <w:trPr>
          <w:trHeight w:val="343"/>
          <w:tblHeader/>
        </w:trPr>
        <w:tc>
          <w:tcPr>
            <w:tcW w:w="4712" w:type="dxa"/>
            <w:vAlign w:val="bottom"/>
          </w:tcPr>
          <w:p w:rsidR="00564DE5" w:rsidRPr="00B2393F" w:rsidRDefault="00564DE5" w:rsidP="00D4213E">
            <w:pPr>
              <w:rPr>
                <w:rFonts w:asciiTheme="majorBidi" w:hAnsiTheme="majorBidi" w:cstheme="majorBidi"/>
                <w:b/>
                <w:bCs/>
                <w:sz w:val="22"/>
                <w:szCs w:val="22"/>
                <w:cs/>
              </w:rPr>
            </w:pPr>
          </w:p>
        </w:tc>
        <w:tc>
          <w:tcPr>
            <w:tcW w:w="1799" w:type="dxa"/>
            <w:vAlign w:val="center"/>
          </w:tcPr>
          <w:p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281" w:type="dxa"/>
            <w:vAlign w:val="center"/>
          </w:tcPr>
          <w:p w:rsidR="00564DE5" w:rsidRPr="00B2393F" w:rsidRDefault="00564DE5" w:rsidP="00D4213E">
            <w:pPr>
              <w:ind w:left="-95" w:right="-120"/>
              <w:jc w:val="center"/>
              <w:rPr>
                <w:rFonts w:asciiTheme="majorBidi" w:hAnsiTheme="majorBidi" w:cstheme="majorBidi"/>
                <w:b/>
                <w:bCs/>
                <w:sz w:val="22"/>
                <w:szCs w:val="22"/>
                <w:cs/>
              </w:rPr>
            </w:pPr>
          </w:p>
        </w:tc>
        <w:tc>
          <w:tcPr>
            <w:tcW w:w="7752" w:type="dxa"/>
            <w:gridSpan w:val="9"/>
            <w:vAlign w:val="center"/>
          </w:tcPr>
          <w:p w:rsidR="00564DE5" w:rsidRPr="00B2393F" w:rsidRDefault="00564DE5" w:rsidP="00D4213E">
            <w:pPr>
              <w:ind w:left="-91" w:right="-110"/>
              <w:jc w:val="center"/>
              <w:rPr>
                <w:rFonts w:eastAsia="SimSun" w:cs="Times New Roman"/>
                <w:b/>
                <w:bCs/>
                <w:sz w:val="22"/>
                <w:szCs w:val="22"/>
              </w:rPr>
            </w:pPr>
            <w:r>
              <w:rPr>
                <w:rFonts w:eastAsia="SimSun" w:cs="Times New Roman"/>
                <w:b/>
                <w:bCs/>
                <w:sz w:val="22"/>
                <w:szCs w:val="22"/>
              </w:rPr>
              <w:t>Separate</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rsidTr="00D4213E">
        <w:trPr>
          <w:trHeight w:val="662"/>
          <w:tblHeader/>
        </w:trPr>
        <w:tc>
          <w:tcPr>
            <w:tcW w:w="4712" w:type="dxa"/>
            <w:vAlign w:val="bottom"/>
          </w:tcPr>
          <w:p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sidR="00AE588C">
              <w:rPr>
                <w:rFonts w:eastAsia="SimSun" w:cs="Times New Roman"/>
                <w:b/>
                <w:bCs/>
                <w:i/>
                <w:iCs/>
                <w:sz w:val="22"/>
                <w:szCs w:val="22"/>
              </w:rPr>
              <w:t>short</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799" w:type="dxa"/>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1" w:type="dxa"/>
          </w:tcPr>
          <w:p w:rsidR="00564DE5" w:rsidRPr="00B2393F" w:rsidRDefault="00564DE5" w:rsidP="00D4213E">
            <w:pPr>
              <w:ind w:left="-129" w:right="-86"/>
              <w:jc w:val="center"/>
              <w:rPr>
                <w:rFonts w:asciiTheme="majorBidi" w:hAnsiTheme="majorBidi" w:cstheme="majorBidi"/>
                <w:sz w:val="22"/>
                <w:szCs w:val="22"/>
              </w:rPr>
            </w:pPr>
          </w:p>
        </w:tc>
        <w:tc>
          <w:tcPr>
            <w:tcW w:w="1429" w:type="dxa"/>
            <w:shd w:val="clear" w:color="auto" w:fill="auto"/>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7" w:type="dxa"/>
            <w:vAlign w:val="bottom"/>
          </w:tcPr>
          <w:p w:rsidR="00564DE5" w:rsidRPr="00B2393F" w:rsidRDefault="00564DE5" w:rsidP="00D4213E">
            <w:pPr>
              <w:ind w:left="-102"/>
              <w:jc w:val="center"/>
              <w:rPr>
                <w:rFonts w:eastAsia="SimSun"/>
                <w:spacing w:val="-2"/>
                <w:sz w:val="22"/>
                <w:szCs w:val="22"/>
              </w:rPr>
            </w:pPr>
          </w:p>
        </w:tc>
        <w:tc>
          <w:tcPr>
            <w:tcW w:w="1378" w:type="dxa"/>
            <w:vAlign w:val="bottom"/>
          </w:tcPr>
          <w:p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655" w:type="dxa"/>
            <w:gridSpan w:val="2"/>
            <w:vAlign w:val="bottom"/>
          </w:tcPr>
          <w:p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494" w:type="dxa"/>
            <w:gridSpan w:val="2"/>
            <w:vAlign w:val="bottom"/>
          </w:tcPr>
          <w:p w:rsidR="00564DE5" w:rsidRPr="00B2393F" w:rsidRDefault="00564DE5" w:rsidP="00D4213E">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559" w:type="dxa"/>
            <w:gridSpan w:val="2"/>
            <w:vAlign w:val="bottom"/>
          </w:tcPr>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564DE5" w:rsidRPr="00B2393F" w:rsidTr="00D4213E">
        <w:trPr>
          <w:trHeight w:val="335"/>
          <w:tblHeader/>
        </w:trPr>
        <w:tc>
          <w:tcPr>
            <w:tcW w:w="4712" w:type="dxa"/>
          </w:tcPr>
          <w:p w:rsidR="00564DE5" w:rsidRPr="00B2393F" w:rsidRDefault="00564DE5" w:rsidP="00D4213E">
            <w:pPr>
              <w:rPr>
                <w:rFonts w:asciiTheme="majorBidi" w:hAnsiTheme="majorBidi" w:cstheme="majorBidi"/>
                <w:sz w:val="22"/>
                <w:szCs w:val="22"/>
              </w:rPr>
            </w:pPr>
          </w:p>
        </w:tc>
        <w:tc>
          <w:tcPr>
            <w:tcW w:w="1799" w:type="dxa"/>
            <w:vAlign w:val="center"/>
          </w:tcPr>
          <w:p w:rsidR="00564DE5" w:rsidRPr="00B2393F" w:rsidRDefault="00564DE5" w:rsidP="00D4213E">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1" w:type="dxa"/>
          </w:tcPr>
          <w:p w:rsidR="00564DE5" w:rsidRPr="00B2393F" w:rsidRDefault="00564DE5" w:rsidP="00D4213E">
            <w:pPr>
              <w:ind w:left="-95" w:right="-120"/>
              <w:jc w:val="center"/>
              <w:rPr>
                <w:rFonts w:asciiTheme="majorBidi" w:hAnsiTheme="majorBidi" w:cstheme="majorBidi"/>
                <w:i/>
                <w:iCs/>
                <w:sz w:val="22"/>
                <w:szCs w:val="22"/>
              </w:rPr>
            </w:pPr>
          </w:p>
        </w:tc>
        <w:tc>
          <w:tcPr>
            <w:tcW w:w="7752" w:type="dxa"/>
            <w:gridSpan w:val="9"/>
            <w:shd w:val="clear" w:color="auto" w:fill="auto"/>
            <w:vAlign w:val="center"/>
          </w:tcPr>
          <w:p w:rsidR="00564DE5" w:rsidRPr="00B2393F" w:rsidRDefault="00564DE5" w:rsidP="00D4213E">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564DE5" w:rsidRPr="00B2393F" w:rsidTr="00D4213E">
        <w:trPr>
          <w:trHeight w:val="335"/>
          <w:tblHeader/>
        </w:trPr>
        <w:tc>
          <w:tcPr>
            <w:tcW w:w="4712" w:type="dxa"/>
            <w:vAlign w:val="bottom"/>
          </w:tcPr>
          <w:p w:rsidR="00564DE5" w:rsidRPr="00B2393F" w:rsidRDefault="005D5BAD" w:rsidP="00D4213E">
            <w:pPr>
              <w:ind w:left="252" w:right="-45" w:hanging="270"/>
              <w:rPr>
                <w:rFonts w:eastAsia="SimSun" w:cs="Times New Roman"/>
                <w:b/>
                <w:bCs/>
                <w:spacing w:val="-4"/>
                <w:sz w:val="22"/>
                <w:szCs w:val="22"/>
              </w:rPr>
            </w:pPr>
            <w:r>
              <w:rPr>
                <w:rFonts w:eastAsia="SimSun" w:cs="Times New Roman"/>
                <w:b/>
                <w:bCs/>
                <w:spacing w:val="-4"/>
                <w:sz w:val="22"/>
                <w:szCs w:val="22"/>
              </w:rPr>
              <w:t>2020</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52" w:type="dxa"/>
            <w:gridSpan w:val="9"/>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D4213E">
        <w:trPr>
          <w:trHeight w:val="308"/>
        </w:trPr>
        <w:tc>
          <w:tcPr>
            <w:tcW w:w="4712" w:type="dxa"/>
            <w:vAlign w:val="bottom"/>
          </w:tcPr>
          <w:p w:rsidR="00564DE5" w:rsidRPr="008C7A7A" w:rsidRDefault="00564DE5" w:rsidP="00D4213E">
            <w:pPr>
              <w:ind w:right="-45"/>
              <w:rPr>
                <w:rFonts w:eastAsia="SimSun" w:cs="Times New Roman"/>
                <w:sz w:val="22"/>
                <w:szCs w:val="22"/>
                <w:cs/>
              </w:rPr>
            </w:pPr>
            <w:r w:rsidRPr="00C50408">
              <w:rPr>
                <w:rFonts w:eastAsia="SimSun" w:cs="Times New Roman"/>
                <w:sz w:val="22"/>
                <w:szCs w:val="22"/>
              </w:rPr>
              <w:t>Dusit Thani</w:t>
            </w:r>
            <w:r>
              <w:rPr>
                <w:rFonts w:eastAsia="SimSun" w:cs="Times New Roman"/>
                <w:sz w:val="22"/>
                <w:szCs w:val="22"/>
              </w:rPr>
              <w:t xml:space="preserve"> </w:t>
            </w:r>
            <w:r w:rsidRPr="00C50408">
              <w:rPr>
                <w:rFonts w:eastAsia="SimSun" w:cs="Times New Roman"/>
                <w:sz w:val="22"/>
                <w:szCs w:val="22"/>
              </w:rPr>
              <w:t>Properties Co., Ltd.</w:t>
            </w:r>
          </w:p>
        </w:tc>
        <w:tc>
          <w:tcPr>
            <w:tcW w:w="1799" w:type="dxa"/>
            <w:vAlign w:val="bottom"/>
          </w:tcPr>
          <w:p w:rsidR="00564DE5" w:rsidRPr="003604D5" w:rsidRDefault="004177E3" w:rsidP="00D4213E">
            <w:pPr>
              <w:pStyle w:val="FSENG"/>
              <w:ind w:right="-108"/>
              <w:jc w:val="center"/>
              <w:rPr>
                <w:szCs w:val="20"/>
              </w:rPr>
            </w:pPr>
            <w:r w:rsidRPr="004177E3">
              <w:rPr>
                <w:szCs w:val="20"/>
              </w:rPr>
              <w:t>2.19 - 3.22</w:t>
            </w:r>
          </w:p>
        </w:tc>
        <w:tc>
          <w:tcPr>
            <w:tcW w:w="281" w:type="dxa"/>
          </w:tcPr>
          <w:p w:rsidR="00564DE5" w:rsidRPr="003604D5" w:rsidRDefault="00564DE5" w:rsidP="00D4213E">
            <w:pPr>
              <w:pStyle w:val="FSENG"/>
              <w:ind w:right="-108"/>
              <w:jc w:val="center"/>
              <w:rPr>
                <w:szCs w:val="20"/>
              </w:rPr>
            </w:pPr>
          </w:p>
        </w:tc>
        <w:tc>
          <w:tcPr>
            <w:tcW w:w="1429" w:type="dxa"/>
            <w:shd w:val="clear" w:color="auto" w:fill="auto"/>
            <w:vAlign w:val="bottom"/>
          </w:tcPr>
          <w:p w:rsidR="00564DE5" w:rsidRPr="004E1998" w:rsidRDefault="004177E3" w:rsidP="00D4213E">
            <w:pPr>
              <w:jc w:val="right"/>
            </w:pPr>
            <w:r w:rsidRPr="004177E3">
              <w:t>315,000,000</w:t>
            </w:r>
          </w:p>
        </w:tc>
        <w:tc>
          <w:tcPr>
            <w:tcW w:w="237" w:type="dxa"/>
            <w:vAlign w:val="bottom"/>
          </w:tcPr>
          <w:p w:rsidR="00564DE5" w:rsidRPr="004E1998" w:rsidRDefault="00564DE5" w:rsidP="00D4213E">
            <w:pPr>
              <w:jc w:val="right"/>
            </w:pPr>
          </w:p>
        </w:tc>
        <w:tc>
          <w:tcPr>
            <w:tcW w:w="1378" w:type="dxa"/>
            <w:vAlign w:val="bottom"/>
          </w:tcPr>
          <w:p w:rsidR="00564DE5" w:rsidRPr="004E1998" w:rsidRDefault="004177E3" w:rsidP="00D4213E">
            <w:pPr>
              <w:jc w:val="right"/>
            </w:pPr>
            <w:r w:rsidRPr="004177E3">
              <w:t>1,120,000,000</w:t>
            </w:r>
          </w:p>
        </w:tc>
        <w:tc>
          <w:tcPr>
            <w:tcW w:w="236" w:type="dxa"/>
            <w:vAlign w:val="bottom"/>
          </w:tcPr>
          <w:p w:rsidR="00564DE5" w:rsidRPr="004E1998" w:rsidRDefault="00564DE5" w:rsidP="00D4213E">
            <w:pPr>
              <w:jc w:val="right"/>
            </w:pPr>
          </w:p>
        </w:tc>
        <w:tc>
          <w:tcPr>
            <w:tcW w:w="1419" w:type="dxa"/>
            <w:vAlign w:val="bottom"/>
          </w:tcPr>
          <w:p w:rsidR="00564DE5" w:rsidRPr="004E1998" w:rsidRDefault="004177E3" w:rsidP="00D4213E">
            <w:pPr>
              <w:jc w:val="right"/>
            </w:pPr>
            <w:r w:rsidRPr="004177E3">
              <w:t>(34,000,000)</w:t>
            </w:r>
          </w:p>
        </w:tc>
        <w:tc>
          <w:tcPr>
            <w:tcW w:w="236" w:type="dxa"/>
            <w:vAlign w:val="bottom"/>
          </w:tcPr>
          <w:p w:rsidR="00564DE5" w:rsidRPr="004E1998" w:rsidRDefault="00564DE5" w:rsidP="00D4213E">
            <w:pPr>
              <w:jc w:val="right"/>
            </w:pPr>
          </w:p>
        </w:tc>
        <w:tc>
          <w:tcPr>
            <w:tcW w:w="1258" w:type="dxa"/>
            <w:vAlign w:val="bottom"/>
          </w:tcPr>
          <w:p w:rsidR="00564DE5" w:rsidRPr="004E1998" w:rsidRDefault="004177E3" w:rsidP="00D4213E">
            <w:pPr>
              <w:jc w:val="right"/>
            </w:pPr>
            <w:r>
              <w:t>-</w:t>
            </w:r>
          </w:p>
        </w:tc>
        <w:tc>
          <w:tcPr>
            <w:tcW w:w="236" w:type="dxa"/>
            <w:vAlign w:val="bottom"/>
          </w:tcPr>
          <w:p w:rsidR="00564DE5" w:rsidRPr="004E1998" w:rsidRDefault="00564DE5" w:rsidP="00D4213E">
            <w:pPr>
              <w:jc w:val="right"/>
            </w:pPr>
          </w:p>
        </w:tc>
        <w:tc>
          <w:tcPr>
            <w:tcW w:w="1323" w:type="dxa"/>
            <w:vAlign w:val="bottom"/>
          </w:tcPr>
          <w:p w:rsidR="00564DE5" w:rsidRPr="004E1998" w:rsidRDefault="004177E3" w:rsidP="004177E3">
            <w:pPr>
              <w:ind w:left="-226"/>
              <w:jc w:val="right"/>
            </w:pPr>
            <w:r w:rsidRPr="004177E3">
              <w:t>1,401,000,000</w:t>
            </w:r>
          </w:p>
        </w:tc>
      </w:tr>
      <w:tr w:rsidR="004177E3" w:rsidRPr="00B2393F" w:rsidTr="00D4213E">
        <w:trPr>
          <w:trHeight w:val="308"/>
        </w:trPr>
        <w:tc>
          <w:tcPr>
            <w:tcW w:w="4712" w:type="dxa"/>
            <w:vAlign w:val="bottom"/>
          </w:tcPr>
          <w:p w:rsidR="004177E3" w:rsidRPr="00C50408" w:rsidRDefault="004177E3" w:rsidP="00D4213E">
            <w:pPr>
              <w:ind w:right="-45"/>
              <w:rPr>
                <w:rFonts w:eastAsia="SimSun" w:cs="Times New Roman"/>
                <w:szCs w:val="22"/>
              </w:rPr>
            </w:pPr>
            <w:r w:rsidRPr="004177E3">
              <w:rPr>
                <w:rFonts w:eastAsia="SimSun" w:cs="Times New Roman"/>
                <w:sz w:val="22"/>
                <w:szCs w:val="22"/>
              </w:rPr>
              <w:t>Dusit Thani College</w:t>
            </w:r>
          </w:p>
        </w:tc>
        <w:tc>
          <w:tcPr>
            <w:tcW w:w="1799" w:type="dxa"/>
            <w:vAlign w:val="bottom"/>
          </w:tcPr>
          <w:p w:rsidR="004177E3" w:rsidRPr="004177E3" w:rsidRDefault="004177E3" w:rsidP="00D4213E">
            <w:pPr>
              <w:pStyle w:val="FSENG"/>
              <w:ind w:right="-108"/>
              <w:jc w:val="center"/>
              <w:rPr>
                <w:szCs w:val="20"/>
              </w:rPr>
            </w:pPr>
            <w:r w:rsidRPr="004177E3">
              <w:rPr>
                <w:szCs w:val="20"/>
              </w:rPr>
              <w:t>2.75</w:t>
            </w:r>
          </w:p>
        </w:tc>
        <w:tc>
          <w:tcPr>
            <w:tcW w:w="281" w:type="dxa"/>
          </w:tcPr>
          <w:p w:rsidR="004177E3" w:rsidRPr="003604D5" w:rsidRDefault="004177E3" w:rsidP="00D4213E">
            <w:pPr>
              <w:pStyle w:val="FSENG"/>
              <w:ind w:right="-108"/>
              <w:jc w:val="center"/>
              <w:rPr>
                <w:szCs w:val="20"/>
              </w:rPr>
            </w:pPr>
          </w:p>
        </w:tc>
        <w:tc>
          <w:tcPr>
            <w:tcW w:w="1429" w:type="dxa"/>
            <w:shd w:val="clear" w:color="auto" w:fill="auto"/>
            <w:vAlign w:val="bottom"/>
          </w:tcPr>
          <w:p w:rsidR="004177E3" w:rsidRPr="004E1998" w:rsidRDefault="004177E3" w:rsidP="00D4213E">
            <w:pPr>
              <w:jc w:val="right"/>
            </w:pPr>
            <w:r>
              <w:t>-</w:t>
            </w:r>
          </w:p>
        </w:tc>
        <w:tc>
          <w:tcPr>
            <w:tcW w:w="237" w:type="dxa"/>
            <w:vAlign w:val="bottom"/>
          </w:tcPr>
          <w:p w:rsidR="004177E3" w:rsidRPr="004E1998" w:rsidRDefault="004177E3" w:rsidP="00D4213E">
            <w:pPr>
              <w:jc w:val="right"/>
            </w:pPr>
          </w:p>
        </w:tc>
        <w:tc>
          <w:tcPr>
            <w:tcW w:w="1378" w:type="dxa"/>
            <w:vAlign w:val="bottom"/>
          </w:tcPr>
          <w:p w:rsidR="004177E3" w:rsidRPr="004E1998" w:rsidRDefault="004177E3" w:rsidP="00D4213E">
            <w:pPr>
              <w:jc w:val="right"/>
            </w:pPr>
            <w:r w:rsidRPr="004177E3">
              <w:t>200,000,000</w:t>
            </w:r>
          </w:p>
        </w:tc>
        <w:tc>
          <w:tcPr>
            <w:tcW w:w="236" w:type="dxa"/>
            <w:vAlign w:val="bottom"/>
          </w:tcPr>
          <w:p w:rsidR="004177E3" w:rsidRPr="004E1998" w:rsidRDefault="004177E3" w:rsidP="00D4213E">
            <w:pPr>
              <w:jc w:val="right"/>
            </w:pPr>
          </w:p>
        </w:tc>
        <w:tc>
          <w:tcPr>
            <w:tcW w:w="1419" w:type="dxa"/>
            <w:vAlign w:val="bottom"/>
          </w:tcPr>
          <w:p w:rsidR="004177E3" w:rsidRPr="004E1998" w:rsidRDefault="004177E3" w:rsidP="00AE588C">
            <w:pPr>
              <w:ind w:right="73"/>
              <w:jc w:val="right"/>
            </w:pPr>
            <w:r>
              <w:t>-</w:t>
            </w:r>
          </w:p>
        </w:tc>
        <w:tc>
          <w:tcPr>
            <w:tcW w:w="236" w:type="dxa"/>
            <w:vAlign w:val="bottom"/>
          </w:tcPr>
          <w:p w:rsidR="004177E3" w:rsidRPr="004E1998" w:rsidRDefault="004177E3" w:rsidP="00D4213E">
            <w:pPr>
              <w:jc w:val="right"/>
            </w:pPr>
          </w:p>
        </w:tc>
        <w:tc>
          <w:tcPr>
            <w:tcW w:w="1258" w:type="dxa"/>
            <w:vAlign w:val="bottom"/>
          </w:tcPr>
          <w:p w:rsidR="004177E3" w:rsidRPr="004E1998" w:rsidRDefault="004177E3" w:rsidP="00D4213E">
            <w:pPr>
              <w:jc w:val="right"/>
            </w:pPr>
            <w:r>
              <w:t>-</w:t>
            </w:r>
          </w:p>
        </w:tc>
        <w:tc>
          <w:tcPr>
            <w:tcW w:w="236" w:type="dxa"/>
            <w:vAlign w:val="bottom"/>
          </w:tcPr>
          <w:p w:rsidR="004177E3" w:rsidRPr="004E1998" w:rsidRDefault="004177E3" w:rsidP="00D4213E">
            <w:pPr>
              <w:jc w:val="right"/>
            </w:pPr>
          </w:p>
        </w:tc>
        <w:tc>
          <w:tcPr>
            <w:tcW w:w="1323" w:type="dxa"/>
            <w:vAlign w:val="bottom"/>
          </w:tcPr>
          <w:p w:rsidR="004177E3" w:rsidRPr="004E1998" w:rsidRDefault="004177E3" w:rsidP="004177E3">
            <w:pPr>
              <w:ind w:left="-316"/>
              <w:jc w:val="right"/>
            </w:pPr>
            <w:r w:rsidRPr="004177E3">
              <w:t>200,000,000</w:t>
            </w:r>
          </w:p>
        </w:tc>
      </w:tr>
      <w:tr w:rsidR="00564DE5" w:rsidRPr="00B2393F" w:rsidTr="00D4213E">
        <w:trPr>
          <w:trHeight w:val="335"/>
        </w:trPr>
        <w:tc>
          <w:tcPr>
            <w:tcW w:w="4712"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C50408" w:rsidRDefault="004177E3" w:rsidP="00D4213E">
            <w:pPr>
              <w:jc w:val="right"/>
              <w:rPr>
                <w:b/>
                <w:bCs/>
              </w:rPr>
            </w:pPr>
            <w:r w:rsidRPr="004177E3">
              <w:rPr>
                <w:b/>
                <w:bCs/>
              </w:rPr>
              <w:t>315,000,000</w:t>
            </w:r>
          </w:p>
        </w:tc>
        <w:tc>
          <w:tcPr>
            <w:tcW w:w="237" w:type="dxa"/>
            <w:vAlign w:val="bottom"/>
          </w:tcPr>
          <w:p w:rsidR="00564DE5" w:rsidRPr="00C50408" w:rsidRDefault="00564DE5" w:rsidP="00D4213E">
            <w:pPr>
              <w:jc w:val="right"/>
              <w:rPr>
                <w:b/>
                <w:bCs/>
              </w:rPr>
            </w:pPr>
          </w:p>
        </w:tc>
        <w:tc>
          <w:tcPr>
            <w:tcW w:w="1378" w:type="dxa"/>
            <w:tcBorders>
              <w:top w:val="single" w:sz="4" w:space="0" w:color="auto"/>
              <w:bottom w:val="double" w:sz="4" w:space="0" w:color="auto"/>
            </w:tcBorders>
            <w:vAlign w:val="bottom"/>
          </w:tcPr>
          <w:p w:rsidR="00564DE5" w:rsidRPr="00C50408" w:rsidRDefault="004177E3" w:rsidP="00D4213E">
            <w:pPr>
              <w:jc w:val="right"/>
              <w:rPr>
                <w:b/>
                <w:bCs/>
              </w:rPr>
            </w:pPr>
            <w:r w:rsidRPr="004177E3">
              <w:rPr>
                <w:b/>
                <w:bCs/>
              </w:rPr>
              <w:t>1,320,000,000</w:t>
            </w:r>
          </w:p>
        </w:tc>
        <w:tc>
          <w:tcPr>
            <w:tcW w:w="236" w:type="dxa"/>
            <w:vAlign w:val="bottom"/>
          </w:tcPr>
          <w:p w:rsidR="00564DE5" w:rsidRPr="00C50408" w:rsidRDefault="00564DE5" w:rsidP="00D4213E">
            <w:pPr>
              <w:jc w:val="right"/>
              <w:rPr>
                <w:b/>
                <w:bCs/>
              </w:rPr>
            </w:pPr>
          </w:p>
        </w:tc>
        <w:tc>
          <w:tcPr>
            <w:tcW w:w="1419" w:type="dxa"/>
            <w:tcBorders>
              <w:top w:val="single" w:sz="4" w:space="0" w:color="auto"/>
              <w:bottom w:val="double" w:sz="4" w:space="0" w:color="auto"/>
            </w:tcBorders>
            <w:vAlign w:val="bottom"/>
          </w:tcPr>
          <w:p w:rsidR="00564DE5" w:rsidRPr="00C50408" w:rsidRDefault="004177E3" w:rsidP="00D4213E">
            <w:pPr>
              <w:jc w:val="right"/>
              <w:rPr>
                <w:b/>
                <w:bCs/>
              </w:rPr>
            </w:pPr>
            <w:r w:rsidRPr="004177E3">
              <w:rPr>
                <w:b/>
                <w:bCs/>
              </w:rPr>
              <w:t>(34,000,000)</w:t>
            </w:r>
          </w:p>
        </w:tc>
        <w:tc>
          <w:tcPr>
            <w:tcW w:w="236" w:type="dxa"/>
            <w:vAlign w:val="bottom"/>
          </w:tcPr>
          <w:p w:rsidR="00564DE5" w:rsidRPr="00C50408" w:rsidRDefault="00564DE5" w:rsidP="00D4213E">
            <w:pPr>
              <w:jc w:val="right"/>
              <w:rPr>
                <w:b/>
                <w:bCs/>
              </w:rPr>
            </w:pPr>
          </w:p>
        </w:tc>
        <w:tc>
          <w:tcPr>
            <w:tcW w:w="1258" w:type="dxa"/>
            <w:tcBorders>
              <w:top w:val="single" w:sz="4" w:space="0" w:color="auto"/>
              <w:bottom w:val="double" w:sz="4" w:space="0" w:color="auto"/>
            </w:tcBorders>
            <w:vAlign w:val="bottom"/>
          </w:tcPr>
          <w:p w:rsidR="00564DE5" w:rsidRPr="00C50408" w:rsidRDefault="004177E3" w:rsidP="00D4213E">
            <w:pPr>
              <w:jc w:val="right"/>
              <w:rPr>
                <w:b/>
                <w:bCs/>
              </w:rPr>
            </w:pPr>
            <w:r>
              <w:rPr>
                <w:b/>
                <w:bCs/>
              </w:rPr>
              <w:t>-</w:t>
            </w:r>
          </w:p>
        </w:tc>
        <w:tc>
          <w:tcPr>
            <w:tcW w:w="236" w:type="dxa"/>
            <w:vAlign w:val="bottom"/>
          </w:tcPr>
          <w:p w:rsidR="00564DE5" w:rsidRPr="00C50408" w:rsidRDefault="00564DE5" w:rsidP="00D4213E">
            <w:pPr>
              <w:jc w:val="right"/>
              <w:rPr>
                <w:b/>
                <w:bCs/>
              </w:rPr>
            </w:pPr>
          </w:p>
        </w:tc>
        <w:tc>
          <w:tcPr>
            <w:tcW w:w="1323" w:type="dxa"/>
            <w:tcBorders>
              <w:top w:val="single" w:sz="4" w:space="0" w:color="auto"/>
              <w:bottom w:val="double" w:sz="4" w:space="0" w:color="auto"/>
            </w:tcBorders>
            <w:vAlign w:val="bottom"/>
          </w:tcPr>
          <w:p w:rsidR="00564DE5" w:rsidRPr="00C50408" w:rsidRDefault="004177E3" w:rsidP="004177E3">
            <w:pPr>
              <w:ind w:left="-964" w:firstLine="442"/>
              <w:jc w:val="right"/>
              <w:rPr>
                <w:b/>
                <w:bCs/>
              </w:rPr>
            </w:pPr>
            <w:r w:rsidRPr="004177E3">
              <w:rPr>
                <w:b/>
                <w:bCs/>
              </w:rPr>
              <w:t>1,601,000,000</w:t>
            </w:r>
          </w:p>
        </w:tc>
      </w:tr>
    </w:tbl>
    <w:p w:rsidR="0029334A" w:rsidRPr="0029334A" w:rsidRDefault="0029334A" w:rsidP="00564DE5">
      <w:pPr>
        <w:tabs>
          <w:tab w:val="left" w:pos="1550"/>
        </w:tabs>
        <w:rPr>
          <w:rFonts w:cs="Times New Roman"/>
          <w:sz w:val="14"/>
          <w:szCs w:val="14"/>
        </w:rPr>
      </w:pPr>
    </w:p>
    <w:tbl>
      <w:tblPr>
        <w:tblStyle w:val="TableGrid"/>
        <w:tblW w:w="14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10"/>
        <w:gridCol w:w="236"/>
        <w:gridCol w:w="1262"/>
        <w:gridCol w:w="236"/>
        <w:gridCol w:w="1317"/>
      </w:tblGrid>
      <w:tr w:rsidR="0029334A" w:rsidRPr="00B2393F" w:rsidTr="00D4213E">
        <w:trPr>
          <w:trHeight w:val="335"/>
          <w:tblHeader/>
        </w:trPr>
        <w:tc>
          <w:tcPr>
            <w:tcW w:w="4714" w:type="dxa"/>
            <w:vAlign w:val="bottom"/>
          </w:tcPr>
          <w:p w:rsidR="0029334A" w:rsidRPr="00B2393F" w:rsidRDefault="005D5BAD" w:rsidP="00D4213E">
            <w:pPr>
              <w:ind w:left="252" w:right="-45" w:hanging="270"/>
              <w:rPr>
                <w:rFonts w:eastAsia="SimSun" w:cs="Times New Roman"/>
                <w:b/>
                <w:bCs/>
                <w:spacing w:val="-4"/>
                <w:sz w:val="22"/>
                <w:szCs w:val="22"/>
              </w:rPr>
            </w:pPr>
            <w:r>
              <w:rPr>
                <w:rFonts w:eastAsia="SimSun" w:cs="Times New Roman"/>
                <w:b/>
                <w:bCs/>
                <w:spacing w:val="-4"/>
                <w:sz w:val="22"/>
                <w:szCs w:val="22"/>
              </w:rPr>
              <w:t>2019</w:t>
            </w:r>
          </w:p>
        </w:tc>
        <w:tc>
          <w:tcPr>
            <w:tcW w:w="1799" w:type="dxa"/>
            <w:vAlign w:val="center"/>
          </w:tcPr>
          <w:p w:rsidR="0029334A" w:rsidRPr="00B2393F" w:rsidRDefault="0029334A" w:rsidP="00D4213E">
            <w:pPr>
              <w:ind w:left="252" w:right="-45" w:hanging="270"/>
              <w:jc w:val="right"/>
              <w:rPr>
                <w:rFonts w:eastAsia="SimSun" w:cs="Times New Roman"/>
                <w:spacing w:val="-4"/>
                <w:sz w:val="22"/>
                <w:szCs w:val="22"/>
                <w:cs/>
              </w:rPr>
            </w:pPr>
          </w:p>
        </w:tc>
        <w:tc>
          <w:tcPr>
            <w:tcW w:w="281" w:type="dxa"/>
            <w:vAlign w:val="center"/>
          </w:tcPr>
          <w:p w:rsidR="0029334A" w:rsidRPr="00B2393F" w:rsidRDefault="0029334A" w:rsidP="00D4213E">
            <w:pPr>
              <w:ind w:left="252" w:right="-45" w:hanging="270"/>
              <w:jc w:val="right"/>
              <w:rPr>
                <w:rFonts w:eastAsia="SimSun" w:cs="Times New Roman"/>
                <w:spacing w:val="-4"/>
                <w:sz w:val="22"/>
                <w:szCs w:val="22"/>
              </w:rPr>
            </w:pPr>
          </w:p>
        </w:tc>
        <w:tc>
          <w:tcPr>
            <w:tcW w:w="7741" w:type="dxa"/>
            <w:gridSpan w:val="9"/>
            <w:shd w:val="clear" w:color="auto" w:fill="auto"/>
            <w:vAlign w:val="center"/>
          </w:tcPr>
          <w:p w:rsidR="0029334A" w:rsidRPr="00B2393F" w:rsidRDefault="0029334A" w:rsidP="00D4213E">
            <w:pPr>
              <w:ind w:left="252" w:right="-45" w:hanging="270"/>
              <w:jc w:val="right"/>
              <w:rPr>
                <w:rFonts w:eastAsia="SimSun" w:cs="Times New Roman"/>
                <w:spacing w:val="-4"/>
                <w:sz w:val="22"/>
                <w:szCs w:val="22"/>
                <w:cs/>
              </w:rPr>
            </w:pPr>
          </w:p>
        </w:tc>
      </w:tr>
      <w:tr w:rsidR="005D5BAD" w:rsidRPr="00B2393F" w:rsidTr="00D4213E">
        <w:trPr>
          <w:trHeight w:val="308"/>
        </w:trPr>
        <w:tc>
          <w:tcPr>
            <w:tcW w:w="4714" w:type="dxa"/>
            <w:vAlign w:val="bottom"/>
          </w:tcPr>
          <w:p w:rsidR="005D5BAD" w:rsidRPr="008C7A7A" w:rsidRDefault="005D5BAD" w:rsidP="005D5BAD">
            <w:pPr>
              <w:ind w:right="-45"/>
              <w:rPr>
                <w:rFonts w:eastAsia="SimSun" w:cs="Times New Roman"/>
                <w:sz w:val="22"/>
                <w:szCs w:val="22"/>
                <w:cs/>
              </w:rPr>
            </w:pPr>
            <w:r w:rsidRPr="00C50408">
              <w:rPr>
                <w:rFonts w:eastAsia="SimSun" w:cs="Times New Roman"/>
                <w:sz w:val="22"/>
                <w:szCs w:val="22"/>
              </w:rPr>
              <w:t>Dusit Thani</w:t>
            </w:r>
            <w:r>
              <w:rPr>
                <w:rFonts w:eastAsia="SimSun" w:cs="Times New Roman"/>
                <w:sz w:val="22"/>
                <w:szCs w:val="22"/>
              </w:rPr>
              <w:t xml:space="preserve"> </w:t>
            </w:r>
            <w:r w:rsidRPr="00C50408">
              <w:rPr>
                <w:rFonts w:eastAsia="SimSun" w:cs="Times New Roman"/>
                <w:sz w:val="22"/>
                <w:szCs w:val="22"/>
              </w:rPr>
              <w:t>Properties Co., Ltd.</w:t>
            </w:r>
          </w:p>
        </w:tc>
        <w:tc>
          <w:tcPr>
            <w:tcW w:w="1799" w:type="dxa"/>
            <w:vAlign w:val="bottom"/>
          </w:tcPr>
          <w:p w:rsidR="005D5BAD" w:rsidRPr="003604D5" w:rsidRDefault="005D5BAD" w:rsidP="005D5BAD">
            <w:pPr>
              <w:pStyle w:val="FSENG"/>
              <w:ind w:right="-108"/>
              <w:jc w:val="center"/>
              <w:rPr>
                <w:szCs w:val="20"/>
              </w:rPr>
            </w:pPr>
            <w:r>
              <w:rPr>
                <w:szCs w:val="20"/>
              </w:rPr>
              <w:t>3.08</w:t>
            </w:r>
          </w:p>
        </w:tc>
        <w:tc>
          <w:tcPr>
            <w:tcW w:w="281" w:type="dxa"/>
          </w:tcPr>
          <w:p w:rsidR="005D5BAD" w:rsidRPr="003604D5" w:rsidRDefault="005D5BAD" w:rsidP="005D5BAD">
            <w:pPr>
              <w:pStyle w:val="FSENG"/>
              <w:ind w:right="-108"/>
              <w:jc w:val="center"/>
              <w:rPr>
                <w:szCs w:val="20"/>
              </w:rPr>
            </w:pPr>
          </w:p>
        </w:tc>
        <w:tc>
          <w:tcPr>
            <w:tcW w:w="1429" w:type="dxa"/>
            <w:shd w:val="clear" w:color="auto" w:fill="auto"/>
            <w:vAlign w:val="bottom"/>
          </w:tcPr>
          <w:p w:rsidR="005D5BAD" w:rsidRPr="004E1998" w:rsidRDefault="005D5BAD" w:rsidP="005D5BAD">
            <w:pPr>
              <w:jc w:val="right"/>
            </w:pPr>
            <w:r w:rsidRPr="004E1998">
              <w:t>90,400,000</w:t>
            </w:r>
          </w:p>
        </w:tc>
        <w:tc>
          <w:tcPr>
            <w:tcW w:w="237" w:type="dxa"/>
            <w:vAlign w:val="bottom"/>
          </w:tcPr>
          <w:p w:rsidR="005D5BAD" w:rsidRPr="004E1998" w:rsidRDefault="005D5BAD" w:rsidP="005D5BAD">
            <w:pPr>
              <w:jc w:val="right"/>
            </w:pPr>
          </w:p>
        </w:tc>
        <w:tc>
          <w:tcPr>
            <w:tcW w:w="1378" w:type="dxa"/>
            <w:vAlign w:val="bottom"/>
          </w:tcPr>
          <w:p w:rsidR="005D5BAD" w:rsidRPr="004E1998" w:rsidRDefault="005D5BAD" w:rsidP="005D5BAD">
            <w:pPr>
              <w:jc w:val="right"/>
            </w:pPr>
            <w:r w:rsidRPr="004E1998">
              <w:t>380,000,000</w:t>
            </w:r>
          </w:p>
        </w:tc>
        <w:tc>
          <w:tcPr>
            <w:tcW w:w="236" w:type="dxa"/>
            <w:vAlign w:val="bottom"/>
          </w:tcPr>
          <w:p w:rsidR="005D5BAD" w:rsidRPr="004E1998" w:rsidRDefault="005D5BAD" w:rsidP="005D5BAD">
            <w:pPr>
              <w:jc w:val="right"/>
            </w:pPr>
          </w:p>
        </w:tc>
        <w:tc>
          <w:tcPr>
            <w:tcW w:w="1410" w:type="dxa"/>
            <w:vAlign w:val="bottom"/>
          </w:tcPr>
          <w:p w:rsidR="005D5BAD" w:rsidRPr="004E1998" w:rsidRDefault="005D5BAD" w:rsidP="005D5BAD">
            <w:pPr>
              <w:jc w:val="right"/>
            </w:pPr>
            <w:r w:rsidRPr="004E1998">
              <w:t>(155,400,000)</w:t>
            </w:r>
          </w:p>
        </w:tc>
        <w:tc>
          <w:tcPr>
            <w:tcW w:w="236" w:type="dxa"/>
            <w:vAlign w:val="bottom"/>
          </w:tcPr>
          <w:p w:rsidR="005D5BAD" w:rsidRPr="004E1998" w:rsidRDefault="005D5BAD" w:rsidP="005D5BAD">
            <w:pPr>
              <w:jc w:val="right"/>
            </w:pPr>
          </w:p>
        </w:tc>
        <w:tc>
          <w:tcPr>
            <w:tcW w:w="1262" w:type="dxa"/>
            <w:vAlign w:val="bottom"/>
          </w:tcPr>
          <w:p w:rsidR="005D5BAD" w:rsidRPr="004E1998" w:rsidRDefault="005D5BAD" w:rsidP="005D5BAD">
            <w:pPr>
              <w:jc w:val="right"/>
            </w:pPr>
            <w:r w:rsidRPr="004E1998">
              <w:t>-</w:t>
            </w:r>
          </w:p>
        </w:tc>
        <w:tc>
          <w:tcPr>
            <w:tcW w:w="236" w:type="dxa"/>
            <w:vAlign w:val="bottom"/>
          </w:tcPr>
          <w:p w:rsidR="005D5BAD" w:rsidRPr="004E1998" w:rsidRDefault="005D5BAD" w:rsidP="005D5BAD">
            <w:pPr>
              <w:jc w:val="right"/>
            </w:pPr>
          </w:p>
        </w:tc>
        <w:tc>
          <w:tcPr>
            <w:tcW w:w="1317" w:type="dxa"/>
            <w:vAlign w:val="bottom"/>
          </w:tcPr>
          <w:p w:rsidR="005D5BAD" w:rsidRPr="004E1998" w:rsidRDefault="005D5BAD" w:rsidP="005D5BAD">
            <w:pPr>
              <w:jc w:val="right"/>
            </w:pPr>
            <w:r w:rsidRPr="004E1998">
              <w:t>315,000,000</w:t>
            </w:r>
          </w:p>
        </w:tc>
      </w:tr>
      <w:tr w:rsidR="005D5BAD" w:rsidRPr="00B2393F" w:rsidTr="00D4213E">
        <w:trPr>
          <w:trHeight w:val="335"/>
        </w:trPr>
        <w:tc>
          <w:tcPr>
            <w:tcW w:w="4714" w:type="dxa"/>
            <w:vAlign w:val="bottom"/>
          </w:tcPr>
          <w:p w:rsidR="005D5BAD" w:rsidRPr="00B2393F" w:rsidRDefault="005D5BAD" w:rsidP="005D5BAD">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D5BAD" w:rsidRPr="003604D5" w:rsidRDefault="005D5BAD" w:rsidP="005D5BAD">
            <w:pPr>
              <w:pStyle w:val="FSENG"/>
              <w:ind w:right="-108"/>
              <w:jc w:val="center"/>
              <w:rPr>
                <w:szCs w:val="20"/>
              </w:rPr>
            </w:pPr>
          </w:p>
        </w:tc>
        <w:tc>
          <w:tcPr>
            <w:tcW w:w="281" w:type="dxa"/>
          </w:tcPr>
          <w:p w:rsidR="005D5BAD" w:rsidRPr="003604D5" w:rsidRDefault="005D5BAD" w:rsidP="005D5BAD">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D5BAD" w:rsidRPr="00C50408" w:rsidRDefault="005D5BAD" w:rsidP="005D5BAD">
            <w:pPr>
              <w:jc w:val="right"/>
              <w:rPr>
                <w:b/>
                <w:bCs/>
              </w:rPr>
            </w:pPr>
            <w:r w:rsidRPr="00C50408">
              <w:rPr>
                <w:b/>
                <w:bCs/>
              </w:rPr>
              <w:t>90,400,000</w:t>
            </w:r>
          </w:p>
        </w:tc>
        <w:tc>
          <w:tcPr>
            <w:tcW w:w="237" w:type="dxa"/>
            <w:vAlign w:val="bottom"/>
          </w:tcPr>
          <w:p w:rsidR="005D5BAD" w:rsidRPr="00C50408" w:rsidRDefault="005D5BAD" w:rsidP="005D5BAD">
            <w:pPr>
              <w:jc w:val="right"/>
              <w:rPr>
                <w:b/>
                <w:bCs/>
              </w:rPr>
            </w:pPr>
          </w:p>
        </w:tc>
        <w:tc>
          <w:tcPr>
            <w:tcW w:w="1378" w:type="dxa"/>
            <w:tcBorders>
              <w:top w:val="single" w:sz="4" w:space="0" w:color="auto"/>
              <w:bottom w:val="double" w:sz="4" w:space="0" w:color="auto"/>
            </w:tcBorders>
            <w:vAlign w:val="bottom"/>
          </w:tcPr>
          <w:p w:rsidR="005D5BAD" w:rsidRPr="00C50408" w:rsidRDefault="005D5BAD" w:rsidP="005D5BAD">
            <w:pPr>
              <w:jc w:val="right"/>
              <w:rPr>
                <w:b/>
                <w:bCs/>
              </w:rPr>
            </w:pPr>
            <w:r w:rsidRPr="00C50408">
              <w:rPr>
                <w:b/>
                <w:bCs/>
              </w:rPr>
              <w:t>380,000,000</w:t>
            </w:r>
          </w:p>
        </w:tc>
        <w:tc>
          <w:tcPr>
            <w:tcW w:w="236" w:type="dxa"/>
            <w:vAlign w:val="bottom"/>
          </w:tcPr>
          <w:p w:rsidR="005D5BAD" w:rsidRPr="00C50408" w:rsidRDefault="005D5BAD" w:rsidP="005D5BAD">
            <w:pPr>
              <w:jc w:val="right"/>
              <w:rPr>
                <w:b/>
                <w:bCs/>
              </w:rPr>
            </w:pPr>
          </w:p>
        </w:tc>
        <w:tc>
          <w:tcPr>
            <w:tcW w:w="1410" w:type="dxa"/>
            <w:tcBorders>
              <w:top w:val="single" w:sz="4" w:space="0" w:color="auto"/>
              <w:bottom w:val="double" w:sz="4" w:space="0" w:color="auto"/>
            </w:tcBorders>
            <w:vAlign w:val="bottom"/>
          </w:tcPr>
          <w:p w:rsidR="005D5BAD" w:rsidRPr="00C50408" w:rsidRDefault="005D5BAD" w:rsidP="005D5BAD">
            <w:pPr>
              <w:jc w:val="right"/>
              <w:rPr>
                <w:b/>
                <w:bCs/>
              </w:rPr>
            </w:pPr>
            <w:r w:rsidRPr="00C50408">
              <w:rPr>
                <w:b/>
                <w:bCs/>
              </w:rPr>
              <w:t>(155,400,000)</w:t>
            </w:r>
          </w:p>
        </w:tc>
        <w:tc>
          <w:tcPr>
            <w:tcW w:w="236" w:type="dxa"/>
            <w:vAlign w:val="bottom"/>
          </w:tcPr>
          <w:p w:rsidR="005D5BAD" w:rsidRPr="00C50408" w:rsidRDefault="005D5BAD" w:rsidP="005D5BAD">
            <w:pPr>
              <w:jc w:val="right"/>
              <w:rPr>
                <w:b/>
                <w:bCs/>
              </w:rPr>
            </w:pPr>
          </w:p>
        </w:tc>
        <w:tc>
          <w:tcPr>
            <w:tcW w:w="1262" w:type="dxa"/>
            <w:tcBorders>
              <w:top w:val="single" w:sz="4" w:space="0" w:color="auto"/>
              <w:bottom w:val="double" w:sz="4" w:space="0" w:color="auto"/>
            </w:tcBorders>
            <w:vAlign w:val="bottom"/>
          </w:tcPr>
          <w:p w:rsidR="005D5BAD" w:rsidRPr="00C50408" w:rsidRDefault="005D5BAD" w:rsidP="005D5BAD">
            <w:pPr>
              <w:jc w:val="right"/>
              <w:rPr>
                <w:b/>
                <w:bCs/>
              </w:rPr>
            </w:pPr>
            <w:r w:rsidRPr="00C50408">
              <w:rPr>
                <w:b/>
                <w:bCs/>
              </w:rPr>
              <w:t>-</w:t>
            </w:r>
          </w:p>
        </w:tc>
        <w:tc>
          <w:tcPr>
            <w:tcW w:w="236" w:type="dxa"/>
            <w:vAlign w:val="bottom"/>
          </w:tcPr>
          <w:p w:rsidR="005D5BAD" w:rsidRPr="00C50408" w:rsidRDefault="005D5BAD" w:rsidP="005D5BAD">
            <w:pPr>
              <w:jc w:val="right"/>
              <w:rPr>
                <w:b/>
                <w:bCs/>
              </w:rPr>
            </w:pPr>
          </w:p>
        </w:tc>
        <w:tc>
          <w:tcPr>
            <w:tcW w:w="1317" w:type="dxa"/>
            <w:tcBorders>
              <w:top w:val="single" w:sz="4" w:space="0" w:color="auto"/>
              <w:bottom w:val="double" w:sz="4" w:space="0" w:color="auto"/>
            </w:tcBorders>
            <w:vAlign w:val="bottom"/>
          </w:tcPr>
          <w:p w:rsidR="005D5BAD" w:rsidRPr="00C50408" w:rsidRDefault="005D5BAD" w:rsidP="005D5BAD">
            <w:pPr>
              <w:jc w:val="right"/>
              <w:rPr>
                <w:b/>
                <w:bCs/>
              </w:rPr>
            </w:pPr>
            <w:r w:rsidRPr="00C50408">
              <w:rPr>
                <w:b/>
                <w:bCs/>
              </w:rPr>
              <w:t>315,000,000</w:t>
            </w:r>
          </w:p>
        </w:tc>
      </w:tr>
    </w:tbl>
    <w:p w:rsidR="00564DE5" w:rsidRPr="00564DE5" w:rsidRDefault="00564DE5" w:rsidP="00564DE5">
      <w:pPr>
        <w:tabs>
          <w:tab w:val="left" w:pos="1550"/>
        </w:tabs>
        <w:rPr>
          <w:rFonts w:cs="Times New Roman"/>
          <w:szCs w:val="22"/>
        </w:rPr>
        <w:sectPr w:rsidR="00564DE5" w:rsidRPr="00564DE5" w:rsidSect="00123189">
          <w:headerReference w:type="default" r:id="rId15"/>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6F2EAB" w:rsidRPr="00C03A7C" w:rsidRDefault="00C03A7C" w:rsidP="00C03A7C">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C03A7C" w:rsidRPr="008B1D34" w:rsidRDefault="00C03A7C" w:rsidP="00C03A7C">
      <w:pPr>
        <w:tabs>
          <w:tab w:val="left" w:pos="450"/>
        </w:tabs>
        <w:rPr>
          <w:rFonts w:cs="Times New Roman"/>
          <w:i/>
          <w:iCs/>
          <w:szCs w:val="22"/>
        </w:rPr>
      </w:pPr>
    </w:p>
    <w:p w:rsidR="000C13DD" w:rsidRPr="00EB2D7E" w:rsidRDefault="000C13DD" w:rsidP="000C13DD">
      <w:pPr>
        <w:ind w:left="549" w:right="65"/>
        <w:jc w:val="thaiDistribute"/>
        <w:rPr>
          <w:i/>
          <w:iCs/>
          <w:highlight w:val="yellow"/>
        </w:rPr>
      </w:pPr>
      <w:r w:rsidRPr="00EB2D7E">
        <w:rPr>
          <w:i/>
          <w:iCs/>
        </w:rPr>
        <w:t>Loan agreements</w:t>
      </w:r>
    </w:p>
    <w:p w:rsidR="000C13DD" w:rsidRDefault="000C13DD" w:rsidP="000C13DD">
      <w:pPr>
        <w:ind w:left="549" w:right="65"/>
        <w:rPr>
          <w:highlight w:val="yellow"/>
        </w:rPr>
      </w:pPr>
    </w:p>
    <w:p w:rsidR="000C13DD" w:rsidRDefault="000C13DD" w:rsidP="000C13DD">
      <w:pPr>
        <w:ind w:left="549"/>
        <w:jc w:val="thaiDistribute"/>
        <w:rPr>
          <w:rFonts w:cs="Times New Roman"/>
          <w:szCs w:val="22"/>
        </w:rPr>
      </w:pPr>
      <w:r w:rsidRPr="006C605A">
        <w:rPr>
          <w:rFonts w:cs="Times New Roman"/>
          <w:szCs w:val="22"/>
        </w:rPr>
        <w:t>The mentioned short-term loans to related parties are in the form of promissory notes issued by subsidiaries which the maturity dates are on demand with interest rates indicated in the above table.</w:t>
      </w:r>
    </w:p>
    <w:p w:rsidR="000C13DD" w:rsidRDefault="000C13DD" w:rsidP="000C13DD">
      <w:pPr>
        <w:ind w:left="549" w:right="65"/>
        <w:rPr>
          <w:highlight w:val="yellow"/>
        </w:rPr>
      </w:pPr>
    </w:p>
    <w:p w:rsidR="000C13DD" w:rsidRPr="005412BB" w:rsidRDefault="000C13DD" w:rsidP="005412BB">
      <w:pPr>
        <w:ind w:left="549" w:right="65"/>
        <w:jc w:val="thaiDistribute"/>
      </w:pPr>
      <w:r w:rsidRPr="00142D65">
        <w:t xml:space="preserve">Dusit China Capital Co., Ltd., a subsidiary, entered to a shareholder loan agreement with Dusit </w:t>
      </w:r>
      <w:proofErr w:type="spellStart"/>
      <w:r w:rsidRPr="00142D65">
        <w:t>Fudu</w:t>
      </w:r>
      <w:proofErr w:type="spellEnd"/>
      <w:r w:rsidRPr="00142D65">
        <w:t xml:space="preserve"> Hotel Management (Shanghai) Co., Ltd., a </w:t>
      </w:r>
      <w:r w:rsidR="003D6BDA">
        <w:t>subsidiary</w:t>
      </w:r>
      <w:r w:rsidRPr="00142D65">
        <w:t xml:space="preserve"> </w:t>
      </w:r>
      <w:r w:rsidR="006A557C" w:rsidRPr="006A557C">
        <w:rPr>
          <w:i/>
          <w:iCs/>
        </w:rPr>
        <w:t>(2019: joint venture)</w:t>
      </w:r>
      <w:r w:rsidR="006A557C">
        <w:t xml:space="preserve"> </w:t>
      </w:r>
      <w:r w:rsidRPr="00142D65">
        <w:t xml:space="preserve">in People’s Republic of China </w:t>
      </w:r>
      <w:proofErr w:type="spellStart"/>
      <w:r w:rsidRPr="00142D65">
        <w:t>total</w:t>
      </w:r>
      <w:r w:rsidR="008C620B">
        <w:t>l</w:t>
      </w:r>
      <w:r w:rsidRPr="00142D65">
        <w:t>ing</w:t>
      </w:r>
      <w:proofErr w:type="spellEnd"/>
      <w:r w:rsidRPr="00142D65">
        <w:t xml:space="preserve"> Chinese Yuan Renminbi 24 million for its working capital for a period of 5 years. Interest rate shall be floated on the benchmark lending rate (BLR) for 1 - </w:t>
      </w:r>
      <w:proofErr w:type="gramStart"/>
      <w:r w:rsidRPr="00142D65">
        <w:t>5 year</w:t>
      </w:r>
      <w:proofErr w:type="gramEnd"/>
      <w:r w:rsidRPr="00142D65">
        <w:t xml:space="preserve"> loan of the People’s Bank of China. </w:t>
      </w:r>
      <w:r w:rsidR="005412BB">
        <w:t xml:space="preserve">In 2020, </w:t>
      </w:r>
      <w:r w:rsidR="006A557C">
        <w:rPr>
          <w:rFonts w:cs="Times New Roman"/>
          <w:szCs w:val="22"/>
        </w:rPr>
        <w:t>the</w:t>
      </w:r>
      <w:r w:rsidR="005412BB" w:rsidRPr="005412BB">
        <w:rPr>
          <w:rFonts w:cs="Times New Roman"/>
          <w:szCs w:val="22"/>
        </w:rPr>
        <w:t xml:space="preserve"> subsidiary has increased </w:t>
      </w:r>
      <w:r w:rsidR="00651333">
        <w:rPr>
          <w:szCs w:val="28"/>
        </w:rPr>
        <w:t xml:space="preserve">shareholding </w:t>
      </w:r>
      <w:r w:rsidR="005412BB" w:rsidRPr="005412BB">
        <w:rPr>
          <w:rFonts w:cs="Times New Roman"/>
          <w:szCs w:val="22"/>
        </w:rPr>
        <w:t xml:space="preserve">in Dusit </w:t>
      </w:r>
      <w:proofErr w:type="spellStart"/>
      <w:r w:rsidR="005412BB" w:rsidRPr="005412BB">
        <w:rPr>
          <w:rFonts w:cs="Times New Roman"/>
          <w:szCs w:val="22"/>
        </w:rPr>
        <w:t>Fudu</w:t>
      </w:r>
      <w:proofErr w:type="spellEnd"/>
      <w:r w:rsidR="005412BB" w:rsidRPr="005412BB">
        <w:rPr>
          <w:rFonts w:cs="Times New Roman"/>
          <w:szCs w:val="22"/>
        </w:rPr>
        <w:t xml:space="preserve"> Hotel Management (Shanghai) Co., Ltd. through debt-to-equity conversion (see note </w:t>
      </w:r>
      <w:r w:rsidR="005412BB" w:rsidRPr="005412BB">
        <w:rPr>
          <w:rFonts w:cs="Times New Roman"/>
          <w:szCs w:val="22"/>
          <w:cs/>
        </w:rPr>
        <w:t>6</w:t>
      </w:r>
      <w:r w:rsidR="00157E32">
        <w:rPr>
          <w:rFonts w:cs="Times New Roman"/>
          <w:szCs w:val="22"/>
        </w:rPr>
        <w:t>.2</w:t>
      </w:r>
      <w:r w:rsidR="005412BB" w:rsidRPr="005412BB">
        <w:rPr>
          <w:rFonts w:cs="Times New Roman"/>
          <w:szCs w:val="22"/>
          <w:cs/>
        </w:rPr>
        <w:t>).</w:t>
      </w:r>
      <w:r w:rsidR="005412BB" w:rsidRPr="00AB7011">
        <w:rPr>
          <w:cs/>
        </w:rPr>
        <w:t xml:space="preserve"> </w:t>
      </w:r>
    </w:p>
    <w:p w:rsidR="000C13DD" w:rsidRDefault="000C13DD" w:rsidP="000C13DD">
      <w:pPr>
        <w:ind w:left="549" w:right="65"/>
        <w:jc w:val="thaiDistribute"/>
      </w:pPr>
    </w:p>
    <w:p w:rsidR="000C13DD" w:rsidRDefault="000C13DD" w:rsidP="000C13DD">
      <w:pPr>
        <w:ind w:left="549" w:right="65"/>
        <w:jc w:val="thaiDistribute"/>
      </w:pPr>
      <w:r w:rsidRPr="00142D65">
        <w:t xml:space="preserve">The Company entered into loan agreement with </w:t>
      </w:r>
      <w:proofErr w:type="spellStart"/>
      <w:r w:rsidRPr="00142D65">
        <w:t>Suanlum</w:t>
      </w:r>
      <w:proofErr w:type="spellEnd"/>
      <w:r w:rsidRPr="00142D65">
        <w:t xml:space="preserve"> Property Co., Ltd., an associate</w:t>
      </w:r>
      <w:r w:rsidR="006A557C">
        <w:t>,</w:t>
      </w:r>
      <w:r w:rsidRPr="00142D65">
        <w:t xml:space="preserve"> for the purpose of various investments. This borrowing amount is not exceeding Baht 340 million. </w:t>
      </w:r>
      <w:r w:rsidR="00AC433D" w:rsidRPr="00AC433D">
        <w:t>The loan agreement specifies the interest rate based on MLR -</w:t>
      </w:r>
      <w:r w:rsidR="006A557C">
        <w:t xml:space="preserve"> </w:t>
      </w:r>
      <w:r w:rsidR="005D315A">
        <w:t>2.95</w:t>
      </w:r>
      <w:r w:rsidR="00AC433D" w:rsidRPr="00AC433D">
        <w:t>% per annum.</w:t>
      </w:r>
    </w:p>
    <w:p w:rsidR="00AC433D" w:rsidRDefault="00AC433D" w:rsidP="000C13DD">
      <w:pPr>
        <w:ind w:left="549" w:right="65"/>
        <w:jc w:val="thaiDistribute"/>
      </w:pPr>
    </w:p>
    <w:p w:rsidR="002F2DEC" w:rsidRPr="00EB2D7E" w:rsidRDefault="000C13DD" w:rsidP="002F2DEC">
      <w:pPr>
        <w:ind w:left="549" w:right="65"/>
        <w:jc w:val="thaiDistribute"/>
        <w:rPr>
          <w:rFonts w:eastAsia="SimSun" w:cs="Times New Roman"/>
          <w:szCs w:val="22"/>
        </w:rPr>
      </w:pPr>
      <w:r w:rsidRPr="00910BFB">
        <w:rPr>
          <w:rFonts w:cs="Times New Roman"/>
          <w:szCs w:val="22"/>
        </w:rPr>
        <w:t xml:space="preserve">On </w:t>
      </w:r>
      <w:r w:rsidR="005412BB">
        <w:rPr>
          <w:rFonts w:cs="Times New Roman"/>
          <w:szCs w:val="22"/>
        </w:rPr>
        <w:t>23</w:t>
      </w:r>
      <w:r w:rsidRPr="00910BFB">
        <w:rPr>
          <w:rFonts w:cs="Times New Roman"/>
          <w:szCs w:val="22"/>
          <w:cs/>
        </w:rPr>
        <w:t xml:space="preserve"> </w:t>
      </w:r>
      <w:r w:rsidRPr="00910BFB">
        <w:rPr>
          <w:rFonts w:cs="Times New Roman"/>
          <w:szCs w:val="22"/>
        </w:rPr>
        <w:t xml:space="preserve">June </w:t>
      </w:r>
      <w:r>
        <w:rPr>
          <w:rFonts w:cs="Times New Roman"/>
          <w:szCs w:val="22"/>
        </w:rPr>
        <w:t>2017</w:t>
      </w:r>
      <w:r w:rsidRPr="00910BFB">
        <w:rPr>
          <w:rFonts w:cs="Times New Roman"/>
          <w:szCs w:val="22"/>
        </w:rPr>
        <w:t xml:space="preserve">, </w:t>
      </w:r>
      <w:proofErr w:type="spellStart"/>
      <w:r w:rsidRPr="00910BFB">
        <w:rPr>
          <w:rFonts w:cs="Times New Roman"/>
          <w:szCs w:val="22"/>
        </w:rPr>
        <w:t>Vimarn</w:t>
      </w:r>
      <w:proofErr w:type="spellEnd"/>
      <w:r w:rsidRPr="00910BFB">
        <w:rPr>
          <w:rFonts w:cs="Times New Roman"/>
          <w:szCs w:val="22"/>
        </w:rPr>
        <w:t xml:space="preserve"> </w:t>
      </w:r>
      <w:proofErr w:type="spellStart"/>
      <w:r w:rsidRPr="00910BFB">
        <w:rPr>
          <w:rFonts w:cs="Times New Roman"/>
          <w:szCs w:val="22"/>
        </w:rPr>
        <w:t>Suriya</w:t>
      </w:r>
      <w:proofErr w:type="spellEnd"/>
      <w:r w:rsidRPr="00910BFB">
        <w:rPr>
          <w:rFonts w:cs="Times New Roman"/>
          <w:szCs w:val="22"/>
        </w:rPr>
        <w:t xml:space="preserve"> Co., Ltd., a subsidiary, entered into a loan agreement with </w:t>
      </w:r>
      <w:r w:rsidR="006A557C">
        <w:rPr>
          <w:rFonts w:cs="Times New Roman"/>
          <w:szCs w:val="22"/>
        </w:rPr>
        <w:t>a related party</w:t>
      </w:r>
      <w:r w:rsidRPr="00910BFB">
        <w:rPr>
          <w:rFonts w:cs="Times New Roman"/>
          <w:szCs w:val="22"/>
        </w:rPr>
        <w:t xml:space="preserve"> for its various investments in the amount of not exceeding Baht </w:t>
      </w:r>
      <w:r w:rsidR="007F2770">
        <w:rPr>
          <w:rFonts w:cs="Times New Roman"/>
          <w:szCs w:val="22"/>
        </w:rPr>
        <w:t>350</w:t>
      </w:r>
      <w:r w:rsidRPr="00910BFB">
        <w:rPr>
          <w:rFonts w:cs="Times New Roman"/>
          <w:szCs w:val="22"/>
          <w:cs/>
        </w:rPr>
        <w:t xml:space="preserve"> </w:t>
      </w:r>
      <w:r w:rsidRPr="00910BFB">
        <w:rPr>
          <w:rFonts w:cs="Times New Roman"/>
          <w:szCs w:val="22"/>
        </w:rPr>
        <w:t xml:space="preserve">million. </w:t>
      </w:r>
      <w:bookmarkStart w:id="15" w:name="_Hlk64041656"/>
      <w:r w:rsidRPr="00910BFB">
        <w:rPr>
          <w:rFonts w:cs="Times New Roman"/>
          <w:szCs w:val="22"/>
        </w:rPr>
        <w:t>The loan agreement specifies the interest rate based on MLR -</w:t>
      </w:r>
      <w:r w:rsidR="006A557C">
        <w:rPr>
          <w:rFonts w:cs="Times New Roman"/>
          <w:szCs w:val="22"/>
        </w:rPr>
        <w:t xml:space="preserve"> </w:t>
      </w:r>
      <w:r w:rsidRPr="00910BFB">
        <w:rPr>
          <w:rFonts w:cs="Times New Roman"/>
          <w:szCs w:val="22"/>
          <w:cs/>
        </w:rPr>
        <w:t xml:space="preserve">1% </w:t>
      </w:r>
      <w:r w:rsidRPr="00910BFB">
        <w:rPr>
          <w:rFonts w:cs="Times New Roman"/>
          <w:szCs w:val="22"/>
        </w:rPr>
        <w:t>per annum.</w:t>
      </w:r>
      <w:r w:rsidR="002F2DEC">
        <w:rPr>
          <w:rFonts w:cstheme="minorBidi" w:hint="cs"/>
          <w:szCs w:val="22"/>
          <w:cs/>
        </w:rPr>
        <w:t xml:space="preserve"> </w:t>
      </w:r>
      <w:r w:rsidR="002F2DEC">
        <w:rPr>
          <w:rFonts w:cstheme="minorBidi"/>
          <w:szCs w:val="22"/>
        </w:rPr>
        <w:t xml:space="preserve">Subsequently, </w:t>
      </w:r>
      <w:r w:rsidR="003D6BDA">
        <w:t>o</w:t>
      </w:r>
      <w:r w:rsidR="002F2DEC" w:rsidRPr="00EB2D7E">
        <w:t xml:space="preserve">n </w:t>
      </w:r>
      <w:r w:rsidR="002F2DEC">
        <w:t xml:space="preserve">28 </w:t>
      </w:r>
      <w:r w:rsidR="002F2DEC" w:rsidRPr="00EB2D7E">
        <w:t xml:space="preserve">May 2020, </w:t>
      </w:r>
      <w:r w:rsidR="006A557C">
        <w:t>the</w:t>
      </w:r>
      <w:r w:rsidR="002F2DEC" w:rsidRPr="00EB2D7E">
        <w:t xml:space="preserve"> subsidiary </w:t>
      </w:r>
      <w:r w:rsidR="002F2DEC">
        <w:t>has entered into</w:t>
      </w:r>
      <w:r w:rsidR="006A557C">
        <w:t xml:space="preserve"> an</w:t>
      </w:r>
      <w:r w:rsidR="002F2DEC">
        <w:t xml:space="preserve"> addendum of loan agreement</w:t>
      </w:r>
      <w:r w:rsidR="002F2DEC" w:rsidRPr="00EB2D7E">
        <w:t xml:space="preserve"> </w:t>
      </w:r>
      <w:r w:rsidR="002F2DEC">
        <w:t xml:space="preserve">for additional </w:t>
      </w:r>
      <w:r w:rsidR="002F2DEC" w:rsidRPr="00EB2D7E">
        <w:t>loan limit</w:t>
      </w:r>
      <w:r w:rsidR="002F2DEC">
        <w:t xml:space="preserve"> from both </w:t>
      </w:r>
      <w:r w:rsidR="002F2DEC" w:rsidRPr="00EB2D7E">
        <w:t>major shareholders</w:t>
      </w:r>
      <w:r w:rsidR="002F2DEC">
        <w:t xml:space="preserve"> </w:t>
      </w:r>
      <w:r w:rsidR="002F2DEC" w:rsidRPr="00EB2D7E">
        <w:t xml:space="preserve">by proportionally to its </w:t>
      </w:r>
      <w:r w:rsidR="002F2DEC">
        <w:t>investment</w:t>
      </w:r>
      <w:r w:rsidR="002F2DEC" w:rsidRPr="00EB2D7E">
        <w:t xml:space="preserve"> for the development of Dusit Central Park project, consisted of </w:t>
      </w:r>
      <w:r w:rsidR="002F2DEC">
        <w:t xml:space="preserve">loan limit not exceeding </w:t>
      </w:r>
      <w:r w:rsidR="002F2DEC" w:rsidRPr="00EB2D7E">
        <w:t xml:space="preserve">Baht </w:t>
      </w:r>
      <w:r w:rsidR="002F2DEC">
        <w:t>746</w:t>
      </w:r>
      <w:r w:rsidR="002F2DEC" w:rsidRPr="00EB2D7E">
        <w:t xml:space="preserve"> million provided by the Company and Baht </w:t>
      </w:r>
      <w:r w:rsidR="002F2DEC">
        <w:t>510</w:t>
      </w:r>
      <w:r w:rsidR="002F2DEC" w:rsidRPr="00EB2D7E">
        <w:t xml:space="preserve"> million</w:t>
      </w:r>
      <w:r w:rsidR="006A557C">
        <w:t xml:space="preserve"> provided by another shareholder.</w:t>
      </w:r>
      <w:r w:rsidR="002F2DEC" w:rsidRPr="00EB2D7E">
        <w:rPr>
          <w:rFonts w:eastAsia="SimSun" w:cs="Times New Roman"/>
          <w:szCs w:val="22"/>
        </w:rPr>
        <w:t xml:space="preserve"> </w:t>
      </w:r>
    </w:p>
    <w:p w:rsidR="000C13DD" w:rsidRPr="002F2DEC" w:rsidRDefault="000C13DD" w:rsidP="000C13DD">
      <w:pPr>
        <w:ind w:left="549" w:right="65"/>
        <w:jc w:val="thaiDistribute"/>
        <w:rPr>
          <w:rFonts w:cstheme="minorBidi"/>
          <w:szCs w:val="22"/>
        </w:rPr>
      </w:pPr>
    </w:p>
    <w:bookmarkEnd w:id="15"/>
    <w:p w:rsidR="000C13DD" w:rsidRDefault="000002EA" w:rsidP="000002EA">
      <w:pPr>
        <w:ind w:left="540"/>
        <w:jc w:val="thaiDistribute"/>
        <w:rPr>
          <w:szCs w:val="22"/>
        </w:rPr>
      </w:pPr>
      <w:r w:rsidRPr="000002EA">
        <w:rPr>
          <w:szCs w:val="22"/>
        </w:rPr>
        <w:t xml:space="preserve">On </w:t>
      </w:r>
      <w:r>
        <w:rPr>
          <w:szCs w:val="22"/>
        </w:rPr>
        <w:t xml:space="preserve">6 </w:t>
      </w:r>
      <w:r w:rsidRPr="000002EA">
        <w:rPr>
          <w:szCs w:val="22"/>
        </w:rPr>
        <w:t xml:space="preserve">November </w:t>
      </w:r>
      <w:r>
        <w:rPr>
          <w:szCs w:val="22"/>
        </w:rPr>
        <w:t>2020</w:t>
      </w:r>
      <w:r w:rsidRPr="000002EA">
        <w:rPr>
          <w:szCs w:val="22"/>
        </w:rPr>
        <w:t xml:space="preserve">, the Company entered into a long-term loan agreement with an indirect subsidiary in the amount not exceeding Baht </w:t>
      </w:r>
      <w:r>
        <w:rPr>
          <w:szCs w:val="22"/>
        </w:rPr>
        <w:t>400</w:t>
      </w:r>
      <w:r w:rsidRPr="000002EA">
        <w:rPr>
          <w:szCs w:val="22"/>
          <w:cs/>
        </w:rPr>
        <w:t xml:space="preserve"> </w:t>
      </w:r>
      <w:r w:rsidRPr="000002EA">
        <w:rPr>
          <w:szCs w:val="22"/>
        </w:rPr>
        <w:t xml:space="preserve">million for working capital, </w:t>
      </w:r>
      <w:r w:rsidR="006A557C">
        <w:rPr>
          <w:szCs w:val="22"/>
        </w:rPr>
        <w:t>with</w:t>
      </w:r>
      <w:r w:rsidR="007E2A93">
        <w:rPr>
          <w:szCs w:val="22"/>
        </w:rPr>
        <w:t xml:space="preserve"> maturity of</w:t>
      </w:r>
      <w:r w:rsidRPr="000002EA">
        <w:rPr>
          <w:szCs w:val="22"/>
        </w:rPr>
        <w:t xml:space="preserve"> </w:t>
      </w:r>
      <w:r>
        <w:rPr>
          <w:szCs w:val="22"/>
        </w:rPr>
        <w:t>1</w:t>
      </w:r>
      <w:r w:rsidRPr="000002EA">
        <w:rPr>
          <w:szCs w:val="22"/>
          <w:cs/>
        </w:rPr>
        <w:t xml:space="preserve"> </w:t>
      </w:r>
      <w:r w:rsidRPr="000002EA">
        <w:rPr>
          <w:szCs w:val="22"/>
        </w:rPr>
        <w:t xml:space="preserve">year from the date </w:t>
      </w:r>
      <w:r w:rsidR="006A557C">
        <w:rPr>
          <w:szCs w:val="22"/>
        </w:rPr>
        <w:t>of</w:t>
      </w:r>
      <w:r w:rsidRPr="000002EA">
        <w:rPr>
          <w:szCs w:val="22"/>
        </w:rPr>
        <w:t xml:space="preserve"> the agreement and has right to renew </w:t>
      </w:r>
      <w:r w:rsidR="007E2A93" w:rsidRPr="00553E16">
        <w:rPr>
          <w:rFonts w:cs="Times New Roman"/>
          <w:spacing w:val="-4"/>
          <w:szCs w:val="22"/>
        </w:rPr>
        <w:t>for another</w:t>
      </w:r>
      <w:r w:rsidR="007E2A93">
        <w:rPr>
          <w:szCs w:val="22"/>
        </w:rPr>
        <w:t xml:space="preserve"> </w:t>
      </w:r>
      <w:r>
        <w:rPr>
          <w:szCs w:val="22"/>
        </w:rPr>
        <w:t>1</w:t>
      </w:r>
      <w:r w:rsidRPr="000002EA">
        <w:rPr>
          <w:szCs w:val="22"/>
          <w:cs/>
        </w:rPr>
        <w:t xml:space="preserve"> </w:t>
      </w:r>
      <w:r w:rsidRPr="000002EA">
        <w:rPr>
          <w:szCs w:val="22"/>
        </w:rPr>
        <w:t>year</w:t>
      </w:r>
      <w:r w:rsidR="006A557C">
        <w:rPr>
          <w:szCs w:val="22"/>
        </w:rPr>
        <w:t xml:space="preserve"> each</w:t>
      </w:r>
      <w:r w:rsidRPr="000002EA">
        <w:rPr>
          <w:szCs w:val="22"/>
        </w:rPr>
        <w:t xml:space="preserve">, according to the terms and conditions that will be mutually agreed upon. The repayment of this loan is when the borrower has enough income to pay off partial or all principal loan. The loan bears interest rate at </w:t>
      </w:r>
      <w:r>
        <w:rPr>
          <w:szCs w:val="22"/>
        </w:rPr>
        <w:t xml:space="preserve">2.75% </w:t>
      </w:r>
      <w:r w:rsidRPr="000002EA">
        <w:rPr>
          <w:szCs w:val="22"/>
        </w:rPr>
        <w:t>per annum.</w:t>
      </w:r>
    </w:p>
    <w:p w:rsidR="000002EA" w:rsidRDefault="000002EA" w:rsidP="006F2EAB">
      <w:pPr>
        <w:ind w:left="540"/>
        <w:rPr>
          <w:rFonts w:cs="Times New Roman"/>
          <w:i/>
          <w:iCs/>
          <w:szCs w:val="22"/>
        </w:rPr>
      </w:pPr>
    </w:p>
    <w:p w:rsidR="006F2EAB" w:rsidRPr="00DC2642" w:rsidRDefault="006F2EAB" w:rsidP="006F2EAB">
      <w:pPr>
        <w:ind w:left="540"/>
        <w:rPr>
          <w:rFonts w:cs="Times New Roman"/>
          <w:i/>
          <w:iCs/>
          <w:szCs w:val="22"/>
        </w:rPr>
      </w:pPr>
      <w:r w:rsidRPr="00DC2642">
        <w:rPr>
          <w:rFonts w:cs="Times New Roman"/>
          <w:i/>
          <w:iCs/>
          <w:szCs w:val="22"/>
        </w:rPr>
        <w:t>Building lease arrangement agreement</w:t>
      </w:r>
    </w:p>
    <w:p w:rsidR="006F2EAB" w:rsidRPr="008B1D34" w:rsidRDefault="006F2EAB" w:rsidP="006F2EAB">
      <w:pPr>
        <w:ind w:left="540"/>
        <w:rPr>
          <w:rFonts w:cs="Times New Roman"/>
          <w:szCs w:val="22"/>
        </w:rPr>
      </w:pPr>
    </w:p>
    <w:p w:rsidR="006F2EAB" w:rsidRDefault="006F2EAB" w:rsidP="006F2EAB">
      <w:pPr>
        <w:ind w:left="540"/>
        <w:jc w:val="thaiDistribute"/>
        <w:rPr>
          <w:rFonts w:cs="Times New Roman"/>
          <w:spacing w:val="-4"/>
          <w:szCs w:val="22"/>
        </w:rPr>
      </w:pP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a subsidiary</w:t>
      </w:r>
      <w:r w:rsidR="006A557C">
        <w:rPr>
          <w:rFonts w:cs="Times New Roman"/>
          <w:spacing w:val="-4"/>
          <w:szCs w:val="22"/>
        </w:rPr>
        <w:t>,</w:t>
      </w:r>
      <w:r w:rsidRPr="00DC2642">
        <w:rPr>
          <w:rFonts w:cs="Times New Roman"/>
          <w:spacing w:val="-4"/>
          <w:szCs w:val="22"/>
        </w:rPr>
        <w:t xml:space="preserve"> entered into a building lease arrangement agreement with </w:t>
      </w:r>
      <w:proofErr w:type="spellStart"/>
      <w:r w:rsidRPr="00DC2642">
        <w:rPr>
          <w:rFonts w:cs="Times New Roman"/>
          <w:spacing w:val="-4"/>
          <w:szCs w:val="22"/>
        </w:rPr>
        <w:t>Suanlum</w:t>
      </w:r>
      <w:proofErr w:type="spellEnd"/>
      <w:r w:rsidRPr="00DC2642">
        <w:rPr>
          <w:rFonts w:cs="Times New Roman"/>
          <w:spacing w:val="-4"/>
          <w:szCs w:val="22"/>
        </w:rPr>
        <w:t xml:space="preserve"> Property Co., Ltd., an associate</w:t>
      </w:r>
      <w:r w:rsidR="006A557C">
        <w:rPr>
          <w:rFonts w:cs="Times New Roman"/>
          <w:spacing w:val="-4"/>
          <w:szCs w:val="22"/>
        </w:rPr>
        <w:t xml:space="preserve"> to lease out retail building</w:t>
      </w:r>
      <w:r w:rsidRPr="00DC2642">
        <w:rPr>
          <w:rFonts w:cs="Times New Roman"/>
          <w:spacing w:val="-4"/>
          <w:szCs w:val="22"/>
        </w:rPr>
        <w:t xml:space="preserve">. The associate paid the first deposit of Baht 492.38 </w:t>
      </w:r>
      <w:r w:rsidRPr="00DC2642">
        <w:rPr>
          <w:rFonts w:cs="Times New Roman"/>
          <w:szCs w:val="22"/>
        </w:rPr>
        <w:t>million</w:t>
      </w:r>
      <w:r w:rsidRPr="00DC2642">
        <w:rPr>
          <w:rFonts w:cs="Times New Roman"/>
          <w:spacing w:val="-4"/>
          <w:szCs w:val="22"/>
        </w:rPr>
        <w:t xml:space="preserve"> to </w:t>
      </w: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in June 2017 and </w:t>
      </w:r>
      <w:r w:rsidRPr="00DC2642">
        <w:t>received the second deposit of Baht 492.38 million on 5 July 2018.  T</w:t>
      </w:r>
      <w:r w:rsidRPr="00DC2642">
        <w:rPr>
          <w:rFonts w:cs="Times New Roman"/>
          <w:spacing w:val="-4"/>
          <w:szCs w:val="22"/>
        </w:rPr>
        <w:t xml:space="preserve">he remaining amount will be paid according to the terms and condition as agreed. </w:t>
      </w:r>
    </w:p>
    <w:p w:rsidR="00672830" w:rsidRDefault="00672830" w:rsidP="006F2EAB">
      <w:pPr>
        <w:ind w:left="540"/>
        <w:jc w:val="thaiDistribute"/>
        <w:rPr>
          <w:rFonts w:cs="Times New Roman"/>
          <w:spacing w:val="-4"/>
          <w:szCs w:val="22"/>
        </w:rPr>
      </w:pPr>
    </w:p>
    <w:p w:rsidR="00672830" w:rsidRDefault="00672830" w:rsidP="006F2EAB">
      <w:pPr>
        <w:ind w:left="540"/>
        <w:jc w:val="thaiDistribute"/>
        <w:rPr>
          <w:rFonts w:cs="Times New Roman"/>
          <w:spacing w:val="-4"/>
          <w:szCs w:val="22"/>
        </w:rPr>
      </w:pPr>
      <w:r w:rsidRPr="00672830">
        <w:rPr>
          <w:rFonts w:cs="Times New Roman"/>
          <w:spacing w:val="-4"/>
          <w:szCs w:val="22"/>
        </w:rPr>
        <w:t xml:space="preserve">In the second quarter of 2020, the Company has completed performing its duties under the terms and conditions specified in the retail building lease arrangement agreement with </w:t>
      </w:r>
      <w:proofErr w:type="spellStart"/>
      <w:r w:rsidRPr="00672830">
        <w:rPr>
          <w:rFonts w:cs="Times New Roman"/>
          <w:spacing w:val="-4"/>
          <w:szCs w:val="22"/>
        </w:rPr>
        <w:t>Suanlum</w:t>
      </w:r>
      <w:proofErr w:type="spellEnd"/>
      <w:r w:rsidRPr="00672830">
        <w:rPr>
          <w:rFonts w:cs="Times New Roman"/>
          <w:spacing w:val="-4"/>
          <w:szCs w:val="22"/>
        </w:rPr>
        <w:t xml:space="preserve"> Property Co., Ltd., an associate. As a result, the Company </w:t>
      </w:r>
      <w:proofErr w:type="spellStart"/>
      <w:r w:rsidRPr="00672830">
        <w:rPr>
          <w:rFonts w:cs="Times New Roman"/>
          <w:spacing w:val="-4"/>
          <w:szCs w:val="22"/>
        </w:rPr>
        <w:t>recognised</w:t>
      </w:r>
      <w:proofErr w:type="spellEnd"/>
      <w:r w:rsidRPr="00672830">
        <w:rPr>
          <w:rFonts w:cs="Times New Roman"/>
          <w:spacing w:val="-4"/>
          <w:szCs w:val="22"/>
        </w:rPr>
        <w:t xml:space="preserve"> arrangement fee income amounting to Baht 296.62 million in the separate statement of income and Baht 231.36 million in the consolidated statement of income (net of deferred income based on shareholding proportion of Baht 65.26 million (note </w:t>
      </w:r>
      <w:r>
        <w:rPr>
          <w:rFonts w:cs="Times New Roman"/>
          <w:spacing w:val="-4"/>
          <w:szCs w:val="22"/>
        </w:rPr>
        <w:t>10</w:t>
      </w:r>
      <w:r w:rsidRPr="00672830">
        <w:rPr>
          <w:rFonts w:cs="Times New Roman"/>
          <w:spacing w:val="-4"/>
          <w:szCs w:val="22"/>
        </w:rPr>
        <w:t>)).</w:t>
      </w:r>
    </w:p>
    <w:p w:rsidR="00C57037" w:rsidRDefault="00C57037">
      <w:pPr>
        <w:spacing w:after="160" w:line="259" w:lineRule="auto"/>
        <w:rPr>
          <w:rFonts w:cs="Times New Roman"/>
          <w:spacing w:val="-4"/>
          <w:szCs w:val="22"/>
        </w:rPr>
      </w:pPr>
      <w:r>
        <w:rPr>
          <w:rFonts w:cs="Times New Roman"/>
          <w:spacing w:val="-4"/>
          <w:szCs w:val="22"/>
        </w:rPr>
        <w:br w:type="page"/>
      </w:r>
    </w:p>
    <w:p w:rsidR="000C13DD" w:rsidRPr="00C03A7C" w:rsidRDefault="000C13DD" w:rsidP="000C13DD">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0C13DD" w:rsidRDefault="000C13DD" w:rsidP="007575A9">
      <w:pPr>
        <w:ind w:left="549" w:right="65"/>
        <w:jc w:val="thaiDistribute"/>
        <w:rPr>
          <w:i/>
          <w:iCs/>
          <w:spacing w:val="-4"/>
        </w:rPr>
      </w:pPr>
    </w:p>
    <w:p w:rsidR="007575A9" w:rsidRPr="00214CE1" w:rsidRDefault="007575A9" w:rsidP="007575A9">
      <w:pPr>
        <w:ind w:left="549" w:right="65"/>
        <w:jc w:val="thaiDistribute"/>
        <w:rPr>
          <w:i/>
          <w:iCs/>
          <w:spacing w:val="-4"/>
        </w:rPr>
      </w:pPr>
      <w:r w:rsidRPr="00214CE1">
        <w:rPr>
          <w:i/>
          <w:iCs/>
          <w:spacing w:val="-4"/>
        </w:rPr>
        <w:t xml:space="preserve">Building lease agreement </w:t>
      </w:r>
    </w:p>
    <w:p w:rsidR="007575A9" w:rsidRPr="00061A8B" w:rsidRDefault="007575A9" w:rsidP="007575A9">
      <w:pPr>
        <w:ind w:left="549" w:right="65"/>
        <w:jc w:val="thaiDistribute"/>
        <w:rPr>
          <w:spacing w:val="-4"/>
          <w:highlight w:val="yellow"/>
        </w:rPr>
      </w:pPr>
    </w:p>
    <w:p w:rsidR="007575A9" w:rsidRDefault="007575A9" w:rsidP="007575A9">
      <w:pPr>
        <w:ind w:left="549" w:right="65"/>
        <w:jc w:val="thaiDistribute"/>
        <w:rPr>
          <w:rFonts w:cs="Times New Roman"/>
          <w:spacing w:val="-4"/>
          <w:szCs w:val="22"/>
        </w:rPr>
      </w:pPr>
      <w:r w:rsidRPr="00553E16">
        <w:rPr>
          <w:rFonts w:cs="Times New Roman"/>
          <w:spacing w:val="-4"/>
          <w:szCs w:val="22"/>
        </w:rPr>
        <w:t xml:space="preserve">On 30 June 2020, </w:t>
      </w:r>
      <w:proofErr w:type="spellStart"/>
      <w:r w:rsidRPr="00553E16">
        <w:rPr>
          <w:rFonts w:cs="Times New Roman"/>
          <w:spacing w:val="-4"/>
          <w:szCs w:val="22"/>
        </w:rPr>
        <w:t>Vima</w:t>
      </w:r>
      <w:r w:rsidRPr="00553E16">
        <w:rPr>
          <w:spacing w:val="-4"/>
          <w:szCs w:val="28"/>
        </w:rPr>
        <w:t>rn</w:t>
      </w:r>
      <w:proofErr w:type="spellEnd"/>
      <w:r w:rsidRPr="00553E16">
        <w:rPr>
          <w:rFonts w:cs="Times New Roman"/>
          <w:spacing w:val="-4"/>
          <w:szCs w:val="22"/>
        </w:rPr>
        <w:t xml:space="preserve"> </w:t>
      </w:r>
      <w:proofErr w:type="spellStart"/>
      <w:r w:rsidRPr="00553E16">
        <w:rPr>
          <w:rFonts w:cs="Times New Roman"/>
          <w:spacing w:val="-4"/>
          <w:szCs w:val="22"/>
        </w:rPr>
        <w:t>Suriya</w:t>
      </w:r>
      <w:proofErr w:type="spellEnd"/>
      <w:r w:rsidRPr="00553E16">
        <w:rPr>
          <w:rFonts w:cs="Times New Roman"/>
          <w:spacing w:val="-4"/>
          <w:szCs w:val="22"/>
        </w:rPr>
        <w:t xml:space="preserve"> Co., Ltd., a subsidiary, entered into a building lease agreement to operate retail and shopping center with </w:t>
      </w:r>
      <w:proofErr w:type="spellStart"/>
      <w:r w:rsidRPr="00553E16">
        <w:rPr>
          <w:rFonts w:cs="Times New Roman"/>
          <w:spacing w:val="-4"/>
          <w:szCs w:val="22"/>
        </w:rPr>
        <w:t>Suanlum</w:t>
      </w:r>
      <w:proofErr w:type="spellEnd"/>
      <w:r w:rsidRPr="00553E16">
        <w:rPr>
          <w:rFonts w:cs="Times New Roman"/>
          <w:spacing w:val="-4"/>
          <w:szCs w:val="22"/>
        </w:rPr>
        <w:t xml:space="preserve"> Property Co., Ltd., an associate</w:t>
      </w:r>
      <w:r w:rsidR="00037B7E">
        <w:rPr>
          <w:rFonts w:cs="Times New Roman"/>
          <w:spacing w:val="-4"/>
          <w:szCs w:val="22"/>
        </w:rPr>
        <w:t>,</w:t>
      </w:r>
      <w:r w:rsidRPr="00553E16">
        <w:rPr>
          <w:rFonts w:cs="Times New Roman"/>
          <w:spacing w:val="-4"/>
          <w:szCs w:val="22"/>
        </w:rPr>
        <w:t xml:space="preserve"> for a period of 30 years from 1 July 2024. The total rental fee is Baht 3,880 million, with the rental payment and the conditions as stipulated in the agreement. In addition, the lease agreement </w:t>
      </w:r>
      <w:r w:rsidR="009E2F8F">
        <w:rPr>
          <w:rFonts w:cs="Times New Roman"/>
          <w:spacing w:val="-4"/>
          <w:szCs w:val="22"/>
        </w:rPr>
        <w:t>is given</w:t>
      </w:r>
      <w:r w:rsidRPr="00553E16">
        <w:rPr>
          <w:rFonts w:cs="Times New Roman"/>
          <w:spacing w:val="-4"/>
          <w:szCs w:val="22"/>
        </w:rPr>
        <w:t xml:space="preserve"> the right to renew the lease for another 30 years until 30 June 2084.</w:t>
      </w:r>
      <w:r w:rsidRPr="00553E16">
        <w:rPr>
          <w:rFonts w:cs="Times New Roman"/>
          <w:spacing w:val="-4"/>
          <w:szCs w:val="22"/>
          <w:cs/>
        </w:rPr>
        <w:t xml:space="preserve"> </w:t>
      </w:r>
      <w:r w:rsidRPr="00553E16">
        <w:rPr>
          <w:rFonts w:cs="Times New Roman"/>
          <w:spacing w:val="-4"/>
          <w:szCs w:val="22"/>
        </w:rPr>
        <w:t xml:space="preserve">The lessee </w:t>
      </w:r>
      <w:proofErr w:type="gramStart"/>
      <w:r w:rsidRPr="00553E16">
        <w:rPr>
          <w:rFonts w:cs="Times New Roman"/>
          <w:spacing w:val="-4"/>
          <w:szCs w:val="22"/>
        </w:rPr>
        <w:t>has to</w:t>
      </w:r>
      <w:proofErr w:type="gramEnd"/>
      <w:r w:rsidRPr="00553E16">
        <w:rPr>
          <w:rFonts w:cs="Times New Roman"/>
          <w:spacing w:val="-4"/>
          <w:szCs w:val="22"/>
        </w:rPr>
        <w:t xml:space="preserve"> pay a deposit to secure the renewal of Baht </w:t>
      </w:r>
      <w:r w:rsidRPr="005011F5">
        <w:rPr>
          <w:rFonts w:cs="Times New Roman"/>
          <w:spacing w:val="-10"/>
          <w:szCs w:val="22"/>
          <w:cs/>
        </w:rPr>
        <w:t>433.90</w:t>
      </w:r>
      <w:r w:rsidRPr="00553E16">
        <w:rPr>
          <w:rFonts w:cs="Times New Roman"/>
          <w:spacing w:val="-4"/>
          <w:szCs w:val="22"/>
          <w:cs/>
        </w:rPr>
        <w:t xml:space="preserve"> </w:t>
      </w:r>
      <w:r w:rsidRPr="00553E16">
        <w:rPr>
          <w:rFonts w:cs="Times New Roman"/>
          <w:spacing w:val="-4"/>
          <w:szCs w:val="22"/>
        </w:rPr>
        <w:t>million on the date of delivery of the leased property. Both parties agree that the deposit is the total rental fee during the lease renewal period.</w:t>
      </w:r>
    </w:p>
    <w:p w:rsidR="007575A9" w:rsidRDefault="007575A9" w:rsidP="007575A9">
      <w:pPr>
        <w:ind w:left="549" w:right="65"/>
        <w:jc w:val="thaiDistribute"/>
        <w:rPr>
          <w:rFonts w:cs="Times New Roman"/>
          <w:spacing w:val="-4"/>
          <w:szCs w:val="22"/>
        </w:rPr>
      </w:pPr>
    </w:p>
    <w:p w:rsidR="007575A9" w:rsidRDefault="007575A9" w:rsidP="007575A9">
      <w:pPr>
        <w:ind w:left="540" w:right="65"/>
        <w:jc w:val="thaiDistribute"/>
        <w:rPr>
          <w:i/>
          <w:iCs/>
          <w:spacing w:val="-4"/>
        </w:rPr>
      </w:pPr>
      <w:r w:rsidRPr="00FC7957">
        <w:rPr>
          <w:i/>
          <w:iCs/>
          <w:spacing w:val="-4"/>
        </w:rPr>
        <w:t xml:space="preserve">Framework </w:t>
      </w:r>
      <w:r>
        <w:rPr>
          <w:i/>
          <w:iCs/>
          <w:spacing w:val="-4"/>
        </w:rPr>
        <w:t>d</w:t>
      </w:r>
      <w:r w:rsidRPr="00FC7957">
        <w:rPr>
          <w:i/>
          <w:iCs/>
          <w:spacing w:val="-4"/>
        </w:rPr>
        <w:t xml:space="preserve">evelopment </w:t>
      </w:r>
      <w:r>
        <w:rPr>
          <w:i/>
          <w:iCs/>
          <w:spacing w:val="-4"/>
        </w:rPr>
        <w:t>a</w:t>
      </w:r>
      <w:r w:rsidRPr="00FC7957">
        <w:rPr>
          <w:i/>
          <w:iCs/>
          <w:spacing w:val="-4"/>
        </w:rPr>
        <w:t>greement</w:t>
      </w:r>
    </w:p>
    <w:p w:rsidR="007575A9" w:rsidRPr="00FC7957" w:rsidRDefault="007575A9" w:rsidP="007575A9">
      <w:pPr>
        <w:ind w:left="540" w:right="65"/>
        <w:jc w:val="thaiDistribute"/>
        <w:rPr>
          <w:i/>
          <w:iCs/>
          <w:spacing w:val="-4"/>
        </w:rPr>
      </w:pPr>
    </w:p>
    <w:p w:rsidR="007575A9" w:rsidRDefault="007575A9" w:rsidP="00AE588C">
      <w:pPr>
        <w:ind w:left="540" w:right="56"/>
        <w:jc w:val="thaiDistribute"/>
        <w:rPr>
          <w:spacing w:val="-4"/>
          <w:szCs w:val="22"/>
        </w:rPr>
      </w:pPr>
      <w:r w:rsidRPr="00D17914">
        <w:rPr>
          <w:spacing w:val="-4"/>
          <w:szCs w:val="22"/>
        </w:rPr>
        <w:t xml:space="preserve">In the third quarter </w:t>
      </w:r>
      <w:r w:rsidRPr="008F69C8">
        <w:rPr>
          <w:spacing w:val="-6"/>
          <w:szCs w:val="22"/>
        </w:rPr>
        <w:t>of</w:t>
      </w:r>
      <w:r w:rsidR="00610366" w:rsidRPr="008F69C8">
        <w:rPr>
          <w:spacing w:val="-6"/>
          <w:szCs w:val="22"/>
        </w:rPr>
        <w:t xml:space="preserve"> </w:t>
      </w:r>
      <w:r w:rsidRPr="008F69C8">
        <w:rPr>
          <w:spacing w:val="-6"/>
          <w:szCs w:val="22"/>
        </w:rPr>
        <w:t>2020</w:t>
      </w:r>
      <w:r w:rsidRPr="00D17914">
        <w:rPr>
          <w:spacing w:val="-4"/>
          <w:szCs w:val="22"/>
        </w:rPr>
        <w:t>, the Company has</w:t>
      </w:r>
      <w:r w:rsidRPr="00FC7957">
        <w:rPr>
          <w:spacing w:val="-4"/>
          <w:szCs w:val="22"/>
        </w:rPr>
        <w:t xml:space="preserve"> completed performing its duties under the terms </w:t>
      </w:r>
      <w:proofErr w:type="gramStart"/>
      <w:r w:rsidRPr="00FC7957">
        <w:rPr>
          <w:spacing w:val="-4"/>
          <w:szCs w:val="22"/>
        </w:rPr>
        <w:t xml:space="preserve">and </w:t>
      </w:r>
      <w:r w:rsidR="00610366">
        <w:rPr>
          <w:spacing w:val="-4"/>
          <w:szCs w:val="22"/>
        </w:rPr>
        <w:t xml:space="preserve"> </w:t>
      </w:r>
      <w:r w:rsidRPr="00FC7957">
        <w:rPr>
          <w:spacing w:val="-4"/>
          <w:szCs w:val="22"/>
        </w:rPr>
        <w:t>conditions</w:t>
      </w:r>
      <w:proofErr w:type="gramEnd"/>
      <w:r w:rsidRPr="00FC7957">
        <w:rPr>
          <w:spacing w:val="-4"/>
          <w:szCs w:val="22"/>
        </w:rPr>
        <w:t xml:space="preserve"> specified in</w:t>
      </w:r>
      <w:r>
        <w:rPr>
          <w:spacing w:val="-4"/>
          <w:szCs w:val="22"/>
        </w:rPr>
        <w:t xml:space="preserve"> </w:t>
      </w:r>
      <w:r w:rsidRPr="00FC7957">
        <w:rPr>
          <w:spacing w:val="-4"/>
          <w:szCs w:val="22"/>
        </w:rPr>
        <w:t>Framework Development Agreement</w:t>
      </w:r>
      <w:r>
        <w:rPr>
          <w:spacing w:val="-4"/>
          <w:szCs w:val="22"/>
        </w:rPr>
        <w:t xml:space="preserve"> with </w:t>
      </w:r>
      <w:proofErr w:type="spellStart"/>
      <w:r w:rsidRPr="00FC7957">
        <w:rPr>
          <w:spacing w:val="-4"/>
          <w:szCs w:val="22"/>
        </w:rPr>
        <w:t>Saladaeng</w:t>
      </w:r>
      <w:proofErr w:type="spellEnd"/>
      <w:r w:rsidRPr="00FC7957">
        <w:rPr>
          <w:spacing w:val="-4"/>
          <w:szCs w:val="22"/>
        </w:rPr>
        <w:t xml:space="preserve"> Property </w:t>
      </w:r>
      <w:r w:rsidRPr="00AE588C">
        <w:rPr>
          <w:spacing w:val="-8"/>
          <w:szCs w:val="22"/>
        </w:rPr>
        <w:t>Management Co.,</w:t>
      </w:r>
      <w:r w:rsidR="00AE588C" w:rsidRPr="00AE588C">
        <w:rPr>
          <w:spacing w:val="-8"/>
          <w:szCs w:val="22"/>
        </w:rPr>
        <w:t xml:space="preserve"> </w:t>
      </w:r>
      <w:r w:rsidRPr="00AE588C">
        <w:rPr>
          <w:spacing w:val="-8"/>
          <w:szCs w:val="22"/>
        </w:rPr>
        <w:t>Ltd</w:t>
      </w:r>
      <w:r w:rsidRPr="00FC7957">
        <w:rPr>
          <w:spacing w:val="-4"/>
          <w:szCs w:val="22"/>
        </w:rPr>
        <w:t>.</w:t>
      </w:r>
      <w:r>
        <w:rPr>
          <w:spacing w:val="-4"/>
          <w:szCs w:val="22"/>
        </w:rPr>
        <w:t xml:space="preserve"> </w:t>
      </w:r>
      <w:r>
        <w:rPr>
          <w:spacing w:val="-4"/>
        </w:rPr>
        <w:t xml:space="preserve">As a result, the Company </w:t>
      </w:r>
      <w:proofErr w:type="spellStart"/>
      <w:r>
        <w:rPr>
          <w:spacing w:val="-4"/>
        </w:rPr>
        <w:t>recognised</w:t>
      </w:r>
      <w:proofErr w:type="spellEnd"/>
      <w:r w:rsidRPr="00437457">
        <w:t xml:space="preserve"> </w:t>
      </w:r>
      <w:r>
        <w:rPr>
          <w:spacing w:val="-4"/>
        </w:rPr>
        <w:t>f</w:t>
      </w:r>
      <w:r w:rsidRPr="00437457">
        <w:rPr>
          <w:spacing w:val="-4"/>
        </w:rPr>
        <w:t xml:space="preserve">ramework </w:t>
      </w:r>
      <w:r>
        <w:rPr>
          <w:spacing w:val="-4"/>
        </w:rPr>
        <w:t>d</w:t>
      </w:r>
      <w:r w:rsidRPr="00437457">
        <w:rPr>
          <w:spacing w:val="-4"/>
        </w:rPr>
        <w:t>evelopment</w:t>
      </w:r>
      <w:r>
        <w:rPr>
          <w:spacing w:val="-4"/>
        </w:rPr>
        <w:t xml:space="preserve"> income amounting to Baht 30 million as other income in </w:t>
      </w:r>
      <w:r w:rsidRPr="00437457">
        <w:rPr>
          <w:spacing w:val="-4"/>
        </w:rPr>
        <w:t xml:space="preserve">the separate </w:t>
      </w:r>
      <w:r>
        <w:rPr>
          <w:spacing w:val="-4"/>
        </w:rPr>
        <w:t xml:space="preserve">and consolidated </w:t>
      </w:r>
      <w:r w:rsidRPr="00437457">
        <w:rPr>
          <w:spacing w:val="-4"/>
        </w:rPr>
        <w:t>statement of income</w:t>
      </w:r>
      <w:r>
        <w:rPr>
          <w:spacing w:val="-4"/>
        </w:rPr>
        <w:t xml:space="preserve">. </w:t>
      </w:r>
    </w:p>
    <w:p w:rsidR="007575A9" w:rsidRPr="004C6510" w:rsidRDefault="007575A9" w:rsidP="007575A9">
      <w:pPr>
        <w:ind w:left="540" w:right="65"/>
        <w:jc w:val="thaiDistribute"/>
        <w:rPr>
          <w:rFonts w:cs="Cordia New"/>
          <w:spacing w:val="-4"/>
          <w:szCs w:val="22"/>
        </w:rPr>
      </w:pPr>
    </w:p>
    <w:p w:rsidR="009E010D" w:rsidRPr="00DC2642" w:rsidRDefault="009E010D" w:rsidP="009E010D">
      <w:pPr>
        <w:tabs>
          <w:tab w:val="left" w:pos="450"/>
        </w:tabs>
        <w:ind w:left="540"/>
        <w:rPr>
          <w:rFonts w:cs="Times New Roman"/>
          <w:i/>
          <w:iCs/>
          <w:szCs w:val="22"/>
        </w:rPr>
      </w:pPr>
      <w:r w:rsidRPr="00DC2642">
        <w:rPr>
          <w:rFonts w:cs="Times New Roman"/>
          <w:i/>
          <w:iCs/>
          <w:szCs w:val="22"/>
        </w:rPr>
        <w:t>Lease right assignment agreement</w:t>
      </w:r>
    </w:p>
    <w:p w:rsidR="009E010D" w:rsidRPr="009E010D" w:rsidRDefault="009E010D" w:rsidP="009E010D">
      <w:pPr>
        <w:tabs>
          <w:tab w:val="left" w:pos="450"/>
        </w:tabs>
        <w:ind w:left="540"/>
        <w:rPr>
          <w:rFonts w:cs="Times New Roman"/>
          <w:i/>
          <w:iCs/>
          <w:sz w:val="18"/>
          <w:szCs w:val="18"/>
        </w:rPr>
      </w:pPr>
    </w:p>
    <w:p w:rsidR="009E010D" w:rsidRDefault="009E010D" w:rsidP="009E010D">
      <w:pPr>
        <w:ind w:left="540"/>
        <w:jc w:val="thaiDistribute"/>
      </w:pPr>
      <w:r w:rsidRPr="00DC2642">
        <w:t>The Company entered into lease right assignment agreement to transfer the rights and obligations on a portion of lease</w:t>
      </w:r>
      <w:r w:rsidR="001E1272">
        <w:t>d</w:t>
      </w:r>
      <w:r w:rsidRPr="00DC2642">
        <w:t xml:space="preserve"> land under the land</w:t>
      </w:r>
      <w:r w:rsidR="00037B7E" w:rsidRPr="00037B7E">
        <w:t xml:space="preserve"> </w:t>
      </w:r>
      <w:r w:rsidR="00037B7E" w:rsidRPr="00DC2642">
        <w:t>lease</w:t>
      </w:r>
      <w:r w:rsidRPr="00DC2642">
        <w:t xml:space="preserve"> agreement to </w:t>
      </w:r>
      <w:proofErr w:type="spellStart"/>
      <w:r w:rsidRPr="00DC2642">
        <w:t>Phraram</w:t>
      </w:r>
      <w:proofErr w:type="spellEnd"/>
      <w:r w:rsidRPr="00DC2642">
        <w:t xml:space="preserve"> 4 Development Co., Ltd., </w:t>
      </w:r>
      <w:r w:rsidRPr="00DC2642">
        <w:rPr>
          <w:szCs w:val="22"/>
        </w:rPr>
        <w:t>an associate</w:t>
      </w:r>
      <w:r w:rsidR="00037B7E">
        <w:rPr>
          <w:szCs w:val="22"/>
        </w:rPr>
        <w:t>,</w:t>
      </w:r>
      <w:r w:rsidRPr="00DC2642">
        <w:t xml:space="preserve"> (“Rama 4”) for a period of 30 years from 1 July 2024 with the right to renew the lease agreement for another 29 years and 6 months. The 7-year period from 1 July 2017 </w:t>
      </w:r>
      <w:r w:rsidR="00037B7E">
        <w:t>was</w:t>
      </w:r>
      <w:r w:rsidRPr="00DC2642">
        <w:t xml:space="preserve"> for the dismantling and new constructions. Pursuant to the lease right assignment, the Company received the lease right assignment fee of Baht 100 </w:t>
      </w:r>
      <w:r w:rsidRPr="00DC2642">
        <w:rPr>
          <w:rFonts w:cs="Times New Roman"/>
          <w:szCs w:val="22"/>
        </w:rPr>
        <w:t>million</w:t>
      </w:r>
      <w:r w:rsidRPr="00DC2642">
        <w:t xml:space="preserve">. Management, based upon legal advice, </w:t>
      </w:r>
      <w:r w:rsidR="00037B7E">
        <w:t>had</w:t>
      </w:r>
      <w:r w:rsidRPr="00DC2642">
        <w:t xml:space="preserve"> the opinion that the Company transferred significant</w:t>
      </w:r>
      <w:r w:rsidRPr="00DC2642">
        <w:rPr>
          <w:szCs w:val="22"/>
        </w:rPr>
        <w:t xml:space="preserve"> </w:t>
      </w:r>
      <w:r w:rsidRPr="00DC2642">
        <w:t xml:space="preserve">rights and duties under the said land lease agreement to Rama 4 throughout the term of the land lease transfer agreement. There </w:t>
      </w:r>
      <w:r w:rsidR="00037B7E">
        <w:t>was</w:t>
      </w:r>
      <w:r w:rsidRPr="00DC2642">
        <w:t xml:space="preserve"> no condition that the Company must return the lease right assignment fee under the agreement. Rama 4 </w:t>
      </w:r>
      <w:r w:rsidR="00037B7E">
        <w:t>directly</w:t>
      </w:r>
      <w:r w:rsidRPr="00DC2642">
        <w:t xml:space="preserve"> entered into a land lease agreement with </w:t>
      </w:r>
      <w:r w:rsidR="007A4BD8">
        <w:t>T</w:t>
      </w:r>
      <w:r w:rsidRPr="00DC2642">
        <w:t>he Crown Property Bureau.</w:t>
      </w:r>
      <w:r>
        <w:t xml:space="preserve"> As a result,</w:t>
      </w:r>
      <w:r w:rsidRPr="00DC2642">
        <w:t> </w:t>
      </w:r>
      <w:r>
        <w:t xml:space="preserve">the Company </w:t>
      </w:r>
      <w:proofErr w:type="spellStart"/>
      <w:r>
        <w:t>recognised</w:t>
      </w:r>
      <w:proofErr w:type="spellEnd"/>
      <w:r>
        <w:t xml:space="preserve"> the lease right assignment fee in other income in the consolidated statement of income of Baht 90 million based on sharehold</w:t>
      </w:r>
      <w:r w:rsidR="00037B7E">
        <w:t>ing</w:t>
      </w:r>
      <w:r>
        <w:t xml:space="preserve"> portion and Baht 100 million in the separate statement of income as at 31 December 2017.</w:t>
      </w:r>
    </w:p>
    <w:p w:rsidR="009E010D" w:rsidRPr="00DC2642" w:rsidRDefault="009E010D" w:rsidP="007575A9">
      <w:pPr>
        <w:ind w:left="540"/>
        <w:jc w:val="both"/>
        <w:rPr>
          <w:rFonts w:cs="Times New Roman"/>
          <w:szCs w:val="22"/>
        </w:rPr>
      </w:pPr>
    </w:p>
    <w:p w:rsidR="007575A9" w:rsidRDefault="007575A9">
      <w:pPr>
        <w:spacing w:after="160" w:line="259" w:lineRule="auto"/>
        <w:rPr>
          <w:rFonts w:cs="Times New Roman"/>
          <w:spacing w:val="-4"/>
          <w:szCs w:val="22"/>
        </w:rPr>
      </w:pPr>
      <w:r>
        <w:rPr>
          <w:rFonts w:cs="Times New Roman"/>
          <w:spacing w:val="-4"/>
          <w:szCs w:val="22"/>
        </w:rPr>
        <w:br w:type="page"/>
      </w:r>
    </w:p>
    <w:p w:rsidR="009423FD" w:rsidRPr="00F651D0" w:rsidRDefault="009423FD" w:rsidP="009423FD">
      <w:pPr>
        <w:ind w:left="540" w:hanging="540"/>
        <w:jc w:val="both"/>
        <w:rPr>
          <w:rFonts w:cs="Times New Roman"/>
          <w:b/>
          <w:bCs/>
          <w:sz w:val="24"/>
          <w:szCs w:val="24"/>
        </w:rPr>
      </w:pPr>
      <w:r w:rsidRPr="00F651D0">
        <w:rPr>
          <w:rFonts w:cs="Times New Roman"/>
          <w:b/>
          <w:bCs/>
          <w:sz w:val="24"/>
          <w:szCs w:val="24"/>
        </w:rPr>
        <w:lastRenderedPageBreak/>
        <w:t>2</w:t>
      </w:r>
      <w:r>
        <w:rPr>
          <w:rFonts w:cs="Times New Roman"/>
          <w:b/>
          <w:bCs/>
          <w:sz w:val="24"/>
          <w:szCs w:val="24"/>
        </w:rPr>
        <w:t>6</w:t>
      </w:r>
      <w:r w:rsidRPr="00F651D0">
        <w:rPr>
          <w:rFonts w:cs="Times New Roman"/>
          <w:b/>
          <w:bCs/>
          <w:color w:val="FF0000"/>
          <w:sz w:val="24"/>
          <w:szCs w:val="24"/>
        </w:rPr>
        <w:tab/>
      </w:r>
      <w:r w:rsidRPr="00F651D0">
        <w:rPr>
          <w:rFonts w:cs="Times New Roman"/>
          <w:b/>
          <w:bCs/>
          <w:sz w:val="24"/>
          <w:szCs w:val="24"/>
        </w:rPr>
        <w:t>Segment information and disaggregation of revenue</w:t>
      </w:r>
    </w:p>
    <w:p w:rsidR="009423FD" w:rsidRPr="008B1D34" w:rsidRDefault="009423FD" w:rsidP="009423FD">
      <w:pPr>
        <w:jc w:val="thaiDistribute"/>
        <w:rPr>
          <w:szCs w:val="22"/>
        </w:rPr>
      </w:pPr>
    </w:p>
    <w:p w:rsidR="009423FD" w:rsidRPr="00CE721B" w:rsidRDefault="009423FD" w:rsidP="009423FD">
      <w:pPr>
        <w:ind w:left="540"/>
        <w:jc w:val="thaiDistribute"/>
      </w:pPr>
      <w:r w:rsidRPr="00283B9E">
        <w:t>Management determined that the</w:t>
      </w:r>
      <w:r>
        <w:t xml:space="preserve"> </w:t>
      </w:r>
      <w:r w:rsidRPr="00283B9E">
        <w:t>Group</w:t>
      </w:r>
      <w:r>
        <w:t xml:space="preserve"> </w:t>
      </w:r>
      <w:r w:rsidRPr="00283B9E">
        <w:t>has four</w:t>
      </w:r>
      <w:r>
        <w:t xml:space="preserve"> </w:t>
      </w:r>
      <w:r w:rsidRPr="00283B9E">
        <w:t>reportable segments which are the Group’s</w:t>
      </w:r>
      <w:r>
        <w:t xml:space="preserve"> </w:t>
      </w:r>
      <w:r w:rsidRPr="00283B9E">
        <w:t xml:space="preserve">strategic divisions for different products and </w:t>
      </w:r>
      <w:proofErr w:type="gramStart"/>
      <w:r w:rsidRPr="00283B9E">
        <w:t>services, and</w:t>
      </w:r>
      <w:proofErr w:type="gramEnd"/>
      <w:r w:rsidRPr="00283B9E">
        <w:t xml:space="preserve"> are managed separately because they require different marketing</w:t>
      </w:r>
      <w:r>
        <w:t xml:space="preserve"> </w:t>
      </w:r>
      <w:r w:rsidRPr="00283B9E">
        <w:t>strategies. The following summary describes the operations in each of the Group’s reportable segments</w:t>
      </w:r>
      <w:r>
        <w:t>.</w:t>
      </w:r>
    </w:p>
    <w:p w:rsidR="009423FD" w:rsidRPr="008B1D34" w:rsidRDefault="009423FD" w:rsidP="009423FD">
      <w:pPr>
        <w:ind w:left="540"/>
        <w:jc w:val="both"/>
        <w:rPr>
          <w:rFonts w:cs="Times New Roman"/>
          <w:szCs w:val="22"/>
          <w:lang w:bidi="ar-SA"/>
        </w:rPr>
      </w:pPr>
    </w:p>
    <w:p w:rsidR="009423FD" w:rsidRPr="00DC2642" w:rsidRDefault="009423FD" w:rsidP="00554363">
      <w:pPr>
        <w:pStyle w:val="Pa48"/>
        <w:numPr>
          <w:ilvl w:val="0"/>
          <w:numId w:val="10"/>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Hotel and hotel management</w:t>
      </w:r>
    </w:p>
    <w:p w:rsidR="009423FD" w:rsidRPr="00DC2642" w:rsidRDefault="009423FD" w:rsidP="00554363">
      <w:pPr>
        <w:pStyle w:val="Pa48"/>
        <w:numPr>
          <w:ilvl w:val="0"/>
          <w:numId w:val="10"/>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Education</w:t>
      </w:r>
      <w:r w:rsidRPr="00DC2642">
        <w:rPr>
          <w:rFonts w:ascii="Times New Roman" w:hAnsi="Times New Roman" w:cs="Times New Roman"/>
          <w:sz w:val="22"/>
          <w:szCs w:val="20"/>
          <w:lang w:bidi="ar-SA"/>
        </w:rPr>
        <w:t xml:space="preserve"> </w:t>
      </w:r>
    </w:p>
    <w:p w:rsidR="009423FD" w:rsidRDefault="009423FD" w:rsidP="00554363">
      <w:pPr>
        <w:pStyle w:val="Pa48"/>
        <w:numPr>
          <w:ilvl w:val="0"/>
          <w:numId w:val="10"/>
        </w:numPr>
        <w:tabs>
          <w:tab w:val="clear" w:pos="340"/>
          <w:tab w:val="num" w:pos="880"/>
          <w:tab w:val="left" w:pos="2160"/>
        </w:tabs>
        <w:ind w:left="880"/>
        <w:rPr>
          <w:rFonts w:ascii="Times New Roman" w:eastAsia="MS Mincho" w:hAnsi="Times New Roman" w:cs="Times New Roman"/>
          <w:sz w:val="22"/>
          <w:szCs w:val="30"/>
          <w:lang w:val="en-US"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Pr>
          <w:rFonts w:ascii="Times New Roman" w:eastAsia="MS Mincho" w:hAnsi="Times New Roman" w:cs="Times New Roman"/>
          <w:sz w:val="22"/>
          <w:szCs w:val="30"/>
          <w:lang w:val="en-US" w:bidi="ar-SA"/>
        </w:rPr>
        <w:t>Food</w:t>
      </w:r>
      <w:r w:rsidRPr="00DC2642">
        <w:rPr>
          <w:rFonts w:ascii="Times New Roman" w:eastAsia="MS Mincho" w:hAnsi="Times New Roman" w:cs="Times New Roman"/>
          <w:sz w:val="22"/>
          <w:szCs w:val="30"/>
          <w:lang w:val="en-US" w:bidi="ar-SA"/>
        </w:rPr>
        <w:t>s</w:t>
      </w:r>
    </w:p>
    <w:p w:rsidR="009423FD" w:rsidRPr="00922BF1" w:rsidRDefault="009423FD" w:rsidP="00554363">
      <w:pPr>
        <w:pStyle w:val="Pa48"/>
        <w:numPr>
          <w:ilvl w:val="0"/>
          <w:numId w:val="10"/>
        </w:numPr>
        <w:tabs>
          <w:tab w:val="clear" w:pos="340"/>
          <w:tab w:val="num" w:pos="880"/>
          <w:tab w:val="left" w:pos="2160"/>
        </w:tabs>
        <w:ind w:left="88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Pr="00D44C83">
        <w:rPr>
          <w:rFonts w:ascii="Times New Roman" w:hAnsi="Times New Roman" w:cs="Times New Roman"/>
          <w:sz w:val="22"/>
          <w:szCs w:val="20"/>
          <w:lang w:bidi="ar-SA"/>
        </w:rPr>
        <w:t>Others</w:t>
      </w:r>
    </w:p>
    <w:p w:rsidR="009423FD" w:rsidRPr="008B1D34" w:rsidRDefault="009423FD" w:rsidP="009423FD">
      <w:pPr>
        <w:ind w:left="540" w:hanging="540"/>
        <w:jc w:val="both"/>
        <w:rPr>
          <w:rFonts w:cs="Times New Roman"/>
          <w:b/>
          <w:bCs/>
          <w:szCs w:val="22"/>
        </w:rPr>
      </w:pPr>
    </w:p>
    <w:p w:rsidR="009423FD" w:rsidRPr="00DC2642" w:rsidRDefault="009423FD" w:rsidP="009423FD">
      <w:pPr>
        <w:ind w:left="540"/>
        <w:jc w:val="both"/>
        <w:rPr>
          <w:rFonts w:cs="Times New Roman"/>
          <w:szCs w:val="20"/>
          <w:lang w:bidi="ar-SA"/>
        </w:rPr>
      </w:pPr>
      <w:r w:rsidRPr="00DC2642">
        <w:rPr>
          <w:rFonts w:cs="Times New Roman"/>
          <w:szCs w:val="20"/>
          <w:lang w:bidi="ar-SA"/>
        </w:rPr>
        <w:t>Other operations include</w:t>
      </w:r>
      <w:r w:rsidR="00AC081D">
        <w:rPr>
          <w:rFonts w:cs="Times New Roman"/>
          <w:szCs w:val="20"/>
          <w:lang w:bidi="ar-SA"/>
        </w:rPr>
        <w:t xml:space="preserve"> investment</w:t>
      </w:r>
      <w:r w:rsidRPr="00DC2642">
        <w:rPr>
          <w:rFonts w:cs="Times New Roman"/>
          <w:szCs w:val="20"/>
          <w:lang w:bidi="ar-SA"/>
        </w:rPr>
        <w:t xml:space="preserve"> </w:t>
      </w:r>
      <w:r w:rsidR="00AC081D">
        <w:rPr>
          <w:rFonts w:cs="Times New Roman"/>
          <w:szCs w:val="20"/>
          <w:lang w:bidi="ar-SA"/>
        </w:rPr>
        <w:t>h</w:t>
      </w:r>
      <w:r w:rsidRPr="00DC2642">
        <w:rPr>
          <w:rFonts w:cs="Times New Roman"/>
          <w:szCs w:val="20"/>
          <w:lang w:bidi="ar-SA"/>
        </w:rPr>
        <w:t xml:space="preserve">olding and </w:t>
      </w:r>
      <w:r w:rsidR="00AC081D">
        <w:rPr>
          <w:rFonts w:cs="Times New Roman"/>
          <w:szCs w:val="20"/>
          <w:lang w:bidi="ar-SA"/>
        </w:rPr>
        <w:t>o</w:t>
      </w:r>
      <w:r w:rsidRPr="00DC2642">
        <w:rPr>
          <w:rFonts w:cs="Times New Roman"/>
          <w:szCs w:val="20"/>
          <w:lang w:bidi="ar-SA"/>
        </w:rPr>
        <w:t>ther services, none of these segments meets the quantitative thresholds for determining reportable segments in 20</w:t>
      </w:r>
      <w:r w:rsidR="007575A9">
        <w:rPr>
          <w:rFonts w:cs="Times New Roman"/>
          <w:szCs w:val="20"/>
          <w:lang w:bidi="ar-SA"/>
        </w:rPr>
        <w:t>20</w:t>
      </w:r>
      <w:r>
        <w:rPr>
          <w:rFonts w:cs="Times New Roman"/>
          <w:szCs w:val="20"/>
          <w:lang w:bidi="ar-SA"/>
        </w:rPr>
        <w:t xml:space="preserve"> </w:t>
      </w:r>
      <w:r w:rsidRPr="00DC2642">
        <w:rPr>
          <w:rFonts w:cs="Times New Roman"/>
          <w:szCs w:val="20"/>
          <w:lang w:bidi="ar-SA"/>
        </w:rPr>
        <w:t>or 201</w:t>
      </w:r>
      <w:r w:rsidR="007575A9">
        <w:rPr>
          <w:rFonts w:cs="Times New Roman"/>
          <w:szCs w:val="20"/>
          <w:lang w:bidi="ar-SA"/>
        </w:rPr>
        <w:t>9</w:t>
      </w:r>
      <w:r w:rsidRPr="00DC2642">
        <w:rPr>
          <w:rFonts w:cs="Times New Roman"/>
          <w:szCs w:val="20"/>
          <w:lang w:bidi="ar-SA"/>
        </w:rPr>
        <w:t>.</w:t>
      </w:r>
    </w:p>
    <w:p w:rsidR="009423FD" w:rsidRPr="008B1D34" w:rsidRDefault="009423FD" w:rsidP="009423FD">
      <w:pPr>
        <w:jc w:val="both"/>
        <w:rPr>
          <w:rFonts w:cs="Times New Roman"/>
          <w:b/>
          <w:bCs/>
          <w:szCs w:val="22"/>
        </w:rPr>
      </w:pPr>
    </w:p>
    <w:p w:rsidR="009423FD" w:rsidRDefault="009423FD" w:rsidP="009423FD">
      <w:pPr>
        <w:ind w:left="540"/>
        <w:jc w:val="both"/>
        <w:rPr>
          <w:rFonts w:cs="Times New Roman"/>
          <w:lang w:bidi="ar-SA"/>
        </w:rPr>
      </w:pPr>
      <w:r w:rsidRPr="00DC2642">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rsidR="009423FD" w:rsidRDefault="00EB48E9" w:rsidP="009423FD">
      <w:pPr>
        <w:spacing w:after="160" w:line="259" w:lineRule="auto"/>
        <w:rPr>
          <w:rFonts w:cs="Times New Roman"/>
          <w:lang w:bidi="ar-SA"/>
        </w:rPr>
      </w:pPr>
      <w:r>
        <w:rPr>
          <w:rFonts w:cs="Cordia New"/>
          <w:i/>
          <w:iCs/>
          <w:szCs w:val="22"/>
        </w:rPr>
        <w:br w:type="page"/>
      </w:r>
    </w:p>
    <w:p w:rsidR="009423FD" w:rsidRPr="00DC2642" w:rsidRDefault="009423FD" w:rsidP="006F2EAB">
      <w:pPr>
        <w:ind w:left="540"/>
        <w:jc w:val="both"/>
        <w:rPr>
          <w:rFonts w:cs="Times New Roman"/>
          <w:lang w:bidi="ar-SA"/>
        </w:rPr>
        <w:sectPr w:rsidR="009423FD" w:rsidRPr="00DC2642"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1A2696" w:rsidP="006F2EAB">
      <w:pPr>
        <w:ind w:left="540" w:hanging="540"/>
        <w:jc w:val="both"/>
        <w:rPr>
          <w:rFonts w:cs="Times New Roman"/>
          <w:b/>
          <w:bCs/>
          <w:sz w:val="24"/>
          <w:szCs w:val="24"/>
        </w:rPr>
      </w:pPr>
      <w:r w:rsidRPr="00283B9E">
        <w:rPr>
          <w:rFonts w:cs="Times New Roman"/>
          <w:b/>
          <w:bCs/>
          <w:sz w:val="24"/>
          <w:szCs w:val="24"/>
        </w:rPr>
        <w:lastRenderedPageBreak/>
        <w:t>2</w:t>
      </w:r>
      <w:r w:rsidR="00722DE7" w:rsidRPr="00283B9E">
        <w:rPr>
          <w:rFonts w:cs="Times New Roman"/>
          <w:b/>
          <w:bCs/>
          <w:sz w:val="24"/>
          <w:szCs w:val="24"/>
        </w:rPr>
        <w:t>6</w:t>
      </w:r>
      <w:r w:rsidR="006F2EAB" w:rsidRPr="00283B9E">
        <w:rPr>
          <w:rFonts w:cs="Times New Roman"/>
          <w:b/>
          <w:bCs/>
          <w:color w:val="FF0000"/>
          <w:sz w:val="24"/>
          <w:szCs w:val="24"/>
        </w:rPr>
        <w:tab/>
      </w:r>
      <w:r w:rsidR="001C2E26" w:rsidRPr="00283B9E">
        <w:rPr>
          <w:rFonts w:cs="Times New Roman"/>
          <w:b/>
          <w:bCs/>
          <w:sz w:val="24"/>
          <w:szCs w:val="24"/>
        </w:rPr>
        <w:t>Segment information and disaggregation of revenue</w:t>
      </w:r>
      <w:r w:rsidR="001C2E26" w:rsidRPr="00DC2642">
        <w:rPr>
          <w:sz w:val="24"/>
          <w:szCs w:val="24"/>
        </w:rPr>
        <w:t xml:space="preserve"> </w:t>
      </w:r>
      <w:r w:rsidR="006F2EAB" w:rsidRPr="00DC2642">
        <w:rPr>
          <w:sz w:val="24"/>
          <w:szCs w:val="24"/>
        </w:rPr>
        <w:t>(Continued)</w:t>
      </w:r>
    </w:p>
    <w:p w:rsidR="001A2696" w:rsidRDefault="001A2696" w:rsidP="006F2EAB">
      <w:pPr>
        <w:ind w:left="540"/>
        <w:jc w:val="both"/>
        <w:rPr>
          <w:rFonts w:cs="Times New Roman"/>
          <w:b/>
          <w:bCs/>
          <w:i/>
          <w:iCs/>
          <w:color w:val="000000"/>
          <w:lang w:bidi="ar-SA"/>
        </w:rPr>
      </w:pPr>
    </w:p>
    <w:tbl>
      <w:tblPr>
        <w:tblW w:w="5201" w:type="pct"/>
        <w:tblLayout w:type="fixed"/>
        <w:tblLook w:val="0000" w:firstRow="0" w:lastRow="0" w:firstColumn="0" w:lastColumn="0" w:noHBand="0" w:noVBand="0"/>
      </w:tblPr>
      <w:tblGrid>
        <w:gridCol w:w="4751"/>
        <w:gridCol w:w="697"/>
        <w:gridCol w:w="241"/>
        <w:gridCol w:w="662"/>
        <w:gridCol w:w="236"/>
        <w:gridCol w:w="647"/>
        <w:gridCol w:w="236"/>
        <w:gridCol w:w="665"/>
        <w:gridCol w:w="236"/>
        <w:gridCol w:w="647"/>
        <w:gridCol w:w="236"/>
        <w:gridCol w:w="656"/>
        <w:gridCol w:w="239"/>
        <w:gridCol w:w="571"/>
        <w:gridCol w:w="242"/>
        <w:gridCol w:w="571"/>
        <w:gridCol w:w="239"/>
        <w:gridCol w:w="617"/>
        <w:gridCol w:w="239"/>
        <w:gridCol w:w="647"/>
        <w:gridCol w:w="239"/>
        <w:gridCol w:w="741"/>
        <w:gridCol w:w="239"/>
        <w:gridCol w:w="620"/>
      </w:tblGrid>
      <w:tr w:rsidR="00952251" w:rsidRPr="006630A5" w:rsidTr="001726E8">
        <w:trPr>
          <w:tblHeader/>
        </w:trPr>
        <w:tc>
          <w:tcPr>
            <w:tcW w:w="1572" w:type="pct"/>
            <w:vAlign w:val="center"/>
          </w:tcPr>
          <w:p w:rsidR="00952251" w:rsidRPr="006630A5" w:rsidRDefault="00952251" w:rsidP="00C84E59">
            <w:pPr>
              <w:spacing w:line="240" w:lineRule="atLeast"/>
              <w:rPr>
                <w:rFonts w:cs="Times New Roman"/>
                <w:sz w:val="18"/>
                <w:szCs w:val="18"/>
                <w:lang w:val="en-GB"/>
              </w:rPr>
            </w:pPr>
          </w:p>
        </w:tc>
        <w:tc>
          <w:tcPr>
            <w:tcW w:w="3428" w:type="pct"/>
            <w:gridSpan w:val="23"/>
            <w:vAlign w:val="center"/>
          </w:tcPr>
          <w:p w:rsidR="00952251" w:rsidRPr="006630A5" w:rsidRDefault="00952251" w:rsidP="00C84E59">
            <w:pPr>
              <w:spacing w:line="240" w:lineRule="atLeast"/>
              <w:ind w:left="-108" w:right="-108" w:firstLine="38"/>
              <w:jc w:val="center"/>
              <w:rPr>
                <w:rFonts w:cs="Times New Roman"/>
                <w:b/>
                <w:bCs/>
                <w:sz w:val="18"/>
                <w:szCs w:val="18"/>
                <w:cs/>
                <w:lang w:val="en-GB"/>
              </w:rPr>
            </w:pPr>
            <w:r w:rsidRPr="006630A5">
              <w:rPr>
                <w:b/>
                <w:bCs/>
                <w:sz w:val="18"/>
                <w:szCs w:val="18"/>
              </w:rPr>
              <w:t>Consolidated financial statements</w:t>
            </w:r>
          </w:p>
        </w:tc>
      </w:tr>
      <w:tr w:rsidR="001E6305" w:rsidRPr="006630A5" w:rsidTr="00D44C83">
        <w:trPr>
          <w:tblHeader/>
        </w:trPr>
        <w:tc>
          <w:tcPr>
            <w:tcW w:w="1572" w:type="pct"/>
            <w:vAlign w:val="center"/>
          </w:tcPr>
          <w:p w:rsidR="001E6305" w:rsidRPr="006630A5" w:rsidRDefault="001E6305" w:rsidP="00C84E59">
            <w:pPr>
              <w:spacing w:line="240" w:lineRule="atLeast"/>
              <w:rPr>
                <w:rFonts w:cs="Times New Roman"/>
                <w:sz w:val="18"/>
                <w:szCs w:val="18"/>
                <w:lang w:val="en-GB"/>
              </w:rPr>
            </w:pPr>
          </w:p>
        </w:tc>
        <w:tc>
          <w:tcPr>
            <w:tcW w:w="529"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Hotel and hotel</w:t>
            </w:r>
          </w:p>
        </w:tc>
        <w:tc>
          <w:tcPr>
            <w:tcW w:w="78" w:type="pct"/>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512"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78" w:type="pct"/>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509" w:type="pct"/>
            <w:gridSpan w:val="3"/>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79" w:type="pct"/>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458" w:type="pct"/>
            <w:gridSpan w:val="3"/>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79" w:type="pct"/>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497"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79" w:type="pct"/>
            <w:vAlign w:val="center"/>
          </w:tcPr>
          <w:p w:rsidR="001E6305" w:rsidRPr="006630A5" w:rsidRDefault="001E6305" w:rsidP="00C84E59">
            <w:pPr>
              <w:spacing w:line="240" w:lineRule="atLeast"/>
              <w:ind w:left="-108" w:right="-108" w:firstLine="38"/>
              <w:jc w:val="center"/>
              <w:rPr>
                <w:rFonts w:cs="Times New Roman"/>
                <w:sz w:val="18"/>
                <w:szCs w:val="18"/>
                <w:lang w:val="en-GB"/>
              </w:rPr>
            </w:pPr>
          </w:p>
        </w:tc>
        <w:tc>
          <w:tcPr>
            <w:tcW w:w="529" w:type="pct"/>
            <w:gridSpan w:val="3"/>
            <w:vAlign w:val="center"/>
          </w:tcPr>
          <w:p w:rsidR="001E6305" w:rsidRPr="006630A5" w:rsidRDefault="001E6305" w:rsidP="00C84E59">
            <w:pPr>
              <w:spacing w:line="240" w:lineRule="atLeast"/>
              <w:ind w:left="-108" w:right="-108" w:firstLine="38"/>
              <w:jc w:val="center"/>
              <w:rPr>
                <w:rFonts w:cs="Times New Roman"/>
                <w:sz w:val="18"/>
                <w:szCs w:val="18"/>
                <w:cs/>
                <w:lang w:val="en-GB"/>
              </w:rPr>
            </w:pPr>
          </w:p>
        </w:tc>
      </w:tr>
      <w:tr w:rsidR="001E6305" w:rsidRPr="006630A5" w:rsidTr="00D44C83">
        <w:trPr>
          <w:tblHeader/>
        </w:trPr>
        <w:tc>
          <w:tcPr>
            <w:tcW w:w="1572" w:type="pct"/>
            <w:vAlign w:val="center"/>
          </w:tcPr>
          <w:p w:rsidR="001E6305" w:rsidRPr="006630A5" w:rsidRDefault="001E6305" w:rsidP="007B5AC4">
            <w:pPr>
              <w:spacing w:line="220" w:lineRule="atLeast"/>
              <w:ind w:left="615" w:right="-26" w:hanging="160"/>
              <w:rPr>
                <w:rFonts w:cs="Times New Roman"/>
                <w:b/>
                <w:bCs/>
                <w:i/>
                <w:iCs/>
                <w:sz w:val="18"/>
                <w:szCs w:val="18"/>
              </w:rPr>
            </w:pPr>
            <w:r w:rsidRPr="006630A5">
              <w:rPr>
                <w:rFonts w:cs="Times New Roman"/>
                <w:b/>
                <w:bCs/>
                <w:i/>
                <w:iCs/>
                <w:sz w:val="18"/>
                <w:szCs w:val="18"/>
              </w:rPr>
              <w:t>For the year ended</w:t>
            </w:r>
          </w:p>
        </w:tc>
        <w:tc>
          <w:tcPr>
            <w:tcW w:w="529"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management</w:t>
            </w:r>
          </w:p>
        </w:tc>
        <w:tc>
          <w:tcPr>
            <w:tcW w:w="78" w:type="pct"/>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512"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Education</w:t>
            </w:r>
          </w:p>
        </w:tc>
        <w:tc>
          <w:tcPr>
            <w:tcW w:w="78" w:type="pct"/>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509" w:type="pct"/>
            <w:gridSpan w:val="3"/>
          </w:tcPr>
          <w:p w:rsidR="001E6305" w:rsidRPr="006630A5" w:rsidRDefault="001E630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Foods</w:t>
            </w:r>
          </w:p>
        </w:tc>
        <w:tc>
          <w:tcPr>
            <w:tcW w:w="79" w:type="pct"/>
          </w:tcPr>
          <w:p w:rsidR="001E6305" w:rsidRPr="006630A5" w:rsidRDefault="001E6305" w:rsidP="00C84E59">
            <w:pPr>
              <w:spacing w:line="240" w:lineRule="atLeast"/>
              <w:ind w:left="-108" w:right="-108" w:firstLine="38"/>
              <w:jc w:val="center"/>
              <w:rPr>
                <w:rFonts w:cs="Times New Roman"/>
                <w:b/>
                <w:bCs/>
                <w:sz w:val="18"/>
                <w:szCs w:val="18"/>
                <w:lang w:val="en-GB"/>
              </w:rPr>
            </w:pPr>
          </w:p>
        </w:tc>
        <w:tc>
          <w:tcPr>
            <w:tcW w:w="458" w:type="pct"/>
            <w:gridSpan w:val="3"/>
          </w:tcPr>
          <w:p w:rsidR="001E6305" w:rsidRPr="006630A5" w:rsidRDefault="001E630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Others</w:t>
            </w:r>
          </w:p>
        </w:tc>
        <w:tc>
          <w:tcPr>
            <w:tcW w:w="79" w:type="pct"/>
          </w:tcPr>
          <w:p w:rsidR="001E6305" w:rsidRPr="006630A5" w:rsidRDefault="001E6305" w:rsidP="00C84E59">
            <w:pPr>
              <w:spacing w:line="240" w:lineRule="atLeast"/>
              <w:ind w:left="-108" w:right="-108" w:firstLine="38"/>
              <w:jc w:val="center"/>
              <w:rPr>
                <w:rFonts w:cs="Times New Roman"/>
                <w:b/>
                <w:bCs/>
                <w:sz w:val="18"/>
                <w:szCs w:val="18"/>
                <w:cs/>
                <w:lang w:val="en-GB"/>
              </w:rPr>
            </w:pPr>
          </w:p>
        </w:tc>
        <w:tc>
          <w:tcPr>
            <w:tcW w:w="497"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Elimination</w:t>
            </w:r>
          </w:p>
        </w:tc>
        <w:tc>
          <w:tcPr>
            <w:tcW w:w="79" w:type="pct"/>
            <w:vAlign w:val="center"/>
          </w:tcPr>
          <w:p w:rsidR="001E6305" w:rsidRPr="006630A5" w:rsidRDefault="001E6305" w:rsidP="00C84E59">
            <w:pPr>
              <w:spacing w:line="240" w:lineRule="atLeast"/>
              <w:ind w:left="-108" w:right="-108" w:firstLine="38"/>
              <w:jc w:val="center"/>
              <w:rPr>
                <w:rFonts w:cs="Times New Roman"/>
                <w:sz w:val="18"/>
                <w:szCs w:val="18"/>
                <w:lang w:val="en-GB"/>
              </w:rPr>
            </w:pPr>
          </w:p>
        </w:tc>
        <w:tc>
          <w:tcPr>
            <w:tcW w:w="529" w:type="pct"/>
            <w:gridSpan w:val="3"/>
            <w:vAlign w:val="center"/>
          </w:tcPr>
          <w:p w:rsidR="001E6305" w:rsidRPr="006630A5" w:rsidRDefault="001E630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Total</w:t>
            </w:r>
          </w:p>
        </w:tc>
      </w:tr>
      <w:tr w:rsidR="001726E8" w:rsidRPr="006630A5" w:rsidTr="00D44C83">
        <w:trPr>
          <w:tblHeader/>
        </w:trPr>
        <w:tc>
          <w:tcPr>
            <w:tcW w:w="1572" w:type="pct"/>
            <w:vAlign w:val="bottom"/>
          </w:tcPr>
          <w:p w:rsidR="001E6305" w:rsidRPr="006630A5" w:rsidRDefault="001E6305" w:rsidP="00CD5B67">
            <w:pPr>
              <w:spacing w:line="220" w:lineRule="atLeast"/>
              <w:ind w:left="615" w:right="-26" w:hanging="160"/>
              <w:rPr>
                <w:rFonts w:cs="Times New Roman"/>
                <w:b/>
                <w:bCs/>
                <w:i/>
                <w:iCs/>
                <w:sz w:val="18"/>
                <w:szCs w:val="18"/>
              </w:rPr>
            </w:pPr>
            <w:r w:rsidRPr="006630A5">
              <w:rPr>
                <w:rFonts w:cs="Times New Roman"/>
                <w:b/>
                <w:bCs/>
                <w:i/>
                <w:iCs/>
                <w:sz w:val="18"/>
                <w:szCs w:val="18"/>
              </w:rPr>
              <w:t xml:space="preserve">   31 December</w:t>
            </w:r>
          </w:p>
        </w:tc>
        <w:tc>
          <w:tcPr>
            <w:tcW w:w="231"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0"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1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8" w:type="pct"/>
          </w:tcPr>
          <w:p w:rsidR="001E6305" w:rsidRPr="006630A5" w:rsidRDefault="001E6305" w:rsidP="00CD5B67">
            <w:pPr>
              <w:spacing w:line="240" w:lineRule="atLeast"/>
              <w:ind w:left="-108" w:right="-108" w:firstLine="38"/>
              <w:jc w:val="center"/>
              <w:rPr>
                <w:rFonts w:cs="Times New Roman"/>
                <w:sz w:val="18"/>
                <w:szCs w:val="18"/>
                <w:lang w:val="en-GB"/>
              </w:rPr>
            </w:pPr>
          </w:p>
        </w:tc>
        <w:tc>
          <w:tcPr>
            <w:tcW w:w="214"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78"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20"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8" w:type="pct"/>
          </w:tcPr>
          <w:p w:rsidR="001E6305" w:rsidRPr="006630A5" w:rsidRDefault="001E6305" w:rsidP="00CD5B67">
            <w:pPr>
              <w:spacing w:line="240" w:lineRule="atLeast"/>
              <w:ind w:left="-108" w:right="-108" w:firstLine="38"/>
              <w:jc w:val="center"/>
              <w:rPr>
                <w:rFonts w:cs="Times New Roman"/>
                <w:sz w:val="18"/>
                <w:szCs w:val="18"/>
                <w:lang w:val="en-GB"/>
              </w:rPr>
            </w:pPr>
          </w:p>
        </w:tc>
        <w:tc>
          <w:tcPr>
            <w:tcW w:w="214"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78"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17"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tcPr>
          <w:p w:rsidR="001E6305" w:rsidRPr="006630A5" w:rsidRDefault="001E6305" w:rsidP="00CD5B67">
            <w:pPr>
              <w:spacing w:line="240" w:lineRule="atLeast"/>
              <w:ind w:left="-108" w:right="-108" w:firstLine="38"/>
              <w:jc w:val="center"/>
              <w:rPr>
                <w:rFonts w:cs="Times New Roman"/>
                <w:sz w:val="18"/>
                <w:szCs w:val="18"/>
                <w:lang w:val="en-GB"/>
              </w:rPr>
            </w:pPr>
          </w:p>
        </w:tc>
        <w:tc>
          <w:tcPr>
            <w:tcW w:w="18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0"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18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tcPr>
          <w:p w:rsidR="001E6305" w:rsidRPr="006630A5" w:rsidRDefault="001E6305" w:rsidP="00CD5B67">
            <w:pPr>
              <w:spacing w:line="240" w:lineRule="atLeast"/>
              <w:ind w:left="-108" w:right="-108" w:firstLine="38"/>
              <w:jc w:val="center"/>
              <w:rPr>
                <w:rFonts w:cs="Times New Roman"/>
                <w:sz w:val="18"/>
                <w:szCs w:val="18"/>
                <w:cs/>
                <w:lang w:val="en-GB"/>
              </w:rPr>
            </w:pPr>
          </w:p>
        </w:tc>
        <w:tc>
          <w:tcPr>
            <w:tcW w:w="204"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7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14"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45"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79"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p>
        </w:tc>
        <w:tc>
          <w:tcPr>
            <w:tcW w:w="205" w:type="pct"/>
            <w:vAlign w:val="center"/>
          </w:tcPr>
          <w:p w:rsidR="001E6305" w:rsidRPr="006630A5" w:rsidRDefault="001E6305" w:rsidP="00CD5B67">
            <w:pPr>
              <w:spacing w:line="240" w:lineRule="atLeast"/>
              <w:ind w:left="-108" w:right="-108" w:firstLine="38"/>
              <w:jc w:val="center"/>
              <w:rPr>
                <w:rFonts w:cs="Times New Roman"/>
                <w:sz w:val="18"/>
                <w:szCs w:val="18"/>
                <w:lang w:val="en-GB"/>
              </w:rPr>
            </w:pPr>
            <w:r>
              <w:rPr>
                <w:rFonts w:cs="Times New Roman"/>
                <w:sz w:val="18"/>
                <w:szCs w:val="18"/>
                <w:lang w:val="en-GB"/>
              </w:rPr>
              <w:t>2019</w:t>
            </w:r>
          </w:p>
        </w:tc>
      </w:tr>
      <w:tr w:rsidR="00892CC1" w:rsidRPr="006630A5" w:rsidTr="001726E8">
        <w:trPr>
          <w:tblHeader/>
        </w:trPr>
        <w:tc>
          <w:tcPr>
            <w:tcW w:w="1572" w:type="pct"/>
            <w:vAlign w:val="center"/>
          </w:tcPr>
          <w:p w:rsidR="00892CC1" w:rsidRPr="006630A5" w:rsidRDefault="00892CC1" w:rsidP="00851BA5">
            <w:pPr>
              <w:spacing w:line="240" w:lineRule="atLeast"/>
              <w:rPr>
                <w:rFonts w:cs="Times New Roman"/>
                <w:sz w:val="18"/>
                <w:szCs w:val="18"/>
                <w:lang w:val="en-GB"/>
              </w:rPr>
            </w:pPr>
          </w:p>
        </w:tc>
        <w:tc>
          <w:tcPr>
            <w:tcW w:w="3428" w:type="pct"/>
            <w:gridSpan w:val="23"/>
          </w:tcPr>
          <w:p w:rsidR="00892CC1" w:rsidRPr="006630A5" w:rsidRDefault="00892CC1" w:rsidP="00121904">
            <w:pPr>
              <w:pStyle w:val="FSTHB"/>
              <w:jc w:val="center"/>
              <w:rPr>
                <w:rFonts w:ascii="Times New Roman" w:hAnsi="Times New Roman" w:cs="Times New Roman"/>
                <w:i/>
                <w:iCs/>
                <w:sz w:val="18"/>
                <w:szCs w:val="18"/>
              </w:rPr>
            </w:pPr>
            <w:r w:rsidRPr="006630A5">
              <w:rPr>
                <w:rFonts w:ascii="Times New Roman" w:hAnsi="Times New Roman" w:cs="Times New Roman"/>
                <w:i/>
                <w:iCs/>
                <w:sz w:val="18"/>
                <w:szCs w:val="18"/>
              </w:rPr>
              <w:t>(in million Baht)</w:t>
            </w:r>
          </w:p>
        </w:tc>
      </w:tr>
      <w:tr w:rsidR="001726E8" w:rsidRPr="006630A5" w:rsidTr="00D44C83">
        <w:trPr>
          <w:tblHeader/>
        </w:trPr>
        <w:tc>
          <w:tcPr>
            <w:tcW w:w="1572" w:type="pct"/>
            <w:vAlign w:val="center"/>
          </w:tcPr>
          <w:p w:rsidR="001E6305" w:rsidRPr="006630A5" w:rsidRDefault="001E6305" w:rsidP="00851BA5">
            <w:pPr>
              <w:spacing w:line="240" w:lineRule="atLeast"/>
              <w:ind w:left="612" w:hanging="180"/>
              <w:rPr>
                <w:rFonts w:cs="Times New Roman"/>
                <w:b/>
                <w:bCs/>
                <w:i/>
                <w:iCs/>
                <w:sz w:val="18"/>
                <w:szCs w:val="18"/>
                <w:cs/>
                <w:lang w:val="en-GB"/>
              </w:rPr>
            </w:pPr>
            <w:r w:rsidRPr="006630A5">
              <w:rPr>
                <w:rFonts w:cs="Times New Roman"/>
                <w:b/>
                <w:bCs/>
                <w:i/>
                <w:iCs/>
                <w:sz w:val="18"/>
                <w:szCs w:val="18"/>
                <w:lang w:val="en-GB"/>
              </w:rPr>
              <w:t>Information about reportable segments</w:t>
            </w:r>
          </w:p>
        </w:tc>
        <w:tc>
          <w:tcPr>
            <w:tcW w:w="231" w:type="pct"/>
          </w:tcPr>
          <w:p w:rsidR="001E6305" w:rsidRPr="006630A5" w:rsidRDefault="001E6305" w:rsidP="00851BA5">
            <w:pPr>
              <w:pStyle w:val="FSENG"/>
              <w:rPr>
                <w:sz w:val="18"/>
                <w:szCs w:val="18"/>
              </w:rPr>
            </w:pPr>
          </w:p>
        </w:tc>
        <w:tc>
          <w:tcPr>
            <w:tcW w:w="80" w:type="pct"/>
          </w:tcPr>
          <w:p w:rsidR="001E6305" w:rsidRPr="006630A5" w:rsidRDefault="001E6305" w:rsidP="00851BA5">
            <w:pPr>
              <w:pStyle w:val="FSENG"/>
              <w:rPr>
                <w:sz w:val="18"/>
                <w:szCs w:val="18"/>
              </w:rPr>
            </w:pPr>
          </w:p>
        </w:tc>
        <w:tc>
          <w:tcPr>
            <w:tcW w:w="219" w:type="pct"/>
          </w:tcPr>
          <w:p w:rsidR="001E6305" w:rsidRPr="006630A5" w:rsidRDefault="001E6305" w:rsidP="00851BA5">
            <w:pPr>
              <w:pStyle w:val="FSENG"/>
              <w:rPr>
                <w:sz w:val="18"/>
                <w:szCs w:val="18"/>
              </w:rPr>
            </w:pPr>
          </w:p>
        </w:tc>
        <w:tc>
          <w:tcPr>
            <w:tcW w:w="78" w:type="pct"/>
          </w:tcPr>
          <w:p w:rsidR="001E6305" w:rsidRPr="006630A5" w:rsidRDefault="001E6305" w:rsidP="00851BA5">
            <w:pPr>
              <w:pStyle w:val="FSENG"/>
              <w:rPr>
                <w:sz w:val="18"/>
                <w:szCs w:val="18"/>
              </w:rPr>
            </w:pPr>
          </w:p>
        </w:tc>
        <w:tc>
          <w:tcPr>
            <w:tcW w:w="214" w:type="pct"/>
          </w:tcPr>
          <w:p w:rsidR="001E6305" w:rsidRPr="006630A5" w:rsidRDefault="001E6305" w:rsidP="00851BA5">
            <w:pPr>
              <w:pStyle w:val="FSENG"/>
              <w:ind w:right="-7"/>
              <w:rPr>
                <w:sz w:val="18"/>
                <w:szCs w:val="18"/>
              </w:rPr>
            </w:pPr>
          </w:p>
        </w:tc>
        <w:tc>
          <w:tcPr>
            <w:tcW w:w="78" w:type="pct"/>
          </w:tcPr>
          <w:p w:rsidR="001E6305" w:rsidRPr="006630A5" w:rsidRDefault="001E6305" w:rsidP="00851BA5">
            <w:pPr>
              <w:pStyle w:val="FSENG"/>
              <w:rPr>
                <w:sz w:val="18"/>
                <w:szCs w:val="18"/>
              </w:rPr>
            </w:pPr>
          </w:p>
        </w:tc>
        <w:tc>
          <w:tcPr>
            <w:tcW w:w="220" w:type="pct"/>
          </w:tcPr>
          <w:p w:rsidR="001E6305" w:rsidRPr="006630A5" w:rsidRDefault="001E6305" w:rsidP="00851BA5">
            <w:pPr>
              <w:pStyle w:val="FSENG"/>
              <w:ind w:right="-7"/>
              <w:rPr>
                <w:sz w:val="18"/>
                <w:szCs w:val="18"/>
              </w:rPr>
            </w:pPr>
          </w:p>
        </w:tc>
        <w:tc>
          <w:tcPr>
            <w:tcW w:w="78" w:type="pct"/>
          </w:tcPr>
          <w:p w:rsidR="001E6305" w:rsidRPr="006630A5" w:rsidRDefault="001E6305" w:rsidP="00851BA5">
            <w:pPr>
              <w:pStyle w:val="FSENG"/>
              <w:rPr>
                <w:sz w:val="18"/>
                <w:szCs w:val="18"/>
              </w:rPr>
            </w:pPr>
          </w:p>
        </w:tc>
        <w:tc>
          <w:tcPr>
            <w:tcW w:w="214" w:type="pct"/>
          </w:tcPr>
          <w:p w:rsidR="001E6305" w:rsidRPr="006630A5" w:rsidRDefault="001E6305" w:rsidP="00851BA5">
            <w:pPr>
              <w:pStyle w:val="FSENG"/>
              <w:rPr>
                <w:sz w:val="18"/>
                <w:szCs w:val="18"/>
              </w:rPr>
            </w:pPr>
          </w:p>
        </w:tc>
        <w:tc>
          <w:tcPr>
            <w:tcW w:w="78" w:type="pct"/>
          </w:tcPr>
          <w:p w:rsidR="001E6305" w:rsidRPr="006630A5" w:rsidRDefault="001E6305" w:rsidP="00851BA5">
            <w:pPr>
              <w:pStyle w:val="FSENG"/>
              <w:rPr>
                <w:sz w:val="18"/>
                <w:szCs w:val="18"/>
              </w:rPr>
            </w:pPr>
          </w:p>
        </w:tc>
        <w:tc>
          <w:tcPr>
            <w:tcW w:w="217" w:type="pct"/>
          </w:tcPr>
          <w:p w:rsidR="001E6305" w:rsidRPr="006630A5" w:rsidRDefault="001E6305" w:rsidP="00851BA5">
            <w:pPr>
              <w:pStyle w:val="FSENG"/>
              <w:rPr>
                <w:sz w:val="18"/>
                <w:szCs w:val="18"/>
              </w:rPr>
            </w:pPr>
          </w:p>
        </w:tc>
        <w:tc>
          <w:tcPr>
            <w:tcW w:w="79" w:type="pct"/>
          </w:tcPr>
          <w:p w:rsidR="001E6305" w:rsidRPr="006630A5" w:rsidRDefault="001E6305" w:rsidP="00851BA5">
            <w:pPr>
              <w:pStyle w:val="FSENG"/>
              <w:rPr>
                <w:sz w:val="18"/>
                <w:szCs w:val="18"/>
              </w:rPr>
            </w:pPr>
          </w:p>
        </w:tc>
        <w:tc>
          <w:tcPr>
            <w:tcW w:w="189" w:type="pct"/>
          </w:tcPr>
          <w:p w:rsidR="001E6305" w:rsidRPr="006630A5" w:rsidRDefault="001E6305" w:rsidP="00851BA5">
            <w:pPr>
              <w:pStyle w:val="FSENG"/>
              <w:rPr>
                <w:sz w:val="18"/>
                <w:szCs w:val="18"/>
              </w:rPr>
            </w:pPr>
          </w:p>
        </w:tc>
        <w:tc>
          <w:tcPr>
            <w:tcW w:w="80" w:type="pct"/>
          </w:tcPr>
          <w:p w:rsidR="001E6305" w:rsidRPr="006630A5" w:rsidRDefault="001E6305" w:rsidP="00851BA5">
            <w:pPr>
              <w:pStyle w:val="FSENG"/>
              <w:rPr>
                <w:sz w:val="18"/>
                <w:szCs w:val="18"/>
              </w:rPr>
            </w:pPr>
          </w:p>
        </w:tc>
        <w:tc>
          <w:tcPr>
            <w:tcW w:w="189" w:type="pct"/>
          </w:tcPr>
          <w:p w:rsidR="001E6305" w:rsidRPr="006630A5" w:rsidRDefault="001E6305" w:rsidP="00851BA5">
            <w:pPr>
              <w:pStyle w:val="FSENG"/>
              <w:rPr>
                <w:sz w:val="18"/>
                <w:szCs w:val="18"/>
              </w:rPr>
            </w:pPr>
          </w:p>
        </w:tc>
        <w:tc>
          <w:tcPr>
            <w:tcW w:w="79" w:type="pct"/>
          </w:tcPr>
          <w:p w:rsidR="001E6305" w:rsidRPr="006630A5" w:rsidRDefault="001E6305" w:rsidP="00851BA5">
            <w:pPr>
              <w:pStyle w:val="FSENG"/>
              <w:rPr>
                <w:sz w:val="18"/>
                <w:szCs w:val="18"/>
                <w:cs/>
              </w:rPr>
            </w:pPr>
          </w:p>
        </w:tc>
        <w:tc>
          <w:tcPr>
            <w:tcW w:w="204" w:type="pct"/>
          </w:tcPr>
          <w:p w:rsidR="001E6305" w:rsidRPr="006630A5" w:rsidRDefault="001E6305" w:rsidP="00851BA5">
            <w:pPr>
              <w:pStyle w:val="FSENG"/>
              <w:rPr>
                <w:sz w:val="18"/>
                <w:szCs w:val="18"/>
              </w:rPr>
            </w:pPr>
          </w:p>
        </w:tc>
        <w:tc>
          <w:tcPr>
            <w:tcW w:w="79" w:type="pct"/>
          </w:tcPr>
          <w:p w:rsidR="001E6305" w:rsidRPr="006630A5" w:rsidRDefault="001E6305" w:rsidP="00851BA5">
            <w:pPr>
              <w:pStyle w:val="FSENG"/>
              <w:rPr>
                <w:sz w:val="18"/>
                <w:szCs w:val="18"/>
              </w:rPr>
            </w:pPr>
          </w:p>
        </w:tc>
        <w:tc>
          <w:tcPr>
            <w:tcW w:w="214" w:type="pct"/>
          </w:tcPr>
          <w:p w:rsidR="001E6305" w:rsidRPr="006630A5" w:rsidRDefault="001E6305" w:rsidP="00851BA5">
            <w:pPr>
              <w:pStyle w:val="FSENG"/>
              <w:rPr>
                <w:sz w:val="18"/>
                <w:szCs w:val="18"/>
              </w:rPr>
            </w:pPr>
          </w:p>
        </w:tc>
        <w:tc>
          <w:tcPr>
            <w:tcW w:w="79" w:type="pct"/>
          </w:tcPr>
          <w:p w:rsidR="001E6305" w:rsidRPr="006630A5" w:rsidRDefault="001E6305" w:rsidP="00851BA5">
            <w:pPr>
              <w:pStyle w:val="FSENG"/>
              <w:rPr>
                <w:sz w:val="18"/>
                <w:szCs w:val="18"/>
              </w:rPr>
            </w:pPr>
          </w:p>
        </w:tc>
        <w:tc>
          <w:tcPr>
            <w:tcW w:w="245" w:type="pct"/>
          </w:tcPr>
          <w:p w:rsidR="001E6305" w:rsidRPr="006630A5" w:rsidRDefault="001E6305" w:rsidP="00851BA5">
            <w:pPr>
              <w:pStyle w:val="FSENG"/>
              <w:rPr>
                <w:sz w:val="18"/>
                <w:szCs w:val="18"/>
              </w:rPr>
            </w:pPr>
          </w:p>
        </w:tc>
        <w:tc>
          <w:tcPr>
            <w:tcW w:w="79" w:type="pct"/>
            <w:vAlign w:val="center"/>
          </w:tcPr>
          <w:p w:rsidR="001E6305" w:rsidRPr="006630A5" w:rsidRDefault="001E6305" w:rsidP="00851BA5">
            <w:pPr>
              <w:pStyle w:val="FSENG"/>
              <w:rPr>
                <w:sz w:val="18"/>
                <w:szCs w:val="18"/>
                <w:lang w:val="en-GB"/>
              </w:rPr>
            </w:pPr>
          </w:p>
        </w:tc>
        <w:tc>
          <w:tcPr>
            <w:tcW w:w="205" w:type="pct"/>
          </w:tcPr>
          <w:p w:rsidR="001E6305" w:rsidRPr="006630A5" w:rsidRDefault="001E6305" w:rsidP="00851BA5">
            <w:pPr>
              <w:pStyle w:val="FSENG"/>
              <w:rPr>
                <w:sz w:val="18"/>
                <w:szCs w:val="18"/>
              </w:rPr>
            </w:pPr>
          </w:p>
        </w:tc>
      </w:tr>
      <w:tr w:rsidR="001726E8" w:rsidRPr="006630A5" w:rsidTr="00D44C83">
        <w:trPr>
          <w:tblHeader/>
        </w:trPr>
        <w:tc>
          <w:tcPr>
            <w:tcW w:w="1572" w:type="pct"/>
            <w:vAlign w:val="center"/>
          </w:tcPr>
          <w:p w:rsidR="001E6305" w:rsidRPr="006630A5" w:rsidRDefault="001E6305" w:rsidP="00CD5B67">
            <w:pPr>
              <w:spacing w:line="240" w:lineRule="atLeast"/>
              <w:ind w:left="612" w:hanging="180"/>
              <w:rPr>
                <w:rFonts w:cs="Times New Roman"/>
                <w:sz w:val="18"/>
                <w:szCs w:val="18"/>
                <w:cs/>
                <w:lang w:val="en-GB"/>
              </w:rPr>
            </w:pPr>
            <w:r w:rsidRPr="006630A5">
              <w:rPr>
                <w:rFonts w:cs="Times New Roman"/>
                <w:sz w:val="18"/>
                <w:szCs w:val="18"/>
                <w:lang w:val="en-GB"/>
              </w:rPr>
              <w:t>External revenue</w:t>
            </w:r>
          </w:p>
        </w:tc>
        <w:tc>
          <w:tcPr>
            <w:tcW w:w="231"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1,583</w:t>
            </w:r>
          </w:p>
        </w:tc>
        <w:tc>
          <w:tcPr>
            <w:tcW w:w="80"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9"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3,792</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397</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20"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416</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shd w:val="clear" w:color="auto" w:fill="auto"/>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4</w:t>
            </w:r>
            <w:r>
              <w:rPr>
                <w:sz w:val="18"/>
                <w:szCs w:val="18"/>
                <w:lang w:val="en-GB"/>
              </w:rPr>
              <w:t>53</w:t>
            </w:r>
          </w:p>
        </w:tc>
        <w:tc>
          <w:tcPr>
            <w:tcW w:w="78" w:type="pct"/>
            <w:shd w:val="clear" w:color="auto" w:fill="auto"/>
            <w:vAlign w:val="center"/>
          </w:tcPr>
          <w:p w:rsidR="001E6305" w:rsidRPr="006630A5" w:rsidRDefault="001E6305" w:rsidP="006532A9">
            <w:pPr>
              <w:pStyle w:val="FSENG"/>
              <w:tabs>
                <w:tab w:val="decimal" w:pos="420"/>
              </w:tabs>
              <w:ind w:left="-200" w:right="-100"/>
              <w:jc w:val="left"/>
              <w:rPr>
                <w:sz w:val="18"/>
                <w:szCs w:val="18"/>
                <w:lang w:val="en-GB"/>
              </w:rPr>
            </w:pPr>
          </w:p>
        </w:tc>
        <w:tc>
          <w:tcPr>
            <w:tcW w:w="217"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4</w:t>
            </w:r>
            <w:r>
              <w:rPr>
                <w:sz w:val="18"/>
                <w:szCs w:val="18"/>
                <w:lang w:val="en-GB"/>
              </w:rPr>
              <w:t>2</w:t>
            </w:r>
            <w:r w:rsidRPr="006630A5">
              <w:rPr>
                <w:sz w:val="18"/>
                <w:szCs w:val="18"/>
                <w:lang w:val="en-GB"/>
              </w:rPr>
              <w:t>2</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189"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1</w:t>
            </w:r>
            <w:r>
              <w:rPr>
                <w:sz w:val="18"/>
                <w:szCs w:val="18"/>
                <w:lang w:val="en-GB"/>
              </w:rPr>
              <w:t>70</w:t>
            </w:r>
          </w:p>
        </w:tc>
        <w:tc>
          <w:tcPr>
            <w:tcW w:w="80"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189"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201</w:t>
            </w:r>
          </w:p>
        </w:tc>
        <w:tc>
          <w:tcPr>
            <w:tcW w:w="79" w:type="pct"/>
            <w:vAlign w:val="center"/>
          </w:tcPr>
          <w:p w:rsidR="001E6305" w:rsidRPr="006630A5" w:rsidRDefault="001E6305" w:rsidP="006532A9">
            <w:pPr>
              <w:pStyle w:val="FSENG"/>
              <w:tabs>
                <w:tab w:val="decimal" w:pos="420"/>
              </w:tabs>
              <w:ind w:left="-200" w:right="-100"/>
              <w:jc w:val="left"/>
              <w:rPr>
                <w:sz w:val="18"/>
                <w:szCs w:val="18"/>
                <w:cs/>
                <w:lang w:val="en-GB"/>
              </w:rPr>
            </w:pPr>
          </w:p>
        </w:tc>
        <w:tc>
          <w:tcPr>
            <w:tcW w:w="20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r w:rsidRPr="00A42240">
              <w:rPr>
                <w:sz w:val="18"/>
                <w:szCs w:val="18"/>
                <w:lang w:val="en-GB"/>
              </w:rPr>
              <w:t>2,</w:t>
            </w:r>
            <w:r w:rsidR="007778B3">
              <w:rPr>
                <w:sz w:val="18"/>
                <w:szCs w:val="18"/>
                <w:lang w:val="en-GB"/>
              </w:rPr>
              <w:t>603</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4,8</w:t>
            </w:r>
            <w:r>
              <w:rPr>
                <w:sz w:val="18"/>
                <w:szCs w:val="18"/>
                <w:lang w:val="en-GB"/>
              </w:rPr>
              <w:t>31</w:t>
            </w:r>
          </w:p>
        </w:tc>
      </w:tr>
      <w:tr w:rsidR="001726E8" w:rsidRPr="006630A5" w:rsidTr="00D44C83">
        <w:trPr>
          <w:tblHeader/>
        </w:trPr>
        <w:tc>
          <w:tcPr>
            <w:tcW w:w="1572" w:type="pct"/>
            <w:vAlign w:val="bottom"/>
          </w:tcPr>
          <w:p w:rsidR="001E6305" w:rsidRPr="006630A5" w:rsidRDefault="001E6305" w:rsidP="00CD5B67">
            <w:pPr>
              <w:spacing w:line="240" w:lineRule="atLeast"/>
              <w:ind w:left="612" w:right="-636" w:hanging="180"/>
              <w:rPr>
                <w:rFonts w:cs="Times New Roman"/>
                <w:sz w:val="18"/>
                <w:szCs w:val="18"/>
              </w:rPr>
            </w:pPr>
            <w:r w:rsidRPr="006630A5">
              <w:rPr>
                <w:rFonts w:cs="Times New Roman"/>
                <w:sz w:val="18"/>
                <w:szCs w:val="18"/>
              </w:rPr>
              <w:t>Inter-segment revenue</w:t>
            </w:r>
          </w:p>
        </w:tc>
        <w:tc>
          <w:tcPr>
            <w:tcW w:w="231" w:type="pct"/>
            <w:tcBorders>
              <w:bottom w:val="single" w:sz="4" w:space="0" w:color="auto"/>
            </w:tcBorders>
            <w:vAlign w:val="center"/>
          </w:tcPr>
          <w:p w:rsidR="001E6305" w:rsidRPr="006630A5" w:rsidRDefault="001E6305" w:rsidP="006532A9">
            <w:pPr>
              <w:pStyle w:val="FSENG"/>
              <w:tabs>
                <w:tab w:val="decimal" w:pos="420"/>
              </w:tabs>
              <w:ind w:left="-200" w:right="-100"/>
              <w:jc w:val="left"/>
              <w:rPr>
                <w:sz w:val="18"/>
                <w:szCs w:val="18"/>
                <w:cs/>
                <w:lang w:val="en-GB"/>
              </w:rPr>
            </w:pPr>
            <w:r>
              <w:rPr>
                <w:sz w:val="18"/>
                <w:szCs w:val="18"/>
                <w:lang w:val="en-GB"/>
              </w:rPr>
              <w:t>20</w:t>
            </w: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tcBorders>
              <w:bottom w:val="single" w:sz="4" w:space="0" w:color="auto"/>
            </w:tcBorders>
            <w:vAlign w:val="center"/>
          </w:tcPr>
          <w:p w:rsidR="001E6305" w:rsidRPr="006630A5" w:rsidRDefault="001E6305" w:rsidP="006532A9">
            <w:pPr>
              <w:pStyle w:val="FSENG"/>
              <w:tabs>
                <w:tab w:val="decimal" w:pos="420"/>
              </w:tabs>
              <w:ind w:left="-200" w:right="-100"/>
              <w:jc w:val="left"/>
              <w:rPr>
                <w:sz w:val="18"/>
                <w:szCs w:val="18"/>
                <w:cs/>
                <w:lang w:val="en-GB"/>
              </w:rPr>
            </w:pPr>
            <w:r>
              <w:rPr>
                <w:sz w:val="18"/>
                <w:szCs w:val="18"/>
                <w:lang w:val="en-GB"/>
              </w:rPr>
              <w:t>23</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tcBorders>
              <w:bottom w:val="single" w:sz="4" w:space="0" w:color="auto"/>
            </w:tcBorders>
            <w:vAlign w:val="center"/>
          </w:tcPr>
          <w:p w:rsidR="001E6305" w:rsidRPr="006630A5" w:rsidRDefault="001E6305" w:rsidP="006532A9">
            <w:pPr>
              <w:tabs>
                <w:tab w:val="decimal" w:pos="420"/>
              </w:tabs>
              <w:ind w:left="-200" w:right="-100" w:hanging="77"/>
              <w:rPr>
                <w:rFonts w:cs="Times New Roman"/>
                <w:sz w:val="18"/>
                <w:szCs w:val="18"/>
                <w:lang w:val="en-GB"/>
              </w:rPr>
            </w:pPr>
            <w:r>
              <w:rPr>
                <w:rFonts w:cs="Times New Roman"/>
                <w:sz w:val="18"/>
                <w:szCs w:val="18"/>
                <w:lang w:val="en-GB"/>
              </w:rPr>
              <w:t>1</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20" w:type="pct"/>
            <w:tcBorders>
              <w:bottom w:val="single" w:sz="4" w:space="0" w:color="auto"/>
            </w:tcBorders>
            <w:vAlign w:val="center"/>
          </w:tcPr>
          <w:p w:rsidR="001E6305" w:rsidRPr="006630A5" w:rsidRDefault="001E6305" w:rsidP="006532A9">
            <w:pPr>
              <w:tabs>
                <w:tab w:val="decimal" w:pos="420"/>
              </w:tabs>
              <w:ind w:left="-200" w:right="-100" w:hanging="77"/>
              <w:rPr>
                <w:rFonts w:cs="Times New Roman"/>
                <w:sz w:val="18"/>
                <w:szCs w:val="18"/>
                <w:lang w:val="en-GB"/>
              </w:rPr>
            </w:pPr>
            <w:r w:rsidRPr="006630A5">
              <w:rPr>
                <w:rFonts w:cs="Times New Roman"/>
                <w:sz w:val="18"/>
                <w:szCs w:val="18"/>
                <w:lang w:val="en-GB"/>
              </w:rPr>
              <w:t>30</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Pr>
                <w:rFonts w:cs="Times New Roman"/>
                <w:sz w:val="18"/>
                <w:szCs w:val="18"/>
                <w:lang w:val="en-GB"/>
              </w:rPr>
              <w:t>-</w:t>
            </w:r>
          </w:p>
        </w:tc>
        <w:tc>
          <w:tcPr>
            <w:tcW w:w="78" w:type="pct"/>
            <w:vAlign w:val="center"/>
          </w:tcPr>
          <w:p w:rsidR="001E6305" w:rsidRPr="006630A5" w:rsidRDefault="001E6305" w:rsidP="006532A9">
            <w:pPr>
              <w:tabs>
                <w:tab w:val="decimal" w:pos="420"/>
              </w:tabs>
              <w:ind w:left="-200" w:right="-100"/>
              <w:rPr>
                <w:rFonts w:cs="Times New Roman"/>
                <w:sz w:val="18"/>
                <w:szCs w:val="18"/>
                <w:lang w:val="en-GB"/>
              </w:rPr>
            </w:pPr>
          </w:p>
        </w:tc>
        <w:tc>
          <w:tcPr>
            <w:tcW w:w="217"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Pr>
                <w:rFonts w:cs="Times New Roman"/>
                <w:sz w:val="18"/>
                <w:szCs w:val="18"/>
                <w:lang w:val="en-GB"/>
              </w:rPr>
              <w:t>-</w:t>
            </w:r>
          </w:p>
        </w:tc>
        <w:tc>
          <w:tcPr>
            <w:tcW w:w="79" w:type="pct"/>
            <w:vAlign w:val="center"/>
          </w:tcPr>
          <w:p w:rsidR="001E6305" w:rsidRPr="006630A5" w:rsidRDefault="001E6305" w:rsidP="006532A9">
            <w:pPr>
              <w:tabs>
                <w:tab w:val="decimal" w:pos="420"/>
              </w:tabs>
              <w:ind w:left="-200" w:right="-100"/>
              <w:rPr>
                <w:rFonts w:cs="Times New Roman"/>
                <w:sz w:val="18"/>
                <w:szCs w:val="18"/>
                <w:lang w:val="en-GB"/>
              </w:rPr>
            </w:pPr>
          </w:p>
        </w:tc>
        <w:tc>
          <w:tcPr>
            <w:tcW w:w="189" w:type="pct"/>
            <w:tcBorders>
              <w:bottom w:val="single" w:sz="4" w:space="0" w:color="auto"/>
            </w:tcBorders>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81</w:t>
            </w:r>
          </w:p>
        </w:tc>
        <w:tc>
          <w:tcPr>
            <w:tcW w:w="80"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189" w:type="pct"/>
            <w:tcBorders>
              <w:bottom w:val="single" w:sz="4" w:space="0" w:color="auto"/>
            </w:tcBorders>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77</w:t>
            </w:r>
          </w:p>
        </w:tc>
        <w:tc>
          <w:tcPr>
            <w:tcW w:w="79" w:type="pct"/>
            <w:vAlign w:val="center"/>
          </w:tcPr>
          <w:p w:rsidR="001E6305" w:rsidRPr="006630A5" w:rsidRDefault="001E6305" w:rsidP="006532A9">
            <w:pPr>
              <w:pStyle w:val="FSENG"/>
              <w:tabs>
                <w:tab w:val="decimal" w:pos="420"/>
              </w:tabs>
              <w:ind w:left="-200" w:right="-100"/>
              <w:jc w:val="left"/>
              <w:rPr>
                <w:sz w:val="18"/>
                <w:szCs w:val="18"/>
                <w:cs/>
                <w:lang w:val="en-GB"/>
              </w:rPr>
            </w:pPr>
          </w:p>
        </w:tc>
        <w:tc>
          <w:tcPr>
            <w:tcW w:w="204"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sidRPr="00A42240">
              <w:rPr>
                <w:rFonts w:cs="Times New Roman"/>
                <w:sz w:val="18"/>
                <w:szCs w:val="18"/>
                <w:lang w:val="en-GB"/>
              </w:rPr>
              <w:t>(102)</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sidRPr="006630A5">
              <w:rPr>
                <w:rFonts w:cs="Times New Roman"/>
                <w:sz w:val="18"/>
                <w:szCs w:val="18"/>
                <w:lang w:val="en-GB"/>
              </w:rPr>
              <w:t>(130)</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45"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Pr>
                <w:rFonts w:cs="Times New Roman"/>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tcBorders>
              <w:bottom w:val="single" w:sz="4" w:space="0" w:color="auto"/>
            </w:tcBorders>
            <w:vAlign w:val="center"/>
          </w:tcPr>
          <w:p w:rsidR="001E6305" w:rsidRPr="006630A5" w:rsidRDefault="001E6305" w:rsidP="006532A9">
            <w:pPr>
              <w:tabs>
                <w:tab w:val="decimal" w:pos="420"/>
              </w:tabs>
              <w:ind w:left="-200" w:right="-100"/>
              <w:rPr>
                <w:rFonts w:cs="Times New Roman"/>
                <w:sz w:val="18"/>
                <w:szCs w:val="18"/>
                <w:lang w:val="en-GB"/>
              </w:rPr>
            </w:pPr>
            <w:r>
              <w:rPr>
                <w:rFonts w:cs="Times New Roman"/>
                <w:sz w:val="18"/>
                <w:szCs w:val="18"/>
                <w:lang w:val="en-GB"/>
              </w:rPr>
              <w:t>-</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b/>
                <w:bCs/>
                <w:sz w:val="18"/>
                <w:szCs w:val="18"/>
              </w:rPr>
            </w:pPr>
            <w:r w:rsidRPr="006630A5">
              <w:rPr>
                <w:rFonts w:cs="Times New Roman"/>
                <w:b/>
                <w:bCs/>
                <w:sz w:val="18"/>
                <w:szCs w:val="18"/>
              </w:rPr>
              <w:t>Total revenue</w:t>
            </w:r>
          </w:p>
        </w:tc>
        <w:tc>
          <w:tcPr>
            <w:tcW w:w="231"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1,603</w:t>
            </w:r>
          </w:p>
        </w:tc>
        <w:tc>
          <w:tcPr>
            <w:tcW w:w="80"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19"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3,815</w:t>
            </w:r>
          </w:p>
        </w:tc>
        <w:tc>
          <w:tcPr>
            <w:tcW w:w="78"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14"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398</w:t>
            </w:r>
          </w:p>
        </w:tc>
        <w:tc>
          <w:tcPr>
            <w:tcW w:w="78"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20"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446</w:t>
            </w:r>
          </w:p>
        </w:tc>
        <w:tc>
          <w:tcPr>
            <w:tcW w:w="78"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14"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4</w:t>
            </w:r>
            <w:r>
              <w:rPr>
                <w:b/>
                <w:bCs/>
                <w:sz w:val="18"/>
                <w:szCs w:val="18"/>
                <w:lang w:val="en-GB"/>
              </w:rPr>
              <w:t>53</w:t>
            </w:r>
          </w:p>
        </w:tc>
        <w:tc>
          <w:tcPr>
            <w:tcW w:w="78"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17"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Pr>
                <w:b/>
                <w:bCs/>
                <w:sz w:val="18"/>
                <w:szCs w:val="18"/>
                <w:lang w:val="en-GB"/>
              </w:rPr>
              <w:t>42</w:t>
            </w:r>
            <w:r w:rsidRPr="006630A5">
              <w:rPr>
                <w:b/>
                <w:bCs/>
                <w:sz w:val="18"/>
                <w:szCs w:val="18"/>
                <w:lang w:val="en-GB"/>
              </w:rPr>
              <w:t>2</w:t>
            </w:r>
          </w:p>
        </w:tc>
        <w:tc>
          <w:tcPr>
            <w:tcW w:w="79"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189"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Pr>
                <w:b/>
                <w:bCs/>
                <w:sz w:val="18"/>
                <w:szCs w:val="18"/>
                <w:lang w:val="en-GB"/>
              </w:rPr>
              <w:t>251</w:t>
            </w:r>
          </w:p>
        </w:tc>
        <w:tc>
          <w:tcPr>
            <w:tcW w:w="80"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189"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Pr>
                <w:b/>
                <w:bCs/>
                <w:sz w:val="18"/>
                <w:szCs w:val="18"/>
                <w:lang w:val="en-GB"/>
              </w:rPr>
              <w:t>278</w:t>
            </w:r>
          </w:p>
        </w:tc>
        <w:tc>
          <w:tcPr>
            <w:tcW w:w="79"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04"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(102)</w:t>
            </w:r>
          </w:p>
        </w:tc>
        <w:tc>
          <w:tcPr>
            <w:tcW w:w="79"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14" w:type="pct"/>
            <w:tcBorders>
              <w:top w:val="single" w:sz="4" w:space="0" w:color="auto"/>
              <w:bottom w:val="doub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6630A5">
              <w:rPr>
                <w:b/>
                <w:bCs/>
                <w:sz w:val="18"/>
                <w:szCs w:val="18"/>
                <w:lang w:val="en-GB"/>
              </w:rPr>
              <w:t>(130)</w:t>
            </w:r>
          </w:p>
        </w:tc>
        <w:tc>
          <w:tcPr>
            <w:tcW w:w="79"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45" w:type="pct"/>
            <w:tcBorders>
              <w:top w:val="sing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2,</w:t>
            </w:r>
            <w:r w:rsidR="007778B3">
              <w:rPr>
                <w:b/>
                <w:bCs/>
                <w:sz w:val="18"/>
                <w:szCs w:val="18"/>
                <w:lang w:val="en-GB"/>
              </w:rPr>
              <w:t>603</w:t>
            </w:r>
          </w:p>
        </w:tc>
        <w:tc>
          <w:tcPr>
            <w:tcW w:w="79" w:type="pct"/>
            <w:vAlign w:val="bottom"/>
          </w:tcPr>
          <w:p w:rsidR="001E6305" w:rsidRPr="006630A5" w:rsidRDefault="001E6305" w:rsidP="006532A9">
            <w:pPr>
              <w:pStyle w:val="FSENG"/>
              <w:tabs>
                <w:tab w:val="decimal" w:pos="420"/>
              </w:tabs>
              <w:ind w:left="-200" w:right="-100"/>
              <w:jc w:val="left"/>
              <w:rPr>
                <w:b/>
                <w:bCs/>
                <w:sz w:val="18"/>
                <w:szCs w:val="18"/>
                <w:lang w:val="en-GB"/>
              </w:rPr>
            </w:pPr>
          </w:p>
        </w:tc>
        <w:tc>
          <w:tcPr>
            <w:tcW w:w="205" w:type="pct"/>
            <w:tcBorders>
              <w:top w:val="single" w:sz="4" w:space="0" w:color="auto"/>
            </w:tcBorders>
            <w:vAlign w:val="bottom"/>
          </w:tcPr>
          <w:p w:rsidR="001E6305" w:rsidRPr="006630A5" w:rsidRDefault="001E6305" w:rsidP="006532A9">
            <w:pPr>
              <w:pStyle w:val="FSENG"/>
              <w:tabs>
                <w:tab w:val="decimal" w:pos="420"/>
              </w:tabs>
              <w:ind w:left="-200" w:right="-100"/>
              <w:jc w:val="left"/>
              <w:rPr>
                <w:b/>
                <w:bCs/>
                <w:sz w:val="18"/>
                <w:szCs w:val="18"/>
                <w:lang w:val="en-GB"/>
              </w:rPr>
            </w:pPr>
            <w:r w:rsidRPr="006630A5">
              <w:rPr>
                <w:b/>
                <w:bCs/>
                <w:sz w:val="18"/>
                <w:szCs w:val="18"/>
                <w:lang w:val="en-GB"/>
              </w:rPr>
              <w:t>4,8</w:t>
            </w:r>
            <w:r>
              <w:rPr>
                <w:b/>
                <w:bCs/>
                <w:sz w:val="18"/>
                <w:szCs w:val="18"/>
                <w:lang w:val="en-GB"/>
              </w:rPr>
              <w:t>31</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rPr>
            </w:pPr>
          </w:p>
        </w:tc>
        <w:tc>
          <w:tcPr>
            <w:tcW w:w="231"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tcBorders>
              <w:top w:val="double" w:sz="4" w:space="0" w:color="auto"/>
            </w:tcBorders>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lang w:val="en-GB"/>
              </w:rPr>
            </w:pPr>
            <w:r w:rsidRPr="006630A5">
              <w:rPr>
                <w:rFonts w:cs="Times New Roman"/>
                <w:sz w:val="18"/>
                <w:szCs w:val="18"/>
                <w:lang w:val="en-GB"/>
              </w:rPr>
              <w:t>Gain on sales of investments</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bottom"/>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139</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bottom"/>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244</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lang w:val="en-GB"/>
              </w:rPr>
            </w:pPr>
            <w:r w:rsidRPr="006630A5">
              <w:rPr>
                <w:rFonts w:cs="Times New Roman"/>
                <w:sz w:val="18"/>
                <w:szCs w:val="18"/>
                <w:lang w:val="en-GB"/>
              </w:rPr>
              <w:t>Gain on reclassification of investments</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bottom"/>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127</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bottom"/>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464</w:t>
            </w:r>
          </w:p>
        </w:tc>
      </w:tr>
      <w:tr w:rsidR="001726E8" w:rsidRPr="006630A5" w:rsidTr="00D44C83">
        <w:trPr>
          <w:tblHeader/>
        </w:trPr>
        <w:tc>
          <w:tcPr>
            <w:tcW w:w="1572" w:type="pct"/>
            <w:vAlign w:val="bottom"/>
          </w:tcPr>
          <w:p w:rsidR="001E6305" w:rsidRPr="006630A5" w:rsidRDefault="007778B3" w:rsidP="00CD5B67">
            <w:pPr>
              <w:spacing w:line="240" w:lineRule="atLeast"/>
              <w:ind w:left="612" w:hanging="180"/>
              <w:rPr>
                <w:rFonts w:cs="Times New Roman"/>
                <w:sz w:val="18"/>
                <w:szCs w:val="18"/>
                <w:lang w:val="en-GB"/>
              </w:rPr>
            </w:pPr>
            <w:r w:rsidRPr="007778B3">
              <w:rPr>
                <w:sz w:val="18"/>
                <w:szCs w:val="18"/>
                <w:lang w:val="en-GB"/>
              </w:rPr>
              <w:t>Gain on step acquisition</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bottom"/>
          </w:tcPr>
          <w:p w:rsidR="001E6305" w:rsidRDefault="007778B3" w:rsidP="006532A9">
            <w:pPr>
              <w:pStyle w:val="FSENG"/>
              <w:tabs>
                <w:tab w:val="decimal" w:pos="420"/>
              </w:tabs>
              <w:ind w:left="-200" w:right="-100"/>
              <w:jc w:val="left"/>
              <w:rPr>
                <w:sz w:val="18"/>
                <w:szCs w:val="18"/>
                <w:lang w:val="en-GB"/>
              </w:rPr>
            </w:pPr>
            <w:r>
              <w:rPr>
                <w:sz w:val="18"/>
                <w:szCs w:val="18"/>
                <w:lang w:val="en-GB"/>
              </w:rPr>
              <w:t>46</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bottom"/>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w:t>
            </w:r>
          </w:p>
        </w:tc>
      </w:tr>
      <w:tr w:rsidR="001726E8" w:rsidRPr="006630A5" w:rsidTr="00D44C83">
        <w:trPr>
          <w:tblHeader/>
        </w:trPr>
        <w:tc>
          <w:tcPr>
            <w:tcW w:w="1572" w:type="pct"/>
            <w:vAlign w:val="bottom"/>
          </w:tcPr>
          <w:p w:rsidR="001E6305" w:rsidRPr="007778B3" w:rsidRDefault="007778B3" w:rsidP="00CD5B67">
            <w:pPr>
              <w:spacing w:line="240" w:lineRule="atLeast"/>
              <w:ind w:left="612" w:hanging="180"/>
              <w:rPr>
                <w:sz w:val="18"/>
                <w:szCs w:val="18"/>
                <w:highlight w:val="yellow"/>
                <w:cs/>
                <w:lang w:val="en-GB"/>
              </w:rPr>
            </w:pPr>
            <w:r w:rsidRPr="007778B3">
              <w:rPr>
                <w:sz w:val="18"/>
                <w:szCs w:val="18"/>
                <w:lang w:val="en-GB"/>
              </w:rPr>
              <w:t xml:space="preserve">Gain on </w:t>
            </w:r>
            <w:r w:rsidR="00AC081D">
              <w:rPr>
                <w:sz w:val="18"/>
                <w:szCs w:val="18"/>
                <w:lang w:val="en-GB"/>
              </w:rPr>
              <w:t>re</w:t>
            </w:r>
            <w:r w:rsidRPr="007778B3">
              <w:rPr>
                <w:sz w:val="18"/>
                <w:szCs w:val="18"/>
                <w:lang w:val="en-GB"/>
              </w:rPr>
              <w:t>measurement of financial assets</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bottom"/>
          </w:tcPr>
          <w:p w:rsidR="001E6305" w:rsidRDefault="001E6305" w:rsidP="006532A9">
            <w:pPr>
              <w:pStyle w:val="FSENG"/>
              <w:tabs>
                <w:tab w:val="decimal" w:pos="420"/>
              </w:tabs>
              <w:ind w:left="-200" w:right="-100"/>
              <w:jc w:val="left"/>
              <w:rPr>
                <w:sz w:val="18"/>
                <w:szCs w:val="18"/>
                <w:lang w:val="en-GB"/>
              </w:rPr>
            </w:pPr>
            <w:r>
              <w:rPr>
                <w:sz w:val="18"/>
                <w:szCs w:val="18"/>
                <w:lang w:val="en-GB"/>
              </w:rPr>
              <w:t>109</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bottom"/>
          </w:tcPr>
          <w:p w:rsidR="001E6305" w:rsidRDefault="001E6305" w:rsidP="006532A9">
            <w:pPr>
              <w:pStyle w:val="FSENG"/>
              <w:tabs>
                <w:tab w:val="decimal" w:pos="420"/>
              </w:tabs>
              <w:ind w:left="-200" w:right="-100"/>
              <w:jc w:val="left"/>
              <w:rPr>
                <w:sz w:val="18"/>
                <w:szCs w:val="18"/>
                <w:lang w:val="en-GB"/>
              </w:rPr>
            </w:pPr>
            <w:r>
              <w:rPr>
                <w:sz w:val="18"/>
                <w:szCs w:val="18"/>
                <w:lang w:val="en-GB"/>
              </w:rPr>
              <w:t>-</w:t>
            </w:r>
          </w:p>
        </w:tc>
      </w:tr>
      <w:tr w:rsidR="001726E8" w:rsidRPr="006630A5" w:rsidTr="00D44C83">
        <w:trPr>
          <w:tblHeader/>
        </w:trPr>
        <w:tc>
          <w:tcPr>
            <w:tcW w:w="1572" w:type="pct"/>
            <w:vAlign w:val="bottom"/>
          </w:tcPr>
          <w:p w:rsidR="001E6305" w:rsidRPr="00A42240" w:rsidRDefault="001E6305" w:rsidP="00CD5B67">
            <w:pPr>
              <w:spacing w:line="240" w:lineRule="atLeast"/>
              <w:ind w:left="612" w:hanging="180"/>
              <w:rPr>
                <w:sz w:val="18"/>
                <w:szCs w:val="18"/>
                <w:highlight w:val="yellow"/>
                <w:cs/>
                <w:lang w:val="en-GB"/>
              </w:rPr>
            </w:pPr>
            <w:r w:rsidRPr="006C7710">
              <w:rPr>
                <w:sz w:val="18"/>
                <w:szCs w:val="18"/>
                <w:lang w:val="en-GB"/>
              </w:rPr>
              <w:t>Arrangement fee income</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bottom"/>
          </w:tcPr>
          <w:p w:rsidR="001E6305" w:rsidRDefault="001E6305" w:rsidP="006532A9">
            <w:pPr>
              <w:pStyle w:val="FSENG"/>
              <w:tabs>
                <w:tab w:val="decimal" w:pos="420"/>
              </w:tabs>
              <w:ind w:left="-200" w:right="-100"/>
              <w:jc w:val="left"/>
              <w:rPr>
                <w:sz w:val="18"/>
                <w:szCs w:val="18"/>
                <w:lang w:val="en-GB"/>
              </w:rPr>
            </w:pPr>
            <w:r>
              <w:rPr>
                <w:sz w:val="18"/>
                <w:szCs w:val="18"/>
                <w:lang w:val="en-GB"/>
              </w:rPr>
              <w:t>231</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bottom"/>
          </w:tcPr>
          <w:p w:rsidR="001E6305" w:rsidRDefault="001E6305" w:rsidP="006532A9">
            <w:pPr>
              <w:pStyle w:val="FSENG"/>
              <w:tabs>
                <w:tab w:val="decimal" w:pos="420"/>
              </w:tabs>
              <w:ind w:left="-200" w:right="-100"/>
              <w:jc w:val="left"/>
              <w:rPr>
                <w:sz w:val="18"/>
                <w:szCs w:val="18"/>
                <w:lang w:val="en-GB"/>
              </w:rPr>
            </w:pPr>
            <w:r>
              <w:rPr>
                <w:sz w:val="18"/>
                <w:szCs w:val="18"/>
                <w:lang w:val="en-GB"/>
              </w:rPr>
              <w:t>-</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lang w:val="en-GB"/>
              </w:rPr>
            </w:pPr>
            <w:r w:rsidRPr="006630A5">
              <w:rPr>
                <w:rFonts w:cs="Times New Roman"/>
                <w:sz w:val="18"/>
                <w:szCs w:val="18"/>
                <w:lang w:val="en-GB"/>
              </w:rPr>
              <w:t>Gain on sales of property, plant and equipment-net</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tcBorders>
              <w:bottom w:val="single" w:sz="4" w:space="0" w:color="auto"/>
            </w:tcBorders>
            <w:vAlign w:val="bottom"/>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5</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tcBorders>
              <w:bottom w:val="single" w:sz="4" w:space="0" w:color="auto"/>
            </w:tcBorders>
            <w:vAlign w:val="bottom"/>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582</w:t>
            </w:r>
          </w:p>
        </w:tc>
      </w:tr>
      <w:tr w:rsidR="001726E8" w:rsidRPr="006630A5" w:rsidTr="00D44C83">
        <w:trPr>
          <w:tblHeader/>
        </w:trPr>
        <w:tc>
          <w:tcPr>
            <w:tcW w:w="1572" w:type="pct"/>
            <w:vAlign w:val="bottom"/>
          </w:tcPr>
          <w:p w:rsidR="001E6305" w:rsidRPr="003F2753" w:rsidRDefault="001E6305" w:rsidP="00CD5B67">
            <w:pPr>
              <w:spacing w:line="240" w:lineRule="atLeast"/>
              <w:ind w:left="612" w:right="-110" w:hanging="180"/>
              <w:rPr>
                <w:rFonts w:cs="Times New Roman"/>
                <w:b/>
                <w:bCs/>
                <w:sz w:val="18"/>
                <w:szCs w:val="18"/>
              </w:rPr>
            </w:pPr>
            <w:r>
              <w:rPr>
                <w:rFonts w:cs="Times New Roman"/>
                <w:b/>
                <w:bCs/>
                <w:sz w:val="18"/>
                <w:szCs w:val="18"/>
              </w:rPr>
              <w:t>Total revenue and other income</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tcBorders>
              <w:top w:val="single" w:sz="4" w:space="0" w:color="auto"/>
              <w:bottom w:val="double" w:sz="4" w:space="0" w:color="auto"/>
            </w:tcBorders>
            <w:vAlign w:val="center"/>
          </w:tcPr>
          <w:p w:rsidR="001E6305" w:rsidRPr="006630A5" w:rsidRDefault="001E6305" w:rsidP="006532A9">
            <w:pPr>
              <w:pStyle w:val="FSENG"/>
              <w:tabs>
                <w:tab w:val="decimal" w:pos="420"/>
              </w:tabs>
              <w:ind w:left="-200" w:right="-100"/>
              <w:jc w:val="left"/>
              <w:rPr>
                <w:b/>
                <w:bCs/>
                <w:sz w:val="18"/>
                <w:szCs w:val="18"/>
                <w:lang w:val="en-GB"/>
              </w:rPr>
            </w:pPr>
            <w:r w:rsidRPr="00A42240">
              <w:rPr>
                <w:b/>
                <w:bCs/>
                <w:sz w:val="18"/>
                <w:szCs w:val="18"/>
                <w:lang w:val="en-GB"/>
              </w:rPr>
              <w:t>3,2</w:t>
            </w:r>
            <w:r w:rsidR="007778B3">
              <w:rPr>
                <w:b/>
                <w:bCs/>
                <w:sz w:val="18"/>
                <w:szCs w:val="18"/>
                <w:lang w:val="en-GB"/>
              </w:rPr>
              <w:t>60</w:t>
            </w:r>
          </w:p>
        </w:tc>
        <w:tc>
          <w:tcPr>
            <w:tcW w:w="79" w:type="pct"/>
            <w:vAlign w:val="center"/>
          </w:tcPr>
          <w:p w:rsidR="001E6305" w:rsidRPr="006630A5" w:rsidRDefault="001E6305" w:rsidP="006532A9">
            <w:pPr>
              <w:pStyle w:val="FSENG"/>
              <w:tabs>
                <w:tab w:val="decimal" w:pos="420"/>
              </w:tabs>
              <w:ind w:left="-200" w:right="-100"/>
              <w:jc w:val="left"/>
              <w:rPr>
                <w:b/>
                <w:bCs/>
                <w:sz w:val="18"/>
                <w:szCs w:val="18"/>
                <w:lang w:val="en-GB"/>
              </w:rPr>
            </w:pPr>
          </w:p>
        </w:tc>
        <w:tc>
          <w:tcPr>
            <w:tcW w:w="205" w:type="pct"/>
            <w:tcBorders>
              <w:top w:val="single" w:sz="4" w:space="0" w:color="auto"/>
              <w:bottom w:val="double" w:sz="4" w:space="0" w:color="auto"/>
            </w:tcBorders>
            <w:vAlign w:val="center"/>
          </w:tcPr>
          <w:p w:rsidR="001E6305" w:rsidRPr="006630A5" w:rsidRDefault="001E6305" w:rsidP="006532A9">
            <w:pPr>
              <w:pStyle w:val="FSENG"/>
              <w:tabs>
                <w:tab w:val="decimal" w:pos="420"/>
              </w:tabs>
              <w:ind w:left="-200" w:right="-100"/>
              <w:jc w:val="left"/>
              <w:rPr>
                <w:b/>
                <w:bCs/>
                <w:sz w:val="18"/>
                <w:szCs w:val="18"/>
                <w:lang w:val="en-GB"/>
              </w:rPr>
            </w:pPr>
            <w:r>
              <w:rPr>
                <w:b/>
                <w:bCs/>
                <w:sz w:val="18"/>
                <w:szCs w:val="18"/>
                <w:lang w:val="en-GB"/>
              </w:rPr>
              <w:t>6,121</w:t>
            </w:r>
          </w:p>
        </w:tc>
      </w:tr>
      <w:tr w:rsidR="001726E8" w:rsidRPr="006630A5" w:rsidTr="00D44C83">
        <w:trPr>
          <w:tblHeader/>
        </w:trPr>
        <w:tc>
          <w:tcPr>
            <w:tcW w:w="1572" w:type="pct"/>
            <w:vAlign w:val="bottom"/>
          </w:tcPr>
          <w:p w:rsidR="001E6305" w:rsidRDefault="001E6305" w:rsidP="00CD5B67">
            <w:pPr>
              <w:spacing w:line="240" w:lineRule="atLeast"/>
              <w:ind w:left="612" w:right="-110" w:hanging="180"/>
              <w:rPr>
                <w:rFonts w:cs="Times New Roman"/>
                <w:b/>
                <w:bCs/>
                <w:sz w:val="18"/>
                <w:szCs w:val="18"/>
              </w:rPr>
            </w:pP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tcBorders>
              <w:top w:val="single" w:sz="4" w:space="0" w:color="auto"/>
            </w:tcBorders>
            <w:vAlign w:val="center"/>
          </w:tcPr>
          <w:p w:rsidR="001E6305" w:rsidRDefault="001E6305" w:rsidP="006532A9">
            <w:pPr>
              <w:pStyle w:val="FSENG"/>
              <w:tabs>
                <w:tab w:val="decimal" w:pos="420"/>
              </w:tabs>
              <w:ind w:left="-200" w:right="-100"/>
              <w:jc w:val="left"/>
              <w:rPr>
                <w:b/>
                <w:bCs/>
                <w:sz w:val="18"/>
                <w:szCs w:val="18"/>
                <w:lang w:val="en-GB"/>
              </w:rPr>
            </w:pPr>
          </w:p>
        </w:tc>
        <w:tc>
          <w:tcPr>
            <w:tcW w:w="79" w:type="pct"/>
            <w:vAlign w:val="center"/>
          </w:tcPr>
          <w:p w:rsidR="001E6305" w:rsidRPr="006630A5" w:rsidRDefault="001E6305" w:rsidP="006532A9">
            <w:pPr>
              <w:pStyle w:val="FSENG"/>
              <w:tabs>
                <w:tab w:val="decimal" w:pos="420"/>
              </w:tabs>
              <w:ind w:left="-200" w:right="-100"/>
              <w:jc w:val="left"/>
              <w:rPr>
                <w:b/>
                <w:bCs/>
                <w:sz w:val="18"/>
                <w:szCs w:val="18"/>
                <w:lang w:val="en-GB"/>
              </w:rPr>
            </w:pPr>
          </w:p>
        </w:tc>
        <w:tc>
          <w:tcPr>
            <w:tcW w:w="205" w:type="pct"/>
            <w:tcBorders>
              <w:top w:val="single" w:sz="4" w:space="0" w:color="auto"/>
            </w:tcBorders>
            <w:vAlign w:val="center"/>
          </w:tcPr>
          <w:p w:rsidR="001E6305" w:rsidRDefault="001E6305" w:rsidP="006532A9">
            <w:pPr>
              <w:pStyle w:val="FSENG"/>
              <w:tabs>
                <w:tab w:val="decimal" w:pos="420"/>
              </w:tabs>
              <w:ind w:left="-200" w:right="-100"/>
              <w:jc w:val="left"/>
              <w:rPr>
                <w:b/>
                <w:bCs/>
                <w:sz w:val="18"/>
                <w:szCs w:val="18"/>
                <w:lang w:val="en-GB"/>
              </w:rPr>
            </w:pPr>
          </w:p>
        </w:tc>
      </w:tr>
      <w:tr w:rsidR="001726E8" w:rsidRPr="006630A5" w:rsidTr="00D44C83">
        <w:trPr>
          <w:tblHeader/>
        </w:trPr>
        <w:tc>
          <w:tcPr>
            <w:tcW w:w="1572" w:type="pct"/>
            <w:vAlign w:val="bottom"/>
          </w:tcPr>
          <w:p w:rsidR="001E6305" w:rsidRPr="006630A5" w:rsidRDefault="00D44C83" w:rsidP="00D44C83">
            <w:pPr>
              <w:spacing w:line="240" w:lineRule="atLeast"/>
              <w:ind w:left="790" w:hanging="360"/>
              <w:rPr>
                <w:rFonts w:cs="Times New Roman"/>
                <w:b/>
                <w:bCs/>
                <w:i/>
                <w:iCs/>
                <w:sz w:val="18"/>
                <w:szCs w:val="18"/>
              </w:rPr>
            </w:pPr>
            <w:r w:rsidRPr="006630A5">
              <w:rPr>
                <w:sz w:val="18"/>
                <w:szCs w:val="18"/>
              </w:rPr>
              <w:t>Share of profit (loss) from</w:t>
            </w:r>
            <w:r>
              <w:rPr>
                <w:rFonts w:hint="cs"/>
                <w:sz w:val="18"/>
                <w:szCs w:val="18"/>
                <w:cs/>
              </w:rPr>
              <w:t xml:space="preserve"> </w:t>
            </w:r>
            <w:r w:rsidR="001E6305" w:rsidRPr="006630A5">
              <w:rPr>
                <w:sz w:val="18"/>
                <w:szCs w:val="18"/>
              </w:rPr>
              <w:t>investments</w:t>
            </w:r>
          </w:p>
        </w:tc>
        <w:tc>
          <w:tcPr>
            <w:tcW w:w="231"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(7)</w:t>
            </w:r>
          </w:p>
        </w:tc>
        <w:tc>
          <w:tcPr>
            <w:tcW w:w="80"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9"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(16)</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(11)</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20"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(27)</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4</w:t>
            </w:r>
          </w:p>
        </w:tc>
        <w:tc>
          <w:tcPr>
            <w:tcW w:w="78"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7"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10</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189"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75</w:t>
            </w:r>
          </w:p>
        </w:tc>
        <w:tc>
          <w:tcPr>
            <w:tcW w:w="80"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189"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29</w:t>
            </w:r>
          </w:p>
        </w:tc>
        <w:tc>
          <w:tcPr>
            <w:tcW w:w="79" w:type="pct"/>
            <w:vAlign w:val="center"/>
          </w:tcPr>
          <w:p w:rsidR="001E6305" w:rsidRPr="006630A5" w:rsidRDefault="001E6305" w:rsidP="006532A9">
            <w:pPr>
              <w:pStyle w:val="FSENG"/>
              <w:tabs>
                <w:tab w:val="decimal" w:pos="420"/>
              </w:tabs>
              <w:ind w:left="-200" w:right="-100"/>
              <w:jc w:val="left"/>
              <w:rPr>
                <w:sz w:val="18"/>
                <w:szCs w:val="18"/>
                <w:cs/>
                <w:lang w:val="en-GB"/>
              </w:rPr>
            </w:pPr>
          </w:p>
        </w:tc>
        <w:tc>
          <w:tcPr>
            <w:tcW w:w="20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45"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61</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(4)</w:t>
            </w:r>
          </w:p>
        </w:tc>
      </w:tr>
      <w:tr w:rsidR="001726E8" w:rsidRPr="006630A5" w:rsidTr="00D44C83">
        <w:trPr>
          <w:tblHeader/>
        </w:trPr>
        <w:tc>
          <w:tcPr>
            <w:tcW w:w="1572" w:type="pct"/>
            <w:vAlign w:val="bottom"/>
          </w:tcPr>
          <w:p w:rsidR="001E6305" w:rsidRPr="006630A5" w:rsidRDefault="00D44C83" w:rsidP="00CD5B67">
            <w:pPr>
              <w:spacing w:line="240" w:lineRule="atLeast"/>
              <w:ind w:left="612" w:hanging="180"/>
              <w:rPr>
                <w:rFonts w:cs="Times New Roman"/>
                <w:sz w:val="18"/>
                <w:szCs w:val="18"/>
              </w:rPr>
            </w:pPr>
            <w:r w:rsidRPr="006630A5">
              <w:rPr>
                <w:sz w:val="18"/>
                <w:szCs w:val="18"/>
              </w:rPr>
              <w:t xml:space="preserve">Depreciation and </w:t>
            </w:r>
            <w:proofErr w:type="spellStart"/>
            <w:r w:rsidR="001E6305" w:rsidRPr="006630A5">
              <w:rPr>
                <w:sz w:val="18"/>
                <w:szCs w:val="18"/>
              </w:rPr>
              <w:t>amorti</w:t>
            </w:r>
            <w:r w:rsidR="001E6305">
              <w:rPr>
                <w:sz w:val="18"/>
                <w:szCs w:val="18"/>
              </w:rPr>
              <w:t>s</w:t>
            </w:r>
            <w:r w:rsidR="001E6305" w:rsidRPr="006630A5">
              <w:rPr>
                <w:sz w:val="18"/>
                <w:szCs w:val="18"/>
              </w:rPr>
              <w:t>ation</w:t>
            </w:r>
            <w:proofErr w:type="spellEnd"/>
          </w:p>
        </w:tc>
        <w:tc>
          <w:tcPr>
            <w:tcW w:w="231" w:type="pct"/>
            <w:vAlign w:val="center"/>
          </w:tcPr>
          <w:p w:rsidR="001E6305" w:rsidRPr="006630A5" w:rsidRDefault="001E6305" w:rsidP="006532A9">
            <w:pPr>
              <w:pStyle w:val="FSENG"/>
              <w:tabs>
                <w:tab w:val="decimal" w:pos="420"/>
              </w:tabs>
              <w:ind w:left="-200" w:right="-100"/>
              <w:jc w:val="left"/>
              <w:rPr>
                <w:sz w:val="18"/>
                <w:szCs w:val="18"/>
                <w:lang w:val="en-GB"/>
              </w:rPr>
            </w:pPr>
            <w:r w:rsidRPr="006C7710">
              <w:rPr>
                <w:sz w:val="18"/>
                <w:szCs w:val="18"/>
                <w:lang w:val="en-GB"/>
              </w:rPr>
              <w:t>625</w:t>
            </w: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330</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46</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38</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7778B3" w:rsidRDefault="001E6305" w:rsidP="006532A9">
            <w:pPr>
              <w:pStyle w:val="FSENG"/>
              <w:tabs>
                <w:tab w:val="decimal" w:pos="420"/>
              </w:tabs>
              <w:ind w:left="-200" w:right="-100"/>
              <w:jc w:val="left"/>
              <w:rPr>
                <w:rFonts w:cs="Angsana New"/>
                <w:sz w:val="18"/>
              </w:rPr>
            </w:pPr>
            <w:r>
              <w:rPr>
                <w:sz w:val="18"/>
                <w:szCs w:val="18"/>
                <w:lang w:val="en-GB"/>
              </w:rPr>
              <w:t>6</w:t>
            </w:r>
            <w:r w:rsidR="007778B3">
              <w:rPr>
                <w:sz w:val="18"/>
              </w:rPr>
              <w:t>4</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38</w:t>
            </w: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118</w:t>
            </w: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55</w:t>
            </w: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r>
              <w:rPr>
                <w:sz w:val="18"/>
                <w:szCs w:val="18"/>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r w:rsidRPr="006630A5">
              <w:rPr>
                <w:sz w:val="18"/>
                <w:szCs w:val="18"/>
              </w:rPr>
              <w:t>-</w:t>
            </w: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8</w:t>
            </w:r>
            <w:r w:rsidR="007778B3">
              <w:rPr>
                <w:sz w:val="18"/>
                <w:szCs w:val="18"/>
                <w:lang w:val="en-GB"/>
              </w:rPr>
              <w:t>53</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461</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rPr>
            </w:pP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p>
        </w:tc>
      </w:tr>
      <w:tr w:rsidR="001726E8" w:rsidRPr="006630A5" w:rsidTr="00D44C83">
        <w:trPr>
          <w:tblHeader/>
        </w:trPr>
        <w:tc>
          <w:tcPr>
            <w:tcW w:w="1572" w:type="pct"/>
            <w:vAlign w:val="bottom"/>
          </w:tcPr>
          <w:p w:rsidR="001E6305" w:rsidRPr="006630A5" w:rsidRDefault="00D44C83" w:rsidP="00D44C83">
            <w:pPr>
              <w:spacing w:line="240" w:lineRule="atLeast"/>
              <w:ind w:left="790" w:hanging="351"/>
              <w:rPr>
                <w:rFonts w:cs="Times New Roman"/>
                <w:sz w:val="18"/>
                <w:szCs w:val="18"/>
              </w:rPr>
            </w:pPr>
            <w:r w:rsidRPr="006630A5">
              <w:rPr>
                <w:rFonts w:cs="Times New Roman"/>
                <w:sz w:val="18"/>
                <w:szCs w:val="18"/>
              </w:rPr>
              <w:t xml:space="preserve">Segment profit (loss) before </w:t>
            </w:r>
            <w:r w:rsidR="001E6305" w:rsidRPr="006630A5">
              <w:rPr>
                <w:rFonts w:cs="Times New Roman"/>
                <w:sz w:val="18"/>
                <w:szCs w:val="18"/>
              </w:rPr>
              <w:t>income tax</w:t>
            </w:r>
          </w:p>
        </w:tc>
        <w:tc>
          <w:tcPr>
            <w:tcW w:w="231"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(1,11</w:t>
            </w:r>
            <w:r w:rsidR="00CE531D">
              <w:rPr>
                <w:sz w:val="18"/>
                <w:szCs w:val="18"/>
                <w:lang w:val="en-GB"/>
              </w:rPr>
              <w:t>5</w:t>
            </w:r>
            <w:r>
              <w:rPr>
                <w:sz w:val="18"/>
                <w:szCs w:val="18"/>
                <w:lang w:val="en-GB"/>
              </w:rPr>
              <w:t>)</w:t>
            </w: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94</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(18)</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(3</w:t>
            </w:r>
            <w:r w:rsidR="007778B3">
              <w:rPr>
                <w:sz w:val="18"/>
                <w:szCs w:val="18"/>
                <w:lang w:val="en-GB"/>
              </w:rPr>
              <w:t>1</w:t>
            </w:r>
            <w:r>
              <w:rPr>
                <w:sz w:val="18"/>
                <w:szCs w:val="18"/>
                <w:lang w:val="en-GB"/>
              </w:rPr>
              <w:t>)</w:t>
            </w: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35</w:t>
            </w: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148</w:t>
            </w: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735</w:t>
            </w: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r>
              <w:rPr>
                <w:sz w:val="18"/>
                <w:szCs w:val="18"/>
              </w:rPr>
              <w:t>(53)</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r w:rsidRPr="006630A5">
              <w:rPr>
                <w:sz w:val="18"/>
                <w:szCs w:val="18"/>
              </w:rPr>
              <w:t>(51)</w:t>
            </w: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r>
              <w:rPr>
                <w:sz w:val="18"/>
                <w:szCs w:val="18"/>
                <w:lang w:val="en-GB"/>
              </w:rPr>
              <w:t>(1,0</w:t>
            </w:r>
            <w:r w:rsidR="007778B3">
              <w:rPr>
                <w:sz w:val="18"/>
                <w:szCs w:val="18"/>
                <w:lang w:val="en-GB"/>
              </w:rPr>
              <w:t>51</w:t>
            </w:r>
            <w:r>
              <w:rPr>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795</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b/>
                <w:bCs/>
                <w:i/>
                <w:iCs/>
                <w:sz w:val="18"/>
                <w:szCs w:val="18"/>
              </w:rPr>
            </w:pP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vAlign w:val="center"/>
          </w:tcPr>
          <w:p w:rsidR="001E6305" w:rsidRPr="006630A5" w:rsidRDefault="001E6305" w:rsidP="006532A9">
            <w:pPr>
              <w:pStyle w:val="FSENG"/>
              <w:tabs>
                <w:tab w:val="decimal" w:pos="420"/>
              </w:tabs>
              <w:ind w:left="-200" w:right="-100"/>
              <w:jc w:val="left"/>
              <w:rPr>
                <w:sz w:val="18"/>
                <w:szCs w:val="18"/>
                <w:lang w:val="en-GB"/>
              </w:rPr>
            </w:pPr>
          </w:p>
        </w:tc>
      </w:tr>
      <w:tr w:rsidR="001726E8" w:rsidRPr="006630A5" w:rsidTr="00D44C83">
        <w:trPr>
          <w:tblHeader/>
        </w:trPr>
        <w:tc>
          <w:tcPr>
            <w:tcW w:w="1572" w:type="pct"/>
            <w:vAlign w:val="bottom"/>
          </w:tcPr>
          <w:p w:rsidR="001E6305" w:rsidRPr="006630A5" w:rsidRDefault="00AC081D" w:rsidP="00CD5B67">
            <w:pPr>
              <w:spacing w:line="240" w:lineRule="atLeast"/>
              <w:ind w:left="612" w:hanging="180"/>
              <w:rPr>
                <w:rFonts w:cs="Times New Roman"/>
                <w:b/>
                <w:bCs/>
                <w:sz w:val="18"/>
                <w:szCs w:val="18"/>
              </w:rPr>
            </w:pPr>
            <w:r>
              <w:rPr>
                <w:sz w:val="18"/>
                <w:szCs w:val="18"/>
              </w:rPr>
              <w:t>Tax income</w:t>
            </w:r>
            <w:r w:rsidR="001E6305" w:rsidRPr="006630A5">
              <w:rPr>
                <w:sz w:val="18"/>
                <w:szCs w:val="18"/>
              </w:rPr>
              <w:t xml:space="preserve"> </w:t>
            </w:r>
            <w:r w:rsidR="002F2DEC">
              <w:rPr>
                <w:sz w:val="18"/>
                <w:szCs w:val="18"/>
              </w:rPr>
              <w:t>(</w:t>
            </w:r>
            <w:r w:rsidR="001E6305" w:rsidRPr="006630A5">
              <w:rPr>
                <w:sz w:val="18"/>
                <w:szCs w:val="18"/>
              </w:rPr>
              <w:t>expense</w:t>
            </w:r>
            <w:r w:rsidR="002F2DEC">
              <w:rPr>
                <w:sz w:val="18"/>
                <w:szCs w:val="18"/>
              </w:rPr>
              <w:t>)</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tcBorders>
              <w:bottom w:val="single" w:sz="4" w:space="0" w:color="auto"/>
            </w:tcBorders>
            <w:vAlign w:val="center"/>
          </w:tcPr>
          <w:p w:rsidR="001E6305" w:rsidRPr="006630A5" w:rsidRDefault="007778B3" w:rsidP="006532A9">
            <w:pPr>
              <w:pStyle w:val="FSENG"/>
              <w:tabs>
                <w:tab w:val="decimal" w:pos="420"/>
              </w:tabs>
              <w:ind w:left="-200" w:right="-100"/>
              <w:jc w:val="left"/>
              <w:rPr>
                <w:sz w:val="18"/>
                <w:szCs w:val="18"/>
                <w:lang w:val="en-GB"/>
              </w:rPr>
            </w:pPr>
            <w:r>
              <w:rPr>
                <w:sz w:val="18"/>
                <w:szCs w:val="18"/>
                <w:lang w:val="en-GB"/>
              </w:rPr>
              <w:t>1</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tcBorders>
              <w:bottom w:val="single" w:sz="4" w:space="0" w:color="auto"/>
            </w:tcBorders>
            <w:vAlign w:val="center"/>
          </w:tcPr>
          <w:p w:rsidR="001E6305" w:rsidRPr="006630A5" w:rsidRDefault="001E6305" w:rsidP="006532A9">
            <w:pPr>
              <w:pStyle w:val="FSENG"/>
              <w:tabs>
                <w:tab w:val="decimal" w:pos="420"/>
              </w:tabs>
              <w:ind w:left="-200" w:right="-100"/>
              <w:jc w:val="left"/>
              <w:rPr>
                <w:sz w:val="18"/>
                <w:szCs w:val="18"/>
                <w:lang w:val="en-GB"/>
              </w:rPr>
            </w:pPr>
            <w:r w:rsidRPr="006630A5">
              <w:rPr>
                <w:sz w:val="18"/>
                <w:szCs w:val="18"/>
                <w:lang w:val="en-GB"/>
              </w:rPr>
              <w:t>(189)</w:t>
            </w:r>
          </w:p>
        </w:tc>
      </w:tr>
      <w:tr w:rsidR="001726E8" w:rsidRPr="006630A5" w:rsidTr="00D44C83">
        <w:trPr>
          <w:tblHeader/>
        </w:trPr>
        <w:tc>
          <w:tcPr>
            <w:tcW w:w="1572" w:type="pct"/>
            <w:vAlign w:val="bottom"/>
          </w:tcPr>
          <w:p w:rsidR="001E6305" w:rsidRPr="006630A5" w:rsidRDefault="001E6305" w:rsidP="00CD5B67">
            <w:pPr>
              <w:spacing w:line="240" w:lineRule="atLeast"/>
              <w:ind w:left="612" w:hanging="180"/>
              <w:rPr>
                <w:rFonts w:cs="Times New Roman"/>
                <w:sz w:val="18"/>
                <w:szCs w:val="18"/>
              </w:rPr>
            </w:pPr>
            <w:r w:rsidRPr="006630A5">
              <w:rPr>
                <w:rFonts w:cs="Times New Roman"/>
                <w:b/>
                <w:bCs/>
                <w:sz w:val="18"/>
                <w:szCs w:val="18"/>
              </w:rPr>
              <w:t>Profit (loss) for the year</w:t>
            </w:r>
          </w:p>
        </w:tc>
        <w:tc>
          <w:tcPr>
            <w:tcW w:w="231"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219"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20"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4" w:type="pct"/>
            <w:vAlign w:val="center"/>
          </w:tcPr>
          <w:p w:rsidR="001E6305" w:rsidRPr="006630A5" w:rsidRDefault="001E6305" w:rsidP="006532A9">
            <w:pPr>
              <w:pStyle w:val="FSENG"/>
              <w:tabs>
                <w:tab w:val="decimal" w:pos="420"/>
              </w:tabs>
              <w:ind w:left="-200" w:right="-100"/>
              <w:jc w:val="left"/>
              <w:rPr>
                <w:sz w:val="18"/>
                <w:szCs w:val="18"/>
              </w:rPr>
            </w:pPr>
          </w:p>
        </w:tc>
        <w:tc>
          <w:tcPr>
            <w:tcW w:w="78" w:type="pct"/>
            <w:vAlign w:val="center"/>
          </w:tcPr>
          <w:p w:rsidR="001E6305" w:rsidRPr="006630A5" w:rsidRDefault="001E6305" w:rsidP="006532A9">
            <w:pPr>
              <w:pStyle w:val="FSENG"/>
              <w:tabs>
                <w:tab w:val="decimal" w:pos="420"/>
              </w:tabs>
              <w:ind w:left="-200" w:right="-100"/>
              <w:jc w:val="left"/>
              <w:rPr>
                <w:sz w:val="18"/>
                <w:szCs w:val="18"/>
              </w:rPr>
            </w:pPr>
          </w:p>
        </w:tc>
        <w:tc>
          <w:tcPr>
            <w:tcW w:w="217"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80" w:type="pct"/>
            <w:vAlign w:val="center"/>
          </w:tcPr>
          <w:p w:rsidR="001E6305" w:rsidRPr="006630A5" w:rsidRDefault="001E6305" w:rsidP="006532A9">
            <w:pPr>
              <w:pStyle w:val="FSENG"/>
              <w:tabs>
                <w:tab w:val="decimal" w:pos="420"/>
              </w:tabs>
              <w:ind w:left="-200" w:right="-100"/>
              <w:jc w:val="left"/>
              <w:rPr>
                <w:sz w:val="18"/>
                <w:szCs w:val="18"/>
              </w:rPr>
            </w:pPr>
          </w:p>
        </w:tc>
        <w:tc>
          <w:tcPr>
            <w:tcW w:w="189" w:type="pct"/>
            <w:vAlign w:val="center"/>
          </w:tcPr>
          <w:p w:rsidR="001E6305" w:rsidRPr="006630A5" w:rsidRDefault="001E6305" w:rsidP="006532A9">
            <w:pPr>
              <w:pStyle w:val="FSENG"/>
              <w:tabs>
                <w:tab w:val="decimal" w:pos="420"/>
              </w:tabs>
              <w:ind w:left="-200" w:right="-100"/>
              <w:jc w:val="left"/>
              <w:rPr>
                <w:sz w:val="18"/>
                <w:szCs w:val="18"/>
              </w:rPr>
            </w:pPr>
          </w:p>
        </w:tc>
        <w:tc>
          <w:tcPr>
            <w:tcW w:w="79" w:type="pct"/>
            <w:vAlign w:val="center"/>
          </w:tcPr>
          <w:p w:rsidR="001E6305" w:rsidRPr="006630A5" w:rsidRDefault="001E6305" w:rsidP="006532A9">
            <w:pPr>
              <w:pStyle w:val="FSENG"/>
              <w:tabs>
                <w:tab w:val="decimal" w:pos="420"/>
              </w:tabs>
              <w:ind w:left="-200" w:right="-100"/>
              <w:jc w:val="left"/>
              <w:rPr>
                <w:sz w:val="18"/>
                <w:szCs w:val="18"/>
                <w:cs/>
              </w:rPr>
            </w:pPr>
          </w:p>
        </w:tc>
        <w:tc>
          <w:tcPr>
            <w:tcW w:w="20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14" w:type="pct"/>
            <w:vAlign w:val="center"/>
          </w:tcPr>
          <w:p w:rsidR="001E6305" w:rsidRPr="006630A5" w:rsidRDefault="001E6305" w:rsidP="006532A9">
            <w:pPr>
              <w:pStyle w:val="FSENG"/>
              <w:tabs>
                <w:tab w:val="decimal" w:pos="420"/>
              </w:tabs>
              <w:ind w:left="-200" w:right="-100"/>
              <w:jc w:val="left"/>
              <w:rPr>
                <w:sz w:val="18"/>
                <w:szCs w:val="18"/>
                <w:cs/>
              </w:rPr>
            </w:pPr>
          </w:p>
        </w:tc>
        <w:tc>
          <w:tcPr>
            <w:tcW w:w="79" w:type="pct"/>
            <w:vAlign w:val="center"/>
          </w:tcPr>
          <w:p w:rsidR="001E6305" w:rsidRPr="006630A5" w:rsidRDefault="001E6305" w:rsidP="006532A9">
            <w:pPr>
              <w:pStyle w:val="FSENG"/>
              <w:tabs>
                <w:tab w:val="decimal" w:pos="420"/>
              </w:tabs>
              <w:ind w:left="-200" w:right="-100"/>
              <w:jc w:val="left"/>
              <w:rPr>
                <w:sz w:val="18"/>
                <w:szCs w:val="18"/>
              </w:rPr>
            </w:pPr>
          </w:p>
        </w:tc>
        <w:tc>
          <w:tcPr>
            <w:tcW w:w="245" w:type="pct"/>
            <w:tcBorders>
              <w:top w:val="single" w:sz="4" w:space="0" w:color="auto"/>
              <w:bottom w:val="double" w:sz="4" w:space="0" w:color="auto"/>
            </w:tcBorders>
            <w:vAlign w:val="center"/>
          </w:tcPr>
          <w:p w:rsidR="001E6305" w:rsidRPr="006630A5" w:rsidRDefault="001E6305" w:rsidP="006532A9">
            <w:pPr>
              <w:pStyle w:val="FSENG"/>
              <w:tabs>
                <w:tab w:val="decimal" w:pos="420"/>
              </w:tabs>
              <w:ind w:left="-200" w:right="-100"/>
              <w:jc w:val="left"/>
              <w:rPr>
                <w:b/>
                <w:bCs/>
                <w:sz w:val="18"/>
                <w:szCs w:val="18"/>
                <w:lang w:val="en-GB"/>
              </w:rPr>
            </w:pPr>
            <w:r>
              <w:rPr>
                <w:b/>
                <w:bCs/>
                <w:sz w:val="18"/>
                <w:szCs w:val="18"/>
                <w:lang w:val="en-GB"/>
              </w:rPr>
              <w:t>(1,0</w:t>
            </w:r>
            <w:r w:rsidR="007778B3">
              <w:rPr>
                <w:b/>
                <w:bCs/>
                <w:sz w:val="18"/>
                <w:szCs w:val="18"/>
                <w:lang w:val="en-GB"/>
              </w:rPr>
              <w:t>50</w:t>
            </w:r>
            <w:r>
              <w:rPr>
                <w:b/>
                <w:bCs/>
                <w:sz w:val="18"/>
                <w:szCs w:val="18"/>
                <w:lang w:val="en-GB"/>
              </w:rPr>
              <w:t>)</w:t>
            </w:r>
          </w:p>
        </w:tc>
        <w:tc>
          <w:tcPr>
            <w:tcW w:w="79" w:type="pct"/>
            <w:vAlign w:val="center"/>
          </w:tcPr>
          <w:p w:rsidR="001E6305" w:rsidRPr="006630A5" w:rsidRDefault="001E6305" w:rsidP="006532A9">
            <w:pPr>
              <w:pStyle w:val="FSENG"/>
              <w:tabs>
                <w:tab w:val="decimal" w:pos="420"/>
              </w:tabs>
              <w:ind w:left="-200" w:right="-100"/>
              <w:jc w:val="left"/>
              <w:rPr>
                <w:sz w:val="18"/>
                <w:szCs w:val="18"/>
                <w:lang w:val="en-GB"/>
              </w:rPr>
            </w:pPr>
          </w:p>
        </w:tc>
        <w:tc>
          <w:tcPr>
            <w:tcW w:w="205" w:type="pct"/>
            <w:tcBorders>
              <w:top w:val="single" w:sz="4" w:space="0" w:color="auto"/>
              <w:bottom w:val="double" w:sz="4" w:space="0" w:color="auto"/>
            </w:tcBorders>
            <w:vAlign w:val="center"/>
          </w:tcPr>
          <w:p w:rsidR="001E6305" w:rsidRPr="006630A5" w:rsidRDefault="001E6305" w:rsidP="006532A9">
            <w:pPr>
              <w:pStyle w:val="FSENG"/>
              <w:tabs>
                <w:tab w:val="decimal" w:pos="420"/>
              </w:tabs>
              <w:ind w:left="-200" w:right="-100"/>
              <w:jc w:val="left"/>
              <w:rPr>
                <w:b/>
                <w:bCs/>
                <w:sz w:val="18"/>
                <w:szCs w:val="18"/>
                <w:lang w:val="en-GB"/>
              </w:rPr>
            </w:pPr>
            <w:r w:rsidRPr="006630A5">
              <w:rPr>
                <w:b/>
                <w:bCs/>
                <w:sz w:val="18"/>
                <w:szCs w:val="18"/>
                <w:lang w:val="en-GB"/>
              </w:rPr>
              <w:t>606</w:t>
            </w:r>
          </w:p>
        </w:tc>
      </w:tr>
    </w:tbl>
    <w:p w:rsidR="00952251" w:rsidRDefault="00952251" w:rsidP="006F2EAB">
      <w:pPr>
        <w:ind w:left="540" w:hanging="540"/>
        <w:jc w:val="both"/>
        <w:rPr>
          <w:rFonts w:cs="Times New Roman"/>
          <w:b/>
          <w:bCs/>
          <w:sz w:val="18"/>
          <w:szCs w:val="18"/>
        </w:rPr>
      </w:pPr>
    </w:p>
    <w:p w:rsidR="00952251" w:rsidRDefault="00952251" w:rsidP="00952251">
      <w:pPr>
        <w:pStyle w:val="BodyText"/>
      </w:pPr>
      <w:r>
        <w:br w:type="page"/>
      </w:r>
    </w:p>
    <w:p w:rsidR="00952251" w:rsidRPr="00DC2642" w:rsidRDefault="00952251" w:rsidP="00952251">
      <w:pPr>
        <w:ind w:left="540" w:hanging="540"/>
        <w:jc w:val="both"/>
        <w:rPr>
          <w:rFonts w:cs="Times New Roman"/>
          <w:b/>
          <w:bCs/>
          <w:sz w:val="24"/>
          <w:szCs w:val="24"/>
        </w:rPr>
      </w:pPr>
      <w:r>
        <w:rPr>
          <w:rFonts w:cs="Times New Roman"/>
          <w:b/>
          <w:bCs/>
          <w:sz w:val="24"/>
          <w:szCs w:val="24"/>
        </w:rPr>
        <w:lastRenderedPageBreak/>
        <w:t>2</w:t>
      </w:r>
      <w:r w:rsidR="00A36210">
        <w:rPr>
          <w:rFonts w:cs="Times New Roman"/>
          <w:b/>
          <w:bCs/>
          <w:sz w:val="24"/>
          <w:szCs w:val="24"/>
        </w:rPr>
        <w:t>6</w:t>
      </w:r>
      <w:r w:rsidRPr="00DC2642">
        <w:rPr>
          <w:rFonts w:cs="Times New Roman"/>
          <w:b/>
          <w:bCs/>
          <w:color w:val="FF0000"/>
          <w:sz w:val="24"/>
          <w:szCs w:val="24"/>
        </w:rPr>
        <w:tab/>
      </w:r>
      <w:r w:rsidRPr="00B87494">
        <w:rPr>
          <w:rFonts w:cs="Times New Roman"/>
          <w:b/>
          <w:bCs/>
          <w:sz w:val="24"/>
          <w:szCs w:val="24"/>
        </w:rPr>
        <w:t>Segment information and disaggregation of revenue</w:t>
      </w:r>
      <w:r w:rsidRPr="00B87494">
        <w:rPr>
          <w:sz w:val="24"/>
          <w:szCs w:val="24"/>
        </w:rPr>
        <w:t xml:space="preserve"> (Continued)</w:t>
      </w:r>
    </w:p>
    <w:p w:rsidR="006F2EAB" w:rsidRDefault="006F2EAB" w:rsidP="006F2EAB">
      <w:pPr>
        <w:ind w:left="540" w:hanging="540"/>
        <w:jc w:val="both"/>
        <w:rPr>
          <w:rFonts w:cs="Times New Roman"/>
          <w:b/>
          <w:bCs/>
          <w:sz w:val="18"/>
          <w:szCs w:val="18"/>
        </w:rPr>
      </w:pPr>
    </w:p>
    <w:tbl>
      <w:tblPr>
        <w:tblW w:w="5165" w:type="pct"/>
        <w:tblLayout w:type="fixed"/>
        <w:tblLook w:val="0000" w:firstRow="0" w:lastRow="0" w:firstColumn="0" w:lastColumn="0" w:noHBand="0" w:noVBand="0"/>
      </w:tblPr>
      <w:tblGrid>
        <w:gridCol w:w="4294"/>
        <w:gridCol w:w="718"/>
        <w:gridCol w:w="247"/>
        <w:gridCol w:w="772"/>
        <w:gridCol w:w="241"/>
        <w:gridCol w:w="661"/>
        <w:gridCol w:w="240"/>
        <w:gridCol w:w="729"/>
        <w:gridCol w:w="252"/>
        <w:gridCol w:w="651"/>
        <w:gridCol w:w="252"/>
        <w:gridCol w:w="669"/>
        <w:gridCol w:w="249"/>
        <w:gridCol w:w="639"/>
        <w:gridCol w:w="252"/>
        <w:gridCol w:w="654"/>
        <w:gridCol w:w="243"/>
        <w:gridCol w:w="564"/>
        <w:gridCol w:w="240"/>
        <w:gridCol w:w="648"/>
        <w:gridCol w:w="249"/>
        <w:gridCol w:w="636"/>
        <w:gridCol w:w="243"/>
        <w:gridCol w:w="651"/>
        <w:gridCol w:w="15"/>
      </w:tblGrid>
      <w:tr w:rsidR="009A1A55" w:rsidRPr="006630A5" w:rsidTr="00184A83">
        <w:trPr>
          <w:gridAfter w:val="1"/>
          <w:wAfter w:w="5" w:type="pct"/>
          <w:tblHeader/>
        </w:trPr>
        <w:tc>
          <w:tcPr>
            <w:tcW w:w="1430" w:type="pct"/>
            <w:vAlign w:val="center"/>
          </w:tcPr>
          <w:p w:rsidR="009A1A55" w:rsidRPr="006630A5" w:rsidRDefault="009A1A55" w:rsidP="00952251">
            <w:pPr>
              <w:spacing w:line="240" w:lineRule="atLeast"/>
              <w:rPr>
                <w:rFonts w:cs="Times New Roman"/>
                <w:sz w:val="18"/>
                <w:szCs w:val="18"/>
                <w:lang w:val="en-GB"/>
              </w:rPr>
            </w:pPr>
          </w:p>
        </w:tc>
        <w:tc>
          <w:tcPr>
            <w:tcW w:w="3565" w:type="pct"/>
            <w:gridSpan w:val="23"/>
            <w:vAlign w:val="center"/>
          </w:tcPr>
          <w:p w:rsidR="009A1A55" w:rsidRPr="006630A5" w:rsidRDefault="009A1A55" w:rsidP="00952251">
            <w:pPr>
              <w:spacing w:line="240" w:lineRule="atLeast"/>
              <w:ind w:left="-108" w:right="-108" w:firstLine="38"/>
              <w:jc w:val="center"/>
              <w:rPr>
                <w:rFonts w:cs="Times New Roman"/>
                <w:sz w:val="18"/>
                <w:szCs w:val="18"/>
                <w:cs/>
                <w:lang w:val="en-GB"/>
              </w:rPr>
            </w:pPr>
            <w:r w:rsidRPr="006630A5">
              <w:rPr>
                <w:b/>
                <w:bCs/>
                <w:sz w:val="18"/>
                <w:szCs w:val="18"/>
              </w:rPr>
              <w:t>Consolidated financial statements</w:t>
            </w:r>
          </w:p>
        </w:tc>
      </w:tr>
      <w:tr w:rsidR="00184A83" w:rsidRPr="006630A5" w:rsidTr="00D44C83">
        <w:trPr>
          <w:tblHeader/>
        </w:trPr>
        <w:tc>
          <w:tcPr>
            <w:tcW w:w="1430" w:type="pct"/>
            <w:vAlign w:val="center"/>
          </w:tcPr>
          <w:p w:rsidR="007778B3" w:rsidRPr="006630A5" w:rsidRDefault="007778B3" w:rsidP="00952251">
            <w:pPr>
              <w:spacing w:line="240" w:lineRule="atLeast"/>
              <w:rPr>
                <w:rFonts w:cs="Times New Roman"/>
                <w:sz w:val="18"/>
                <w:szCs w:val="18"/>
                <w:lang w:val="en-GB"/>
              </w:rPr>
            </w:pPr>
          </w:p>
        </w:tc>
        <w:tc>
          <w:tcPr>
            <w:tcW w:w="578" w:type="pct"/>
            <w:gridSpan w:val="3"/>
            <w:vAlign w:val="center"/>
          </w:tcPr>
          <w:p w:rsidR="007778B3" w:rsidRPr="006630A5" w:rsidRDefault="007778B3" w:rsidP="00952251">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Hotel and hotel</w:t>
            </w:r>
          </w:p>
        </w:tc>
        <w:tc>
          <w:tcPr>
            <w:tcW w:w="80" w:type="pct"/>
          </w:tcPr>
          <w:p w:rsidR="007778B3" w:rsidRPr="006630A5" w:rsidRDefault="007778B3" w:rsidP="00952251">
            <w:pPr>
              <w:spacing w:line="240" w:lineRule="atLeast"/>
              <w:ind w:left="-108" w:right="-108" w:firstLine="38"/>
              <w:jc w:val="center"/>
              <w:rPr>
                <w:rFonts w:cs="Times New Roman"/>
                <w:b/>
                <w:bCs/>
                <w:sz w:val="18"/>
                <w:szCs w:val="18"/>
                <w:lang w:val="en-GB"/>
              </w:rPr>
            </w:pPr>
          </w:p>
        </w:tc>
        <w:tc>
          <w:tcPr>
            <w:tcW w:w="543" w:type="pct"/>
            <w:gridSpan w:val="3"/>
            <w:vAlign w:val="center"/>
          </w:tcPr>
          <w:p w:rsidR="007778B3" w:rsidRPr="006630A5" w:rsidRDefault="007778B3" w:rsidP="00952251">
            <w:pPr>
              <w:spacing w:line="240" w:lineRule="atLeast"/>
              <w:ind w:left="-108" w:right="-108" w:firstLine="38"/>
              <w:jc w:val="center"/>
              <w:rPr>
                <w:rFonts w:cs="Times New Roman"/>
                <w:b/>
                <w:bCs/>
                <w:sz w:val="18"/>
                <w:szCs w:val="18"/>
                <w:lang w:val="en-GB"/>
              </w:rPr>
            </w:pPr>
          </w:p>
        </w:tc>
        <w:tc>
          <w:tcPr>
            <w:tcW w:w="84" w:type="pct"/>
          </w:tcPr>
          <w:p w:rsidR="007778B3" w:rsidRPr="006630A5" w:rsidRDefault="007778B3" w:rsidP="00952251">
            <w:pPr>
              <w:spacing w:line="240" w:lineRule="atLeast"/>
              <w:ind w:left="-108" w:right="-108" w:firstLine="38"/>
              <w:jc w:val="center"/>
              <w:rPr>
                <w:rFonts w:cs="Times New Roman"/>
                <w:b/>
                <w:bCs/>
                <w:sz w:val="18"/>
                <w:szCs w:val="18"/>
                <w:lang w:val="en-GB"/>
              </w:rPr>
            </w:pPr>
          </w:p>
        </w:tc>
        <w:tc>
          <w:tcPr>
            <w:tcW w:w="524" w:type="pct"/>
            <w:gridSpan w:val="3"/>
          </w:tcPr>
          <w:p w:rsidR="007778B3" w:rsidRPr="006630A5" w:rsidRDefault="007778B3" w:rsidP="00952251">
            <w:pPr>
              <w:spacing w:line="240" w:lineRule="atLeast"/>
              <w:ind w:left="-108" w:right="-108" w:firstLine="38"/>
              <w:jc w:val="center"/>
              <w:rPr>
                <w:rFonts w:cs="Times New Roman"/>
                <w:b/>
                <w:bCs/>
                <w:sz w:val="18"/>
                <w:szCs w:val="18"/>
                <w:cs/>
                <w:lang w:val="en-GB"/>
              </w:rPr>
            </w:pPr>
          </w:p>
        </w:tc>
        <w:tc>
          <w:tcPr>
            <w:tcW w:w="83" w:type="pct"/>
          </w:tcPr>
          <w:p w:rsidR="007778B3" w:rsidRPr="006630A5" w:rsidRDefault="007778B3" w:rsidP="00952251">
            <w:pPr>
              <w:spacing w:line="240" w:lineRule="atLeast"/>
              <w:ind w:left="-108" w:right="-108" w:firstLine="38"/>
              <w:jc w:val="center"/>
              <w:rPr>
                <w:rFonts w:cs="Times New Roman"/>
                <w:b/>
                <w:bCs/>
                <w:sz w:val="18"/>
                <w:szCs w:val="18"/>
                <w:cs/>
                <w:lang w:val="en-GB"/>
              </w:rPr>
            </w:pPr>
          </w:p>
        </w:tc>
        <w:tc>
          <w:tcPr>
            <w:tcW w:w="515" w:type="pct"/>
            <w:gridSpan w:val="3"/>
          </w:tcPr>
          <w:p w:rsidR="007778B3" w:rsidRPr="006630A5" w:rsidRDefault="007778B3" w:rsidP="00952251">
            <w:pPr>
              <w:spacing w:line="240" w:lineRule="atLeast"/>
              <w:ind w:left="-108" w:right="-108" w:firstLine="38"/>
              <w:jc w:val="center"/>
              <w:rPr>
                <w:rFonts w:cs="Times New Roman"/>
                <w:b/>
                <w:bCs/>
                <w:sz w:val="18"/>
                <w:szCs w:val="18"/>
                <w:cs/>
                <w:lang w:val="en-GB"/>
              </w:rPr>
            </w:pPr>
          </w:p>
        </w:tc>
        <w:tc>
          <w:tcPr>
            <w:tcW w:w="81" w:type="pct"/>
          </w:tcPr>
          <w:p w:rsidR="007778B3" w:rsidRPr="006630A5" w:rsidRDefault="007778B3" w:rsidP="00952251">
            <w:pPr>
              <w:spacing w:line="240" w:lineRule="atLeast"/>
              <w:ind w:left="-108" w:right="-108" w:firstLine="38"/>
              <w:jc w:val="center"/>
              <w:rPr>
                <w:rFonts w:cs="Times New Roman"/>
                <w:b/>
                <w:bCs/>
                <w:sz w:val="18"/>
                <w:szCs w:val="18"/>
                <w:cs/>
                <w:lang w:val="en-GB"/>
              </w:rPr>
            </w:pPr>
          </w:p>
        </w:tc>
        <w:tc>
          <w:tcPr>
            <w:tcW w:w="484" w:type="pct"/>
            <w:gridSpan w:val="3"/>
            <w:vAlign w:val="center"/>
          </w:tcPr>
          <w:p w:rsidR="007778B3" w:rsidRPr="006630A5" w:rsidRDefault="007778B3" w:rsidP="00952251">
            <w:pPr>
              <w:spacing w:line="240" w:lineRule="atLeast"/>
              <w:ind w:left="-108" w:right="-108" w:firstLine="38"/>
              <w:jc w:val="center"/>
              <w:rPr>
                <w:rFonts w:cs="Times New Roman"/>
                <w:b/>
                <w:bCs/>
                <w:sz w:val="18"/>
                <w:szCs w:val="18"/>
                <w:cs/>
                <w:lang w:val="en-GB"/>
              </w:rPr>
            </w:pPr>
          </w:p>
        </w:tc>
        <w:tc>
          <w:tcPr>
            <w:tcW w:w="83" w:type="pct"/>
            <w:vAlign w:val="center"/>
          </w:tcPr>
          <w:p w:rsidR="007778B3" w:rsidRPr="006630A5" w:rsidRDefault="007778B3" w:rsidP="00952251">
            <w:pPr>
              <w:spacing w:line="240" w:lineRule="atLeast"/>
              <w:ind w:left="-108" w:right="-108" w:firstLine="38"/>
              <w:jc w:val="center"/>
              <w:rPr>
                <w:rFonts w:cs="Times New Roman"/>
                <w:sz w:val="18"/>
                <w:szCs w:val="18"/>
                <w:lang w:val="en-GB"/>
              </w:rPr>
            </w:pPr>
          </w:p>
        </w:tc>
        <w:tc>
          <w:tcPr>
            <w:tcW w:w="516" w:type="pct"/>
            <w:gridSpan w:val="4"/>
            <w:vAlign w:val="center"/>
          </w:tcPr>
          <w:p w:rsidR="007778B3" w:rsidRPr="006630A5" w:rsidRDefault="007778B3" w:rsidP="00952251">
            <w:pPr>
              <w:spacing w:line="240" w:lineRule="atLeast"/>
              <w:ind w:left="-108" w:right="-108" w:firstLine="38"/>
              <w:jc w:val="center"/>
              <w:rPr>
                <w:rFonts w:cs="Times New Roman"/>
                <w:sz w:val="18"/>
                <w:szCs w:val="18"/>
                <w:cs/>
                <w:lang w:val="en-GB"/>
              </w:rPr>
            </w:pPr>
          </w:p>
        </w:tc>
      </w:tr>
      <w:tr w:rsidR="00184A83" w:rsidRPr="006630A5" w:rsidTr="00D44C83">
        <w:trPr>
          <w:tblHeader/>
        </w:trPr>
        <w:tc>
          <w:tcPr>
            <w:tcW w:w="1430" w:type="pct"/>
            <w:vAlign w:val="center"/>
          </w:tcPr>
          <w:p w:rsidR="007778B3" w:rsidRPr="006630A5" w:rsidRDefault="00D44C83" w:rsidP="00596D2B">
            <w:pPr>
              <w:spacing w:line="220" w:lineRule="atLeast"/>
              <w:ind w:left="615" w:right="-26" w:hanging="160"/>
              <w:rPr>
                <w:b/>
                <w:bCs/>
                <w:i/>
                <w:iCs/>
                <w:sz w:val="18"/>
                <w:szCs w:val="18"/>
              </w:rPr>
            </w:pPr>
            <w:r w:rsidRPr="006630A5">
              <w:rPr>
                <w:b/>
                <w:bCs/>
                <w:i/>
                <w:iCs/>
                <w:sz w:val="18"/>
                <w:szCs w:val="18"/>
              </w:rPr>
              <w:t>For the year ended</w:t>
            </w:r>
          </w:p>
        </w:tc>
        <w:tc>
          <w:tcPr>
            <w:tcW w:w="578" w:type="pct"/>
            <w:gridSpan w:val="3"/>
            <w:vAlign w:val="center"/>
          </w:tcPr>
          <w:p w:rsidR="007778B3" w:rsidRPr="006630A5" w:rsidRDefault="007778B3"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management</w:t>
            </w:r>
          </w:p>
        </w:tc>
        <w:tc>
          <w:tcPr>
            <w:tcW w:w="80" w:type="pct"/>
          </w:tcPr>
          <w:p w:rsidR="007778B3" w:rsidRPr="006630A5" w:rsidRDefault="007778B3" w:rsidP="00596D2B">
            <w:pPr>
              <w:spacing w:line="240" w:lineRule="atLeast"/>
              <w:ind w:left="-108" w:right="-108" w:firstLine="38"/>
              <w:jc w:val="center"/>
              <w:rPr>
                <w:rFonts w:cs="Times New Roman"/>
                <w:b/>
                <w:bCs/>
                <w:sz w:val="18"/>
                <w:szCs w:val="18"/>
                <w:lang w:val="en-GB"/>
              </w:rPr>
            </w:pPr>
          </w:p>
        </w:tc>
        <w:tc>
          <w:tcPr>
            <w:tcW w:w="543" w:type="pct"/>
            <w:gridSpan w:val="3"/>
            <w:vAlign w:val="center"/>
          </w:tcPr>
          <w:p w:rsidR="007778B3" w:rsidRPr="006630A5" w:rsidRDefault="007778B3"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Education</w:t>
            </w:r>
          </w:p>
        </w:tc>
        <w:tc>
          <w:tcPr>
            <w:tcW w:w="84" w:type="pct"/>
          </w:tcPr>
          <w:p w:rsidR="007778B3" w:rsidRPr="006630A5" w:rsidRDefault="007778B3" w:rsidP="00596D2B">
            <w:pPr>
              <w:spacing w:line="240" w:lineRule="atLeast"/>
              <w:ind w:left="-108" w:right="-108" w:firstLine="38"/>
              <w:jc w:val="center"/>
              <w:rPr>
                <w:rFonts w:cs="Times New Roman"/>
                <w:b/>
                <w:bCs/>
                <w:sz w:val="18"/>
                <w:szCs w:val="18"/>
                <w:lang w:val="en-GB"/>
              </w:rPr>
            </w:pPr>
          </w:p>
        </w:tc>
        <w:tc>
          <w:tcPr>
            <w:tcW w:w="524" w:type="pct"/>
            <w:gridSpan w:val="3"/>
          </w:tcPr>
          <w:p w:rsidR="007778B3" w:rsidRPr="006630A5" w:rsidRDefault="007778B3"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Foods</w:t>
            </w:r>
          </w:p>
        </w:tc>
        <w:tc>
          <w:tcPr>
            <w:tcW w:w="83" w:type="pct"/>
          </w:tcPr>
          <w:p w:rsidR="007778B3" w:rsidRPr="006630A5" w:rsidRDefault="007778B3" w:rsidP="00596D2B">
            <w:pPr>
              <w:spacing w:line="240" w:lineRule="atLeast"/>
              <w:ind w:left="-108" w:right="-108" w:firstLine="38"/>
              <w:jc w:val="center"/>
              <w:rPr>
                <w:rFonts w:cs="Times New Roman"/>
                <w:b/>
                <w:bCs/>
                <w:sz w:val="18"/>
                <w:szCs w:val="18"/>
                <w:lang w:val="en-GB"/>
              </w:rPr>
            </w:pPr>
          </w:p>
        </w:tc>
        <w:tc>
          <w:tcPr>
            <w:tcW w:w="515" w:type="pct"/>
            <w:gridSpan w:val="3"/>
          </w:tcPr>
          <w:p w:rsidR="007778B3" w:rsidRPr="006630A5" w:rsidRDefault="007778B3"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Others</w:t>
            </w:r>
          </w:p>
        </w:tc>
        <w:tc>
          <w:tcPr>
            <w:tcW w:w="81" w:type="pct"/>
          </w:tcPr>
          <w:p w:rsidR="007778B3" w:rsidRPr="006630A5" w:rsidRDefault="007778B3" w:rsidP="00596D2B">
            <w:pPr>
              <w:spacing w:line="240" w:lineRule="atLeast"/>
              <w:ind w:left="-108" w:right="-108" w:firstLine="38"/>
              <w:jc w:val="center"/>
              <w:rPr>
                <w:rFonts w:cs="Times New Roman"/>
                <w:b/>
                <w:bCs/>
                <w:sz w:val="18"/>
                <w:szCs w:val="18"/>
                <w:cs/>
                <w:lang w:val="en-GB"/>
              </w:rPr>
            </w:pPr>
          </w:p>
        </w:tc>
        <w:tc>
          <w:tcPr>
            <w:tcW w:w="484" w:type="pct"/>
            <w:gridSpan w:val="3"/>
            <w:vAlign w:val="center"/>
          </w:tcPr>
          <w:p w:rsidR="007778B3" w:rsidRPr="006630A5" w:rsidRDefault="007778B3"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Elimination</w:t>
            </w:r>
          </w:p>
        </w:tc>
        <w:tc>
          <w:tcPr>
            <w:tcW w:w="83" w:type="pct"/>
            <w:vAlign w:val="center"/>
          </w:tcPr>
          <w:p w:rsidR="007778B3" w:rsidRPr="006630A5" w:rsidRDefault="007778B3" w:rsidP="00596D2B">
            <w:pPr>
              <w:spacing w:line="240" w:lineRule="atLeast"/>
              <w:ind w:left="-108" w:right="-108" w:firstLine="38"/>
              <w:jc w:val="center"/>
              <w:rPr>
                <w:rFonts w:cs="Times New Roman"/>
                <w:sz w:val="18"/>
                <w:szCs w:val="18"/>
                <w:lang w:val="en-GB"/>
              </w:rPr>
            </w:pPr>
          </w:p>
        </w:tc>
        <w:tc>
          <w:tcPr>
            <w:tcW w:w="516" w:type="pct"/>
            <w:gridSpan w:val="4"/>
            <w:vAlign w:val="center"/>
          </w:tcPr>
          <w:p w:rsidR="007778B3" w:rsidRPr="006630A5" w:rsidRDefault="007778B3"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Total</w:t>
            </w:r>
          </w:p>
        </w:tc>
      </w:tr>
      <w:tr w:rsidR="00184A83" w:rsidRPr="006630A5" w:rsidTr="00D44C83">
        <w:trPr>
          <w:tblHeader/>
        </w:trPr>
        <w:tc>
          <w:tcPr>
            <w:tcW w:w="1430" w:type="pct"/>
            <w:vAlign w:val="bottom"/>
          </w:tcPr>
          <w:p w:rsidR="007778B3" w:rsidRPr="006630A5" w:rsidRDefault="007778B3" w:rsidP="00C5341C">
            <w:pPr>
              <w:spacing w:line="220" w:lineRule="atLeast"/>
              <w:ind w:left="615" w:right="-26" w:hanging="160"/>
              <w:rPr>
                <w:b/>
                <w:bCs/>
                <w:i/>
                <w:iCs/>
                <w:sz w:val="18"/>
                <w:szCs w:val="18"/>
              </w:rPr>
            </w:pPr>
            <w:r w:rsidRPr="006630A5">
              <w:rPr>
                <w:b/>
                <w:bCs/>
                <w:i/>
                <w:iCs/>
                <w:sz w:val="18"/>
                <w:szCs w:val="18"/>
              </w:rPr>
              <w:t xml:space="preserve">   31 December</w:t>
            </w:r>
          </w:p>
        </w:tc>
        <w:tc>
          <w:tcPr>
            <w:tcW w:w="239"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2"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56"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0" w:type="pct"/>
          </w:tcPr>
          <w:p w:rsidR="007778B3" w:rsidRPr="006630A5" w:rsidRDefault="007778B3" w:rsidP="00C5341C">
            <w:pPr>
              <w:spacing w:line="240" w:lineRule="atLeast"/>
              <w:ind w:left="-108" w:right="-108" w:firstLine="38"/>
              <w:jc w:val="center"/>
              <w:rPr>
                <w:rFonts w:cs="Times New Roman"/>
                <w:sz w:val="18"/>
                <w:szCs w:val="18"/>
                <w:lang w:val="en-GB"/>
              </w:rPr>
            </w:pPr>
          </w:p>
        </w:tc>
        <w:tc>
          <w:tcPr>
            <w:tcW w:w="220"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0"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43"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4" w:type="pct"/>
          </w:tcPr>
          <w:p w:rsidR="007778B3" w:rsidRPr="006630A5" w:rsidRDefault="007778B3" w:rsidP="00C5341C">
            <w:pPr>
              <w:spacing w:line="240" w:lineRule="atLeast"/>
              <w:ind w:left="-108" w:right="-108" w:firstLine="38"/>
              <w:jc w:val="center"/>
              <w:rPr>
                <w:rFonts w:cs="Times New Roman"/>
                <w:sz w:val="18"/>
                <w:szCs w:val="18"/>
                <w:lang w:val="en-GB"/>
              </w:rPr>
            </w:pPr>
          </w:p>
        </w:tc>
        <w:tc>
          <w:tcPr>
            <w:tcW w:w="217"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4"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23"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3" w:type="pct"/>
          </w:tcPr>
          <w:p w:rsidR="007778B3" w:rsidRPr="006630A5" w:rsidRDefault="007778B3" w:rsidP="00C5341C">
            <w:pPr>
              <w:spacing w:line="240" w:lineRule="atLeast"/>
              <w:ind w:left="-108" w:right="-108" w:firstLine="38"/>
              <w:jc w:val="center"/>
              <w:rPr>
                <w:rFonts w:cs="Times New Roman"/>
                <w:sz w:val="18"/>
                <w:szCs w:val="18"/>
                <w:lang w:val="en-GB"/>
              </w:rPr>
            </w:pPr>
          </w:p>
        </w:tc>
        <w:tc>
          <w:tcPr>
            <w:tcW w:w="213"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4"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18"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1" w:type="pct"/>
          </w:tcPr>
          <w:p w:rsidR="007778B3" w:rsidRPr="006630A5" w:rsidRDefault="007778B3" w:rsidP="00C5341C">
            <w:pPr>
              <w:spacing w:line="240" w:lineRule="atLeast"/>
              <w:ind w:left="-108" w:right="-108" w:firstLine="38"/>
              <w:jc w:val="center"/>
              <w:rPr>
                <w:rFonts w:cs="Times New Roman"/>
                <w:sz w:val="18"/>
                <w:szCs w:val="18"/>
                <w:cs/>
                <w:lang w:val="en-GB"/>
              </w:rPr>
            </w:pPr>
          </w:p>
        </w:tc>
        <w:tc>
          <w:tcPr>
            <w:tcW w:w="188"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0"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16"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3"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12"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7778B3" w:rsidRPr="006630A5" w:rsidRDefault="007778B3" w:rsidP="00C5341C">
            <w:pPr>
              <w:spacing w:line="240" w:lineRule="atLeast"/>
              <w:ind w:left="-108" w:right="-108" w:firstLine="38"/>
              <w:jc w:val="center"/>
              <w:rPr>
                <w:rFonts w:cs="Times New Roman"/>
                <w:sz w:val="18"/>
                <w:szCs w:val="18"/>
                <w:lang w:val="en-GB"/>
              </w:rPr>
            </w:pPr>
          </w:p>
        </w:tc>
        <w:tc>
          <w:tcPr>
            <w:tcW w:w="223" w:type="pct"/>
            <w:gridSpan w:val="2"/>
            <w:vAlign w:val="center"/>
          </w:tcPr>
          <w:p w:rsidR="007778B3" w:rsidRPr="006630A5" w:rsidRDefault="007778B3" w:rsidP="00C5341C">
            <w:pPr>
              <w:spacing w:line="240" w:lineRule="atLeast"/>
              <w:ind w:left="-108" w:right="-108" w:firstLine="38"/>
              <w:jc w:val="center"/>
              <w:rPr>
                <w:rFonts w:cs="Times New Roman"/>
                <w:sz w:val="18"/>
                <w:szCs w:val="18"/>
                <w:lang w:val="en-GB"/>
              </w:rPr>
            </w:pPr>
            <w:r>
              <w:rPr>
                <w:rFonts w:cs="Times New Roman"/>
                <w:sz w:val="18"/>
                <w:szCs w:val="18"/>
                <w:lang w:val="en-GB"/>
              </w:rPr>
              <w:t>2019</w:t>
            </w:r>
          </w:p>
        </w:tc>
      </w:tr>
      <w:tr w:rsidR="00596D2B" w:rsidRPr="006630A5" w:rsidTr="00184A83">
        <w:trPr>
          <w:gridAfter w:val="1"/>
          <w:wAfter w:w="5" w:type="pct"/>
          <w:tblHeader/>
        </w:trPr>
        <w:tc>
          <w:tcPr>
            <w:tcW w:w="1430" w:type="pct"/>
            <w:vAlign w:val="bottom"/>
          </w:tcPr>
          <w:p w:rsidR="00596D2B" w:rsidRPr="006630A5" w:rsidRDefault="00596D2B" w:rsidP="00596D2B">
            <w:pPr>
              <w:spacing w:line="240" w:lineRule="atLeast"/>
              <w:ind w:left="612" w:hanging="180"/>
              <w:rPr>
                <w:rFonts w:cs="Times New Roman"/>
                <w:sz w:val="18"/>
                <w:szCs w:val="18"/>
              </w:rPr>
            </w:pPr>
          </w:p>
        </w:tc>
        <w:tc>
          <w:tcPr>
            <w:tcW w:w="3565" w:type="pct"/>
            <w:gridSpan w:val="23"/>
          </w:tcPr>
          <w:p w:rsidR="00596D2B" w:rsidRPr="006630A5" w:rsidRDefault="00596D2B" w:rsidP="00596D2B">
            <w:pPr>
              <w:pStyle w:val="FSENG"/>
              <w:jc w:val="center"/>
              <w:rPr>
                <w:i/>
                <w:iCs/>
                <w:sz w:val="18"/>
                <w:szCs w:val="18"/>
              </w:rPr>
            </w:pPr>
            <w:r w:rsidRPr="006630A5">
              <w:rPr>
                <w:i/>
                <w:iCs/>
                <w:sz w:val="18"/>
                <w:szCs w:val="18"/>
              </w:rPr>
              <w:t>(in million Baht)</w:t>
            </w:r>
          </w:p>
        </w:tc>
      </w:tr>
      <w:tr w:rsidR="00184A83" w:rsidRPr="006630A5" w:rsidTr="00D44C83">
        <w:trPr>
          <w:tblHeader/>
        </w:trPr>
        <w:tc>
          <w:tcPr>
            <w:tcW w:w="1430" w:type="pct"/>
            <w:vAlign w:val="bottom"/>
          </w:tcPr>
          <w:p w:rsidR="007778B3" w:rsidRPr="006630A5" w:rsidRDefault="007778B3" w:rsidP="00E41ED5">
            <w:pPr>
              <w:spacing w:line="240" w:lineRule="atLeast"/>
              <w:ind w:left="612" w:hanging="180"/>
              <w:rPr>
                <w:rFonts w:cs="Times New Roman"/>
                <w:b/>
                <w:bCs/>
                <w:i/>
                <w:iCs/>
                <w:sz w:val="18"/>
                <w:szCs w:val="18"/>
              </w:rPr>
            </w:pPr>
            <w:r w:rsidRPr="006630A5">
              <w:rPr>
                <w:rFonts w:cs="Times New Roman"/>
                <w:b/>
                <w:bCs/>
                <w:i/>
                <w:iCs/>
                <w:sz w:val="18"/>
                <w:szCs w:val="18"/>
              </w:rPr>
              <w:t>Disaggregation of revenue</w:t>
            </w:r>
          </w:p>
        </w:tc>
        <w:tc>
          <w:tcPr>
            <w:tcW w:w="239" w:type="pct"/>
            <w:vAlign w:val="center"/>
          </w:tcPr>
          <w:p w:rsidR="007778B3" w:rsidRPr="006630A5" w:rsidRDefault="007778B3" w:rsidP="00E41ED5">
            <w:pPr>
              <w:pStyle w:val="FSENG"/>
              <w:rPr>
                <w:sz w:val="18"/>
                <w:szCs w:val="18"/>
              </w:rPr>
            </w:pPr>
          </w:p>
        </w:tc>
        <w:tc>
          <w:tcPr>
            <w:tcW w:w="82" w:type="pct"/>
            <w:vAlign w:val="center"/>
          </w:tcPr>
          <w:p w:rsidR="007778B3" w:rsidRPr="006630A5" w:rsidRDefault="007778B3" w:rsidP="00E41ED5">
            <w:pPr>
              <w:pStyle w:val="FSENG"/>
              <w:rPr>
                <w:sz w:val="18"/>
                <w:szCs w:val="18"/>
              </w:rPr>
            </w:pPr>
          </w:p>
        </w:tc>
        <w:tc>
          <w:tcPr>
            <w:tcW w:w="256" w:type="pct"/>
            <w:vAlign w:val="center"/>
          </w:tcPr>
          <w:p w:rsidR="007778B3" w:rsidRPr="006630A5" w:rsidRDefault="007778B3" w:rsidP="00E41ED5">
            <w:pPr>
              <w:pStyle w:val="FSENG"/>
              <w:rPr>
                <w:sz w:val="18"/>
                <w:szCs w:val="18"/>
              </w:rPr>
            </w:pPr>
          </w:p>
        </w:tc>
        <w:tc>
          <w:tcPr>
            <w:tcW w:w="80" w:type="pct"/>
            <w:vAlign w:val="center"/>
          </w:tcPr>
          <w:p w:rsidR="007778B3" w:rsidRPr="006630A5" w:rsidRDefault="007778B3" w:rsidP="00E41ED5">
            <w:pPr>
              <w:pStyle w:val="FSENG"/>
              <w:rPr>
                <w:sz w:val="18"/>
                <w:szCs w:val="18"/>
              </w:rPr>
            </w:pPr>
          </w:p>
        </w:tc>
        <w:tc>
          <w:tcPr>
            <w:tcW w:w="220" w:type="pct"/>
            <w:vAlign w:val="center"/>
          </w:tcPr>
          <w:p w:rsidR="007778B3" w:rsidRPr="006630A5" w:rsidRDefault="007778B3" w:rsidP="00E41ED5">
            <w:pPr>
              <w:pStyle w:val="FSENG"/>
              <w:ind w:right="-7"/>
              <w:rPr>
                <w:sz w:val="18"/>
                <w:szCs w:val="18"/>
              </w:rPr>
            </w:pPr>
          </w:p>
        </w:tc>
        <w:tc>
          <w:tcPr>
            <w:tcW w:w="80" w:type="pct"/>
            <w:vAlign w:val="center"/>
          </w:tcPr>
          <w:p w:rsidR="007778B3" w:rsidRPr="006630A5" w:rsidRDefault="007778B3" w:rsidP="00E41ED5">
            <w:pPr>
              <w:pStyle w:val="FSENG"/>
              <w:rPr>
                <w:sz w:val="18"/>
                <w:szCs w:val="18"/>
              </w:rPr>
            </w:pPr>
          </w:p>
        </w:tc>
        <w:tc>
          <w:tcPr>
            <w:tcW w:w="243" w:type="pct"/>
            <w:vAlign w:val="center"/>
          </w:tcPr>
          <w:p w:rsidR="007778B3" w:rsidRPr="006630A5" w:rsidRDefault="007778B3" w:rsidP="00E41ED5">
            <w:pPr>
              <w:pStyle w:val="FSENG"/>
              <w:ind w:right="-7"/>
              <w:rPr>
                <w:sz w:val="18"/>
                <w:szCs w:val="18"/>
              </w:rPr>
            </w:pPr>
          </w:p>
        </w:tc>
        <w:tc>
          <w:tcPr>
            <w:tcW w:w="84" w:type="pct"/>
            <w:vAlign w:val="center"/>
          </w:tcPr>
          <w:p w:rsidR="007778B3" w:rsidRPr="006630A5" w:rsidRDefault="007778B3" w:rsidP="00E41ED5">
            <w:pPr>
              <w:pStyle w:val="FSENG"/>
              <w:rPr>
                <w:sz w:val="18"/>
                <w:szCs w:val="18"/>
              </w:rPr>
            </w:pPr>
          </w:p>
        </w:tc>
        <w:tc>
          <w:tcPr>
            <w:tcW w:w="217" w:type="pct"/>
            <w:vAlign w:val="center"/>
          </w:tcPr>
          <w:p w:rsidR="007778B3" w:rsidRPr="006630A5" w:rsidRDefault="007778B3" w:rsidP="00E41ED5">
            <w:pPr>
              <w:pStyle w:val="FSENG"/>
              <w:rPr>
                <w:sz w:val="18"/>
                <w:szCs w:val="18"/>
              </w:rPr>
            </w:pPr>
          </w:p>
        </w:tc>
        <w:tc>
          <w:tcPr>
            <w:tcW w:w="84" w:type="pct"/>
            <w:vAlign w:val="center"/>
          </w:tcPr>
          <w:p w:rsidR="007778B3" w:rsidRPr="006630A5" w:rsidRDefault="007778B3" w:rsidP="00E41ED5">
            <w:pPr>
              <w:pStyle w:val="FSENG"/>
              <w:rPr>
                <w:sz w:val="18"/>
                <w:szCs w:val="18"/>
              </w:rPr>
            </w:pPr>
          </w:p>
        </w:tc>
        <w:tc>
          <w:tcPr>
            <w:tcW w:w="223" w:type="pct"/>
            <w:vAlign w:val="center"/>
          </w:tcPr>
          <w:p w:rsidR="007778B3" w:rsidRPr="006630A5" w:rsidRDefault="007778B3" w:rsidP="00E41ED5">
            <w:pPr>
              <w:pStyle w:val="FSENG"/>
              <w:rPr>
                <w:sz w:val="18"/>
                <w:szCs w:val="18"/>
              </w:rPr>
            </w:pPr>
          </w:p>
        </w:tc>
        <w:tc>
          <w:tcPr>
            <w:tcW w:w="83" w:type="pct"/>
            <w:vAlign w:val="center"/>
          </w:tcPr>
          <w:p w:rsidR="007778B3" w:rsidRPr="006630A5" w:rsidRDefault="007778B3" w:rsidP="00E41ED5">
            <w:pPr>
              <w:pStyle w:val="FSENG"/>
              <w:rPr>
                <w:sz w:val="18"/>
                <w:szCs w:val="18"/>
              </w:rPr>
            </w:pPr>
          </w:p>
        </w:tc>
        <w:tc>
          <w:tcPr>
            <w:tcW w:w="213" w:type="pct"/>
            <w:vAlign w:val="center"/>
          </w:tcPr>
          <w:p w:rsidR="007778B3" w:rsidRPr="006630A5" w:rsidRDefault="007778B3" w:rsidP="00E41ED5">
            <w:pPr>
              <w:pStyle w:val="FSENG"/>
              <w:rPr>
                <w:sz w:val="18"/>
                <w:szCs w:val="18"/>
              </w:rPr>
            </w:pPr>
          </w:p>
        </w:tc>
        <w:tc>
          <w:tcPr>
            <w:tcW w:w="84" w:type="pct"/>
            <w:vAlign w:val="center"/>
          </w:tcPr>
          <w:p w:rsidR="007778B3" w:rsidRPr="006630A5" w:rsidRDefault="007778B3" w:rsidP="00E41ED5">
            <w:pPr>
              <w:pStyle w:val="FSENG"/>
              <w:rPr>
                <w:sz w:val="18"/>
                <w:szCs w:val="18"/>
              </w:rPr>
            </w:pPr>
          </w:p>
        </w:tc>
        <w:tc>
          <w:tcPr>
            <w:tcW w:w="218" w:type="pct"/>
            <w:vAlign w:val="center"/>
          </w:tcPr>
          <w:p w:rsidR="007778B3" w:rsidRPr="006630A5" w:rsidRDefault="007778B3" w:rsidP="00E41ED5">
            <w:pPr>
              <w:pStyle w:val="FSENG"/>
              <w:rPr>
                <w:sz w:val="18"/>
                <w:szCs w:val="18"/>
              </w:rPr>
            </w:pPr>
          </w:p>
        </w:tc>
        <w:tc>
          <w:tcPr>
            <w:tcW w:w="81" w:type="pct"/>
            <w:vAlign w:val="center"/>
          </w:tcPr>
          <w:p w:rsidR="007778B3" w:rsidRPr="006630A5" w:rsidRDefault="007778B3" w:rsidP="00E41ED5">
            <w:pPr>
              <w:pStyle w:val="FSENG"/>
              <w:rPr>
                <w:sz w:val="18"/>
                <w:szCs w:val="18"/>
                <w:cs/>
              </w:rPr>
            </w:pPr>
          </w:p>
        </w:tc>
        <w:tc>
          <w:tcPr>
            <w:tcW w:w="188" w:type="pct"/>
            <w:vAlign w:val="center"/>
          </w:tcPr>
          <w:p w:rsidR="007778B3" w:rsidRPr="006630A5" w:rsidRDefault="007778B3" w:rsidP="00E41ED5">
            <w:pPr>
              <w:pStyle w:val="FSENG"/>
              <w:rPr>
                <w:sz w:val="18"/>
                <w:szCs w:val="18"/>
                <w:cs/>
              </w:rPr>
            </w:pPr>
          </w:p>
        </w:tc>
        <w:tc>
          <w:tcPr>
            <w:tcW w:w="80" w:type="pct"/>
            <w:vAlign w:val="center"/>
          </w:tcPr>
          <w:p w:rsidR="007778B3" w:rsidRPr="006630A5" w:rsidRDefault="007778B3" w:rsidP="00E41ED5">
            <w:pPr>
              <w:pStyle w:val="FSENG"/>
              <w:rPr>
                <w:sz w:val="18"/>
                <w:szCs w:val="18"/>
                <w:lang w:val="en-GB"/>
              </w:rPr>
            </w:pPr>
          </w:p>
        </w:tc>
        <w:tc>
          <w:tcPr>
            <w:tcW w:w="216" w:type="pct"/>
            <w:vAlign w:val="center"/>
          </w:tcPr>
          <w:p w:rsidR="007778B3" w:rsidRPr="006630A5" w:rsidRDefault="007778B3" w:rsidP="00E41ED5">
            <w:pPr>
              <w:pStyle w:val="FSENG"/>
              <w:rPr>
                <w:sz w:val="18"/>
                <w:szCs w:val="18"/>
                <w:cs/>
              </w:rPr>
            </w:pPr>
          </w:p>
        </w:tc>
        <w:tc>
          <w:tcPr>
            <w:tcW w:w="83" w:type="pct"/>
            <w:vAlign w:val="center"/>
          </w:tcPr>
          <w:p w:rsidR="007778B3" w:rsidRPr="006630A5" w:rsidRDefault="007778B3" w:rsidP="00E41ED5">
            <w:pPr>
              <w:pStyle w:val="FSENG"/>
              <w:rPr>
                <w:sz w:val="18"/>
                <w:szCs w:val="18"/>
              </w:rPr>
            </w:pPr>
          </w:p>
        </w:tc>
        <w:tc>
          <w:tcPr>
            <w:tcW w:w="212" w:type="pct"/>
            <w:vAlign w:val="center"/>
          </w:tcPr>
          <w:p w:rsidR="007778B3" w:rsidRPr="006630A5" w:rsidRDefault="007778B3" w:rsidP="00E41ED5">
            <w:pPr>
              <w:pStyle w:val="FSENG"/>
              <w:rPr>
                <w:sz w:val="18"/>
                <w:szCs w:val="18"/>
                <w:lang w:val="en-GB"/>
              </w:rPr>
            </w:pPr>
          </w:p>
        </w:tc>
        <w:tc>
          <w:tcPr>
            <w:tcW w:w="81" w:type="pct"/>
            <w:vAlign w:val="center"/>
          </w:tcPr>
          <w:p w:rsidR="007778B3" w:rsidRPr="006630A5" w:rsidRDefault="007778B3" w:rsidP="00E41ED5">
            <w:pPr>
              <w:pStyle w:val="FSENG"/>
              <w:rPr>
                <w:sz w:val="18"/>
                <w:szCs w:val="18"/>
                <w:lang w:val="en-GB"/>
              </w:rPr>
            </w:pPr>
          </w:p>
        </w:tc>
        <w:tc>
          <w:tcPr>
            <w:tcW w:w="223" w:type="pct"/>
            <w:gridSpan w:val="2"/>
            <w:vAlign w:val="center"/>
          </w:tcPr>
          <w:p w:rsidR="007778B3" w:rsidRPr="006630A5" w:rsidRDefault="007778B3" w:rsidP="00E41ED5">
            <w:pPr>
              <w:pStyle w:val="FSENG"/>
              <w:rPr>
                <w:sz w:val="18"/>
                <w:szCs w:val="18"/>
                <w:lang w:val="en-GB"/>
              </w:rPr>
            </w:pPr>
          </w:p>
        </w:tc>
      </w:tr>
      <w:tr w:rsidR="00184A83" w:rsidRPr="006630A5" w:rsidTr="00D44C83">
        <w:trPr>
          <w:tblHeader/>
        </w:trPr>
        <w:tc>
          <w:tcPr>
            <w:tcW w:w="1430" w:type="pct"/>
            <w:vAlign w:val="bottom"/>
          </w:tcPr>
          <w:p w:rsidR="007778B3" w:rsidRPr="006630A5" w:rsidRDefault="007778B3" w:rsidP="00E41ED5">
            <w:pPr>
              <w:spacing w:line="240" w:lineRule="atLeast"/>
              <w:ind w:left="612" w:hanging="180"/>
              <w:rPr>
                <w:rFonts w:cs="Times New Roman"/>
                <w:sz w:val="18"/>
                <w:szCs w:val="18"/>
              </w:rPr>
            </w:pPr>
            <w:r w:rsidRPr="006630A5">
              <w:rPr>
                <w:rFonts w:cs="Times New Roman"/>
                <w:b/>
                <w:bCs/>
                <w:sz w:val="18"/>
                <w:szCs w:val="18"/>
              </w:rPr>
              <w:t>Primary geographical markets</w:t>
            </w:r>
          </w:p>
        </w:tc>
        <w:tc>
          <w:tcPr>
            <w:tcW w:w="239" w:type="pct"/>
            <w:vAlign w:val="center"/>
          </w:tcPr>
          <w:p w:rsidR="007778B3" w:rsidRPr="006630A5" w:rsidRDefault="007778B3" w:rsidP="00E41ED5">
            <w:pPr>
              <w:pStyle w:val="FSENG"/>
              <w:ind w:right="-53"/>
              <w:rPr>
                <w:sz w:val="18"/>
                <w:szCs w:val="18"/>
              </w:rPr>
            </w:pPr>
          </w:p>
        </w:tc>
        <w:tc>
          <w:tcPr>
            <w:tcW w:w="82" w:type="pct"/>
            <w:vAlign w:val="center"/>
          </w:tcPr>
          <w:p w:rsidR="007778B3" w:rsidRPr="006630A5" w:rsidRDefault="007778B3" w:rsidP="00E41ED5">
            <w:pPr>
              <w:pStyle w:val="FSENG"/>
              <w:rPr>
                <w:sz w:val="18"/>
                <w:szCs w:val="18"/>
              </w:rPr>
            </w:pPr>
          </w:p>
        </w:tc>
        <w:tc>
          <w:tcPr>
            <w:tcW w:w="256" w:type="pct"/>
            <w:vAlign w:val="center"/>
          </w:tcPr>
          <w:p w:rsidR="007778B3" w:rsidRPr="006630A5" w:rsidRDefault="007778B3" w:rsidP="00E41ED5">
            <w:pPr>
              <w:pStyle w:val="FSENG"/>
              <w:ind w:right="-53"/>
              <w:rPr>
                <w:sz w:val="18"/>
                <w:szCs w:val="18"/>
              </w:rPr>
            </w:pPr>
          </w:p>
        </w:tc>
        <w:tc>
          <w:tcPr>
            <w:tcW w:w="80" w:type="pct"/>
            <w:vAlign w:val="center"/>
          </w:tcPr>
          <w:p w:rsidR="007778B3" w:rsidRPr="006630A5" w:rsidRDefault="007778B3" w:rsidP="00E41ED5">
            <w:pPr>
              <w:pStyle w:val="FSENG"/>
              <w:rPr>
                <w:sz w:val="18"/>
                <w:szCs w:val="18"/>
              </w:rPr>
            </w:pPr>
          </w:p>
        </w:tc>
        <w:tc>
          <w:tcPr>
            <w:tcW w:w="220" w:type="pct"/>
            <w:vAlign w:val="center"/>
          </w:tcPr>
          <w:p w:rsidR="007778B3" w:rsidRPr="006630A5" w:rsidRDefault="007778B3" w:rsidP="00E41ED5">
            <w:pPr>
              <w:pStyle w:val="FSENG"/>
              <w:ind w:right="-7"/>
              <w:rPr>
                <w:sz w:val="18"/>
                <w:szCs w:val="18"/>
              </w:rPr>
            </w:pPr>
          </w:p>
        </w:tc>
        <w:tc>
          <w:tcPr>
            <w:tcW w:w="80" w:type="pct"/>
            <w:vAlign w:val="center"/>
          </w:tcPr>
          <w:p w:rsidR="007778B3" w:rsidRPr="006630A5" w:rsidRDefault="007778B3" w:rsidP="00E41ED5">
            <w:pPr>
              <w:pStyle w:val="FSENG"/>
              <w:rPr>
                <w:sz w:val="18"/>
                <w:szCs w:val="18"/>
              </w:rPr>
            </w:pPr>
          </w:p>
        </w:tc>
        <w:tc>
          <w:tcPr>
            <w:tcW w:w="243" w:type="pct"/>
            <w:vAlign w:val="center"/>
          </w:tcPr>
          <w:p w:rsidR="007778B3" w:rsidRPr="006630A5" w:rsidRDefault="007778B3" w:rsidP="00E41ED5">
            <w:pPr>
              <w:pStyle w:val="FSENG"/>
              <w:ind w:right="-7"/>
              <w:rPr>
                <w:sz w:val="18"/>
                <w:szCs w:val="18"/>
              </w:rPr>
            </w:pPr>
          </w:p>
        </w:tc>
        <w:tc>
          <w:tcPr>
            <w:tcW w:w="84" w:type="pct"/>
            <w:vAlign w:val="center"/>
          </w:tcPr>
          <w:p w:rsidR="007778B3" w:rsidRPr="006630A5" w:rsidRDefault="007778B3" w:rsidP="00E41ED5">
            <w:pPr>
              <w:pStyle w:val="FSENG"/>
              <w:rPr>
                <w:sz w:val="18"/>
                <w:szCs w:val="18"/>
              </w:rPr>
            </w:pPr>
          </w:p>
        </w:tc>
        <w:tc>
          <w:tcPr>
            <w:tcW w:w="217" w:type="pct"/>
            <w:vAlign w:val="center"/>
          </w:tcPr>
          <w:p w:rsidR="007778B3" w:rsidRPr="006630A5" w:rsidRDefault="007778B3" w:rsidP="00E41ED5">
            <w:pPr>
              <w:pStyle w:val="FSENG"/>
              <w:rPr>
                <w:sz w:val="18"/>
                <w:szCs w:val="18"/>
              </w:rPr>
            </w:pPr>
          </w:p>
        </w:tc>
        <w:tc>
          <w:tcPr>
            <w:tcW w:w="84" w:type="pct"/>
            <w:vAlign w:val="center"/>
          </w:tcPr>
          <w:p w:rsidR="007778B3" w:rsidRPr="006630A5" w:rsidRDefault="007778B3" w:rsidP="00E41ED5">
            <w:pPr>
              <w:pStyle w:val="FSENG"/>
              <w:rPr>
                <w:sz w:val="18"/>
                <w:szCs w:val="18"/>
              </w:rPr>
            </w:pPr>
          </w:p>
        </w:tc>
        <w:tc>
          <w:tcPr>
            <w:tcW w:w="223" w:type="pct"/>
            <w:vAlign w:val="center"/>
          </w:tcPr>
          <w:p w:rsidR="007778B3" w:rsidRPr="006630A5" w:rsidRDefault="007778B3" w:rsidP="00E41ED5">
            <w:pPr>
              <w:pStyle w:val="FSENG"/>
              <w:rPr>
                <w:sz w:val="18"/>
                <w:szCs w:val="18"/>
              </w:rPr>
            </w:pPr>
          </w:p>
        </w:tc>
        <w:tc>
          <w:tcPr>
            <w:tcW w:w="83" w:type="pct"/>
            <w:vAlign w:val="center"/>
          </w:tcPr>
          <w:p w:rsidR="007778B3" w:rsidRPr="006630A5" w:rsidRDefault="007778B3" w:rsidP="00E41ED5">
            <w:pPr>
              <w:pStyle w:val="FSENG"/>
              <w:rPr>
                <w:sz w:val="18"/>
                <w:szCs w:val="18"/>
              </w:rPr>
            </w:pPr>
          </w:p>
        </w:tc>
        <w:tc>
          <w:tcPr>
            <w:tcW w:w="213" w:type="pct"/>
            <w:vAlign w:val="center"/>
          </w:tcPr>
          <w:p w:rsidR="007778B3" w:rsidRPr="006630A5" w:rsidRDefault="007778B3" w:rsidP="00E41ED5">
            <w:pPr>
              <w:pStyle w:val="FSENG"/>
              <w:rPr>
                <w:sz w:val="18"/>
                <w:szCs w:val="18"/>
              </w:rPr>
            </w:pPr>
          </w:p>
        </w:tc>
        <w:tc>
          <w:tcPr>
            <w:tcW w:w="84" w:type="pct"/>
            <w:vAlign w:val="center"/>
          </w:tcPr>
          <w:p w:rsidR="007778B3" w:rsidRPr="006630A5" w:rsidRDefault="007778B3" w:rsidP="00E41ED5">
            <w:pPr>
              <w:pStyle w:val="FSENG"/>
              <w:rPr>
                <w:sz w:val="18"/>
                <w:szCs w:val="18"/>
              </w:rPr>
            </w:pPr>
          </w:p>
        </w:tc>
        <w:tc>
          <w:tcPr>
            <w:tcW w:w="218" w:type="pct"/>
            <w:vAlign w:val="center"/>
          </w:tcPr>
          <w:p w:rsidR="007778B3" w:rsidRPr="006630A5" w:rsidRDefault="007778B3" w:rsidP="00E41ED5">
            <w:pPr>
              <w:pStyle w:val="FSENG"/>
              <w:rPr>
                <w:sz w:val="18"/>
                <w:szCs w:val="18"/>
              </w:rPr>
            </w:pPr>
          </w:p>
        </w:tc>
        <w:tc>
          <w:tcPr>
            <w:tcW w:w="81" w:type="pct"/>
            <w:vAlign w:val="center"/>
          </w:tcPr>
          <w:p w:rsidR="007778B3" w:rsidRPr="006630A5" w:rsidRDefault="007778B3" w:rsidP="00E41ED5">
            <w:pPr>
              <w:pStyle w:val="FSENG"/>
              <w:rPr>
                <w:sz w:val="18"/>
                <w:szCs w:val="18"/>
                <w:cs/>
              </w:rPr>
            </w:pPr>
          </w:p>
        </w:tc>
        <w:tc>
          <w:tcPr>
            <w:tcW w:w="188" w:type="pct"/>
            <w:vAlign w:val="center"/>
          </w:tcPr>
          <w:p w:rsidR="007778B3" w:rsidRPr="006630A5" w:rsidRDefault="007778B3" w:rsidP="00E41ED5">
            <w:pPr>
              <w:pStyle w:val="FSENG"/>
              <w:rPr>
                <w:sz w:val="18"/>
                <w:szCs w:val="18"/>
                <w:cs/>
              </w:rPr>
            </w:pPr>
          </w:p>
        </w:tc>
        <w:tc>
          <w:tcPr>
            <w:tcW w:w="80" w:type="pct"/>
            <w:vAlign w:val="center"/>
          </w:tcPr>
          <w:p w:rsidR="007778B3" w:rsidRPr="006630A5" w:rsidRDefault="007778B3" w:rsidP="00E41ED5">
            <w:pPr>
              <w:pStyle w:val="FSENG"/>
              <w:rPr>
                <w:sz w:val="18"/>
                <w:szCs w:val="18"/>
                <w:lang w:val="en-GB"/>
              </w:rPr>
            </w:pPr>
          </w:p>
        </w:tc>
        <w:tc>
          <w:tcPr>
            <w:tcW w:w="216" w:type="pct"/>
            <w:vAlign w:val="center"/>
          </w:tcPr>
          <w:p w:rsidR="007778B3" w:rsidRPr="006630A5" w:rsidRDefault="007778B3" w:rsidP="00E41ED5">
            <w:pPr>
              <w:pStyle w:val="FSENG"/>
              <w:rPr>
                <w:sz w:val="18"/>
                <w:szCs w:val="18"/>
                <w:cs/>
              </w:rPr>
            </w:pPr>
          </w:p>
        </w:tc>
        <w:tc>
          <w:tcPr>
            <w:tcW w:w="83" w:type="pct"/>
            <w:vAlign w:val="center"/>
          </w:tcPr>
          <w:p w:rsidR="007778B3" w:rsidRPr="006630A5" w:rsidRDefault="007778B3" w:rsidP="00E41ED5">
            <w:pPr>
              <w:pStyle w:val="FSENG"/>
              <w:rPr>
                <w:sz w:val="18"/>
                <w:szCs w:val="18"/>
              </w:rPr>
            </w:pPr>
          </w:p>
        </w:tc>
        <w:tc>
          <w:tcPr>
            <w:tcW w:w="212" w:type="pct"/>
            <w:vAlign w:val="center"/>
          </w:tcPr>
          <w:p w:rsidR="007778B3" w:rsidRPr="006630A5" w:rsidRDefault="007778B3" w:rsidP="00E41ED5">
            <w:pPr>
              <w:pStyle w:val="FSENG"/>
              <w:rPr>
                <w:sz w:val="18"/>
                <w:szCs w:val="18"/>
                <w:lang w:val="en-GB"/>
              </w:rPr>
            </w:pPr>
          </w:p>
        </w:tc>
        <w:tc>
          <w:tcPr>
            <w:tcW w:w="81" w:type="pct"/>
            <w:vAlign w:val="center"/>
          </w:tcPr>
          <w:p w:rsidR="007778B3" w:rsidRPr="006630A5" w:rsidRDefault="007778B3" w:rsidP="00E41ED5">
            <w:pPr>
              <w:pStyle w:val="FSENG"/>
              <w:rPr>
                <w:sz w:val="18"/>
                <w:szCs w:val="18"/>
                <w:lang w:val="en-GB"/>
              </w:rPr>
            </w:pPr>
          </w:p>
        </w:tc>
        <w:tc>
          <w:tcPr>
            <w:tcW w:w="223" w:type="pct"/>
            <w:gridSpan w:val="2"/>
            <w:shd w:val="clear" w:color="auto" w:fill="auto"/>
            <w:vAlign w:val="center"/>
          </w:tcPr>
          <w:p w:rsidR="007778B3" w:rsidRPr="006630A5" w:rsidRDefault="007778B3" w:rsidP="006630A5">
            <w:pPr>
              <w:pStyle w:val="FSENG"/>
              <w:ind w:left="-30"/>
              <w:rPr>
                <w:sz w:val="18"/>
                <w:szCs w:val="18"/>
                <w:lang w:val="en-GB"/>
              </w:rPr>
            </w:pPr>
          </w:p>
        </w:tc>
      </w:tr>
      <w:tr w:rsidR="00184A83" w:rsidRPr="006630A5" w:rsidTr="00D44C83">
        <w:trPr>
          <w:tblHeader/>
        </w:trPr>
        <w:tc>
          <w:tcPr>
            <w:tcW w:w="1430" w:type="pct"/>
            <w:vAlign w:val="bottom"/>
          </w:tcPr>
          <w:p w:rsidR="007778B3" w:rsidRPr="006630A5" w:rsidRDefault="007778B3" w:rsidP="00C5341C">
            <w:pPr>
              <w:spacing w:line="240" w:lineRule="atLeast"/>
              <w:ind w:left="612" w:hanging="180"/>
              <w:rPr>
                <w:rFonts w:cs="Times New Roman"/>
                <w:sz w:val="18"/>
                <w:szCs w:val="18"/>
              </w:rPr>
            </w:pPr>
            <w:r w:rsidRPr="006630A5">
              <w:rPr>
                <w:rFonts w:cs="Times New Roman"/>
                <w:sz w:val="18"/>
                <w:szCs w:val="18"/>
              </w:rPr>
              <w:t>Thailand</w:t>
            </w:r>
          </w:p>
        </w:tc>
        <w:tc>
          <w:tcPr>
            <w:tcW w:w="239" w:type="pct"/>
            <w:vAlign w:val="center"/>
          </w:tcPr>
          <w:p w:rsidR="007778B3" w:rsidRPr="006630A5" w:rsidRDefault="007778B3" w:rsidP="00C5341C">
            <w:pPr>
              <w:jc w:val="right"/>
              <w:rPr>
                <w:rFonts w:cs="Times New Roman"/>
                <w:sz w:val="18"/>
                <w:szCs w:val="18"/>
              </w:rPr>
            </w:pPr>
            <w:r>
              <w:rPr>
                <w:rFonts w:cs="Times New Roman"/>
                <w:sz w:val="18"/>
                <w:szCs w:val="18"/>
              </w:rPr>
              <w:t>772</w:t>
            </w:r>
          </w:p>
        </w:tc>
        <w:tc>
          <w:tcPr>
            <w:tcW w:w="82" w:type="pct"/>
            <w:vAlign w:val="center"/>
          </w:tcPr>
          <w:p w:rsidR="007778B3" w:rsidRPr="006630A5" w:rsidRDefault="007778B3" w:rsidP="00C5341C">
            <w:pPr>
              <w:jc w:val="right"/>
              <w:rPr>
                <w:rFonts w:cs="Times New Roman"/>
                <w:sz w:val="18"/>
                <w:szCs w:val="18"/>
              </w:rPr>
            </w:pPr>
          </w:p>
        </w:tc>
        <w:tc>
          <w:tcPr>
            <w:tcW w:w="256" w:type="pct"/>
            <w:vAlign w:val="center"/>
          </w:tcPr>
          <w:p w:rsidR="007778B3" w:rsidRPr="006630A5" w:rsidRDefault="007778B3" w:rsidP="00C5341C">
            <w:pPr>
              <w:jc w:val="right"/>
              <w:rPr>
                <w:rFonts w:cs="Times New Roman"/>
                <w:sz w:val="18"/>
                <w:szCs w:val="18"/>
              </w:rPr>
            </w:pPr>
            <w:r w:rsidRPr="006630A5">
              <w:rPr>
                <w:rFonts w:cs="Times New Roman"/>
                <w:sz w:val="18"/>
                <w:szCs w:val="18"/>
              </w:rPr>
              <w:t>2,192</w:t>
            </w:r>
          </w:p>
        </w:tc>
        <w:tc>
          <w:tcPr>
            <w:tcW w:w="80" w:type="pct"/>
            <w:vAlign w:val="center"/>
          </w:tcPr>
          <w:p w:rsidR="007778B3" w:rsidRPr="006630A5" w:rsidRDefault="007778B3" w:rsidP="00C5341C">
            <w:pPr>
              <w:jc w:val="right"/>
              <w:rPr>
                <w:rFonts w:cs="Times New Roman"/>
                <w:sz w:val="18"/>
                <w:szCs w:val="18"/>
              </w:rPr>
            </w:pPr>
          </w:p>
        </w:tc>
        <w:tc>
          <w:tcPr>
            <w:tcW w:w="220" w:type="pct"/>
            <w:vAlign w:val="center"/>
          </w:tcPr>
          <w:p w:rsidR="007778B3" w:rsidRPr="006630A5" w:rsidRDefault="007778B3" w:rsidP="00C5341C">
            <w:pPr>
              <w:jc w:val="right"/>
              <w:rPr>
                <w:rFonts w:cs="Times New Roman"/>
                <w:sz w:val="18"/>
                <w:szCs w:val="18"/>
              </w:rPr>
            </w:pPr>
            <w:r w:rsidRPr="0018080C">
              <w:rPr>
                <w:rFonts w:cs="Times New Roman"/>
                <w:sz w:val="18"/>
                <w:szCs w:val="18"/>
              </w:rPr>
              <w:t>397</w:t>
            </w:r>
          </w:p>
        </w:tc>
        <w:tc>
          <w:tcPr>
            <w:tcW w:w="80" w:type="pct"/>
            <w:vAlign w:val="center"/>
          </w:tcPr>
          <w:p w:rsidR="007778B3" w:rsidRPr="006630A5" w:rsidRDefault="007778B3" w:rsidP="00C5341C">
            <w:pPr>
              <w:jc w:val="right"/>
              <w:rPr>
                <w:rFonts w:cs="Times New Roman"/>
                <w:sz w:val="18"/>
                <w:szCs w:val="18"/>
              </w:rPr>
            </w:pPr>
          </w:p>
        </w:tc>
        <w:tc>
          <w:tcPr>
            <w:tcW w:w="243" w:type="pct"/>
            <w:vAlign w:val="center"/>
          </w:tcPr>
          <w:p w:rsidR="007778B3" w:rsidRPr="006630A5" w:rsidRDefault="007778B3" w:rsidP="00C5341C">
            <w:pPr>
              <w:jc w:val="right"/>
              <w:rPr>
                <w:rFonts w:cs="Times New Roman"/>
                <w:sz w:val="18"/>
                <w:szCs w:val="18"/>
              </w:rPr>
            </w:pPr>
            <w:r w:rsidRPr="0018080C">
              <w:rPr>
                <w:rFonts w:cs="Times New Roman"/>
                <w:sz w:val="18"/>
                <w:szCs w:val="18"/>
              </w:rPr>
              <w:t>416</w:t>
            </w:r>
          </w:p>
        </w:tc>
        <w:tc>
          <w:tcPr>
            <w:tcW w:w="84" w:type="pct"/>
            <w:vAlign w:val="center"/>
          </w:tcPr>
          <w:p w:rsidR="007778B3" w:rsidRPr="006630A5" w:rsidRDefault="007778B3" w:rsidP="00C5341C">
            <w:pPr>
              <w:jc w:val="right"/>
              <w:rPr>
                <w:rFonts w:cs="Times New Roman"/>
                <w:sz w:val="18"/>
                <w:szCs w:val="18"/>
              </w:rPr>
            </w:pPr>
          </w:p>
        </w:tc>
        <w:tc>
          <w:tcPr>
            <w:tcW w:w="217" w:type="pct"/>
            <w:vAlign w:val="center"/>
          </w:tcPr>
          <w:p w:rsidR="007778B3" w:rsidRPr="006630A5" w:rsidRDefault="007778B3" w:rsidP="00C5341C">
            <w:pPr>
              <w:jc w:val="right"/>
              <w:rPr>
                <w:rFonts w:cs="Times New Roman"/>
                <w:sz w:val="18"/>
                <w:szCs w:val="18"/>
              </w:rPr>
            </w:pPr>
            <w:r w:rsidRPr="0018080C">
              <w:rPr>
                <w:rFonts w:cs="Times New Roman"/>
                <w:sz w:val="18"/>
                <w:szCs w:val="18"/>
              </w:rPr>
              <w:t>3</w:t>
            </w:r>
            <w:r w:rsidR="00184A83">
              <w:rPr>
                <w:rFonts w:cs="Times New Roman"/>
                <w:sz w:val="18"/>
                <w:szCs w:val="18"/>
              </w:rPr>
              <w:t>33</w:t>
            </w:r>
          </w:p>
        </w:tc>
        <w:tc>
          <w:tcPr>
            <w:tcW w:w="84" w:type="pct"/>
            <w:vAlign w:val="center"/>
          </w:tcPr>
          <w:p w:rsidR="007778B3" w:rsidRPr="006630A5" w:rsidRDefault="007778B3" w:rsidP="00C5341C">
            <w:pPr>
              <w:jc w:val="right"/>
              <w:rPr>
                <w:rFonts w:cs="Times New Roman"/>
                <w:sz w:val="18"/>
                <w:szCs w:val="18"/>
              </w:rPr>
            </w:pPr>
          </w:p>
        </w:tc>
        <w:tc>
          <w:tcPr>
            <w:tcW w:w="223" w:type="pct"/>
            <w:vAlign w:val="center"/>
          </w:tcPr>
          <w:p w:rsidR="007778B3" w:rsidRPr="006630A5" w:rsidRDefault="007778B3" w:rsidP="00C5341C">
            <w:pPr>
              <w:jc w:val="right"/>
              <w:rPr>
                <w:rFonts w:cs="Times New Roman"/>
                <w:sz w:val="18"/>
                <w:szCs w:val="18"/>
              </w:rPr>
            </w:pPr>
            <w:r w:rsidRPr="006630A5">
              <w:rPr>
                <w:rFonts w:cs="Times New Roman"/>
                <w:sz w:val="18"/>
                <w:szCs w:val="18"/>
              </w:rPr>
              <w:t>4</w:t>
            </w:r>
            <w:r>
              <w:rPr>
                <w:rFonts w:cs="Times New Roman"/>
                <w:sz w:val="18"/>
                <w:szCs w:val="18"/>
              </w:rPr>
              <w:t>2</w:t>
            </w:r>
            <w:r w:rsidRPr="006630A5">
              <w:rPr>
                <w:rFonts w:cs="Times New Roman"/>
                <w:sz w:val="18"/>
                <w:szCs w:val="18"/>
              </w:rPr>
              <w:t>2</w:t>
            </w:r>
          </w:p>
        </w:tc>
        <w:tc>
          <w:tcPr>
            <w:tcW w:w="83" w:type="pct"/>
            <w:vAlign w:val="center"/>
          </w:tcPr>
          <w:p w:rsidR="007778B3" w:rsidRPr="006630A5" w:rsidRDefault="007778B3" w:rsidP="00C5341C">
            <w:pPr>
              <w:jc w:val="right"/>
              <w:rPr>
                <w:rFonts w:cs="Times New Roman"/>
                <w:sz w:val="18"/>
                <w:szCs w:val="18"/>
              </w:rPr>
            </w:pPr>
          </w:p>
        </w:tc>
        <w:tc>
          <w:tcPr>
            <w:tcW w:w="213" w:type="pct"/>
            <w:vAlign w:val="center"/>
          </w:tcPr>
          <w:p w:rsidR="007778B3" w:rsidRPr="006630A5" w:rsidRDefault="007778B3" w:rsidP="00C5341C">
            <w:pPr>
              <w:jc w:val="right"/>
              <w:rPr>
                <w:rFonts w:cs="Times New Roman"/>
                <w:sz w:val="18"/>
                <w:szCs w:val="18"/>
              </w:rPr>
            </w:pPr>
            <w:r w:rsidRPr="0018080C">
              <w:rPr>
                <w:rFonts w:cs="Times New Roman"/>
                <w:sz w:val="18"/>
                <w:szCs w:val="18"/>
              </w:rPr>
              <w:t>1</w:t>
            </w:r>
            <w:r w:rsidR="00184A83">
              <w:rPr>
                <w:rFonts w:cs="Times New Roman"/>
                <w:sz w:val="18"/>
                <w:szCs w:val="18"/>
              </w:rPr>
              <w:t>70</w:t>
            </w:r>
          </w:p>
        </w:tc>
        <w:tc>
          <w:tcPr>
            <w:tcW w:w="84" w:type="pct"/>
            <w:vAlign w:val="center"/>
          </w:tcPr>
          <w:p w:rsidR="007778B3" w:rsidRPr="006630A5" w:rsidRDefault="007778B3" w:rsidP="00C5341C">
            <w:pPr>
              <w:jc w:val="right"/>
              <w:rPr>
                <w:rFonts w:cs="Times New Roman"/>
                <w:sz w:val="18"/>
                <w:szCs w:val="18"/>
              </w:rPr>
            </w:pPr>
          </w:p>
        </w:tc>
        <w:tc>
          <w:tcPr>
            <w:tcW w:w="218" w:type="pct"/>
            <w:vAlign w:val="center"/>
          </w:tcPr>
          <w:p w:rsidR="007778B3" w:rsidRPr="006630A5" w:rsidRDefault="00184A83" w:rsidP="00C5341C">
            <w:pPr>
              <w:jc w:val="right"/>
              <w:rPr>
                <w:rFonts w:cs="Times New Roman"/>
                <w:sz w:val="18"/>
                <w:szCs w:val="18"/>
              </w:rPr>
            </w:pPr>
            <w:r>
              <w:rPr>
                <w:rFonts w:cs="Times New Roman"/>
                <w:sz w:val="18"/>
                <w:szCs w:val="18"/>
              </w:rPr>
              <w:t>201</w:t>
            </w:r>
          </w:p>
        </w:tc>
        <w:tc>
          <w:tcPr>
            <w:tcW w:w="81" w:type="pct"/>
            <w:vAlign w:val="center"/>
          </w:tcPr>
          <w:p w:rsidR="007778B3" w:rsidRPr="006630A5" w:rsidRDefault="007778B3" w:rsidP="00C5341C">
            <w:pPr>
              <w:jc w:val="right"/>
              <w:rPr>
                <w:rFonts w:cs="Times New Roman"/>
                <w:sz w:val="18"/>
                <w:szCs w:val="18"/>
              </w:rPr>
            </w:pPr>
          </w:p>
        </w:tc>
        <w:tc>
          <w:tcPr>
            <w:tcW w:w="188" w:type="pct"/>
            <w:vAlign w:val="center"/>
          </w:tcPr>
          <w:p w:rsidR="007778B3" w:rsidRPr="006630A5" w:rsidRDefault="007778B3" w:rsidP="002F146E">
            <w:pPr>
              <w:ind w:right="-30"/>
              <w:jc w:val="right"/>
              <w:rPr>
                <w:rFonts w:cs="Times New Roman"/>
                <w:sz w:val="18"/>
                <w:szCs w:val="18"/>
              </w:rPr>
            </w:pPr>
            <w:r>
              <w:rPr>
                <w:rFonts w:cs="Times New Roman"/>
                <w:sz w:val="18"/>
                <w:szCs w:val="18"/>
              </w:rPr>
              <w:t>-</w:t>
            </w:r>
          </w:p>
        </w:tc>
        <w:tc>
          <w:tcPr>
            <w:tcW w:w="80" w:type="pct"/>
            <w:vAlign w:val="center"/>
          </w:tcPr>
          <w:p w:rsidR="007778B3" w:rsidRPr="006630A5" w:rsidRDefault="007778B3" w:rsidP="00C5341C">
            <w:pPr>
              <w:jc w:val="right"/>
              <w:rPr>
                <w:rFonts w:cs="Times New Roman"/>
                <w:sz w:val="18"/>
                <w:szCs w:val="18"/>
              </w:rPr>
            </w:pPr>
          </w:p>
        </w:tc>
        <w:tc>
          <w:tcPr>
            <w:tcW w:w="216" w:type="pct"/>
            <w:vAlign w:val="center"/>
          </w:tcPr>
          <w:p w:rsidR="007778B3" w:rsidRPr="006630A5" w:rsidRDefault="007778B3" w:rsidP="00C5341C">
            <w:pPr>
              <w:jc w:val="right"/>
              <w:rPr>
                <w:rFonts w:cs="Times New Roman"/>
                <w:sz w:val="18"/>
                <w:szCs w:val="18"/>
              </w:rPr>
            </w:pPr>
            <w:r>
              <w:rPr>
                <w:rFonts w:cs="Times New Roman"/>
                <w:sz w:val="18"/>
                <w:szCs w:val="18"/>
              </w:rPr>
              <w:t>-</w:t>
            </w:r>
          </w:p>
        </w:tc>
        <w:tc>
          <w:tcPr>
            <w:tcW w:w="83" w:type="pct"/>
            <w:vAlign w:val="center"/>
          </w:tcPr>
          <w:p w:rsidR="007778B3" w:rsidRPr="006630A5" w:rsidRDefault="007778B3" w:rsidP="00C5341C">
            <w:pPr>
              <w:jc w:val="right"/>
              <w:rPr>
                <w:rFonts w:cs="Times New Roman"/>
                <w:sz w:val="18"/>
                <w:szCs w:val="18"/>
              </w:rPr>
            </w:pPr>
          </w:p>
        </w:tc>
        <w:tc>
          <w:tcPr>
            <w:tcW w:w="212" w:type="pct"/>
            <w:vAlign w:val="center"/>
          </w:tcPr>
          <w:p w:rsidR="007778B3" w:rsidRPr="006630A5" w:rsidRDefault="007778B3" w:rsidP="00C5341C">
            <w:pPr>
              <w:jc w:val="right"/>
              <w:rPr>
                <w:rFonts w:cs="Times New Roman"/>
                <w:sz w:val="18"/>
                <w:szCs w:val="18"/>
              </w:rPr>
            </w:pPr>
            <w:r w:rsidRPr="00C34F9C">
              <w:rPr>
                <w:rFonts w:cs="Times New Roman"/>
                <w:sz w:val="18"/>
                <w:szCs w:val="18"/>
              </w:rPr>
              <w:t>1,6</w:t>
            </w:r>
            <w:r w:rsidR="00184A83">
              <w:rPr>
                <w:rFonts w:cs="Times New Roman"/>
                <w:sz w:val="18"/>
                <w:szCs w:val="18"/>
              </w:rPr>
              <w:t>72</w:t>
            </w:r>
          </w:p>
        </w:tc>
        <w:tc>
          <w:tcPr>
            <w:tcW w:w="81" w:type="pct"/>
            <w:vAlign w:val="center"/>
          </w:tcPr>
          <w:p w:rsidR="007778B3" w:rsidRPr="006630A5" w:rsidRDefault="007778B3" w:rsidP="00C5341C">
            <w:pPr>
              <w:jc w:val="right"/>
              <w:rPr>
                <w:rFonts w:cs="Times New Roman"/>
                <w:sz w:val="18"/>
                <w:szCs w:val="18"/>
              </w:rPr>
            </w:pPr>
          </w:p>
        </w:tc>
        <w:tc>
          <w:tcPr>
            <w:tcW w:w="223" w:type="pct"/>
            <w:gridSpan w:val="2"/>
            <w:shd w:val="clear" w:color="auto" w:fill="auto"/>
            <w:vAlign w:val="center"/>
          </w:tcPr>
          <w:p w:rsidR="007778B3" w:rsidRPr="006630A5" w:rsidRDefault="007778B3" w:rsidP="00C5341C">
            <w:pPr>
              <w:jc w:val="right"/>
              <w:rPr>
                <w:rFonts w:cs="Times New Roman"/>
                <w:sz w:val="18"/>
                <w:szCs w:val="18"/>
              </w:rPr>
            </w:pPr>
            <w:r w:rsidRPr="00C34F9C">
              <w:rPr>
                <w:rFonts w:cs="Times New Roman"/>
                <w:sz w:val="18"/>
                <w:szCs w:val="18"/>
              </w:rPr>
              <w:t>3,231</w:t>
            </w:r>
          </w:p>
        </w:tc>
      </w:tr>
      <w:tr w:rsidR="00184A83" w:rsidRPr="006630A5" w:rsidTr="00D44C83">
        <w:trPr>
          <w:tblHeader/>
        </w:trPr>
        <w:tc>
          <w:tcPr>
            <w:tcW w:w="1430" w:type="pct"/>
            <w:vAlign w:val="bottom"/>
          </w:tcPr>
          <w:p w:rsidR="007778B3" w:rsidRPr="006630A5" w:rsidRDefault="007778B3" w:rsidP="00C5341C">
            <w:pPr>
              <w:spacing w:line="240" w:lineRule="atLeast"/>
              <w:ind w:left="612" w:hanging="180"/>
              <w:rPr>
                <w:rFonts w:cs="Times New Roman"/>
                <w:sz w:val="18"/>
                <w:szCs w:val="18"/>
              </w:rPr>
            </w:pPr>
            <w:r w:rsidRPr="006630A5">
              <w:rPr>
                <w:rFonts w:cs="Times New Roman"/>
                <w:sz w:val="18"/>
                <w:szCs w:val="18"/>
              </w:rPr>
              <w:t>Overseas</w:t>
            </w:r>
          </w:p>
        </w:tc>
        <w:tc>
          <w:tcPr>
            <w:tcW w:w="239"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811</w:t>
            </w:r>
          </w:p>
        </w:tc>
        <w:tc>
          <w:tcPr>
            <w:tcW w:w="82" w:type="pct"/>
            <w:vAlign w:val="center"/>
          </w:tcPr>
          <w:p w:rsidR="007778B3" w:rsidRPr="006630A5" w:rsidRDefault="007778B3" w:rsidP="00C5341C">
            <w:pPr>
              <w:jc w:val="right"/>
              <w:rPr>
                <w:rFonts w:cs="Times New Roman"/>
                <w:sz w:val="18"/>
                <w:szCs w:val="18"/>
              </w:rPr>
            </w:pPr>
          </w:p>
        </w:tc>
        <w:tc>
          <w:tcPr>
            <w:tcW w:w="256" w:type="pct"/>
            <w:tcBorders>
              <w:bottom w:val="single" w:sz="4" w:space="0" w:color="auto"/>
            </w:tcBorders>
            <w:vAlign w:val="center"/>
          </w:tcPr>
          <w:p w:rsidR="007778B3" w:rsidRPr="006630A5" w:rsidRDefault="007778B3" w:rsidP="00C5341C">
            <w:pPr>
              <w:jc w:val="right"/>
              <w:rPr>
                <w:rFonts w:cs="Times New Roman"/>
                <w:sz w:val="18"/>
                <w:szCs w:val="18"/>
              </w:rPr>
            </w:pPr>
            <w:r w:rsidRPr="0018080C">
              <w:rPr>
                <w:rFonts w:cs="Times New Roman"/>
                <w:sz w:val="18"/>
                <w:szCs w:val="18"/>
              </w:rPr>
              <w:t>1,600</w:t>
            </w:r>
          </w:p>
        </w:tc>
        <w:tc>
          <w:tcPr>
            <w:tcW w:w="80" w:type="pct"/>
            <w:vAlign w:val="center"/>
          </w:tcPr>
          <w:p w:rsidR="007778B3" w:rsidRPr="006630A5" w:rsidRDefault="007778B3" w:rsidP="00C5341C">
            <w:pPr>
              <w:jc w:val="right"/>
              <w:rPr>
                <w:rFonts w:cs="Times New Roman"/>
                <w:sz w:val="18"/>
                <w:szCs w:val="18"/>
              </w:rPr>
            </w:pPr>
          </w:p>
        </w:tc>
        <w:tc>
          <w:tcPr>
            <w:tcW w:w="220" w:type="pct"/>
            <w:tcBorders>
              <w:bottom w:val="single" w:sz="4" w:space="0" w:color="auto"/>
            </w:tcBorders>
            <w:vAlign w:val="center"/>
          </w:tcPr>
          <w:p w:rsidR="007778B3" w:rsidRPr="006630A5" w:rsidRDefault="007778B3" w:rsidP="00C5341C">
            <w:pPr>
              <w:ind w:left="-509" w:right="23" w:firstLine="36"/>
              <w:jc w:val="right"/>
              <w:rPr>
                <w:rFonts w:cs="Times New Roman"/>
                <w:sz w:val="18"/>
                <w:szCs w:val="18"/>
              </w:rPr>
            </w:pPr>
            <w:r>
              <w:rPr>
                <w:rFonts w:cs="Times New Roman"/>
                <w:sz w:val="18"/>
                <w:szCs w:val="18"/>
              </w:rPr>
              <w:t>-</w:t>
            </w:r>
          </w:p>
        </w:tc>
        <w:tc>
          <w:tcPr>
            <w:tcW w:w="80" w:type="pct"/>
            <w:vAlign w:val="center"/>
          </w:tcPr>
          <w:p w:rsidR="007778B3" w:rsidRPr="006630A5" w:rsidRDefault="007778B3" w:rsidP="00C5341C">
            <w:pPr>
              <w:jc w:val="right"/>
              <w:rPr>
                <w:rFonts w:cs="Times New Roman"/>
                <w:sz w:val="18"/>
                <w:szCs w:val="18"/>
              </w:rPr>
            </w:pPr>
          </w:p>
        </w:tc>
        <w:tc>
          <w:tcPr>
            <w:tcW w:w="243" w:type="pct"/>
            <w:tcBorders>
              <w:bottom w:val="single" w:sz="4" w:space="0" w:color="auto"/>
            </w:tcBorders>
            <w:vAlign w:val="center"/>
          </w:tcPr>
          <w:p w:rsidR="007778B3" w:rsidRPr="006630A5" w:rsidRDefault="007778B3" w:rsidP="00C5341C">
            <w:pPr>
              <w:ind w:left="-509" w:right="23" w:firstLine="36"/>
              <w:jc w:val="right"/>
              <w:rPr>
                <w:rFonts w:cs="Times New Roman"/>
                <w:sz w:val="18"/>
                <w:szCs w:val="18"/>
              </w:rPr>
            </w:pPr>
            <w:r w:rsidRPr="006630A5">
              <w:rPr>
                <w:rFonts w:cs="Times New Roman"/>
                <w:sz w:val="18"/>
                <w:szCs w:val="18"/>
              </w:rPr>
              <w:t>-</w:t>
            </w:r>
          </w:p>
        </w:tc>
        <w:tc>
          <w:tcPr>
            <w:tcW w:w="84" w:type="pct"/>
            <w:vAlign w:val="center"/>
          </w:tcPr>
          <w:p w:rsidR="007778B3" w:rsidRPr="006630A5" w:rsidRDefault="007778B3" w:rsidP="00C5341C">
            <w:pPr>
              <w:jc w:val="right"/>
              <w:rPr>
                <w:rFonts w:cs="Times New Roman"/>
                <w:sz w:val="18"/>
                <w:szCs w:val="18"/>
              </w:rPr>
            </w:pPr>
          </w:p>
        </w:tc>
        <w:tc>
          <w:tcPr>
            <w:tcW w:w="217" w:type="pct"/>
            <w:tcBorders>
              <w:bottom w:val="single" w:sz="4" w:space="0" w:color="auto"/>
            </w:tcBorders>
            <w:vAlign w:val="center"/>
          </w:tcPr>
          <w:p w:rsidR="007778B3" w:rsidRPr="006630A5" w:rsidRDefault="007778B3" w:rsidP="00C5341C">
            <w:pPr>
              <w:jc w:val="right"/>
              <w:rPr>
                <w:rFonts w:cs="Times New Roman"/>
                <w:sz w:val="18"/>
                <w:szCs w:val="18"/>
              </w:rPr>
            </w:pPr>
            <w:r w:rsidRPr="0018080C">
              <w:rPr>
                <w:rFonts w:cs="Times New Roman"/>
                <w:sz w:val="18"/>
                <w:szCs w:val="18"/>
              </w:rPr>
              <w:t>120</w:t>
            </w:r>
          </w:p>
        </w:tc>
        <w:tc>
          <w:tcPr>
            <w:tcW w:w="84" w:type="pct"/>
            <w:vAlign w:val="center"/>
          </w:tcPr>
          <w:p w:rsidR="007778B3" w:rsidRPr="006630A5" w:rsidRDefault="007778B3" w:rsidP="00C5341C">
            <w:pPr>
              <w:jc w:val="right"/>
              <w:rPr>
                <w:rFonts w:cs="Times New Roman"/>
                <w:sz w:val="18"/>
                <w:szCs w:val="18"/>
              </w:rPr>
            </w:pPr>
          </w:p>
        </w:tc>
        <w:tc>
          <w:tcPr>
            <w:tcW w:w="223"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w:t>
            </w:r>
          </w:p>
        </w:tc>
        <w:tc>
          <w:tcPr>
            <w:tcW w:w="83" w:type="pct"/>
            <w:vAlign w:val="center"/>
          </w:tcPr>
          <w:p w:rsidR="007778B3" w:rsidRPr="006630A5" w:rsidRDefault="007778B3" w:rsidP="00C5341C">
            <w:pPr>
              <w:jc w:val="right"/>
              <w:rPr>
                <w:rFonts w:cs="Times New Roman"/>
                <w:sz w:val="18"/>
                <w:szCs w:val="18"/>
              </w:rPr>
            </w:pPr>
          </w:p>
        </w:tc>
        <w:tc>
          <w:tcPr>
            <w:tcW w:w="213"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w:t>
            </w:r>
          </w:p>
        </w:tc>
        <w:tc>
          <w:tcPr>
            <w:tcW w:w="84" w:type="pct"/>
            <w:vAlign w:val="center"/>
          </w:tcPr>
          <w:p w:rsidR="007778B3" w:rsidRPr="006630A5" w:rsidRDefault="007778B3" w:rsidP="00C5341C">
            <w:pPr>
              <w:jc w:val="right"/>
              <w:rPr>
                <w:rFonts w:cs="Times New Roman"/>
                <w:sz w:val="18"/>
                <w:szCs w:val="18"/>
              </w:rPr>
            </w:pPr>
          </w:p>
        </w:tc>
        <w:tc>
          <w:tcPr>
            <w:tcW w:w="218"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w:t>
            </w:r>
          </w:p>
        </w:tc>
        <w:tc>
          <w:tcPr>
            <w:tcW w:w="81" w:type="pct"/>
            <w:vAlign w:val="center"/>
          </w:tcPr>
          <w:p w:rsidR="007778B3" w:rsidRPr="006630A5" w:rsidRDefault="007778B3" w:rsidP="00C5341C">
            <w:pPr>
              <w:jc w:val="right"/>
              <w:rPr>
                <w:rFonts w:cs="Times New Roman"/>
                <w:sz w:val="18"/>
                <w:szCs w:val="18"/>
              </w:rPr>
            </w:pPr>
          </w:p>
        </w:tc>
        <w:tc>
          <w:tcPr>
            <w:tcW w:w="188" w:type="pct"/>
            <w:tcBorders>
              <w:bottom w:val="single" w:sz="4" w:space="0" w:color="auto"/>
            </w:tcBorders>
            <w:vAlign w:val="center"/>
          </w:tcPr>
          <w:p w:rsidR="007778B3" w:rsidRPr="006630A5" w:rsidRDefault="007778B3" w:rsidP="002F146E">
            <w:pPr>
              <w:ind w:right="-30"/>
              <w:jc w:val="right"/>
              <w:rPr>
                <w:rFonts w:cs="Times New Roman"/>
                <w:sz w:val="18"/>
                <w:szCs w:val="18"/>
              </w:rPr>
            </w:pPr>
            <w:r>
              <w:rPr>
                <w:rFonts w:cs="Times New Roman"/>
                <w:sz w:val="18"/>
                <w:szCs w:val="18"/>
              </w:rPr>
              <w:t>-</w:t>
            </w:r>
          </w:p>
        </w:tc>
        <w:tc>
          <w:tcPr>
            <w:tcW w:w="80" w:type="pct"/>
            <w:vAlign w:val="center"/>
          </w:tcPr>
          <w:p w:rsidR="007778B3" w:rsidRPr="006630A5" w:rsidRDefault="007778B3" w:rsidP="00C5341C">
            <w:pPr>
              <w:jc w:val="right"/>
              <w:rPr>
                <w:rFonts w:cs="Times New Roman"/>
                <w:sz w:val="18"/>
                <w:szCs w:val="18"/>
              </w:rPr>
            </w:pPr>
          </w:p>
        </w:tc>
        <w:tc>
          <w:tcPr>
            <w:tcW w:w="216"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w:t>
            </w:r>
          </w:p>
        </w:tc>
        <w:tc>
          <w:tcPr>
            <w:tcW w:w="83" w:type="pct"/>
            <w:vAlign w:val="center"/>
          </w:tcPr>
          <w:p w:rsidR="007778B3" w:rsidRPr="006630A5" w:rsidRDefault="007778B3" w:rsidP="00C5341C">
            <w:pPr>
              <w:jc w:val="right"/>
              <w:rPr>
                <w:rFonts w:cs="Times New Roman"/>
                <w:sz w:val="18"/>
                <w:szCs w:val="18"/>
              </w:rPr>
            </w:pPr>
          </w:p>
        </w:tc>
        <w:tc>
          <w:tcPr>
            <w:tcW w:w="212" w:type="pct"/>
            <w:tcBorders>
              <w:bottom w:val="single" w:sz="4" w:space="0" w:color="auto"/>
            </w:tcBorders>
            <w:vAlign w:val="center"/>
          </w:tcPr>
          <w:p w:rsidR="007778B3" w:rsidRPr="006630A5" w:rsidRDefault="007778B3" w:rsidP="00C5341C">
            <w:pPr>
              <w:jc w:val="right"/>
              <w:rPr>
                <w:rFonts w:cs="Times New Roman"/>
                <w:sz w:val="18"/>
                <w:szCs w:val="18"/>
              </w:rPr>
            </w:pPr>
            <w:r w:rsidRPr="00C34F9C">
              <w:rPr>
                <w:rFonts w:cs="Times New Roman"/>
                <w:sz w:val="18"/>
                <w:szCs w:val="18"/>
              </w:rPr>
              <w:t>931</w:t>
            </w:r>
          </w:p>
        </w:tc>
        <w:tc>
          <w:tcPr>
            <w:tcW w:w="81" w:type="pct"/>
            <w:vAlign w:val="center"/>
          </w:tcPr>
          <w:p w:rsidR="007778B3" w:rsidRPr="006630A5" w:rsidRDefault="007778B3" w:rsidP="00C5341C">
            <w:pPr>
              <w:jc w:val="right"/>
              <w:rPr>
                <w:rFonts w:cs="Times New Roman"/>
                <w:sz w:val="18"/>
                <w:szCs w:val="18"/>
              </w:rPr>
            </w:pPr>
          </w:p>
        </w:tc>
        <w:tc>
          <w:tcPr>
            <w:tcW w:w="223" w:type="pct"/>
            <w:gridSpan w:val="2"/>
            <w:tcBorders>
              <w:bottom w:val="single" w:sz="4" w:space="0" w:color="auto"/>
            </w:tcBorders>
            <w:shd w:val="clear" w:color="auto" w:fill="auto"/>
            <w:vAlign w:val="center"/>
          </w:tcPr>
          <w:p w:rsidR="007778B3" w:rsidRPr="006630A5" w:rsidRDefault="007778B3" w:rsidP="00C5341C">
            <w:pPr>
              <w:jc w:val="right"/>
              <w:rPr>
                <w:rFonts w:cs="Times New Roman"/>
                <w:sz w:val="18"/>
                <w:szCs w:val="18"/>
              </w:rPr>
            </w:pPr>
            <w:r w:rsidRPr="00C34F9C">
              <w:rPr>
                <w:rFonts w:cs="Times New Roman"/>
                <w:sz w:val="18"/>
                <w:szCs w:val="18"/>
              </w:rPr>
              <w:t>1,600</w:t>
            </w:r>
          </w:p>
        </w:tc>
      </w:tr>
      <w:tr w:rsidR="00184A83" w:rsidRPr="006630A5" w:rsidTr="00D44C83">
        <w:trPr>
          <w:trHeight w:val="62"/>
          <w:tblHeader/>
        </w:trPr>
        <w:tc>
          <w:tcPr>
            <w:tcW w:w="1430" w:type="pct"/>
            <w:vAlign w:val="bottom"/>
          </w:tcPr>
          <w:p w:rsidR="007778B3" w:rsidRPr="006630A5" w:rsidRDefault="007778B3" w:rsidP="00C5341C">
            <w:pPr>
              <w:spacing w:line="240" w:lineRule="atLeast"/>
              <w:ind w:left="612" w:hanging="180"/>
              <w:rPr>
                <w:rFonts w:cs="Times New Roman"/>
                <w:b/>
                <w:bCs/>
                <w:sz w:val="18"/>
                <w:szCs w:val="18"/>
              </w:rPr>
            </w:pPr>
            <w:r w:rsidRPr="006630A5">
              <w:rPr>
                <w:rFonts w:cs="Times New Roman"/>
                <w:b/>
                <w:bCs/>
                <w:sz w:val="18"/>
                <w:szCs w:val="18"/>
              </w:rPr>
              <w:t>Total revenue</w:t>
            </w:r>
          </w:p>
        </w:tc>
        <w:tc>
          <w:tcPr>
            <w:tcW w:w="239"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1,583</w:t>
            </w:r>
          </w:p>
        </w:tc>
        <w:tc>
          <w:tcPr>
            <w:tcW w:w="82" w:type="pct"/>
            <w:vAlign w:val="bottom"/>
          </w:tcPr>
          <w:p w:rsidR="007778B3" w:rsidRPr="006630A5" w:rsidRDefault="007778B3" w:rsidP="00C5341C">
            <w:pPr>
              <w:pStyle w:val="FSENG"/>
              <w:rPr>
                <w:b/>
                <w:bCs/>
                <w:sz w:val="18"/>
                <w:szCs w:val="18"/>
                <w:lang w:val="en-GB"/>
              </w:rPr>
            </w:pPr>
          </w:p>
        </w:tc>
        <w:tc>
          <w:tcPr>
            <w:tcW w:w="256"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3,792</w:t>
            </w:r>
          </w:p>
        </w:tc>
        <w:tc>
          <w:tcPr>
            <w:tcW w:w="80" w:type="pct"/>
            <w:vAlign w:val="bottom"/>
          </w:tcPr>
          <w:p w:rsidR="007778B3" w:rsidRPr="006630A5" w:rsidRDefault="007778B3" w:rsidP="00C5341C">
            <w:pPr>
              <w:pStyle w:val="FSENG"/>
              <w:rPr>
                <w:b/>
                <w:bCs/>
                <w:sz w:val="18"/>
                <w:szCs w:val="18"/>
                <w:lang w:val="en-GB"/>
              </w:rPr>
            </w:pPr>
          </w:p>
        </w:tc>
        <w:tc>
          <w:tcPr>
            <w:tcW w:w="220"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397</w:t>
            </w:r>
          </w:p>
        </w:tc>
        <w:tc>
          <w:tcPr>
            <w:tcW w:w="80" w:type="pct"/>
            <w:vAlign w:val="bottom"/>
          </w:tcPr>
          <w:p w:rsidR="007778B3" w:rsidRPr="006630A5" w:rsidRDefault="007778B3" w:rsidP="00C5341C">
            <w:pPr>
              <w:pStyle w:val="FSENG"/>
              <w:rPr>
                <w:b/>
                <w:bCs/>
                <w:sz w:val="18"/>
                <w:szCs w:val="18"/>
                <w:lang w:val="en-GB"/>
              </w:rPr>
            </w:pPr>
          </w:p>
        </w:tc>
        <w:tc>
          <w:tcPr>
            <w:tcW w:w="243"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416</w:t>
            </w:r>
          </w:p>
        </w:tc>
        <w:tc>
          <w:tcPr>
            <w:tcW w:w="84" w:type="pct"/>
            <w:vAlign w:val="bottom"/>
          </w:tcPr>
          <w:p w:rsidR="007778B3" w:rsidRPr="006630A5" w:rsidRDefault="007778B3" w:rsidP="00C5341C">
            <w:pPr>
              <w:pStyle w:val="FSENG"/>
              <w:rPr>
                <w:b/>
                <w:bCs/>
                <w:sz w:val="18"/>
                <w:szCs w:val="18"/>
                <w:lang w:val="en-GB"/>
              </w:rPr>
            </w:pPr>
          </w:p>
        </w:tc>
        <w:tc>
          <w:tcPr>
            <w:tcW w:w="217"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4</w:t>
            </w:r>
            <w:r w:rsidR="00184A83">
              <w:rPr>
                <w:b/>
                <w:bCs/>
                <w:sz w:val="18"/>
                <w:szCs w:val="18"/>
                <w:lang w:val="en-GB"/>
              </w:rPr>
              <w:t>53</w:t>
            </w:r>
          </w:p>
        </w:tc>
        <w:tc>
          <w:tcPr>
            <w:tcW w:w="84" w:type="pct"/>
            <w:vAlign w:val="bottom"/>
          </w:tcPr>
          <w:p w:rsidR="007778B3" w:rsidRPr="006630A5" w:rsidRDefault="007778B3" w:rsidP="00C5341C">
            <w:pPr>
              <w:pStyle w:val="FSENG"/>
              <w:rPr>
                <w:b/>
                <w:bCs/>
                <w:sz w:val="18"/>
                <w:szCs w:val="18"/>
                <w:lang w:val="en-GB"/>
              </w:rPr>
            </w:pPr>
          </w:p>
        </w:tc>
        <w:tc>
          <w:tcPr>
            <w:tcW w:w="223"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6630A5">
              <w:rPr>
                <w:b/>
                <w:bCs/>
                <w:sz w:val="18"/>
                <w:szCs w:val="18"/>
                <w:lang w:val="en-GB"/>
              </w:rPr>
              <w:t>4</w:t>
            </w:r>
            <w:r>
              <w:rPr>
                <w:b/>
                <w:bCs/>
                <w:sz w:val="18"/>
                <w:szCs w:val="18"/>
                <w:lang w:val="en-GB"/>
              </w:rPr>
              <w:t>2</w:t>
            </w:r>
            <w:r w:rsidRPr="006630A5">
              <w:rPr>
                <w:b/>
                <w:bCs/>
                <w:sz w:val="18"/>
                <w:szCs w:val="18"/>
                <w:lang w:val="en-GB"/>
              </w:rPr>
              <w:t>2</w:t>
            </w:r>
          </w:p>
        </w:tc>
        <w:tc>
          <w:tcPr>
            <w:tcW w:w="83" w:type="pct"/>
            <w:vAlign w:val="bottom"/>
          </w:tcPr>
          <w:p w:rsidR="007778B3" w:rsidRPr="006630A5" w:rsidRDefault="007778B3" w:rsidP="00C5341C">
            <w:pPr>
              <w:pStyle w:val="FSENG"/>
              <w:rPr>
                <w:b/>
                <w:bCs/>
                <w:sz w:val="18"/>
                <w:szCs w:val="18"/>
                <w:lang w:val="en-GB"/>
              </w:rPr>
            </w:pPr>
          </w:p>
        </w:tc>
        <w:tc>
          <w:tcPr>
            <w:tcW w:w="213" w:type="pct"/>
            <w:tcBorders>
              <w:top w:val="single" w:sz="4" w:space="0" w:color="auto"/>
              <w:bottom w:val="double" w:sz="4" w:space="0" w:color="auto"/>
            </w:tcBorders>
            <w:vAlign w:val="bottom"/>
          </w:tcPr>
          <w:p w:rsidR="007778B3" w:rsidRPr="006630A5" w:rsidRDefault="007778B3" w:rsidP="00C5341C">
            <w:pPr>
              <w:pStyle w:val="FSENG"/>
              <w:rPr>
                <w:b/>
                <w:bCs/>
                <w:sz w:val="18"/>
                <w:szCs w:val="18"/>
                <w:lang w:val="en-GB"/>
              </w:rPr>
            </w:pPr>
            <w:r w:rsidRPr="0018080C">
              <w:rPr>
                <w:b/>
                <w:bCs/>
                <w:sz w:val="18"/>
                <w:szCs w:val="18"/>
                <w:lang w:val="en-GB"/>
              </w:rPr>
              <w:t>1</w:t>
            </w:r>
            <w:r w:rsidR="00184A83">
              <w:rPr>
                <w:b/>
                <w:bCs/>
                <w:sz w:val="18"/>
                <w:szCs w:val="18"/>
                <w:lang w:val="en-GB"/>
              </w:rPr>
              <w:t>70</w:t>
            </w:r>
          </w:p>
        </w:tc>
        <w:tc>
          <w:tcPr>
            <w:tcW w:w="84" w:type="pct"/>
            <w:vAlign w:val="bottom"/>
          </w:tcPr>
          <w:p w:rsidR="007778B3" w:rsidRPr="006630A5" w:rsidRDefault="007778B3" w:rsidP="00C5341C">
            <w:pPr>
              <w:pStyle w:val="FSENG"/>
              <w:rPr>
                <w:b/>
                <w:bCs/>
                <w:sz w:val="18"/>
                <w:szCs w:val="18"/>
                <w:lang w:val="en-GB"/>
              </w:rPr>
            </w:pPr>
          </w:p>
        </w:tc>
        <w:tc>
          <w:tcPr>
            <w:tcW w:w="218" w:type="pct"/>
            <w:tcBorders>
              <w:top w:val="single" w:sz="4" w:space="0" w:color="auto"/>
              <w:bottom w:val="double" w:sz="4" w:space="0" w:color="auto"/>
            </w:tcBorders>
            <w:vAlign w:val="bottom"/>
          </w:tcPr>
          <w:p w:rsidR="007778B3" w:rsidRPr="006630A5" w:rsidRDefault="00184A83" w:rsidP="00C5341C">
            <w:pPr>
              <w:pStyle w:val="FSENG"/>
              <w:rPr>
                <w:b/>
                <w:bCs/>
                <w:sz w:val="18"/>
                <w:szCs w:val="18"/>
                <w:lang w:val="en-GB"/>
              </w:rPr>
            </w:pPr>
            <w:r>
              <w:rPr>
                <w:b/>
                <w:bCs/>
                <w:sz w:val="18"/>
                <w:szCs w:val="18"/>
                <w:lang w:val="en-GB"/>
              </w:rPr>
              <w:t>201</w:t>
            </w:r>
          </w:p>
        </w:tc>
        <w:tc>
          <w:tcPr>
            <w:tcW w:w="81" w:type="pct"/>
            <w:vAlign w:val="bottom"/>
          </w:tcPr>
          <w:p w:rsidR="007778B3" w:rsidRPr="006630A5" w:rsidRDefault="007778B3" w:rsidP="00C5341C">
            <w:pPr>
              <w:pStyle w:val="FSENG"/>
              <w:rPr>
                <w:b/>
                <w:bCs/>
                <w:sz w:val="18"/>
                <w:szCs w:val="18"/>
                <w:lang w:val="en-GB"/>
              </w:rPr>
            </w:pPr>
          </w:p>
        </w:tc>
        <w:tc>
          <w:tcPr>
            <w:tcW w:w="188" w:type="pct"/>
            <w:tcBorders>
              <w:top w:val="single" w:sz="4" w:space="0" w:color="auto"/>
              <w:bottom w:val="double" w:sz="4" w:space="0" w:color="auto"/>
            </w:tcBorders>
            <w:vAlign w:val="center"/>
          </w:tcPr>
          <w:p w:rsidR="007778B3" w:rsidRPr="002F146E" w:rsidRDefault="007778B3" w:rsidP="002F146E">
            <w:pPr>
              <w:ind w:right="-30"/>
              <w:jc w:val="right"/>
              <w:rPr>
                <w:rFonts w:cs="Times New Roman"/>
                <w:b/>
                <w:bCs/>
                <w:sz w:val="18"/>
                <w:szCs w:val="18"/>
              </w:rPr>
            </w:pPr>
            <w:r w:rsidRPr="002F146E">
              <w:rPr>
                <w:rFonts w:cs="Times New Roman"/>
                <w:b/>
                <w:bCs/>
                <w:sz w:val="18"/>
                <w:szCs w:val="18"/>
              </w:rPr>
              <w:t>-</w:t>
            </w:r>
          </w:p>
        </w:tc>
        <w:tc>
          <w:tcPr>
            <w:tcW w:w="80" w:type="pct"/>
            <w:vAlign w:val="bottom"/>
          </w:tcPr>
          <w:p w:rsidR="007778B3" w:rsidRPr="00881841" w:rsidRDefault="007778B3" w:rsidP="00C5341C">
            <w:pPr>
              <w:pStyle w:val="FSENG"/>
              <w:rPr>
                <w:b/>
                <w:bCs/>
                <w:sz w:val="18"/>
                <w:szCs w:val="18"/>
                <w:lang w:val="en-GB"/>
              </w:rPr>
            </w:pPr>
          </w:p>
        </w:tc>
        <w:tc>
          <w:tcPr>
            <w:tcW w:w="216" w:type="pct"/>
            <w:tcBorders>
              <w:top w:val="single" w:sz="4" w:space="0" w:color="auto"/>
              <w:bottom w:val="double" w:sz="4" w:space="0" w:color="auto"/>
            </w:tcBorders>
            <w:vAlign w:val="center"/>
          </w:tcPr>
          <w:p w:rsidR="007778B3" w:rsidRPr="00881841" w:rsidRDefault="007778B3" w:rsidP="00C5341C">
            <w:pPr>
              <w:jc w:val="right"/>
              <w:rPr>
                <w:rFonts w:cs="Times New Roman"/>
                <w:b/>
                <w:bCs/>
                <w:sz w:val="18"/>
                <w:szCs w:val="18"/>
              </w:rPr>
            </w:pPr>
            <w:r>
              <w:rPr>
                <w:rFonts w:cs="Times New Roman"/>
                <w:b/>
                <w:bCs/>
                <w:sz w:val="18"/>
                <w:szCs w:val="18"/>
              </w:rPr>
              <w:t>-</w:t>
            </w:r>
          </w:p>
        </w:tc>
        <w:tc>
          <w:tcPr>
            <w:tcW w:w="83" w:type="pct"/>
            <w:vAlign w:val="bottom"/>
          </w:tcPr>
          <w:p w:rsidR="007778B3" w:rsidRPr="006630A5" w:rsidRDefault="007778B3" w:rsidP="00C5341C">
            <w:pPr>
              <w:pStyle w:val="FSENG"/>
              <w:rPr>
                <w:b/>
                <w:bCs/>
                <w:sz w:val="18"/>
                <w:szCs w:val="18"/>
                <w:lang w:val="en-GB"/>
              </w:rPr>
            </w:pPr>
          </w:p>
        </w:tc>
        <w:tc>
          <w:tcPr>
            <w:tcW w:w="212" w:type="pct"/>
            <w:tcBorders>
              <w:top w:val="single" w:sz="4" w:space="0" w:color="auto"/>
              <w:bottom w:val="double" w:sz="4" w:space="0" w:color="auto"/>
            </w:tcBorders>
            <w:vAlign w:val="bottom"/>
          </w:tcPr>
          <w:p w:rsidR="007778B3" w:rsidRPr="006630A5" w:rsidRDefault="007778B3" w:rsidP="00C5341C">
            <w:pPr>
              <w:jc w:val="right"/>
              <w:rPr>
                <w:rFonts w:cs="Times New Roman"/>
                <w:b/>
                <w:bCs/>
                <w:sz w:val="18"/>
                <w:szCs w:val="18"/>
              </w:rPr>
            </w:pPr>
            <w:r w:rsidRPr="00C34F9C">
              <w:rPr>
                <w:rFonts w:cs="Times New Roman"/>
                <w:b/>
                <w:bCs/>
                <w:sz w:val="18"/>
                <w:szCs w:val="18"/>
              </w:rPr>
              <w:t>2,</w:t>
            </w:r>
            <w:r w:rsidR="00184A83">
              <w:rPr>
                <w:rFonts w:cs="Times New Roman"/>
                <w:b/>
                <w:bCs/>
                <w:sz w:val="18"/>
                <w:szCs w:val="18"/>
              </w:rPr>
              <w:t>603</w:t>
            </w:r>
          </w:p>
        </w:tc>
        <w:tc>
          <w:tcPr>
            <w:tcW w:w="81" w:type="pct"/>
            <w:vAlign w:val="bottom"/>
          </w:tcPr>
          <w:p w:rsidR="007778B3" w:rsidRPr="006630A5" w:rsidRDefault="007778B3" w:rsidP="00C5341C">
            <w:pPr>
              <w:pStyle w:val="FSENG"/>
              <w:rPr>
                <w:b/>
                <w:bCs/>
                <w:sz w:val="18"/>
                <w:szCs w:val="18"/>
                <w:lang w:val="en-GB"/>
              </w:rPr>
            </w:pPr>
          </w:p>
        </w:tc>
        <w:tc>
          <w:tcPr>
            <w:tcW w:w="223" w:type="pct"/>
            <w:gridSpan w:val="2"/>
            <w:tcBorders>
              <w:top w:val="single" w:sz="4" w:space="0" w:color="auto"/>
              <w:bottom w:val="double" w:sz="4" w:space="0" w:color="auto"/>
            </w:tcBorders>
            <w:vAlign w:val="bottom"/>
          </w:tcPr>
          <w:p w:rsidR="007778B3" w:rsidRPr="006630A5" w:rsidRDefault="007778B3" w:rsidP="00C5341C">
            <w:pPr>
              <w:jc w:val="right"/>
              <w:rPr>
                <w:rFonts w:cs="Times New Roman"/>
                <w:b/>
                <w:bCs/>
                <w:sz w:val="18"/>
                <w:szCs w:val="18"/>
              </w:rPr>
            </w:pPr>
            <w:r w:rsidRPr="00C34F9C">
              <w:rPr>
                <w:rFonts w:cs="Times New Roman"/>
                <w:b/>
                <w:bCs/>
                <w:sz w:val="18"/>
                <w:szCs w:val="18"/>
              </w:rPr>
              <w:t>4,831</w:t>
            </w:r>
          </w:p>
        </w:tc>
      </w:tr>
      <w:tr w:rsidR="00184A83" w:rsidRPr="006630A5" w:rsidTr="00D44C83">
        <w:trPr>
          <w:tblHeader/>
        </w:trPr>
        <w:tc>
          <w:tcPr>
            <w:tcW w:w="1430" w:type="pct"/>
            <w:vAlign w:val="bottom"/>
          </w:tcPr>
          <w:p w:rsidR="007778B3" w:rsidRPr="006630A5" w:rsidRDefault="007778B3" w:rsidP="00C5341C">
            <w:pPr>
              <w:spacing w:line="240" w:lineRule="atLeast"/>
              <w:ind w:left="612" w:hanging="180"/>
              <w:rPr>
                <w:rFonts w:cs="Times New Roman"/>
                <w:sz w:val="18"/>
                <w:szCs w:val="18"/>
              </w:rPr>
            </w:pPr>
          </w:p>
        </w:tc>
        <w:tc>
          <w:tcPr>
            <w:tcW w:w="239" w:type="pct"/>
            <w:tcBorders>
              <w:top w:val="double" w:sz="4" w:space="0" w:color="auto"/>
            </w:tcBorders>
            <w:vAlign w:val="center"/>
          </w:tcPr>
          <w:p w:rsidR="007778B3" w:rsidRPr="006630A5" w:rsidRDefault="007778B3" w:rsidP="00C5341C">
            <w:pPr>
              <w:pStyle w:val="FSENG"/>
              <w:rPr>
                <w:sz w:val="18"/>
                <w:szCs w:val="18"/>
              </w:rPr>
            </w:pPr>
          </w:p>
        </w:tc>
        <w:tc>
          <w:tcPr>
            <w:tcW w:w="82" w:type="pct"/>
            <w:vAlign w:val="center"/>
          </w:tcPr>
          <w:p w:rsidR="007778B3" w:rsidRPr="006630A5" w:rsidRDefault="007778B3" w:rsidP="00C5341C">
            <w:pPr>
              <w:pStyle w:val="FSENG"/>
              <w:rPr>
                <w:sz w:val="18"/>
                <w:szCs w:val="18"/>
              </w:rPr>
            </w:pPr>
          </w:p>
        </w:tc>
        <w:tc>
          <w:tcPr>
            <w:tcW w:w="256" w:type="pct"/>
            <w:tcBorders>
              <w:top w:val="double" w:sz="4" w:space="0" w:color="auto"/>
            </w:tcBorders>
            <w:vAlign w:val="center"/>
          </w:tcPr>
          <w:p w:rsidR="007778B3" w:rsidRPr="006630A5" w:rsidRDefault="007778B3" w:rsidP="00C5341C">
            <w:pPr>
              <w:pStyle w:val="FSENG"/>
              <w:rPr>
                <w:sz w:val="18"/>
                <w:szCs w:val="18"/>
              </w:rPr>
            </w:pPr>
          </w:p>
        </w:tc>
        <w:tc>
          <w:tcPr>
            <w:tcW w:w="80" w:type="pct"/>
            <w:vAlign w:val="center"/>
          </w:tcPr>
          <w:p w:rsidR="007778B3" w:rsidRPr="006630A5" w:rsidRDefault="007778B3" w:rsidP="00C5341C">
            <w:pPr>
              <w:pStyle w:val="FSENG"/>
              <w:rPr>
                <w:sz w:val="18"/>
                <w:szCs w:val="18"/>
              </w:rPr>
            </w:pPr>
          </w:p>
        </w:tc>
        <w:tc>
          <w:tcPr>
            <w:tcW w:w="220" w:type="pct"/>
            <w:tcBorders>
              <w:top w:val="double" w:sz="4" w:space="0" w:color="auto"/>
            </w:tcBorders>
            <w:vAlign w:val="center"/>
          </w:tcPr>
          <w:p w:rsidR="007778B3" w:rsidRPr="006630A5" w:rsidRDefault="007778B3" w:rsidP="00C5341C">
            <w:pPr>
              <w:pStyle w:val="FSENG"/>
              <w:ind w:right="-7"/>
              <w:rPr>
                <w:sz w:val="18"/>
                <w:szCs w:val="18"/>
              </w:rPr>
            </w:pPr>
          </w:p>
        </w:tc>
        <w:tc>
          <w:tcPr>
            <w:tcW w:w="80" w:type="pct"/>
            <w:vAlign w:val="center"/>
          </w:tcPr>
          <w:p w:rsidR="007778B3" w:rsidRPr="006630A5" w:rsidRDefault="007778B3" w:rsidP="00C5341C">
            <w:pPr>
              <w:pStyle w:val="FSENG"/>
              <w:rPr>
                <w:sz w:val="18"/>
                <w:szCs w:val="18"/>
              </w:rPr>
            </w:pPr>
          </w:p>
        </w:tc>
        <w:tc>
          <w:tcPr>
            <w:tcW w:w="243" w:type="pct"/>
            <w:tcBorders>
              <w:top w:val="double" w:sz="4" w:space="0" w:color="auto"/>
            </w:tcBorders>
            <w:vAlign w:val="center"/>
          </w:tcPr>
          <w:p w:rsidR="007778B3" w:rsidRPr="006630A5" w:rsidRDefault="007778B3" w:rsidP="00C5341C">
            <w:pPr>
              <w:pStyle w:val="FSENG"/>
              <w:ind w:right="-7"/>
              <w:rPr>
                <w:sz w:val="18"/>
                <w:szCs w:val="18"/>
              </w:rPr>
            </w:pPr>
          </w:p>
        </w:tc>
        <w:tc>
          <w:tcPr>
            <w:tcW w:w="84" w:type="pct"/>
            <w:vAlign w:val="center"/>
          </w:tcPr>
          <w:p w:rsidR="007778B3" w:rsidRPr="006630A5" w:rsidRDefault="007778B3" w:rsidP="00C5341C">
            <w:pPr>
              <w:pStyle w:val="FSENG"/>
              <w:rPr>
                <w:sz w:val="18"/>
                <w:szCs w:val="18"/>
              </w:rPr>
            </w:pPr>
          </w:p>
        </w:tc>
        <w:tc>
          <w:tcPr>
            <w:tcW w:w="217" w:type="pct"/>
            <w:tcBorders>
              <w:top w:val="double" w:sz="4" w:space="0" w:color="auto"/>
            </w:tcBorders>
            <w:vAlign w:val="center"/>
          </w:tcPr>
          <w:p w:rsidR="007778B3" w:rsidRPr="006630A5" w:rsidRDefault="007778B3" w:rsidP="00C5341C">
            <w:pPr>
              <w:pStyle w:val="FSENG"/>
              <w:rPr>
                <w:sz w:val="18"/>
                <w:szCs w:val="18"/>
              </w:rPr>
            </w:pPr>
          </w:p>
        </w:tc>
        <w:tc>
          <w:tcPr>
            <w:tcW w:w="84" w:type="pct"/>
            <w:vAlign w:val="center"/>
          </w:tcPr>
          <w:p w:rsidR="007778B3" w:rsidRPr="006630A5" w:rsidRDefault="007778B3" w:rsidP="00C5341C">
            <w:pPr>
              <w:pStyle w:val="FSENG"/>
              <w:rPr>
                <w:sz w:val="18"/>
                <w:szCs w:val="18"/>
              </w:rPr>
            </w:pPr>
          </w:p>
        </w:tc>
        <w:tc>
          <w:tcPr>
            <w:tcW w:w="223" w:type="pct"/>
            <w:tcBorders>
              <w:top w:val="double" w:sz="4" w:space="0" w:color="auto"/>
            </w:tcBorders>
            <w:vAlign w:val="center"/>
          </w:tcPr>
          <w:p w:rsidR="007778B3" w:rsidRPr="006630A5" w:rsidRDefault="007778B3" w:rsidP="00C5341C">
            <w:pPr>
              <w:pStyle w:val="FSENG"/>
              <w:rPr>
                <w:sz w:val="18"/>
                <w:szCs w:val="18"/>
              </w:rPr>
            </w:pPr>
          </w:p>
        </w:tc>
        <w:tc>
          <w:tcPr>
            <w:tcW w:w="83" w:type="pct"/>
            <w:vAlign w:val="center"/>
          </w:tcPr>
          <w:p w:rsidR="007778B3" w:rsidRPr="006630A5" w:rsidRDefault="007778B3" w:rsidP="00C5341C">
            <w:pPr>
              <w:pStyle w:val="FSENG"/>
              <w:rPr>
                <w:sz w:val="18"/>
                <w:szCs w:val="18"/>
              </w:rPr>
            </w:pPr>
          </w:p>
        </w:tc>
        <w:tc>
          <w:tcPr>
            <w:tcW w:w="213" w:type="pct"/>
            <w:tcBorders>
              <w:top w:val="double" w:sz="4" w:space="0" w:color="auto"/>
            </w:tcBorders>
            <w:vAlign w:val="center"/>
          </w:tcPr>
          <w:p w:rsidR="007778B3" w:rsidRPr="006630A5" w:rsidRDefault="007778B3" w:rsidP="00C5341C">
            <w:pPr>
              <w:pStyle w:val="FSENG"/>
              <w:rPr>
                <w:sz w:val="18"/>
                <w:szCs w:val="18"/>
              </w:rPr>
            </w:pPr>
          </w:p>
        </w:tc>
        <w:tc>
          <w:tcPr>
            <w:tcW w:w="84" w:type="pct"/>
            <w:vAlign w:val="center"/>
          </w:tcPr>
          <w:p w:rsidR="007778B3" w:rsidRPr="006630A5" w:rsidRDefault="007778B3" w:rsidP="00C5341C">
            <w:pPr>
              <w:pStyle w:val="FSENG"/>
              <w:rPr>
                <w:sz w:val="18"/>
                <w:szCs w:val="18"/>
              </w:rPr>
            </w:pPr>
          </w:p>
        </w:tc>
        <w:tc>
          <w:tcPr>
            <w:tcW w:w="218" w:type="pct"/>
            <w:tcBorders>
              <w:top w:val="double" w:sz="4" w:space="0" w:color="auto"/>
            </w:tcBorders>
            <w:vAlign w:val="center"/>
          </w:tcPr>
          <w:p w:rsidR="007778B3" w:rsidRPr="006630A5" w:rsidRDefault="007778B3" w:rsidP="00C5341C">
            <w:pPr>
              <w:pStyle w:val="FSENG"/>
              <w:rPr>
                <w:sz w:val="18"/>
                <w:szCs w:val="18"/>
              </w:rPr>
            </w:pPr>
          </w:p>
        </w:tc>
        <w:tc>
          <w:tcPr>
            <w:tcW w:w="81" w:type="pct"/>
            <w:vAlign w:val="center"/>
          </w:tcPr>
          <w:p w:rsidR="007778B3" w:rsidRPr="006630A5" w:rsidRDefault="007778B3" w:rsidP="00C5341C">
            <w:pPr>
              <w:pStyle w:val="FSENG"/>
              <w:rPr>
                <w:sz w:val="18"/>
                <w:szCs w:val="18"/>
                <w:cs/>
              </w:rPr>
            </w:pPr>
          </w:p>
        </w:tc>
        <w:tc>
          <w:tcPr>
            <w:tcW w:w="188" w:type="pct"/>
            <w:tcBorders>
              <w:top w:val="double" w:sz="4" w:space="0" w:color="auto"/>
            </w:tcBorders>
            <w:vAlign w:val="center"/>
          </w:tcPr>
          <w:p w:rsidR="007778B3" w:rsidRPr="006630A5" w:rsidRDefault="007778B3" w:rsidP="00C5341C">
            <w:pPr>
              <w:pStyle w:val="FSENG"/>
              <w:rPr>
                <w:sz w:val="18"/>
                <w:szCs w:val="18"/>
                <w:cs/>
              </w:rPr>
            </w:pPr>
          </w:p>
        </w:tc>
        <w:tc>
          <w:tcPr>
            <w:tcW w:w="80" w:type="pct"/>
            <w:vAlign w:val="center"/>
          </w:tcPr>
          <w:p w:rsidR="007778B3" w:rsidRPr="006630A5" w:rsidRDefault="007778B3" w:rsidP="00C5341C">
            <w:pPr>
              <w:pStyle w:val="FSENG"/>
              <w:rPr>
                <w:sz w:val="18"/>
                <w:szCs w:val="18"/>
                <w:lang w:val="en-GB"/>
              </w:rPr>
            </w:pPr>
          </w:p>
        </w:tc>
        <w:tc>
          <w:tcPr>
            <w:tcW w:w="216" w:type="pct"/>
            <w:tcBorders>
              <w:top w:val="double" w:sz="4" w:space="0" w:color="auto"/>
            </w:tcBorders>
            <w:vAlign w:val="center"/>
          </w:tcPr>
          <w:p w:rsidR="007778B3" w:rsidRPr="006630A5" w:rsidRDefault="007778B3" w:rsidP="00C5341C">
            <w:pPr>
              <w:pStyle w:val="FSENG"/>
              <w:rPr>
                <w:sz w:val="18"/>
                <w:szCs w:val="18"/>
                <w:cs/>
              </w:rPr>
            </w:pPr>
          </w:p>
        </w:tc>
        <w:tc>
          <w:tcPr>
            <w:tcW w:w="83" w:type="pct"/>
            <w:vAlign w:val="center"/>
          </w:tcPr>
          <w:p w:rsidR="007778B3" w:rsidRPr="006630A5" w:rsidRDefault="007778B3" w:rsidP="00C5341C">
            <w:pPr>
              <w:pStyle w:val="FSENG"/>
              <w:rPr>
                <w:sz w:val="18"/>
                <w:szCs w:val="18"/>
              </w:rPr>
            </w:pPr>
          </w:p>
        </w:tc>
        <w:tc>
          <w:tcPr>
            <w:tcW w:w="212" w:type="pct"/>
            <w:tcBorders>
              <w:top w:val="double" w:sz="4" w:space="0" w:color="auto"/>
            </w:tcBorders>
            <w:vAlign w:val="center"/>
          </w:tcPr>
          <w:p w:rsidR="007778B3" w:rsidRPr="006630A5" w:rsidRDefault="007778B3" w:rsidP="00C5341C">
            <w:pPr>
              <w:pStyle w:val="FSENG"/>
              <w:rPr>
                <w:sz w:val="18"/>
                <w:szCs w:val="18"/>
                <w:lang w:val="en-GB"/>
              </w:rPr>
            </w:pPr>
          </w:p>
        </w:tc>
        <w:tc>
          <w:tcPr>
            <w:tcW w:w="81" w:type="pct"/>
            <w:vAlign w:val="center"/>
          </w:tcPr>
          <w:p w:rsidR="007778B3" w:rsidRPr="006630A5" w:rsidRDefault="007778B3" w:rsidP="00C5341C">
            <w:pPr>
              <w:pStyle w:val="FSENG"/>
              <w:rPr>
                <w:sz w:val="18"/>
                <w:szCs w:val="18"/>
                <w:lang w:val="en-GB"/>
              </w:rPr>
            </w:pPr>
          </w:p>
        </w:tc>
        <w:tc>
          <w:tcPr>
            <w:tcW w:w="223" w:type="pct"/>
            <w:gridSpan w:val="2"/>
            <w:tcBorders>
              <w:top w:val="double" w:sz="4" w:space="0" w:color="auto"/>
            </w:tcBorders>
            <w:vAlign w:val="center"/>
          </w:tcPr>
          <w:p w:rsidR="007778B3" w:rsidRPr="006630A5" w:rsidRDefault="007778B3" w:rsidP="00C5341C">
            <w:pPr>
              <w:pStyle w:val="FSENG"/>
              <w:rPr>
                <w:sz w:val="18"/>
                <w:szCs w:val="18"/>
                <w:lang w:val="en-GB"/>
              </w:rPr>
            </w:pPr>
          </w:p>
        </w:tc>
      </w:tr>
      <w:tr w:rsidR="00184A83" w:rsidRPr="006630A5" w:rsidTr="00D44C83">
        <w:trPr>
          <w:tblHeader/>
        </w:trPr>
        <w:tc>
          <w:tcPr>
            <w:tcW w:w="1430" w:type="pct"/>
            <w:vAlign w:val="bottom"/>
          </w:tcPr>
          <w:p w:rsidR="007778B3" w:rsidRPr="006630A5" w:rsidRDefault="007778B3" w:rsidP="00C5341C">
            <w:pPr>
              <w:spacing w:line="240" w:lineRule="atLeast"/>
              <w:ind w:left="612" w:hanging="180"/>
              <w:rPr>
                <w:b/>
                <w:bCs/>
                <w:sz w:val="18"/>
                <w:szCs w:val="18"/>
              </w:rPr>
            </w:pPr>
            <w:r w:rsidRPr="006630A5">
              <w:rPr>
                <w:b/>
                <w:bCs/>
                <w:sz w:val="18"/>
                <w:szCs w:val="18"/>
              </w:rPr>
              <w:t>Timing of revenue recognition</w:t>
            </w:r>
          </w:p>
        </w:tc>
        <w:tc>
          <w:tcPr>
            <w:tcW w:w="239" w:type="pct"/>
          </w:tcPr>
          <w:p w:rsidR="007778B3" w:rsidRPr="006630A5" w:rsidRDefault="007778B3" w:rsidP="00C5341C">
            <w:pPr>
              <w:pStyle w:val="FSENG"/>
              <w:rPr>
                <w:sz w:val="18"/>
                <w:szCs w:val="18"/>
              </w:rPr>
            </w:pPr>
          </w:p>
        </w:tc>
        <w:tc>
          <w:tcPr>
            <w:tcW w:w="82" w:type="pct"/>
          </w:tcPr>
          <w:p w:rsidR="007778B3" w:rsidRPr="006630A5" w:rsidRDefault="007778B3" w:rsidP="00C5341C">
            <w:pPr>
              <w:pStyle w:val="FSENG"/>
              <w:rPr>
                <w:sz w:val="18"/>
                <w:szCs w:val="18"/>
              </w:rPr>
            </w:pPr>
          </w:p>
        </w:tc>
        <w:tc>
          <w:tcPr>
            <w:tcW w:w="256" w:type="pct"/>
          </w:tcPr>
          <w:p w:rsidR="007778B3" w:rsidRPr="006630A5" w:rsidRDefault="007778B3" w:rsidP="00C5341C">
            <w:pPr>
              <w:pStyle w:val="FSENG"/>
              <w:rPr>
                <w:sz w:val="18"/>
                <w:szCs w:val="18"/>
              </w:rPr>
            </w:pPr>
          </w:p>
        </w:tc>
        <w:tc>
          <w:tcPr>
            <w:tcW w:w="80" w:type="pct"/>
          </w:tcPr>
          <w:p w:rsidR="007778B3" w:rsidRPr="006630A5" w:rsidRDefault="007778B3" w:rsidP="00C5341C">
            <w:pPr>
              <w:pStyle w:val="FSENG"/>
              <w:rPr>
                <w:sz w:val="18"/>
                <w:szCs w:val="18"/>
              </w:rPr>
            </w:pPr>
          </w:p>
        </w:tc>
        <w:tc>
          <w:tcPr>
            <w:tcW w:w="220" w:type="pct"/>
          </w:tcPr>
          <w:p w:rsidR="007778B3" w:rsidRPr="006630A5" w:rsidRDefault="007778B3" w:rsidP="00C5341C">
            <w:pPr>
              <w:pStyle w:val="FSENG"/>
              <w:ind w:right="-7"/>
              <w:rPr>
                <w:sz w:val="18"/>
                <w:szCs w:val="18"/>
              </w:rPr>
            </w:pPr>
          </w:p>
        </w:tc>
        <w:tc>
          <w:tcPr>
            <w:tcW w:w="80" w:type="pct"/>
          </w:tcPr>
          <w:p w:rsidR="007778B3" w:rsidRPr="006630A5" w:rsidRDefault="007778B3" w:rsidP="00C5341C">
            <w:pPr>
              <w:pStyle w:val="FSENG"/>
              <w:rPr>
                <w:sz w:val="18"/>
                <w:szCs w:val="18"/>
              </w:rPr>
            </w:pPr>
          </w:p>
        </w:tc>
        <w:tc>
          <w:tcPr>
            <w:tcW w:w="243" w:type="pct"/>
          </w:tcPr>
          <w:p w:rsidR="007778B3" w:rsidRPr="006630A5" w:rsidRDefault="007778B3" w:rsidP="00C5341C">
            <w:pPr>
              <w:pStyle w:val="FSENG"/>
              <w:ind w:right="-7"/>
              <w:rPr>
                <w:sz w:val="18"/>
                <w:szCs w:val="18"/>
              </w:rPr>
            </w:pPr>
          </w:p>
        </w:tc>
        <w:tc>
          <w:tcPr>
            <w:tcW w:w="84" w:type="pct"/>
          </w:tcPr>
          <w:p w:rsidR="007778B3" w:rsidRPr="006630A5" w:rsidRDefault="007778B3" w:rsidP="00C5341C">
            <w:pPr>
              <w:pStyle w:val="FSENG"/>
              <w:rPr>
                <w:sz w:val="18"/>
                <w:szCs w:val="18"/>
              </w:rPr>
            </w:pPr>
          </w:p>
        </w:tc>
        <w:tc>
          <w:tcPr>
            <w:tcW w:w="217" w:type="pct"/>
          </w:tcPr>
          <w:p w:rsidR="007778B3" w:rsidRPr="006630A5" w:rsidRDefault="007778B3" w:rsidP="00C5341C">
            <w:pPr>
              <w:pStyle w:val="FSENG"/>
              <w:rPr>
                <w:sz w:val="18"/>
                <w:szCs w:val="18"/>
              </w:rPr>
            </w:pPr>
          </w:p>
        </w:tc>
        <w:tc>
          <w:tcPr>
            <w:tcW w:w="84" w:type="pct"/>
          </w:tcPr>
          <w:p w:rsidR="007778B3" w:rsidRPr="006630A5" w:rsidRDefault="007778B3" w:rsidP="00C5341C">
            <w:pPr>
              <w:pStyle w:val="FSENG"/>
              <w:rPr>
                <w:sz w:val="18"/>
                <w:szCs w:val="18"/>
              </w:rPr>
            </w:pPr>
          </w:p>
        </w:tc>
        <w:tc>
          <w:tcPr>
            <w:tcW w:w="223" w:type="pct"/>
          </w:tcPr>
          <w:p w:rsidR="007778B3" w:rsidRPr="006630A5" w:rsidRDefault="007778B3" w:rsidP="00C5341C">
            <w:pPr>
              <w:pStyle w:val="FSENG"/>
              <w:rPr>
                <w:sz w:val="18"/>
                <w:szCs w:val="18"/>
              </w:rPr>
            </w:pPr>
          </w:p>
        </w:tc>
        <w:tc>
          <w:tcPr>
            <w:tcW w:w="83" w:type="pct"/>
          </w:tcPr>
          <w:p w:rsidR="007778B3" w:rsidRPr="006630A5" w:rsidRDefault="007778B3" w:rsidP="00C5341C">
            <w:pPr>
              <w:pStyle w:val="FSENG"/>
              <w:rPr>
                <w:sz w:val="18"/>
                <w:szCs w:val="18"/>
              </w:rPr>
            </w:pPr>
          </w:p>
        </w:tc>
        <w:tc>
          <w:tcPr>
            <w:tcW w:w="213" w:type="pct"/>
          </w:tcPr>
          <w:p w:rsidR="007778B3" w:rsidRPr="006630A5" w:rsidRDefault="007778B3" w:rsidP="00C5341C">
            <w:pPr>
              <w:pStyle w:val="FSENG"/>
              <w:rPr>
                <w:sz w:val="18"/>
                <w:szCs w:val="18"/>
              </w:rPr>
            </w:pPr>
          </w:p>
        </w:tc>
        <w:tc>
          <w:tcPr>
            <w:tcW w:w="84" w:type="pct"/>
          </w:tcPr>
          <w:p w:rsidR="007778B3" w:rsidRPr="006630A5" w:rsidRDefault="007778B3" w:rsidP="00C5341C">
            <w:pPr>
              <w:pStyle w:val="FSENG"/>
              <w:rPr>
                <w:sz w:val="18"/>
                <w:szCs w:val="18"/>
              </w:rPr>
            </w:pPr>
          </w:p>
        </w:tc>
        <w:tc>
          <w:tcPr>
            <w:tcW w:w="218" w:type="pct"/>
          </w:tcPr>
          <w:p w:rsidR="007778B3" w:rsidRPr="006630A5" w:rsidRDefault="007778B3" w:rsidP="00C5341C">
            <w:pPr>
              <w:pStyle w:val="FSENG"/>
              <w:rPr>
                <w:sz w:val="18"/>
                <w:szCs w:val="18"/>
              </w:rPr>
            </w:pPr>
          </w:p>
        </w:tc>
        <w:tc>
          <w:tcPr>
            <w:tcW w:w="81" w:type="pct"/>
          </w:tcPr>
          <w:p w:rsidR="007778B3" w:rsidRPr="006630A5" w:rsidRDefault="007778B3" w:rsidP="00C5341C">
            <w:pPr>
              <w:pStyle w:val="FSENG"/>
              <w:rPr>
                <w:sz w:val="18"/>
                <w:szCs w:val="18"/>
                <w:cs/>
              </w:rPr>
            </w:pPr>
          </w:p>
        </w:tc>
        <w:tc>
          <w:tcPr>
            <w:tcW w:w="188" w:type="pct"/>
          </w:tcPr>
          <w:p w:rsidR="007778B3" w:rsidRPr="006630A5" w:rsidRDefault="007778B3" w:rsidP="00C5341C">
            <w:pPr>
              <w:pStyle w:val="FSENG"/>
              <w:rPr>
                <w:sz w:val="18"/>
                <w:szCs w:val="18"/>
              </w:rPr>
            </w:pPr>
          </w:p>
        </w:tc>
        <w:tc>
          <w:tcPr>
            <w:tcW w:w="80" w:type="pct"/>
          </w:tcPr>
          <w:p w:rsidR="007778B3" w:rsidRPr="006630A5" w:rsidRDefault="007778B3" w:rsidP="00C5341C">
            <w:pPr>
              <w:pStyle w:val="FSENG"/>
              <w:rPr>
                <w:sz w:val="18"/>
                <w:szCs w:val="18"/>
              </w:rPr>
            </w:pPr>
          </w:p>
        </w:tc>
        <w:tc>
          <w:tcPr>
            <w:tcW w:w="216" w:type="pct"/>
          </w:tcPr>
          <w:p w:rsidR="007778B3" w:rsidRPr="006630A5" w:rsidRDefault="007778B3" w:rsidP="00C5341C">
            <w:pPr>
              <w:pStyle w:val="FSENG"/>
              <w:rPr>
                <w:sz w:val="18"/>
                <w:szCs w:val="18"/>
              </w:rPr>
            </w:pPr>
          </w:p>
        </w:tc>
        <w:tc>
          <w:tcPr>
            <w:tcW w:w="83" w:type="pct"/>
          </w:tcPr>
          <w:p w:rsidR="007778B3" w:rsidRPr="006630A5" w:rsidRDefault="007778B3" w:rsidP="00C5341C">
            <w:pPr>
              <w:pStyle w:val="FSENG"/>
              <w:rPr>
                <w:sz w:val="18"/>
                <w:szCs w:val="18"/>
              </w:rPr>
            </w:pPr>
          </w:p>
        </w:tc>
        <w:tc>
          <w:tcPr>
            <w:tcW w:w="212" w:type="pct"/>
          </w:tcPr>
          <w:p w:rsidR="007778B3" w:rsidRPr="006630A5" w:rsidRDefault="007778B3" w:rsidP="00C5341C">
            <w:pPr>
              <w:pStyle w:val="FSENG"/>
              <w:rPr>
                <w:sz w:val="18"/>
                <w:szCs w:val="18"/>
              </w:rPr>
            </w:pPr>
          </w:p>
        </w:tc>
        <w:tc>
          <w:tcPr>
            <w:tcW w:w="81" w:type="pct"/>
            <w:vAlign w:val="center"/>
          </w:tcPr>
          <w:p w:rsidR="007778B3" w:rsidRPr="006630A5" w:rsidRDefault="007778B3" w:rsidP="00C5341C">
            <w:pPr>
              <w:pStyle w:val="FSENG"/>
              <w:rPr>
                <w:sz w:val="18"/>
                <w:szCs w:val="18"/>
                <w:lang w:val="en-GB"/>
              </w:rPr>
            </w:pPr>
          </w:p>
        </w:tc>
        <w:tc>
          <w:tcPr>
            <w:tcW w:w="223" w:type="pct"/>
            <w:gridSpan w:val="2"/>
          </w:tcPr>
          <w:p w:rsidR="007778B3" w:rsidRPr="006630A5" w:rsidRDefault="007778B3" w:rsidP="00C5341C">
            <w:pPr>
              <w:pStyle w:val="FSENG"/>
              <w:rPr>
                <w:sz w:val="18"/>
                <w:szCs w:val="18"/>
              </w:rPr>
            </w:pPr>
          </w:p>
        </w:tc>
      </w:tr>
      <w:tr w:rsidR="00184A83" w:rsidRPr="006630A5" w:rsidTr="00D44C83">
        <w:trPr>
          <w:trHeight w:val="110"/>
          <w:tblHeader/>
        </w:trPr>
        <w:tc>
          <w:tcPr>
            <w:tcW w:w="1430" w:type="pct"/>
            <w:vAlign w:val="bottom"/>
          </w:tcPr>
          <w:p w:rsidR="007778B3" w:rsidRPr="006630A5" w:rsidRDefault="007778B3" w:rsidP="00C5341C">
            <w:pPr>
              <w:spacing w:line="240" w:lineRule="atLeast"/>
              <w:ind w:left="612" w:hanging="180"/>
              <w:rPr>
                <w:rFonts w:cs="Times New Roman"/>
                <w:sz w:val="18"/>
                <w:szCs w:val="18"/>
              </w:rPr>
            </w:pPr>
            <w:r w:rsidRPr="006630A5">
              <w:rPr>
                <w:sz w:val="18"/>
                <w:szCs w:val="18"/>
              </w:rPr>
              <w:t>At a point in time</w:t>
            </w:r>
          </w:p>
        </w:tc>
        <w:tc>
          <w:tcPr>
            <w:tcW w:w="239" w:type="pct"/>
            <w:vAlign w:val="bottom"/>
          </w:tcPr>
          <w:p w:rsidR="007778B3" w:rsidRPr="006630A5" w:rsidRDefault="007778B3" w:rsidP="00C5341C">
            <w:pPr>
              <w:ind w:right="-19"/>
              <w:jc w:val="right"/>
              <w:rPr>
                <w:rFonts w:cs="Times New Roman"/>
                <w:sz w:val="18"/>
                <w:szCs w:val="18"/>
              </w:rPr>
            </w:pPr>
            <w:r w:rsidRPr="0018080C">
              <w:rPr>
                <w:rFonts w:cs="Times New Roman"/>
                <w:sz w:val="18"/>
                <w:szCs w:val="18"/>
              </w:rPr>
              <w:t>1,447</w:t>
            </w:r>
          </w:p>
        </w:tc>
        <w:tc>
          <w:tcPr>
            <w:tcW w:w="82" w:type="pct"/>
            <w:vAlign w:val="bottom"/>
          </w:tcPr>
          <w:p w:rsidR="007778B3" w:rsidRPr="006630A5" w:rsidRDefault="007778B3" w:rsidP="00C5341C">
            <w:pPr>
              <w:jc w:val="right"/>
              <w:rPr>
                <w:rFonts w:cs="Times New Roman"/>
                <w:sz w:val="18"/>
                <w:szCs w:val="18"/>
              </w:rPr>
            </w:pPr>
          </w:p>
        </w:tc>
        <w:tc>
          <w:tcPr>
            <w:tcW w:w="256" w:type="pct"/>
            <w:vAlign w:val="bottom"/>
          </w:tcPr>
          <w:p w:rsidR="007778B3" w:rsidRPr="006630A5" w:rsidRDefault="007778B3" w:rsidP="00C5341C">
            <w:pPr>
              <w:ind w:right="-19"/>
              <w:jc w:val="right"/>
              <w:rPr>
                <w:rFonts w:cs="Times New Roman"/>
                <w:sz w:val="18"/>
                <w:szCs w:val="18"/>
              </w:rPr>
            </w:pPr>
            <w:r w:rsidRPr="006630A5">
              <w:rPr>
                <w:rFonts w:cs="Times New Roman"/>
                <w:sz w:val="18"/>
                <w:szCs w:val="18"/>
              </w:rPr>
              <w:t>3,413</w:t>
            </w:r>
          </w:p>
        </w:tc>
        <w:tc>
          <w:tcPr>
            <w:tcW w:w="80" w:type="pct"/>
            <w:vAlign w:val="bottom"/>
          </w:tcPr>
          <w:p w:rsidR="007778B3" w:rsidRPr="006630A5" w:rsidRDefault="007778B3" w:rsidP="00C5341C">
            <w:pPr>
              <w:jc w:val="right"/>
              <w:rPr>
                <w:rFonts w:cs="Times New Roman"/>
                <w:sz w:val="18"/>
                <w:szCs w:val="18"/>
              </w:rPr>
            </w:pPr>
          </w:p>
        </w:tc>
        <w:tc>
          <w:tcPr>
            <w:tcW w:w="220" w:type="pct"/>
            <w:vAlign w:val="bottom"/>
          </w:tcPr>
          <w:p w:rsidR="007778B3" w:rsidRPr="006630A5" w:rsidRDefault="007778B3" w:rsidP="00C5341C">
            <w:pPr>
              <w:ind w:right="-6"/>
              <w:jc w:val="right"/>
              <w:rPr>
                <w:rFonts w:cs="Times New Roman"/>
                <w:sz w:val="18"/>
                <w:szCs w:val="18"/>
              </w:rPr>
            </w:pPr>
            <w:r w:rsidRPr="0018080C">
              <w:rPr>
                <w:rFonts w:cs="Times New Roman"/>
                <w:sz w:val="18"/>
                <w:szCs w:val="18"/>
              </w:rPr>
              <w:t>15</w:t>
            </w:r>
          </w:p>
        </w:tc>
        <w:tc>
          <w:tcPr>
            <w:tcW w:w="80" w:type="pct"/>
            <w:vAlign w:val="bottom"/>
          </w:tcPr>
          <w:p w:rsidR="007778B3" w:rsidRPr="006630A5" w:rsidRDefault="007778B3" w:rsidP="00C5341C">
            <w:pPr>
              <w:jc w:val="right"/>
              <w:rPr>
                <w:rFonts w:cs="Times New Roman"/>
                <w:sz w:val="18"/>
                <w:szCs w:val="18"/>
              </w:rPr>
            </w:pPr>
          </w:p>
        </w:tc>
        <w:tc>
          <w:tcPr>
            <w:tcW w:w="243" w:type="pct"/>
            <w:vAlign w:val="bottom"/>
          </w:tcPr>
          <w:p w:rsidR="007778B3" w:rsidRPr="006630A5" w:rsidRDefault="007778B3" w:rsidP="00C5341C">
            <w:pPr>
              <w:ind w:right="-6"/>
              <w:jc w:val="right"/>
              <w:rPr>
                <w:rFonts w:cs="Times New Roman"/>
                <w:sz w:val="18"/>
                <w:szCs w:val="18"/>
              </w:rPr>
            </w:pPr>
            <w:r w:rsidRPr="006630A5">
              <w:rPr>
                <w:rFonts w:cs="Times New Roman"/>
                <w:sz w:val="18"/>
                <w:szCs w:val="18"/>
              </w:rPr>
              <w:t>2</w:t>
            </w:r>
          </w:p>
        </w:tc>
        <w:tc>
          <w:tcPr>
            <w:tcW w:w="84" w:type="pct"/>
            <w:vAlign w:val="bottom"/>
          </w:tcPr>
          <w:p w:rsidR="007778B3" w:rsidRPr="006630A5" w:rsidRDefault="007778B3" w:rsidP="00C5341C">
            <w:pPr>
              <w:jc w:val="right"/>
              <w:rPr>
                <w:rFonts w:cs="Times New Roman"/>
                <w:sz w:val="18"/>
                <w:szCs w:val="18"/>
              </w:rPr>
            </w:pPr>
          </w:p>
        </w:tc>
        <w:tc>
          <w:tcPr>
            <w:tcW w:w="217" w:type="pct"/>
            <w:vAlign w:val="bottom"/>
          </w:tcPr>
          <w:p w:rsidR="007778B3" w:rsidRPr="006630A5" w:rsidRDefault="007778B3" w:rsidP="00C5341C">
            <w:pPr>
              <w:ind w:right="-39"/>
              <w:jc w:val="right"/>
              <w:rPr>
                <w:rFonts w:cs="Times New Roman"/>
                <w:sz w:val="18"/>
                <w:szCs w:val="18"/>
              </w:rPr>
            </w:pPr>
            <w:r>
              <w:rPr>
                <w:rFonts w:cs="Times New Roman"/>
                <w:sz w:val="18"/>
                <w:szCs w:val="18"/>
              </w:rPr>
              <w:t>-</w:t>
            </w:r>
          </w:p>
        </w:tc>
        <w:tc>
          <w:tcPr>
            <w:tcW w:w="84" w:type="pct"/>
            <w:vAlign w:val="bottom"/>
          </w:tcPr>
          <w:p w:rsidR="007778B3" w:rsidRPr="006630A5" w:rsidRDefault="007778B3" w:rsidP="00C5341C">
            <w:pPr>
              <w:jc w:val="right"/>
              <w:rPr>
                <w:rFonts w:cs="Times New Roman"/>
                <w:sz w:val="18"/>
                <w:szCs w:val="18"/>
              </w:rPr>
            </w:pPr>
          </w:p>
        </w:tc>
        <w:tc>
          <w:tcPr>
            <w:tcW w:w="223" w:type="pct"/>
            <w:vAlign w:val="bottom"/>
          </w:tcPr>
          <w:p w:rsidR="007778B3" w:rsidRPr="006630A5" w:rsidRDefault="007778B3" w:rsidP="00C5341C">
            <w:pPr>
              <w:ind w:right="-39"/>
              <w:jc w:val="right"/>
              <w:rPr>
                <w:rFonts w:cs="Times New Roman"/>
                <w:sz w:val="18"/>
                <w:szCs w:val="18"/>
              </w:rPr>
            </w:pPr>
            <w:r>
              <w:rPr>
                <w:rFonts w:cs="Times New Roman"/>
                <w:sz w:val="18"/>
                <w:szCs w:val="18"/>
              </w:rPr>
              <w:t>11</w:t>
            </w:r>
          </w:p>
        </w:tc>
        <w:tc>
          <w:tcPr>
            <w:tcW w:w="83" w:type="pct"/>
            <w:vAlign w:val="bottom"/>
          </w:tcPr>
          <w:p w:rsidR="007778B3" w:rsidRPr="006630A5" w:rsidRDefault="007778B3" w:rsidP="00C5341C">
            <w:pPr>
              <w:jc w:val="right"/>
              <w:rPr>
                <w:rFonts w:cs="Times New Roman"/>
                <w:sz w:val="18"/>
                <w:szCs w:val="18"/>
              </w:rPr>
            </w:pPr>
          </w:p>
        </w:tc>
        <w:tc>
          <w:tcPr>
            <w:tcW w:w="213" w:type="pct"/>
            <w:vAlign w:val="bottom"/>
          </w:tcPr>
          <w:p w:rsidR="007778B3" w:rsidRPr="006630A5" w:rsidRDefault="00184A83" w:rsidP="00C5341C">
            <w:pPr>
              <w:jc w:val="right"/>
              <w:rPr>
                <w:rFonts w:cs="Times New Roman"/>
                <w:sz w:val="18"/>
                <w:szCs w:val="18"/>
              </w:rPr>
            </w:pPr>
            <w:r>
              <w:rPr>
                <w:rFonts w:cs="Times New Roman"/>
                <w:sz w:val="18"/>
                <w:szCs w:val="18"/>
              </w:rPr>
              <w:t>145</w:t>
            </w:r>
          </w:p>
        </w:tc>
        <w:tc>
          <w:tcPr>
            <w:tcW w:w="84" w:type="pct"/>
            <w:vAlign w:val="bottom"/>
          </w:tcPr>
          <w:p w:rsidR="007778B3" w:rsidRPr="006630A5" w:rsidRDefault="007778B3" w:rsidP="00C5341C">
            <w:pPr>
              <w:jc w:val="right"/>
              <w:rPr>
                <w:rFonts w:cs="Times New Roman"/>
                <w:sz w:val="18"/>
                <w:szCs w:val="18"/>
              </w:rPr>
            </w:pPr>
          </w:p>
        </w:tc>
        <w:tc>
          <w:tcPr>
            <w:tcW w:w="218" w:type="pct"/>
            <w:vAlign w:val="bottom"/>
          </w:tcPr>
          <w:p w:rsidR="007778B3" w:rsidRPr="006630A5" w:rsidRDefault="00184A83" w:rsidP="00C5341C">
            <w:pPr>
              <w:jc w:val="right"/>
              <w:rPr>
                <w:rFonts w:cs="Times New Roman"/>
                <w:sz w:val="18"/>
                <w:szCs w:val="18"/>
              </w:rPr>
            </w:pPr>
            <w:r>
              <w:rPr>
                <w:rFonts w:cs="Times New Roman"/>
                <w:sz w:val="18"/>
                <w:szCs w:val="18"/>
              </w:rPr>
              <w:t>205</w:t>
            </w:r>
          </w:p>
        </w:tc>
        <w:tc>
          <w:tcPr>
            <w:tcW w:w="81" w:type="pct"/>
            <w:vAlign w:val="bottom"/>
          </w:tcPr>
          <w:p w:rsidR="007778B3" w:rsidRPr="006630A5" w:rsidRDefault="007778B3" w:rsidP="00C5341C">
            <w:pPr>
              <w:jc w:val="right"/>
              <w:rPr>
                <w:rFonts w:cs="Times New Roman"/>
                <w:sz w:val="18"/>
                <w:szCs w:val="18"/>
              </w:rPr>
            </w:pPr>
          </w:p>
        </w:tc>
        <w:tc>
          <w:tcPr>
            <w:tcW w:w="188" w:type="pct"/>
            <w:vAlign w:val="bottom"/>
          </w:tcPr>
          <w:p w:rsidR="007778B3" w:rsidRPr="006630A5" w:rsidRDefault="007778B3" w:rsidP="00C5341C">
            <w:pPr>
              <w:ind w:right="-30"/>
              <w:jc w:val="right"/>
              <w:rPr>
                <w:rFonts w:cs="Times New Roman"/>
                <w:sz w:val="18"/>
                <w:szCs w:val="18"/>
              </w:rPr>
            </w:pPr>
            <w:r>
              <w:rPr>
                <w:rFonts w:cs="Times New Roman"/>
                <w:sz w:val="18"/>
                <w:szCs w:val="18"/>
              </w:rPr>
              <w:t>-</w:t>
            </w:r>
          </w:p>
        </w:tc>
        <w:tc>
          <w:tcPr>
            <w:tcW w:w="80" w:type="pct"/>
            <w:vAlign w:val="bottom"/>
          </w:tcPr>
          <w:p w:rsidR="007778B3" w:rsidRPr="006630A5" w:rsidRDefault="007778B3" w:rsidP="00C5341C">
            <w:pPr>
              <w:jc w:val="right"/>
              <w:rPr>
                <w:rFonts w:cs="Times New Roman"/>
                <w:sz w:val="18"/>
                <w:szCs w:val="18"/>
              </w:rPr>
            </w:pPr>
          </w:p>
        </w:tc>
        <w:tc>
          <w:tcPr>
            <w:tcW w:w="216" w:type="pct"/>
            <w:vAlign w:val="bottom"/>
          </w:tcPr>
          <w:p w:rsidR="007778B3" w:rsidRPr="006630A5" w:rsidRDefault="007778B3" w:rsidP="002F146E">
            <w:pPr>
              <w:jc w:val="right"/>
              <w:rPr>
                <w:rFonts w:cs="Times New Roman"/>
                <w:sz w:val="18"/>
                <w:szCs w:val="18"/>
              </w:rPr>
            </w:pPr>
            <w:r>
              <w:rPr>
                <w:rFonts w:cs="Times New Roman"/>
                <w:sz w:val="18"/>
                <w:szCs w:val="18"/>
              </w:rPr>
              <w:t>-</w:t>
            </w:r>
          </w:p>
        </w:tc>
        <w:tc>
          <w:tcPr>
            <w:tcW w:w="83" w:type="pct"/>
            <w:vAlign w:val="bottom"/>
          </w:tcPr>
          <w:p w:rsidR="007778B3" w:rsidRPr="006630A5" w:rsidRDefault="007778B3" w:rsidP="00C5341C">
            <w:pPr>
              <w:jc w:val="right"/>
              <w:rPr>
                <w:rFonts w:cs="Times New Roman"/>
                <w:sz w:val="18"/>
                <w:szCs w:val="18"/>
              </w:rPr>
            </w:pPr>
          </w:p>
        </w:tc>
        <w:tc>
          <w:tcPr>
            <w:tcW w:w="212" w:type="pct"/>
            <w:vAlign w:val="bottom"/>
          </w:tcPr>
          <w:p w:rsidR="007778B3" w:rsidRPr="006630A5" w:rsidRDefault="007778B3" w:rsidP="00C5341C">
            <w:pPr>
              <w:jc w:val="right"/>
              <w:rPr>
                <w:rFonts w:cs="Times New Roman"/>
                <w:sz w:val="18"/>
                <w:szCs w:val="18"/>
              </w:rPr>
            </w:pPr>
            <w:r w:rsidRPr="00C34F9C">
              <w:rPr>
                <w:rFonts w:cs="Times New Roman"/>
                <w:sz w:val="18"/>
                <w:szCs w:val="18"/>
              </w:rPr>
              <w:t>1,60</w:t>
            </w:r>
            <w:r w:rsidR="00184A83">
              <w:rPr>
                <w:rFonts w:cs="Times New Roman"/>
                <w:sz w:val="18"/>
                <w:szCs w:val="18"/>
              </w:rPr>
              <w:t>7</w:t>
            </w:r>
          </w:p>
        </w:tc>
        <w:tc>
          <w:tcPr>
            <w:tcW w:w="81" w:type="pct"/>
            <w:vAlign w:val="bottom"/>
          </w:tcPr>
          <w:p w:rsidR="007778B3" w:rsidRPr="006630A5" w:rsidRDefault="007778B3" w:rsidP="00C5341C">
            <w:pPr>
              <w:jc w:val="right"/>
              <w:rPr>
                <w:rFonts w:cs="Times New Roman"/>
                <w:sz w:val="18"/>
                <w:szCs w:val="18"/>
              </w:rPr>
            </w:pPr>
          </w:p>
        </w:tc>
        <w:tc>
          <w:tcPr>
            <w:tcW w:w="223" w:type="pct"/>
            <w:gridSpan w:val="2"/>
            <w:vAlign w:val="bottom"/>
          </w:tcPr>
          <w:p w:rsidR="007778B3" w:rsidRPr="006630A5" w:rsidRDefault="007778B3" w:rsidP="00C5341C">
            <w:pPr>
              <w:jc w:val="right"/>
              <w:rPr>
                <w:rFonts w:cs="Times New Roman"/>
                <w:sz w:val="18"/>
                <w:szCs w:val="18"/>
              </w:rPr>
            </w:pPr>
            <w:r w:rsidRPr="006630A5">
              <w:rPr>
                <w:rFonts w:cs="Times New Roman"/>
                <w:sz w:val="18"/>
                <w:szCs w:val="18"/>
              </w:rPr>
              <w:t>3,631</w:t>
            </w:r>
          </w:p>
        </w:tc>
      </w:tr>
      <w:tr w:rsidR="00184A83" w:rsidRPr="006630A5" w:rsidTr="00D44C83">
        <w:trPr>
          <w:tblHeader/>
        </w:trPr>
        <w:tc>
          <w:tcPr>
            <w:tcW w:w="1430" w:type="pct"/>
            <w:vAlign w:val="bottom"/>
          </w:tcPr>
          <w:p w:rsidR="007778B3" w:rsidRPr="006630A5" w:rsidRDefault="007778B3" w:rsidP="00C5341C">
            <w:pPr>
              <w:spacing w:line="240" w:lineRule="atLeast"/>
              <w:ind w:left="612" w:hanging="180"/>
              <w:rPr>
                <w:rFonts w:cs="Times New Roman"/>
                <w:sz w:val="18"/>
                <w:szCs w:val="18"/>
              </w:rPr>
            </w:pPr>
            <w:r w:rsidRPr="006630A5">
              <w:rPr>
                <w:sz w:val="18"/>
                <w:szCs w:val="18"/>
              </w:rPr>
              <w:t>Over time</w:t>
            </w:r>
          </w:p>
        </w:tc>
        <w:tc>
          <w:tcPr>
            <w:tcW w:w="239" w:type="pct"/>
            <w:tcBorders>
              <w:bottom w:val="single" w:sz="4" w:space="0" w:color="auto"/>
            </w:tcBorders>
            <w:vAlign w:val="center"/>
          </w:tcPr>
          <w:p w:rsidR="007778B3" w:rsidRPr="006630A5" w:rsidRDefault="007778B3" w:rsidP="00C5341C">
            <w:pPr>
              <w:ind w:right="-19"/>
              <w:jc w:val="right"/>
              <w:rPr>
                <w:rFonts w:cs="Times New Roman"/>
                <w:sz w:val="18"/>
                <w:szCs w:val="18"/>
              </w:rPr>
            </w:pPr>
            <w:r w:rsidRPr="0018080C">
              <w:rPr>
                <w:rFonts w:cs="Times New Roman"/>
                <w:sz w:val="18"/>
                <w:szCs w:val="18"/>
              </w:rPr>
              <w:t>136</w:t>
            </w:r>
          </w:p>
        </w:tc>
        <w:tc>
          <w:tcPr>
            <w:tcW w:w="82" w:type="pct"/>
            <w:vAlign w:val="center"/>
          </w:tcPr>
          <w:p w:rsidR="007778B3" w:rsidRPr="006630A5" w:rsidRDefault="007778B3" w:rsidP="00C5341C">
            <w:pPr>
              <w:jc w:val="right"/>
              <w:rPr>
                <w:rFonts w:cs="Times New Roman"/>
                <w:sz w:val="18"/>
                <w:szCs w:val="18"/>
              </w:rPr>
            </w:pPr>
          </w:p>
        </w:tc>
        <w:tc>
          <w:tcPr>
            <w:tcW w:w="256" w:type="pct"/>
            <w:tcBorders>
              <w:bottom w:val="single" w:sz="4" w:space="0" w:color="auto"/>
            </w:tcBorders>
            <w:vAlign w:val="center"/>
          </w:tcPr>
          <w:p w:rsidR="007778B3" w:rsidRPr="006630A5" w:rsidRDefault="007778B3" w:rsidP="00C5341C">
            <w:pPr>
              <w:ind w:right="-19"/>
              <w:jc w:val="right"/>
              <w:rPr>
                <w:rFonts w:cs="Times New Roman"/>
                <w:sz w:val="18"/>
                <w:szCs w:val="18"/>
              </w:rPr>
            </w:pPr>
            <w:r w:rsidRPr="0018080C">
              <w:rPr>
                <w:rFonts w:cs="Times New Roman"/>
                <w:sz w:val="18"/>
                <w:szCs w:val="18"/>
              </w:rPr>
              <w:t>379</w:t>
            </w:r>
          </w:p>
        </w:tc>
        <w:tc>
          <w:tcPr>
            <w:tcW w:w="80" w:type="pct"/>
            <w:vAlign w:val="center"/>
          </w:tcPr>
          <w:p w:rsidR="007778B3" w:rsidRPr="006630A5" w:rsidRDefault="007778B3" w:rsidP="00C5341C">
            <w:pPr>
              <w:jc w:val="right"/>
              <w:rPr>
                <w:rFonts w:cs="Times New Roman"/>
                <w:sz w:val="18"/>
                <w:szCs w:val="18"/>
              </w:rPr>
            </w:pPr>
          </w:p>
        </w:tc>
        <w:tc>
          <w:tcPr>
            <w:tcW w:w="220" w:type="pct"/>
            <w:tcBorders>
              <w:bottom w:val="single" w:sz="4" w:space="0" w:color="auto"/>
            </w:tcBorders>
            <w:vAlign w:val="center"/>
          </w:tcPr>
          <w:p w:rsidR="007778B3" w:rsidRPr="006630A5" w:rsidRDefault="007778B3" w:rsidP="00C5341C">
            <w:pPr>
              <w:ind w:right="-6"/>
              <w:jc w:val="right"/>
              <w:rPr>
                <w:rFonts w:cs="Times New Roman"/>
                <w:sz w:val="18"/>
                <w:szCs w:val="18"/>
              </w:rPr>
            </w:pPr>
            <w:r w:rsidRPr="0018080C">
              <w:rPr>
                <w:rFonts w:cs="Times New Roman"/>
                <w:sz w:val="18"/>
                <w:szCs w:val="18"/>
              </w:rPr>
              <w:t>382</w:t>
            </w:r>
          </w:p>
        </w:tc>
        <w:tc>
          <w:tcPr>
            <w:tcW w:w="80" w:type="pct"/>
            <w:vAlign w:val="center"/>
          </w:tcPr>
          <w:p w:rsidR="007778B3" w:rsidRPr="006630A5" w:rsidRDefault="007778B3" w:rsidP="00C5341C">
            <w:pPr>
              <w:jc w:val="right"/>
              <w:rPr>
                <w:rFonts w:cs="Times New Roman"/>
                <w:sz w:val="18"/>
                <w:szCs w:val="18"/>
              </w:rPr>
            </w:pPr>
          </w:p>
        </w:tc>
        <w:tc>
          <w:tcPr>
            <w:tcW w:w="243" w:type="pct"/>
            <w:tcBorders>
              <w:bottom w:val="single" w:sz="4" w:space="0" w:color="auto"/>
            </w:tcBorders>
            <w:vAlign w:val="center"/>
          </w:tcPr>
          <w:p w:rsidR="007778B3" w:rsidRPr="006630A5" w:rsidRDefault="007778B3" w:rsidP="00C5341C">
            <w:pPr>
              <w:ind w:right="-6"/>
              <w:jc w:val="right"/>
              <w:rPr>
                <w:rFonts w:cs="Times New Roman"/>
                <w:sz w:val="18"/>
                <w:szCs w:val="18"/>
              </w:rPr>
            </w:pPr>
            <w:r>
              <w:rPr>
                <w:rFonts w:cs="Times New Roman"/>
                <w:sz w:val="18"/>
                <w:szCs w:val="18"/>
              </w:rPr>
              <w:t>414</w:t>
            </w:r>
          </w:p>
        </w:tc>
        <w:tc>
          <w:tcPr>
            <w:tcW w:w="84" w:type="pct"/>
            <w:vAlign w:val="center"/>
          </w:tcPr>
          <w:p w:rsidR="007778B3" w:rsidRPr="006630A5" w:rsidRDefault="007778B3" w:rsidP="00C5341C">
            <w:pPr>
              <w:jc w:val="right"/>
              <w:rPr>
                <w:rFonts w:cs="Times New Roman"/>
                <w:sz w:val="18"/>
                <w:szCs w:val="18"/>
              </w:rPr>
            </w:pPr>
          </w:p>
        </w:tc>
        <w:tc>
          <w:tcPr>
            <w:tcW w:w="217" w:type="pct"/>
            <w:tcBorders>
              <w:bottom w:val="single" w:sz="4" w:space="0" w:color="auto"/>
            </w:tcBorders>
            <w:vAlign w:val="center"/>
          </w:tcPr>
          <w:p w:rsidR="007778B3" w:rsidRPr="006630A5" w:rsidRDefault="007778B3" w:rsidP="00C5341C">
            <w:pPr>
              <w:ind w:right="-39"/>
              <w:jc w:val="right"/>
              <w:rPr>
                <w:rFonts w:cs="Times New Roman"/>
                <w:sz w:val="18"/>
                <w:szCs w:val="18"/>
              </w:rPr>
            </w:pPr>
            <w:r w:rsidRPr="0018080C">
              <w:rPr>
                <w:rFonts w:cs="Times New Roman"/>
                <w:sz w:val="18"/>
                <w:szCs w:val="18"/>
              </w:rPr>
              <w:t>4</w:t>
            </w:r>
            <w:r w:rsidR="00184A83">
              <w:rPr>
                <w:rFonts w:cs="Times New Roman"/>
                <w:sz w:val="18"/>
                <w:szCs w:val="18"/>
              </w:rPr>
              <w:t>53</w:t>
            </w:r>
          </w:p>
        </w:tc>
        <w:tc>
          <w:tcPr>
            <w:tcW w:w="84" w:type="pct"/>
            <w:vAlign w:val="center"/>
          </w:tcPr>
          <w:p w:rsidR="007778B3" w:rsidRPr="006630A5" w:rsidRDefault="007778B3" w:rsidP="00C5341C">
            <w:pPr>
              <w:jc w:val="right"/>
              <w:rPr>
                <w:rFonts w:cs="Times New Roman"/>
                <w:sz w:val="18"/>
                <w:szCs w:val="18"/>
              </w:rPr>
            </w:pPr>
          </w:p>
        </w:tc>
        <w:tc>
          <w:tcPr>
            <w:tcW w:w="223" w:type="pct"/>
            <w:tcBorders>
              <w:bottom w:val="single" w:sz="4" w:space="0" w:color="auto"/>
            </w:tcBorders>
            <w:vAlign w:val="center"/>
          </w:tcPr>
          <w:p w:rsidR="007778B3" w:rsidRPr="006630A5" w:rsidRDefault="007778B3" w:rsidP="00C5341C">
            <w:pPr>
              <w:ind w:right="-39"/>
              <w:jc w:val="right"/>
              <w:rPr>
                <w:rFonts w:cs="Times New Roman"/>
                <w:sz w:val="18"/>
                <w:szCs w:val="18"/>
              </w:rPr>
            </w:pPr>
            <w:r w:rsidRPr="006630A5">
              <w:rPr>
                <w:rFonts w:cs="Times New Roman"/>
                <w:sz w:val="18"/>
                <w:szCs w:val="18"/>
              </w:rPr>
              <w:t>4</w:t>
            </w:r>
            <w:r>
              <w:rPr>
                <w:rFonts w:cs="Times New Roman"/>
                <w:sz w:val="18"/>
                <w:szCs w:val="18"/>
              </w:rPr>
              <w:t>1</w:t>
            </w:r>
            <w:r w:rsidRPr="006630A5">
              <w:rPr>
                <w:rFonts w:cs="Times New Roman"/>
                <w:sz w:val="18"/>
                <w:szCs w:val="18"/>
              </w:rPr>
              <w:t>1</w:t>
            </w:r>
          </w:p>
        </w:tc>
        <w:tc>
          <w:tcPr>
            <w:tcW w:w="83" w:type="pct"/>
            <w:vAlign w:val="center"/>
          </w:tcPr>
          <w:p w:rsidR="007778B3" w:rsidRPr="006630A5" w:rsidRDefault="007778B3" w:rsidP="00C5341C">
            <w:pPr>
              <w:jc w:val="right"/>
              <w:rPr>
                <w:rFonts w:cs="Times New Roman"/>
                <w:sz w:val="18"/>
                <w:szCs w:val="18"/>
              </w:rPr>
            </w:pPr>
          </w:p>
        </w:tc>
        <w:tc>
          <w:tcPr>
            <w:tcW w:w="213" w:type="pct"/>
            <w:tcBorders>
              <w:bottom w:val="single" w:sz="4" w:space="0" w:color="auto"/>
            </w:tcBorders>
            <w:vAlign w:val="center"/>
          </w:tcPr>
          <w:p w:rsidR="007778B3" w:rsidRPr="006630A5" w:rsidRDefault="007778B3" w:rsidP="00C5341C">
            <w:pPr>
              <w:jc w:val="right"/>
              <w:rPr>
                <w:rFonts w:cs="Times New Roman"/>
                <w:sz w:val="18"/>
                <w:szCs w:val="18"/>
              </w:rPr>
            </w:pPr>
            <w:r>
              <w:rPr>
                <w:rFonts w:cs="Times New Roman"/>
                <w:sz w:val="18"/>
                <w:szCs w:val="18"/>
              </w:rPr>
              <w:t>25</w:t>
            </w:r>
          </w:p>
        </w:tc>
        <w:tc>
          <w:tcPr>
            <w:tcW w:w="84" w:type="pct"/>
            <w:vAlign w:val="center"/>
          </w:tcPr>
          <w:p w:rsidR="007778B3" w:rsidRPr="006630A5" w:rsidRDefault="007778B3" w:rsidP="00C5341C">
            <w:pPr>
              <w:jc w:val="right"/>
              <w:rPr>
                <w:rFonts w:cs="Times New Roman"/>
                <w:sz w:val="18"/>
                <w:szCs w:val="18"/>
              </w:rPr>
            </w:pPr>
          </w:p>
        </w:tc>
        <w:tc>
          <w:tcPr>
            <w:tcW w:w="218" w:type="pct"/>
            <w:tcBorders>
              <w:bottom w:val="single" w:sz="4" w:space="0" w:color="auto"/>
            </w:tcBorders>
            <w:vAlign w:val="center"/>
          </w:tcPr>
          <w:p w:rsidR="007778B3" w:rsidRPr="006630A5" w:rsidRDefault="007778B3" w:rsidP="00184A83">
            <w:pPr>
              <w:ind w:right="-56"/>
              <w:jc w:val="right"/>
              <w:rPr>
                <w:rFonts w:cs="Times New Roman"/>
                <w:sz w:val="18"/>
                <w:szCs w:val="18"/>
              </w:rPr>
            </w:pPr>
            <w:r>
              <w:rPr>
                <w:rFonts w:cs="Times New Roman"/>
                <w:sz w:val="18"/>
                <w:szCs w:val="18"/>
              </w:rPr>
              <w:t>(4)</w:t>
            </w:r>
          </w:p>
        </w:tc>
        <w:tc>
          <w:tcPr>
            <w:tcW w:w="81" w:type="pct"/>
            <w:vAlign w:val="center"/>
          </w:tcPr>
          <w:p w:rsidR="007778B3" w:rsidRPr="006630A5" w:rsidRDefault="007778B3" w:rsidP="00C5341C">
            <w:pPr>
              <w:jc w:val="right"/>
              <w:rPr>
                <w:rFonts w:cs="Times New Roman"/>
                <w:sz w:val="18"/>
                <w:szCs w:val="18"/>
              </w:rPr>
            </w:pPr>
          </w:p>
        </w:tc>
        <w:tc>
          <w:tcPr>
            <w:tcW w:w="188" w:type="pct"/>
            <w:tcBorders>
              <w:bottom w:val="single" w:sz="4" w:space="0" w:color="auto"/>
            </w:tcBorders>
            <w:vAlign w:val="center"/>
          </w:tcPr>
          <w:p w:rsidR="007778B3" w:rsidRPr="006630A5" w:rsidRDefault="007778B3" w:rsidP="00C5341C">
            <w:pPr>
              <w:ind w:right="-30"/>
              <w:jc w:val="right"/>
              <w:rPr>
                <w:rFonts w:cs="Times New Roman"/>
                <w:sz w:val="18"/>
                <w:szCs w:val="18"/>
              </w:rPr>
            </w:pPr>
            <w:r>
              <w:rPr>
                <w:rFonts w:cs="Times New Roman"/>
                <w:sz w:val="18"/>
                <w:szCs w:val="18"/>
              </w:rPr>
              <w:t>-</w:t>
            </w:r>
          </w:p>
        </w:tc>
        <w:tc>
          <w:tcPr>
            <w:tcW w:w="80" w:type="pct"/>
            <w:vAlign w:val="center"/>
          </w:tcPr>
          <w:p w:rsidR="007778B3" w:rsidRPr="006630A5" w:rsidRDefault="007778B3" w:rsidP="00C5341C">
            <w:pPr>
              <w:jc w:val="right"/>
              <w:rPr>
                <w:rFonts w:cs="Times New Roman"/>
                <w:sz w:val="18"/>
                <w:szCs w:val="18"/>
              </w:rPr>
            </w:pPr>
          </w:p>
        </w:tc>
        <w:tc>
          <w:tcPr>
            <w:tcW w:w="216" w:type="pct"/>
            <w:tcBorders>
              <w:bottom w:val="single" w:sz="4" w:space="0" w:color="auto"/>
            </w:tcBorders>
            <w:vAlign w:val="center"/>
          </w:tcPr>
          <w:p w:rsidR="007778B3" w:rsidRPr="006630A5" w:rsidRDefault="007778B3" w:rsidP="002F146E">
            <w:pPr>
              <w:jc w:val="right"/>
              <w:rPr>
                <w:rFonts w:cs="Times New Roman"/>
                <w:sz w:val="18"/>
                <w:szCs w:val="18"/>
              </w:rPr>
            </w:pPr>
            <w:r>
              <w:rPr>
                <w:rFonts w:cs="Times New Roman"/>
                <w:sz w:val="18"/>
                <w:szCs w:val="18"/>
              </w:rPr>
              <w:t>-</w:t>
            </w:r>
          </w:p>
        </w:tc>
        <w:tc>
          <w:tcPr>
            <w:tcW w:w="83" w:type="pct"/>
            <w:vAlign w:val="center"/>
          </w:tcPr>
          <w:p w:rsidR="007778B3" w:rsidRPr="006630A5" w:rsidRDefault="007778B3" w:rsidP="00C5341C">
            <w:pPr>
              <w:jc w:val="right"/>
              <w:rPr>
                <w:rFonts w:cs="Times New Roman"/>
                <w:sz w:val="18"/>
                <w:szCs w:val="18"/>
              </w:rPr>
            </w:pPr>
          </w:p>
        </w:tc>
        <w:tc>
          <w:tcPr>
            <w:tcW w:w="212" w:type="pct"/>
            <w:tcBorders>
              <w:bottom w:val="single" w:sz="4" w:space="0" w:color="auto"/>
            </w:tcBorders>
            <w:vAlign w:val="center"/>
          </w:tcPr>
          <w:p w:rsidR="007778B3" w:rsidRPr="006630A5" w:rsidRDefault="007778B3" w:rsidP="00C5341C">
            <w:pPr>
              <w:jc w:val="right"/>
              <w:rPr>
                <w:rFonts w:cs="Times New Roman"/>
                <w:sz w:val="18"/>
                <w:szCs w:val="18"/>
              </w:rPr>
            </w:pPr>
            <w:r w:rsidRPr="00C34F9C">
              <w:rPr>
                <w:rFonts w:cs="Times New Roman"/>
                <w:sz w:val="18"/>
                <w:szCs w:val="18"/>
              </w:rPr>
              <w:t>9</w:t>
            </w:r>
            <w:r w:rsidR="00184A83">
              <w:rPr>
                <w:rFonts w:cs="Times New Roman"/>
                <w:sz w:val="18"/>
                <w:szCs w:val="18"/>
              </w:rPr>
              <w:t>96</w:t>
            </w:r>
          </w:p>
        </w:tc>
        <w:tc>
          <w:tcPr>
            <w:tcW w:w="81" w:type="pct"/>
            <w:vAlign w:val="center"/>
          </w:tcPr>
          <w:p w:rsidR="007778B3" w:rsidRPr="006630A5" w:rsidRDefault="007778B3" w:rsidP="00C5341C">
            <w:pPr>
              <w:jc w:val="right"/>
              <w:rPr>
                <w:rFonts w:cs="Times New Roman"/>
                <w:sz w:val="18"/>
                <w:szCs w:val="18"/>
              </w:rPr>
            </w:pPr>
          </w:p>
        </w:tc>
        <w:tc>
          <w:tcPr>
            <w:tcW w:w="223" w:type="pct"/>
            <w:gridSpan w:val="2"/>
            <w:tcBorders>
              <w:bottom w:val="single" w:sz="4" w:space="0" w:color="auto"/>
            </w:tcBorders>
            <w:vAlign w:val="center"/>
          </w:tcPr>
          <w:p w:rsidR="007778B3" w:rsidRPr="006630A5" w:rsidRDefault="007778B3" w:rsidP="00C5341C">
            <w:pPr>
              <w:jc w:val="right"/>
              <w:rPr>
                <w:rFonts w:cs="Times New Roman"/>
                <w:sz w:val="18"/>
                <w:szCs w:val="18"/>
              </w:rPr>
            </w:pPr>
            <w:r w:rsidRPr="006630A5">
              <w:rPr>
                <w:rFonts w:cs="Times New Roman"/>
                <w:sz w:val="18"/>
                <w:szCs w:val="18"/>
              </w:rPr>
              <w:t>1,</w:t>
            </w:r>
            <w:r>
              <w:rPr>
                <w:rFonts w:cs="Times New Roman"/>
                <w:sz w:val="18"/>
                <w:szCs w:val="18"/>
              </w:rPr>
              <w:t>200</w:t>
            </w:r>
          </w:p>
        </w:tc>
      </w:tr>
      <w:tr w:rsidR="00184A83" w:rsidRPr="006630A5" w:rsidTr="00D44C83">
        <w:trPr>
          <w:trHeight w:val="74"/>
          <w:tblHeader/>
        </w:trPr>
        <w:tc>
          <w:tcPr>
            <w:tcW w:w="1430" w:type="pct"/>
            <w:vAlign w:val="bottom"/>
          </w:tcPr>
          <w:p w:rsidR="007778B3" w:rsidRPr="006630A5" w:rsidRDefault="007778B3" w:rsidP="00C5341C">
            <w:pPr>
              <w:spacing w:line="240" w:lineRule="atLeast"/>
              <w:ind w:left="612" w:right="-21" w:hanging="180"/>
              <w:rPr>
                <w:rFonts w:cs="Times New Roman"/>
                <w:sz w:val="18"/>
                <w:szCs w:val="18"/>
              </w:rPr>
            </w:pPr>
            <w:r w:rsidRPr="006630A5">
              <w:rPr>
                <w:b/>
                <w:bCs/>
                <w:sz w:val="18"/>
                <w:szCs w:val="18"/>
              </w:rPr>
              <w:t>Total revenue</w:t>
            </w:r>
          </w:p>
        </w:tc>
        <w:tc>
          <w:tcPr>
            <w:tcW w:w="239" w:type="pct"/>
            <w:tcBorders>
              <w:top w:val="single" w:sz="4" w:space="0" w:color="auto"/>
              <w:bottom w:val="double" w:sz="4" w:space="0" w:color="auto"/>
            </w:tcBorders>
            <w:vAlign w:val="center"/>
          </w:tcPr>
          <w:p w:rsidR="007778B3" w:rsidRPr="006630A5" w:rsidRDefault="007778B3" w:rsidP="00C5341C">
            <w:pPr>
              <w:ind w:right="-19"/>
              <w:jc w:val="right"/>
              <w:rPr>
                <w:rFonts w:cs="Times New Roman"/>
                <w:b/>
                <w:bCs/>
                <w:sz w:val="18"/>
                <w:szCs w:val="18"/>
              </w:rPr>
            </w:pPr>
            <w:r w:rsidRPr="0018080C">
              <w:rPr>
                <w:rFonts w:cs="Times New Roman"/>
                <w:b/>
                <w:bCs/>
                <w:sz w:val="18"/>
                <w:szCs w:val="18"/>
              </w:rPr>
              <w:t>1,583</w:t>
            </w:r>
          </w:p>
        </w:tc>
        <w:tc>
          <w:tcPr>
            <w:tcW w:w="82" w:type="pct"/>
            <w:vAlign w:val="center"/>
          </w:tcPr>
          <w:p w:rsidR="007778B3" w:rsidRPr="006630A5" w:rsidRDefault="007778B3" w:rsidP="00C5341C">
            <w:pPr>
              <w:jc w:val="right"/>
              <w:rPr>
                <w:rFonts w:cs="Times New Roman"/>
                <w:b/>
                <w:bCs/>
                <w:sz w:val="18"/>
                <w:szCs w:val="18"/>
              </w:rPr>
            </w:pPr>
          </w:p>
        </w:tc>
        <w:tc>
          <w:tcPr>
            <w:tcW w:w="256" w:type="pct"/>
            <w:tcBorders>
              <w:top w:val="single" w:sz="4" w:space="0" w:color="auto"/>
              <w:bottom w:val="double" w:sz="4" w:space="0" w:color="auto"/>
            </w:tcBorders>
            <w:vAlign w:val="center"/>
          </w:tcPr>
          <w:p w:rsidR="007778B3" w:rsidRPr="006630A5" w:rsidRDefault="007778B3" w:rsidP="00C5341C">
            <w:pPr>
              <w:ind w:right="-19"/>
              <w:jc w:val="right"/>
              <w:rPr>
                <w:rFonts w:cs="Times New Roman"/>
                <w:b/>
                <w:bCs/>
                <w:sz w:val="18"/>
                <w:szCs w:val="18"/>
              </w:rPr>
            </w:pPr>
            <w:r w:rsidRPr="0018080C">
              <w:rPr>
                <w:rFonts w:cs="Times New Roman"/>
                <w:b/>
                <w:bCs/>
                <w:sz w:val="18"/>
                <w:szCs w:val="18"/>
              </w:rPr>
              <w:t>3,792</w:t>
            </w:r>
          </w:p>
        </w:tc>
        <w:tc>
          <w:tcPr>
            <w:tcW w:w="80" w:type="pct"/>
            <w:vAlign w:val="center"/>
          </w:tcPr>
          <w:p w:rsidR="007778B3" w:rsidRPr="006630A5" w:rsidRDefault="007778B3" w:rsidP="00C5341C">
            <w:pPr>
              <w:jc w:val="right"/>
              <w:rPr>
                <w:rFonts w:cs="Times New Roman"/>
                <w:b/>
                <w:bCs/>
                <w:sz w:val="18"/>
                <w:szCs w:val="18"/>
              </w:rPr>
            </w:pPr>
          </w:p>
        </w:tc>
        <w:tc>
          <w:tcPr>
            <w:tcW w:w="220" w:type="pct"/>
            <w:tcBorders>
              <w:top w:val="single" w:sz="4" w:space="0" w:color="auto"/>
              <w:bottom w:val="double" w:sz="4" w:space="0" w:color="auto"/>
            </w:tcBorders>
            <w:vAlign w:val="center"/>
          </w:tcPr>
          <w:p w:rsidR="007778B3" w:rsidRPr="006630A5" w:rsidRDefault="007778B3" w:rsidP="00C5341C">
            <w:pPr>
              <w:ind w:right="-6"/>
              <w:jc w:val="right"/>
              <w:rPr>
                <w:rFonts w:cs="Times New Roman"/>
                <w:b/>
                <w:bCs/>
                <w:sz w:val="18"/>
                <w:szCs w:val="18"/>
              </w:rPr>
            </w:pPr>
            <w:r w:rsidRPr="0018080C">
              <w:rPr>
                <w:rFonts w:cs="Times New Roman"/>
                <w:b/>
                <w:bCs/>
                <w:sz w:val="18"/>
                <w:szCs w:val="18"/>
              </w:rPr>
              <w:t>397</w:t>
            </w:r>
          </w:p>
        </w:tc>
        <w:tc>
          <w:tcPr>
            <w:tcW w:w="80" w:type="pct"/>
            <w:vAlign w:val="center"/>
          </w:tcPr>
          <w:p w:rsidR="007778B3" w:rsidRPr="006630A5" w:rsidRDefault="007778B3" w:rsidP="00C5341C">
            <w:pPr>
              <w:jc w:val="right"/>
              <w:rPr>
                <w:rFonts w:cs="Times New Roman"/>
                <w:b/>
                <w:bCs/>
                <w:sz w:val="18"/>
                <w:szCs w:val="18"/>
              </w:rPr>
            </w:pPr>
          </w:p>
        </w:tc>
        <w:tc>
          <w:tcPr>
            <w:tcW w:w="243" w:type="pct"/>
            <w:tcBorders>
              <w:top w:val="single" w:sz="4" w:space="0" w:color="auto"/>
              <w:bottom w:val="double" w:sz="4" w:space="0" w:color="auto"/>
            </w:tcBorders>
            <w:vAlign w:val="center"/>
          </w:tcPr>
          <w:p w:rsidR="007778B3" w:rsidRPr="006630A5" w:rsidRDefault="007778B3" w:rsidP="00C5341C">
            <w:pPr>
              <w:ind w:right="-6"/>
              <w:jc w:val="right"/>
              <w:rPr>
                <w:rFonts w:cs="Times New Roman"/>
                <w:b/>
                <w:bCs/>
                <w:sz w:val="18"/>
                <w:szCs w:val="18"/>
              </w:rPr>
            </w:pPr>
            <w:r>
              <w:rPr>
                <w:rFonts w:cs="Times New Roman"/>
                <w:b/>
                <w:bCs/>
                <w:sz w:val="18"/>
                <w:szCs w:val="18"/>
              </w:rPr>
              <w:t>416</w:t>
            </w:r>
          </w:p>
        </w:tc>
        <w:tc>
          <w:tcPr>
            <w:tcW w:w="84" w:type="pct"/>
            <w:vAlign w:val="center"/>
          </w:tcPr>
          <w:p w:rsidR="007778B3" w:rsidRPr="006630A5" w:rsidRDefault="007778B3" w:rsidP="00C5341C">
            <w:pPr>
              <w:jc w:val="right"/>
              <w:rPr>
                <w:rFonts w:cs="Times New Roman"/>
                <w:b/>
                <w:bCs/>
                <w:sz w:val="18"/>
                <w:szCs w:val="18"/>
              </w:rPr>
            </w:pPr>
          </w:p>
        </w:tc>
        <w:tc>
          <w:tcPr>
            <w:tcW w:w="217" w:type="pct"/>
            <w:tcBorders>
              <w:top w:val="single" w:sz="4" w:space="0" w:color="auto"/>
              <w:bottom w:val="double" w:sz="4" w:space="0" w:color="auto"/>
            </w:tcBorders>
            <w:vAlign w:val="center"/>
          </w:tcPr>
          <w:p w:rsidR="007778B3" w:rsidRPr="006630A5" w:rsidRDefault="007778B3" w:rsidP="00C5341C">
            <w:pPr>
              <w:ind w:right="-39"/>
              <w:jc w:val="right"/>
              <w:rPr>
                <w:rFonts w:cs="Times New Roman"/>
                <w:b/>
                <w:bCs/>
                <w:sz w:val="18"/>
                <w:szCs w:val="18"/>
              </w:rPr>
            </w:pPr>
            <w:r w:rsidRPr="0018080C">
              <w:rPr>
                <w:rFonts w:cs="Times New Roman"/>
                <w:b/>
                <w:bCs/>
                <w:sz w:val="18"/>
                <w:szCs w:val="18"/>
              </w:rPr>
              <w:t>4</w:t>
            </w:r>
            <w:r w:rsidR="00184A83">
              <w:rPr>
                <w:rFonts w:cs="Times New Roman"/>
                <w:b/>
                <w:bCs/>
                <w:sz w:val="18"/>
                <w:szCs w:val="18"/>
              </w:rPr>
              <w:t>53</w:t>
            </w:r>
          </w:p>
        </w:tc>
        <w:tc>
          <w:tcPr>
            <w:tcW w:w="84" w:type="pct"/>
            <w:vAlign w:val="center"/>
          </w:tcPr>
          <w:p w:rsidR="007778B3" w:rsidRPr="006630A5" w:rsidRDefault="007778B3" w:rsidP="00C5341C">
            <w:pPr>
              <w:jc w:val="right"/>
              <w:rPr>
                <w:rFonts w:cs="Times New Roman"/>
                <w:b/>
                <w:bCs/>
                <w:sz w:val="18"/>
                <w:szCs w:val="18"/>
              </w:rPr>
            </w:pPr>
          </w:p>
        </w:tc>
        <w:tc>
          <w:tcPr>
            <w:tcW w:w="223" w:type="pct"/>
            <w:tcBorders>
              <w:top w:val="single" w:sz="4" w:space="0" w:color="auto"/>
              <w:bottom w:val="double" w:sz="4" w:space="0" w:color="auto"/>
            </w:tcBorders>
            <w:vAlign w:val="center"/>
          </w:tcPr>
          <w:p w:rsidR="007778B3" w:rsidRPr="006630A5" w:rsidRDefault="007778B3" w:rsidP="00C5341C">
            <w:pPr>
              <w:ind w:right="-39"/>
              <w:jc w:val="right"/>
              <w:rPr>
                <w:rFonts w:cs="Times New Roman"/>
                <w:b/>
                <w:bCs/>
                <w:sz w:val="18"/>
                <w:szCs w:val="18"/>
              </w:rPr>
            </w:pPr>
            <w:r w:rsidRPr="006630A5">
              <w:rPr>
                <w:rFonts w:cs="Times New Roman"/>
                <w:b/>
                <w:bCs/>
                <w:sz w:val="18"/>
                <w:szCs w:val="18"/>
              </w:rPr>
              <w:t>4</w:t>
            </w:r>
            <w:r>
              <w:rPr>
                <w:rFonts w:cs="Times New Roman"/>
                <w:b/>
                <w:bCs/>
                <w:sz w:val="18"/>
                <w:szCs w:val="18"/>
              </w:rPr>
              <w:t>2</w:t>
            </w:r>
            <w:r w:rsidRPr="006630A5">
              <w:rPr>
                <w:rFonts w:cs="Times New Roman"/>
                <w:b/>
                <w:bCs/>
                <w:sz w:val="18"/>
                <w:szCs w:val="18"/>
              </w:rPr>
              <w:t>2</w:t>
            </w:r>
          </w:p>
        </w:tc>
        <w:tc>
          <w:tcPr>
            <w:tcW w:w="83" w:type="pct"/>
            <w:vAlign w:val="center"/>
          </w:tcPr>
          <w:p w:rsidR="007778B3" w:rsidRPr="006630A5" w:rsidRDefault="007778B3" w:rsidP="00C5341C">
            <w:pPr>
              <w:jc w:val="right"/>
              <w:rPr>
                <w:rFonts w:cs="Times New Roman"/>
                <w:b/>
                <w:bCs/>
                <w:sz w:val="18"/>
                <w:szCs w:val="18"/>
              </w:rPr>
            </w:pPr>
          </w:p>
        </w:tc>
        <w:tc>
          <w:tcPr>
            <w:tcW w:w="213" w:type="pct"/>
            <w:tcBorders>
              <w:top w:val="single" w:sz="4" w:space="0" w:color="auto"/>
              <w:bottom w:val="double" w:sz="4" w:space="0" w:color="auto"/>
            </w:tcBorders>
            <w:vAlign w:val="center"/>
          </w:tcPr>
          <w:p w:rsidR="007778B3" w:rsidRPr="006630A5" w:rsidRDefault="007778B3" w:rsidP="00C5341C">
            <w:pPr>
              <w:jc w:val="right"/>
              <w:rPr>
                <w:rFonts w:cs="Times New Roman"/>
                <w:b/>
                <w:bCs/>
                <w:sz w:val="18"/>
                <w:szCs w:val="18"/>
              </w:rPr>
            </w:pPr>
            <w:r w:rsidRPr="0018080C">
              <w:rPr>
                <w:rFonts w:cs="Times New Roman"/>
                <w:b/>
                <w:bCs/>
                <w:sz w:val="18"/>
                <w:szCs w:val="18"/>
              </w:rPr>
              <w:t>1</w:t>
            </w:r>
            <w:r w:rsidR="00184A83">
              <w:rPr>
                <w:rFonts w:cs="Times New Roman"/>
                <w:b/>
                <w:bCs/>
                <w:sz w:val="18"/>
                <w:szCs w:val="18"/>
              </w:rPr>
              <w:t>70</w:t>
            </w:r>
          </w:p>
        </w:tc>
        <w:tc>
          <w:tcPr>
            <w:tcW w:w="84" w:type="pct"/>
            <w:vAlign w:val="center"/>
          </w:tcPr>
          <w:p w:rsidR="007778B3" w:rsidRPr="006630A5" w:rsidRDefault="007778B3" w:rsidP="00C5341C">
            <w:pPr>
              <w:jc w:val="right"/>
              <w:rPr>
                <w:rFonts w:cs="Times New Roman"/>
                <w:b/>
                <w:bCs/>
                <w:sz w:val="18"/>
                <w:szCs w:val="18"/>
              </w:rPr>
            </w:pPr>
          </w:p>
        </w:tc>
        <w:tc>
          <w:tcPr>
            <w:tcW w:w="218" w:type="pct"/>
            <w:tcBorders>
              <w:top w:val="single" w:sz="4" w:space="0" w:color="auto"/>
              <w:bottom w:val="double" w:sz="4" w:space="0" w:color="auto"/>
            </w:tcBorders>
            <w:vAlign w:val="center"/>
          </w:tcPr>
          <w:p w:rsidR="007778B3" w:rsidRPr="006630A5" w:rsidRDefault="00184A83" w:rsidP="00C5341C">
            <w:pPr>
              <w:jc w:val="right"/>
              <w:rPr>
                <w:rFonts w:cs="Times New Roman"/>
                <w:b/>
                <w:bCs/>
                <w:sz w:val="18"/>
                <w:szCs w:val="18"/>
              </w:rPr>
            </w:pPr>
            <w:r>
              <w:rPr>
                <w:rFonts w:cs="Times New Roman"/>
                <w:b/>
                <w:bCs/>
                <w:sz w:val="18"/>
                <w:szCs w:val="18"/>
              </w:rPr>
              <w:t>201</w:t>
            </w:r>
          </w:p>
        </w:tc>
        <w:tc>
          <w:tcPr>
            <w:tcW w:w="81" w:type="pct"/>
            <w:vAlign w:val="center"/>
          </w:tcPr>
          <w:p w:rsidR="007778B3" w:rsidRPr="006630A5" w:rsidRDefault="007778B3" w:rsidP="00C5341C">
            <w:pPr>
              <w:jc w:val="right"/>
              <w:rPr>
                <w:rFonts w:cs="Times New Roman"/>
                <w:b/>
                <w:bCs/>
                <w:sz w:val="18"/>
                <w:szCs w:val="18"/>
              </w:rPr>
            </w:pPr>
          </w:p>
        </w:tc>
        <w:tc>
          <w:tcPr>
            <w:tcW w:w="188" w:type="pct"/>
            <w:tcBorders>
              <w:top w:val="single" w:sz="4" w:space="0" w:color="auto"/>
              <w:bottom w:val="double" w:sz="4" w:space="0" w:color="auto"/>
            </w:tcBorders>
            <w:vAlign w:val="center"/>
          </w:tcPr>
          <w:p w:rsidR="007778B3" w:rsidRPr="006630A5" w:rsidRDefault="007778B3" w:rsidP="00C5341C">
            <w:pPr>
              <w:ind w:right="-30"/>
              <w:jc w:val="right"/>
              <w:rPr>
                <w:rFonts w:cs="Times New Roman"/>
                <w:b/>
                <w:bCs/>
                <w:sz w:val="18"/>
                <w:szCs w:val="18"/>
              </w:rPr>
            </w:pPr>
            <w:r>
              <w:rPr>
                <w:rFonts w:cs="Times New Roman"/>
                <w:b/>
                <w:bCs/>
                <w:sz w:val="18"/>
                <w:szCs w:val="18"/>
              </w:rPr>
              <w:t>-</w:t>
            </w:r>
          </w:p>
        </w:tc>
        <w:tc>
          <w:tcPr>
            <w:tcW w:w="80" w:type="pct"/>
            <w:vAlign w:val="center"/>
          </w:tcPr>
          <w:p w:rsidR="007778B3" w:rsidRPr="006630A5" w:rsidRDefault="007778B3" w:rsidP="00C5341C">
            <w:pPr>
              <w:jc w:val="right"/>
              <w:rPr>
                <w:rFonts w:cs="Times New Roman"/>
                <w:b/>
                <w:bCs/>
                <w:sz w:val="18"/>
                <w:szCs w:val="18"/>
              </w:rPr>
            </w:pPr>
          </w:p>
        </w:tc>
        <w:tc>
          <w:tcPr>
            <w:tcW w:w="216" w:type="pct"/>
            <w:tcBorders>
              <w:top w:val="single" w:sz="4" w:space="0" w:color="auto"/>
              <w:bottom w:val="double" w:sz="4" w:space="0" w:color="auto"/>
            </w:tcBorders>
            <w:vAlign w:val="center"/>
          </w:tcPr>
          <w:p w:rsidR="007778B3" w:rsidRPr="002F146E" w:rsidRDefault="007778B3" w:rsidP="002F146E">
            <w:pPr>
              <w:jc w:val="right"/>
              <w:rPr>
                <w:rFonts w:cs="Times New Roman"/>
                <w:b/>
                <w:bCs/>
                <w:sz w:val="18"/>
                <w:szCs w:val="18"/>
              </w:rPr>
            </w:pPr>
            <w:r w:rsidRPr="002F146E">
              <w:rPr>
                <w:rFonts w:cs="Times New Roman"/>
                <w:b/>
                <w:bCs/>
                <w:sz w:val="18"/>
                <w:szCs w:val="18"/>
              </w:rPr>
              <w:t xml:space="preserve">- </w:t>
            </w:r>
          </w:p>
        </w:tc>
        <w:tc>
          <w:tcPr>
            <w:tcW w:w="83" w:type="pct"/>
            <w:vAlign w:val="center"/>
          </w:tcPr>
          <w:p w:rsidR="007778B3" w:rsidRPr="006630A5" w:rsidRDefault="007778B3" w:rsidP="00C5341C">
            <w:pPr>
              <w:jc w:val="right"/>
              <w:rPr>
                <w:rFonts w:cs="Times New Roman"/>
                <w:b/>
                <w:bCs/>
                <w:sz w:val="18"/>
                <w:szCs w:val="18"/>
              </w:rPr>
            </w:pPr>
          </w:p>
        </w:tc>
        <w:tc>
          <w:tcPr>
            <w:tcW w:w="212" w:type="pct"/>
            <w:tcBorders>
              <w:top w:val="single" w:sz="4" w:space="0" w:color="auto"/>
              <w:bottom w:val="double" w:sz="4" w:space="0" w:color="auto"/>
            </w:tcBorders>
            <w:vAlign w:val="center"/>
          </w:tcPr>
          <w:p w:rsidR="007778B3" w:rsidRPr="006630A5" w:rsidRDefault="007778B3" w:rsidP="00C5341C">
            <w:pPr>
              <w:jc w:val="right"/>
              <w:rPr>
                <w:rFonts w:cs="Times New Roman"/>
                <w:b/>
                <w:bCs/>
                <w:sz w:val="18"/>
                <w:szCs w:val="18"/>
              </w:rPr>
            </w:pPr>
            <w:r w:rsidRPr="00C34F9C">
              <w:rPr>
                <w:rFonts w:cs="Times New Roman"/>
                <w:b/>
                <w:bCs/>
                <w:sz w:val="18"/>
                <w:szCs w:val="18"/>
              </w:rPr>
              <w:t>2,</w:t>
            </w:r>
            <w:r w:rsidR="00184A83">
              <w:rPr>
                <w:rFonts w:cs="Times New Roman"/>
                <w:b/>
                <w:bCs/>
                <w:sz w:val="18"/>
                <w:szCs w:val="18"/>
              </w:rPr>
              <w:t>603</w:t>
            </w:r>
          </w:p>
        </w:tc>
        <w:tc>
          <w:tcPr>
            <w:tcW w:w="81" w:type="pct"/>
            <w:vAlign w:val="center"/>
          </w:tcPr>
          <w:p w:rsidR="007778B3" w:rsidRPr="006630A5" w:rsidRDefault="007778B3" w:rsidP="00C5341C">
            <w:pPr>
              <w:jc w:val="right"/>
              <w:rPr>
                <w:rFonts w:cs="Times New Roman"/>
                <w:b/>
                <w:bCs/>
                <w:sz w:val="18"/>
                <w:szCs w:val="18"/>
              </w:rPr>
            </w:pPr>
          </w:p>
        </w:tc>
        <w:tc>
          <w:tcPr>
            <w:tcW w:w="223" w:type="pct"/>
            <w:gridSpan w:val="2"/>
            <w:tcBorders>
              <w:top w:val="single" w:sz="4" w:space="0" w:color="auto"/>
              <w:bottom w:val="double" w:sz="4" w:space="0" w:color="auto"/>
            </w:tcBorders>
            <w:vAlign w:val="center"/>
          </w:tcPr>
          <w:p w:rsidR="007778B3" w:rsidRPr="006630A5" w:rsidRDefault="007778B3" w:rsidP="00C5341C">
            <w:pPr>
              <w:jc w:val="right"/>
              <w:rPr>
                <w:rFonts w:cs="Times New Roman"/>
                <w:b/>
                <w:bCs/>
                <w:sz w:val="18"/>
                <w:szCs w:val="18"/>
              </w:rPr>
            </w:pPr>
            <w:r w:rsidRPr="00C34F9C">
              <w:rPr>
                <w:rFonts w:cs="Times New Roman"/>
                <w:b/>
                <w:bCs/>
                <w:sz w:val="18"/>
                <w:szCs w:val="18"/>
              </w:rPr>
              <w:t>4,831</w:t>
            </w:r>
          </w:p>
        </w:tc>
      </w:tr>
    </w:tbl>
    <w:p w:rsidR="009A1A55" w:rsidRDefault="009A1A55" w:rsidP="006F2EAB">
      <w:pPr>
        <w:ind w:left="540"/>
        <w:jc w:val="both"/>
        <w:rPr>
          <w:rFonts w:cs="Times New Roman"/>
          <w:color w:val="000000"/>
          <w:lang w:bidi="ar-SA"/>
        </w:rPr>
      </w:pPr>
    </w:p>
    <w:p w:rsidR="009A1A55" w:rsidRDefault="009A1A55" w:rsidP="009A1A55">
      <w:pPr>
        <w:pStyle w:val="BodyText"/>
        <w:rPr>
          <w:lang w:bidi="ar-SA"/>
        </w:rPr>
      </w:pPr>
      <w:r>
        <w:rPr>
          <w:lang w:bidi="ar-SA"/>
        </w:rPr>
        <w:br w:type="page"/>
      </w:r>
    </w:p>
    <w:p w:rsidR="009A1A55" w:rsidRPr="00DC2642" w:rsidRDefault="009A1A55" w:rsidP="009A1A55">
      <w:pPr>
        <w:ind w:left="540" w:hanging="540"/>
        <w:jc w:val="both"/>
        <w:rPr>
          <w:rFonts w:cs="Times New Roman"/>
          <w:b/>
          <w:bCs/>
          <w:sz w:val="24"/>
          <w:szCs w:val="24"/>
        </w:rPr>
      </w:pPr>
      <w:r w:rsidRPr="00D2638E">
        <w:rPr>
          <w:rFonts w:cs="Times New Roman"/>
          <w:b/>
          <w:bCs/>
          <w:sz w:val="24"/>
          <w:szCs w:val="24"/>
        </w:rPr>
        <w:lastRenderedPageBreak/>
        <w:t>2</w:t>
      </w:r>
      <w:r w:rsidR="00710064" w:rsidRPr="00D2638E">
        <w:rPr>
          <w:rFonts w:cs="Times New Roman"/>
          <w:b/>
          <w:bCs/>
          <w:sz w:val="24"/>
          <w:szCs w:val="24"/>
        </w:rPr>
        <w:t>6</w:t>
      </w:r>
      <w:r w:rsidRPr="00D2638E">
        <w:rPr>
          <w:rFonts w:cs="Times New Roman"/>
          <w:b/>
          <w:bCs/>
          <w:color w:val="FF0000"/>
          <w:sz w:val="24"/>
          <w:szCs w:val="24"/>
        </w:rPr>
        <w:tab/>
      </w:r>
      <w:r w:rsidRPr="00D2638E">
        <w:rPr>
          <w:rFonts w:cs="Times New Roman"/>
          <w:b/>
          <w:bCs/>
          <w:sz w:val="24"/>
          <w:szCs w:val="24"/>
        </w:rPr>
        <w:t>Segment information and disaggregation of revenue</w:t>
      </w:r>
      <w:r w:rsidRPr="00D2638E">
        <w:rPr>
          <w:sz w:val="24"/>
          <w:szCs w:val="24"/>
        </w:rPr>
        <w:t xml:space="preserve"> (Continued)</w:t>
      </w:r>
    </w:p>
    <w:p w:rsidR="009A1A55" w:rsidRDefault="009A1A55" w:rsidP="006F2EAB">
      <w:pPr>
        <w:ind w:left="540"/>
        <w:jc w:val="both"/>
        <w:rPr>
          <w:rFonts w:cs="Times New Roman"/>
          <w:color w:val="000000"/>
          <w:lang w:bidi="ar-SA"/>
        </w:rPr>
      </w:pPr>
    </w:p>
    <w:tbl>
      <w:tblPr>
        <w:tblW w:w="5000" w:type="pct"/>
        <w:tblLayout w:type="fixed"/>
        <w:tblLook w:val="0000" w:firstRow="0" w:lastRow="0" w:firstColumn="0" w:lastColumn="0" w:noHBand="0" w:noVBand="0"/>
      </w:tblPr>
      <w:tblGrid>
        <w:gridCol w:w="4230"/>
        <w:gridCol w:w="624"/>
        <w:gridCol w:w="246"/>
        <w:gridCol w:w="633"/>
        <w:gridCol w:w="246"/>
        <w:gridCol w:w="653"/>
        <w:gridCol w:w="236"/>
        <w:gridCol w:w="662"/>
        <w:gridCol w:w="236"/>
        <w:gridCol w:w="653"/>
        <w:gridCol w:w="236"/>
        <w:gridCol w:w="660"/>
        <w:gridCol w:w="236"/>
        <w:gridCol w:w="645"/>
        <w:gridCol w:w="236"/>
        <w:gridCol w:w="631"/>
        <w:gridCol w:w="236"/>
        <w:gridCol w:w="616"/>
        <w:gridCol w:w="236"/>
        <w:gridCol w:w="654"/>
        <w:gridCol w:w="236"/>
        <w:gridCol w:w="663"/>
        <w:gridCol w:w="236"/>
        <w:gridCol w:w="590"/>
      </w:tblGrid>
      <w:tr w:rsidR="009A1A55" w:rsidRPr="00DC2642" w:rsidTr="001726E8">
        <w:trPr>
          <w:tblHeader/>
        </w:trPr>
        <w:tc>
          <w:tcPr>
            <w:tcW w:w="1456" w:type="pct"/>
            <w:vAlign w:val="center"/>
          </w:tcPr>
          <w:p w:rsidR="009A1A55" w:rsidRPr="00DC2642" w:rsidRDefault="006F2EAB" w:rsidP="002D2522">
            <w:pPr>
              <w:spacing w:line="240" w:lineRule="atLeast"/>
              <w:rPr>
                <w:rFonts w:cs="Times New Roman"/>
                <w:sz w:val="18"/>
                <w:szCs w:val="18"/>
                <w:lang w:val="en-GB"/>
              </w:rPr>
            </w:pPr>
            <w:r w:rsidRPr="00DC2642">
              <w:rPr>
                <w:rFonts w:cs="Times New Roman"/>
                <w:color w:val="000000"/>
                <w:lang w:bidi="ar-SA"/>
              </w:rPr>
              <w:t xml:space="preserve"> </w:t>
            </w:r>
          </w:p>
        </w:tc>
        <w:tc>
          <w:tcPr>
            <w:tcW w:w="3544" w:type="pct"/>
            <w:gridSpan w:val="23"/>
            <w:vAlign w:val="center"/>
          </w:tcPr>
          <w:p w:rsidR="009A1A55" w:rsidRPr="00952251" w:rsidRDefault="00863851" w:rsidP="002D2522">
            <w:pPr>
              <w:spacing w:line="240" w:lineRule="atLeast"/>
              <w:ind w:left="-108" w:right="-108" w:firstLine="38"/>
              <w:jc w:val="center"/>
              <w:rPr>
                <w:rFonts w:cs="Times New Roman"/>
                <w:b/>
                <w:bCs/>
                <w:sz w:val="18"/>
                <w:szCs w:val="18"/>
                <w:cs/>
                <w:lang w:val="en-GB"/>
              </w:rPr>
            </w:pPr>
            <w:r>
              <w:rPr>
                <w:b/>
                <w:bCs/>
                <w:sz w:val="20"/>
              </w:rPr>
              <w:t>Separa</w:t>
            </w:r>
            <w:r w:rsidR="009A1A55" w:rsidRPr="00952251">
              <w:rPr>
                <w:b/>
                <w:bCs/>
                <w:sz w:val="20"/>
              </w:rPr>
              <w:t>ted financial statements</w:t>
            </w:r>
          </w:p>
        </w:tc>
      </w:tr>
      <w:tr w:rsidR="001726E8" w:rsidRPr="00DC2642" w:rsidTr="00D44C83">
        <w:trPr>
          <w:tblHeader/>
        </w:trPr>
        <w:tc>
          <w:tcPr>
            <w:tcW w:w="1456" w:type="pct"/>
            <w:vAlign w:val="center"/>
          </w:tcPr>
          <w:p w:rsidR="001726E8" w:rsidRPr="00DC2642" w:rsidRDefault="001726E8" w:rsidP="002D2522">
            <w:pPr>
              <w:spacing w:line="240" w:lineRule="atLeast"/>
              <w:rPr>
                <w:rFonts w:cs="Times New Roman"/>
                <w:sz w:val="18"/>
                <w:szCs w:val="18"/>
                <w:lang w:val="en-GB"/>
              </w:rPr>
            </w:pPr>
          </w:p>
        </w:tc>
        <w:tc>
          <w:tcPr>
            <w:tcW w:w="517" w:type="pct"/>
            <w:gridSpan w:val="3"/>
            <w:vAlign w:val="center"/>
          </w:tcPr>
          <w:p w:rsidR="001726E8" w:rsidRPr="00DC2642" w:rsidRDefault="001726E8" w:rsidP="002D2522">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Hotel and hotel</w:t>
            </w:r>
          </w:p>
        </w:tc>
        <w:tc>
          <w:tcPr>
            <w:tcW w:w="85" w:type="pct"/>
          </w:tcPr>
          <w:p w:rsidR="001726E8" w:rsidRPr="00DC2642" w:rsidRDefault="001726E8" w:rsidP="002D2522">
            <w:pPr>
              <w:spacing w:line="240" w:lineRule="atLeast"/>
              <w:ind w:left="-108" w:right="-108" w:firstLine="38"/>
              <w:jc w:val="center"/>
              <w:rPr>
                <w:rFonts w:cs="Times New Roman"/>
                <w:b/>
                <w:bCs/>
                <w:sz w:val="18"/>
                <w:szCs w:val="18"/>
                <w:lang w:val="en-GB"/>
              </w:rPr>
            </w:pPr>
          </w:p>
        </w:tc>
        <w:tc>
          <w:tcPr>
            <w:tcW w:w="534" w:type="pct"/>
            <w:gridSpan w:val="3"/>
            <w:vAlign w:val="center"/>
          </w:tcPr>
          <w:p w:rsidR="001726E8" w:rsidRPr="00DC2642" w:rsidRDefault="001726E8" w:rsidP="002D2522">
            <w:pPr>
              <w:spacing w:line="240" w:lineRule="atLeast"/>
              <w:ind w:left="-108" w:right="-108" w:firstLine="38"/>
              <w:jc w:val="center"/>
              <w:rPr>
                <w:rFonts w:cs="Times New Roman"/>
                <w:b/>
                <w:bCs/>
                <w:sz w:val="18"/>
                <w:szCs w:val="18"/>
                <w:lang w:val="en-GB"/>
              </w:rPr>
            </w:pPr>
          </w:p>
        </w:tc>
        <w:tc>
          <w:tcPr>
            <w:tcW w:w="81" w:type="pct"/>
          </w:tcPr>
          <w:p w:rsidR="001726E8" w:rsidRPr="00DC2642" w:rsidRDefault="001726E8" w:rsidP="002D2522">
            <w:pPr>
              <w:spacing w:line="240" w:lineRule="atLeast"/>
              <w:ind w:left="-108" w:right="-108" w:firstLine="38"/>
              <w:jc w:val="center"/>
              <w:rPr>
                <w:rFonts w:cs="Times New Roman"/>
                <w:b/>
                <w:bCs/>
                <w:sz w:val="18"/>
                <w:szCs w:val="18"/>
                <w:lang w:val="en-GB"/>
              </w:rPr>
            </w:pPr>
          </w:p>
        </w:tc>
        <w:tc>
          <w:tcPr>
            <w:tcW w:w="533" w:type="pct"/>
            <w:gridSpan w:val="3"/>
          </w:tcPr>
          <w:p w:rsidR="001726E8" w:rsidRPr="00DC2642" w:rsidRDefault="001726E8" w:rsidP="002D2522">
            <w:pPr>
              <w:spacing w:line="240" w:lineRule="atLeast"/>
              <w:ind w:left="-108" w:right="-108" w:firstLine="38"/>
              <w:jc w:val="center"/>
              <w:rPr>
                <w:rFonts w:cs="Times New Roman"/>
                <w:b/>
                <w:bCs/>
                <w:sz w:val="18"/>
                <w:szCs w:val="18"/>
                <w:cs/>
                <w:lang w:val="en-GB"/>
              </w:rPr>
            </w:pPr>
          </w:p>
        </w:tc>
        <w:tc>
          <w:tcPr>
            <w:tcW w:w="81" w:type="pct"/>
          </w:tcPr>
          <w:p w:rsidR="001726E8" w:rsidRPr="00DC2642" w:rsidRDefault="001726E8" w:rsidP="002D2522">
            <w:pPr>
              <w:spacing w:line="240" w:lineRule="atLeast"/>
              <w:ind w:left="-108" w:right="-108" w:firstLine="38"/>
              <w:jc w:val="center"/>
              <w:rPr>
                <w:rFonts w:cs="Times New Roman"/>
                <w:b/>
                <w:bCs/>
                <w:sz w:val="18"/>
                <w:szCs w:val="18"/>
                <w:cs/>
                <w:lang w:val="en-GB"/>
              </w:rPr>
            </w:pPr>
          </w:p>
        </w:tc>
        <w:tc>
          <w:tcPr>
            <w:tcW w:w="520" w:type="pct"/>
            <w:gridSpan w:val="3"/>
          </w:tcPr>
          <w:p w:rsidR="001726E8" w:rsidRPr="00DC2642" w:rsidRDefault="001726E8" w:rsidP="002D2522">
            <w:pPr>
              <w:spacing w:line="240" w:lineRule="atLeast"/>
              <w:ind w:left="-108" w:right="-108" w:firstLine="38"/>
              <w:jc w:val="center"/>
              <w:rPr>
                <w:rFonts w:cs="Times New Roman"/>
                <w:b/>
                <w:bCs/>
                <w:sz w:val="18"/>
                <w:szCs w:val="18"/>
                <w:cs/>
                <w:lang w:val="en-GB"/>
              </w:rPr>
            </w:pPr>
          </w:p>
        </w:tc>
        <w:tc>
          <w:tcPr>
            <w:tcW w:w="81" w:type="pct"/>
          </w:tcPr>
          <w:p w:rsidR="001726E8" w:rsidRPr="00DC2642" w:rsidRDefault="001726E8" w:rsidP="002D2522">
            <w:pPr>
              <w:spacing w:line="240" w:lineRule="atLeast"/>
              <w:ind w:left="-108" w:right="-108" w:firstLine="38"/>
              <w:jc w:val="center"/>
              <w:rPr>
                <w:rFonts w:cs="Times New Roman"/>
                <w:b/>
                <w:bCs/>
                <w:sz w:val="18"/>
                <w:szCs w:val="18"/>
                <w:cs/>
                <w:lang w:val="en-GB"/>
              </w:rPr>
            </w:pPr>
          </w:p>
        </w:tc>
        <w:tc>
          <w:tcPr>
            <w:tcW w:w="518" w:type="pct"/>
            <w:gridSpan w:val="3"/>
            <w:vAlign w:val="center"/>
          </w:tcPr>
          <w:p w:rsidR="001726E8" w:rsidRPr="00DC2642" w:rsidRDefault="001726E8" w:rsidP="002D2522">
            <w:pPr>
              <w:spacing w:line="240" w:lineRule="atLeast"/>
              <w:ind w:left="-108" w:right="-108" w:firstLine="38"/>
              <w:jc w:val="center"/>
              <w:rPr>
                <w:rFonts w:cs="Times New Roman"/>
                <w:b/>
                <w:bCs/>
                <w:sz w:val="18"/>
                <w:szCs w:val="18"/>
                <w:cs/>
                <w:lang w:val="en-GB"/>
              </w:rPr>
            </w:pPr>
          </w:p>
        </w:tc>
        <w:tc>
          <w:tcPr>
            <w:tcW w:w="81" w:type="pct"/>
            <w:vAlign w:val="center"/>
          </w:tcPr>
          <w:p w:rsidR="001726E8" w:rsidRPr="00DC2642" w:rsidRDefault="001726E8" w:rsidP="002D2522">
            <w:pPr>
              <w:spacing w:line="240" w:lineRule="atLeast"/>
              <w:ind w:left="-108" w:right="-108" w:firstLine="38"/>
              <w:jc w:val="center"/>
              <w:rPr>
                <w:rFonts w:cs="Times New Roman"/>
                <w:sz w:val="18"/>
                <w:szCs w:val="18"/>
                <w:lang w:val="en-GB"/>
              </w:rPr>
            </w:pPr>
          </w:p>
        </w:tc>
        <w:tc>
          <w:tcPr>
            <w:tcW w:w="512" w:type="pct"/>
            <w:gridSpan w:val="3"/>
            <w:vAlign w:val="center"/>
          </w:tcPr>
          <w:p w:rsidR="001726E8" w:rsidRPr="00DC2642" w:rsidRDefault="001726E8" w:rsidP="002D2522">
            <w:pPr>
              <w:spacing w:line="240" w:lineRule="atLeast"/>
              <w:ind w:left="-108" w:right="-108" w:firstLine="38"/>
              <w:jc w:val="center"/>
              <w:rPr>
                <w:rFonts w:cs="Times New Roman"/>
                <w:sz w:val="18"/>
                <w:szCs w:val="18"/>
                <w:cs/>
                <w:lang w:val="en-GB"/>
              </w:rPr>
            </w:pPr>
          </w:p>
        </w:tc>
      </w:tr>
      <w:tr w:rsidR="00D44C83" w:rsidRPr="00DC2642" w:rsidTr="00D44C83">
        <w:trPr>
          <w:tblHeader/>
        </w:trPr>
        <w:tc>
          <w:tcPr>
            <w:tcW w:w="1456" w:type="pct"/>
            <w:vAlign w:val="center"/>
          </w:tcPr>
          <w:p w:rsidR="00D44C83" w:rsidRPr="00710064" w:rsidRDefault="00D44C83" w:rsidP="00D44C83">
            <w:pPr>
              <w:spacing w:line="220" w:lineRule="atLeast"/>
              <w:ind w:left="615" w:right="-26" w:hanging="160"/>
              <w:rPr>
                <w:b/>
                <w:bCs/>
                <w:i/>
                <w:iCs/>
                <w:sz w:val="18"/>
                <w:szCs w:val="18"/>
              </w:rPr>
            </w:pPr>
            <w:r w:rsidRPr="00705AEC">
              <w:rPr>
                <w:b/>
                <w:bCs/>
                <w:i/>
                <w:iCs/>
                <w:sz w:val="18"/>
                <w:szCs w:val="18"/>
              </w:rPr>
              <w:t>For the year ended</w:t>
            </w:r>
          </w:p>
        </w:tc>
        <w:tc>
          <w:tcPr>
            <w:tcW w:w="517" w:type="pct"/>
            <w:gridSpan w:val="3"/>
            <w:vAlign w:val="center"/>
          </w:tcPr>
          <w:p w:rsidR="00D44C83" w:rsidRPr="00DC2642" w:rsidRDefault="00D44C83" w:rsidP="00D44C83">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management</w:t>
            </w:r>
          </w:p>
        </w:tc>
        <w:tc>
          <w:tcPr>
            <w:tcW w:w="85" w:type="pct"/>
          </w:tcPr>
          <w:p w:rsidR="00D44C83" w:rsidRPr="00DC2642" w:rsidRDefault="00D44C83" w:rsidP="00D44C83">
            <w:pPr>
              <w:spacing w:line="240" w:lineRule="atLeast"/>
              <w:ind w:left="-108" w:right="-108" w:firstLine="38"/>
              <w:jc w:val="center"/>
              <w:rPr>
                <w:rFonts w:cs="Times New Roman"/>
                <w:b/>
                <w:bCs/>
                <w:sz w:val="18"/>
                <w:szCs w:val="18"/>
                <w:lang w:val="en-GB"/>
              </w:rPr>
            </w:pPr>
          </w:p>
        </w:tc>
        <w:tc>
          <w:tcPr>
            <w:tcW w:w="534" w:type="pct"/>
            <w:gridSpan w:val="3"/>
            <w:vAlign w:val="center"/>
          </w:tcPr>
          <w:p w:rsidR="00D44C83" w:rsidRPr="00DC2642" w:rsidRDefault="00D44C83" w:rsidP="00D44C83">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Education</w:t>
            </w:r>
          </w:p>
        </w:tc>
        <w:tc>
          <w:tcPr>
            <w:tcW w:w="81" w:type="pct"/>
          </w:tcPr>
          <w:p w:rsidR="00D44C83" w:rsidRPr="00DC2642" w:rsidRDefault="00D44C83" w:rsidP="00D44C83">
            <w:pPr>
              <w:spacing w:line="240" w:lineRule="atLeast"/>
              <w:ind w:left="-108" w:right="-108" w:firstLine="38"/>
              <w:jc w:val="center"/>
              <w:rPr>
                <w:rFonts w:cs="Times New Roman"/>
                <w:b/>
                <w:bCs/>
                <w:sz w:val="18"/>
                <w:szCs w:val="18"/>
                <w:lang w:val="en-GB"/>
              </w:rPr>
            </w:pPr>
          </w:p>
        </w:tc>
        <w:tc>
          <w:tcPr>
            <w:tcW w:w="533" w:type="pct"/>
            <w:gridSpan w:val="3"/>
          </w:tcPr>
          <w:p w:rsidR="00D44C83" w:rsidRPr="00DC2642" w:rsidRDefault="00D44C83" w:rsidP="00D44C83">
            <w:pPr>
              <w:spacing w:line="240" w:lineRule="atLeast"/>
              <w:ind w:left="-108" w:right="-108" w:firstLine="38"/>
              <w:jc w:val="center"/>
              <w:rPr>
                <w:rFonts w:cs="Times New Roman"/>
                <w:b/>
                <w:bCs/>
                <w:sz w:val="18"/>
                <w:szCs w:val="18"/>
                <w:lang w:val="en-GB"/>
              </w:rPr>
            </w:pPr>
            <w:r>
              <w:rPr>
                <w:rFonts w:cs="Times New Roman"/>
                <w:b/>
                <w:bCs/>
                <w:sz w:val="18"/>
                <w:szCs w:val="18"/>
                <w:lang w:val="en-GB"/>
              </w:rPr>
              <w:t>Foods</w:t>
            </w:r>
          </w:p>
        </w:tc>
        <w:tc>
          <w:tcPr>
            <w:tcW w:w="81" w:type="pct"/>
          </w:tcPr>
          <w:p w:rsidR="00D44C83" w:rsidRPr="00DC2642" w:rsidRDefault="00D44C83" w:rsidP="00D44C83">
            <w:pPr>
              <w:spacing w:line="240" w:lineRule="atLeast"/>
              <w:ind w:left="-108" w:right="-108" w:firstLine="38"/>
              <w:jc w:val="center"/>
              <w:rPr>
                <w:rFonts w:cs="Times New Roman"/>
                <w:b/>
                <w:bCs/>
                <w:sz w:val="18"/>
                <w:szCs w:val="18"/>
                <w:lang w:val="en-GB"/>
              </w:rPr>
            </w:pPr>
          </w:p>
        </w:tc>
        <w:tc>
          <w:tcPr>
            <w:tcW w:w="520" w:type="pct"/>
            <w:gridSpan w:val="3"/>
          </w:tcPr>
          <w:p w:rsidR="00D44C83" w:rsidRPr="00DC2642" w:rsidRDefault="00D44C83" w:rsidP="00D44C83">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Others</w:t>
            </w:r>
          </w:p>
        </w:tc>
        <w:tc>
          <w:tcPr>
            <w:tcW w:w="81" w:type="pct"/>
          </w:tcPr>
          <w:p w:rsidR="00D44C83" w:rsidRPr="00DC2642" w:rsidRDefault="00D44C83" w:rsidP="00D44C83">
            <w:pPr>
              <w:spacing w:line="240" w:lineRule="atLeast"/>
              <w:ind w:left="-108" w:right="-108" w:firstLine="38"/>
              <w:jc w:val="center"/>
              <w:rPr>
                <w:rFonts w:cs="Times New Roman"/>
                <w:b/>
                <w:bCs/>
                <w:sz w:val="18"/>
                <w:szCs w:val="18"/>
                <w:cs/>
                <w:lang w:val="en-GB"/>
              </w:rPr>
            </w:pPr>
          </w:p>
        </w:tc>
        <w:tc>
          <w:tcPr>
            <w:tcW w:w="518" w:type="pct"/>
            <w:gridSpan w:val="3"/>
            <w:vAlign w:val="center"/>
          </w:tcPr>
          <w:p w:rsidR="00D44C83" w:rsidRPr="00DC2642" w:rsidRDefault="00D44C83" w:rsidP="00D44C83">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Elimination</w:t>
            </w:r>
          </w:p>
        </w:tc>
        <w:tc>
          <w:tcPr>
            <w:tcW w:w="81" w:type="pct"/>
            <w:vAlign w:val="center"/>
          </w:tcPr>
          <w:p w:rsidR="00D44C83" w:rsidRPr="00DC2642" w:rsidRDefault="00D44C83" w:rsidP="00D44C83">
            <w:pPr>
              <w:spacing w:line="240" w:lineRule="atLeast"/>
              <w:ind w:left="-108" w:right="-108" w:firstLine="38"/>
              <w:jc w:val="center"/>
              <w:rPr>
                <w:rFonts w:cs="Times New Roman"/>
                <w:sz w:val="18"/>
                <w:szCs w:val="18"/>
                <w:lang w:val="en-GB"/>
              </w:rPr>
            </w:pPr>
          </w:p>
        </w:tc>
        <w:tc>
          <w:tcPr>
            <w:tcW w:w="512" w:type="pct"/>
            <w:gridSpan w:val="3"/>
            <w:vAlign w:val="center"/>
          </w:tcPr>
          <w:p w:rsidR="00D44C83" w:rsidRPr="00DC2642" w:rsidRDefault="00D44C83" w:rsidP="00D44C83">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Total</w:t>
            </w:r>
          </w:p>
        </w:tc>
      </w:tr>
      <w:tr w:rsidR="00D44C83" w:rsidRPr="00DC2642" w:rsidTr="00D44C83">
        <w:trPr>
          <w:tblHeader/>
        </w:trPr>
        <w:tc>
          <w:tcPr>
            <w:tcW w:w="1456" w:type="pct"/>
            <w:vAlign w:val="bottom"/>
          </w:tcPr>
          <w:p w:rsidR="00D44C83" w:rsidRPr="00705AEC" w:rsidRDefault="00D44C83" w:rsidP="00D44C83">
            <w:pPr>
              <w:spacing w:line="220" w:lineRule="atLeast"/>
              <w:ind w:left="615" w:right="-26" w:hanging="160"/>
              <w:rPr>
                <w:b/>
                <w:bCs/>
                <w:i/>
                <w:iCs/>
                <w:sz w:val="18"/>
                <w:szCs w:val="18"/>
              </w:rPr>
            </w:pPr>
            <w:r>
              <w:rPr>
                <w:b/>
                <w:bCs/>
                <w:i/>
                <w:iCs/>
                <w:sz w:val="18"/>
                <w:szCs w:val="18"/>
              </w:rPr>
              <w:t xml:space="preserve">   </w:t>
            </w:r>
            <w:r w:rsidRPr="00705AEC">
              <w:rPr>
                <w:b/>
                <w:bCs/>
                <w:i/>
                <w:iCs/>
                <w:sz w:val="18"/>
                <w:szCs w:val="18"/>
              </w:rPr>
              <w:t>31 December</w:t>
            </w:r>
          </w:p>
        </w:tc>
        <w:tc>
          <w:tcPr>
            <w:tcW w:w="215"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5"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18"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5" w:type="pct"/>
          </w:tcPr>
          <w:p w:rsidR="00D44C83" w:rsidRPr="006630A5" w:rsidRDefault="00D44C83" w:rsidP="00D44C83">
            <w:pPr>
              <w:spacing w:line="240" w:lineRule="atLeast"/>
              <w:ind w:left="-108" w:right="-108" w:firstLine="38"/>
              <w:jc w:val="center"/>
              <w:rPr>
                <w:rFonts w:cs="Times New Roman"/>
                <w:sz w:val="18"/>
                <w:szCs w:val="18"/>
                <w:lang w:val="en-GB"/>
              </w:rPr>
            </w:pPr>
          </w:p>
        </w:tc>
        <w:tc>
          <w:tcPr>
            <w:tcW w:w="225"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28"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1" w:type="pct"/>
          </w:tcPr>
          <w:p w:rsidR="00D44C83" w:rsidRPr="006630A5" w:rsidRDefault="00D44C83" w:rsidP="00D44C83">
            <w:pPr>
              <w:spacing w:line="240" w:lineRule="atLeast"/>
              <w:ind w:left="-108" w:right="-108" w:firstLine="38"/>
              <w:jc w:val="center"/>
              <w:rPr>
                <w:rFonts w:cs="Times New Roman"/>
                <w:sz w:val="18"/>
                <w:szCs w:val="18"/>
                <w:lang w:val="en-GB"/>
              </w:rPr>
            </w:pPr>
          </w:p>
        </w:tc>
        <w:tc>
          <w:tcPr>
            <w:tcW w:w="225"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27"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1" w:type="pct"/>
          </w:tcPr>
          <w:p w:rsidR="00D44C83" w:rsidRPr="006630A5" w:rsidRDefault="00D44C83" w:rsidP="00D44C83">
            <w:pPr>
              <w:spacing w:line="240" w:lineRule="atLeast"/>
              <w:ind w:left="-108" w:right="-108" w:firstLine="38"/>
              <w:jc w:val="center"/>
              <w:rPr>
                <w:rFonts w:cs="Times New Roman"/>
                <w:sz w:val="18"/>
                <w:szCs w:val="18"/>
                <w:lang w:val="en-GB"/>
              </w:rPr>
            </w:pPr>
          </w:p>
        </w:tc>
        <w:tc>
          <w:tcPr>
            <w:tcW w:w="222"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17"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1" w:type="pct"/>
          </w:tcPr>
          <w:p w:rsidR="00D44C83" w:rsidRPr="006630A5" w:rsidRDefault="00D44C83" w:rsidP="00D44C83">
            <w:pPr>
              <w:spacing w:line="240" w:lineRule="atLeast"/>
              <w:ind w:left="-108" w:right="-108" w:firstLine="38"/>
              <w:jc w:val="center"/>
              <w:rPr>
                <w:rFonts w:cs="Times New Roman"/>
                <w:sz w:val="18"/>
                <w:szCs w:val="18"/>
                <w:cs/>
                <w:lang w:val="en-GB"/>
              </w:rPr>
            </w:pPr>
          </w:p>
        </w:tc>
        <w:tc>
          <w:tcPr>
            <w:tcW w:w="212"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25"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28"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2020</w:t>
            </w:r>
          </w:p>
        </w:tc>
        <w:tc>
          <w:tcPr>
            <w:tcW w:w="81"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p>
        </w:tc>
        <w:tc>
          <w:tcPr>
            <w:tcW w:w="203" w:type="pct"/>
            <w:vAlign w:val="center"/>
          </w:tcPr>
          <w:p w:rsidR="00D44C83" w:rsidRPr="006630A5" w:rsidRDefault="00D44C83" w:rsidP="00D44C83">
            <w:pPr>
              <w:spacing w:line="240" w:lineRule="atLeast"/>
              <w:ind w:left="-108" w:right="-108" w:firstLine="38"/>
              <w:jc w:val="center"/>
              <w:rPr>
                <w:rFonts w:cs="Times New Roman"/>
                <w:sz w:val="18"/>
                <w:szCs w:val="18"/>
                <w:lang w:val="en-GB"/>
              </w:rPr>
            </w:pPr>
            <w:r>
              <w:rPr>
                <w:rFonts w:cs="Times New Roman"/>
                <w:sz w:val="18"/>
                <w:szCs w:val="18"/>
                <w:lang w:val="en-GB"/>
              </w:rPr>
              <w:t>2019</w:t>
            </w:r>
          </w:p>
        </w:tc>
      </w:tr>
      <w:tr w:rsidR="00D44C83" w:rsidRPr="00DC2642" w:rsidTr="001726E8">
        <w:trPr>
          <w:tblHeader/>
        </w:trPr>
        <w:tc>
          <w:tcPr>
            <w:tcW w:w="1456" w:type="pct"/>
            <w:vAlign w:val="bottom"/>
          </w:tcPr>
          <w:p w:rsidR="00D44C83" w:rsidRDefault="00D44C83" w:rsidP="00D44C83">
            <w:pPr>
              <w:spacing w:line="220" w:lineRule="atLeast"/>
              <w:ind w:left="615" w:right="-26" w:hanging="160"/>
              <w:rPr>
                <w:b/>
                <w:bCs/>
                <w:i/>
                <w:iCs/>
                <w:sz w:val="18"/>
                <w:szCs w:val="18"/>
              </w:rPr>
            </w:pPr>
          </w:p>
        </w:tc>
        <w:tc>
          <w:tcPr>
            <w:tcW w:w="3544" w:type="pct"/>
            <w:gridSpan w:val="23"/>
            <w:vAlign w:val="center"/>
          </w:tcPr>
          <w:p w:rsidR="00D44C83" w:rsidRPr="00710064" w:rsidRDefault="00D44C83" w:rsidP="00D44C83">
            <w:pPr>
              <w:spacing w:line="240" w:lineRule="atLeast"/>
              <w:ind w:left="-108" w:right="-108" w:firstLine="38"/>
              <w:jc w:val="center"/>
              <w:rPr>
                <w:rFonts w:cs="Times New Roman"/>
                <w:i/>
                <w:iCs/>
                <w:sz w:val="18"/>
                <w:szCs w:val="18"/>
                <w:lang w:val="en-GB"/>
              </w:rPr>
            </w:pPr>
            <w:r w:rsidRPr="00710064">
              <w:rPr>
                <w:rFonts w:cs="Times New Roman"/>
                <w:i/>
                <w:iCs/>
                <w:sz w:val="18"/>
                <w:szCs w:val="18"/>
                <w:lang w:val="en-GB"/>
              </w:rPr>
              <w:t>(in million Baht)</w:t>
            </w:r>
          </w:p>
        </w:tc>
      </w:tr>
      <w:tr w:rsidR="00D44C83" w:rsidRPr="00DC2642" w:rsidTr="00D44C83">
        <w:trPr>
          <w:tblHeader/>
        </w:trPr>
        <w:tc>
          <w:tcPr>
            <w:tcW w:w="1456" w:type="pct"/>
            <w:vAlign w:val="bottom"/>
          </w:tcPr>
          <w:p w:rsidR="00D44C83" w:rsidRPr="00DC2642" w:rsidRDefault="00D44C83" w:rsidP="00D44C83">
            <w:pPr>
              <w:spacing w:line="240" w:lineRule="atLeast"/>
              <w:ind w:left="612" w:hanging="180"/>
              <w:rPr>
                <w:rFonts w:cstheme="minorBidi"/>
                <w:sz w:val="18"/>
                <w:szCs w:val="18"/>
              </w:rPr>
            </w:pPr>
            <w:r w:rsidRPr="007C42C6">
              <w:rPr>
                <w:b/>
                <w:bCs/>
                <w:i/>
                <w:iCs/>
                <w:sz w:val="18"/>
                <w:szCs w:val="18"/>
              </w:rPr>
              <w:t>Disaggregation of revenue</w:t>
            </w:r>
          </w:p>
        </w:tc>
        <w:tc>
          <w:tcPr>
            <w:tcW w:w="215" w:type="pct"/>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18" w:type="pct"/>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8"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7"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2"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17"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cs/>
              </w:rPr>
            </w:pPr>
          </w:p>
        </w:tc>
        <w:tc>
          <w:tcPr>
            <w:tcW w:w="212"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8" w:type="pct"/>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tcPr>
          <w:p w:rsidR="00D44C83" w:rsidRPr="00DC2642" w:rsidRDefault="00D44C83" w:rsidP="00D44C83">
            <w:pPr>
              <w:pStyle w:val="FSENG"/>
              <w:tabs>
                <w:tab w:val="decimal" w:pos="420"/>
              </w:tabs>
              <w:ind w:left="-110" w:right="-100"/>
              <w:jc w:val="left"/>
              <w:rPr>
                <w:sz w:val="18"/>
                <w:szCs w:val="18"/>
              </w:rPr>
            </w:pP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r w:rsidRPr="007C42C6">
              <w:rPr>
                <w:b/>
                <w:bCs/>
                <w:sz w:val="18"/>
                <w:szCs w:val="18"/>
              </w:rPr>
              <w:t>Primary geographical markets</w:t>
            </w:r>
          </w:p>
        </w:tc>
        <w:tc>
          <w:tcPr>
            <w:tcW w:w="215" w:type="pct"/>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18" w:type="pct"/>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8"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7"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2"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17"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cs/>
              </w:rPr>
            </w:pPr>
          </w:p>
        </w:tc>
        <w:tc>
          <w:tcPr>
            <w:tcW w:w="212"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5" w:type="pct"/>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8" w:type="pct"/>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tcPr>
          <w:p w:rsidR="00D44C83" w:rsidRPr="00DC2642" w:rsidRDefault="00D44C83" w:rsidP="00D44C83">
            <w:pPr>
              <w:pStyle w:val="FSENG"/>
              <w:tabs>
                <w:tab w:val="decimal" w:pos="420"/>
              </w:tabs>
              <w:ind w:left="-110" w:right="-100"/>
              <w:jc w:val="left"/>
              <w:rPr>
                <w:sz w:val="18"/>
                <w:szCs w:val="18"/>
              </w:rPr>
            </w:pP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r w:rsidRPr="007C42C6">
              <w:rPr>
                <w:sz w:val="18"/>
                <w:szCs w:val="18"/>
              </w:rPr>
              <w:t>Thailand</w:t>
            </w:r>
          </w:p>
        </w:tc>
        <w:tc>
          <w:tcPr>
            <w:tcW w:w="215" w:type="pct"/>
            <w:vAlign w:val="center"/>
          </w:tcPr>
          <w:p w:rsidR="00D44C83" w:rsidRPr="00FA1B90" w:rsidRDefault="00D44C83" w:rsidP="00D44C83">
            <w:pPr>
              <w:tabs>
                <w:tab w:val="decimal" w:pos="420"/>
              </w:tabs>
              <w:ind w:left="-110" w:right="-100"/>
              <w:rPr>
                <w:rFonts w:cs="Times New Roman"/>
                <w:sz w:val="18"/>
                <w:szCs w:val="18"/>
              </w:rPr>
            </w:pPr>
            <w:r w:rsidRPr="00160177">
              <w:rPr>
                <w:rFonts w:cs="Times New Roman"/>
                <w:sz w:val="18"/>
                <w:szCs w:val="18"/>
              </w:rPr>
              <w:t>405</w:t>
            </w:r>
          </w:p>
        </w:tc>
        <w:tc>
          <w:tcPr>
            <w:tcW w:w="85" w:type="pct"/>
            <w:vAlign w:val="center"/>
          </w:tcPr>
          <w:p w:rsidR="00D44C83" w:rsidRPr="00FA1B90" w:rsidRDefault="00D44C83" w:rsidP="00D44C83">
            <w:pPr>
              <w:tabs>
                <w:tab w:val="decimal" w:pos="420"/>
              </w:tabs>
              <w:ind w:left="-110" w:right="-100"/>
              <w:rPr>
                <w:rFonts w:cs="Times New Roman"/>
                <w:sz w:val="18"/>
                <w:szCs w:val="18"/>
              </w:rPr>
            </w:pPr>
          </w:p>
        </w:tc>
        <w:tc>
          <w:tcPr>
            <w:tcW w:w="218" w:type="pct"/>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85</w:t>
            </w:r>
            <w:r>
              <w:rPr>
                <w:rFonts w:cs="Times New Roman"/>
                <w:sz w:val="18"/>
                <w:szCs w:val="18"/>
              </w:rPr>
              <w:t>5</w:t>
            </w:r>
          </w:p>
        </w:tc>
        <w:tc>
          <w:tcPr>
            <w:tcW w:w="85" w:type="pct"/>
            <w:vAlign w:val="center"/>
          </w:tcPr>
          <w:p w:rsidR="00D44C83" w:rsidRPr="00FA1B90" w:rsidRDefault="00D44C83" w:rsidP="00D44C83">
            <w:pPr>
              <w:tabs>
                <w:tab w:val="decimal" w:pos="420"/>
              </w:tabs>
              <w:ind w:left="-110" w:right="-100"/>
              <w:rPr>
                <w:rFonts w:cs="Times New Roman"/>
                <w:sz w:val="18"/>
                <w:szCs w:val="18"/>
              </w:rPr>
            </w:pPr>
          </w:p>
        </w:tc>
        <w:tc>
          <w:tcPr>
            <w:tcW w:w="225" w:type="pct"/>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8" w:type="pct"/>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1</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5" w:type="pct"/>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7" w:type="pct"/>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2" w:type="pct"/>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423</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17" w:type="pct"/>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257</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12" w:type="pct"/>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5" w:type="pct"/>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8" w:type="pct"/>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828</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03" w:type="pct"/>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1,</w:t>
            </w:r>
            <w:r>
              <w:rPr>
                <w:rFonts w:cs="Times New Roman"/>
                <w:sz w:val="18"/>
                <w:szCs w:val="18"/>
              </w:rPr>
              <w:t>113</w:t>
            </w: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r>
              <w:rPr>
                <w:sz w:val="18"/>
                <w:szCs w:val="18"/>
              </w:rPr>
              <w:t>Overseas</w:t>
            </w:r>
          </w:p>
        </w:tc>
        <w:tc>
          <w:tcPr>
            <w:tcW w:w="215"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5" w:type="pct"/>
            <w:vAlign w:val="center"/>
          </w:tcPr>
          <w:p w:rsidR="00D44C83" w:rsidRPr="00FA1B90" w:rsidRDefault="00D44C83" w:rsidP="00D44C83">
            <w:pPr>
              <w:tabs>
                <w:tab w:val="decimal" w:pos="420"/>
              </w:tabs>
              <w:ind w:left="-110" w:right="-100"/>
              <w:rPr>
                <w:rFonts w:cs="Times New Roman"/>
                <w:sz w:val="18"/>
                <w:szCs w:val="18"/>
              </w:rPr>
            </w:pPr>
          </w:p>
        </w:tc>
        <w:tc>
          <w:tcPr>
            <w:tcW w:w="218"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5" w:type="pct"/>
            <w:vAlign w:val="center"/>
          </w:tcPr>
          <w:p w:rsidR="00D44C83" w:rsidRPr="00FA1B90" w:rsidRDefault="00D44C83" w:rsidP="00D44C83">
            <w:pPr>
              <w:tabs>
                <w:tab w:val="decimal" w:pos="420"/>
              </w:tabs>
              <w:ind w:left="-110" w:right="-100"/>
              <w:rPr>
                <w:rFonts w:cs="Times New Roman"/>
                <w:sz w:val="18"/>
                <w:szCs w:val="18"/>
              </w:rPr>
            </w:pPr>
          </w:p>
        </w:tc>
        <w:tc>
          <w:tcPr>
            <w:tcW w:w="225"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8"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5"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7"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2"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17"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12"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5"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28" w:type="pct"/>
            <w:tcBorders>
              <w:bottom w:val="single" w:sz="4" w:space="0" w:color="auto"/>
            </w:tcBorders>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vAlign w:val="center"/>
          </w:tcPr>
          <w:p w:rsidR="00D44C83" w:rsidRPr="00FA1B90" w:rsidRDefault="00D44C83" w:rsidP="00D44C83">
            <w:pPr>
              <w:tabs>
                <w:tab w:val="decimal" w:pos="420"/>
              </w:tabs>
              <w:ind w:left="-110" w:right="-100"/>
              <w:rPr>
                <w:rFonts w:cs="Times New Roman"/>
                <w:sz w:val="18"/>
                <w:szCs w:val="18"/>
              </w:rPr>
            </w:pPr>
          </w:p>
        </w:tc>
        <w:tc>
          <w:tcPr>
            <w:tcW w:w="203" w:type="pct"/>
            <w:tcBorders>
              <w:bottom w:val="single" w:sz="4" w:space="0" w:color="auto"/>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r w:rsidRPr="007C42C6">
              <w:rPr>
                <w:b/>
                <w:bCs/>
                <w:sz w:val="18"/>
                <w:szCs w:val="18"/>
              </w:rPr>
              <w:t>Total revenue</w:t>
            </w:r>
          </w:p>
        </w:tc>
        <w:tc>
          <w:tcPr>
            <w:tcW w:w="215"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160177">
              <w:rPr>
                <w:rFonts w:cs="Times New Roman"/>
                <w:b/>
                <w:bCs/>
                <w:sz w:val="18"/>
                <w:szCs w:val="18"/>
              </w:rPr>
              <w:t>405</w:t>
            </w:r>
          </w:p>
        </w:tc>
        <w:tc>
          <w:tcPr>
            <w:tcW w:w="85" w:type="pct"/>
            <w:vAlign w:val="center"/>
          </w:tcPr>
          <w:p w:rsidR="00D44C83" w:rsidRPr="00FA1B90" w:rsidRDefault="00D44C83" w:rsidP="00D44C83">
            <w:pPr>
              <w:tabs>
                <w:tab w:val="decimal" w:pos="420"/>
              </w:tabs>
              <w:ind w:left="-110" w:right="-100"/>
              <w:rPr>
                <w:rFonts w:cs="Times New Roman"/>
                <w:b/>
                <w:bCs/>
                <w:sz w:val="18"/>
                <w:szCs w:val="18"/>
              </w:rPr>
            </w:pPr>
          </w:p>
        </w:tc>
        <w:tc>
          <w:tcPr>
            <w:tcW w:w="218"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85</w:t>
            </w:r>
            <w:r>
              <w:rPr>
                <w:rFonts w:cs="Times New Roman"/>
                <w:b/>
                <w:bCs/>
                <w:sz w:val="18"/>
                <w:szCs w:val="18"/>
              </w:rPr>
              <w:t>5</w:t>
            </w:r>
          </w:p>
        </w:tc>
        <w:tc>
          <w:tcPr>
            <w:tcW w:w="85" w:type="pct"/>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8"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1</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7"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cs/>
              </w:rPr>
              <w:t>-</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2"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423</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17"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257</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12"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bottom w:val="doub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cs/>
              </w:rPr>
              <w:t>-</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28" w:type="pct"/>
            <w:tcBorders>
              <w:top w:val="single" w:sz="4" w:space="0" w:color="auto"/>
            </w:tcBorders>
            <w:vAlign w:val="center"/>
          </w:tcPr>
          <w:p w:rsidR="00D44C83" w:rsidRPr="00FA1B90" w:rsidRDefault="00D44C83" w:rsidP="00D44C83">
            <w:pPr>
              <w:tabs>
                <w:tab w:val="decimal" w:pos="420"/>
              </w:tabs>
              <w:ind w:left="-110" w:right="-100"/>
              <w:rPr>
                <w:rFonts w:cs="Times New Roman"/>
                <w:b/>
                <w:bCs/>
                <w:sz w:val="18"/>
                <w:szCs w:val="18"/>
              </w:rPr>
            </w:pPr>
            <w:r w:rsidRPr="00E7449B">
              <w:rPr>
                <w:rFonts w:cs="Times New Roman"/>
                <w:b/>
                <w:bCs/>
                <w:sz w:val="18"/>
                <w:szCs w:val="18"/>
              </w:rPr>
              <w:t>82</w:t>
            </w:r>
            <w:r>
              <w:rPr>
                <w:rFonts w:cs="Times New Roman"/>
                <w:b/>
                <w:bCs/>
                <w:sz w:val="18"/>
                <w:szCs w:val="18"/>
              </w:rPr>
              <w:t>8</w:t>
            </w:r>
          </w:p>
        </w:tc>
        <w:tc>
          <w:tcPr>
            <w:tcW w:w="81" w:type="pct"/>
            <w:vAlign w:val="center"/>
          </w:tcPr>
          <w:p w:rsidR="00D44C83" w:rsidRPr="00FA1B90" w:rsidRDefault="00D44C83" w:rsidP="00D44C83">
            <w:pPr>
              <w:tabs>
                <w:tab w:val="decimal" w:pos="420"/>
              </w:tabs>
              <w:ind w:left="-110" w:right="-100"/>
              <w:rPr>
                <w:rFonts w:cs="Times New Roman"/>
                <w:b/>
                <w:bCs/>
                <w:sz w:val="18"/>
                <w:szCs w:val="18"/>
              </w:rPr>
            </w:pPr>
          </w:p>
        </w:tc>
        <w:tc>
          <w:tcPr>
            <w:tcW w:w="203" w:type="pct"/>
            <w:tcBorders>
              <w:top w:val="single" w:sz="4" w:space="0" w:color="auto"/>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1,</w:t>
            </w:r>
            <w:r>
              <w:rPr>
                <w:rFonts w:cs="Times New Roman"/>
                <w:b/>
                <w:bCs/>
                <w:sz w:val="18"/>
                <w:szCs w:val="18"/>
              </w:rPr>
              <w:t>113</w:t>
            </w: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p>
        </w:tc>
        <w:tc>
          <w:tcPr>
            <w:tcW w:w="215"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vAlign w:val="center"/>
          </w:tcPr>
          <w:p w:rsidR="00D44C83" w:rsidRPr="00DC2642" w:rsidRDefault="00D44C83" w:rsidP="00D44C83">
            <w:pPr>
              <w:pStyle w:val="FSENG"/>
              <w:tabs>
                <w:tab w:val="decimal" w:pos="420"/>
              </w:tabs>
              <w:ind w:left="-110" w:right="-100"/>
              <w:jc w:val="left"/>
              <w:rPr>
                <w:sz w:val="18"/>
                <w:szCs w:val="18"/>
                <w:lang w:val="en-GB"/>
              </w:rPr>
            </w:pPr>
          </w:p>
        </w:tc>
      </w:tr>
      <w:tr w:rsidR="00D44C83" w:rsidRPr="00DC2642" w:rsidTr="00D44C83">
        <w:trPr>
          <w:tblHeader/>
        </w:trPr>
        <w:tc>
          <w:tcPr>
            <w:tcW w:w="1456" w:type="pct"/>
            <w:vAlign w:val="bottom"/>
          </w:tcPr>
          <w:p w:rsidR="00D44C83" w:rsidRPr="007C42C6" w:rsidRDefault="00D44C83" w:rsidP="00D44C83">
            <w:pPr>
              <w:spacing w:line="240" w:lineRule="atLeast"/>
              <w:ind w:left="612" w:hanging="180"/>
              <w:rPr>
                <w:rFonts w:cs="Times New Roman"/>
                <w:sz w:val="18"/>
                <w:szCs w:val="18"/>
              </w:rPr>
            </w:pPr>
            <w:r>
              <w:rPr>
                <w:rFonts w:cs="Times New Roman"/>
                <w:sz w:val="18"/>
                <w:szCs w:val="18"/>
              </w:rPr>
              <w:t>Dividend income</w:t>
            </w: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lang w:val="en-GB"/>
              </w:rPr>
            </w:pPr>
            <w:r>
              <w:rPr>
                <w:sz w:val="18"/>
                <w:szCs w:val="18"/>
                <w:lang w:val="en-GB"/>
              </w:rPr>
              <w:t>248</w:t>
            </w: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vAlign w:val="center"/>
          </w:tcPr>
          <w:p w:rsidR="00D44C83" w:rsidRPr="00DC2642" w:rsidRDefault="00D44C83" w:rsidP="00D44C83">
            <w:pPr>
              <w:pStyle w:val="FSENG"/>
              <w:tabs>
                <w:tab w:val="decimal" w:pos="420"/>
              </w:tabs>
              <w:ind w:left="-110" w:right="-100"/>
              <w:jc w:val="left"/>
              <w:rPr>
                <w:sz w:val="18"/>
                <w:szCs w:val="18"/>
                <w:lang w:val="en-GB"/>
              </w:rPr>
            </w:pPr>
            <w:r>
              <w:rPr>
                <w:sz w:val="18"/>
                <w:szCs w:val="18"/>
                <w:lang w:val="en-GB"/>
              </w:rPr>
              <w:t>262</w:t>
            </w:r>
          </w:p>
        </w:tc>
      </w:tr>
      <w:tr w:rsidR="00D44C83" w:rsidRPr="00DC2642" w:rsidTr="00D44C83">
        <w:trPr>
          <w:tblHeader/>
        </w:trPr>
        <w:tc>
          <w:tcPr>
            <w:tcW w:w="1456" w:type="pct"/>
            <w:vAlign w:val="bottom"/>
          </w:tcPr>
          <w:p w:rsidR="00D44C83" w:rsidRPr="00AE77A0" w:rsidRDefault="00D44C83" w:rsidP="00D44C83">
            <w:pPr>
              <w:spacing w:line="240" w:lineRule="atLeast"/>
              <w:ind w:left="612" w:hanging="180"/>
              <w:rPr>
                <w:rFonts w:cs="Times New Roman"/>
                <w:sz w:val="18"/>
                <w:szCs w:val="18"/>
                <w:lang w:val="en-GB"/>
              </w:rPr>
            </w:pPr>
            <w:r w:rsidRPr="00AE77A0">
              <w:rPr>
                <w:rFonts w:cs="Times New Roman"/>
                <w:sz w:val="18"/>
                <w:szCs w:val="18"/>
                <w:lang w:val="en-GB"/>
              </w:rPr>
              <w:t>Gain on sales of investments</w:t>
            </w: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lang w:val="en-GB"/>
              </w:rPr>
            </w:pPr>
            <w:r>
              <w:rPr>
                <w:sz w:val="18"/>
                <w:szCs w:val="18"/>
                <w:lang w:val="en-GB"/>
              </w:rPr>
              <w:t>-</w:t>
            </w: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vAlign w:val="center"/>
          </w:tcPr>
          <w:p w:rsidR="00D44C83" w:rsidRPr="00DC2642" w:rsidRDefault="00D44C83" w:rsidP="00D44C83">
            <w:pPr>
              <w:pStyle w:val="FSENG"/>
              <w:tabs>
                <w:tab w:val="decimal" w:pos="420"/>
              </w:tabs>
              <w:ind w:left="-110" w:right="-100"/>
              <w:jc w:val="left"/>
              <w:rPr>
                <w:sz w:val="18"/>
                <w:szCs w:val="18"/>
                <w:lang w:val="en-GB"/>
              </w:rPr>
            </w:pPr>
            <w:r>
              <w:rPr>
                <w:sz w:val="18"/>
                <w:szCs w:val="18"/>
                <w:lang w:val="en-GB"/>
              </w:rPr>
              <w:t>259</w:t>
            </w:r>
          </w:p>
        </w:tc>
      </w:tr>
      <w:tr w:rsidR="00D44C83" w:rsidRPr="00DC2642" w:rsidTr="00D44C83">
        <w:trPr>
          <w:tblHeader/>
        </w:trPr>
        <w:tc>
          <w:tcPr>
            <w:tcW w:w="1456" w:type="pct"/>
            <w:vAlign w:val="bottom"/>
          </w:tcPr>
          <w:p w:rsidR="00D44C83" w:rsidRPr="00AE77A0" w:rsidRDefault="00D44C83" w:rsidP="00D44C83">
            <w:pPr>
              <w:spacing w:line="240" w:lineRule="atLeast"/>
              <w:ind w:left="612" w:hanging="180"/>
              <w:rPr>
                <w:rFonts w:cs="Times New Roman"/>
                <w:sz w:val="18"/>
                <w:szCs w:val="18"/>
                <w:lang w:val="en-GB"/>
              </w:rPr>
            </w:pPr>
            <w:r w:rsidRPr="00281C9F">
              <w:rPr>
                <w:rFonts w:cs="Times New Roman"/>
                <w:sz w:val="18"/>
                <w:szCs w:val="18"/>
                <w:lang w:val="en-GB"/>
              </w:rPr>
              <w:t>Arrangement fee income</w:t>
            </w: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bottom"/>
          </w:tcPr>
          <w:p w:rsidR="00D44C83" w:rsidRPr="00DC2642" w:rsidRDefault="00D44C83" w:rsidP="00D44C83">
            <w:pPr>
              <w:pStyle w:val="FSENG"/>
              <w:tabs>
                <w:tab w:val="decimal" w:pos="259"/>
              </w:tabs>
              <w:ind w:left="-416" w:right="39"/>
              <w:rPr>
                <w:sz w:val="18"/>
                <w:szCs w:val="18"/>
                <w:lang w:val="en-GB"/>
              </w:rPr>
            </w:pPr>
            <w:r>
              <w:rPr>
                <w:sz w:val="18"/>
                <w:szCs w:val="18"/>
                <w:lang w:val="en-GB"/>
              </w:rPr>
              <w:t>297</w:t>
            </w: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vAlign w:val="center"/>
          </w:tcPr>
          <w:p w:rsidR="00D44C83" w:rsidRDefault="00D44C83" w:rsidP="00D44C83">
            <w:pPr>
              <w:pStyle w:val="FSENG"/>
              <w:tabs>
                <w:tab w:val="decimal" w:pos="420"/>
              </w:tabs>
              <w:ind w:left="-110" w:right="-100"/>
              <w:jc w:val="left"/>
              <w:rPr>
                <w:sz w:val="18"/>
                <w:szCs w:val="18"/>
                <w:lang w:val="en-GB"/>
              </w:rPr>
            </w:pPr>
            <w:r>
              <w:rPr>
                <w:sz w:val="18"/>
                <w:szCs w:val="18"/>
                <w:lang w:val="en-GB"/>
              </w:rPr>
              <w:t>-</w:t>
            </w:r>
          </w:p>
        </w:tc>
      </w:tr>
      <w:tr w:rsidR="00D44C83" w:rsidRPr="00DC2642" w:rsidTr="00D44C83">
        <w:trPr>
          <w:tblHeader/>
        </w:trPr>
        <w:tc>
          <w:tcPr>
            <w:tcW w:w="1456" w:type="pct"/>
            <w:vAlign w:val="bottom"/>
          </w:tcPr>
          <w:p w:rsidR="00D44C83" w:rsidRPr="00012773" w:rsidRDefault="00D44C83" w:rsidP="00D44C83">
            <w:pPr>
              <w:spacing w:line="240" w:lineRule="atLeast"/>
              <w:ind w:left="612" w:right="-100" w:hanging="180"/>
              <w:rPr>
                <w:b/>
                <w:bCs/>
                <w:sz w:val="18"/>
                <w:szCs w:val="18"/>
              </w:rPr>
            </w:pPr>
            <w:r>
              <w:rPr>
                <w:b/>
                <w:bCs/>
                <w:sz w:val="18"/>
                <w:szCs w:val="18"/>
              </w:rPr>
              <w:t>Total revenue and other income</w:t>
            </w: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tcBorders>
              <w:top w:val="single" w:sz="4" w:space="0" w:color="auto"/>
              <w:bottom w:val="double" w:sz="4" w:space="0" w:color="auto"/>
            </w:tcBorders>
            <w:vAlign w:val="center"/>
          </w:tcPr>
          <w:p w:rsidR="00D44C83" w:rsidRPr="00F63BC5" w:rsidRDefault="00D44C83" w:rsidP="00D44C83">
            <w:pPr>
              <w:pStyle w:val="FSENG"/>
              <w:tabs>
                <w:tab w:val="decimal" w:pos="420"/>
              </w:tabs>
              <w:ind w:left="-110" w:right="-100"/>
              <w:jc w:val="left"/>
              <w:rPr>
                <w:b/>
                <w:bCs/>
                <w:sz w:val="18"/>
                <w:szCs w:val="18"/>
                <w:lang w:val="en-GB"/>
              </w:rPr>
            </w:pPr>
            <w:r w:rsidRPr="00160177">
              <w:rPr>
                <w:b/>
                <w:bCs/>
                <w:sz w:val="18"/>
                <w:szCs w:val="18"/>
                <w:lang w:val="en-GB"/>
              </w:rPr>
              <w:t>1,37</w:t>
            </w:r>
            <w:r>
              <w:rPr>
                <w:b/>
                <w:bCs/>
                <w:sz w:val="18"/>
                <w:szCs w:val="18"/>
                <w:lang w:val="en-GB"/>
              </w:rPr>
              <w:t>3</w:t>
            </w:r>
          </w:p>
        </w:tc>
        <w:tc>
          <w:tcPr>
            <w:tcW w:w="81" w:type="pct"/>
            <w:vAlign w:val="center"/>
          </w:tcPr>
          <w:p w:rsidR="00D44C83" w:rsidRPr="00F63BC5" w:rsidRDefault="00D44C83" w:rsidP="00D44C83">
            <w:pPr>
              <w:pStyle w:val="FSENG"/>
              <w:tabs>
                <w:tab w:val="decimal" w:pos="420"/>
              </w:tabs>
              <w:ind w:left="-110" w:right="-100"/>
              <w:jc w:val="left"/>
              <w:rPr>
                <w:b/>
                <w:bCs/>
                <w:sz w:val="18"/>
                <w:szCs w:val="18"/>
                <w:lang w:val="en-GB"/>
              </w:rPr>
            </w:pPr>
          </w:p>
        </w:tc>
        <w:tc>
          <w:tcPr>
            <w:tcW w:w="203" w:type="pct"/>
            <w:tcBorders>
              <w:top w:val="single" w:sz="4" w:space="0" w:color="auto"/>
              <w:bottom w:val="double" w:sz="4" w:space="0" w:color="auto"/>
            </w:tcBorders>
            <w:vAlign w:val="center"/>
          </w:tcPr>
          <w:p w:rsidR="00D44C83" w:rsidRPr="00F63BC5" w:rsidRDefault="00D44C83" w:rsidP="00D44C83">
            <w:pPr>
              <w:pStyle w:val="FSENG"/>
              <w:tabs>
                <w:tab w:val="decimal" w:pos="420"/>
              </w:tabs>
              <w:ind w:left="-110" w:right="-100"/>
              <w:jc w:val="left"/>
              <w:rPr>
                <w:b/>
                <w:bCs/>
                <w:sz w:val="18"/>
                <w:szCs w:val="18"/>
                <w:lang w:val="en-GB"/>
              </w:rPr>
            </w:pPr>
            <w:r>
              <w:rPr>
                <w:b/>
                <w:bCs/>
                <w:sz w:val="18"/>
                <w:szCs w:val="18"/>
                <w:lang w:val="en-GB"/>
              </w:rPr>
              <w:t>1,634</w:t>
            </w:r>
          </w:p>
        </w:tc>
      </w:tr>
      <w:tr w:rsidR="00D44C83" w:rsidRPr="00DC2642" w:rsidTr="00D44C83">
        <w:trPr>
          <w:tblHeader/>
        </w:trPr>
        <w:tc>
          <w:tcPr>
            <w:tcW w:w="1456" w:type="pct"/>
            <w:vAlign w:val="bottom"/>
          </w:tcPr>
          <w:p w:rsidR="00D44C83" w:rsidRPr="00012773" w:rsidRDefault="00D44C83" w:rsidP="00D44C83">
            <w:pPr>
              <w:spacing w:line="240" w:lineRule="atLeast"/>
              <w:ind w:left="612" w:hanging="180"/>
              <w:rPr>
                <w:b/>
                <w:bCs/>
                <w:sz w:val="18"/>
                <w:szCs w:val="18"/>
              </w:rPr>
            </w:pP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tcBorders>
              <w:top w:val="single" w:sz="4" w:space="0" w:color="auto"/>
            </w:tcBorders>
            <w:vAlign w:val="center"/>
          </w:tcPr>
          <w:p w:rsidR="00D44C83" w:rsidRPr="00F63BC5" w:rsidRDefault="00D44C83" w:rsidP="00D44C83">
            <w:pPr>
              <w:pStyle w:val="FSENG"/>
              <w:tabs>
                <w:tab w:val="decimal" w:pos="420"/>
              </w:tabs>
              <w:ind w:left="-110" w:right="-100"/>
              <w:jc w:val="left"/>
              <w:rPr>
                <w:b/>
                <w:bCs/>
                <w:sz w:val="18"/>
                <w:szCs w:val="18"/>
                <w:lang w:val="en-GB"/>
              </w:rPr>
            </w:pPr>
          </w:p>
        </w:tc>
        <w:tc>
          <w:tcPr>
            <w:tcW w:w="81" w:type="pct"/>
            <w:vAlign w:val="center"/>
          </w:tcPr>
          <w:p w:rsidR="00D44C83" w:rsidRPr="00F63BC5" w:rsidRDefault="00D44C83" w:rsidP="00D44C83">
            <w:pPr>
              <w:pStyle w:val="FSENG"/>
              <w:tabs>
                <w:tab w:val="decimal" w:pos="420"/>
              </w:tabs>
              <w:ind w:left="-110" w:right="-100"/>
              <w:jc w:val="left"/>
              <w:rPr>
                <w:b/>
                <w:bCs/>
                <w:sz w:val="18"/>
                <w:szCs w:val="18"/>
                <w:lang w:val="en-GB"/>
              </w:rPr>
            </w:pPr>
          </w:p>
        </w:tc>
        <w:tc>
          <w:tcPr>
            <w:tcW w:w="203" w:type="pct"/>
            <w:tcBorders>
              <w:top w:val="single" w:sz="4" w:space="0" w:color="auto"/>
            </w:tcBorders>
            <w:vAlign w:val="center"/>
          </w:tcPr>
          <w:p w:rsidR="00D44C83" w:rsidRPr="00F63BC5" w:rsidRDefault="00D44C83" w:rsidP="00D44C83">
            <w:pPr>
              <w:pStyle w:val="FSENG"/>
              <w:tabs>
                <w:tab w:val="decimal" w:pos="420"/>
              </w:tabs>
              <w:ind w:left="-110" w:right="-100"/>
              <w:jc w:val="left"/>
              <w:rPr>
                <w:b/>
                <w:bCs/>
                <w:sz w:val="18"/>
                <w:szCs w:val="18"/>
                <w:lang w:val="en-GB"/>
              </w:rPr>
            </w:pPr>
          </w:p>
        </w:tc>
      </w:tr>
      <w:tr w:rsidR="00D44C83" w:rsidRPr="00DC2642" w:rsidTr="00D44C83">
        <w:trPr>
          <w:tblHeader/>
        </w:trPr>
        <w:tc>
          <w:tcPr>
            <w:tcW w:w="1456" w:type="pct"/>
            <w:vAlign w:val="bottom"/>
          </w:tcPr>
          <w:p w:rsidR="00D44C83" w:rsidRPr="00012773" w:rsidRDefault="00D44C83" w:rsidP="00D44C83">
            <w:pPr>
              <w:spacing w:line="240" w:lineRule="atLeast"/>
              <w:ind w:left="612" w:hanging="180"/>
              <w:rPr>
                <w:b/>
                <w:bCs/>
                <w:sz w:val="18"/>
                <w:szCs w:val="18"/>
              </w:rPr>
            </w:pPr>
            <w:r w:rsidRPr="00012773">
              <w:rPr>
                <w:b/>
                <w:bCs/>
                <w:sz w:val="18"/>
                <w:szCs w:val="18"/>
              </w:rPr>
              <w:t>Timing of revenue recognition</w:t>
            </w:r>
          </w:p>
        </w:tc>
        <w:tc>
          <w:tcPr>
            <w:tcW w:w="215"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18" w:type="pct"/>
            <w:vAlign w:val="center"/>
          </w:tcPr>
          <w:p w:rsidR="00D44C83" w:rsidRPr="00DC2642" w:rsidRDefault="00D44C83" w:rsidP="00D44C83">
            <w:pPr>
              <w:pStyle w:val="FSENG"/>
              <w:tabs>
                <w:tab w:val="decimal" w:pos="420"/>
              </w:tabs>
              <w:ind w:left="-110" w:right="-100"/>
              <w:jc w:val="left"/>
              <w:rPr>
                <w:sz w:val="18"/>
                <w:szCs w:val="18"/>
              </w:rPr>
            </w:pPr>
          </w:p>
        </w:tc>
        <w:tc>
          <w:tcPr>
            <w:tcW w:w="85"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5"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2"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17" w:type="pct"/>
            <w:vAlign w:val="center"/>
          </w:tcPr>
          <w:p w:rsidR="00D44C83" w:rsidRPr="00DC2642" w:rsidRDefault="00D44C83" w:rsidP="00D44C83">
            <w:pPr>
              <w:pStyle w:val="FSENG"/>
              <w:tabs>
                <w:tab w:val="decimal" w:pos="420"/>
              </w:tabs>
              <w:ind w:left="-110" w:right="-100"/>
              <w:jc w:val="left"/>
              <w:rPr>
                <w:sz w:val="18"/>
                <w:szCs w:val="18"/>
              </w:rPr>
            </w:pPr>
          </w:p>
        </w:tc>
        <w:tc>
          <w:tcPr>
            <w:tcW w:w="81" w:type="pct"/>
            <w:vAlign w:val="center"/>
          </w:tcPr>
          <w:p w:rsidR="00D44C83" w:rsidRPr="00DC2642" w:rsidRDefault="00D44C83" w:rsidP="00D44C83">
            <w:pPr>
              <w:pStyle w:val="FSENG"/>
              <w:tabs>
                <w:tab w:val="decimal" w:pos="420"/>
              </w:tabs>
              <w:ind w:left="-110" w:right="-100"/>
              <w:jc w:val="left"/>
              <w:rPr>
                <w:sz w:val="18"/>
                <w:szCs w:val="18"/>
                <w:cs/>
              </w:rPr>
            </w:pPr>
          </w:p>
        </w:tc>
        <w:tc>
          <w:tcPr>
            <w:tcW w:w="212"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vAlign w:val="center"/>
          </w:tcPr>
          <w:p w:rsidR="00D44C83" w:rsidRPr="00DC2642" w:rsidRDefault="00D44C83" w:rsidP="00D44C83">
            <w:pPr>
              <w:pStyle w:val="FSENG"/>
              <w:tabs>
                <w:tab w:val="decimal" w:pos="420"/>
              </w:tabs>
              <w:ind w:left="-110" w:right="-100"/>
              <w:jc w:val="left"/>
              <w:rPr>
                <w:sz w:val="18"/>
                <w:szCs w:val="18"/>
                <w:lang w:val="en-GB"/>
              </w:rPr>
            </w:pPr>
          </w:p>
        </w:tc>
      </w:tr>
      <w:tr w:rsidR="00D44C83" w:rsidRPr="00FA1B90" w:rsidTr="00D44C83">
        <w:trPr>
          <w:tblHeader/>
        </w:trPr>
        <w:tc>
          <w:tcPr>
            <w:tcW w:w="1456" w:type="pct"/>
            <w:vAlign w:val="bottom"/>
          </w:tcPr>
          <w:p w:rsidR="00D44C83" w:rsidRPr="00012773" w:rsidRDefault="00D44C83" w:rsidP="00D44C83">
            <w:pPr>
              <w:spacing w:line="240" w:lineRule="atLeast"/>
              <w:ind w:left="612" w:hanging="180"/>
              <w:rPr>
                <w:rFonts w:cs="Times New Roman"/>
                <w:sz w:val="18"/>
                <w:szCs w:val="18"/>
              </w:rPr>
            </w:pPr>
            <w:r w:rsidRPr="00012773">
              <w:rPr>
                <w:sz w:val="18"/>
                <w:szCs w:val="18"/>
              </w:rPr>
              <w:t>At a point in time</w:t>
            </w:r>
          </w:p>
        </w:tc>
        <w:tc>
          <w:tcPr>
            <w:tcW w:w="215"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311</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8"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66</w:t>
            </w:r>
            <w:r>
              <w:rPr>
                <w:rFonts w:cs="Times New Roman"/>
                <w:sz w:val="18"/>
                <w:szCs w:val="18"/>
              </w:rPr>
              <w:t>1</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8"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7"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2" w:type="pct"/>
            <w:tcBorders>
              <w:top w:val="nil"/>
              <w:left w:val="nil"/>
              <w:right w:val="nil"/>
            </w:tcBorders>
            <w:shd w:val="clear" w:color="auto" w:fill="auto"/>
            <w:vAlign w:val="center"/>
          </w:tcPr>
          <w:p w:rsidR="00D44C83" w:rsidRPr="00FA1B90" w:rsidRDefault="00D44C83" w:rsidP="00E0518C">
            <w:pPr>
              <w:tabs>
                <w:tab w:val="decimal" w:pos="420"/>
              </w:tabs>
              <w:ind w:left="-110" w:right="-100"/>
              <w:rPr>
                <w:rFonts w:cs="Times New Roman"/>
                <w:sz w:val="18"/>
                <w:szCs w:val="18"/>
              </w:rPr>
            </w:pPr>
            <w:r>
              <w:rPr>
                <w:rFonts w:cs="Times New Roman"/>
                <w:sz w:val="18"/>
                <w:szCs w:val="18"/>
              </w:rPr>
              <w:t>423</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7"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257</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2"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8"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734</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03" w:type="pct"/>
            <w:tcBorders>
              <w:top w:val="nil"/>
              <w:left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918</w:t>
            </w:r>
          </w:p>
        </w:tc>
      </w:tr>
      <w:tr w:rsidR="00D44C83" w:rsidRPr="00FA1B90" w:rsidTr="00D44C83">
        <w:trPr>
          <w:tblHeader/>
        </w:trPr>
        <w:tc>
          <w:tcPr>
            <w:tcW w:w="1456" w:type="pct"/>
            <w:vAlign w:val="bottom"/>
          </w:tcPr>
          <w:p w:rsidR="00D44C83" w:rsidRPr="00012773" w:rsidRDefault="00D44C83" w:rsidP="00D44C83">
            <w:pPr>
              <w:spacing w:line="240" w:lineRule="atLeast"/>
              <w:ind w:left="612" w:hanging="180"/>
              <w:rPr>
                <w:rFonts w:cs="Times New Roman"/>
                <w:sz w:val="18"/>
                <w:szCs w:val="18"/>
              </w:rPr>
            </w:pPr>
            <w:r w:rsidRPr="00012773">
              <w:rPr>
                <w:sz w:val="18"/>
                <w:szCs w:val="18"/>
              </w:rPr>
              <w:t>Over time</w:t>
            </w:r>
          </w:p>
        </w:tc>
        <w:tc>
          <w:tcPr>
            <w:tcW w:w="215"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94</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8"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194</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8"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1</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7"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2"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7"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12"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5"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28"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Pr>
                <w:rFonts w:cs="Times New Roman"/>
                <w:sz w:val="18"/>
                <w:szCs w:val="18"/>
              </w:rPr>
              <w:t>94</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p>
        </w:tc>
        <w:tc>
          <w:tcPr>
            <w:tcW w:w="203" w:type="pct"/>
            <w:tcBorders>
              <w:top w:val="nil"/>
              <w:left w:val="nil"/>
              <w:bottom w:val="single" w:sz="4" w:space="0" w:color="auto"/>
              <w:right w:val="nil"/>
            </w:tcBorders>
            <w:shd w:val="clear" w:color="auto" w:fill="auto"/>
            <w:vAlign w:val="center"/>
          </w:tcPr>
          <w:p w:rsidR="00D44C83" w:rsidRPr="00FA1B90" w:rsidRDefault="00D44C83" w:rsidP="00D44C83">
            <w:pPr>
              <w:tabs>
                <w:tab w:val="decimal" w:pos="420"/>
              </w:tabs>
              <w:ind w:left="-110" w:right="-100"/>
              <w:rPr>
                <w:rFonts w:cs="Times New Roman"/>
                <w:sz w:val="18"/>
                <w:szCs w:val="18"/>
              </w:rPr>
            </w:pPr>
            <w:r w:rsidRPr="00FA1B90">
              <w:rPr>
                <w:rFonts w:cs="Times New Roman"/>
                <w:sz w:val="18"/>
                <w:szCs w:val="18"/>
              </w:rPr>
              <w:t>19</w:t>
            </w:r>
            <w:r>
              <w:rPr>
                <w:rFonts w:cs="Times New Roman"/>
                <w:sz w:val="18"/>
                <w:szCs w:val="18"/>
              </w:rPr>
              <w:t>5</w:t>
            </w:r>
          </w:p>
        </w:tc>
      </w:tr>
      <w:tr w:rsidR="00D44C83" w:rsidRPr="00FA1B90" w:rsidTr="00D44C83">
        <w:trPr>
          <w:tblHeader/>
        </w:trPr>
        <w:tc>
          <w:tcPr>
            <w:tcW w:w="1456" w:type="pct"/>
            <w:vAlign w:val="bottom"/>
          </w:tcPr>
          <w:p w:rsidR="00D44C83" w:rsidRPr="00012773" w:rsidRDefault="00D44C83" w:rsidP="00D44C83">
            <w:pPr>
              <w:spacing w:line="240" w:lineRule="atLeast"/>
              <w:ind w:left="612" w:right="-21" w:hanging="180"/>
              <w:rPr>
                <w:rFonts w:cs="Times New Roman"/>
                <w:sz w:val="18"/>
                <w:szCs w:val="18"/>
              </w:rPr>
            </w:pPr>
            <w:r w:rsidRPr="00012773">
              <w:rPr>
                <w:b/>
                <w:bCs/>
                <w:sz w:val="18"/>
                <w:szCs w:val="18"/>
              </w:rPr>
              <w:t>Total revenue</w:t>
            </w:r>
          </w:p>
        </w:tc>
        <w:tc>
          <w:tcPr>
            <w:tcW w:w="215"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405</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18"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85</w:t>
            </w:r>
            <w:r>
              <w:rPr>
                <w:rFonts w:cs="Times New Roman"/>
                <w:b/>
                <w:bCs/>
                <w:sz w:val="18"/>
                <w:szCs w:val="18"/>
              </w:rPr>
              <w:t>5</w:t>
            </w:r>
          </w:p>
        </w:tc>
        <w:tc>
          <w:tcPr>
            <w:tcW w:w="85"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8"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1</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7"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2"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423</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17"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257</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12"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5"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cs/>
              </w:rPr>
              <w:t>-</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28"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Pr>
                <w:rFonts w:cs="Times New Roman"/>
                <w:b/>
                <w:bCs/>
                <w:sz w:val="18"/>
                <w:szCs w:val="18"/>
              </w:rPr>
              <w:t>828</w:t>
            </w:r>
          </w:p>
        </w:tc>
        <w:tc>
          <w:tcPr>
            <w:tcW w:w="81" w:type="pct"/>
            <w:tcBorders>
              <w:top w:val="nil"/>
              <w:left w:val="nil"/>
              <w:bottom w:val="nil"/>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p>
        </w:tc>
        <w:tc>
          <w:tcPr>
            <w:tcW w:w="203" w:type="pct"/>
            <w:tcBorders>
              <w:top w:val="single" w:sz="4" w:space="0" w:color="auto"/>
              <w:left w:val="nil"/>
              <w:bottom w:val="double" w:sz="6" w:space="0" w:color="auto"/>
              <w:right w:val="nil"/>
            </w:tcBorders>
            <w:shd w:val="clear" w:color="auto" w:fill="auto"/>
            <w:vAlign w:val="center"/>
          </w:tcPr>
          <w:p w:rsidR="00D44C83" w:rsidRPr="00FA1B90" w:rsidRDefault="00D44C83" w:rsidP="00D44C83">
            <w:pPr>
              <w:tabs>
                <w:tab w:val="decimal" w:pos="420"/>
              </w:tabs>
              <w:ind w:left="-110" w:right="-100"/>
              <w:rPr>
                <w:rFonts w:cs="Times New Roman"/>
                <w:b/>
                <w:bCs/>
                <w:sz w:val="18"/>
                <w:szCs w:val="18"/>
              </w:rPr>
            </w:pPr>
            <w:r w:rsidRPr="00FA1B90">
              <w:rPr>
                <w:rFonts w:cs="Times New Roman"/>
                <w:b/>
                <w:bCs/>
                <w:sz w:val="18"/>
                <w:szCs w:val="18"/>
              </w:rPr>
              <w:t>1,</w:t>
            </w:r>
            <w:r>
              <w:rPr>
                <w:rFonts w:cs="Times New Roman"/>
                <w:b/>
                <w:bCs/>
                <w:sz w:val="18"/>
                <w:szCs w:val="18"/>
              </w:rPr>
              <w:t>113</w:t>
            </w:r>
          </w:p>
        </w:tc>
      </w:tr>
      <w:tr w:rsidR="00D44C83" w:rsidRPr="00DC2642" w:rsidTr="00D44C83">
        <w:trPr>
          <w:trHeight w:val="74"/>
          <w:tblHeader/>
        </w:trPr>
        <w:tc>
          <w:tcPr>
            <w:tcW w:w="1456" w:type="pct"/>
            <w:vAlign w:val="bottom"/>
          </w:tcPr>
          <w:p w:rsidR="00D44C83" w:rsidRPr="00DC2642" w:rsidRDefault="00D44C83" w:rsidP="00D44C83">
            <w:pPr>
              <w:spacing w:line="240" w:lineRule="atLeast"/>
              <w:ind w:left="612" w:hanging="180"/>
              <w:rPr>
                <w:rFonts w:cs="Times New Roman"/>
                <w:sz w:val="18"/>
                <w:szCs w:val="18"/>
              </w:rPr>
            </w:pPr>
          </w:p>
        </w:tc>
        <w:tc>
          <w:tcPr>
            <w:tcW w:w="215"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18"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5" w:type="pct"/>
          </w:tcPr>
          <w:p w:rsidR="00D44C83" w:rsidRPr="00DC2642" w:rsidRDefault="00D44C83" w:rsidP="00D44C83">
            <w:pPr>
              <w:pStyle w:val="FSENG"/>
              <w:tabs>
                <w:tab w:val="decimal" w:pos="420"/>
              </w:tabs>
              <w:ind w:left="-110" w:right="-100"/>
              <w:jc w:val="left"/>
              <w:rPr>
                <w:sz w:val="18"/>
                <w:szCs w:val="18"/>
              </w:rPr>
            </w:pPr>
          </w:p>
        </w:tc>
        <w:tc>
          <w:tcPr>
            <w:tcW w:w="225"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8"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5"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7"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22"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rPr>
            </w:pPr>
          </w:p>
        </w:tc>
        <w:tc>
          <w:tcPr>
            <w:tcW w:w="217" w:type="pct"/>
            <w:tcBorders>
              <w:top w:val="double" w:sz="4" w:space="0" w:color="auto"/>
            </w:tcBorders>
          </w:tcPr>
          <w:p w:rsidR="00D44C83" w:rsidRPr="00DC2642" w:rsidRDefault="00D44C83" w:rsidP="00D44C83">
            <w:pPr>
              <w:pStyle w:val="FSENG"/>
              <w:tabs>
                <w:tab w:val="decimal" w:pos="420"/>
              </w:tabs>
              <w:ind w:left="-110" w:right="-100"/>
              <w:jc w:val="left"/>
              <w:rPr>
                <w:sz w:val="18"/>
                <w:szCs w:val="18"/>
              </w:rPr>
            </w:pPr>
          </w:p>
        </w:tc>
        <w:tc>
          <w:tcPr>
            <w:tcW w:w="81" w:type="pct"/>
          </w:tcPr>
          <w:p w:rsidR="00D44C83" w:rsidRPr="00DC2642" w:rsidRDefault="00D44C83" w:rsidP="00D44C83">
            <w:pPr>
              <w:pStyle w:val="FSENG"/>
              <w:tabs>
                <w:tab w:val="decimal" w:pos="420"/>
              </w:tabs>
              <w:ind w:left="-110" w:right="-100"/>
              <w:jc w:val="left"/>
              <w:rPr>
                <w:sz w:val="18"/>
                <w:szCs w:val="18"/>
                <w:cs/>
              </w:rPr>
            </w:pPr>
          </w:p>
        </w:tc>
        <w:tc>
          <w:tcPr>
            <w:tcW w:w="212"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25"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cs/>
              </w:rPr>
            </w:pPr>
          </w:p>
        </w:tc>
        <w:tc>
          <w:tcPr>
            <w:tcW w:w="81" w:type="pct"/>
            <w:vAlign w:val="center"/>
          </w:tcPr>
          <w:p w:rsidR="00D44C83" w:rsidRPr="00DC2642" w:rsidRDefault="00D44C83" w:rsidP="00D44C83">
            <w:pPr>
              <w:pStyle w:val="FSENG"/>
              <w:tabs>
                <w:tab w:val="decimal" w:pos="420"/>
              </w:tabs>
              <w:ind w:left="-110" w:right="-100"/>
              <w:jc w:val="left"/>
              <w:rPr>
                <w:sz w:val="18"/>
                <w:szCs w:val="18"/>
              </w:rPr>
            </w:pPr>
          </w:p>
        </w:tc>
        <w:tc>
          <w:tcPr>
            <w:tcW w:w="228"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lang w:val="en-GB"/>
              </w:rPr>
            </w:pPr>
          </w:p>
        </w:tc>
        <w:tc>
          <w:tcPr>
            <w:tcW w:w="81" w:type="pct"/>
            <w:vAlign w:val="center"/>
          </w:tcPr>
          <w:p w:rsidR="00D44C83" w:rsidRPr="00DC2642" w:rsidRDefault="00D44C83" w:rsidP="00D44C83">
            <w:pPr>
              <w:pStyle w:val="FSENG"/>
              <w:tabs>
                <w:tab w:val="decimal" w:pos="420"/>
              </w:tabs>
              <w:ind w:left="-110" w:right="-100"/>
              <w:jc w:val="left"/>
              <w:rPr>
                <w:sz w:val="18"/>
                <w:szCs w:val="18"/>
                <w:lang w:val="en-GB"/>
              </w:rPr>
            </w:pPr>
          </w:p>
        </w:tc>
        <w:tc>
          <w:tcPr>
            <w:tcW w:w="203" w:type="pct"/>
            <w:tcBorders>
              <w:top w:val="double" w:sz="4" w:space="0" w:color="auto"/>
            </w:tcBorders>
            <w:vAlign w:val="center"/>
          </w:tcPr>
          <w:p w:rsidR="00D44C83" w:rsidRPr="00DC2642" w:rsidRDefault="00D44C83" w:rsidP="00D44C83">
            <w:pPr>
              <w:pStyle w:val="FSENG"/>
              <w:tabs>
                <w:tab w:val="decimal" w:pos="420"/>
              </w:tabs>
              <w:ind w:left="-110" w:right="-100"/>
              <w:jc w:val="left"/>
              <w:rPr>
                <w:sz w:val="18"/>
                <w:szCs w:val="18"/>
                <w:lang w:val="en-GB"/>
              </w:rPr>
            </w:pPr>
          </w:p>
        </w:tc>
      </w:tr>
    </w:tbl>
    <w:p w:rsidR="00692218" w:rsidRDefault="00692218" w:rsidP="006F2EAB">
      <w:pPr>
        <w:ind w:left="540"/>
        <w:jc w:val="both"/>
        <w:rPr>
          <w:rFonts w:cs="Times New Roman"/>
          <w:b/>
          <w:bCs/>
          <w:szCs w:val="22"/>
        </w:rPr>
      </w:pPr>
    </w:p>
    <w:p w:rsidR="006F2EAB" w:rsidRPr="00DC2642" w:rsidRDefault="00692218" w:rsidP="00692218">
      <w:pPr>
        <w:pStyle w:val="BodyText"/>
        <w:rPr>
          <w:rFonts w:cs="Times New Roman"/>
          <w:b/>
          <w:bCs/>
        </w:rPr>
        <w:sectPr w:rsidR="006F2EAB" w:rsidRPr="00DC2642" w:rsidSect="006F612D">
          <w:headerReference w:type="default" r:id="rId16"/>
          <w:foot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r>
        <w:br w:type="page"/>
      </w:r>
    </w:p>
    <w:p w:rsidR="006F2EAB" w:rsidRPr="00DC2642" w:rsidRDefault="00DE50D8" w:rsidP="006F2EAB">
      <w:pPr>
        <w:ind w:left="540" w:hanging="540"/>
        <w:jc w:val="both"/>
        <w:rPr>
          <w:rFonts w:cs="Times New Roman"/>
          <w:sz w:val="24"/>
          <w:szCs w:val="24"/>
        </w:rPr>
      </w:pPr>
      <w:r w:rsidRPr="00D2638E">
        <w:rPr>
          <w:rFonts w:cs="Times New Roman"/>
          <w:b/>
          <w:bCs/>
          <w:sz w:val="24"/>
          <w:szCs w:val="24"/>
        </w:rPr>
        <w:lastRenderedPageBreak/>
        <w:t>2</w:t>
      </w:r>
      <w:r w:rsidR="00712743" w:rsidRPr="00D2638E">
        <w:rPr>
          <w:rFonts w:cs="Times New Roman"/>
          <w:b/>
          <w:bCs/>
          <w:sz w:val="24"/>
          <w:szCs w:val="24"/>
        </w:rPr>
        <w:t>7</w:t>
      </w:r>
      <w:r w:rsidR="006F2EAB" w:rsidRPr="00D2638E">
        <w:rPr>
          <w:rFonts w:cs="Times New Roman"/>
          <w:b/>
          <w:bCs/>
          <w:color w:val="FF0000"/>
          <w:sz w:val="24"/>
          <w:szCs w:val="24"/>
        </w:rPr>
        <w:tab/>
      </w:r>
      <w:r w:rsidR="006F2EAB" w:rsidRPr="00D2638E">
        <w:rPr>
          <w:rFonts w:cs="Times New Roman"/>
          <w:b/>
          <w:bCs/>
          <w:sz w:val="24"/>
          <w:szCs w:val="24"/>
        </w:rPr>
        <w:t>Selling expenses</w:t>
      </w:r>
      <w:r w:rsidR="006F2EAB" w:rsidRPr="00DC2642">
        <w:rPr>
          <w:rFonts w:cs="Times New Roman"/>
          <w:b/>
          <w:bCs/>
          <w:sz w:val="24"/>
          <w:szCs w:val="24"/>
        </w:rPr>
        <w:t xml:space="preserve"> </w:t>
      </w:r>
    </w:p>
    <w:p w:rsidR="006F2EAB" w:rsidRPr="00DC2642" w:rsidRDefault="006F2EAB" w:rsidP="006F2EAB">
      <w:pPr>
        <w:tabs>
          <w:tab w:val="left" w:pos="9450"/>
        </w:tabs>
        <w:spacing w:line="240" w:lineRule="atLeast"/>
        <w:rPr>
          <w:rFonts w:cs="Times New Roman"/>
          <w:szCs w:val="22"/>
        </w:rPr>
      </w:pPr>
    </w:p>
    <w:tbl>
      <w:tblPr>
        <w:tblW w:w="9450" w:type="dxa"/>
        <w:tblInd w:w="450" w:type="dxa"/>
        <w:tblLook w:val="0000" w:firstRow="0" w:lastRow="0" w:firstColumn="0" w:lastColumn="0" w:noHBand="0" w:noVBand="0"/>
      </w:tblPr>
      <w:tblGrid>
        <w:gridCol w:w="2700"/>
        <w:gridCol w:w="222"/>
        <w:gridCol w:w="1441"/>
        <w:gridCol w:w="283"/>
        <w:gridCol w:w="1531"/>
        <w:gridCol w:w="236"/>
        <w:gridCol w:w="1417"/>
        <w:gridCol w:w="222"/>
        <w:gridCol w:w="1398"/>
      </w:tblGrid>
      <w:tr w:rsidR="006F2EAB" w:rsidRPr="00DC2642" w:rsidTr="00712743">
        <w:trPr>
          <w:trHeight w:val="513"/>
        </w:trPr>
        <w:tc>
          <w:tcPr>
            <w:tcW w:w="2700" w:type="dxa"/>
          </w:tcPr>
          <w:p w:rsidR="006F2EAB" w:rsidRPr="00DC2642" w:rsidRDefault="006F2EAB" w:rsidP="00C84E59">
            <w:pPr>
              <w:tabs>
                <w:tab w:val="left" w:pos="9450"/>
              </w:tabs>
              <w:spacing w:line="240" w:lineRule="atLeast"/>
              <w:jc w:val="both"/>
              <w:rPr>
                <w:rFonts w:cs="Times New Roman"/>
                <w:szCs w:val="22"/>
              </w:rPr>
            </w:pPr>
          </w:p>
        </w:tc>
        <w:tc>
          <w:tcPr>
            <w:tcW w:w="0" w:type="auto"/>
          </w:tcPr>
          <w:p w:rsidR="006F2EAB" w:rsidRPr="00DC2642" w:rsidRDefault="006F2EAB" w:rsidP="00C84E59">
            <w:pPr>
              <w:pStyle w:val="acctmergecolhdg"/>
              <w:spacing w:line="240" w:lineRule="atLeast"/>
              <w:ind w:right="-34"/>
              <w:rPr>
                <w:szCs w:val="22"/>
              </w:rPr>
            </w:pPr>
          </w:p>
        </w:tc>
        <w:tc>
          <w:tcPr>
            <w:tcW w:w="3255" w:type="dxa"/>
            <w:gridSpan w:val="3"/>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236" w:type="dxa"/>
          </w:tcPr>
          <w:p w:rsidR="006F2EAB" w:rsidRPr="00DC2642" w:rsidRDefault="006F2EAB" w:rsidP="00C84E59">
            <w:pPr>
              <w:pStyle w:val="acctmergecolhdg"/>
              <w:spacing w:line="240" w:lineRule="atLeast"/>
              <w:ind w:right="-34"/>
              <w:rPr>
                <w:szCs w:val="22"/>
              </w:rPr>
            </w:pPr>
          </w:p>
        </w:tc>
        <w:tc>
          <w:tcPr>
            <w:tcW w:w="3037" w:type="dxa"/>
            <w:gridSpan w:val="3"/>
          </w:tcPr>
          <w:p w:rsidR="006F2EAB" w:rsidRPr="00DC2642" w:rsidRDefault="006F2EAB" w:rsidP="00C84E59">
            <w:pPr>
              <w:pStyle w:val="acctmergecolhdg"/>
              <w:spacing w:line="240" w:lineRule="atLeast"/>
              <w:ind w:right="-34"/>
              <w:rPr>
                <w:szCs w:val="22"/>
              </w:rPr>
            </w:pPr>
            <w:r w:rsidRPr="00DC2642">
              <w:rPr>
                <w:szCs w:val="22"/>
              </w:rPr>
              <w:t xml:space="preserve">Separate </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810E74" w:rsidRPr="00DC2642" w:rsidTr="00712743">
        <w:trPr>
          <w:trHeight w:val="263"/>
        </w:trPr>
        <w:tc>
          <w:tcPr>
            <w:tcW w:w="2700" w:type="dxa"/>
          </w:tcPr>
          <w:p w:rsidR="00810E74" w:rsidRPr="00DC2642" w:rsidRDefault="00810E74" w:rsidP="00810E74">
            <w:pPr>
              <w:tabs>
                <w:tab w:val="left" w:pos="9450"/>
              </w:tabs>
              <w:spacing w:line="240" w:lineRule="atLeast"/>
              <w:jc w:val="both"/>
              <w:rPr>
                <w:rFonts w:cs="Times New Roman"/>
                <w:szCs w:val="22"/>
              </w:rPr>
            </w:pPr>
          </w:p>
        </w:tc>
        <w:tc>
          <w:tcPr>
            <w:tcW w:w="0" w:type="auto"/>
          </w:tcPr>
          <w:p w:rsidR="00810E74" w:rsidRPr="00DC2642" w:rsidRDefault="00810E74" w:rsidP="00810E74">
            <w:pPr>
              <w:spacing w:line="240" w:lineRule="atLeast"/>
              <w:ind w:left="-108" w:right="-108"/>
              <w:jc w:val="center"/>
              <w:rPr>
                <w:rFonts w:cs="Times New Roman"/>
                <w:i/>
                <w:iCs/>
                <w:szCs w:val="22"/>
              </w:rPr>
            </w:pPr>
          </w:p>
        </w:tc>
        <w:tc>
          <w:tcPr>
            <w:tcW w:w="1441"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283" w:type="dxa"/>
          </w:tcPr>
          <w:p w:rsidR="00810E74" w:rsidRPr="00DC2642" w:rsidRDefault="00810E74" w:rsidP="00810E74">
            <w:pPr>
              <w:spacing w:line="240" w:lineRule="atLeast"/>
              <w:ind w:left="-115" w:right="-149"/>
              <w:jc w:val="center"/>
              <w:rPr>
                <w:rFonts w:cs="Times New Roman"/>
                <w:szCs w:val="22"/>
              </w:rPr>
            </w:pPr>
          </w:p>
        </w:tc>
        <w:tc>
          <w:tcPr>
            <w:tcW w:w="1531"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c>
          <w:tcPr>
            <w:tcW w:w="236" w:type="dxa"/>
          </w:tcPr>
          <w:p w:rsidR="00810E74" w:rsidRPr="00DC2642" w:rsidRDefault="00810E74" w:rsidP="00810E74">
            <w:pPr>
              <w:spacing w:line="240" w:lineRule="atLeast"/>
              <w:ind w:left="-115" w:right="-149"/>
              <w:jc w:val="center"/>
              <w:rPr>
                <w:rFonts w:cs="Times New Roman"/>
                <w:szCs w:val="22"/>
              </w:rPr>
            </w:pPr>
          </w:p>
        </w:tc>
        <w:tc>
          <w:tcPr>
            <w:tcW w:w="1417"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0" w:type="auto"/>
          </w:tcPr>
          <w:p w:rsidR="00810E74" w:rsidRPr="00DC2642" w:rsidRDefault="00810E74" w:rsidP="00810E74">
            <w:pPr>
              <w:spacing w:line="240" w:lineRule="atLeast"/>
              <w:ind w:left="-115" w:right="-149"/>
              <w:jc w:val="center"/>
              <w:rPr>
                <w:rFonts w:cs="Times New Roman"/>
                <w:szCs w:val="22"/>
              </w:rPr>
            </w:pPr>
          </w:p>
        </w:tc>
        <w:tc>
          <w:tcPr>
            <w:tcW w:w="1398"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r>
      <w:tr w:rsidR="006F2EAB" w:rsidRPr="00DC2642" w:rsidTr="00712743">
        <w:trPr>
          <w:trHeight w:val="248"/>
        </w:trPr>
        <w:tc>
          <w:tcPr>
            <w:tcW w:w="2700" w:type="dxa"/>
          </w:tcPr>
          <w:p w:rsidR="006F2EAB" w:rsidRPr="00DC2642" w:rsidRDefault="006F2EAB" w:rsidP="00C84E59">
            <w:pPr>
              <w:tabs>
                <w:tab w:val="left" w:pos="9450"/>
              </w:tabs>
              <w:spacing w:line="240" w:lineRule="atLeast"/>
              <w:jc w:val="both"/>
              <w:rPr>
                <w:rFonts w:cs="Times New Roman"/>
                <w:szCs w:val="22"/>
              </w:rPr>
            </w:pPr>
          </w:p>
        </w:tc>
        <w:tc>
          <w:tcPr>
            <w:tcW w:w="0" w:type="auto"/>
          </w:tcPr>
          <w:p w:rsidR="006F2EAB" w:rsidRPr="00DC2642" w:rsidRDefault="006F2EAB" w:rsidP="00C84E59">
            <w:pPr>
              <w:spacing w:line="240" w:lineRule="atLeast"/>
              <w:ind w:right="-72"/>
              <w:jc w:val="center"/>
              <w:rPr>
                <w:rFonts w:cs="Times New Roman"/>
                <w:i/>
                <w:iCs/>
                <w:szCs w:val="22"/>
              </w:rPr>
            </w:pPr>
          </w:p>
        </w:tc>
        <w:tc>
          <w:tcPr>
            <w:tcW w:w="6528" w:type="dxa"/>
            <w:gridSpan w:val="7"/>
          </w:tcPr>
          <w:p w:rsidR="006F2EAB" w:rsidRPr="00DC2642" w:rsidRDefault="006F2EAB" w:rsidP="00C84E59">
            <w:pPr>
              <w:spacing w:line="240" w:lineRule="atLeast"/>
              <w:ind w:right="-72"/>
              <w:jc w:val="center"/>
              <w:rPr>
                <w:rFonts w:cs="Times New Roman"/>
                <w:i/>
                <w:iCs/>
                <w:szCs w:val="22"/>
              </w:rPr>
            </w:pPr>
            <w:r w:rsidRPr="00DC2642">
              <w:rPr>
                <w:rFonts w:cs="Times New Roman"/>
                <w:i/>
                <w:iCs/>
                <w:szCs w:val="22"/>
              </w:rPr>
              <w:t>(in Baht)</w:t>
            </w:r>
          </w:p>
        </w:tc>
      </w:tr>
      <w:tr w:rsidR="00810E74" w:rsidRPr="00DC2642" w:rsidTr="00712743">
        <w:trPr>
          <w:trHeight w:val="263"/>
        </w:trPr>
        <w:tc>
          <w:tcPr>
            <w:tcW w:w="2700" w:type="dxa"/>
          </w:tcPr>
          <w:p w:rsidR="00810E74" w:rsidRPr="00DC2642" w:rsidRDefault="00810E74" w:rsidP="00810E74">
            <w:pPr>
              <w:tabs>
                <w:tab w:val="left" w:pos="9450"/>
              </w:tabs>
              <w:spacing w:line="240" w:lineRule="atLeast"/>
              <w:rPr>
                <w:rFonts w:cs="Cordia New"/>
                <w:szCs w:val="22"/>
                <w:cs/>
              </w:rPr>
            </w:pPr>
            <w:r w:rsidRPr="00DC2642">
              <w:rPr>
                <w:rFonts w:cs="Times New Roman"/>
                <w:szCs w:val="22"/>
              </w:rPr>
              <w:t>Marketing expenses</w:t>
            </w:r>
          </w:p>
        </w:tc>
        <w:tc>
          <w:tcPr>
            <w:tcW w:w="0" w:type="auto"/>
          </w:tcPr>
          <w:p w:rsidR="00810E74" w:rsidRPr="00DC2642" w:rsidRDefault="00810E74" w:rsidP="00810E74">
            <w:pPr>
              <w:tabs>
                <w:tab w:val="decimal" w:pos="342"/>
              </w:tabs>
              <w:spacing w:line="240" w:lineRule="atLeast"/>
              <w:ind w:left="-108" w:right="-72"/>
              <w:jc w:val="center"/>
              <w:rPr>
                <w:rFonts w:cs="Times New Roman"/>
                <w:szCs w:val="22"/>
              </w:rPr>
            </w:pPr>
          </w:p>
        </w:tc>
        <w:tc>
          <w:tcPr>
            <w:tcW w:w="1441" w:type="dxa"/>
            <w:shd w:val="clear" w:color="auto" w:fill="auto"/>
          </w:tcPr>
          <w:p w:rsidR="00810E74" w:rsidRPr="00231D9C" w:rsidRDefault="008F10AD" w:rsidP="00810E74">
            <w:pPr>
              <w:jc w:val="right"/>
            </w:pPr>
            <w:r w:rsidRPr="008F10AD">
              <w:t>45,</w:t>
            </w:r>
            <w:r w:rsidR="00910FE5">
              <w:t>4</w:t>
            </w:r>
            <w:r w:rsidRPr="008F10AD">
              <w:t>8</w:t>
            </w:r>
            <w:r w:rsidR="00910FE5">
              <w:t>6</w:t>
            </w:r>
            <w:r w:rsidRPr="008F10AD">
              <w:t>,</w:t>
            </w:r>
            <w:r w:rsidR="00910FE5">
              <w:t>253</w:t>
            </w:r>
          </w:p>
        </w:tc>
        <w:tc>
          <w:tcPr>
            <w:tcW w:w="283" w:type="dxa"/>
            <w:vAlign w:val="bottom"/>
          </w:tcPr>
          <w:p w:rsidR="00810E74" w:rsidRPr="00DC2642" w:rsidRDefault="00810E74" w:rsidP="00810E74">
            <w:pPr>
              <w:pStyle w:val="FSENG"/>
            </w:pPr>
          </w:p>
        </w:tc>
        <w:tc>
          <w:tcPr>
            <w:tcW w:w="1531" w:type="dxa"/>
          </w:tcPr>
          <w:p w:rsidR="00810E74" w:rsidRPr="00231D9C" w:rsidRDefault="00810E74" w:rsidP="00810E74">
            <w:pPr>
              <w:jc w:val="right"/>
            </w:pPr>
            <w:r w:rsidRPr="00231D9C">
              <w:t>86,263,990</w:t>
            </w:r>
          </w:p>
        </w:tc>
        <w:tc>
          <w:tcPr>
            <w:tcW w:w="236" w:type="dxa"/>
            <w:vAlign w:val="bottom"/>
          </w:tcPr>
          <w:p w:rsidR="00810E74" w:rsidRPr="00DC2642" w:rsidRDefault="00810E74" w:rsidP="00810E74">
            <w:pPr>
              <w:pStyle w:val="FSENG"/>
            </w:pPr>
          </w:p>
        </w:tc>
        <w:tc>
          <w:tcPr>
            <w:tcW w:w="1417" w:type="dxa"/>
            <w:shd w:val="clear" w:color="auto" w:fill="auto"/>
          </w:tcPr>
          <w:p w:rsidR="00810E74" w:rsidRPr="00AB2B24" w:rsidRDefault="008F10AD" w:rsidP="00810E74">
            <w:pPr>
              <w:jc w:val="right"/>
            </w:pPr>
            <w:r w:rsidRPr="008F10AD">
              <w:t>24,194,440</w:t>
            </w:r>
          </w:p>
        </w:tc>
        <w:tc>
          <w:tcPr>
            <w:tcW w:w="0" w:type="auto"/>
            <w:vAlign w:val="bottom"/>
          </w:tcPr>
          <w:p w:rsidR="00810E74" w:rsidRPr="00DC2642" w:rsidRDefault="00810E74" w:rsidP="00810E74">
            <w:pPr>
              <w:pStyle w:val="FSENG"/>
            </w:pPr>
          </w:p>
        </w:tc>
        <w:tc>
          <w:tcPr>
            <w:tcW w:w="1398" w:type="dxa"/>
          </w:tcPr>
          <w:p w:rsidR="00810E74" w:rsidRPr="00AB2B24" w:rsidRDefault="00810E74" w:rsidP="00810E74">
            <w:pPr>
              <w:jc w:val="right"/>
            </w:pPr>
            <w:r w:rsidRPr="00AB2B24">
              <w:t>50,052,195</w:t>
            </w:r>
          </w:p>
        </w:tc>
      </w:tr>
      <w:tr w:rsidR="00810E74" w:rsidRPr="00DC2642" w:rsidTr="00712743">
        <w:trPr>
          <w:trHeight w:val="248"/>
        </w:trPr>
        <w:tc>
          <w:tcPr>
            <w:tcW w:w="2700" w:type="dxa"/>
          </w:tcPr>
          <w:p w:rsidR="00810E74" w:rsidRPr="00DC2642" w:rsidRDefault="00810E74" w:rsidP="00810E74">
            <w:pPr>
              <w:tabs>
                <w:tab w:val="left" w:pos="9450"/>
              </w:tabs>
              <w:spacing w:line="240" w:lineRule="atLeast"/>
              <w:rPr>
                <w:rFonts w:cs="Times New Roman"/>
                <w:b/>
                <w:bCs/>
                <w:szCs w:val="22"/>
              </w:rPr>
            </w:pPr>
            <w:r w:rsidRPr="00DC2642">
              <w:rPr>
                <w:rFonts w:cs="Times New Roman"/>
                <w:szCs w:val="22"/>
              </w:rPr>
              <w:t>Employee benefit expenses</w:t>
            </w:r>
          </w:p>
        </w:tc>
        <w:tc>
          <w:tcPr>
            <w:tcW w:w="0" w:type="auto"/>
          </w:tcPr>
          <w:p w:rsidR="00810E74" w:rsidRPr="00DC2642" w:rsidRDefault="00810E74" w:rsidP="00810E74">
            <w:pPr>
              <w:tabs>
                <w:tab w:val="decimal" w:pos="162"/>
              </w:tabs>
              <w:spacing w:line="240" w:lineRule="atLeast"/>
              <w:ind w:left="-108" w:right="-72"/>
              <w:jc w:val="center"/>
              <w:rPr>
                <w:rFonts w:cs="Times New Roman"/>
                <w:i/>
                <w:iCs/>
                <w:szCs w:val="22"/>
              </w:rPr>
            </w:pPr>
          </w:p>
        </w:tc>
        <w:tc>
          <w:tcPr>
            <w:tcW w:w="1441" w:type="dxa"/>
            <w:shd w:val="clear" w:color="auto" w:fill="auto"/>
          </w:tcPr>
          <w:p w:rsidR="00810E74" w:rsidRPr="00231D9C" w:rsidRDefault="00510751" w:rsidP="00810E74">
            <w:pPr>
              <w:jc w:val="right"/>
            </w:pPr>
            <w:r w:rsidRPr="00510751">
              <w:t>118,732,767</w:t>
            </w:r>
          </w:p>
        </w:tc>
        <w:tc>
          <w:tcPr>
            <w:tcW w:w="283" w:type="dxa"/>
            <w:vAlign w:val="bottom"/>
          </w:tcPr>
          <w:p w:rsidR="00810E74" w:rsidRPr="00DC2642" w:rsidRDefault="00810E74" w:rsidP="00810E74">
            <w:pPr>
              <w:pStyle w:val="FSENG"/>
            </w:pPr>
          </w:p>
        </w:tc>
        <w:tc>
          <w:tcPr>
            <w:tcW w:w="1531" w:type="dxa"/>
          </w:tcPr>
          <w:p w:rsidR="00810E74" w:rsidRPr="00231D9C" w:rsidRDefault="00810E74" w:rsidP="00810E74">
            <w:pPr>
              <w:jc w:val="right"/>
            </w:pPr>
            <w:r w:rsidRPr="00231D9C">
              <w:t>157,216,942</w:t>
            </w:r>
          </w:p>
        </w:tc>
        <w:tc>
          <w:tcPr>
            <w:tcW w:w="236" w:type="dxa"/>
            <w:vAlign w:val="bottom"/>
          </w:tcPr>
          <w:p w:rsidR="00810E74" w:rsidRPr="00DC2642" w:rsidRDefault="00810E74" w:rsidP="00810E74">
            <w:pPr>
              <w:pStyle w:val="FSENG"/>
            </w:pPr>
          </w:p>
        </w:tc>
        <w:tc>
          <w:tcPr>
            <w:tcW w:w="1417" w:type="dxa"/>
            <w:shd w:val="clear" w:color="auto" w:fill="auto"/>
          </w:tcPr>
          <w:p w:rsidR="00810E74" w:rsidRPr="00AB2B24" w:rsidRDefault="008F10AD" w:rsidP="00810E74">
            <w:pPr>
              <w:jc w:val="right"/>
            </w:pPr>
            <w:r w:rsidRPr="008F10AD">
              <w:t>38,748,430</w:t>
            </w:r>
          </w:p>
        </w:tc>
        <w:tc>
          <w:tcPr>
            <w:tcW w:w="0" w:type="auto"/>
            <w:vAlign w:val="bottom"/>
          </w:tcPr>
          <w:p w:rsidR="00810E74" w:rsidRPr="00DC2642" w:rsidRDefault="00810E74" w:rsidP="00810E74">
            <w:pPr>
              <w:pStyle w:val="FSENG"/>
            </w:pPr>
          </w:p>
        </w:tc>
        <w:tc>
          <w:tcPr>
            <w:tcW w:w="1398" w:type="dxa"/>
          </w:tcPr>
          <w:p w:rsidR="00810E74" w:rsidRPr="00AB2B24" w:rsidRDefault="00810E74" w:rsidP="00810E74">
            <w:pPr>
              <w:jc w:val="right"/>
            </w:pPr>
            <w:r w:rsidRPr="00AB2B24">
              <w:t>47,763,45</w:t>
            </w:r>
            <w:r>
              <w:t>7</w:t>
            </w:r>
          </w:p>
        </w:tc>
      </w:tr>
      <w:tr w:rsidR="00810E74" w:rsidRPr="00DC2642" w:rsidTr="00712743">
        <w:trPr>
          <w:trHeight w:val="263"/>
        </w:trPr>
        <w:tc>
          <w:tcPr>
            <w:tcW w:w="2700" w:type="dxa"/>
          </w:tcPr>
          <w:p w:rsidR="00810E74" w:rsidRPr="00DC2642" w:rsidRDefault="00810E74" w:rsidP="00810E74">
            <w:pPr>
              <w:tabs>
                <w:tab w:val="left" w:pos="9450"/>
              </w:tabs>
              <w:spacing w:line="240" w:lineRule="atLeast"/>
              <w:rPr>
                <w:rFonts w:cs="Times New Roman"/>
                <w:szCs w:val="22"/>
              </w:rPr>
            </w:pPr>
            <w:r w:rsidRPr="00DC2642">
              <w:rPr>
                <w:rFonts w:cs="Times New Roman"/>
                <w:szCs w:val="22"/>
              </w:rPr>
              <w:t>Others</w:t>
            </w:r>
          </w:p>
        </w:tc>
        <w:tc>
          <w:tcPr>
            <w:tcW w:w="0" w:type="auto"/>
          </w:tcPr>
          <w:p w:rsidR="00810E74" w:rsidRPr="00DC2642" w:rsidRDefault="00810E74" w:rsidP="00810E74">
            <w:pPr>
              <w:tabs>
                <w:tab w:val="decimal" w:pos="342"/>
              </w:tabs>
              <w:spacing w:line="240" w:lineRule="atLeast"/>
              <w:ind w:left="-108" w:right="-72"/>
              <w:rPr>
                <w:rFonts w:cs="Times New Roman"/>
                <w:szCs w:val="22"/>
              </w:rPr>
            </w:pPr>
          </w:p>
        </w:tc>
        <w:tc>
          <w:tcPr>
            <w:tcW w:w="1441" w:type="dxa"/>
            <w:shd w:val="clear" w:color="auto" w:fill="auto"/>
          </w:tcPr>
          <w:p w:rsidR="00810E74" w:rsidRPr="00231D9C" w:rsidRDefault="00510751" w:rsidP="00810E74">
            <w:pPr>
              <w:jc w:val="right"/>
            </w:pPr>
            <w:r w:rsidRPr="00510751">
              <w:t>55,553,836</w:t>
            </w:r>
          </w:p>
        </w:tc>
        <w:tc>
          <w:tcPr>
            <w:tcW w:w="283" w:type="dxa"/>
            <w:vAlign w:val="bottom"/>
          </w:tcPr>
          <w:p w:rsidR="00810E74" w:rsidRPr="00DC2642" w:rsidRDefault="00810E74" w:rsidP="00810E74">
            <w:pPr>
              <w:pStyle w:val="FSENG"/>
            </w:pPr>
          </w:p>
        </w:tc>
        <w:tc>
          <w:tcPr>
            <w:tcW w:w="1531" w:type="dxa"/>
            <w:tcBorders>
              <w:bottom w:val="single" w:sz="4" w:space="0" w:color="auto"/>
            </w:tcBorders>
          </w:tcPr>
          <w:p w:rsidR="00810E74" w:rsidRPr="00231D9C" w:rsidRDefault="00810E74" w:rsidP="00810E74">
            <w:pPr>
              <w:jc w:val="right"/>
            </w:pPr>
            <w:r w:rsidRPr="00231D9C">
              <w:t>86,746,013</w:t>
            </w:r>
          </w:p>
        </w:tc>
        <w:tc>
          <w:tcPr>
            <w:tcW w:w="236" w:type="dxa"/>
            <w:vAlign w:val="bottom"/>
          </w:tcPr>
          <w:p w:rsidR="00810E74" w:rsidRPr="00DC2642" w:rsidRDefault="00810E74" w:rsidP="00810E74">
            <w:pPr>
              <w:pStyle w:val="FSENG"/>
            </w:pPr>
          </w:p>
        </w:tc>
        <w:tc>
          <w:tcPr>
            <w:tcW w:w="1417" w:type="dxa"/>
            <w:shd w:val="clear" w:color="auto" w:fill="auto"/>
          </w:tcPr>
          <w:p w:rsidR="00810E74" w:rsidRPr="00AB2B24" w:rsidRDefault="008F10AD" w:rsidP="00810E74">
            <w:pPr>
              <w:jc w:val="right"/>
            </w:pPr>
            <w:r w:rsidRPr="008F10AD">
              <w:t>18,634,181</w:t>
            </w:r>
          </w:p>
        </w:tc>
        <w:tc>
          <w:tcPr>
            <w:tcW w:w="0" w:type="auto"/>
            <w:vAlign w:val="bottom"/>
          </w:tcPr>
          <w:p w:rsidR="00810E74" w:rsidRPr="00DC2642" w:rsidRDefault="00810E74" w:rsidP="00810E74">
            <w:pPr>
              <w:pStyle w:val="FSENG"/>
            </w:pPr>
          </w:p>
        </w:tc>
        <w:tc>
          <w:tcPr>
            <w:tcW w:w="1398" w:type="dxa"/>
            <w:tcBorders>
              <w:bottom w:val="single" w:sz="4" w:space="0" w:color="auto"/>
            </w:tcBorders>
          </w:tcPr>
          <w:p w:rsidR="00810E74" w:rsidRPr="00AB2B24" w:rsidRDefault="00810E74" w:rsidP="00810E74">
            <w:pPr>
              <w:jc w:val="right"/>
            </w:pPr>
            <w:r w:rsidRPr="00AB2B24">
              <w:t>27,313,676</w:t>
            </w:r>
          </w:p>
        </w:tc>
      </w:tr>
      <w:tr w:rsidR="00810E74" w:rsidRPr="00DC2642" w:rsidTr="00712743">
        <w:trPr>
          <w:trHeight w:val="263"/>
        </w:trPr>
        <w:tc>
          <w:tcPr>
            <w:tcW w:w="2700" w:type="dxa"/>
          </w:tcPr>
          <w:p w:rsidR="00810E74" w:rsidRPr="00DC2642" w:rsidRDefault="00810E74" w:rsidP="00810E74">
            <w:pPr>
              <w:tabs>
                <w:tab w:val="left" w:pos="9450"/>
              </w:tabs>
              <w:spacing w:line="240" w:lineRule="atLeast"/>
              <w:rPr>
                <w:rFonts w:cs="Times New Roman"/>
                <w:b/>
                <w:bCs/>
                <w:szCs w:val="22"/>
              </w:rPr>
            </w:pPr>
            <w:r w:rsidRPr="00DC2642">
              <w:rPr>
                <w:rFonts w:cs="Times New Roman"/>
                <w:b/>
                <w:bCs/>
                <w:szCs w:val="22"/>
              </w:rPr>
              <w:t>Total</w:t>
            </w:r>
          </w:p>
        </w:tc>
        <w:tc>
          <w:tcPr>
            <w:tcW w:w="0" w:type="auto"/>
          </w:tcPr>
          <w:p w:rsidR="00810E74" w:rsidRPr="00DC2642" w:rsidRDefault="00810E74" w:rsidP="00810E74">
            <w:pPr>
              <w:tabs>
                <w:tab w:val="decimal" w:pos="1060"/>
              </w:tabs>
              <w:spacing w:line="240" w:lineRule="atLeast"/>
              <w:ind w:left="-108" w:right="-72"/>
              <w:rPr>
                <w:rFonts w:cs="Times New Roman"/>
                <w:b/>
                <w:bCs/>
                <w:szCs w:val="22"/>
              </w:rPr>
            </w:pPr>
          </w:p>
        </w:tc>
        <w:tc>
          <w:tcPr>
            <w:tcW w:w="1441" w:type="dxa"/>
            <w:tcBorders>
              <w:top w:val="single" w:sz="4" w:space="0" w:color="auto"/>
              <w:left w:val="nil"/>
              <w:bottom w:val="double" w:sz="4" w:space="0" w:color="auto"/>
              <w:right w:val="nil"/>
            </w:tcBorders>
            <w:shd w:val="clear" w:color="auto" w:fill="auto"/>
          </w:tcPr>
          <w:p w:rsidR="00810E74" w:rsidRPr="00D10362" w:rsidRDefault="00510751" w:rsidP="00810E74">
            <w:pPr>
              <w:jc w:val="right"/>
              <w:rPr>
                <w:b/>
                <w:bCs/>
              </w:rPr>
            </w:pPr>
            <w:r w:rsidRPr="00510751">
              <w:rPr>
                <w:b/>
                <w:bCs/>
              </w:rPr>
              <w:t>219,772,856</w:t>
            </w:r>
          </w:p>
        </w:tc>
        <w:tc>
          <w:tcPr>
            <w:tcW w:w="283" w:type="dxa"/>
            <w:vAlign w:val="bottom"/>
          </w:tcPr>
          <w:p w:rsidR="00810E74" w:rsidRPr="00DC2642" w:rsidRDefault="00810E74" w:rsidP="00810E74">
            <w:pPr>
              <w:pStyle w:val="FSENG"/>
              <w:rPr>
                <w:b/>
                <w:bCs/>
              </w:rPr>
            </w:pPr>
          </w:p>
        </w:tc>
        <w:tc>
          <w:tcPr>
            <w:tcW w:w="1531" w:type="dxa"/>
            <w:tcBorders>
              <w:top w:val="single" w:sz="4" w:space="0" w:color="auto"/>
              <w:bottom w:val="double" w:sz="4" w:space="0" w:color="auto"/>
            </w:tcBorders>
          </w:tcPr>
          <w:p w:rsidR="00810E74" w:rsidRPr="00D10362" w:rsidRDefault="00810E74" w:rsidP="00810E74">
            <w:pPr>
              <w:jc w:val="right"/>
              <w:rPr>
                <w:b/>
                <w:bCs/>
              </w:rPr>
            </w:pPr>
            <w:r w:rsidRPr="00D10362">
              <w:rPr>
                <w:b/>
                <w:bCs/>
              </w:rPr>
              <w:t>330,226,945</w:t>
            </w:r>
          </w:p>
        </w:tc>
        <w:tc>
          <w:tcPr>
            <w:tcW w:w="236" w:type="dxa"/>
            <w:vAlign w:val="bottom"/>
          </w:tcPr>
          <w:p w:rsidR="00810E74" w:rsidRPr="00DC2642" w:rsidRDefault="00810E74" w:rsidP="00810E74">
            <w:pPr>
              <w:pStyle w:val="FSENG"/>
              <w:rPr>
                <w:b/>
                <w:bCs/>
              </w:rPr>
            </w:pPr>
          </w:p>
        </w:tc>
        <w:tc>
          <w:tcPr>
            <w:tcW w:w="1417" w:type="dxa"/>
            <w:tcBorders>
              <w:top w:val="single" w:sz="4" w:space="0" w:color="auto"/>
              <w:left w:val="nil"/>
              <w:bottom w:val="double" w:sz="4" w:space="0" w:color="auto"/>
              <w:right w:val="nil"/>
            </w:tcBorders>
            <w:shd w:val="clear" w:color="auto" w:fill="auto"/>
          </w:tcPr>
          <w:p w:rsidR="00810E74" w:rsidRPr="00D10362" w:rsidRDefault="008F10AD" w:rsidP="00810E74">
            <w:pPr>
              <w:jc w:val="right"/>
              <w:rPr>
                <w:b/>
                <w:bCs/>
              </w:rPr>
            </w:pPr>
            <w:r w:rsidRPr="008F10AD">
              <w:rPr>
                <w:b/>
                <w:bCs/>
              </w:rPr>
              <w:t>81,577,051</w:t>
            </w:r>
          </w:p>
        </w:tc>
        <w:tc>
          <w:tcPr>
            <w:tcW w:w="0" w:type="auto"/>
            <w:vAlign w:val="bottom"/>
          </w:tcPr>
          <w:p w:rsidR="00810E74" w:rsidRPr="00DC2642" w:rsidRDefault="00810E74" w:rsidP="00810E74">
            <w:pPr>
              <w:pStyle w:val="FSENG"/>
              <w:rPr>
                <w:b/>
                <w:bCs/>
              </w:rPr>
            </w:pPr>
          </w:p>
        </w:tc>
        <w:tc>
          <w:tcPr>
            <w:tcW w:w="1398" w:type="dxa"/>
            <w:tcBorders>
              <w:top w:val="single" w:sz="4" w:space="0" w:color="auto"/>
              <w:bottom w:val="double" w:sz="4" w:space="0" w:color="auto"/>
            </w:tcBorders>
          </w:tcPr>
          <w:p w:rsidR="00810E74" w:rsidRPr="00D10362" w:rsidRDefault="00810E74" w:rsidP="00810E74">
            <w:pPr>
              <w:jc w:val="right"/>
              <w:rPr>
                <w:b/>
                <w:bCs/>
              </w:rPr>
            </w:pPr>
            <w:r w:rsidRPr="00D10362">
              <w:rPr>
                <w:b/>
                <w:bCs/>
              </w:rPr>
              <w:t>125,129,328</w:t>
            </w:r>
          </w:p>
        </w:tc>
      </w:tr>
    </w:tbl>
    <w:p w:rsidR="006F2EAB" w:rsidRPr="00DC2642" w:rsidRDefault="006F2EAB" w:rsidP="006F2EAB">
      <w:pPr>
        <w:ind w:left="540" w:hanging="540"/>
        <w:jc w:val="both"/>
        <w:rPr>
          <w:rFonts w:cs="Times New Roman"/>
          <w:b/>
          <w:bCs/>
          <w:sz w:val="24"/>
          <w:szCs w:val="24"/>
        </w:rPr>
      </w:pPr>
    </w:p>
    <w:p w:rsidR="006F2EAB" w:rsidRPr="00DC2642" w:rsidRDefault="00A90909" w:rsidP="006F2EAB">
      <w:pPr>
        <w:ind w:left="540" w:hanging="540"/>
        <w:jc w:val="both"/>
        <w:rPr>
          <w:rFonts w:cs="Times New Roman"/>
          <w:sz w:val="24"/>
          <w:szCs w:val="24"/>
        </w:rPr>
      </w:pPr>
      <w:r w:rsidRPr="00D2638E">
        <w:rPr>
          <w:rFonts w:cs="Times New Roman"/>
          <w:b/>
          <w:bCs/>
          <w:sz w:val="24"/>
          <w:szCs w:val="24"/>
        </w:rPr>
        <w:t>2</w:t>
      </w:r>
      <w:r w:rsidR="00712743" w:rsidRPr="00D2638E">
        <w:rPr>
          <w:rFonts w:cs="Times New Roman"/>
          <w:b/>
          <w:bCs/>
          <w:sz w:val="24"/>
          <w:szCs w:val="24"/>
        </w:rPr>
        <w:t>8</w:t>
      </w:r>
      <w:r w:rsidR="006F2EAB" w:rsidRPr="00D2638E">
        <w:rPr>
          <w:rFonts w:cs="Times New Roman"/>
          <w:b/>
          <w:bCs/>
          <w:color w:val="FF0000"/>
          <w:sz w:val="24"/>
          <w:szCs w:val="24"/>
        </w:rPr>
        <w:tab/>
      </w:r>
      <w:r w:rsidR="006F2EAB" w:rsidRPr="00D2638E">
        <w:rPr>
          <w:rFonts w:cs="Times New Roman"/>
          <w:b/>
          <w:bCs/>
          <w:sz w:val="24"/>
          <w:szCs w:val="24"/>
        </w:rPr>
        <w:t>Administrative expenses</w:t>
      </w:r>
      <w:r w:rsidR="006F2EAB" w:rsidRPr="00DC2642">
        <w:rPr>
          <w:rFonts w:cs="Times New Roman"/>
          <w:b/>
          <w:bCs/>
          <w:sz w:val="24"/>
          <w:szCs w:val="24"/>
        </w:rPr>
        <w:t xml:space="preserve"> </w:t>
      </w:r>
    </w:p>
    <w:p w:rsidR="006F2EAB" w:rsidRPr="00DC2642" w:rsidRDefault="006F2EAB" w:rsidP="006F2EAB">
      <w:pPr>
        <w:tabs>
          <w:tab w:val="left" w:pos="9450"/>
        </w:tabs>
        <w:spacing w:line="240" w:lineRule="atLeast"/>
        <w:rPr>
          <w:rFonts w:cs="Times New Roman"/>
          <w:szCs w:val="22"/>
        </w:rPr>
      </w:pPr>
    </w:p>
    <w:tbl>
      <w:tblPr>
        <w:tblW w:w="9450" w:type="dxa"/>
        <w:tblInd w:w="450" w:type="dxa"/>
        <w:tblLayout w:type="fixed"/>
        <w:tblLook w:val="0000" w:firstRow="0" w:lastRow="0" w:firstColumn="0" w:lastColumn="0" w:noHBand="0" w:noVBand="0"/>
      </w:tblPr>
      <w:tblGrid>
        <w:gridCol w:w="2880"/>
        <w:gridCol w:w="1530"/>
        <w:gridCol w:w="284"/>
        <w:gridCol w:w="1530"/>
        <w:gridCol w:w="236"/>
        <w:gridCol w:w="1383"/>
        <w:gridCol w:w="236"/>
        <w:gridCol w:w="1371"/>
      </w:tblGrid>
      <w:tr w:rsidR="006F2EAB" w:rsidRPr="00DC2642" w:rsidTr="00712743">
        <w:tc>
          <w:tcPr>
            <w:tcW w:w="2880" w:type="dxa"/>
          </w:tcPr>
          <w:p w:rsidR="006F2EAB" w:rsidRPr="00DC2642" w:rsidRDefault="006F2EAB" w:rsidP="00C84E59">
            <w:pPr>
              <w:tabs>
                <w:tab w:val="left" w:pos="9450"/>
              </w:tabs>
              <w:spacing w:line="240" w:lineRule="atLeast"/>
              <w:jc w:val="both"/>
              <w:rPr>
                <w:rFonts w:cs="Times New Roman"/>
              </w:rPr>
            </w:pPr>
          </w:p>
        </w:tc>
        <w:tc>
          <w:tcPr>
            <w:tcW w:w="3344" w:type="dxa"/>
            <w:gridSpan w:val="3"/>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236" w:type="dxa"/>
          </w:tcPr>
          <w:p w:rsidR="006F2EAB" w:rsidRPr="00DC2642" w:rsidRDefault="006F2EAB" w:rsidP="00C84E59">
            <w:pPr>
              <w:pStyle w:val="acctmergecolhdg"/>
              <w:spacing w:line="240" w:lineRule="atLeast"/>
              <w:ind w:right="-34"/>
              <w:rPr>
                <w:szCs w:val="22"/>
              </w:rPr>
            </w:pPr>
          </w:p>
        </w:tc>
        <w:tc>
          <w:tcPr>
            <w:tcW w:w="2990" w:type="dxa"/>
            <w:gridSpan w:val="3"/>
          </w:tcPr>
          <w:p w:rsidR="006F2EAB" w:rsidRPr="00DC2642" w:rsidRDefault="006F2EAB" w:rsidP="00C84E59">
            <w:pPr>
              <w:pStyle w:val="acctmergecolhdg"/>
              <w:spacing w:line="240" w:lineRule="atLeast"/>
              <w:ind w:right="-34"/>
              <w:rPr>
                <w:szCs w:val="22"/>
              </w:rPr>
            </w:pPr>
            <w:r w:rsidRPr="00DC2642">
              <w:rPr>
                <w:szCs w:val="22"/>
              </w:rPr>
              <w:t xml:space="preserve">Separate </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810E74" w:rsidRPr="00DC2642" w:rsidTr="00D2638E">
        <w:tc>
          <w:tcPr>
            <w:tcW w:w="2880" w:type="dxa"/>
          </w:tcPr>
          <w:p w:rsidR="00810E74" w:rsidRPr="00DC2642" w:rsidRDefault="00810E74" w:rsidP="00810E74">
            <w:pPr>
              <w:tabs>
                <w:tab w:val="left" w:pos="9450"/>
              </w:tabs>
              <w:spacing w:line="240" w:lineRule="atLeast"/>
              <w:jc w:val="both"/>
              <w:rPr>
                <w:rFonts w:cs="Times New Roman"/>
              </w:rPr>
            </w:pPr>
          </w:p>
        </w:tc>
        <w:tc>
          <w:tcPr>
            <w:tcW w:w="1530"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284" w:type="dxa"/>
          </w:tcPr>
          <w:p w:rsidR="00810E74" w:rsidRPr="00DC2642" w:rsidRDefault="00810E74" w:rsidP="00810E74">
            <w:pPr>
              <w:spacing w:line="240" w:lineRule="atLeast"/>
              <w:ind w:left="-115" w:right="-149"/>
              <w:jc w:val="center"/>
              <w:rPr>
                <w:rFonts w:cs="Times New Roman"/>
                <w:szCs w:val="22"/>
              </w:rPr>
            </w:pPr>
          </w:p>
        </w:tc>
        <w:tc>
          <w:tcPr>
            <w:tcW w:w="1530"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c>
          <w:tcPr>
            <w:tcW w:w="236" w:type="dxa"/>
          </w:tcPr>
          <w:p w:rsidR="00810E74" w:rsidRPr="00DC2642" w:rsidRDefault="00810E74" w:rsidP="00810E74">
            <w:pPr>
              <w:spacing w:line="240" w:lineRule="atLeast"/>
              <w:ind w:left="-115" w:right="-149"/>
              <w:jc w:val="center"/>
              <w:rPr>
                <w:rFonts w:cs="Times New Roman"/>
                <w:szCs w:val="22"/>
              </w:rPr>
            </w:pPr>
          </w:p>
        </w:tc>
        <w:tc>
          <w:tcPr>
            <w:tcW w:w="1383"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236" w:type="dxa"/>
          </w:tcPr>
          <w:p w:rsidR="00810E74" w:rsidRPr="00DC2642" w:rsidRDefault="00810E74" w:rsidP="00810E74">
            <w:pPr>
              <w:spacing w:line="240" w:lineRule="atLeast"/>
              <w:ind w:left="-115" w:right="-149"/>
              <w:jc w:val="center"/>
              <w:rPr>
                <w:rFonts w:cs="Times New Roman"/>
                <w:szCs w:val="22"/>
              </w:rPr>
            </w:pPr>
          </w:p>
        </w:tc>
        <w:tc>
          <w:tcPr>
            <w:tcW w:w="1371"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r>
      <w:tr w:rsidR="00CF3414" w:rsidRPr="00DC2642" w:rsidTr="00712743">
        <w:tc>
          <w:tcPr>
            <w:tcW w:w="2880" w:type="dxa"/>
          </w:tcPr>
          <w:p w:rsidR="00CF3414" w:rsidRPr="00DC2642" w:rsidRDefault="00CF3414" w:rsidP="00CF3414">
            <w:pPr>
              <w:tabs>
                <w:tab w:val="left" w:pos="9450"/>
              </w:tabs>
              <w:spacing w:line="240" w:lineRule="atLeast"/>
              <w:jc w:val="both"/>
              <w:rPr>
                <w:rFonts w:cs="Times New Roman"/>
              </w:rPr>
            </w:pPr>
          </w:p>
        </w:tc>
        <w:tc>
          <w:tcPr>
            <w:tcW w:w="6570" w:type="dxa"/>
            <w:gridSpan w:val="7"/>
          </w:tcPr>
          <w:p w:rsidR="00CF3414" w:rsidRPr="00DC2642" w:rsidRDefault="00CF3414" w:rsidP="00CF3414">
            <w:pPr>
              <w:spacing w:line="240" w:lineRule="atLeast"/>
              <w:ind w:right="-72"/>
              <w:jc w:val="center"/>
              <w:rPr>
                <w:rFonts w:cs="Times New Roman"/>
                <w:i/>
                <w:iCs/>
              </w:rPr>
            </w:pPr>
            <w:r w:rsidRPr="00DC2642">
              <w:rPr>
                <w:rFonts w:cs="Times New Roman"/>
                <w:i/>
                <w:iCs/>
              </w:rPr>
              <w:t>(in Baht)</w:t>
            </w:r>
          </w:p>
        </w:tc>
      </w:tr>
      <w:tr w:rsidR="00810E74" w:rsidRPr="00DC2642" w:rsidTr="00D2638E">
        <w:tc>
          <w:tcPr>
            <w:tcW w:w="2880" w:type="dxa"/>
          </w:tcPr>
          <w:p w:rsidR="00810E74" w:rsidRPr="00DC2642" w:rsidRDefault="00810E74" w:rsidP="00810E74">
            <w:pPr>
              <w:tabs>
                <w:tab w:val="left" w:pos="9450"/>
              </w:tabs>
              <w:spacing w:line="240" w:lineRule="atLeast"/>
              <w:ind w:right="-67"/>
              <w:jc w:val="both"/>
              <w:rPr>
                <w:rFonts w:cs="Times New Roman"/>
                <w:b/>
                <w:bCs/>
              </w:rPr>
            </w:pPr>
            <w:r w:rsidRPr="00DC2642">
              <w:rPr>
                <w:rFonts w:cs="Times New Roman"/>
              </w:rPr>
              <w:t>Employee benefit expenses</w:t>
            </w:r>
          </w:p>
        </w:tc>
        <w:tc>
          <w:tcPr>
            <w:tcW w:w="1530" w:type="dxa"/>
            <w:shd w:val="clear" w:color="auto" w:fill="FFFFFF"/>
          </w:tcPr>
          <w:p w:rsidR="00810E74" w:rsidRPr="00475B6D" w:rsidRDefault="00F9291E" w:rsidP="00810E74">
            <w:pPr>
              <w:jc w:val="right"/>
              <w:rPr>
                <w:rFonts w:cs="Times New Roman"/>
                <w:szCs w:val="22"/>
              </w:rPr>
            </w:pPr>
            <w:r w:rsidRPr="00F9291E">
              <w:rPr>
                <w:rFonts w:cs="Times New Roman"/>
                <w:szCs w:val="22"/>
              </w:rPr>
              <w:t>944,353,957</w:t>
            </w:r>
          </w:p>
        </w:tc>
        <w:tc>
          <w:tcPr>
            <w:tcW w:w="284" w:type="dxa"/>
          </w:tcPr>
          <w:p w:rsidR="00810E74" w:rsidRPr="00DC2642" w:rsidRDefault="00810E74" w:rsidP="00810E74">
            <w:pPr>
              <w:jc w:val="right"/>
            </w:pPr>
          </w:p>
        </w:tc>
        <w:tc>
          <w:tcPr>
            <w:tcW w:w="1530" w:type="dxa"/>
          </w:tcPr>
          <w:p w:rsidR="00810E74" w:rsidRPr="00475B6D" w:rsidRDefault="00810E74" w:rsidP="00810E74">
            <w:pPr>
              <w:jc w:val="right"/>
              <w:rPr>
                <w:rFonts w:cs="Times New Roman"/>
                <w:szCs w:val="22"/>
              </w:rPr>
            </w:pPr>
            <w:r>
              <w:rPr>
                <w:rFonts w:cs="Times New Roman"/>
                <w:szCs w:val="22"/>
              </w:rPr>
              <w:t>975,507,448</w:t>
            </w:r>
          </w:p>
        </w:tc>
        <w:tc>
          <w:tcPr>
            <w:tcW w:w="236" w:type="dxa"/>
          </w:tcPr>
          <w:p w:rsidR="00810E74" w:rsidRPr="00475B6D" w:rsidRDefault="00810E74" w:rsidP="00810E74">
            <w:pPr>
              <w:jc w:val="right"/>
              <w:rPr>
                <w:rFonts w:cs="Times New Roman"/>
                <w:szCs w:val="22"/>
              </w:rPr>
            </w:pPr>
          </w:p>
        </w:tc>
        <w:tc>
          <w:tcPr>
            <w:tcW w:w="1383" w:type="dxa"/>
          </w:tcPr>
          <w:p w:rsidR="00810E74" w:rsidRPr="00820723" w:rsidRDefault="008F10AD" w:rsidP="00810E74">
            <w:pPr>
              <w:jc w:val="right"/>
            </w:pPr>
            <w:r w:rsidRPr="008F10AD">
              <w:t>440,297,05</w:t>
            </w:r>
            <w:r w:rsidR="00510751">
              <w:t>1</w:t>
            </w:r>
          </w:p>
        </w:tc>
        <w:tc>
          <w:tcPr>
            <w:tcW w:w="236" w:type="dxa"/>
          </w:tcPr>
          <w:p w:rsidR="00810E74" w:rsidRPr="00475B6D" w:rsidRDefault="00810E74" w:rsidP="00810E74">
            <w:pPr>
              <w:jc w:val="right"/>
              <w:rPr>
                <w:rFonts w:cs="Times New Roman"/>
                <w:szCs w:val="22"/>
              </w:rPr>
            </w:pPr>
          </w:p>
        </w:tc>
        <w:tc>
          <w:tcPr>
            <w:tcW w:w="1371" w:type="dxa"/>
          </w:tcPr>
          <w:p w:rsidR="00810E74" w:rsidRPr="00820723" w:rsidRDefault="00810E74" w:rsidP="00810E74">
            <w:pPr>
              <w:jc w:val="right"/>
            </w:pPr>
            <w:r>
              <w:t>454,863,715</w:t>
            </w:r>
          </w:p>
        </w:tc>
      </w:tr>
      <w:tr w:rsidR="00810E74" w:rsidRPr="00DC2642" w:rsidTr="00D2638E">
        <w:tc>
          <w:tcPr>
            <w:tcW w:w="2880" w:type="dxa"/>
          </w:tcPr>
          <w:p w:rsidR="00810E74" w:rsidRPr="00DC2642" w:rsidRDefault="00810E74" w:rsidP="00810E74">
            <w:pPr>
              <w:tabs>
                <w:tab w:val="left" w:pos="9450"/>
              </w:tabs>
              <w:spacing w:line="240" w:lineRule="atLeast"/>
              <w:jc w:val="both"/>
              <w:rPr>
                <w:rFonts w:cs="Times New Roman"/>
              </w:rPr>
            </w:pPr>
            <w:r w:rsidRPr="00DC2642">
              <w:rPr>
                <w:rFonts w:cs="Times New Roman"/>
              </w:rPr>
              <w:t>Consulting expenses</w:t>
            </w:r>
          </w:p>
        </w:tc>
        <w:tc>
          <w:tcPr>
            <w:tcW w:w="1530" w:type="dxa"/>
            <w:shd w:val="clear" w:color="auto" w:fill="FFFFFF"/>
          </w:tcPr>
          <w:p w:rsidR="00810E74" w:rsidRPr="00475B6D" w:rsidRDefault="008F10AD" w:rsidP="00810E74">
            <w:pPr>
              <w:jc w:val="right"/>
              <w:rPr>
                <w:rFonts w:cs="Times New Roman"/>
                <w:szCs w:val="22"/>
              </w:rPr>
            </w:pPr>
            <w:r w:rsidRPr="008F10AD">
              <w:rPr>
                <w:rFonts w:cs="Times New Roman"/>
                <w:szCs w:val="22"/>
              </w:rPr>
              <w:t>131,473,325</w:t>
            </w:r>
          </w:p>
        </w:tc>
        <w:tc>
          <w:tcPr>
            <w:tcW w:w="284" w:type="dxa"/>
          </w:tcPr>
          <w:p w:rsidR="00810E74" w:rsidRPr="00DC2642" w:rsidRDefault="00810E74" w:rsidP="00810E74">
            <w:pPr>
              <w:jc w:val="right"/>
            </w:pPr>
          </w:p>
        </w:tc>
        <w:tc>
          <w:tcPr>
            <w:tcW w:w="1530" w:type="dxa"/>
          </w:tcPr>
          <w:p w:rsidR="00810E74" w:rsidRPr="00475B6D" w:rsidRDefault="00810E74" w:rsidP="00810E74">
            <w:pPr>
              <w:jc w:val="right"/>
              <w:rPr>
                <w:rFonts w:cs="Times New Roman"/>
                <w:szCs w:val="22"/>
              </w:rPr>
            </w:pPr>
            <w:r>
              <w:rPr>
                <w:rFonts w:cs="Times New Roman"/>
                <w:szCs w:val="22"/>
              </w:rPr>
              <w:t>185,664,837</w:t>
            </w:r>
          </w:p>
        </w:tc>
        <w:tc>
          <w:tcPr>
            <w:tcW w:w="236" w:type="dxa"/>
          </w:tcPr>
          <w:p w:rsidR="00810E74" w:rsidRPr="00475B6D" w:rsidRDefault="00810E74" w:rsidP="00810E74">
            <w:pPr>
              <w:jc w:val="right"/>
              <w:rPr>
                <w:rFonts w:cs="Times New Roman"/>
                <w:szCs w:val="22"/>
              </w:rPr>
            </w:pPr>
          </w:p>
        </w:tc>
        <w:tc>
          <w:tcPr>
            <w:tcW w:w="1383" w:type="dxa"/>
          </w:tcPr>
          <w:p w:rsidR="00810E74" w:rsidRPr="00820723" w:rsidRDefault="008F10AD" w:rsidP="00810E74">
            <w:pPr>
              <w:jc w:val="right"/>
            </w:pPr>
            <w:r w:rsidRPr="008F10AD">
              <w:t>97,678,824</w:t>
            </w:r>
          </w:p>
        </w:tc>
        <w:tc>
          <w:tcPr>
            <w:tcW w:w="236" w:type="dxa"/>
          </w:tcPr>
          <w:p w:rsidR="00810E74" w:rsidRPr="00475B6D" w:rsidRDefault="00810E74" w:rsidP="00810E74">
            <w:pPr>
              <w:jc w:val="right"/>
              <w:rPr>
                <w:rFonts w:cs="Times New Roman"/>
                <w:szCs w:val="22"/>
              </w:rPr>
            </w:pPr>
          </w:p>
        </w:tc>
        <w:tc>
          <w:tcPr>
            <w:tcW w:w="1371" w:type="dxa"/>
          </w:tcPr>
          <w:p w:rsidR="00810E74" w:rsidRPr="00820723" w:rsidRDefault="00810E74" w:rsidP="00810E74">
            <w:pPr>
              <w:jc w:val="right"/>
            </w:pPr>
            <w:r>
              <w:t>142,267,853</w:t>
            </w:r>
          </w:p>
        </w:tc>
      </w:tr>
      <w:tr w:rsidR="00810E74" w:rsidRPr="00DC2642" w:rsidTr="00D2638E">
        <w:tc>
          <w:tcPr>
            <w:tcW w:w="2880" w:type="dxa"/>
          </w:tcPr>
          <w:p w:rsidR="00810E74" w:rsidRPr="00DC2642" w:rsidRDefault="00810E74" w:rsidP="00810E74">
            <w:pPr>
              <w:tabs>
                <w:tab w:val="left" w:pos="9450"/>
              </w:tabs>
              <w:spacing w:line="240" w:lineRule="atLeast"/>
              <w:jc w:val="both"/>
              <w:rPr>
                <w:rFonts w:cs="Times New Roman"/>
              </w:rPr>
            </w:pPr>
            <w:r w:rsidRPr="00DC2642">
              <w:rPr>
                <w:rFonts w:cs="Times New Roman"/>
              </w:rPr>
              <w:t>Others</w:t>
            </w:r>
          </w:p>
        </w:tc>
        <w:tc>
          <w:tcPr>
            <w:tcW w:w="1530" w:type="dxa"/>
            <w:shd w:val="clear" w:color="auto" w:fill="FFFFFF"/>
          </w:tcPr>
          <w:p w:rsidR="00810E74" w:rsidRPr="00475B6D" w:rsidRDefault="00F9291E" w:rsidP="00810E74">
            <w:pPr>
              <w:jc w:val="right"/>
              <w:rPr>
                <w:rFonts w:cs="Times New Roman"/>
                <w:szCs w:val="22"/>
              </w:rPr>
            </w:pPr>
            <w:r w:rsidRPr="00F9291E">
              <w:rPr>
                <w:rFonts w:cs="Times New Roman"/>
                <w:szCs w:val="22"/>
              </w:rPr>
              <w:t>328,492,753</w:t>
            </w:r>
          </w:p>
        </w:tc>
        <w:tc>
          <w:tcPr>
            <w:tcW w:w="284" w:type="dxa"/>
          </w:tcPr>
          <w:p w:rsidR="00810E74" w:rsidRPr="00DC2642" w:rsidRDefault="00810E74" w:rsidP="00810E74">
            <w:pPr>
              <w:jc w:val="right"/>
            </w:pPr>
          </w:p>
        </w:tc>
        <w:tc>
          <w:tcPr>
            <w:tcW w:w="1530" w:type="dxa"/>
            <w:tcBorders>
              <w:bottom w:val="single" w:sz="4" w:space="0" w:color="auto"/>
            </w:tcBorders>
          </w:tcPr>
          <w:p w:rsidR="00810E74" w:rsidRPr="00475B6D" w:rsidRDefault="00810E74" w:rsidP="00810E74">
            <w:pPr>
              <w:jc w:val="right"/>
              <w:rPr>
                <w:rFonts w:cs="Times New Roman"/>
                <w:szCs w:val="22"/>
              </w:rPr>
            </w:pPr>
            <w:r>
              <w:rPr>
                <w:rFonts w:cs="Times New Roman"/>
                <w:szCs w:val="22"/>
              </w:rPr>
              <w:t>505,596,468</w:t>
            </w:r>
          </w:p>
        </w:tc>
        <w:tc>
          <w:tcPr>
            <w:tcW w:w="236" w:type="dxa"/>
          </w:tcPr>
          <w:p w:rsidR="00810E74" w:rsidRPr="00475B6D" w:rsidRDefault="00810E74" w:rsidP="00810E74">
            <w:pPr>
              <w:jc w:val="right"/>
              <w:rPr>
                <w:rFonts w:cs="Times New Roman"/>
                <w:szCs w:val="22"/>
              </w:rPr>
            </w:pPr>
          </w:p>
        </w:tc>
        <w:tc>
          <w:tcPr>
            <w:tcW w:w="1383" w:type="dxa"/>
          </w:tcPr>
          <w:p w:rsidR="00810E74" w:rsidRPr="00820723" w:rsidRDefault="00510751" w:rsidP="00810E74">
            <w:pPr>
              <w:jc w:val="right"/>
            </w:pPr>
            <w:r w:rsidRPr="00510751">
              <w:t>214,652,360</w:t>
            </w:r>
          </w:p>
        </w:tc>
        <w:tc>
          <w:tcPr>
            <w:tcW w:w="236" w:type="dxa"/>
          </w:tcPr>
          <w:p w:rsidR="00810E74" w:rsidRPr="00475B6D" w:rsidRDefault="00810E74" w:rsidP="00810E74">
            <w:pPr>
              <w:jc w:val="right"/>
              <w:rPr>
                <w:rFonts w:cs="Times New Roman"/>
                <w:szCs w:val="22"/>
              </w:rPr>
            </w:pPr>
          </w:p>
        </w:tc>
        <w:tc>
          <w:tcPr>
            <w:tcW w:w="1371" w:type="dxa"/>
            <w:tcBorders>
              <w:bottom w:val="single" w:sz="4" w:space="0" w:color="auto"/>
            </w:tcBorders>
          </w:tcPr>
          <w:p w:rsidR="00810E74" w:rsidRPr="00820723" w:rsidRDefault="00810E74" w:rsidP="00810E74">
            <w:pPr>
              <w:jc w:val="right"/>
            </w:pPr>
            <w:r>
              <w:t>330,116,635</w:t>
            </w:r>
          </w:p>
        </w:tc>
      </w:tr>
      <w:tr w:rsidR="00810E74" w:rsidRPr="00DC2642" w:rsidTr="00D2638E">
        <w:tc>
          <w:tcPr>
            <w:tcW w:w="2880" w:type="dxa"/>
          </w:tcPr>
          <w:p w:rsidR="00810E74" w:rsidRPr="00DC2642" w:rsidRDefault="00810E74" w:rsidP="00810E74">
            <w:pPr>
              <w:tabs>
                <w:tab w:val="left" w:pos="9450"/>
              </w:tabs>
              <w:spacing w:line="240" w:lineRule="atLeast"/>
              <w:jc w:val="both"/>
              <w:rPr>
                <w:rFonts w:cs="Times New Roman"/>
                <w:b/>
                <w:bCs/>
              </w:rPr>
            </w:pPr>
            <w:r w:rsidRPr="00DC2642">
              <w:rPr>
                <w:rFonts w:cs="Times New Roman"/>
                <w:b/>
                <w:bCs/>
              </w:rPr>
              <w:t>Total</w:t>
            </w:r>
          </w:p>
        </w:tc>
        <w:tc>
          <w:tcPr>
            <w:tcW w:w="1530" w:type="dxa"/>
            <w:tcBorders>
              <w:top w:val="single" w:sz="4" w:space="0" w:color="auto"/>
              <w:left w:val="nil"/>
              <w:bottom w:val="double" w:sz="4" w:space="0" w:color="auto"/>
              <w:right w:val="nil"/>
            </w:tcBorders>
            <w:shd w:val="clear" w:color="auto" w:fill="FFFFFF"/>
          </w:tcPr>
          <w:p w:rsidR="00810E74" w:rsidRPr="00475B6D" w:rsidRDefault="00F9291E" w:rsidP="00810E74">
            <w:pPr>
              <w:jc w:val="right"/>
              <w:rPr>
                <w:rFonts w:cs="Times New Roman"/>
                <w:b/>
                <w:bCs/>
                <w:szCs w:val="22"/>
              </w:rPr>
            </w:pPr>
            <w:r w:rsidRPr="00F9291E">
              <w:rPr>
                <w:rFonts w:cs="Times New Roman"/>
                <w:b/>
                <w:bCs/>
                <w:szCs w:val="22"/>
              </w:rPr>
              <w:t>1,404,320,035</w:t>
            </w:r>
          </w:p>
        </w:tc>
        <w:tc>
          <w:tcPr>
            <w:tcW w:w="284" w:type="dxa"/>
          </w:tcPr>
          <w:p w:rsidR="00810E74" w:rsidRPr="00DC2642" w:rsidRDefault="00810E74" w:rsidP="00810E74">
            <w:pPr>
              <w:jc w:val="right"/>
              <w:rPr>
                <w:b/>
                <w:bCs/>
              </w:rPr>
            </w:pPr>
          </w:p>
        </w:tc>
        <w:tc>
          <w:tcPr>
            <w:tcW w:w="1530" w:type="dxa"/>
            <w:tcBorders>
              <w:top w:val="single" w:sz="4" w:space="0" w:color="auto"/>
              <w:bottom w:val="double" w:sz="4" w:space="0" w:color="auto"/>
            </w:tcBorders>
          </w:tcPr>
          <w:p w:rsidR="00810E74" w:rsidRPr="00475B6D" w:rsidRDefault="00810E74" w:rsidP="00810E74">
            <w:pPr>
              <w:jc w:val="right"/>
              <w:rPr>
                <w:rFonts w:cs="Times New Roman"/>
                <w:b/>
                <w:bCs/>
                <w:szCs w:val="22"/>
              </w:rPr>
            </w:pPr>
            <w:r>
              <w:rPr>
                <w:rFonts w:cs="Times New Roman"/>
                <w:b/>
                <w:bCs/>
                <w:szCs w:val="22"/>
              </w:rPr>
              <w:t>1,666,768,753</w:t>
            </w:r>
          </w:p>
        </w:tc>
        <w:tc>
          <w:tcPr>
            <w:tcW w:w="236" w:type="dxa"/>
          </w:tcPr>
          <w:p w:rsidR="00810E74" w:rsidRPr="00475B6D" w:rsidRDefault="00810E74" w:rsidP="00810E74">
            <w:pPr>
              <w:jc w:val="right"/>
              <w:rPr>
                <w:rFonts w:cs="Times New Roman"/>
                <w:b/>
                <w:bCs/>
                <w:szCs w:val="22"/>
              </w:rPr>
            </w:pPr>
          </w:p>
        </w:tc>
        <w:tc>
          <w:tcPr>
            <w:tcW w:w="1383" w:type="dxa"/>
            <w:tcBorders>
              <w:top w:val="single" w:sz="4" w:space="0" w:color="auto"/>
              <w:left w:val="nil"/>
              <w:bottom w:val="double" w:sz="4" w:space="0" w:color="auto"/>
              <w:right w:val="nil"/>
            </w:tcBorders>
          </w:tcPr>
          <w:p w:rsidR="00810E74" w:rsidRPr="00D10362" w:rsidRDefault="00510751" w:rsidP="00810E74">
            <w:pPr>
              <w:jc w:val="right"/>
              <w:rPr>
                <w:b/>
                <w:bCs/>
              </w:rPr>
            </w:pPr>
            <w:r w:rsidRPr="00510751">
              <w:rPr>
                <w:b/>
                <w:bCs/>
              </w:rPr>
              <w:t>752,628,235</w:t>
            </w:r>
          </w:p>
        </w:tc>
        <w:tc>
          <w:tcPr>
            <w:tcW w:w="236" w:type="dxa"/>
          </w:tcPr>
          <w:p w:rsidR="00810E74" w:rsidRPr="00475B6D" w:rsidRDefault="00810E74" w:rsidP="00810E74">
            <w:pPr>
              <w:jc w:val="right"/>
              <w:rPr>
                <w:rFonts w:cs="Times New Roman"/>
                <w:b/>
                <w:bCs/>
                <w:szCs w:val="22"/>
              </w:rPr>
            </w:pPr>
          </w:p>
        </w:tc>
        <w:tc>
          <w:tcPr>
            <w:tcW w:w="1371" w:type="dxa"/>
            <w:tcBorders>
              <w:top w:val="single" w:sz="4" w:space="0" w:color="auto"/>
              <w:bottom w:val="double" w:sz="4" w:space="0" w:color="auto"/>
            </w:tcBorders>
          </w:tcPr>
          <w:p w:rsidR="00810E74" w:rsidRPr="00D10362" w:rsidRDefault="00810E74" w:rsidP="00810E74">
            <w:pPr>
              <w:jc w:val="right"/>
              <w:rPr>
                <w:b/>
                <w:bCs/>
              </w:rPr>
            </w:pPr>
            <w:r>
              <w:rPr>
                <w:b/>
                <w:bCs/>
              </w:rPr>
              <w:t>927,248,203</w:t>
            </w:r>
          </w:p>
        </w:tc>
      </w:tr>
    </w:tbl>
    <w:p w:rsidR="00D2638E" w:rsidRDefault="00D2638E" w:rsidP="00D2638E">
      <w:pPr>
        <w:tabs>
          <w:tab w:val="left" w:pos="558"/>
        </w:tabs>
        <w:spacing w:after="160" w:line="259" w:lineRule="auto"/>
        <w:rPr>
          <w:rFonts w:cstheme="minorBidi"/>
          <w:b/>
          <w:bCs/>
          <w:sz w:val="24"/>
          <w:szCs w:val="24"/>
          <w:highlight w:val="green"/>
        </w:rPr>
      </w:pPr>
    </w:p>
    <w:p w:rsidR="00D2638E" w:rsidRPr="00DC2642" w:rsidRDefault="00D2638E" w:rsidP="00D2638E">
      <w:pPr>
        <w:tabs>
          <w:tab w:val="left" w:pos="558"/>
        </w:tabs>
        <w:spacing w:after="160" w:line="259" w:lineRule="auto"/>
        <w:rPr>
          <w:rFonts w:cs="Times New Roman"/>
          <w:b/>
          <w:bCs/>
          <w:sz w:val="24"/>
          <w:szCs w:val="24"/>
        </w:rPr>
      </w:pPr>
      <w:r w:rsidRPr="00D2638E">
        <w:rPr>
          <w:rFonts w:cs="Times New Roman"/>
          <w:b/>
          <w:bCs/>
          <w:sz w:val="24"/>
          <w:szCs w:val="24"/>
        </w:rPr>
        <w:t>29</w:t>
      </w:r>
      <w:r w:rsidRPr="00D2638E">
        <w:rPr>
          <w:rFonts w:cs="Times New Roman"/>
          <w:b/>
          <w:bCs/>
          <w:sz w:val="24"/>
          <w:szCs w:val="24"/>
        </w:rPr>
        <w:tab/>
        <w:t>Employee benefit expenses</w:t>
      </w:r>
      <w:r w:rsidRPr="00DC2642">
        <w:rPr>
          <w:rFonts w:cs="Times New Roman"/>
          <w:b/>
          <w:bCs/>
          <w:sz w:val="24"/>
          <w:szCs w:val="24"/>
        </w:rPr>
        <w:t xml:space="preserve"> </w:t>
      </w:r>
    </w:p>
    <w:p w:rsidR="00D2638E" w:rsidRPr="00F55066" w:rsidRDefault="00F55066" w:rsidP="00D2638E">
      <w:pPr>
        <w:tabs>
          <w:tab w:val="left" w:pos="9450"/>
        </w:tabs>
        <w:spacing w:line="240" w:lineRule="atLeast"/>
        <w:rPr>
          <w:rFonts w:cstheme="minorBidi"/>
          <w:szCs w:val="22"/>
        </w:rPr>
      </w:pPr>
      <w:r>
        <w:rPr>
          <w:rFonts w:cstheme="minorBidi"/>
          <w:szCs w:val="22"/>
          <w:cs/>
        </w:rPr>
        <w:tab/>
      </w:r>
    </w:p>
    <w:tbl>
      <w:tblPr>
        <w:tblW w:w="9567" w:type="dxa"/>
        <w:tblInd w:w="360" w:type="dxa"/>
        <w:tblLayout w:type="fixed"/>
        <w:tblLook w:val="0000" w:firstRow="0" w:lastRow="0" w:firstColumn="0" w:lastColumn="0" w:noHBand="0" w:noVBand="0"/>
      </w:tblPr>
      <w:tblGrid>
        <w:gridCol w:w="2979"/>
        <w:gridCol w:w="1530"/>
        <w:gridCol w:w="236"/>
        <w:gridCol w:w="1575"/>
        <w:gridCol w:w="236"/>
        <w:gridCol w:w="1382"/>
        <w:gridCol w:w="279"/>
        <w:gridCol w:w="1350"/>
      </w:tblGrid>
      <w:tr w:rsidR="00D2638E" w:rsidRPr="00DC2642" w:rsidTr="00810E74">
        <w:tc>
          <w:tcPr>
            <w:tcW w:w="2979" w:type="dxa"/>
          </w:tcPr>
          <w:p w:rsidR="00D2638E" w:rsidRPr="00DC2642" w:rsidRDefault="00D2638E" w:rsidP="00D4213E">
            <w:pPr>
              <w:tabs>
                <w:tab w:val="left" w:pos="9450"/>
              </w:tabs>
              <w:spacing w:line="240" w:lineRule="atLeast"/>
              <w:jc w:val="both"/>
              <w:rPr>
                <w:rFonts w:cs="Times New Roman"/>
                <w:szCs w:val="22"/>
              </w:rPr>
            </w:pPr>
          </w:p>
        </w:tc>
        <w:tc>
          <w:tcPr>
            <w:tcW w:w="3341" w:type="dxa"/>
            <w:gridSpan w:val="3"/>
          </w:tcPr>
          <w:p w:rsidR="00D2638E" w:rsidRPr="00DC2642" w:rsidRDefault="00D2638E" w:rsidP="00D4213E">
            <w:pPr>
              <w:pStyle w:val="acctmergecolhdg"/>
              <w:spacing w:line="240" w:lineRule="atLeast"/>
              <w:ind w:right="-34"/>
              <w:rPr>
                <w:szCs w:val="22"/>
              </w:rPr>
            </w:pPr>
            <w:r w:rsidRPr="00DC2642">
              <w:rPr>
                <w:szCs w:val="22"/>
              </w:rPr>
              <w:t xml:space="preserve">Consolidated </w:t>
            </w:r>
          </w:p>
          <w:p w:rsidR="00D2638E" w:rsidRPr="00DC2642" w:rsidRDefault="00D2638E" w:rsidP="00D4213E">
            <w:pPr>
              <w:pStyle w:val="acctmergecolhdg"/>
              <w:spacing w:line="240" w:lineRule="atLeast"/>
              <w:ind w:right="-34"/>
              <w:rPr>
                <w:szCs w:val="22"/>
              </w:rPr>
            </w:pPr>
            <w:r w:rsidRPr="00DC2642">
              <w:rPr>
                <w:szCs w:val="22"/>
              </w:rPr>
              <w:t>financial statements</w:t>
            </w:r>
          </w:p>
        </w:tc>
        <w:tc>
          <w:tcPr>
            <w:tcW w:w="236" w:type="dxa"/>
          </w:tcPr>
          <w:p w:rsidR="00D2638E" w:rsidRPr="00DC2642" w:rsidRDefault="00D2638E" w:rsidP="00D4213E">
            <w:pPr>
              <w:pStyle w:val="acctmergecolhdg"/>
              <w:spacing w:line="240" w:lineRule="atLeast"/>
              <w:ind w:right="-34"/>
              <w:rPr>
                <w:szCs w:val="22"/>
              </w:rPr>
            </w:pPr>
          </w:p>
        </w:tc>
        <w:tc>
          <w:tcPr>
            <w:tcW w:w="3006" w:type="dxa"/>
            <w:gridSpan w:val="3"/>
          </w:tcPr>
          <w:p w:rsidR="00D2638E" w:rsidRPr="00DC2642" w:rsidRDefault="00D2638E" w:rsidP="00D4213E">
            <w:pPr>
              <w:pStyle w:val="acctmergecolhdg"/>
              <w:spacing w:line="240" w:lineRule="atLeast"/>
              <w:ind w:right="-34"/>
              <w:rPr>
                <w:szCs w:val="22"/>
              </w:rPr>
            </w:pPr>
            <w:r w:rsidRPr="00DC2642">
              <w:rPr>
                <w:szCs w:val="22"/>
              </w:rPr>
              <w:t xml:space="preserve">Separate </w:t>
            </w:r>
          </w:p>
          <w:p w:rsidR="00D2638E" w:rsidRPr="00DC2642" w:rsidRDefault="00D2638E" w:rsidP="00D4213E">
            <w:pPr>
              <w:pStyle w:val="acctmergecolhdg"/>
              <w:spacing w:line="240" w:lineRule="atLeast"/>
              <w:ind w:right="-34"/>
              <w:rPr>
                <w:szCs w:val="22"/>
              </w:rPr>
            </w:pPr>
            <w:r w:rsidRPr="00DC2642">
              <w:rPr>
                <w:szCs w:val="22"/>
              </w:rPr>
              <w:t>financial statements</w:t>
            </w:r>
          </w:p>
        </w:tc>
      </w:tr>
      <w:tr w:rsidR="00810E74" w:rsidRPr="00DC2642" w:rsidTr="00810E74">
        <w:tc>
          <w:tcPr>
            <w:tcW w:w="2979" w:type="dxa"/>
          </w:tcPr>
          <w:p w:rsidR="00810E74" w:rsidRPr="00DC2642" w:rsidRDefault="00810E74" w:rsidP="00810E74">
            <w:pPr>
              <w:tabs>
                <w:tab w:val="left" w:pos="9450"/>
              </w:tabs>
              <w:spacing w:line="240" w:lineRule="atLeast"/>
              <w:jc w:val="both"/>
              <w:rPr>
                <w:rFonts w:cs="Times New Roman"/>
                <w:szCs w:val="22"/>
              </w:rPr>
            </w:pPr>
          </w:p>
        </w:tc>
        <w:tc>
          <w:tcPr>
            <w:tcW w:w="1530"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236" w:type="dxa"/>
          </w:tcPr>
          <w:p w:rsidR="00810E74" w:rsidRPr="00DC2642" w:rsidRDefault="00810E74" w:rsidP="00810E74">
            <w:pPr>
              <w:spacing w:line="240" w:lineRule="atLeast"/>
              <w:ind w:left="-115" w:right="-149"/>
              <w:jc w:val="center"/>
              <w:rPr>
                <w:rFonts w:cs="Times New Roman"/>
                <w:szCs w:val="22"/>
              </w:rPr>
            </w:pPr>
          </w:p>
        </w:tc>
        <w:tc>
          <w:tcPr>
            <w:tcW w:w="1575"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c>
          <w:tcPr>
            <w:tcW w:w="236" w:type="dxa"/>
          </w:tcPr>
          <w:p w:rsidR="00810E74" w:rsidRPr="00DC2642" w:rsidRDefault="00810E74" w:rsidP="00810E74">
            <w:pPr>
              <w:spacing w:line="240" w:lineRule="atLeast"/>
              <w:ind w:left="-115" w:right="-149"/>
              <w:jc w:val="center"/>
              <w:rPr>
                <w:rFonts w:cs="Times New Roman"/>
                <w:szCs w:val="22"/>
              </w:rPr>
            </w:pPr>
          </w:p>
        </w:tc>
        <w:tc>
          <w:tcPr>
            <w:tcW w:w="1382" w:type="dxa"/>
          </w:tcPr>
          <w:p w:rsidR="00810E74" w:rsidRPr="00DC2642" w:rsidRDefault="00810E74" w:rsidP="00810E74">
            <w:pPr>
              <w:spacing w:line="240" w:lineRule="atLeast"/>
              <w:ind w:left="-115" w:right="-149"/>
              <w:jc w:val="center"/>
              <w:rPr>
                <w:rFonts w:cs="Times New Roman"/>
                <w:szCs w:val="22"/>
              </w:rPr>
            </w:pPr>
            <w:r>
              <w:rPr>
                <w:rFonts w:cs="Times New Roman"/>
                <w:szCs w:val="22"/>
              </w:rPr>
              <w:t>2020</w:t>
            </w:r>
          </w:p>
        </w:tc>
        <w:tc>
          <w:tcPr>
            <w:tcW w:w="279" w:type="dxa"/>
          </w:tcPr>
          <w:p w:rsidR="00810E74" w:rsidRPr="00DC2642" w:rsidRDefault="00810E74" w:rsidP="00810E74">
            <w:pPr>
              <w:spacing w:line="240" w:lineRule="atLeast"/>
              <w:ind w:left="-115" w:right="-149"/>
              <w:jc w:val="center"/>
              <w:rPr>
                <w:rFonts w:cs="Times New Roman"/>
                <w:szCs w:val="22"/>
              </w:rPr>
            </w:pPr>
          </w:p>
        </w:tc>
        <w:tc>
          <w:tcPr>
            <w:tcW w:w="1350" w:type="dxa"/>
          </w:tcPr>
          <w:p w:rsidR="00810E74" w:rsidRPr="00DC2642" w:rsidRDefault="00810E74" w:rsidP="00810E74">
            <w:pPr>
              <w:spacing w:line="240" w:lineRule="atLeast"/>
              <w:ind w:left="-115" w:right="-149"/>
              <w:jc w:val="center"/>
              <w:rPr>
                <w:rFonts w:cs="Times New Roman"/>
                <w:szCs w:val="22"/>
              </w:rPr>
            </w:pPr>
            <w:r>
              <w:rPr>
                <w:rFonts w:cs="Times New Roman"/>
                <w:szCs w:val="22"/>
              </w:rPr>
              <w:t>2019</w:t>
            </w:r>
          </w:p>
        </w:tc>
      </w:tr>
      <w:tr w:rsidR="00D2638E" w:rsidRPr="00DC2642" w:rsidTr="00810E74">
        <w:tc>
          <w:tcPr>
            <w:tcW w:w="2979" w:type="dxa"/>
          </w:tcPr>
          <w:p w:rsidR="00D2638E" w:rsidRPr="00DC2642" w:rsidRDefault="00D2638E" w:rsidP="00D4213E">
            <w:pPr>
              <w:tabs>
                <w:tab w:val="left" w:pos="9450"/>
              </w:tabs>
              <w:spacing w:line="240" w:lineRule="atLeast"/>
              <w:jc w:val="both"/>
              <w:rPr>
                <w:rFonts w:cs="Times New Roman"/>
                <w:szCs w:val="22"/>
              </w:rPr>
            </w:pPr>
          </w:p>
        </w:tc>
        <w:tc>
          <w:tcPr>
            <w:tcW w:w="6583" w:type="dxa"/>
            <w:gridSpan w:val="7"/>
          </w:tcPr>
          <w:p w:rsidR="00D2638E" w:rsidRPr="00DC2642" w:rsidRDefault="00D2638E" w:rsidP="00D4213E">
            <w:pPr>
              <w:spacing w:line="240" w:lineRule="atLeast"/>
              <w:ind w:right="-72"/>
              <w:jc w:val="center"/>
              <w:rPr>
                <w:rFonts w:cs="Times New Roman"/>
                <w:i/>
                <w:iCs/>
                <w:szCs w:val="22"/>
              </w:rPr>
            </w:pPr>
            <w:r w:rsidRPr="00DC2642">
              <w:rPr>
                <w:rFonts w:cs="Times New Roman"/>
                <w:i/>
                <w:iCs/>
                <w:szCs w:val="22"/>
              </w:rPr>
              <w:t>(in Baht)</w:t>
            </w:r>
          </w:p>
        </w:tc>
      </w:tr>
      <w:tr w:rsidR="00810E74" w:rsidRPr="009F2450" w:rsidTr="000D2CEB">
        <w:tc>
          <w:tcPr>
            <w:tcW w:w="2979" w:type="dxa"/>
            <w:vAlign w:val="bottom"/>
          </w:tcPr>
          <w:p w:rsidR="00810E74" w:rsidRPr="009F2450" w:rsidRDefault="00810E74" w:rsidP="00810E74">
            <w:pPr>
              <w:tabs>
                <w:tab w:val="left" w:pos="9450"/>
              </w:tabs>
              <w:spacing w:line="240" w:lineRule="atLeast"/>
              <w:ind w:left="270" w:hanging="171"/>
              <w:rPr>
                <w:rFonts w:cs="Times New Roman"/>
                <w:szCs w:val="22"/>
              </w:rPr>
            </w:pPr>
            <w:r w:rsidRPr="009F2450">
              <w:rPr>
                <w:rFonts w:cs="Times New Roman"/>
                <w:szCs w:val="22"/>
              </w:rPr>
              <w:t xml:space="preserve">Salaries and employee </w:t>
            </w:r>
            <w:r>
              <w:rPr>
                <w:rFonts w:cs="Times New Roman"/>
                <w:szCs w:val="22"/>
              </w:rPr>
              <w:br/>
            </w:r>
            <w:r w:rsidRPr="009F2450">
              <w:rPr>
                <w:rFonts w:cs="Times New Roman"/>
                <w:szCs w:val="22"/>
              </w:rPr>
              <w:t>benefits</w:t>
            </w:r>
          </w:p>
        </w:tc>
        <w:tc>
          <w:tcPr>
            <w:tcW w:w="1530" w:type="dxa"/>
            <w:vAlign w:val="bottom"/>
          </w:tcPr>
          <w:p w:rsidR="00810E74" w:rsidRPr="009F2450" w:rsidRDefault="00510751" w:rsidP="000D2CEB">
            <w:pPr>
              <w:pStyle w:val="FSTHB"/>
              <w:tabs>
                <w:tab w:val="clear" w:pos="630"/>
                <w:tab w:val="decimal" w:pos="1194"/>
              </w:tabs>
              <w:ind w:left="-129" w:firstLine="9"/>
              <w:jc w:val="right"/>
              <w:rPr>
                <w:rFonts w:ascii="Times New Roman" w:hAnsi="Times New Roman" w:cs="Times New Roman"/>
                <w:sz w:val="22"/>
                <w:szCs w:val="22"/>
                <w:lang w:val="en-US"/>
              </w:rPr>
            </w:pPr>
            <w:r w:rsidRPr="00510751">
              <w:rPr>
                <w:rFonts w:ascii="Times New Roman" w:hAnsi="Times New Roman" w:cs="Times New Roman"/>
                <w:sz w:val="22"/>
                <w:szCs w:val="22"/>
                <w:lang w:val="en-US"/>
              </w:rPr>
              <w:t>1,563,427,051</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575" w:type="dxa"/>
          </w:tcPr>
          <w:p w:rsidR="00810E74" w:rsidRPr="009F2450" w:rsidRDefault="00810E74" w:rsidP="00810E74">
            <w:pPr>
              <w:pStyle w:val="FSTHB"/>
              <w:tabs>
                <w:tab w:val="clear" w:pos="630"/>
                <w:tab w:val="decimal" w:pos="1302"/>
              </w:tabs>
              <w:ind w:left="-129" w:right="-109" w:firstLine="9"/>
              <w:rPr>
                <w:rFonts w:ascii="Times New Roman" w:hAnsi="Times New Roman" w:cs="Times New Roman"/>
                <w:sz w:val="22"/>
                <w:szCs w:val="22"/>
              </w:rPr>
            </w:pPr>
          </w:p>
          <w:p w:rsidR="00810E74" w:rsidRPr="009F2450" w:rsidRDefault="00810E74" w:rsidP="00810E74">
            <w:pPr>
              <w:pStyle w:val="FSTHB"/>
              <w:tabs>
                <w:tab w:val="clear" w:pos="630"/>
                <w:tab w:val="decimal" w:pos="1302"/>
              </w:tabs>
              <w:ind w:left="-129" w:right="-109" w:firstLine="9"/>
              <w:rPr>
                <w:rFonts w:ascii="Times New Roman" w:hAnsi="Times New Roman" w:cs="Times New Roman"/>
                <w:sz w:val="22"/>
                <w:szCs w:val="22"/>
                <w:lang w:val="en-US"/>
              </w:rPr>
            </w:pPr>
            <w:r>
              <w:rPr>
                <w:rFonts w:ascii="Times New Roman" w:hAnsi="Times New Roman" w:cs="Times New Roman"/>
                <w:sz w:val="22"/>
                <w:szCs w:val="22"/>
                <w:lang w:val="en-US"/>
              </w:rPr>
              <w:t>1,878,456,170</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382" w:type="dxa"/>
            <w:vAlign w:val="bottom"/>
          </w:tcPr>
          <w:p w:rsidR="00810E74" w:rsidRPr="009F2450" w:rsidRDefault="000D2CEB" w:rsidP="000D2CEB">
            <w:pPr>
              <w:pStyle w:val="FSTHB"/>
              <w:tabs>
                <w:tab w:val="clear" w:pos="630"/>
                <w:tab w:val="decimal" w:pos="1161"/>
              </w:tabs>
              <w:ind w:left="-129" w:right="18" w:firstLine="9"/>
              <w:jc w:val="right"/>
              <w:rPr>
                <w:rFonts w:ascii="Times New Roman" w:hAnsi="Times New Roman" w:cs="Times New Roman"/>
                <w:sz w:val="22"/>
                <w:szCs w:val="22"/>
                <w:lang w:val="en-US"/>
              </w:rPr>
            </w:pPr>
            <w:r w:rsidRPr="000D2CEB">
              <w:rPr>
                <w:rFonts w:ascii="Times New Roman" w:hAnsi="Times New Roman" w:cs="Times New Roman"/>
                <w:sz w:val="22"/>
                <w:szCs w:val="22"/>
                <w:lang w:val="en-US"/>
              </w:rPr>
              <w:t>575,955,393</w:t>
            </w:r>
          </w:p>
        </w:tc>
        <w:tc>
          <w:tcPr>
            <w:tcW w:w="279" w:type="dxa"/>
            <w:vAlign w:val="bottom"/>
          </w:tcPr>
          <w:p w:rsidR="00810E74" w:rsidRPr="009F2450" w:rsidRDefault="00810E74" w:rsidP="00810E74">
            <w:pPr>
              <w:pStyle w:val="FSENG"/>
              <w:tabs>
                <w:tab w:val="decimal" w:pos="1302"/>
              </w:tabs>
              <w:ind w:left="-129" w:right="-109" w:firstLine="9"/>
              <w:jc w:val="left"/>
            </w:pPr>
          </w:p>
        </w:tc>
        <w:tc>
          <w:tcPr>
            <w:tcW w:w="1350" w:type="dxa"/>
          </w:tcPr>
          <w:p w:rsidR="00810E74" w:rsidRPr="009F2450" w:rsidRDefault="00810E74" w:rsidP="00810E74">
            <w:pPr>
              <w:pStyle w:val="FSTHB"/>
              <w:tabs>
                <w:tab w:val="clear" w:pos="630"/>
                <w:tab w:val="decimal" w:pos="1302"/>
              </w:tabs>
              <w:ind w:left="-129" w:right="-109" w:firstLine="9"/>
              <w:rPr>
                <w:rFonts w:ascii="Times New Roman" w:hAnsi="Times New Roman" w:cs="Times New Roman"/>
                <w:sz w:val="22"/>
                <w:szCs w:val="22"/>
              </w:rPr>
            </w:pPr>
          </w:p>
          <w:p w:rsidR="00810E74" w:rsidRPr="009F2450" w:rsidRDefault="00810E74" w:rsidP="00810E74">
            <w:pPr>
              <w:pStyle w:val="FSTHB"/>
              <w:tabs>
                <w:tab w:val="clear" w:pos="630"/>
                <w:tab w:val="decimal" w:pos="1111"/>
              </w:tabs>
              <w:ind w:left="-129" w:right="-109" w:firstLine="9"/>
              <w:rPr>
                <w:rFonts w:ascii="Times New Roman" w:hAnsi="Times New Roman" w:cs="Times New Roman"/>
                <w:sz w:val="22"/>
                <w:szCs w:val="22"/>
                <w:lang w:val="en-US"/>
              </w:rPr>
            </w:pPr>
            <w:r>
              <w:rPr>
                <w:rFonts w:ascii="Times New Roman" w:hAnsi="Times New Roman" w:cs="Times New Roman"/>
                <w:sz w:val="22"/>
                <w:szCs w:val="22"/>
                <w:lang w:val="en-US"/>
              </w:rPr>
              <w:t>661,326,714</w:t>
            </w:r>
          </w:p>
        </w:tc>
      </w:tr>
      <w:tr w:rsidR="00810E74" w:rsidRPr="009F2450" w:rsidTr="000D2CEB">
        <w:tc>
          <w:tcPr>
            <w:tcW w:w="2979" w:type="dxa"/>
          </w:tcPr>
          <w:p w:rsidR="00810E74" w:rsidRPr="009F2450" w:rsidRDefault="00810E74" w:rsidP="00810E74">
            <w:pPr>
              <w:tabs>
                <w:tab w:val="left" w:pos="9450"/>
              </w:tabs>
              <w:spacing w:line="240" w:lineRule="atLeast"/>
              <w:ind w:left="270" w:hanging="171"/>
              <w:rPr>
                <w:rFonts w:cs="Times New Roman"/>
                <w:szCs w:val="22"/>
              </w:rPr>
            </w:pPr>
            <w:r w:rsidRPr="009F2450">
              <w:rPr>
                <w:rFonts w:cs="Times New Roman"/>
                <w:szCs w:val="22"/>
              </w:rPr>
              <w:t>Contributions to defined contribution plans</w:t>
            </w:r>
          </w:p>
        </w:tc>
        <w:tc>
          <w:tcPr>
            <w:tcW w:w="1530" w:type="dxa"/>
            <w:vAlign w:val="bottom"/>
          </w:tcPr>
          <w:p w:rsidR="00810E74" w:rsidRPr="009F2450" w:rsidRDefault="000D2CEB" w:rsidP="000D2CEB">
            <w:pPr>
              <w:pStyle w:val="FSTHB"/>
              <w:tabs>
                <w:tab w:val="clear" w:pos="630"/>
                <w:tab w:val="decimal" w:pos="1194"/>
              </w:tabs>
              <w:ind w:left="-129" w:firstLine="9"/>
              <w:jc w:val="right"/>
              <w:rPr>
                <w:rFonts w:ascii="Times New Roman" w:hAnsi="Times New Roman" w:cs="Times New Roman"/>
                <w:sz w:val="22"/>
                <w:szCs w:val="22"/>
                <w:lang w:val="en-US"/>
              </w:rPr>
            </w:pPr>
            <w:r w:rsidRPr="000D2CEB">
              <w:rPr>
                <w:rFonts w:ascii="Times New Roman" w:hAnsi="Times New Roman" w:cs="Times New Roman"/>
                <w:sz w:val="22"/>
                <w:szCs w:val="22"/>
                <w:lang w:val="en-US"/>
              </w:rPr>
              <w:t>35,886,573</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575" w:type="dxa"/>
          </w:tcPr>
          <w:p w:rsidR="00810E74" w:rsidRPr="000A6832" w:rsidRDefault="00810E74" w:rsidP="00810E74">
            <w:pPr>
              <w:pStyle w:val="FSTHB"/>
              <w:tabs>
                <w:tab w:val="clear" w:pos="630"/>
                <w:tab w:val="decimal" w:pos="1302"/>
              </w:tabs>
              <w:ind w:left="-129" w:right="-109" w:firstLine="9"/>
              <w:rPr>
                <w:rFonts w:ascii="Times New Roman" w:hAnsi="Times New Roman" w:cs="Times New Roman"/>
                <w:sz w:val="22"/>
                <w:szCs w:val="22"/>
                <w:lang w:val="en-US"/>
              </w:rPr>
            </w:pPr>
          </w:p>
          <w:p w:rsidR="00810E74" w:rsidRPr="009F2450" w:rsidRDefault="00810E74" w:rsidP="00810E74">
            <w:pPr>
              <w:pStyle w:val="FSTHB"/>
              <w:tabs>
                <w:tab w:val="clear" w:pos="630"/>
                <w:tab w:val="decimal" w:pos="1302"/>
              </w:tabs>
              <w:ind w:left="-129" w:right="-109" w:firstLine="9"/>
              <w:rPr>
                <w:rFonts w:ascii="Times New Roman" w:hAnsi="Times New Roman" w:cs="Times New Roman"/>
                <w:sz w:val="22"/>
                <w:szCs w:val="22"/>
                <w:lang w:val="en-US"/>
              </w:rPr>
            </w:pPr>
            <w:r w:rsidRPr="009F2450">
              <w:rPr>
                <w:rFonts w:ascii="Times New Roman" w:hAnsi="Times New Roman" w:cs="Times New Roman"/>
                <w:sz w:val="22"/>
                <w:szCs w:val="22"/>
                <w:lang w:val="en-US"/>
              </w:rPr>
              <w:t>37,042,148</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382" w:type="dxa"/>
            <w:vAlign w:val="bottom"/>
          </w:tcPr>
          <w:p w:rsidR="00810E74" w:rsidRPr="009F2450" w:rsidRDefault="000D2CEB" w:rsidP="000D2CEB">
            <w:pPr>
              <w:pStyle w:val="FSTHB"/>
              <w:tabs>
                <w:tab w:val="clear" w:pos="630"/>
                <w:tab w:val="decimal" w:pos="1161"/>
              </w:tabs>
              <w:ind w:left="-129" w:right="18" w:firstLine="9"/>
              <w:jc w:val="right"/>
              <w:rPr>
                <w:rFonts w:ascii="Times New Roman" w:hAnsi="Times New Roman" w:cs="Times New Roman"/>
                <w:sz w:val="22"/>
                <w:szCs w:val="22"/>
                <w:lang w:val="en-US"/>
              </w:rPr>
            </w:pPr>
            <w:r w:rsidRPr="000D2CEB">
              <w:rPr>
                <w:rFonts w:ascii="Times New Roman" w:hAnsi="Times New Roman" w:cs="Times New Roman"/>
                <w:sz w:val="22"/>
                <w:szCs w:val="22"/>
                <w:lang w:val="en-US"/>
              </w:rPr>
              <w:t>19,251,866</w:t>
            </w:r>
          </w:p>
        </w:tc>
        <w:tc>
          <w:tcPr>
            <w:tcW w:w="279" w:type="dxa"/>
            <w:vAlign w:val="bottom"/>
          </w:tcPr>
          <w:p w:rsidR="00810E74" w:rsidRPr="009F2450" w:rsidRDefault="00810E74" w:rsidP="00810E74">
            <w:pPr>
              <w:pStyle w:val="FSENG"/>
              <w:tabs>
                <w:tab w:val="decimal" w:pos="1302"/>
              </w:tabs>
              <w:ind w:left="-129" w:right="-109" w:firstLine="9"/>
              <w:jc w:val="left"/>
            </w:pPr>
          </w:p>
        </w:tc>
        <w:tc>
          <w:tcPr>
            <w:tcW w:w="1350" w:type="dxa"/>
          </w:tcPr>
          <w:p w:rsidR="00810E74" w:rsidRPr="009F2450" w:rsidRDefault="00810E74" w:rsidP="00810E74">
            <w:pPr>
              <w:pStyle w:val="FSTHB"/>
              <w:tabs>
                <w:tab w:val="clear" w:pos="630"/>
                <w:tab w:val="decimal" w:pos="1111"/>
              </w:tabs>
              <w:ind w:left="-129" w:right="-109" w:firstLine="9"/>
              <w:rPr>
                <w:rFonts w:ascii="Times New Roman" w:hAnsi="Times New Roman" w:cs="Times New Roman"/>
                <w:sz w:val="22"/>
                <w:szCs w:val="22"/>
              </w:rPr>
            </w:pPr>
          </w:p>
          <w:p w:rsidR="00810E74" w:rsidRPr="009F2450" w:rsidRDefault="00810E74" w:rsidP="00810E74">
            <w:pPr>
              <w:pStyle w:val="FSTHB"/>
              <w:tabs>
                <w:tab w:val="clear" w:pos="630"/>
                <w:tab w:val="decimal" w:pos="1111"/>
              </w:tabs>
              <w:ind w:left="-129" w:right="-109" w:firstLine="9"/>
              <w:rPr>
                <w:rFonts w:ascii="Times New Roman" w:hAnsi="Times New Roman" w:cs="Times New Roman"/>
                <w:sz w:val="22"/>
                <w:szCs w:val="22"/>
                <w:lang w:val="en-US"/>
              </w:rPr>
            </w:pPr>
            <w:r w:rsidRPr="009F2450">
              <w:rPr>
                <w:rFonts w:ascii="Times New Roman" w:hAnsi="Times New Roman" w:cs="Times New Roman"/>
                <w:sz w:val="22"/>
                <w:szCs w:val="22"/>
                <w:lang w:val="en-US"/>
              </w:rPr>
              <w:t>17,670,452</w:t>
            </w:r>
          </w:p>
        </w:tc>
      </w:tr>
      <w:tr w:rsidR="00810E74" w:rsidRPr="009F2450" w:rsidTr="000D2CEB">
        <w:tc>
          <w:tcPr>
            <w:tcW w:w="2979" w:type="dxa"/>
          </w:tcPr>
          <w:p w:rsidR="00810E74" w:rsidRPr="009F2450" w:rsidRDefault="00810E74" w:rsidP="00810E74">
            <w:pPr>
              <w:tabs>
                <w:tab w:val="left" w:pos="9450"/>
              </w:tabs>
              <w:spacing w:line="240" w:lineRule="atLeast"/>
              <w:ind w:left="270" w:hanging="171"/>
              <w:rPr>
                <w:rFonts w:cs="Times New Roman"/>
                <w:szCs w:val="22"/>
              </w:rPr>
            </w:pPr>
            <w:r w:rsidRPr="009F2450">
              <w:rPr>
                <w:rFonts w:cs="Times New Roman"/>
                <w:szCs w:val="22"/>
              </w:rPr>
              <w:t>Contributions to social security fund</w:t>
            </w:r>
          </w:p>
        </w:tc>
        <w:tc>
          <w:tcPr>
            <w:tcW w:w="1530" w:type="dxa"/>
            <w:vAlign w:val="bottom"/>
          </w:tcPr>
          <w:p w:rsidR="00810E74" w:rsidRPr="009F2450" w:rsidRDefault="000D2CEB" w:rsidP="000D2CEB">
            <w:pPr>
              <w:pStyle w:val="FSTHB"/>
              <w:tabs>
                <w:tab w:val="clear" w:pos="630"/>
                <w:tab w:val="decimal" w:pos="1194"/>
              </w:tabs>
              <w:ind w:left="-129" w:firstLine="9"/>
              <w:jc w:val="right"/>
              <w:rPr>
                <w:rFonts w:ascii="Times New Roman" w:hAnsi="Times New Roman" w:cs="Times New Roman"/>
                <w:sz w:val="22"/>
                <w:szCs w:val="22"/>
                <w:lang w:val="en-US"/>
              </w:rPr>
            </w:pPr>
            <w:r w:rsidRPr="000D2CEB">
              <w:rPr>
                <w:rFonts w:ascii="Times New Roman" w:hAnsi="Times New Roman" w:cs="Times New Roman"/>
                <w:sz w:val="22"/>
                <w:szCs w:val="22"/>
                <w:lang w:val="en-US"/>
              </w:rPr>
              <w:t>11,345,269</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575" w:type="dxa"/>
          </w:tcPr>
          <w:p w:rsidR="00810E74" w:rsidRPr="000A6832" w:rsidRDefault="00810E74" w:rsidP="00810E74">
            <w:pPr>
              <w:pStyle w:val="FSTHB"/>
              <w:tabs>
                <w:tab w:val="clear" w:pos="630"/>
                <w:tab w:val="decimal" w:pos="1302"/>
              </w:tabs>
              <w:ind w:left="-129" w:right="-109" w:firstLine="9"/>
              <w:rPr>
                <w:rFonts w:ascii="Times New Roman" w:hAnsi="Times New Roman" w:cs="Times New Roman"/>
                <w:sz w:val="22"/>
                <w:szCs w:val="22"/>
                <w:lang w:val="en-US"/>
              </w:rPr>
            </w:pPr>
          </w:p>
          <w:p w:rsidR="00810E74" w:rsidRPr="009F2450" w:rsidRDefault="00810E74" w:rsidP="00810E74">
            <w:pPr>
              <w:pStyle w:val="FSTHB"/>
              <w:tabs>
                <w:tab w:val="clear" w:pos="630"/>
                <w:tab w:val="decimal" w:pos="1302"/>
              </w:tabs>
              <w:ind w:left="-129" w:right="-109" w:firstLine="9"/>
              <w:rPr>
                <w:rFonts w:ascii="Times New Roman" w:hAnsi="Times New Roman" w:cs="Times New Roman"/>
                <w:sz w:val="22"/>
                <w:szCs w:val="22"/>
                <w:lang w:val="en-US"/>
              </w:rPr>
            </w:pPr>
            <w:r w:rsidRPr="009F2450">
              <w:rPr>
                <w:rFonts w:ascii="Times New Roman" w:hAnsi="Times New Roman" w:cs="Times New Roman"/>
                <w:sz w:val="22"/>
                <w:szCs w:val="22"/>
                <w:lang w:val="en-US"/>
              </w:rPr>
              <w:t>17,</w:t>
            </w:r>
            <w:r>
              <w:rPr>
                <w:rFonts w:ascii="Times New Roman" w:hAnsi="Times New Roman" w:cs="Times New Roman"/>
                <w:sz w:val="22"/>
                <w:szCs w:val="22"/>
                <w:lang w:val="en-US"/>
              </w:rPr>
              <w:t>252</w:t>
            </w:r>
            <w:r w:rsidRPr="009F2450">
              <w:rPr>
                <w:rFonts w:ascii="Times New Roman" w:hAnsi="Times New Roman" w:cs="Times New Roman"/>
                <w:sz w:val="22"/>
                <w:szCs w:val="22"/>
                <w:lang w:val="en-US"/>
              </w:rPr>
              <w:t>,347</w:t>
            </w:r>
          </w:p>
        </w:tc>
        <w:tc>
          <w:tcPr>
            <w:tcW w:w="236" w:type="dxa"/>
            <w:vAlign w:val="bottom"/>
          </w:tcPr>
          <w:p w:rsidR="00810E74" w:rsidRPr="009F2450" w:rsidRDefault="00810E74" w:rsidP="00810E74">
            <w:pPr>
              <w:pStyle w:val="FSENG"/>
              <w:tabs>
                <w:tab w:val="decimal" w:pos="1302"/>
              </w:tabs>
              <w:ind w:left="-129" w:right="-109" w:firstLine="9"/>
              <w:jc w:val="left"/>
            </w:pPr>
          </w:p>
        </w:tc>
        <w:tc>
          <w:tcPr>
            <w:tcW w:w="1382" w:type="dxa"/>
            <w:vAlign w:val="bottom"/>
          </w:tcPr>
          <w:p w:rsidR="00810E74" w:rsidRPr="009F2450" w:rsidRDefault="000D2CEB" w:rsidP="000D2CEB">
            <w:pPr>
              <w:pStyle w:val="FSTHB"/>
              <w:tabs>
                <w:tab w:val="clear" w:pos="630"/>
                <w:tab w:val="decimal" w:pos="1161"/>
              </w:tabs>
              <w:ind w:left="-129" w:right="18" w:firstLine="9"/>
              <w:jc w:val="right"/>
              <w:rPr>
                <w:rFonts w:ascii="Times New Roman" w:hAnsi="Times New Roman" w:cs="Times New Roman"/>
                <w:sz w:val="22"/>
                <w:szCs w:val="22"/>
                <w:lang w:val="en-US"/>
              </w:rPr>
            </w:pPr>
            <w:r w:rsidRPr="000D2CEB">
              <w:rPr>
                <w:rFonts w:ascii="Times New Roman" w:hAnsi="Times New Roman" w:cs="Times New Roman"/>
                <w:sz w:val="22"/>
                <w:szCs w:val="22"/>
                <w:lang w:val="en-US"/>
              </w:rPr>
              <w:t>5,061,880</w:t>
            </w:r>
          </w:p>
        </w:tc>
        <w:tc>
          <w:tcPr>
            <w:tcW w:w="279" w:type="dxa"/>
            <w:vAlign w:val="bottom"/>
          </w:tcPr>
          <w:p w:rsidR="00810E74" w:rsidRPr="009F2450" w:rsidRDefault="00810E74" w:rsidP="00810E74">
            <w:pPr>
              <w:pStyle w:val="FSENG"/>
              <w:tabs>
                <w:tab w:val="decimal" w:pos="1302"/>
              </w:tabs>
              <w:ind w:left="-129" w:right="-109" w:firstLine="9"/>
              <w:jc w:val="left"/>
            </w:pPr>
          </w:p>
        </w:tc>
        <w:tc>
          <w:tcPr>
            <w:tcW w:w="1350" w:type="dxa"/>
          </w:tcPr>
          <w:p w:rsidR="00810E74" w:rsidRPr="009F2450" w:rsidRDefault="00810E74" w:rsidP="00810E74">
            <w:pPr>
              <w:pStyle w:val="FSTHB"/>
              <w:tabs>
                <w:tab w:val="clear" w:pos="630"/>
                <w:tab w:val="decimal" w:pos="1111"/>
              </w:tabs>
              <w:ind w:left="-129" w:right="-109" w:firstLine="9"/>
              <w:rPr>
                <w:rFonts w:ascii="Times New Roman" w:hAnsi="Times New Roman" w:cs="Times New Roman"/>
                <w:sz w:val="22"/>
                <w:szCs w:val="22"/>
              </w:rPr>
            </w:pPr>
          </w:p>
          <w:p w:rsidR="00810E74" w:rsidRPr="009F2450" w:rsidRDefault="00810E74" w:rsidP="00810E74">
            <w:pPr>
              <w:pStyle w:val="FSTHB"/>
              <w:tabs>
                <w:tab w:val="clear" w:pos="630"/>
                <w:tab w:val="decimal" w:pos="1111"/>
              </w:tabs>
              <w:ind w:left="-129" w:right="-109" w:firstLine="9"/>
              <w:rPr>
                <w:rFonts w:ascii="Times New Roman" w:hAnsi="Times New Roman" w:cs="Times New Roman"/>
                <w:sz w:val="22"/>
                <w:szCs w:val="22"/>
                <w:lang w:val="en-US"/>
              </w:rPr>
            </w:pPr>
            <w:r w:rsidRPr="009F2450">
              <w:rPr>
                <w:rFonts w:ascii="Times New Roman" w:hAnsi="Times New Roman" w:cs="Times New Roman"/>
                <w:sz w:val="22"/>
                <w:szCs w:val="22"/>
                <w:lang w:val="en-US"/>
              </w:rPr>
              <w:t>6,247,923</w:t>
            </w:r>
          </w:p>
        </w:tc>
      </w:tr>
      <w:tr w:rsidR="00810E74" w:rsidRPr="009F2450" w:rsidTr="00810E74">
        <w:tc>
          <w:tcPr>
            <w:tcW w:w="2979" w:type="dxa"/>
          </w:tcPr>
          <w:p w:rsidR="00810E74" w:rsidRPr="009F2450" w:rsidRDefault="00810E74" w:rsidP="00810E74">
            <w:pPr>
              <w:tabs>
                <w:tab w:val="left" w:pos="9450"/>
              </w:tabs>
              <w:spacing w:line="240" w:lineRule="atLeast"/>
              <w:ind w:left="90"/>
              <w:rPr>
                <w:rFonts w:cs="Times New Roman"/>
                <w:b/>
                <w:bCs/>
                <w:szCs w:val="22"/>
              </w:rPr>
            </w:pPr>
            <w:r w:rsidRPr="009F2450">
              <w:rPr>
                <w:rFonts w:cs="Times New Roman"/>
                <w:b/>
                <w:bCs/>
                <w:szCs w:val="22"/>
              </w:rPr>
              <w:t>Total</w:t>
            </w:r>
          </w:p>
        </w:tc>
        <w:tc>
          <w:tcPr>
            <w:tcW w:w="1530" w:type="dxa"/>
            <w:tcBorders>
              <w:top w:val="single" w:sz="4" w:space="0" w:color="auto"/>
              <w:bottom w:val="double" w:sz="4" w:space="0" w:color="auto"/>
            </w:tcBorders>
          </w:tcPr>
          <w:p w:rsidR="00810E74" w:rsidRPr="00712743" w:rsidRDefault="00510751" w:rsidP="00810E74">
            <w:pPr>
              <w:pStyle w:val="FSTHB"/>
              <w:tabs>
                <w:tab w:val="clear" w:pos="630"/>
                <w:tab w:val="decimal" w:pos="1302"/>
              </w:tabs>
              <w:ind w:left="-129" w:right="-109" w:firstLine="9"/>
              <w:rPr>
                <w:rFonts w:ascii="Times New Roman" w:hAnsi="Times New Roman" w:cs="Times New Roman"/>
                <w:b/>
                <w:bCs/>
                <w:sz w:val="22"/>
                <w:szCs w:val="22"/>
                <w:lang w:val="en-US"/>
              </w:rPr>
            </w:pPr>
            <w:r w:rsidRPr="00510751">
              <w:rPr>
                <w:rFonts w:ascii="Times New Roman" w:hAnsi="Times New Roman" w:cs="Times New Roman"/>
                <w:b/>
                <w:bCs/>
                <w:sz w:val="22"/>
                <w:szCs w:val="22"/>
                <w:lang w:val="en-US"/>
              </w:rPr>
              <w:t>1,610,658,893</w:t>
            </w:r>
          </w:p>
        </w:tc>
        <w:tc>
          <w:tcPr>
            <w:tcW w:w="236" w:type="dxa"/>
            <w:vAlign w:val="bottom"/>
          </w:tcPr>
          <w:p w:rsidR="00810E74" w:rsidRPr="00712743" w:rsidRDefault="00810E74" w:rsidP="00810E74">
            <w:pPr>
              <w:pStyle w:val="FSENG"/>
              <w:tabs>
                <w:tab w:val="decimal" w:pos="1302"/>
              </w:tabs>
              <w:ind w:left="-129" w:right="-109" w:firstLine="9"/>
              <w:jc w:val="left"/>
              <w:rPr>
                <w:b/>
                <w:bCs/>
              </w:rPr>
            </w:pPr>
          </w:p>
        </w:tc>
        <w:tc>
          <w:tcPr>
            <w:tcW w:w="1575" w:type="dxa"/>
            <w:tcBorders>
              <w:top w:val="single" w:sz="4" w:space="0" w:color="auto"/>
              <w:bottom w:val="double" w:sz="4" w:space="0" w:color="auto"/>
            </w:tcBorders>
          </w:tcPr>
          <w:p w:rsidR="00810E74" w:rsidRPr="00712743" w:rsidRDefault="00810E74" w:rsidP="00810E74">
            <w:pPr>
              <w:pStyle w:val="FSTHB"/>
              <w:tabs>
                <w:tab w:val="clear" w:pos="630"/>
                <w:tab w:val="decimal" w:pos="1302"/>
              </w:tabs>
              <w:ind w:left="-129" w:right="-109" w:firstLine="9"/>
              <w:rPr>
                <w:rFonts w:ascii="Times New Roman" w:hAnsi="Times New Roman" w:cs="Times New Roman"/>
                <w:b/>
                <w:bCs/>
                <w:sz w:val="22"/>
                <w:szCs w:val="22"/>
                <w:lang w:val="en-US"/>
              </w:rPr>
            </w:pPr>
            <w:r w:rsidRPr="00712743">
              <w:rPr>
                <w:rFonts w:ascii="Times New Roman" w:hAnsi="Times New Roman" w:cs="Times New Roman"/>
                <w:b/>
                <w:bCs/>
                <w:sz w:val="22"/>
                <w:szCs w:val="22"/>
                <w:lang w:val="en-US"/>
              </w:rPr>
              <w:t>1,9</w:t>
            </w:r>
            <w:r>
              <w:rPr>
                <w:rFonts w:ascii="Times New Roman" w:hAnsi="Times New Roman" w:cs="Times New Roman"/>
                <w:b/>
                <w:bCs/>
                <w:sz w:val="22"/>
                <w:szCs w:val="22"/>
                <w:lang w:val="en-US"/>
              </w:rPr>
              <w:t>32</w:t>
            </w:r>
            <w:r w:rsidRPr="00712743">
              <w:rPr>
                <w:rFonts w:ascii="Times New Roman" w:hAnsi="Times New Roman" w:cs="Times New Roman"/>
                <w:b/>
                <w:bCs/>
                <w:sz w:val="22"/>
                <w:szCs w:val="22"/>
                <w:lang w:val="en-US"/>
              </w:rPr>
              <w:t>,750,665</w:t>
            </w:r>
          </w:p>
        </w:tc>
        <w:tc>
          <w:tcPr>
            <w:tcW w:w="236" w:type="dxa"/>
            <w:vAlign w:val="bottom"/>
          </w:tcPr>
          <w:p w:rsidR="00810E74" w:rsidRPr="00712743" w:rsidRDefault="00810E74" w:rsidP="00810E74">
            <w:pPr>
              <w:pStyle w:val="FSENG"/>
              <w:tabs>
                <w:tab w:val="decimal" w:pos="1302"/>
              </w:tabs>
              <w:ind w:left="-129" w:right="-109" w:firstLine="9"/>
              <w:jc w:val="left"/>
              <w:rPr>
                <w:b/>
                <w:bCs/>
              </w:rPr>
            </w:pPr>
          </w:p>
        </w:tc>
        <w:tc>
          <w:tcPr>
            <w:tcW w:w="1382" w:type="dxa"/>
            <w:tcBorders>
              <w:top w:val="single" w:sz="4" w:space="0" w:color="auto"/>
              <w:bottom w:val="double" w:sz="4" w:space="0" w:color="auto"/>
            </w:tcBorders>
          </w:tcPr>
          <w:p w:rsidR="00810E74" w:rsidRPr="00712743" w:rsidRDefault="000D2CEB" w:rsidP="00810E74">
            <w:pPr>
              <w:pStyle w:val="FSTHB"/>
              <w:tabs>
                <w:tab w:val="clear" w:pos="630"/>
                <w:tab w:val="decimal" w:pos="1161"/>
              </w:tabs>
              <w:ind w:left="-129" w:right="-109" w:firstLine="9"/>
              <w:rPr>
                <w:rFonts w:ascii="Times New Roman" w:hAnsi="Times New Roman" w:cs="Times New Roman"/>
                <w:b/>
                <w:bCs/>
                <w:sz w:val="22"/>
                <w:szCs w:val="22"/>
                <w:lang w:val="en-US"/>
              </w:rPr>
            </w:pPr>
            <w:r w:rsidRPr="000D2CEB">
              <w:rPr>
                <w:rFonts w:ascii="Times New Roman" w:hAnsi="Times New Roman" w:cs="Times New Roman"/>
                <w:b/>
                <w:bCs/>
                <w:sz w:val="22"/>
                <w:szCs w:val="22"/>
                <w:lang w:val="en-US"/>
              </w:rPr>
              <w:t>600,269,139</w:t>
            </w:r>
          </w:p>
        </w:tc>
        <w:tc>
          <w:tcPr>
            <w:tcW w:w="279" w:type="dxa"/>
            <w:vAlign w:val="bottom"/>
          </w:tcPr>
          <w:p w:rsidR="00810E74" w:rsidRPr="00712743" w:rsidRDefault="00810E74" w:rsidP="00810E74">
            <w:pPr>
              <w:pStyle w:val="FSENG"/>
              <w:tabs>
                <w:tab w:val="decimal" w:pos="1302"/>
              </w:tabs>
              <w:ind w:left="-129" w:right="-109" w:firstLine="9"/>
              <w:jc w:val="left"/>
              <w:rPr>
                <w:b/>
                <w:bCs/>
              </w:rPr>
            </w:pPr>
          </w:p>
        </w:tc>
        <w:tc>
          <w:tcPr>
            <w:tcW w:w="1350" w:type="dxa"/>
            <w:tcBorders>
              <w:top w:val="single" w:sz="4" w:space="0" w:color="auto"/>
              <w:bottom w:val="double" w:sz="4" w:space="0" w:color="auto"/>
            </w:tcBorders>
          </w:tcPr>
          <w:p w:rsidR="00810E74" w:rsidRPr="00712743" w:rsidRDefault="00810E74" w:rsidP="00810E74">
            <w:pPr>
              <w:pStyle w:val="FSTHB"/>
              <w:tabs>
                <w:tab w:val="clear" w:pos="630"/>
                <w:tab w:val="decimal" w:pos="1111"/>
              </w:tabs>
              <w:ind w:left="-129" w:right="-109" w:firstLine="9"/>
              <w:rPr>
                <w:rFonts w:ascii="Times New Roman" w:hAnsi="Times New Roman" w:cs="Times New Roman"/>
                <w:b/>
                <w:bCs/>
                <w:sz w:val="22"/>
                <w:szCs w:val="22"/>
                <w:lang w:val="en-US"/>
              </w:rPr>
            </w:pPr>
            <w:r w:rsidRPr="00712743">
              <w:rPr>
                <w:rFonts w:ascii="Times New Roman" w:hAnsi="Times New Roman" w:cs="Times New Roman"/>
                <w:b/>
                <w:bCs/>
                <w:sz w:val="22"/>
                <w:szCs w:val="22"/>
                <w:lang w:val="en-US"/>
              </w:rPr>
              <w:t>685,245,089</w:t>
            </w:r>
          </w:p>
        </w:tc>
      </w:tr>
    </w:tbl>
    <w:p w:rsidR="00D2638E" w:rsidRPr="009F2450" w:rsidRDefault="00D2638E" w:rsidP="00D2638E">
      <w:pPr>
        <w:pStyle w:val="BodyText"/>
        <w:spacing w:line="240" w:lineRule="atLeast"/>
        <w:ind w:right="-405"/>
        <w:jc w:val="both"/>
        <w:rPr>
          <w:rFonts w:cs="Times New Roman"/>
          <w:i/>
          <w:iCs/>
          <w:sz w:val="22"/>
          <w:szCs w:val="22"/>
        </w:rPr>
      </w:pPr>
    </w:p>
    <w:p w:rsidR="00D2638E" w:rsidRPr="00DC2642" w:rsidRDefault="00D2638E" w:rsidP="00D2638E">
      <w:pPr>
        <w:pStyle w:val="BodyText"/>
        <w:spacing w:line="240" w:lineRule="atLeast"/>
        <w:ind w:left="540" w:right="-405"/>
        <w:jc w:val="both"/>
        <w:rPr>
          <w:rFonts w:cs="Times New Roman"/>
          <w:i/>
          <w:iCs/>
          <w:sz w:val="22"/>
          <w:szCs w:val="22"/>
        </w:rPr>
      </w:pPr>
      <w:r w:rsidRPr="00DC2642">
        <w:rPr>
          <w:rFonts w:cs="Times New Roman"/>
          <w:i/>
          <w:iCs/>
          <w:sz w:val="22"/>
          <w:szCs w:val="22"/>
        </w:rPr>
        <w:t>Defined contribution plans</w:t>
      </w:r>
    </w:p>
    <w:p w:rsidR="00D2638E" w:rsidRPr="00DC2642" w:rsidRDefault="00D2638E" w:rsidP="00D2638E">
      <w:pPr>
        <w:pStyle w:val="BodyText"/>
        <w:spacing w:line="240" w:lineRule="atLeast"/>
        <w:ind w:left="540" w:right="-405"/>
        <w:jc w:val="both"/>
        <w:rPr>
          <w:rFonts w:cs="Times New Roman"/>
          <w:i/>
          <w:iCs/>
          <w:sz w:val="22"/>
          <w:szCs w:val="22"/>
        </w:rPr>
      </w:pPr>
    </w:p>
    <w:p w:rsidR="00D2638E" w:rsidRPr="00DC2642" w:rsidRDefault="00D2638E" w:rsidP="00D44C83">
      <w:pPr>
        <w:ind w:left="540" w:right="-205"/>
        <w:jc w:val="both"/>
        <w:rPr>
          <w:rFonts w:cs="Times New Roman"/>
          <w:szCs w:val="22"/>
        </w:rPr>
      </w:pPr>
      <w:r w:rsidRPr="00DC2642">
        <w:rPr>
          <w:rFonts w:cs="Times New Roman"/>
          <w:szCs w:val="22"/>
        </w:rPr>
        <w:t xml:space="preserve">The defined contribution plans comprise provident funds established by the Group for its employees. Membership to the funds is on a voluntary basis. Contributions are made monthly by the employees at the rate of </w:t>
      </w:r>
      <w:r w:rsidRPr="00DC2642">
        <w:rPr>
          <w:rFonts w:cs="Times New Roman"/>
          <w:szCs w:val="28"/>
        </w:rPr>
        <w:t>5</w:t>
      </w:r>
      <w:r w:rsidR="00E0518C">
        <w:rPr>
          <w:rFonts w:cs="Times New Roman"/>
          <w:szCs w:val="28"/>
        </w:rPr>
        <w:t xml:space="preserve"> </w:t>
      </w:r>
      <w:r w:rsidRPr="00DC2642">
        <w:rPr>
          <w:rFonts w:cs="Times New Roman"/>
          <w:szCs w:val="28"/>
        </w:rPr>
        <w:t>-</w:t>
      </w:r>
      <w:r w:rsidR="00E0518C">
        <w:rPr>
          <w:rFonts w:cs="Times New Roman"/>
          <w:szCs w:val="28"/>
        </w:rPr>
        <w:t xml:space="preserve"> </w:t>
      </w:r>
      <w:r w:rsidRPr="00DC2642">
        <w:rPr>
          <w:rFonts w:cs="Times New Roman"/>
          <w:szCs w:val="28"/>
        </w:rPr>
        <w:t>10</w:t>
      </w:r>
      <w:r w:rsidRPr="00DC2642">
        <w:rPr>
          <w:rFonts w:cs="Times New Roman"/>
          <w:szCs w:val="22"/>
        </w:rPr>
        <w:t>% of their basic salaries and by the Group at the rate of 5% of the employees’ basic salaries. The provident funds are registered with the Ministry of Finance as juristic entities and are managed by licensed fund managers.</w:t>
      </w:r>
    </w:p>
    <w:p w:rsidR="006F2EAB" w:rsidRPr="00D2638E" w:rsidRDefault="006F2EAB" w:rsidP="006F2EAB">
      <w:pPr>
        <w:ind w:left="540"/>
        <w:jc w:val="both"/>
        <w:rPr>
          <w:rFonts w:cstheme="minorBidi"/>
          <w:b/>
          <w:bCs/>
          <w:sz w:val="24"/>
          <w:szCs w:val="24"/>
        </w:rPr>
      </w:pPr>
    </w:p>
    <w:p w:rsidR="006F2EAB" w:rsidRPr="00D2638E" w:rsidRDefault="006F2EAB" w:rsidP="006F2EAB">
      <w:pPr>
        <w:spacing w:after="160" w:line="259" w:lineRule="auto"/>
        <w:rPr>
          <w:rFonts w:cs="Times New Roman"/>
          <w:b/>
          <w:bCs/>
          <w:sz w:val="24"/>
          <w:szCs w:val="24"/>
        </w:rPr>
      </w:pPr>
      <w:r w:rsidRPr="00DC2642">
        <w:rPr>
          <w:rFonts w:cs="Times New Roman"/>
          <w:b/>
          <w:bCs/>
          <w:sz w:val="24"/>
          <w:szCs w:val="24"/>
        </w:rPr>
        <w:br w:type="page"/>
      </w:r>
    </w:p>
    <w:p w:rsidR="006F2EAB" w:rsidRPr="00DC2642" w:rsidRDefault="006F2EAB" w:rsidP="006F2EAB">
      <w:pPr>
        <w:ind w:left="540" w:hanging="540"/>
        <w:jc w:val="both"/>
        <w:rPr>
          <w:rFonts w:cs="Times New Roman"/>
          <w:b/>
          <w:bCs/>
          <w:sz w:val="24"/>
          <w:szCs w:val="24"/>
        </w:rPr>
      </w:pPr>
      <w:r w:rsidRPr="00F55066">
        <w:rPr>
          <w:rFonts w:cs="Times New Roman"/>
          <w:b/>
          <w:bCs/>
          <w:sz w:val="24"/>
          <w:szCs w:val="24"/>
        </w:rPr>
        <w:lastRenderedPageBreak/>
        <w:t>3</w:t>
      </w:r>
      <w:r w:rsidR="00712743" w:rsidRPr="00F55066">
        <w:rPr>
          <w:rFonts w:cs="Times New Roman"/>
          <w:b/>
          <w:bCs/>
          <w:sz w:val="24"/>
          <w:szCs w:val="24"/>
        </w:rPr>
        <w:t>0</w:t>
      </w:r>
      <w:r w:rsidRPr="00F55066">
        <w:rPr>
          <w:rFonts w:cs="Times New Roman"/>
          <w:b/>
          <w:bCs/>
          <w:sz w:val="24"/>
          <w:szCs w:val="24"/>
        </w:rPr>
        <w:tab/>
        <w:t>Expenses by nature</w:t>
      </w:r>
    </w:p>
    <w:p w:rsidR="006F2EAB" w:rsidRPr="009423FD" w:rsidRDefault="006F2EAB" w:rsidP="006F2EAB">
      <w:pPr>
        <w:ind w:left="540" w:hanging="540"/>
        <w:jc w:val="both"/>
        <w:rPr>
          <w:rFonts w:cs="Times New Roman"/>
          <w:b/>
          <w:bCs/>
          <w:sz w:val="30"/>
        </w:rPr>
      </w:pPr>
    </w:p>
    <w:p w:rsidR="006F2EAB" w:rsidRPr="00DC2642" w:rsidRDefault="006F2EAB" w:rsidP="006F2EAB">
      <w:pPr>
        <w:ind w:left="540" w:hanging="540"/>
        <w:jc w:val="both"/>
        <w:rPr>
          <w:rFonts w:cs="Times New Roman"/>
          <w:szCs w:val="22"/>
        </w:rPr>
      </w:pPr>
      <w:r w:rsidRPr="00DC2642">
        <w:rPr>
          <w:rFonts w:cs="Times New Roman"/>
          <w:b/>
          <w:bCs/>
          <w:sz w:val="24"/>
          <w:szCs w:val="24"/>
        </w:rPr>
        <w:tab/>
      </w:r>
      <w:r w:rsidRPr="00DC2642">
        <w:rPr>
          <w:rFonts w:cs="Times New Roman"/>
          <w:szCs w:val="22"/>
        </w:rPr>
        <w:t xml:space="preserve">The statements of income include an analysis of expenses by function. Expenses by nature disclosed in accordance with the requirements of various TFRS were as follows: </w:t>
      </w:r>
    </w:p>
    <w:p w:rsidR="006F2EAB" w:rsidRPr="009423FD" w:rsidRDefault="006F2EAB" w:rsidP="006F2EAB">
      <w:pPr>
        <w:ind w:left="540"/>
        <w:jc w:val="both"/>
        <w:rPr>
          <w:rFonts w:cs="Times New Roman"/>
          <w:sz w:val="30"/>
        </w:rPr>
      </w:pPr>
    </w:p>
    <w:tbl>
      <w:tblPr>
        <w:tblW w:w="4969" w:type="pct"/>
        <w:tblInd w:w="450" w:type="dxa"/>
        <w:tblLayout w:type="fixed"/>
        <w:tblLook w:val="0000" w:firstRow="0" w:lastRow="0" w:firstColumn="0" w:lastColumn="0" w:noHBand="0" w:noVBand="0"/>
      </w:tblPr>
      <w:tblGrid>
        <w:gridCol w:w="2978"/>
        <w:gridCol w:w="1432"/>
        <w:gridCol w:w="237"/>
        <w:gridCol w:w="1565"/>
        <w:gridCol w:w="260"/>
        <w:gridCol w:w="1350"/>
        <w:gridCol w:w="263"/>
        <w:gridCol w:w="1460"/>
      </w:tblGrid>
      <w:tr w:rsidR="00924C71" w:rsidRPr="00DC2642" w:rsidTr="00B518EC">
        <w:trPr>
          <w:trHeight w:val="248"/>
        </w:trPr>
        <w:tc>
          <w:tcPr>
            <w:tcW w:w="1560" w:type="pct"/>
            <w:vAlign w:val="bottom"/>
          </w:tcPr>
          <w:p w:rsidR="006F2EAB" w:rsidRPr="00DC2642" w:rsidRDefault="006F2EAB" w:rsidP="00C84E59">
            <w:pPr>
              <w:tabs>
                <w:tab w:val="left" w:pos="9450"/>
              </w:tabs>
              <w:spacing w:line="240" w:lineRule="atLeast"/>
              <w:ind w:right="-108"/>
              <w:jc w:val="right"/>
              <w:rPr>
                <w:rFonts w:cs="Times New Roman"/>
                <w:szCs w:val="22"/>
              </w:rPr>
            </w:pPr>
          </w:p>
        </w:tc>
        <w:tc>
          <w:tcPr>
            <w:tcW w:w="1694" w:type="pct"/>
            <w:gridSpan w:val="3"/>
            <w:vMerge w:val="restart"/>
            <w:vAlign w:val="bottom"/>
          </w:tcPr>
          <w:p w:rsidR="006F2EAB" w:rsidRPr="00DC2642" w:rsidRDefault="006F2EAB" w:rsidP="00C84E59">
            <w:pPr>
              <w:pStyle w:val="acctmergecolhdg"/>
              <w:spacing w:line="240" w:lineRule="atLeast"/>
              <w:ind w:left="-108" w:right="-102"/>
              <w:rPr>
                <w:szCs w:val="22"/>
              </w:rPr>
            </w:pPr>
            <w:r w:rsidRPr="00DC2642">
              <w:rPr>
                <w:szCs w:val="22"/>
              </w:rPr>
              <w:t>Consolidated</w:t>
            </w:r>
          </w:p>
          <w:p w:rsidR="006F2EAB" w:rsidRPr="00DC2642" w:rsidRDefault="006F2EAB" w:rsidP="00C84E59">
            <w:pPr>
              <w:pStyle w:val="acctmergecolhdg"/>
              <w:spacing w:line="240" w:lineRule="atLeast"/>
              <w:ind w:left="-108" w:right="-102"/>
              <w:rPr>
                <w:szCs w:val="22"/>
              </w:rPr>
            </w:pPr>
            <w:r w:rsidRPr="00DC2642">
              <w:rPr>
                <w:szCs w:val="22"/>
              </w:rPr>
              <w:t>financial statements</w:t>
            </w:r>
          </w:p>
        </w:tc>
        <w:tc>
          <w:tcPr>
            <w:tcW w:w="136" w:type="pct"/>
            <w:vAlign w:val="bottom"/>
          </w:tcPr>
          <w:p w:rsidR="006F2EAB" w:rsidRPr="00DC2642" w:rsidRDefault="006F2EAB" w:rsidP="00C84E59">
            <w:pPr>
              <w:spacing w:line="240" w:lineRule="atLeast"/>
              <w:ind w:left="-108" w:right="-102"/>
              <w:jc w:val="center"/>
              <w:rPr>
                <w:rFonts w:cs="Times New Roman"/>
                <w:szCs w:val="22"/>
              </w:rPr>
            </w:pPr>
          </w:p>
        </w:tc>
        <w:tc>
          <w:tcPr>
            <w:tcW w:w="1610" w:type="pct"/>
            <w:gridSpan w:val="3"/>
            <w:vMerge w:val="restart"/>
            <w:vAlign w:val="bottom"/>
          </w:tcPr>
          <w:p w:rsidR="006F2EAB" w:rsidRPr="00DC2642" w:rsidRDefault="006F2EAB" w:rsidP="00C84E59">
            <w:pPr>
              <w:pStyle w:val="acctmergecolhdg"/>
              <w:spacing w:line="240" w:lineRule="atLeast"/>
              <w:ind w:left="-108" w:right="-102"/>
              <w:rPr>
                <w:szCs w:val="22"/>
              </w:rPr>
            </w:pPr>
            <w:r w:rsidRPr="00DC2642">
              <w:rPr>
                <w:szCs w:val="22"/>
              </w:rPr>
              <w:t>Separate</w:t>
            </w:r>
          </w:p>
          <w:p w:rsidR="006F2EAB" w:rsidRPr="00DC2642" w:rsidRDefault="006F2EAB" w:rsidP="00C84E59">
            <w:pPr>
              <w:spacing w:line="240" w:lineRule="atLeast"/>
              <w:ind w:left="-108" w:right="-102"/>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924C71" w:rsidRPr="00DC2642" w:rsidTr="00B518EC">
        <w:trPr>
          <w:trHeight w:val="234"/>
        </w:trPr>
        <w:tc>
          <w:tcPr>
            <w:tcW w:w="1560" w:type="pct"/>
            <w:vAlign w:val="bottom"/>
          </w:tcPr>
          <w:p w:rsidR="006F2EAB" w:rsidRPr="00DC2642" w:rsidRDefault="006F2EAB" w:rsidP="00C84E59">
            <w:pPr>
              <w:tabs>
                <w:tab w:val="left" w:pos="9450"/>
              </w:tabs>
              <w:spacing w:line="240" w:lineRule="atLeast"/>
              <w:ind w:right="-108"/>
              <w:jc w:val="right"/>
              <w:rPr>
                <w:rFonts w:cs="Times New Roman"/>
                <w:szCs w:val="22"/>
              </w:rPr>
            </w:pPr>
          </w:p>
        </w:tc>
        <w:tc>
          <w:tcPr>
            <w:tcW w:w="1694" w:type="pct"/>
            <w:gridSpan w:val="3"/>
            <w:vMerge/>
            <w:vAlign w:val="bottom"/>
          </w:tcPr>
          <w:p w:rsidR="006F2EAB" w:rsidRPr="00DC2642" w:rsidRDefault="006F2EAB" w:rsidP="00C84E59">
            <w:pPr>
              <w:spacing w:line="240" w:lineRule="atLeast"/>
              <w:ind w:left="-108" w:right="-102"/>
              <w:jc w:val="center"/>
              <w:rPr>
                <w:rFonts w:cs="Times New Roman"/>
                <w:szCs w:val="22"/>
              </w:rPr>
            </w:pPr>
          </w:p>
        </w:tc>
        <w:tc>
          <w:tcPr>
            <w:tcW w:w="136" w:type="pct"/>
            <w:vAlign w:val="bottom"/>
          </w:tcPr>
          <w:p w:rsidR="006F2EAB" w:rsidRPr="00DC2642" w:rsidRDefault="006F2EAB" w:rsidP="00C84E59">
            <w:pPr>
              <w:spacing w:line="240" w:lineRule="atLeast"/>
              <w:ind w:left="-108" w:right="-102"/>
              <w:jc w:val="center"/>
              <w:rPr>
                <w:rFonts w:cs="Times New Roman"/>
                <w:szCs w:val="22"/>
              </w:rPr>
            </w:pPr>
          </w:p>
        </w:tc>
        <w:tc>
          <w:tcPr>
            <w:tcW w:w="1610" w:type="pct"/>
            <w:gridSpan w:val="3"/>
            <w:vMerge/>
            <w:vAlign w:val="bottom"/>
          </w:tcPr>
          <w:p w:rsidR="006F2EAB" w:rsidRPr="00DC2642" w:rsidRDefault="006F2EAB" w:rsidP="00C84E59">
            <w:pPr>
              <w:spacing w:line="240" w:lineRule="atLeast"/>
              <w:ind w:left="-108" w:right="-102"/>
              <w:jc w:val="center"/>
              <w:rPr>
                <w:rFonts w:cs="Times New Roman"/>
                <w:szCs w:val="22"/>
              </w:rPr>
            </w:pPr>
          </w:p>
        </w:tc>
      </w:tr>
      <w:tr w:rsidR="00924C71" w:rsidRPr="00DC2642" w:rsidTr="00B518EC">
        <w:trPr>
          <w:trHeight w:val="248"/>
        </w:trPr>
        <w:tc>
          <w:tcPr>
            <w:tcW w:w="1560" w:type="pct"/>
            <w:vAlign w:val="bottom"/>
          </w:tcPr>
          <w:p w:rsidR="00CF3414" w:rsidRPr="00DC2642" w:rsidRDefault="00CF3414" w:rsidP="00CF3414">
            <w:pPr>
              <w:tabs>
                <w:tab w:val="left" w:pos="9450"/>
              </w:tabs>
              <w:spacing w:line="240" w:lineRule="atLeast"/>
              <w:ind w:right="-108"/>
              <w:jc w:val="right"/>
              <w:rPr>
                <w:rFonts w:cs="Times New Roman"/>
                <w:szCs w:val="22"/>
              </w:rPr>
            </w:pPr>
          </w:p>
        </w:tc>
        <w:tc>
          <w:tcPr>
            <w:tcW w:w="750" w:type="pct"/>
          </w:tcPr>
          <w:p w:rsidR="00CF3414" w:rsidRPr="00DC2642" w:rsidRDefault="00810E74" w:rsidP="00CF3414">
            <w:pPr>
              <w:spacing w:line="240" w:lineRule="atLeast"/>
              <w:ind w:left="-115" w:right="-149"/>
              <w:jc w:val="center"/>
              <w:rPr>
                <w:rFonts w:cs="Times New Roman"/>
                <w:szCs w:val="22"/>
              </w:rPr>
            </w:pPr>
            <w:r>
              <w:rPr>
                <w:rFonts w:cs="Times New Roman"/>
                <w:szCs w:val="22"/>
              </w:rPr>
              <w:t>2020</w:t>
            </w:r>
          </w:p>
        </w:tc>
        <w:tc>
          <w:tcPr>
            <w:tcW w:w="124" w:type="pct"/>
          </w:tcPr>
          <w:p w:rsidR="00CF3414" w:rsidRPr="00DC2642" w:rsidRDefault="00CF3414" w:rsidP="00CF3414">
            <w:pPr>
              <w:spacing w:line="240" w:lineRule="atLeast"/>
              <w:ind w:left="-115" w:right="-149"/>
              <w:jc w:val="center"/>
              <w:rPr>
                <w:rFonts w:cs="Times New Roman"/>
                <w:szCs w:val="22"/>
              </w:rPr>
            </w:pPr>
          </w:p>
        </w:tc>
        <w:tc>
          <w:tcPr>
            <w:tcW w:w="820" w:type="pct"/>
          </w:tcPr>
          <w:p w:rsidR="00CF3414" w:rsidRPr="00DC2642" w:rsidRDefault="00810E74" w:rsidP="00CF3414">
            <w:pPr>
              <w:spacing w:line="240" w:lineRule="atLeast"/>
              <w:ind w:left="-115" w:right="-149"/>
              <w:jc w:val="center"/>
              <w:rPr>
                <w:rFonts w:cs="Times New Roman"/>
                <w:szCs w:val="22"/>
              </w:rPr>
            </w:pPr>
            <w:r>
              <w:rPr>
                <w:rFonts w:cs="Times New Roman"/>
                <w:szCs w:val="22"/>
              </w:rPr>
              <w:t>2019</w:t>
            </w:r>
          </w:p>
        </w:tc>
        <w:tc>
          <w:tcPr>
            <w:tcW w:w="136" w:type="pct"/>
          </w:tcPr>
          <w:p w:rsidR="00CF3414" w:rsidRPr="00DC2642" w:rsidRDefault="00CF3414" w:rsidP="00CF3414">
            <w:pPr>
              <w:spacing w:line="240" w:lineRule="atLeast"/>
              <w:ind w:left="-115" w:right="-149"/>
              <w:jc w:val="center"/>
              <w:rPr>
                <w:rFonts w:cs="Times New Roman"/>
                <w:szCs w:val="22"/>
              </w:rPr>
            </w:pPr>
          </w:p>
        </w:tc>
        <w:tc>
          <w:tcPr>
            <w:tcW w:w="707" w:type="pct"/>
          </w:tcPr>
          <w:p w:rsidR="00CF3414" w:rsidRPr="00DC2642" w:rsidRDefault="00810E74" w:rsidP="00CF3414">
            <w:pPr>
              <w:spacing w:line="240" w:lineRule="atLeast"/>
              <w:ind w:left="-115" w:right="-149"/>
              <w:jc w:val="center"/>
              <w:rPr>
                <w:rFonts w:cs="Times New Roman"/>
                <w:szCs w:val="22"/>
              </w:rPr>
            </w:pPr>
            <w:r>
              <w:rPr>
                <w:rFonts w:cs="Times New Roman"/>
                <w:szCs w:val="22"/>
              </w:rPr>
              <w:t>2020</w:t>
            </w:r>
          </w:p>
        </w:tc>
        <w:tc>
          <w:tcPr>
            <w:tcW w:w="138" w:type="pct"/>
          </w:tcPr>
          <w:p w:rsidR="00CF3414" w:rsidRPr="00DC2642" w:rsidRDefault="00CF3414" w:rsidP="00CF3414">
            <w:pPr>
              <w:spacing w:line="240" w:lineRule="atLeast"/>
              <w:ind w:left="-115" w:right="-149"/>
              <w:jc w:val="center"/>
              <w:rPr>
                <w:rFonts w:cs="Times New Roman"/>
                <w:szCs w:val="22"/>
              </w:rPr>
            </w:pPr>
          </w:p>
        </w:tc>
        <w:tc>
          <w:tcPr>
            <w:tcW w:w="765" w:type="pct"/>
          </w:tcPr>
          <w:p w:rsidR="00CF3414" w:rsidRPr="00DC2642" w:rsidRDefault="00810E74" w:rsidP="00CF3414">
            <w:pPr>
              <w:spacing w:line="240" w:lineRule="atLeast"/>
              <w:ind w:left="-115" w:right="-149"/>
              <w:jc w:val="center"/>
              <w:rPr>
                <w:rFonts w:cs="Times New Roman"/>
                <w:szCs w:val="22"/>
              </w:rPr>
            </w:pPr>
            <w:r>
              <w:rPr>
                <w:rFonts w:cs="Times New Roman"/>
                <w:szCs w:val="22"/>
              </w:rPr>
              <w:t>2019</w:t>
            </w:r>
          </w:p>
        </w:tc>
      </w:tr>
      <w:tr w:rsidR="00CF3414" w:rsidRPr="00DC2642" w:rsidTr="00B518EC">
        <w:trPr>
          <w:trHeight w:val="234"/>
        </w:trPr>
        <w:tc>
          <w:tcPr>
            <w:tcW w:w="1560" w:type="pct"/>
            <w:vAlign w:val="bottom"/>
          </w:tcPr>
          <w:p w:rsidR="00CF3414" w:rsidRPr="00DC2642" w:rsidRDefault="00CF3414" w:rsidP="00CF3414">
            <w:pPr>
              <w:tabs>
                <w:tab w:val="left" w:pos="9450"/>
              </w:tabs>
              <w:spacing w:line="240" w:lineRule="atLeast"/>
              <w:ind w:right="-108"/>
              <w:jc w:val="right"/>
              <w:rPr>
                <w:rFonts w:cs="Times New Roman"/>
                <w:szCs w:val="22"/>
              </w:rPr>
            </w:pPr>
          </w:p>
        </w:tc>
        <w:tc>
          <w:tcPr>
            <w:tcW w:w="3440" w:type="pct"/>
            <w:gridSpan w:val="7"/>
            <w:vAlign w:val="bottom"/>
          </w:tcPr>
          <w:p w:rsidR="00CF3414" w:rsidRPr="00DC2642" w:rsidRDefault="00CF3414" w:rsidP="00CF3414">
            <w:pPr>
              <w:tabs>
                <w:tab w:val="decimal" w:pos="1060"/>
              </w:tabs>
              <w:spacing w:line="240" w:lineRule="atLeast"/>
              <w:ind w:left="-108" w:right="-102"/>
              <w:jc w:val="center"/>
              <w:rPr>
                <w:rFonts w:cs="Times New Roman"/>
                <w:szCs w:val="22"/>
                <w:lang w:eastAsia="en-GB"/>
              </w:rPr>
            </w:pPr>
            <w:r w:rsidRPr="00DC2642">
              <w:rPr>
                <w:rFonts w:cs="Times New Roman"/>
                <w:i/>
                <w:iCs/>
                <w:szCs w:val="22"/>
              </w:rPr>
              <w:t>(in Baht)</w:t>
            </w:r>
          </w:p>
        </w:tc>
      </w:tr>
      <w:tr w:rsidR="00810E74" w:rsidRPr="00DC2642" w:rsidTr="003D6BDA">
        <w:trPr>
          <w:trHeight w:val="248"/>
        </w:trPr>
        <w:tc>
          <w:tcPr>
            <w:tcW w:w="1560" w:type="pct"/>
            <w:vAlign w:val="bottom"/>
          </w:tcPr>
          <w:p w:rsidR="00810E74" w:rsidRPr="009F2450" w:rsidRDefault="00810E74" w:rsidP="00810E74">
            <w:pPr>
              <w:tabs>
                <w:tab w:val="left" w:pos="9450"/>
              </w:tabs>
              <w:spacing w:line="240" w:lineRule="atLeast"/>
              <w:ind w:right="-108"/>
              <w:rPr>
                <w:rFonts w:cs="Times New Roman"/>
                <w:szCs w:val="22"/>
              </w:rPr>
            </w:pPr>
            <w:r w:rsidRPr="009F2450">
              <w:rPr>
                <w:rFonts w:cs="Times New Roman"/>
                <w:szCs w:val="22"/>
              </w:rPr>
              <w:t>Employee benefit expenses</w:t>
            </w:r>
          </w:p>
        </w:tc>
        <w:tc>
          <w:tcPr>
            <w:tcW w:w="750" w:type="pct"/>
            <w:vAlign w:val="bottom"/>
          </w:tcPr>
          <w:p w:rsidR="00810E74" w:rsidRPr="009F2450" w:rsidRDefault="00510751" w:rsidP="00510751">
            <w:pPr>
              <w:ind w:left="-109"/>
              <w:jc w:val="right"/>
              <w:rPr>
                <w:rFonts w:cs="Times New Roman"/>
                <w:szCs w:val="22"/>
              </w:rPr>
            </w:pPr>
            <w:r w:rsidRPr="00510751">
              <w:rPr>
                <w:rFonts w:cs="Times New Roman"/>
                <w:szCs w:val="22"/>
              </w:rPr>
              <w:t>1,610,658,893</w:t>
            </w:r>
          </w:p>
        </w:tc>
        <w:tc>
          <w:tcPr>
            <w:tcW w:w="124" w:type="pct"/>
            <w:vAlign w:val="bottom"/>
          </w:tcPr>
          <w:p w:rsidR="00810E74" w:rsidRPr="009F2450" w:rsidRDefault="00810E74" w:rsidP="00810E74">
            <w:pPr>
              <w:pStyle w:val="FSENG"/>
            </w:pPr>
          </w:p>
        </w:tc>
        <w:tc>
          <w:tcPr>
            <w:tcW w:w="820" w:type="pct"/>
            <w:vAlign w:val="bottom"/>
          </w:tcPr>
          <w:p w:rsidR="00810E74" w:rsidRPr="009F2450" w:rsidRDefault="00810E74" w:rsidP="00810E74">
            <w:pPr>
              <w:ind w:left="-109"/>
              <w:jc w:val="right"/>
              <w:rPr>
                <w:rFonts w:cs="Times New Roman"/>
                <w:szCs w:val="22"/>
              </w:rPr>
            </w:pPr>
            <w:r>
              <w:rPr>
                <w:rFonts w:cs="Times New Roman"/>
                <w:szCs w:val="22"/>
              </w:rPr>
              <w:t>1,932,750,665</w:t>
            </w:r>
          </w:p>
        </w:tc>
        <w:tc>
          <w:tcPr>
            <w:tcW w:w="136" w:type="pct"/>
            <w:vAlign w:val="bottom"/>
          </w:tcPr>
          <w:p w:rsidR="00810E74" w:rsidRPr="009F2450" w:rsidRDefault="00810E74" w:rsidP="00810E74">
            <w:pPr>
              <w:pStyle w:val="FSENG"/>
            </w:pPr>
          </w:p>
        </w:tc>
        <w:tc>
          <w:tcPr>
            <w:tcW w:w="707" w:type="pct"/>
            <w:vAlign w:val="bottom"/>
          </w:tcPr>
          <w:p w:rsidR="00810E74" w:rsidRPr="009F2450" w:rsidRDefault="00F74DC0" w:rsidP="00810E74">
            <w:pPr>
              <w:ind w:left="-92"/>
              <w:jc w:val="right"/>
              <w:rPr>
                <w:rFonts w:cs="Times New Roman"/>
                <w:szCs w:val="22"/>
              </w:rPr>
            </w:pPr>
            <w:r w:rsidRPr="00F74DC0">
              <w:rPr>
                <w:rFonts w:cs="Times New Roman"/>
                <w:szCs w:val="22"/>
              </w:rPr>
              <w:t>600,269,139</w:t>
            </w:r>
          </w:p>
        </w:tc>
        <w:tc>
          <w:tcPr>
            <w:tcW w:w="138" w:type="pct"/>
            <w:vAlign w:val="bottom"/>
          </w:tcPr>
          <w:p w:rsidR="00810E74" w:rsidRPr="009F2450" w:rsidRDefault="00810E74" w:rsidP="00810E74">
            <w:pPr>
              <w:pStyle w:val="FSENG"/>
            </w:pPr>
          </w:p>
        </w:tc>
        <w:tc>
          <w:tcPr>
            <w:tcW w:w="765" w:type="pct"/>
            <w:vAlign w:val="bottom"/>
          </w:tcPr>
          <w:p w:rsidR="00810E74" w:rsidRPr="009F2450" w:rsidRDefault="00810E74" w:rsidP="00810E74">
            <w:pPr>
              <w:ind w:left="-92"/>
              <w:jc w:val="right"/>
              <w:rPr>
                <w:rFonts w:cs="Times New Roman"/>
                <w:szCs w:val="22"/>
              </w:rPr>
            </w:pPr>
            <w:r>
              <w:rPr>
                <w:rFonts w:cs="Times New Roman"/>
                <w:szCs w:val="22"/>
              </w:rPr>
              <w:t>685,245,089</w:t>
            </w:r>
          </w:p>
        </w:tc>
      </w:tr>
      <w:tr w:rsidR="00810E74" w:rsidRPr="00DC2642" w:rsidTr="003D6BDA">
        <w:trPr>
          <w:trHeight w:val="60"/>
        </w:trPr>
        <w:tc>
          <w:tcPr>
            <w:tcW w:w="1560" w:type="pct"/>
            <w:vAlign w:val="bottom"/>
          </w:tcPr>
          <w:p w:rsidR="00810E74" w:rsidRPr="009F2450" w:rsidRDefault="003D6BDA" w:rsidP="00810E74">
            <w:pPr>
              <w:tabs>
                <w:tab w:val="left" w:pos="9450"/>
              </w:tabs>
              <w:spacing w:line="240" w:lineRule="atLeast"/>
              <w:ind w:right="-108"/>
              <w:rPr>
                <w:rFonts w:cs="Times New Roman"/>
                <w:szCs w:val="22"/>
              </w:rPr>
            </w:pPr>
            <w:r>
              <w:rPr>
                <w:rFonts w:cs="Times New Roman"/>
                <w:szCs w:val="22"/>
              </w:rPr>
              <w:t>R</w:t>
            </w:r>
            <w:r w:rsidR="00810E74" w:rsidRPr="009F2450">
              <w:rPr>
                <w:rFonts w:cs="Times New Roman"/>
                <w:szCs w:val="22"/>
              </w:rPr>
              <w:t>ental expenses</w:t>
            </w:r>
          </w:p>
        </w:tc>
        <w:tc>
          <w:tcPr>
            <w:tcW w:w="750" w:type="pct"/>
            <w:vAlign w:val="bottom"/>
          </w:tcPr>
          <w:p w:rsidR="00810E74" w:rsidRPr="009F2450" w:rsidRDefault="00510751" w:rsidP="00F74DC0">
            <w:pPr>
              <w:jc w:val="right"/>
              <w:rPr>
                <w:rFonts w:cs="Times New Roman"/>
                <w:szCs w:val="22"/>
              </w:rPr>
            </w:pPr>
            <w:r w:rsidRPr="00510751">
              <w:rPr>
                <w:rFonts w:cs="Times New Roman"/>
                <w:szCs w:val="22"/>
              </w:rPr>
              <w:t>56,454,607</w:t>
            </w:r>
          </w:p>
        </w:tc>
        <w:tc>
          <w:tcPr>
            <w:tcW w:w="124" w:type="pct"/>
            <w:vAlign w:val="bottom"/>
          </w:tcPr>
          <w:p w:rsidR="00810E74" w:rsidRPr="00FC6819" w:rsidRDefault="00810E74" w:rsidP="00810E74">
            <w:pPr>
              <w:pStyle w:val="FSTHB"/>
              <w:tabs>
                <w:tab w:val="decimal" w:pos="1227"/>
              </w:tabs>
              <w:ind w:left="-123"/>
              <w:rPr>
                <w:rFonts w:ascii="Times New Roman" w:hAnsi="Times New Roman" w:cs="Times New Roman"/>
                <w:sz w:val="22"/>
                <w:szCs w:val="22"/>
                <w:lang w:val="en-US" w:eastAsia="en-GB"/>
              </w:rPr>
            </w:pPr>
          </w:p>
        </w:tc>
        <w:tc>
          <w:tcPr>
            <w:tcW w:w="820" w:type="pct"/>
            <w:vAlign w:val="bottom"/>
          </w:tcPr>
          <w:p w:rsidR="00810E74" w:rsidRPr="009F2450" w:rsidRDefault="00810E74" w:rsidP="003D6BDA">
            <w:pPr>
              <w:jc w:val="right"/>
              <w:rPr>
                <w:rFonts w:cs="Times New Roman"/>
                <w:szCs w:val="22"/>
              </w:rPr>
            </w:pPr>
            <w:r w:rsidRPr="009F2450">
              <w:rPr>
                <w:rFonts w:cs="Times New Roman"/>
                <w:szCs w:val="22"/>
              </w:rPr>
              <w:t xml:space="preserve">513,504,614 </w:t>
            </w:r>
          </w:p>
        </w:tc>
        <w:tc>
          <w:tcPr>
            <w:tcW w:w="136" w:type="pct"/>
            <w:vAlign w:val="bottom"/>
          </w:tcPr>
          <w:p w:rsidR="00810E74" w:rsidRPr="009F2450" w:rsidRDefault="00810E74" w:rsidP="00810E74">
            <w:pPr>
              <w:pStyle w:val="FSTHB"/>
              <w:tabs>
                <w:tab w:val="decimal" w:pos="1227"/>
              </w:tabs>
              <w:ind w:right="-41"/>
              <w:rPr>
                <w:rFonts w:ascii="Times New Roman" w:hAnsi="Times New Roman" w:cs="Times New Roman"/>
                <w:sz w:val="22"/>
                <w:szCs w:val="22"/>
                <w:lang w:eastAsia="en-GB"/>
              </w:rPr>
            </w:pPr>
          </w:p>
        </w:tc>
        <w:tc>
          <w:tcPr>
            <w:tcW w:w="707" w:type="pct"/>
            <w:vAlign w:val="bottom"/>
          </w:tcPr>
          <w:p w:rsidR="00810E74" w:rsidRPr="009F2450" w:rsidRDefault="00E7449B" w:rsidP="00F74DC0">
            <w:pPr>
              <w:jc w:val="right"/>
              <w:rPr>
                <w:rFonts w:cs="Times New Roman"/>
                <w:szCs w:val="22"/>
              </w:rPr>
            </w:pPr>
            <w:r w:rsidRPr="00E7449B">
              <w:rPr>
                <w:rFonts w:cs="Times New Roman"/>
                <w:szCs w:val="22"/>
              </w:rPr>
              <w:t>38,</w:t>
            </w:r>
            <w:r w:rsidR="00510751">
              <w:rPr>
                <w:rFonts w:cs="Times New Roman"/>
                <w:szCs w:val="22"/>
              </w:rPr>
              <w:t>541</w:t>
            </w:r>
            <w:r w:rsidRPr="00E7449B">
              <w:rPr>
                <w:rFonts w:cs="Times New Roman"/>
                <w:szCs w:val="22"/>
              </w:rPr>
              <w:t>,</w:t>
            </w:r>
            <w:r w:rsidR="00510751">
              <w:rPr>
                <w:rFonts w:cs="Times New Roman"/>
                <w:szCs w:val="22"/>
              </w:rPr>
              <w:t>114</w:t>
            </w:r>
          </w:p>
        </w:tc>
        <w:tc>
          <w:tcPr>
            <w:tcW w:w="138" w:type="pct"/>
            <w:vAlign w:val="bottom"/>
          </w:tcPr>
          <w:p w:rsidR="00810E74" w:rsidRPr="009F2450" w:rsidRDefault="00810E74" w:rsidP="00810E74">
            <w:pPr>
              <w:pStyle w:val="FSENG"/>
            </w:pPr>
          </w:p>
        </w:tc>
        <w:tc>
          <w:tcPr>
            <w:tcW w:w="765" w:type="pct"/>
            <w:vAlign w:val="bottom"/>
          </w:tcPr>
          <w:p w:rsidR="00810E74" w:rsidRPr="009F2450" w:rsidRDefault="00810E74" w:rsidP="003D6BDA">
            <w:pPr>
              <w:jc w:val="right"/>
              <w:rPr>
                <w:rFonts w:cs="Times New Roman"/>
                <w:szCs w:val="22"/>
              </w:rPr>
            </w:pPr>
            <w:r w:rsidRPr="009F2450">
              <w:rPr>
                <w:rFonts w:cs="Times New Roman"/>
                <w:szCs w:val="22"/>
              </w:rPr>
              <w:t xml:space="preserve"> </w:t>
            </w:r>
            <w:r>
              <w:rPr>
                <w:rFonts w:cs="Times New Roman"/>
                <w:szCs w:val="22"/>
              </w:rPr>
              <w:t>202</w:t>
            </w:r>
            <w:r w:rsidRPr="009F2450">
              <w:rPr>
                <w:rFonts w:cs="Times New Roman"/>
                <w:szCs w:val="22"/>
              </w:rPr>
              <w:t>,</w:t>
            </w:r>
            <w:r>
              <w:rPr>
                <w:rFonts w:cs="Times New Roman"/>
                <w:szCs w:val="22"/>
              </w:rPr>
              <w:t>192</w:t>
            </w:r>
            <w:r w:rsidRPr="009F2450">
              <w:rPr>
                <w:rFonts w:cs="Times New Roman"/>
                <w:szCs w:val="22"/>
              </w:rPr>
              <w:t>,</w:t>
            </w:r>
            <w:r>
              <w:rPr>
                <w:rFonts w:cs="Times New Roman"/>
                <w:szCs w:val="22"/>
              </w:rPr>
              <w:t>322</w:t>
            </w:r>
            <w:r w:rsidRPr="009F2450">
              <w:rPr>
                <w:rFonts w:cs="Times New Roman"/>
                <w:szCs w:val="22"/>
              </w:rPr>
              <w:t xml:space="preserve"> </w:t>
            </w:r>
          </w:p>
        </w:tc>
      </w:tr>
      <w:tr w:rsidR="00810E74" w:rsidRPr="00DC2642" w:rsidTr="003D6BDA">
        <w:trPr>
          <w:trHeight w:val="74"/>
        </w:trPr>
        <w:tc>
          <w:tcPr>
            <w:tcW w:w="1560" w:type="pct"/>
            <w:vAlign w:val="bottom"/>
          </w:tcPr>
          <w:p w:rsidR="00810E74" w:rsidRPr="009F2450" w:rsidRDefault="00810E74" w:rsidP="00810E74">
            <w:pPr>
              <w:tabs>
                <w:tab w:val="left" w:pos="9450"/>
              </w:tabs>
              <w:spacing w:line="240" w:lineRule="atLeast"/>
              <w:ind w:right="-108"/>
              <w:rPr>
                <w:rFonts w:cs="Times New Roman"/>
                <w:szCs w:val="22"/>
              </w:rPr>
            </w:pPr>
            <w:r w:rsidRPr="009F2450">
              <w:rPr>
                <w:rFonts w:cs="Times New Roman"/>
                <w:szCs w:val="22"/>
              </w:rPr>
              <w:t>Utilities expenses</w:t>
            </w:r>
          </w:p>
        </w:tc>
        <w:tc>
          <w:tcPr>
            <w:tcW w:w="750" w:type="pct"/>
            <w:vAlign w:val="bottom"/>
          </w:tcPr>
          <w:p w:rsidR="00810E74" w:rsidRPr="009F2450" w:rsidRDefault="00510751" w:rsidP="00810E74">
            <w:pPr>
              <w:jc w:val="right"/>
              <w:rPr>
                <w:rFonts w:cs="Times New Roman"/>
                <w:szCs w:val="22"/>
              </w:rPr>
            </w:pPr>
            <w:r w:rsidRPr="00510751">
              <w:rPr>
                <w:rFonts w:cs="Times New Roman"/>
                <w:szCs w:val="22"/>
              </w:rPr>
              <w:t>106,106,057</w:t>
            </w:r>
          </w:p>
        </w:tc>
        <w:tc>
          <w:tcPr>
            <w:tcW w:w="124" w:type="pct"/>
            <w:vAlign w:val="bottom"/>
          </w:tcPr>
          <w:p w:rsidR="00810E74" w:rsidRPr="009F2450" w:rsidRDefault="00810E74" w:rsidP="00810E74">
            <w:pPr>
              <w:pStyle w:val="FSTHB"/>
              <w:tabs>
                <w:tab w:val="decimal" w:pos="1227"/>
              </w:tabs>
              <w:ind w:left="-123"/>
              <w:rPr>
                <w:rFonts w:ascii="Times New Roman" w:hAnsi="Times New Roman" w:cs="Times New Roman"/>
                <w:sz w:val="22"/>
                <w:szCs w:val="22"/>
                <w:lang w:eastAsia="en-GB"/>
              </w:rPr>
            </w:pPr>
          </w:p>
        </w:tc>
        <w:tc>
          <w:tcPr>
            <w:tcW w:w="820" w:type="pct"/>
            <w:vAlign w:val="bottom"/>
          </w:tcPr>
          <w:p w:rsidR="00810E74" w:rsidRPr="009F2450" w:rsidRDefault="00810E74" w:rsidP="00810E74">
            <w:pPr>
              <w:jc w:val="right"/>
              <w:rPr>
                <w:rFonts w:cs="Times New Roman"/>
                <w:szCs w:val="22"/>
              </w:rPr>
            </w:pPr>
            <w:r w:rsidRPr="009F2450">
              <w:rPr>
                <w:rFonts w:cs="Times New Roman"/>
                <w:szCs w:val="22"/>
              </w:rPr>
              <w:t>14</w:t>
            </w:r>
            <w:r>
              <w:rPr>
                <w:rFonts w:cs="Times New Roman"/>
                <w:szCs w:val="22"/>
              </w:rPr>
              <w:t>1</w:t>
            </w:r>
            <w:r w:rsidRPr="009F2450">
              <w:rPr>
                <w:rFonts w:cs="Times New Roman"/>
                <w:szCs w:val="22"/>
              </w:rPr>
              <w:t>,</w:t>
            </w:r>
            <w:r>
              <w:rPr>
                <w:rFonts w:cs="Times New Roman"/>
                <w:szCs w:val="22"/>
              </w:rPr>
              <w:t>297</w:t>
            </w:r>
            <w:r w:rsidRPr="009F2450">
              <w:rPr>
                <w:rFonts w:cs="Times New Roman"/>
                <w:szCs w:val="22"/>
              </w:rPr>
              <w:t>,</w:t>
            </w:r>
            <w:r>
              <w:rPr>
                <w:rFonts w:cs="Times New Roman"/>
                <w:szCs w:val="22"/>
              </w:rPr>
              <w:t>01</w:t>
            </w:r>
            <w:r w:rsidRPr="009F2450">
              <w:rPr>
                <w:rFonts w:cs="Times New Roman"/>
                <w:szCs w:val="22"/>
              </w:rPr>
              <w:t xml:space="preserve">7 </w:t>
            </w:r>
          </w:p>
        </w:tc>
        <w:tc>
          <w:tcPr>
            <w:tcW w:w="136" w:type="pct"/>
            <w:vAlign w:val="bottom"/>
          </w:tcPr>
          <w:p w:rsidR="00810E74" w:rsidRPr="009F2450" w:rsidRDefault="00810E74" w:rsidP="00810E74">
            <w:pPr>
              <w:pStyle w:val="FSTHB"/>
              <w:tabs>
                <w:tab w:val="decimal" w:pos="1227"/>
              </w:tabs>
              <w:ind w:right="-41"/>
              <w:rPr>
                <w:rFonts w:ascii="Times New Roman" w:hAnsi="Times New Roman" w:cs="Times New Roman"/>
                <w:sz w:val="22"/>
                <w:szCs w:val="22"/>
                <w:lang w:eastAsia="en-GB"/>
              </w:rPr>
            </w:pPr>
          </w:p>
        </w:tc>
        <w:tc>
          <w:tcPr>
            <w:tcW w:w="707" w:type="pct"/>
            <w:vAlign w:val="bottom"/>
          </w:tcPr>
          <w:p w:rsidR="00810E74" w:rsidRPr="009F2450" w:rsidRDefault="00F74DC0" w:rsidP="00810E74">
            <w:pPr>
              <w:jc w:val="right"/>
              <w:rPr>
                <w:rFonts w:cs="Times New Roman"/>
                <w:szCs w:val="22"/>
              </w:rPr>
            </w:pPr>
            <w:r w:rsidRPr="00F74DC0">
              <w:rPr>
                <w:rFonts w:cs="Times New Roman"/>
                <w:szCs w:val="22"/>
              </w:rPr>
              <w:t>43,404,822</w:t>
            </w:r>
          </w:p>
        </w:tc>
        <w:tc>
          <w:tcPr>
            <w:tcW w:w="138" w:type="pct"/>
            <w:vAlign w:val="bottom"/>
          </w:tcPr>
          <w:p w:rsidR="00810E74" w:rsidRPr="009F2450" w:rsidRDefault="00810E74" w:rsidP="00810E74">
            <w:pPr>
              <w:pStyle w:val="FSENG"/>
            </w:pPr>
          </w:p>
        </w:tc>
        <w:tc>
          <w:tcPr>
            <w:tcW w:w="765" w:type="pct"/>
            <w:vAlign w:val="bottom"/>
          </w:tcPr>
          <w:p w:rsidR="00810E74" w:rsidRPr="009F2450" w:rsidRDefault="00810E74" w:rsidP="00810E74">
            <w:pPr>
              <w:jc w:val="right"/>
              <w:rPr>
                <w:rFonts w:cs="Times New Roman"/>
                <w:szCs w:val="22"/>
              </w:rPr>
            </w:pPr>
            <w:r>
              <w:rPr>
                <w:rFonts w:cs="Times New Roman"/>
                <w:szCs w:val="22"/>
              </w:rPr>
              <w:t>53,520,657</w:t>
            </w:r>
            <w:r w:rsidRPr="009F2450">
              <w:rPr>
                <w:rFonts w:cs="Times New Roman"/>
                <w:szCs w:val="22"/>
              </w:rPr>
              <w:t xml:space="preserve"> </w:t>
            </w:r>
          </w:p>
        </w:tc>
      </w:tr>
      <w:tr w:rsidR="00810E74" w:rsidRPr="00DC2642" w:rsidTr="003D6BDA">
        <w:trPr>
          <w:trHeight w:val="248"/>
        </w:trPr>
        <w:tc>
          <w:tcPr>
            <w:tcW w:w="1560" w:type="pct"/>
            <w:vAlign w:val="bottom"/>
          </w:tcPr>
          <w:p w:rsidR="00810E74" w:rsidRPr="009F2450" w:rsidRDefault="00810E74" w:rsidP="00810E74">
            <w:pPr>
              <w:tabs>
                <w:tab w:val="left" w:pos="9450"/>
              </w:tabs>
              <w:spacing w:line="240" w:lineRule="atLeast"/>
              <w:ind w:right="-108"/>
              <w:rPr>
                <w:rFonts w:cs="Times New Roman"/>
                <w:b/>
                <w:bCs/>
                <w:szCs w:val="22"/>
              </w:rPr>
            </w:pPr>
            <w:r w:rsidRPr="009F2450">
              <w:rPr>
                <w:rFonts w:cs="Times New Roman"/>
                <w:szCs w:val="22"/>
              </w:rPr>
              <w:t>Maintenance expenses</w:t>
            </w:r>
          </w:p>
        </w:tc>
        <w:tc>
          <w:tcPr>
            <w:tcW w:w="750" w:type="pct"/>
            <w:vAlign w:val="bottom"/>
          </w:tcPr>
          <w:p w:rsidR="00810E74" w:rsidRPr="009F2450" w:rsidRDefault="00F74DC0" w:rsidP="00810E74">
            <w:pPr>
              <w:jc w:val="right"/>
              <w:rPr>
                <w:rFonts w:cs="Times New Roman"/>
                <w:szCs w:val="22"/>
              </w:rPr>
            </w:pPr>
            <w:r w:rsidRPr="00F74DC0">
              <w:rPr>
                <w:rFonts w:cs="Times New Roman"/>
                <w:szCs w:val="22"/>
              </w:rPr>
              <w:t>65,596,631</w:t>
            </w:r>
          </w:p>
        </w:tc>
        <w:tc>
          <w:tcPr>
            <w:tcW w:w="124" w:type="pct"/>
            <w:vAlign w:val="bottom"/>
          </w:tcPr>
          <w:p w:rsidR="00810E74" w:rsidRPr="009F2450" w:rsidRDefault="00810E74" w:rsidP="00810E74">
            <w:pPr>
              <w:pStyle w:val="FSTHB"/>
              <w:tabs>
                <w:tab w:val="decimal" w:pos="1227"/>
              </w:tabs>
              <w:ind w:left="-123"/>
              <w:rPr>
                <w:rFonts w:ascii="Times New Roman" w:hAnsi="Times New Roman" w:cs="Times New Roman"/>
                <w:sz w:val="22"/>
                <w:szCs w:val="22"/>
                <w:lang w:eastAsia="en-GB"/>
              </w:rPr>
            </w:pPr>
          </w:p>
        </w:tc>
        <w:tc>
          <w:tcPr>
            <w:tcW w:w="820" w:type="pct"/>
            <w:vAlign w:val="bottom"/>
          </w:tcPr>
          <w:p w:rsidR="00810E74" w:rsidRPr="009F2450" w:rsidRDefault="00810E74" w:rsidP="00810E74">
            <w:pPr>
              <w:jc w:val="right"/>
              <w:rPr>
                <w:rFonts w:cs="Times New Roman"/>
                <w:szCs w:val="22"/>
              </w:rPr>
            </w:pPr>
            <w:r w:rsidRPr="009F2450">
              <w:rPr>
                <w:rFonts w:cs="Times New Roman"/>
                <w:szCs w:val="22"/>
              </w:rPr>
              <w:t xml:space="preserve"> 87,504,345 </w:t>
            </w:r>
          </w:p>
        </w:tc>
        <w:tc>
          <w:tcPr>
            <w:tcW w:w="136" w:type="pct"/>
            <w:vAlign w:val="bottom"/>
          </w:tcPr>
          <w:p w:rsidR="00810E74" w:rsidRPr="009F2450" w:rsidRDefault="00810E74" w:rsidP="00810E74">
            <w:pPr>
              <w:pStyle w:val="FSTHB"/>
              <w:tabs>
                <w:tab w:val="decimal" w:pos="1227"/>
              </w:tabs>
              <w:ind w:right="-41"/>
              <w:rPr>
                <w:rFonts w:ascii="Times New Roman" w:hAnsi="Times New Roman" w:cs="Times New Roman"/>
                <w:sz w:val="22"/>
                <w:szCs w:val="22"/>
                <w:lang w:eastAsia="en-GB"/>
              </w:rPr>
            </w:pPr>
          </w:p>
        </w:tc>
        <w:tc>
          <w:tcPr>
            <w:tcW w:w="707" w:type="pct"/>
            <w:vAlign w:val="bottom"/>
          </w:tcPr>
          <w:p w:rsidR="00810E74" w:rsidRPr="009F2450" w:rsidRDefault="00F74DC0" w:rsidP="00810E74">
            <w:pPr>
              <w:jc w:val="right"/>
              <w:rPr>
                <w:rFonts w:cs="Times New Roman"/>
                <w:szCs w:val="22"/>
              </w:rPr>
            </w:pPr>
            <w:r w:rsidRPr="00F74DC0">
              <w:rPr>
                <w:rFonts w:cs="Times New Roman"/>
                <w:szCs w:val="22"/>
              </w:rPr>
              <w:t>32,466,888</w:t>
            </w:r>
          </w:p>
        </w:tc>
        <w:tc>
          <w:tcPr>
            <w:tcW w:w="138" w:type="pct"/>
            <w:vAlign w:val="bottom"/>
          </w:tcPr>
          <w:p w:rsidR="00810E74" w:rsidRPr="009F2450" w:rsidRDefault="00810E74" w:rsidP="00810E74">
            <w:pPr>
              <w:pStyle w:val="FSENG"/>
            </w:pPr>
          </w:p>
        </w:tc>
        <w:tc>
          <w:tcPr>
            <w:tcW w:w="765" w:type="pct"/>
            <w:vAlign w:val="bottom"/>
          </w:tcPr>
          <w:p w:rsidR="00810E74" w:rsidRPr="009F2450" w:rsidRDefault="00810E74" w:rsidP="00810E74">
            <w:pPr>
              <w:jc w:val="right"/>
              <w:rPr>
                <w:rFonts w:cs="Times New Roman"/>
                <w:szCs w:val="22"/>
              </w:rPr>
            </w:pPr>
            <w:r w:rsidRPr="009F2450">
              <w:rPr>
                <w:rFonts w:cs="Times New Roman"/>
                <w:szCs w:val="22"/>
              </w:rPr>
              <w:t xml:space="preserve"> </w:t>
            </w:r>
            <w:r>
              <w:rPr>
                <w:rFonts w:cs="Times New Roman"/>
                <w:szCs w:val="22"/>
              </w:rPr>
              <w:t>30,375,668</w:t>
            </w:r>
            <w:r w:rsidRPr="009F2450">
              <w:rPr>
                <w:rFonts w:cs="Times New Roman"/>
                <w:szCs w:val="22"/>
              </w:rPr>
              <w:t xml:space="preserve"> </w:t>
            </w:r>
          </w:p>
        </w:tc>
      </w:tr>
    </w:tbl>
    <w:p w:rsidR="006F2EAB" w:rsidRPr="00F55066" w:rsidRDefault="006F2EAB" w:rsidP="006F2EAB">
      <w:pPr>
        <w:ind w:left="540" w:hanging="540"/>
        <w:jc w:val="both"/>
        <w:rPr>
          <w:rFonts w:cs="Times New Roman"/>
          <w:b/>
          <w:bCs/>
          <w:sz w:val="30"/>
        </w:rPr>
      </w:pPr>
    </w:p>
    <w:p w:rsidR="00924C71" w:rsidRPr="00DC2642" w:rsidRDefault="00924C71" w:rsidP="00924C71">
      <w:pPr>
        <w:ind w:left="540" w:hanging="540"/>
        <w:jc w:val="both"/>
        <w:rPr>
          <w:rFonts w:cs="Times New Roman"/>
          <w:sz w:val="24"/>
          <w:szCs w:val="24"/>
        </w:rPr>
      </w:pPr>
      <w:r w:rsidRPr="00E153B2">
        <w:rPr>
          <w:rFonts w:cs="Times New Roman"/>
          <w:b/>
          <w:bCs/>
          <w:sz w:val="24"/>
          <w:szCs w:val="24"/>
        </w:rPr>
        <w:t>31</w:t>
      </w:r>
      <w:r w:rsidRPr="00E153B2">
        <w:rPr>
          <w:rFonts w:cs="Times New Roman"/>
          <w:b/>
          <w:bCs/>
          <w:color w:val="FF0000"/>
          <w:sz w:val="24"/>
          <w:szCs w:val="24"/>
        </w:rPr>
        <w:tab/>
      </w:r>
      <w:r w:rsidRPr="00E153B2">
        <w:rPr>
          <w:rFonts w:cs="Times New Roman"/>
          <w:b/>
          <w:bCs/>
          <w:sz w:val="24"/>
          <w:szCs w:val="24"/>
        </w:rPr>
        <w:t>Income tax</w:t>
      </w:r>
      <w:r w:rsidRPr="00DC2642">
        <w:rPr>
          <w:rFonts w:cs="Times New Roman"/>
          <w:b/>
          <w:bCs/>
          <w:sz w:val="24"/>
          <w:szCs w:val="24"/>
        </w:rPr>
        <w:t xml:space="preserve"> </w:t>
      </w:r>
    </w:p>
    <w:p w:rsidR="00924C71" w:rsidRPr="009423FD" w:rsidRDefault="00924C71" w:rsidP="00924C71">
      <w:pPr>
        <w:ind w:left="540"/>
        <w:jc w:val="both"/>
        <w:rPr>
          <w:rFonts w:cs="Times New Roman"/>
          <w:i/>
          <w:iCs/>
          <w:color w:val="0000FF"/>
          <w:sz w:val="30"/>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29"/>
        <w:gridCol w:w="245"/>
        <w:gridCol w:w="1557"/>
        <w:gridCol w:w="279"/>
        <w:gridCol w:w="1341"/>
        <w:gridCol w:w="261"/>
        <w:gridCol w:w="1458"/>
      </w:tblGrid>
      <w:tr w:rsidR="00924C71" w:rsidRPr="00D171F3" w:rsidTr="00185540">
        <w:trPr>
          <w:cantSplit/>
          <w:tblHeader/>
        </w:trPr>
        <w:tc>
          <w:tcPr>
            <w:tcW w:w="2970" w:type="dxa"/>
          </w:tcPr>
          <w:p w:rsidR="00924C71" w:rsidRPr="00D171F3" w:rsidRDefault="00924C71" w:rsidP="00D171F3">
            <w:pPr>
              <w:pStyle w:val="acctfourfigures"/>
              <w:spacing w:line="240" w:lineRule="atLeast"/>
              <w:ind w:left="10"/>
              <w:rPr>
                <w:szCs w:val="22"/>
              </w:rPr>
            </w:pPr>
            <w:r w:rsidRPr="00D171F3">
              <w:rPr>
                <w:b/>
                <w:bCs/>
                <w:i/>
                <w:iCs/>
                <w:szCs w:val="22"/>
              </w:rPr>
              <w:t>Income tax recognised in profit or loss</w:t>
            </w:r>
          </w:p>
        </w:tc>
        <w:tc>
          <w:tcPr>
            <w:tcW w:w="3231" w:type="dxa"/>
            <w:gridSpan w:val="3"/>
            <w:shd w:val="clear" w:color="auto" w:fill="auto"/>
          </w:tcPr>
          <w:p w:rsidR="00924C71" w:rsidRPr="00D171F3" w:rsidRDefault="00924C71" w:rsidP="004D6B0C">
            <w:pPr>
              <w:pStyle w:val="acctmergecolhdg"/>
              <w:spacing w:line="240" w:lineRule="atLeast"/>
              <w:ind w:right="-34"/>
              <w:rPr>
                <w:szCs w:val="22"/>
              </w:rPr>
            </w:pPr>
            <w:r w:rsidRPr="00D171F3">
              <w:rPr>
                <w:szCs w:val="22"/>
              </w:rPr>
              <w:t xml:space="preserve">Consolidated </w:t>
            </w:r>
          </w:p>
          <w:p w:rsidR="00924C71" w:rsidRPr="00D171F3" w:rsidRDefault="00924C71" w:rsidP="004D6B0C">
            <w:pPr>
              <w:pStyle w:val="acctmergecolhdg"/>
              <w:spacing w:line="240" w:lineRule="atLeast"/>
              <w:rPr>
                <w:b w:val="0"/>
                <w:bCs/>
                <w:szCs w:val="22"/>
              </w:rPr>
            </w:pPr>
            <w:r w:rsidRPr="00D171F3">
              <w:rPr>
                <w:szCs w:val="22"/>
              </w:rPr>
              <w:t>financial statements</w:t>
            </w:r>
          </w:p>
        </w:tc>
        <w:tc>
          <w:tcPr>
            <w:tcW w:w="279" w:type="dxa"/>
            <w:shd w:val="clear" w:color="auto" w:fill="auto"/>
          </w:tcPr>
          <w:p w:rsidR="00924C71" w:rsidRPr="00D171F3" w:rsidRDefault="00924C71" w:rsidP="004D6B0C">
            <w:pPr>
              <w:pStyle w:val="acctmergecolhdg"/>
              <w:spacing w:line="240" w:lineRule="atLeast"/>
              <w:rPr>
                <w:b w:val="0"/>
                <w:bCs/>
                <w:szCs w:val="22"/>
              </w:rPr>
            </w:pPr>
          </w:p>
        </w:tc>
        <w:tc>
          <w:tcPr>
            <w:tcW w:w="3060" w:type="dxa"/>
            <w:gridSpan w:val="3"/>
            <w:shd w:val="clear" w:color="auto" w:fill="auto"/>
          </w:tcPr>
          <w:p w:rsidR="00924C71" w:rsidRPr="00D171F3" w:rsidRDefault="00924C71" w:rsidP="004D6B0C">
            <w:pPr>
              <w:pStyle w:val="acctmergecolhdg"/>
              <w:spacing w:line="240" w:lineRule="atLeast"/>
              <w:ind w:right="-34"/>
              <w:rPr>
                <w:szCs w:val="22"/>
              </w:rPr>
            </w:pPr>
            <w:r w:rsidRPr="00D171F3">
              <w:rPr>
                <w:szCs w:val="22"/>
              </w:rPr>
              <w:t xml:space="preserve">Separate </w:t>
            </w:r>
          </w:p>
          <w:p w:rsidR="00924C71" w:rsidRPr="00D171F3" w:rsidRDefault="00924C71" w:rsidP="004D6B0C">
            <w:pPr>
              <w:pStyle w:val="acctmergecolhdg"/>
              <w:spacing w:line="240" w:lineRule="atLeast"/>
              <w:rPr>
                <w:b w:val="0"/>
                <w:bCs/>
                <w:szCs w:val="22"/>
              </w:rPr>
            </w:pPr>
            <w:r w:rsidRPr="00D171F3">
              <w:rPr>
                <w:bCs/>
                <w:szCs w:val="22"/>
              </w:rPr>
              <w:t>financial statements</w:t>
            </w:r>
          </w:p>
        </w:tc>
      </w:tr>
      <w:tr w:rsidR="00B518EC" w:rsidRPr="00D171F3" w:rsidTr="00185540">
        <w:trPr>
          <w:cantSplit/>
          <w:tblHeader/>
        </w:trPr>
        <w:tc>
          <w:tcPr>
            <w:tcW w:w="2970" w:type="dxa"/>
          </w:tcPr>
          <w:p w:rsidR="00B518EC" w:rsidRPr="00D171F3" w:rsidRDefault="00B518EC" w:rsidP="00B518EC">
            <w:pPr>
              <w:pStyle w:val="acctfourfigures"/>
              <w:spacing w:line="240" w:lineRule="atLeast"/>
              <w:jc w:val="center"/>
              <w:rPr>
                <w:szCs w:val="22"/>
              </w:rPr>
            </w:pPr>
          </w:p>
        </w:tc>
        <w:tc>
          <w:tcPr>
            <w:tcW w:w="1429" w:type="dxa"/>
            <w:shd w:val="clear" w:color="auto" w:fill="auto"/>
          </w:tcPr>
          <w:p w:rsidR="00B518EC" w:rsidRPr="00DC2642" w:rsidRDefault="00B518EC" w:rsidP="00B518EC">
            <w:pPr>
              <w:spacing w:line="240" w:lineRule="atLeast"/>
              <w:ind w:left="-115" w:right="-149"/>
              <w:jc w:val="center"/>
              <w:rPr>
                <w:rFonts w:cs="Times New Roman"/>
                <w:szCs w:val="22"/>
              </w:rPr>
            </w:pPr>
            <w:r>
              <w:rPr>
                <w:rFonts w:cs="Times New Roman"/>
                <w:szCs w:val="22"/>
              </w:rPr>
              <w:t>2020</w:t>
            </w:r>
          </w:p>
        </w:tc>
        <w:tc>
          <w:tcPr>
            <w:tcW w:w="245" w:type="dxa"/>
            <w:shd w:val="clear" w:color="auto" w:fill="auto"/>
          </w:tcPr>
          <w:p w:rsidR="00B518EC" w:rsidRPr="00DC2642" w:rsidRDefault="00B518EC" w:rsidP="00B518EC">
            <w:pPr>
              <w:spacing w:line="240" w:lineRule="atLeast"/>
              <w:ind w:left="-115" w:right="-149"/>
              <w:jc w:val="center"/>
              <w:rPr>
                <w:rFonts w:cs="Times New Roman"/>
                <w:szCs w:val="22"/>
              </w:rPr>
            </w:pPr>
          </w:p>
        </w:tc>
        <w:tc>
          <w:tcPr>
            <w:tcW w:w="1557" w:type="dxa"/>
            <w:shd w:val="clear" w:color="auto" w:fill="auto"/>
          </w:tcPr>
          <w:p w:rsidR="00B518EC" w:rsidRPr="00DC2642" w:rsidRDefault="00B518EC" w:rsidP="00B518EC">
            <w:pPr>
              <w:spacing w:line="240" w:lineRule="atLeast"/>
              <w:ind w:left="-115" w:right="-149"/>
              <w:jc w:val="center"/>
              <w:rPr>
                <w:rFonts w:cs="Times New Roman"/>
                <w:szCs w:val="22"/>
              </w:rPr>
            </w:pPr>
            <w:r>
              <w:rPr>
                <w:rFonts w:cs="Times New Roman"/>
                <w:szCs w:val="22"/>
              </w:rPr>
              <w:t>2019</w:t>
            </w:r>
          </w:p>
        </w:tc>
        <w:tc>
          <w:tcPr>
            <w:tcW w:w="279" w:type="dxa"/>
            <w:shd w:val="clear" w:color="auto" w:fill="auto"/>
          </w:tcPr>
          <w:p w:rsidR="00B518EC" w:rsidRPr="00DC2642" w:rsidRDefault="00B518EC" w:rsidP="00B518EC">
            <w:pPr>
              <w:spacing w:line="240" w:lineRule="atLeast"/>
              <w:ind w:left="-115" w:right="-149"/>
              <w:jc w:val="center"/>
              <w:rPr>
                <w:rFonts w:cs="Times New Roman"/>
                <w:szCs w:val="22"/>
              </w:rPr>
            </w:pPr>
          </w:p>
        </w:tc>
        <w:tc>
          <w:tcPr>
            <w:tcW w:w="1341" w:type="dxa"/>
            <w:shd w:val="clear" w:color="auto" w:fill="auto"/>
          </w:tcPr>
          <w:p w:rsidR="00B518EC" w:rsidRPr="00DC2642" w:rsidRDefault="00B518EC" w:rsidP="00B518EC">
            <w:pPr>
              <w:spacing w:line="240" w:lineRule="atLeast"/>
              <w:ind w:left="-115" w:right="-149"/>
              <w:jc w:val="center"/>
              <w:rPr>
                <w:rFonts w:cs="Times New Roman"/>
                <w:szCs w:val="22"/>
              </w:rPr>
            </w:pPr>
            <w:r>
              <w:rPr>
                <w:rFonts w:cs="Times New Roman"/>
                <w:szCs w:val="22"/>
              </w:rPr>
              <w:t>2020</w:t>
            </w:r>
          </w:p>
        </w:tc>
        <w:tc>
          <w:tcPr>
            <w:tcW w:w="261" w:type="dxa"/>
            <w:shd w:val="clear" w:color="auto" w:fill="auto"/>
          </w:tcPr>
          <w:p w:rsidR="00B518EC" w:rsidRPr="00DC2642" w:rsidRDefault="00B518EC" w:rsidP="00B518EC">
            <w:pPr>
              <w:spacing w:line="240" w:lineRule="atLeast"/>
              <w:ind w:left="-115" w:right="-149"/>
              <w:jc w:val="center"/>
              <w:rPr>
                <w:rFonts w:cs="Times New Roman"/>
                <w:szCs w:val="22"/>
              </w:rPr>
            </w:pPr>
          </w:p>
        </w:tc>
        <w:tc>
          <w:tcPr>
            <w:tcW w:w="1458" w:type="dxa"/>
            <w:shd w:val="clear" w:color="auto" w:fill="auto"/>
          </w:tcPr>
          <w:p w:rsidR="00B518EC" w:rsidRPr="00DC2642" w:rsidRDefault="00B518EC" w:rsidP="00B518EC">
            <w:pPr>
              <w:spacing w:line="240" w:lineRule="atLeast"/>
              <w:ind w:left="-115" w:right="-149"/>
              <w:jc w:val="center"/>
              <w:rPr>
                <w:rFonts w:cs="Times New Roman"/>
                <w:szCs w:val="22"/>
              </w:rPr>
            </w:pPr>
            <w:r>
              <w:rPr>
                <w:rFonts w:cs="Times New Roman"/>
                <w:szCs w:val="22"/>
              </w:rPr>
              <w:t>2019</w:t>
            </w:r>
          </w:p>
        </w:tc>
      </w:tr>
      <w:tr w:rsidR="00924C71" w:rsidRPr="00D171F3" w:rsidTr="00185540">
        <w:trPr>
          <w:cantSplit/>
        </w:trPr>
        <w:tc>
          <w:tcPr>
            <w:tcW w:w="2970" w:type="dxa"/>
          </w:tcPr>
          <w:p w:rsidR="00924C71" w:rsidRPr="00D171F3" w:rsidRDefault="00924C71" w:rsidP="004D6B0C">
            <w:pPr>
              <w:spacing w:line="240" w:lineRule="atLeast"/>
              <w:rPr>
                <w:rFonts w:cs="Times New Roman"/>
                <w:b/>
                <w:bCs/>
                <w:szCs w:val="22"/>
              </w:rPr>
            </w:pPr>
          </w:p>
        </w:tc>
        <w:tc>
          <w:tcPr>
            <w:tcW w:w="6570" w:type="dxa"/>
            <w:gridSpan w:val="7"/>
          </w:tcPr>
          <w:p w:rsidR="00924C71" w:rsidRPr="00D171F3" w:rsidRDefault="00924C71" w:rsidP="004D6B0C">
            <w:pPr>
              <w:pStyle w:val="acctfourfigures"/>
              <w:tabs>
                <w:tab w:val="clear" w:pos="765"/>
                <w:tab w:val="decimal" w:pos="731"/>
              </w:tabs>
              <w:spacing w:line="240" w:lineRule="atLeast"/>
              <w:ind w:right="11"/>
              <w:jc w:val="center"/>
              <w:rPr>
                <w:i/>
                <w:iCs/>
                <w:szCs w:val="22"/>
              </w:rPr>
            </w:pPr>
            <w:r w:rsidRPr="00D171F3">
              <w:rPr>
                <w:i/>
                <w:iCs/>
                <w:szCs w:val="22"/>
              </w:rPr>
              <w:t>(in Baht)</w:t>
            </w:r>
          </w:p>
        </w:tc>
      </w:tr>
      <w:tr w:rsidR="00924C71" w:rsidRPr="00D171F3" w:rsidTr="00185540">
        <w:trPr>
          <w:cantSplit/>
          <w:trHeight w:val="80"/>
        </w:trPr>
        <w:tc>
          <w:tcPr>
            <w:tcW w:w="2970" w:type="dxa"/>
          </w:tcPr>
          <w:p w:rsidR="00924C71" w:rsidRPr="00D171F3" w:rsidRDefault="00924C71" w:rsidP="004D6B0C">
            <w:pPr>
              <w:spacing w:line="240" w:lineRule="atLeast"/>
              <w:rPr>
                <w:rFonts w:cs="Times New Roman"/>
                <w:szCs w:val="22"/>
              </w:rPr>
            </w:pPr>
            <w:r w:rsidRPr="00D171F3">
              <w:rPr>
                <w:rFonts w:cs="Times New Roman"/>
                <w:b/>
                <w:bCs/>
                <w:szCs w:val="22"/>
              </w:rPr>
              <w:t>Current tax expense</w:t>
            </w:r>
            <w:r w:rsidRPr="00D171F3">
              <w:rPr>
                <w:rFonts w:cs="Times New Roman"/>
                <w:b/>
                <w:bCs/>
                <w:i/>
                <w:iCs/>
                <w:szCs w:val="22"/>
              </w:rPr>
              <w:t xml:space="preserve"> </w:t>
            </w:r>
          </w:p>
        </w:tc>
        <w:tc>
          <w:tcPr>
            <w:tcW w:w="1429"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c>
          <w:tcPr>
            <w:tcW w:w="245" w:type="dxa"/>
          </w:tcPr>
          <w:p w:rsidR="00924C71" w:rsidRPr="00D171F3" w:rsidRDefault="00924C71" w:rsidP="004D6B0C">
            <w:pPr>
              <w:pStyle w:val="acctfourfigures"/>
              <w:spacing w:line="240" w:lineRule="atLeast"/>
              <w:rPr>
                <w:szCs w:val="22"/>
              </w:rPr>
            </w:pPr>
          </w:p>
        </w:tc>
        <w:tc>
          <w:tcPr>
            <w:tcW w:w="1557"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c>
          <w:tcPr>
            <w:tcW w:w="279" w:type="dxa"/>
          </w:tcPr>
          <w:p w:rsidR="00924C71" w:rsidRPr="00D171F3" w:rsidRDefault="00924C71" w:rsidP="004D6B0C">
            <w:pPr>
              <w:pStyle w:val="acctfourfigures"/>
              <w:spacing w:line="240" w:lineRule="atLeast"/>
              <w:rPr>
                <w:szCs w:val="22"/>
              </w:rPr>
            </w:pPr>
          </w:p>
        </w:tc>
        <w:tc>
          <w:tcPr>
            <w:tcW w:w="1341"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c>
          <w:tcPr>
            <w:tcW w:w="261" w:type="dxa"/>
          </w:tcPr>
          <w:p w:rsidR="00924C71" w:rsidRPr="00D171F3" w:rsidRDefault="00924C71" w:rsidP="004D6B0C">
            <w:pPr>
              <w:pStyle w:val="acctfourfigures"/>
              <w:spacing w:line="240" w:lineRule="atLeast"/>
              <w:rPr>
                <w:szCs w:val="22"/>
              </w:rPr>
            </w:pPr>
          </w:p>
        </w:tc>
        <w:tc>
          <w:tcPr>
            <w:tcW w:w="1458"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r>
      <w:tr w:rsidR="00B518EC" w:rsidRPr="00D171F3" w:rsidTr="00185540">
        <w:trPr>
          <w:cantSplit/>
        </w:trPr>
        <w:tc>
          <w:tcPr>
            <w:tcW w:w="2970" w:type="dxa"/>
          </w:tcPr>
          <w:p w:rsidR="00B518EC" w:rsidRPr="00D171F3" w:rsidRDefault="00B518EC" w:rsidP="00B518EC">
            <w:pPr>
              <w:spacing w:line="240" w:lineRule="atLeast"/>
              <w:rPr>
                <w:rFonts w:cs="Times New Roman"/>
                <w:szCs w:val="22"/>
              </w:rPr>
            </w:pPr>
            <w:r w:rsidRPr="00D171F3">
              <w:rPr>
                <w:rFonts w:cs="Times New Roman"/>
                <w:szCs w:val="22"/>
              </w:rPr>
              <w:t xml:space="preserve">Current year </w:t>
            </w:r>
          </w:p>
        </w:tc>
        <w:tc>
          <w:tcPr>
            <w:tcW w:w="1429" w:type="dxa"/>
            <w:shd w:val="clear" w:color="auto" w:fill="FFFFFF"/>
            <w:vAlign w:val="bottom"/>
          </w:tcPr>
          <w:p w:rsidR="00B518EC" w:rsidRPr="00D171F3" w:rsidRDefault="0059437D" w:rsidP="0059437D">
            <w:pPr>
              <w:keepNext/>
              <w:tabs>
                <w:tab w:val="decimal" w:pos="983"/>
              </w:tabs>
              <w:ind w:left="-133" w:right="90"/>
              <w:jc w:val="right"/>
              <w:outlineLvl w:val="0"/>
              <w:rPr>
                <w:color w:val="000000"/>
                <w:szCs w:val="22"/>
              </w:rPr>
            </w:pPr>
            <w:r w:rsidRPr="0059437D">
              <w:rPr>
                <w:color w:val="000000"/>
                <w:szCs w:val="22"/>
              </w:rPr>
              <w:t>98,355,026</w:t>
            </w:r>
          </w:p>
        </w:tc>
        <w:tc>
          <w:tcPr>
            <w:tcW w:w="245" w:type="dxa"/>
            <w:shd w:val="clear" w:color="auto" w:fill="FFFFFF"/>
          </w:tcPr>
          <w:p w:rsidR="00B518EC" w:rsidRPr="00D171F3" w:rsidRDefault="00B518EC" w:rsidP="00B518EC">
            <w:pPr>
              <w:keepNext/>
              <w:tabs>
                <w:tab w:val="decimal" w:pos="983"/>
              </w:tabs>
              <w:ind w:left="-133" w:right="-89"/>
              <w:jc w:val="center"/>
              <w:outlineLvl w:val="0"/>
              <w:rPr>
                <w:color w:val="000000"/>
                <w:szCs w:val="22"/>
                <w:lang w:eastAsia="en-GB"/>
              </w:rPr>
            </w:pPr>
          </w:p>
        </w:tc>
        <w:tc>
          <w:tcPr>
            <w:tcW w:w="1557" w:type="dxa"/>
            <w:shd w:val="clear" w:color="auto" w:fill="FFFFFF"/>
          </w:tcPr>
          <w:p w:rsidR="00B518EC" w:rsidRPr="00D171F3" w:rsidRDefault="00B518EC" w:rsidP="00185540">
            <w:pPr>
              <w:keepNext/>
              <w:tabs>
                <w:tab w:val="decimal" w:pos="1193"/>
                <w:tab w:val="left" w:pos="1373"/>
              </w:tabs>
              <w:ind w:left="-133" w:right="-342"/>
              <w:jc w:val="center"/>
              <w:outlineLvl w:val="0"/>
              <w:rPr>
                <w:color w:val="000000"/>
                <w:szCs w:val="22"/>
              </w:rPr>
            </w:pPr>
            <w:r w:rsidRPr="00D171F3">
              <w:rPr>
                <w:color w:val="000000"/>
                <w:szCs w:val="22"/>
              </w:rPr>
              <w:t>2</w:t>
            </w:r>
            <w:r>
              <w:rPr>
                <w:color w:val="000000"/>
                <w:szCs w:val="22"/>
              </w:rPr>
              <w:t>61</w:t>
            </w:r>
            <w:r w:rsidRPr="00D171F3">
              <w:rPr>
                <w:color w:val="000000"/>
                <w:szCs w:val="22"/>
              </w:rPr>
              <w:t>,</w:t>
            </w:r>
            <w:r>
              <w:rPr>
                <w:color w:val="000000"/>
                <w:szCs w:val="22"/>
              </w:rPr>
              <w:t>517</w:t>
            </w:r>
            <w:r w:rsidRPr="00D171F3">
              <w:rPr>
                <w:color w:val="000000"/>
                <w:szCs w:val="22"/>
              </w:rPr>
              <w:t>,</w:t>
            </w:r>
            <w:r>
              <w:rPr>
                <w:color w:val="000000"/>
                <w:szCs w:val="22"/>
              </w:rPr>
              <w:t>215</w:t>
            </w:r>
          </w:p>
        </w:tc>
        <w:tc>
          <w:tcPr>
            <w:tcW w:w="279" w:type="dxa"/>
            <w:shd w:val="clear" w:color="auto" w:fill="FFFFFF"/>
          </w:tcPr>
          <w:p w:rsidR="00B518EC" w:rsidRPr="00D171F3" w:rsidRDefault="00B518EC" w:rsidP="00B518EC">
            <w:pPr>
              <w:keepNext/>
              <w:tabs>
                <w:tab w:val="decimal" w:pos="983"/>
              </w:tabs>
              <w:ind w:left="-133" w:right="-89"/>
              <w:jc w:val="center"/>
              <w:outlineLvl w:val="0"/>
              <w:rPr>
                <w:color w:val="000000"/>
                <w:szCs w:val="22"/>
                <w:lang w:eastAsia="en-GB"/>
              </w:rPr>
            </w:pPr>
          </w:p>
        </w:tc>
        <w:tc>
          <w:tcPr>
            <w:tcW w:w="1341" w:type="dxa"/>
            <w:shd w:val="clear" w:color="auto" w:fill="FFFFFF"/>
            <w:vAlign w:val="bottom"/>
          </w:tcPr>
          <w:p w:rsidR="00B518EC" w:rsidRPr="00D171F3" w:rsidRDefault="00F74DC0" w:rsidP="00185540">
            <w:pPr>
              <w:keepNext/>
              <w:tabs>
                <w:tab w:val="decimal" w:pos="892"/>
                <w:tab w:val="left" w:pos="1250"/>
              </w:tabs>
              <w:ind w:left="-133" w:right="9"/>
              <w:jc w:val="right"/>
              <w:outlineLvl w:val="0"/>
              <w:rPr>
                <w:color w:val="000000"/>
                <w:szCs w:val="22"/>
              </w:rPr>
            </w:pPr>
            <w:r>
              <w:rPr>
                <w:color w:val="000000"/>
                <w:szCs w:val="22"/>
              </w:rPr>
              <w:t>-</w:t>
            </w:r>
          </w:p>
        </w:tc>
        <w:tc>
          <w:tcPr>
            <w:tcW w:w="261" w:type="dxa"/>
            <w:vAlign w:val="bottom"/>
          </w:tcPr>
          <w:p w:rsidR="00B518EC" w:rsidRPr="00D171F3" w:rsidRDefault="00B518EC" w:rsidP="00B518EC">
            <w:pPr>
              <w:pStyle w:val="FSENG"/>
              <w:ind w:right="40"/>
              <w:jc w:val="center"/>
            </w:pPr>
          </w:p>
        </w:tc>
        <w:tc>
          <w:tcPr>
            <w:tcW w:w="1458" w:type="dxa"/>
          </w:tcPr>
          <w:p w:rsidR="00B518EC" w:rsidRPr="00D171F3" w:rsidRDefault="00B518EC" w:rsidP="00127D18">
            <w:pPr>
              <w:keepNext/>
              <w:tabs>
                <w:tab w:val="decimal" w:pos="1090"/>
              </w:tabs>
              <w:ind w:left="-133" w:right="-161"/>
              <w:jc w:val="center"/>
              <w:outlineLvl w:val="0"/>
              <w:rPr>
                <w:color w:val="000000"/>
                <w:szCs w:val="22"/>
              </w:rPr>
            </w:pPr>
            <w:r w:rsidRPr="00D171F3">
              <w:rPr>
                <w:color w:val="000000"/>
                <w:szCs w:val="22"/>
              </w:rPr>
              <w:t>-</w:t>
            </w:r>
          </w:p>
        </w:tc>
      </w:tr>
      <w:tr w:rsidR="00185540" w:rsidRPr="00D171F3" w:rsidTr="00185540">
        <w:trPr>
          <w:cantSplit/>
          <w:trHeight w:val="74"/>
        </w:trPr>
        <w:tc>
          <w:tcPr>
            <w:tcW w:w="2970" w:type="dxa"/>
            <w:shd w:val="clear" w:color="auto" w:fill="auto"/>
          </w:tcPr>
          <w:p w:rsidR="00185540" w:rsidRPr="00D171F3" w:rsidRDefault="00185540" w:rsidP="00B518EC">
            <w:pPr>
              <w:spacing w:line="240" w:lineRule="atLeast"/>
              <w:rPr>
                <w:rFonts w:cs="Times New Roman"/>
                <w:b/>
                <w:bCs/>
                <w:szCs w:val="22"/>
              </w:rPr>
            </w:pPr>
          </w:p>
        </w:tc>
        <w:tc>
          <w:tcPr>
            <w:tcW w:w="1429" w:type="dxa"/>
            <w:shd w:val="clear" w:color="auto" w:fill="auto"/>
            <w:vAlign w:val="bottom"/>
          </w:tcPr>
          <w:p w:rsidR="00185540" w:rsidRPr="00D171F3" w:rsidRDefault="00185540" w:rsidP="00F74DC0">
            <w:pPr>
              <w:spacing w:line="240" w:lineRule="atLeast"/>
              <w:ind w:right="36"/>
              <w:jc w:val="right"/>
              <w:rPr>
                <w:szCs w:val="22"/>
              </w:rPr>
            </w:pPr>
          </w:p>
        </w:tc>
        <w:tc>
          <w:tcPr>
            <w:tcW w:w="245" w:type="dxa"/>
            <w:shd w:val="clear" w:color="auto" w:fill="auto"/>
            <w:vAlign w:val="bottom"/>
          </w:tcPr>
          <w:p w:rsidR="00185540" w:rsidRPr="00D171F3" w:rsidRDefault="00185540" w:rsidP="00B518EC">
            <w:pPr>
              <w:pStyle w:val="FSENG"/>
              <w:spacing w:line="240" w:lineRule="atLeast"/>
              <w:jc w:val="center"/>
            </w:pPr>
          </w:p>
        </w:tc>
        <w:tc>
          <w:tcPr>
            <w:tcW w:w="1557" w:type="dxa"/>
            <w:shd w:val="clear" w:color="auto" w:fill="auto"/>
          </w:tcPr>
          <w:p w:rsidR="00185540" w:rsidRPr="00D171F3" w:rsidRDefault="00185540" w:rsidP="00B518EC">
            <w:pPr>
              <w:spacing w:line="240" w:lineRule="atLeast"/>
              <w:jc w:val="center"/>
              <w:rPr>
                <w:szCs w:val="22"/>
              </w:rPr>
            </w:pPr>
          </w:p>
        </w:tc>
        <w:tc>
          <w:tcPr>
            <w:tcW w:w="279" w:type="dxa"/>
            <w:shd w:val="clear" w:color="auto" w:fill="auto"/>
            <w:vAlign w:val="bottom"/>
          </w:tcPr>
          <w:p w:rsidR="00185540" w:rsidRPr="00D171F3" w:rsidRDefault="00185540" w:rsidP="00B518EC">
            <w:pPr>
              <w:pStyle w:val="FSENG"/>
              <w:spacing w:line="240" w:lineRule="atLeast"/>
              <w:jc w:val="center"/>
            </w:pPr>
          </w:p>
        </w:tc>
        <w:tc>
          <w:tcPr>
            <w:tcW w:w="1341" w:type="dxa"/>
            <w:shd w:val="clear" w:color="auto" w:fill="auto"/>
          </w:tcPr>
          <w:p w:rsidR="00185540" w:rsidRPr="00D171F3" w:rsidRDefault="00185540" w:rsidP="00B518EC">
            <w:pPr>
              <w:tabs>
                <w:tab w:val="decimal" w:pos="1090"/>
              </w:tabs>
              <w:spacing w:line="240" w:lineRule="atLeast"/>
              <w:jc w:val="center"/>
              <w:rPr>
                <w:szCs w:val="22"/>
              </w:rPr>
            </w:pPr>
          </w:p>
        </w:tc>
        <w:tc>
          <w:tcPr>
            <w:tcW w:w="261" w:type="dxa"/>
            <w:shd w:val="clear" w:color="auto" w:fill="auto"/>
            <w:vAlign w:val="bottom"/>
          </w:tcPr>
          <w:p w:rsidR="00185540" w:rsidRPr="00D171F3" w:rsidRDefault="00185540" w:rsidP="00B518EC">
            <w:pPr>
              <w:pStyle w:val="FSENG"/>
              <w:spacing w:line="240" w:lineRule="atLeast"/>
              <w:jc w:val="center"/>
            </w:pPr>
          </w:p>
        </w:tc>
        <w:tc>
          <w:tcPr>
            <w:tcW w:w="1458" w:type="dxa"/>
            <w:shd w:val="clear" w:color="auto" w:fill="auto"/>
          </w:tcPr>
          <w:p w:rsidR="00185540" w:rsidRPr="00D171F3" w:rsidRDefault="00185540" w:rsidP="00127D18">
            <w:pPr>
              <w:tabs>
                <w:tab w:val="decimal" w:pos="1090"/>
              </w:tabs>
              <w:spacing w:line="240" w:lineRule="atLeast"/>
              <w:ind w:right="-161"/>
              <w:jc w:val="center"/>
              <w:rPr>
                <w:szCs w:val="22"/>
              </w:rPr>
            </w:pPr>
          </w:p>
        </w:tc>
      </w:tr>
      <w:tr w:rsidR="00B518EC" w:rsidRPr="00D171F3" w:rsidTr="00185540">
        <w:trPr>
          <w:cantSplit/>
          <w:trHeight w:val="74"/>
        </w:trPr>
        <w:tc>
          <w:tcPr>
            <w:tcW w:w="2970" w:type="dxa"/>
            <w:shd w:val="clear" w:color="auto" w:fill="auto"/>
          </w:tcPr>
          <w:p w:rsidR="00B518EC" w:rsidRPr="00D171F3" w:rsidRDefault="00B518EC" w:rsidP="00B518EC">
            <w:pPr>
              <w:spacing w:line="240" w:lineRule="atLeast"/>
              <w:rPr>
                <w:rFonts w:cs="Times New Roman"/>
                <w:b/>
                <w:bCs/>
                <w:szCs w:val="22"/>
              </w:rPr>
            </w:pPr>
            <w:r w:rsidRPr="00D171F3">
              <w:rPr>
                <w:rFonts w:cs="Times New Roman"/>
                <w:b/>
                <w:bCs/>
                <w:szCs w:val="22"/>
              </w:rPr>
              <w:t>Deferred tax expense</w:t>
            </w:r>
            <w:r w:rsidRPr="00D171F3">
              <w:rPr>
                <w:rFonts w:cs="Times New Roman"/>
                <w:b/>
                <w:bCs/>
                <w:i/>
                <w:iCs/>
                <w:szCs w:val="22"/>
              </w:rPr>
              <w:t xml:space="preserve">  </w:t>
            </w:r>
            <w:r w:rsidRPr="00D171F3">
              <w:rPr>
                <w:rFonts w:cs="Times New Roman"/>
                <w:b/>
                <w:bCs/>
                <w:szCs w:val="22"/>
              </w:rPr>
              <w:t xml:space="preserve"> </w:t>
            </w:r>
          </w:p>
        </w:tc>
        <w:tc>
          <w:tcPr>
            <w:tcW w:w="1429" w:type="dxa"/>
            <w:shd w:val="clear" w:color="auto" w:fill="auto"/>
            <w:vAlign w:val="bottom"/>
          </w:tcPr>
          <w:p w:rsidR="00B518EC" w:rsidRPr="00D171F3" w:rsidRDefault="00B518EC" w:rsidP="00F74DC0">
            <w:pPr>
              <w:spacing w:line="240" w:lineRule="atLeast"/>
              <w:ind w:right="36"/>
              <w:jc w:val="right"/>
              <w:rPr>
                <w:szCs w:val="22"/>
              </w:rPr>
            </w:pPr>
          </w:p>
        </w:tc>
        <w:tc>
          <w:tcPr>
            <w:tcW w:w="245" w:type="dxa"/>
            <w:shd w:val="clear" w:color="auto" w:fill="auto"/>
            <w:vAlign w:val="bottom"/>
          </w:tcPr>
          <w:p w:rsidR="00B518EC" w:rsidRPr="00D171F3" w:rsidRDefault="00B518EC" w:rsidP="00B518EC">
            <w:pPr>
              <w:pStyle w:val="FSENG"/>
              <w:spacing w:line="240" w:lineRule="atLeast"/>
              <w:jc w:val="center"/>
            </w:pPr>
          </w:p>
        </w:tc>
        <w:tc>
          <w:tcPr>
            <w:tcW w:w="1557" w:type="dxa"/>
            <w:shd w:val="clear" w:color="auto" w:fill="auto"/>
          </w:tcPr>
          <w:p w:rsidR="00B518EC" w:rsidRPr="00D171F3" w:rsidRDefault="00B518EC" w:rsidP="00B518EC">
            <w:pPr>
              <w:spacing w:line="240" w:lineRule="atLeast"/>
              <w:jc w:val="center"/>
              <w:rPr>
                <w:szCs w:val="22"/>
              </w:rPr>
            </w:pPr>
          </w:p>
        </w:tc>
        <w:tc>
          <w:tcPr>
            <w:tcW w:w="279" w:type="dxa"/>
            <w:shd w:val="clear" w:color="auto" w:fill="auto"/>
            <w:vAlign w:val="bottom"/>
          </w:tcPr>
          <w:p w:rsidR="00B518EC" w:rsidRPr="00D171F3" w:rsidRDefault="00B518EC" w:rsidP="00B518EC">
            <w:pPr>
              <w:pStyle w:val="FSENG"/>
              <w:spacing w:line="240" w:lineRule="atLeast"/>
              <w:jc w:val="center"/>
            </w:pPr>
          </w:p>
        </w:tc>
        <w:tc>
          <w:tcPr>
            <w:tcW w:w="1341" w:type="dxa"/>
            <w:shd w:val="clear" w:color="auto" w:fill="auto"/>
          </w:tcPr>
          <w:p w:rsidR="00B518EC" w:rsidRPr="00D171F3" w:rsidRDefault="00B518EC" w:rsidP="00B518EC">
            <w:pPr>
              <w:tabs>
                <w:tab w:val="decimal" w:pos="1090"/>
              </w:tabs>
              <w:spacing w:line="240" w:lineRule="atLeast"/>
              <w:jc w:val="center"/>
              <w:rPr>
                <w:szCs w:val="22"/>
              </w:rPr>
            </w:pPr>
          </w:p>
        </w:tc>
        <w:tc>
          <w:tcPr>
            <w:tcW w:w="261" w:type="dxa"/>
            <w:shd w:val="clear" w:color="auto" w:fill="auto"/>
            <w:vAlign w:val="bottom"/>
          </w:tcPr>
          <w:p w:rsidR="00B518EC" w:rsidRPr="00D171F3" w:rsidRDefault="00B518EC" w:rsidP="00B518EC">
            <w:pPr>
              <w:pStyle w:val="FSENG"/>
              <w:spacing w:line="240" w:lineRule="atLeast"/>
              <w:jc w:val="center"/>
            </w:pPr>
          </w:p>
        </w:tc>
        <w:tc>
          <w:tcPr>
            <w:tcW w:w="1458" w:type="dxa"/>
            <w:shd w:val="clear" w:color="auto" w:fill="auto"/>
          </w:tcPr>
          <w:p w:rsidR="00B518EC" w:rsidRPr="00D171F3" w:rsidRDefault="00B518EC" w:rsidP="00127D18">
            <w:pPr>
              <w:tabs>
                <w:tab w:val="decimal" w:pos="1090"/>
              </w:tabs>
              <w:spacing w:line="240" w:lineRule="atLeast"/>
              <w:ind w:right="-161"/>
              <w:jc w:val="center"/>
              <w:rPr>
                <w:szCs w:val="22"/>
              </w:rPr>
            </w:pPr>
          </w:p>
        </w:tc>
      </w:tr>
      <w:tr w:rsidR="00B518EC" w:rsidRPr="00D171F3" w:rsidTr="00185540">
        <w:trPr>
          <w:cantSplit/>
        </w:trPr>
        <w:tc>
          <w:tcPr>
            <w:tcW w:w="2970" w:type="dxa"/>
            <w:shd w:val="clear" w:color="auto" w:fill="auto"/>
          </w:tcPr>
          <w:p w:rsidR="00B518EC" w:rsidRPr="00D171F3" w:rsidRDefault="00B518EC" w:rsidP="00B518EC">
            <w:pPr>
              <w:spacing w:line="240" w:lineRule="atLeast"/>
              <w:rPr>
                <w:rFonts w:cs="Times New Roman"/>
                <w:szCs w:val="22"/>
              </w:rPr>
            </w:pPr>
            <w:r w:rsidRPr="00D171F3">
              <w:rPr>
                <w:rFonts w:cs="Times New Roman"/>
                <w:szCs w:val="22"/>
              </w:rPr>
              <w:t xml:space="preserve">Movements in temporary </w:t>
            </w:r>
          </w:p>
          <w:p w:rsidR="00B518EC" w:rsidRPr="00D171F3" w:rsidRDefault="00B518EC" w:rsidP="00B518EC">
            <w:pPr>
              <w:spacing w:line="240" w:lineRule="atLeast"/>
              <w:rPr>
                <w:rFonts w:cs="Times New Roman"/>
                <w:szCs w:val="22"/>
                <w:cs/>
              </w:rPr>
            </w:pPr>
            <w:r w:rsidRPr="00D171F3">
              <w:rPr>
                <w:rFonts w:cs="Times New Roman"/>
                <w:szCs w:val="22"/>
              </w:rPr>
              <w:t xml:space="preserve">   differences</w:t>
            </w:r>
          </w:p>
        </w:tc>
        <w:tc>
          <w:tcPr>
            <w:tcW w:w="1429" w:type="dxa"/>
            <w:shd w:val="clear" w:color="auto" w:fill="FFFFFF"/>
            <w:vAlign w:val="bottom"/>
          </w:tcPr>
          <w:p w:rsidR="00B518EC" w:rsidRPr="00D171F3" w:rsidRDefault="0059437D" w:rsidP="0059437D">
            <w:pPr>
              <w:keepNext/>
              <w:tabs>
                <w:tab w:val="decimal" w:pos="1000"/>
              </w:tabs>
              <w:ind w:left="-133"/>
              <w:jc w:val="right"/>
              <w:outlineLvl w:val="0"/>
              <w:rPr>
                <w:color w:val="000000"/>
                <w:szCs w:val="22"/>
              </w:rPr>
            </w:pPr>
            <w:r w:rsidRPr="0059437D">
              <w:rPr>
                <w:color w:val="000000"/>
                <w:szCs w:val="22"/>
              </w:rPr>
              <w:t>(98,981,263)</w:t>
            </w:r>
          </w:p>
        </w:tc>
        <w:tc>
          <w:tcPr>
            <w:tcW w:w="245" w:type="dxa"/>
            <w:shd w:val="clear" w:color="auto" w:fill="FFFFFF"/>
            <w:vAlign w:val="bottom"/>
          </w:tcPr>
          <w:p w:rsidR="00B518EC" w:rsidRPr="00D171F3" w:rsidRDefault="00B518EC" w:rsidP="00B518EC">
            <w:pPr>
              <w:keepNext/>
              <w:tabs>
                <w:tab w:val="decimal" w:pos="983"/>
              </w:tabs>
              <w:ind w:left="-133" w:right="-89"/>
              <w:jc w:val="center"/>
              <w:outlineLvl w:val="0"/>
              <w:rPr>
                <w:color w:val="000000"/>
                <w:szCs w:val="22"/>
                <w:lang w:eastAsia="en-GB"/>
              </w:rPr>
            </w:pPr>
          </w:p>
        </w:tc>
        <w:tc>
          <w:tcPr>
            <w:tcW w:w="1557" w:type="dxa"/>
            <w:shd w:val="clear" w:color="auto" w:fill="FFFFFF"/>
            <w:vAlign w:val="bottom"/>
          </w:tcPr>
          <w:p w:rsidR="00B518EC" w:rsidRPr="00D171F3" w:rsidRDefault="00B518EC" w:rsidP="00185540">
            <w:pPr>
              <w:keepNext/>
              <w:tabs>
                <w:tab w:val="decimal" w:pos="1319"/>
              </w:tabs>
              <w:ind w:left="-133" w:right="-90"/>
              <w:jc w:val="center"/>
              <w:outlineLvl w:val="0"/>
              <w:rPr>
                <w:color w:val="000000"/>
                <w:szCs w:val="22"/>
              </w:rPr>
            </w:pPr>
            <w:r w:rsidRPr="00D171F3">
              <w:rPr>
                <w:color w:val="000000"/>
                <w:szCs w:val="22"/>
              </w:rPr>
              <w:t>(</w:t>
            </w:r>
            <w:r>
              <w:rPr>
                <w:color w:val="000000"/>
                <w:szCs w:val="22"/>
              </w:rPr>
              <w:t>72</w:t>
            </w:r>
            <w:r w:rsidRPr="00D171F3">
              <w:rPr>
                <w:color w:val="000000"/>
                <w:szCs w:val="22"/>
              </w:rPr>
              <w:t>,</w:t>
            </w:r>
            <w:r>
              <w:rPr>
                <w:color w:val="000000"/>
                <w:szCs w:val="22"/>
              </w:rPr>
              <w:t>237</w:t>
            </w:r>
            <w:r w:rsidRPr="00D171F3">
              <w:rPr>
                <w:color w:val="000000"/>
                <w:szCs w:val="22"/>
              </w:rPr>
              <w:t>,</w:t>
            </w:r>
            <w:r>
              <w:rPr>
                <w:color w:val="000000"/>
                <w:szCs w:val="22"/>
              </w:rPr>
              <w:t>108</w:t>
            </w:r>
            <w:r w:rsidRPr="00D171F3">
              <w:rPr>
                <w:color w:val="000000"/>
                <w:szCs w:val="22"/>
              </w:rPr>
              <w:t>)</w:t>
            </w:r>
          </w:p>
        </w:tc>
        <w:tc>
          <w:tcPr>
            <w:tcW w:w="279" w:type="dxa"/>
            <w:shd w:val="clear" w:color="auto" w:fill="FFFFFF"/>
            <w:vAlign w:val="bottom"/>
          </w:tcPr>
          <w:p w:rsidR="00B518EC" w:rsidRPr="00D171F3" w:rsidRDefault="00B518EC" w:rsidP="00B518EC">
            <w:pPr>
              <w:keepNext/>
              <w:tabs>
                <w:tab w:val="decimal" w:pos="983"/>
              </w:tabs>
              <w:ind w:left="-133" w:right="-89"/>
              <w:jc w:val="center"/>
              <w:outlineLvl w:val="0"/>
              <w:rPr>
                <w:color w:val="000000"/>
                <w:szCs w:val="22"/>
                <w:lang w:eastAsia="en-GB"/>
              </w:rPr>
            </w:pPr>
          </w:p>
        </w:tc>
        <w:tc>
          <w:tcPr>
            <w:tcW w:w="1341" w:type="dxa"/>
            <w:shd w:val="clear" w:color="auto" w:fill="FFFFFF"/>
            <w:vAlign w:val="bottom"/>
          </w:tcPr>
          <w:p w:rsidR="00B518EC" w:rsidRPr="00D171F3" w:rsidRDefault="00F56705" w:rsidP="00185540">
            <w:pPr>
              <w:keepNext/>
              <w:tabs>
                <w:tab w:val="decimal" w:pos="1144"/>
              </w:tabs>
              <w:ind w:left="-133" w:right="-72"/>
              <w:jc w:val="center"/>
              <w:outlineLvl w:val="0"/>
              <w:rPr>
                <w:color w:val="000000"/>
                <w:szCs w:val="22"/>
              </w:rPr>
            </w:pPr>
            <w:r w:rsidRPr="00F56705">
              <w:rPr>
                <w:color w:val="000000"/>
                <w:szCs w:val="22"/>
              </w:rPr>
              <w:t>(17,911,294)</w:t>
            </w:r>
          </w:p>
        </w:tc>
        <w:tc>
          <w:tcPr>
            <w:tcW w:w="261" w:type="dxa"/>
            <w:shd w:val="clear" w:color="auto" w:fill="auto"/>
            <w:vAlign w:val="bottom"/>
          </w:tcPr>
          <w:p w:rsidR="00B518EC" w:rsidRPr="00D171F3" w:rsidRDefault="00B518EC" w:rsidP="00B518EC">
            <w:pPr>
              <w:pStyle w:val="FSENG"/>
              <w:jc w:val="center"/>
            </w:pPr>
          </w:p>
        </w:tc>
        <w:tc>
          <w:tcPr>
            <w:tcW w:w="1458" w:type="dxa"/>
            <w:tcBorders>
              <w:bottom w:val="single" w:sz="4" w:space="0" w:color="auto"/>
            </w:tcBorders>
            <w:shd w:val="clear" w:color="auto" w:fill="auto"/>
            <w:vAlign w:val="bottom"/>
          </w:tcPr>
          <w:p w:rsidR="00B518EC" w:rsidRPr="00D171F3" w:rsidRDefault="00B518EC" w:rsidP="00127D18">
            <w:pPr>
              <w:keepNext/>
              <w:tabs>
                <w:tab w:val="decimal" w:pos="1090"/>
                <w:tab w:val="left" w:pos="1272"/>
              </w:tabs>
              <w:ind w:left="102" w:right="-161"/>
              <w:jc w:val="center"/>
              <w:outlineLvl w:val="0"/>
              <w:rPr>
                <w:color w:val="000000"/>
                <w:szCs w:val="22"/>
              </w:rPr>
            </w:pPr>
            <w:r w:rsidRPr="00D171F3">
              <w:rPr>
                <w:color w:val="000000"/>
                <w:szCs w:val="22"/>
              </w:rPr>
              <w:t>21,199,545</w:t>
            </w:r>
          </w:p>
        </w:tc>
      </w:tr>
      <w:tr w:rsidR="00B518EC" w:rsidRPr="00D171F3" w:rsidTr="00185540">
        <w:trPr>
          <w:cantSplit/>
          <w:trHeight w:val="64"/>
        </w:trPr>
        <w:tc>
          <w:tcPr>
            <w:tcW w:w="2970" w:type="dxa"/>
            <w:shd w:val="clear" w:color="auto" w:fill="auto"/>
          </w:tcPr>
          <w:p w:rsidR="00B518EC" w:rsidRPr="00D171F3" w:rsidRDefault="00B518EC" w:rsidP="00B518EC">
            <w:pPr>
              <w:spacing w:line="240" w:lineRule="atLeast"/>
              <w:ind w:left="173" w:hanging="180"/>
              <w:rPr>
                <w:rFonts w:cs="Times New Roman"/>
                <w:b/>
                <w:bCs/>
                <w:szCs w:val="22"/>
              </w:rPr>
            </w:pPr>
            <w:r w:rsidRPr="00D171F3">
              <w:rPr>
                <w:rFonts w:cs="Times New Roman"/>
                <w:b/>
                <w:bCs/>
                <w:szCs w:val="22"/>
              </w:rPr>
              <w:t>Total tax</w:t>
            </w:r>
            <w:r>
              <w:rPr>
                <w:rFonts w:cs="Times New Roman"/>
                <w:b/>
                <w:bCs/>
                <w:szCs w:val="22"/>
              </w:rPr>
              <w:t xml:space="preserve"> </w:t>
            </w:r>
            <w:r w:rsidR="002027D9">
              <w:rPr>
                <w:rFonts w:cs="Times New Roman"/>
                <w:b/>
                <w:bCs/>
                <w:szCs w:val="22"/>
              </w:rPr>
              <w:t>(</w:t>
            </w:r>
            <w:r w:rsidR="002027D9" w:rsidRPr="00D171F3">
              <w:rPr>
                <w:rFonts w:cs="Times New Roman"/>
                <w:b/>
                <w:bCs/>
                <w:szCs w:val="22"/>
              </w:rPr>
              <w:t>income</w:t>
            </w:r>
            <w:r w:rsidR="002027D9">
              <w:rPr>
                <w:rFonts w:cs="Times New Roman"/>
                <w:b/>
                <w:bCs/>
                <w:szCs w:val="22"/>
              </w:rPr>
              <w:t xml:space="preserve">) </w:t>
            </w:r>
            <w:r>
              <w:rPr>
                <w:rFonts w:cs="Times New Roman"/>
                <w:b/>
                <w:bCs/>
                <w:szCs w:val="22"/>
              </w:rPr>
              <w:t>expense</w:t>
            </w:r>
            <w:r w:rsidRPr="00D171F3">
              <w:rPr>
                <w:rFonts w:cs="Times New Roman"/>
                <w:b/>
                <w:bCs/>
                <w:szCs w:val="22"/>
              </w:rPr>
              <w:t xml:space="preserve"> </w:t>
            </w:r>
          </w:p>
        </w:tc>
        <w:tc>
          <w:tcPr>
            <w:tcW w:w="1429" w:type="dxa"/>
            <w:tcBorders>
              <w:top w:val="single" w:sz="4" w:space="0" w:color="auto"/>
              <w:left w:val="nil"/>
              <w:bottom w:val="double" w:sz="4" w:space="0" w:color="auto"/>
              <w:right w:val="nil"/>
            </w:tcBorders>
            <w:shd w:val="clear" w:color="auto" w:fill="auto"/>
            <w:vAlign w:val="bottom"/>
          </w:tcPr>
          <w:p w:rsidR="00B518EC" w:rsidRPr="00D171F3" w:rsidRDefault="00F56705" w:rsidP="00F74DC0">
            <w:pPr>
              <w:keepNext/>
              <w:tabs>
                <w:tab w:val="decimal" w:pos="983"/>
              </w:tabs>
              <w:ind w:left="-133" w:right="36"/>
              <w:jc w:val="right"/>
              <w:outlineLvl w:val="0"/>
              <w:rPr>
                <w:b/>
                <w:bCs/>
                <w:color w:val="000000"/>
                <w:szCs w:val="22"/>
              </w:rPr>
            </w:pPr>
            <w:r w:rsidRPr="00F56705">
              <w:rPr>
                <w:b/>
                <w:bCs/>
                <w:color w:val="000000"/>
                <w:szCs w:val="22"/>
              </w:rPr>
              <w:t>(626,237)</w:t>
            </w:r>
          </w:p>
        </w:tc>
        <w:tc>
          <w:tcPr>
            <w:tcW w:w="245" w:type="dxa"/>
            <w:shd w:val="clear" w:color="auto" w:fill="auto"/>
          </w:tcPr>
          <w:p w:rsidR="00B518EC" w:rsidRPr="00D171F3" w:rsidRDefault="00B518EC" w:rsidP="00B518EC">
            <w:pPr>
              <w:keepNext/>
              <w:tabs>
                <w:tab w:val="decimal" w:pos="983"/>
              </w:tabs>
              <w:ind w:left="-133" w:right="-89"/>
              <w:jc w:val="center"/>
              <w:outlineLvl w:val="0"/>
              <w:rPr>
                <w:b/>
                <w:bCs/>
                <w:color w:val="000000"/>
                <w:szCs w:val="22"/>
                <w:lang w:eastAsia="en-GB"/>
              </w:rPr>
            </w:pPr>
          </w:p>
        </w:tc>
        <w:tc>
          <w:tcPr>
            <w:tcW w:w="1557" w:type="dxa"/>
            <w:tcBorders>
              <w:top w:val="single" w:sz="4" w:space="0" w:color="auto"/>
              <w:left w:val="nil"/>
              <w:bottom w:val="double" w:sz="4" w:space="0" w:color="auto"/>
              <w:right w:val="nil"/>
            </w:tcBorders>
            <w:shd w:val="clear" w:color="auto" w:fill="auto"/>
          </w:tcPr>
          <w:p w:rsidR="00B518EC" w:rsidRPr="00D171F3" w:rsidRDefault="00B518EC" w:rsidP="00185540">
            <w:pPr>
              <w:keepNext/>
              <w:tabs>
                <w:tab w:val="decimal" w:pos="1211"/>
              </w:tabs>
              <w:ind w:left="-133" w:right="-89"/>
              <w:jc w:val="center"/>
              <w:outlineLvl w:val="0"/>
              <w:rPr>
                <w:b/>
                <w:bCs/>
                <w:color w:val="000000"/>
                <w:szCs w:val="22"/>
              </w:rPr>
            </w:pPr>
            <w:r w:rsidRPr="00D171F3">
              <w:rPr>
                <w:b/>
                <w:bCs/>
                <w:color w:val="000000"/>
                <w:szCs w:val="22"/>
              </w:rPr>
              <w:t>189,280,107</w:t>
            </w:r>
          </w:p>
        </w:tc>
        <w:tc>
          <w:tcPr>
            <w:tcW w:w="279" w:type="dxa"/>
            <w:shd w:val="clear" w:color="auto" w:fill="auto"/>
          </w:tcPr>
          <w:p w:rsidR="00B518EC" w:rsidRPr="00D171F3" w:rsidRDefault="00B518EC" w:rsidP="00B518EC">
            <w:pPr>
              <w:keepNext/>
              <w:tabs>
                <w:tab w:val="decimal" w:pos="983"/>
              </w:tabs>
              <w:ind w:left="-133" w:right="-89"/>
              <w:jc w:val="center"/>
              <w:outlineLvl w:val="0"/>
              <w:rPr>
                <w:b/>
                <w:bCs/>
                <w:color w:val="000000"/>
                <w:szCs w:val="22"/>
                <w:lang w:eastAsia="en-GB"/>
              </w:rPr>
            </w:pPr>
          </w:p>
        </w:tc>
        <w:tc>
          <w:tcPr>
            <w:tcW w:w="1341" w:type="dxa"/>
            <w:tcBorders>
              <w:top w:val="single" w:sz="4" w:space="0" w:color="auto"/>
              <w:left w:val="nil"/>
              <w:bottom w:val="double" w:sz="4" w:space="0" w:color="auto"/>
              <w:right w:val="nil"/>
            </w:tcBorders>
            <w:shd w:val="clear" w:color="auto" w:fill="auto"/>
          </w:tcPr>
          <w:p w:rsidR="00B518EC" w:rsidRPr="00D171F3" w:rsidRDefault="00F56705" w:rsidP="00185540">
            <w:pPr>
              <w:keepNext/>
              <w:tabs>
                <w:tab w:val="decimal" w:pos="1090"/>
              </w:tabs>
              <w:ind w:left="-133" w:right="-117"/>
              <w:jc w:val="center"/>
              <w:outlineLvl w:val="0"/>
              <w:rPr>
                <w:b/>
                <w:bCs/>
                <w:color w:val="000000"/>
                <w:szCs w:val="22"/>
              </w:rPr>
            </w:pPr>
            <w:r w:rsidRPr="00F56705">
              <w:rPr>
                <w:b/>
                <w:bCs/>
                <w:color w:val="000000"/>
                <w:szCs w:val="22"/>
              </w:rPr>
              <w:t>(17,911,294)</w:t>
            </w:r>
          </w:p>
        </w:tc>
        <w:tc>
          <w:tcPr>
            <w:tcW w:w="261" w:type="dxa"/>
            <w:shd w:val="clear" w:color="auto" w:fill="auto"/>
          </w:tcPr>
          <w:p w:rsidR="00B518EC" w:rsidRPr="00D171F3" w:rsidRDefault="00B518EC" w:rsidP="00B518EC">
            <w:pPr>
              <w:pStyle w:val="FSENG"/>
              <w:jc w:val="center"/>
              <w:rPr>
                <w:b/>
                <w:bCs/>
              </w:rPr>
            </w:pPr>
          </w:p>
        </w:tc>
        <w:tc>
          <w:tcPr>
            <w:tcW w:w="1458" w:type="dxa"/>
            <w:tcBorders>
              <w:top w:val="single" w:sz="4" w:space="0" w:color="auto"/>
              <w:bottom w:val="double" w:sz="4" w:space="0" w:color="auto"/>
            </w:tcBorders>
            <w:shd w:val="clear" w:color="auto" w:fill="auto"/>
          </w:tcPr>
          <w:p w:rsidR="00B518EC" w:rsidRPr="00D171F3" w:rsidRDefault="00B518EC" w:rsidP="00127D18">
            <w:pPr>
              <w:keepNext/>
              <w:tabs>
                <w:tab w:val="decimal" w:pos="1090"/>
                <w:tab w:val="left" w:pos="1164"/>
              </w:tabs>
              <w:ind w:left="102" w:right="-161"/>
              <w:jc w:val="center"/>
              <w:outlineLvl w:val="0"/>
              <w:rPr>
                <w:b/>
                <w:bCs/>
                <w:color w:val="000000"/>
                <w:szCs w:val="22"/>
              </w:rPr>
            </w:pPr>
            <w:r w:rsidRPr="00D171F3">
              <w:rPr>
                <w:b/>
                <w:bCs/>
                <w:color w:val="000000"/>
                <w:szCs w:val="22"/>
              </w:rPr>
              <w:t>21,199,545</w:t>
            </w:r>
          </w:p>
        </w:tc>
      </w:tr>
    </w:tbl>
    <w:p w:rsidR="00924C71" w:rsidRDefault="00924C71" w:rsidP="00924C71">
      <w:pPr>
        <w:rPr>
          <w:rFonts w:cs="Times New Roman"/>
          <w:i/>
          <w:iCs/>
          <w:szCs w:val="22"/>
        </w:rPr>
      </w:pPr>
    </w:p>
    <w:tbl>
      <w:tblPr>
        <w:tblW w:w="9549" w:type="dxa"/>
        <w:tblInd w:w="450" w:type="dxa"/>
        <w:tblLayout w:type="fixed"/>
        <w:tblCellMar>
          <w:left w:w="79" w:type="dxa"/>
          <w:right w:w="79" w:type="dxa"/>
        </w:tblCellMar>
        <w:tblLook w:val="0000" w:firstRow="0" w:lastRow="0" w:firstColumn="0" w:lastColumn="0" w:noHBand="0" w:noVBand="0"/>
      </w:tblPr>
      <w:tblGrid>
        <w:gridCol w:w="1764"/>
        <w:gridCol w:w="1062"/>
        <w:gridCol w:w="198"/>
        <w:gridCol w:w="1134"/>
        <w:gridCol w:w="180"/>
        <w:gridCol w:w="1125"/>
        <w:gridCol w:w="180"/>
        <w:gridCol w:w="1134"/>
        <w:gridCol w:w="180"/>
        <w:gridCol w:w="1170"/>
        <w:gridCol w:w="180"/>
        <w:gridCol w:w="1242"/>
      </w:tblGrid>
      <w:tr w:rsidR="00D171F3" w:rsidRPr="00B518EC" w:rsidTr="00127D18">
        <w:trPr>
          <w:cantSplit/>
          <w:tblHeader/>
        </w:trPr>
        <w:tc>
          <w:tcPr>
            <w:tcW w:w="1764" w:type="dxa"/>
            <w:vMerge w:val="restart"/>
            <w:vAlign w:val="bottom"/>
          </w:tcPr>
          <w:p w:rsidR="00D171F3" w:rsidRPr="00B518EC" w:rsidRDefault="00D171F3" w:rsidP="00E1445B">
            <w:pPr>
              <w:spacing w:line="240" w:lineRule="atLeast"/>
              <w:ind w:left="114" w:hanging="114"/>
              <w:rPr>
                <w:b/>
                <w:bCs/>
                <w:i/>
                <w:iCs/>
                <w:sz w:val="20"/>
                <w:szCs w:val="20"/>
              </w:rPr>
            </w:pPr>
            <w:r w:rsidRPr="00B518EC">
              <w:rPr>
                <w:b/>
                <w:bCs/>
                <w:i/>
                <w:iCs/>
                <w:sz w:val="20"/>
                <w:szCs w:val="20"/>
              </w:rPr>
              <w:t xml:space="preserve">Income tax </w:t>
            </w:r>
            <w:proofErr w:type="spellStart"/>
            <w:r w:rsidRPr="00B518EC">
              <w:rPr>
                <w:b/>
                <w:bCs/>
                <w:i/>
                <w:iCs/>
                <w:sz w:val="20"/>
                <w:szCs w:val="20"/>
              </w:rPr>
              <w:t>recognised</w:t>
            </w:r>
            <w:proofErr w:type="spellEnd"/>
            <w:r w:rsidRPr="00B518EC">
              <w:rPr>
                <w:b/>
                <w:bCs/>
                <w:i/>
                <w:iCs/>
                <w:sz w:val="20"/>
                <w:szCs w:val="20"/>
              </w:rPr>
              <w:t xml:space="preserve"> in other</w:t>
            </w:r>
            <w:r w:rsidR="00123A0F" w:rsidRPr="00B518EC">
              <w:rPr>
                <w:b/>
                <w:bCs/>
                <w:i/>
                <w:iCs/>
                <w:sz w:val="20"/>
                <w:szCs w:val="20"/>
              </w:rPr>
              <w:t xml:space="preserve"> </w:t>
            </w:r>
            <w:r w:rsidRPr="00B518EC">
              <w:rPr>
                <w:b/>
                <w:bCs/>
                <w:i/>
                <w:iCs/>
                <w:sz w:val="20"/>
                <w:szCs w:val="20"/>
              </w:rPr>
              <w:t>comprehensive income</w:t>
            </w:r>
          </w:p>
        </w:tc>
        <w:tc>
          <w:tcPr>
            <w:tcW w:w="7785" w:type="dxa"/>
            <w:gridSpan w:val="11"/>
          </w:tcPr>
          <w:p w:rsidR="00D171F3" w:rsidRPr="00B518EC" w:rsidRDefault="00D171F3" w:rsidP="00E1445B">
            <w:pPr>
              <w:pStyle w:val="acctfourfigures"/>
              <w:tabs>
                <w:tab w:val="clear" w:pos="765"/>
              </w:tabs>
              <w:spacing w:line="240" w:lineRule="atLeast"/>
              <w:ind w:right="11"/>
              <w:jc w:val="center"/>
              <w:rPr>
                <w:sz w:val="20"/>
                <w:szCs w:val="20"/>
              </w:rPr>
            </w:pPr>
            <w:r w:rsidRPr="00B518EC">
              <w:rPr>
                <w:b/>
                <w:bCs/>
                <w:sz w:val="20"/>
                <w:szCs w:val="20"/>
              </w:rPr>
              <w:t>Consolidated financial statements</w:t>
            </w:r>
          </w:p>
        </w:tc>
      </w:tr>
      <w:tr w:rsidR="00D171F3" w:rsidRPr="00D171F3" w:rsidTr="00127D18">
        <w:trPr>
          <w:cantSplit/>
          <w:tblHeader/>
        </w:trPr>
        <w:tc>
          <w:tcPr>
            <w:tcW w:w="1764" w:type="dxa"/>
            <w:vMerge/>
          </w:tcPr>
          <w:p w:rsidR="00D171F3" w:rsidRPr="00B518EC" w:rsidRDefault="00D171F3" w:rsidP="00E1445B">
            <w:pPr>
              <w:spacing w:line="240" w:lineRule="atLeast"/>
              <w:rPr>
                <w:color w:val="008000"/>
                <w:sz w:val="20"/>
                <w:szCs w:val="20"/>
              </w:rPr>
            </w:pPr>
          </w:p>
        </w:tc>
        <w:tc>
          <w:tcPr>
            <w:tcW w:w="3699" w:type="dxa"/>
            <w:gridSpan w:val="5"/>
          </w:tcPr>
          <w:p w:rsidR="00D171F3" w:rsidRPr="00B518EC" w:rsidRDefault="00B518EC" w:rsidP="00E1445B">
            <w:pPr>
              <w:pStyle w:val="acctfourfigures"/>
              <w:tabs>
                <w:tab w:val="clear" w:pos="765"/>
              </w:tabs>
              <w:spacing w:line="240" w:lineRule="atLeast"/>
              <w:ind w:right="11"/>
              <w:jc w:val="center"/>
              <w:rPr>
                <w:sz w:val="20"/>
                <w:szCs w:val="20"/>
              </w:rPr>
            </w:pPr>
            <w:r w:rsidRPr="00B518EC">
              <w:rPr>
                <w:sz w:val="20"/>
                <w:szCs w:val="20"/>
              </w:rPr>
              <w:t>2020</w:t>
            </w:r>
          </w:p>
        </w:tc>
        <w:tc>
          <w:tcPr>
            <w:tcW w:w="180" w:type="dxa"/>
          </w:tcPr>
          <w:p w:rsidR="00D171F3" w:rsidRPr="00B518EC" w:rsidRDefault="00D171F3" w:rsidP="00E1445B">
            <w:pPr>
              <w:pStyle w:val="acctfourfigures"/>
              <w:tabs>
                <w:tab w:val="clear" w:pos="765"/>
              </w:tabs>
              <w:spacing w:line="240" w:lineRule="atLeast"/>
              <w:ind w:right="11"/>
              <w:jc w:val="center"/>
              <w:rPr>
                <w:sz w:val="20"/>
                <w:szCs w:val="20"/>
              </w:rPr>
            </w:pPr>
          </w:p>
        </w:tc>
        <w:tc>
          <w:tcPr>
            <w:tcW w:w="3906" w:type="dxa"/>
            <w:gridSpan w:val="5"/>
          </w:tcPr>
          <w:p w:rsidR="00D171F3" w:rsidRPr="00B518EC" w:rsidRDefault="00B518EC" w:rsidP="00E1445B">
            <w:pPr>
              <w:pStyle w:val="acctfourfigures"/>
              <w:tabs>
                <w:tab w:val="clear" w:pos="765"/>
              </w:tabs>
              <w:spacing w:line="240" w:lineRule="atLeast"/>
              <w:ind w:right="11"/>
              <w:jc w:val="center"/>
              <w:rPr>
                <w:sz w:val="20"/>
                <w:szCs w:val="20"/>
              </w:rPr>
            </w:pPr>
            <w:r w:rsidRPr="00B518EC">
              <w:rPr>
                <w:sz w:val="20"/>
                <w:szCs w:val="20"/>
              </w:rPr>
              <w:t>2019</w:t>
            </w:r>
          </w:p>
        </w:tc>
      </w:tr>
      <w:tr w:rsidR="00FB4B46" w:rsidRPr="00D171F3" w:rsidTr="00127D18">
        <w:trPr>
          <w:cantSplit/>
          <w:tblHeader/>
        </w:trPr>
        <w:tc>
          <w:tcPr>
            <w:tcW w:w="1764" w:type="dxa"/>
            <w:vMerge/>
          </w:tcPr>
          <w:p w:rsidR="00FB4B46" w:rsidRPr="00B518EC" w:rsidRDefault="00FB4B46" w:rsidP="00FB4B46">
            <w:pPr>
              <w:spacing w:line="240" w:lineRule="atLeast"/>
              <w:rPr>
                <w:sz w:val="20"/>
                <w:szCs w:val="20"/>
              </w:rPr>
            </w:pPr>
          </w:p>
        </w:tc>
        <w:tc>
          <w:tcPr>
            <w:tcW w:w="1062"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98" w:type="dxa"/>
          </w:tcPr>
          <w:p w:rsidR="00FB4B46" w:rsidRPr="00B518EC" w:rsidRDefault="00FB4B46" w:rsidP="00FB4B46">
            <w:pPr>
              <w:pStyle w:val="acctfourfigures"/>
              <w:spacing w:line="240" w:lineRule="atLeast"/>
              <w:ind w:left="-79" w:right="-79"/>
              <w:jc w:val="center"/>
              <w:rPr>
                <w:sz w:val="20"/>
                <w:szCs w:val="20"/>
              </w:rPr>
            </w:pPr>
          </w:p>
        </w:tc>
        <w:tc>
          <w:tcPr>
            <w:tcW w:w="1134"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125"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34"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70"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242" w:type="dxa"/>
          </w:tcPr>
          <w:p w:rsidR="00FB4B46" w:rsidRPr="00B518EC" w:rsidRDefault="00FB4B46" w:rsidP="00FB4B46">
            <w:pPr>
              <w:pStyle w:val="acctfourfigures"/>
              <w:tabs>
                <w:tab w:val="clear" w:pos="765"/>
              </w:tabs>
              <w:spacing w:line="240" w:lineRule="atLeast"/>
              <w:ind w:left="-79" w:right="-79"/>
              <w:jc w:val="center"/>
              <w:rPr>
                <w:sz w:val="20"/>
                <w:szCs w:val="20"/>
              </w:rPr>
            </w:pPr>
          </w:p>
        </w:tc>
      </w:tr>
      <w:tr w:rsidR="00FB4B46" w:rsidRPr="00D171F3" w:rsidTr="00127D18">
        <w:trPr>
          <w:cantSplit/>
          <w:tblHeader/>
        </w:trPr>
        <w:tc>
          <w:tcPr>
            <w:tcW w:w="1764" w:type="dxa"/>
            <w:vMerge/>
          </w:tcPr>
          <w:p w:rsidR="00FB4B46" w:rsidRPr="00B518EC" w:rsidRDefault="00FB4B46" w:rsidP="00FB4B46">
            <w:pPr>
              <w:spacing w:line="240" w:lineRule="atLeast"/>
              <w:rPr>
                <w:sz w:val="20"/>
                <w:szCs w:val="20"/>
              </w:rPr>
            </w:pPr>
          </w:p>
        </w:tc>
        <w:tc>
          <w:tcPr>
            <w:tcW w:w="1062"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Before</w:t>
            </w:r>
          </w:p>
        </w:tc>
        <w:tc>
          <w:tcPr>
            <w:tcW w:w="198" w:type="dxa"/>
          </w:tcPr>
          <w:p w:rsidR="00FB4B46" w:rsidRPr="00B518EC" w:rsidRDefault="00FB4B46" w:rsidP="00FB4B46">
            <w:pPr>
              <w:pStyle w:val="acctfourfigures"/>
              <w:spacing w:line="240" w:lineRule="atLeast"/>
              <w:ind w:left="-79" w:right="-79"/>
              <w:jc w:val="center"/>
              <w:rPr>
                <w:sz w:val="20"/>
                <w:szCs w:val="20"/>
              </w:rPr>
            </w:pPr>
          </w:p>
        </w:tc>
        <w:tc>
          <w:tcPr>
            <w:tcW w:w="1134"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(expense)</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125"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Net of</w:t>
            </w: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34"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Before</w:t>
            </w: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70"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(expense)</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242"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Net of</w:t>
            </w:r>
          </w:p>
        </w:tc>
      </w:tr>
      <w:tr w:rsidR="00FB4B46" w:rsidRPr="00D171F3" w:rsidTr="00127D18">
        <w:trPr>
          <w:cantSplit/>
          <w:tblHeader/>
        </w:trPr>
        <w:tc>
          <w:tcPr>
            <w:tcW w:w="1764" w:type="dxa"/>
            <w:vMerge/>
          </w:tcPr>
          <w:p w:rsidR="00FB4B46" w:rsidRPr="00B518EC" w:rsidRDefault="00FB4B46" w:rsidP="00FB4B46">
            <w:pPr>
              <w:spacing w:line="240" w:lineRule="atLeast"/>
              <w:rPr>
                <w:sz w:val="20"/>
                <w:szCs w:val="20"/>
              </w:rPr>
            </w:pPr>
          </w:p>
        </w:tc>
        <w:tc>
          <w:tcPr>
            <w:tcW w:w="1062"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98" w:type="dxa"/>
          </w:tcPr>
          <w:p w:rsidR="00FB4B46" w:rsidRPr="00B518EC" w:rsidRDefault="00FB4B46" w:rsidP="00FB4B46">
            <w:pPr>
              <w:pStyle w:val="acctfourfigures"/>
              <w:spacing w:line="240" w:lineRule="atLeast"/>
              <w:ind w:left="-79" w:right="-79"/>
              <w:jc w:val="center"/>
              <w:rPr>
                <w:sz w:val="20"/>
                <w:szCs w:val="20"/>
              </w:rPr>
            </w:pPr>
          </w:p>
        </w:tc>
        <w:tc>
          <w:tcPr>
            <w:tcW w:w="1134" w:type="dxa"/>
          </w:tcPr>
          <w:p w:rsidR="00FB4B46" w:rsidRPr="00B518EC" w:rsidRDefault="002027D9" w:rsidP="00FB4B46">
            <w:pPr>
              <w:pStyle w:val="acctfourfigures"/>
              <w:tabs>
                <w:tab w:val="clear" w:pos="765"/>
              </w:tabs>
              <w:spacing w:line="240" w:lineRule="atLeast"/>
              <w:ind w:left="-79" w:right="-79"/>
              <w:jc w:val="center"/>
              <w:rPr>
                <w:sz w:val="20"/>
                <w:szCs w:val="20"/>
              </w:rPr>
            </w:pPr>
            <w:r>
              <w:rPr>
                <w:sz w:val="20"/>
                <w:szCs w:val="20"/>
              </w:rPr>
              <w:t>income</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125"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34"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rsidR="00FB4B46" w:rsidRPr="00B518EC" w:rsidRDefault="00FB4B46" w:rsidP="00FB4B46">
            <w:pPr>
              <w:pStyle w:val="acctfourfigures"/>
              <w:tabs>
                <w:tab w:val="clear" w:pos="765"/>
              </w:tabs>
              <w:spacing w:line="240" w:lineRule="atLeast"/>
              <w:ind w:left="-79" w:right="-79"/>
              <w:jc w:val="center"/>
              <w:rPr>
                <w:sz w:val="20"/>
                <w:szCs w:val="20"/>
              </w:rPr>
            </w:pPr>
          </w:p>
        </w:tc>
        <w:tc>
          <w:tcPr>
            <w:tcW w:w="1170" w:type="dxa"/>
          </w:tcPr>
          <w:p w:rsidR="00FB4B46" w:rsidRPr="00B518EC" w:rsidRDefault="002027D9" w:rsidP="00FB4B46">
            <w:pPr>
              <w:pStyle w:val="acctfourfigures"/>
              <w:tabs>
                <w:tab w:val="clear" w:pos="765"/>
              </w:tabs>
              <w:spacing w:line="240" w:lineRule="atLeast"/>
              <w:ind w:left="-79" w:right="-79"/>
              <w:jc w:val="center"/>
              <w:rPr>
                <w:sz w:val="20"/>
                <w:szCs w:val="20"/>
              </w:rPr>
            </w:pPr>
            <w:r>
              <w:rPr>
                <w:sz w:val="20"/>
                <w:szCs w:val="20"/>
              </w:rPr>
              <w:t>income</w:t>
            </w:r>
          </w:p>
        </w:tc>
        <w:tc>
          <w:tcPr>
            <w:tcW w:w="180" w:type="dxa"/>
          </w:tcPr>
          <w:p w:rsidR="00FB4B46" w:rsidRPr="00B518EC" w:rsidRDefault="00FB4B46" w:rsidP="00FB4B46">
            <w:pPr>
              <w:pStyle w:val="acctfourfigures"/>
              <w:spacing w:line="240" w:lineRule="atLeast"/>
              <w:ind w:left="-79" w:right="-79"/>
              <w:jc w:val="center"/>
              <w:rPr>
                <w:sz w:val="20"/>
                <w:szCs w:val="20"/>
              </w:rPr>
            </w:pPr>
          </w:p>
        </w:tc>
        <w:tc>
          <w:tcPr>
            <w:tcW w:w="1242" w:type="dxa"/>
          </w:tcPr>
          <w:p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r>
      <w:tr w:rsidR="00D171F3" w:rsidRPr="00B518EC" w:rsidTr="00127D18">
        <w:trPr>
          <w:cantSplit/>
          <w:tblHeader/>
        </w:trPr>
        <w:tc>
          <w:tcPr>
            <w:tcW w:w="1764" w:type="dxa"/>
          </w:tcPr>
          <w:p w:rsidR="00D171F3" w:rsidRPr="00B518EC" w:rsidRDefault="00D171F3" w:rsidP="00E1445B">
            <w:pPr>
              <w:spacing w:line="240" w:lineRule="atLeast"/>
              <w:rPr>
                <w:sz w:val="20"/>
                <w:szCs w:val="20"/>
              </w:rPr>
            </w:pPr>
          </w:p>
        </w:tc>
        <w:tc>
          <w:tcPr>
            <w:tcW w:w="7785" w:type="dxa"/>
            <w:gridSpan w:val="11"/>
          </w:tcPr>
          <w:p w:rsidR="00D171F3" w:rsidRPr="00B518EC" w:rsidRDefault="00D171F3" w:rsidP="00E1445B">
            <w:pPr>
              <w:pStyle w:val="acctfourfigures"/>
              <w:tabs>
                <w:tab w:val="clear" w:pos="765"/>
              </w:tabs>
              <w:spacing w:line="240" w:lineRule="atLeast"/>
              <w:ind w:right="11"/>
              <w:jc w:val="center"/>
              <w:rPr>
                <w:sz w:val="20"/>
                <w:szCs w:val="20"/>
              </w:rPr>
            </w:pPr>
            <w:r w:rsidRPr="00B518EC">
              <w:rPr>
                <w:i/>
                <w:iCs/>
                <w:sz w:val="20"/>
                <w:szCs w:val="20"/>
              </w:rPr>
              <w:t>(in Baht)</w:t>
            </w:r>
          </w:p>
        </w:tc>
      </w:tr>
      <w:tr w:rsidR="00B518EC" w:rsidRPr="00D171F3" w:rsidTr="00127D18">
        <w:trPr>
          <w:cantSplit/>
        </w:trPr>
        <w:tc>
          <w:tcPr>
            <w:tcW w:w="1764" w:type="dxa"/>
          </w:tcPr>
          <w:p w:rsidR="00B518EC" w:rsidRPr="00B518EC" w:rsidRDefault="00B518EC" w:rsidP="00B518EC">
            <w:pPr>
              <w:spacing w:line="240" w:lineRule="atLeast"/>
              <w:ind w:left="180" w:hanging="180"/>
              <w:rPr>
                <w:sz w:val="20"/>
                <w:szCs w:val="20"/>
              </w:rPr>
            </w:pPr>
            <w:r w:rsidRPr="00B518EC">
              <w:rPr>
                <w:sz w:val="20"/>
                <w:szCs w:val="20"/>
              </w:rPr>
              <w:t>Net change in fair value of available-for-sale investments</w:t>
            </w:r>
          </w:p>
        </w:tc>
        <w:tc>
          <w:tcPr>
            <w:tcW w:w="1062" w:type="dxa"/>
            <w:vAlign w:val="bottom"/>
          </w:tcPr>
          <w:p w:rsidR="00B518EC" w:rsidRPr="00B518EC" w:rsidRDefault="00F74DC0" w:rsidP="00127D18">
            <w:pPr>
              <w:pStyle w:val="FSTHB"/>
              <w:tabs>
                <w:tab w:val="clear" w:pos="630"/>
                <w:tab w:val="decimal" w:pos="923"/>
              </w:tabs>
              <w:ind w:left="-260" w:right="-80" w:firstLine="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98"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134" w:type="dxa"/>
            <w:vAlign w:val="bottom"/>
          </w:tcPr>
          <w:p w:rsidR="00B518EC" w:rsidRPr="00B518EC" w:rsidRDefault="00F74DC0" w:rsidP="00127D18">
            <w:pPr>
              <w:pStyle w:val="acctfourfigures"/>
              <w:tabs>
                <w:tab w:val="clear" w:pos="765"/>
                <w:tab w:val="decimal" w:pos="1009"/>
              </w:tabs>
              <w:spacing w:line="240" w:lineRule="atLeast"/>
              <w:ind w:left="-260" w:right="-80"/>
              <w:rPr>
                <w:sz w:val="20"/>
                <w:szCs w:val="20"/>
              </w:rPr>
            </w:pPr>
            <w:r>
              <w:rPr>
                <w:sz w:val="20"/>
                <w:szCs w:val="20"/>
              </w:rPr>
              <w:t>-</w:t>
            </w:r>
          </w:p>
        </w:tc>
        <w:tc>
          <w:tcPr>
            <w:tcW w:w="180"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125" w:type="dxa"/>
            <w:vAlign w:val="bottom"/>
          </w:tcPr>
          <w:p w:rsidR="00B518EC" w:rsidRPr="00B518EC" w:rsidRDefault="00F74DC0" w:rsidP="00127D18">
            <w:pPr>
              <w:pStyle w:val="acctfourfigures"/>
              <w:tabs>
                <w:tab w:val="clear" w:pos="765"/>
                <w:tab w:val="decimal" w:pos="980"/>
              </w:tabs>
              <w:spacing w:line="240" w:lineRule="atLeast"/>
              <w:ind w:left="-260" w:right="-80"/>
              <w:rPr>
                <w:sz w:val="20"/>
                <w:szCs w:val="20"/>
              </w:rPr>
            </w:pPr>
            <w:r>
              <w:rPr>
                <w:sz w:val="20"/>
                <w:szCs w:val="20"/>
              </w:rPr>
              <w:t>-</w:t>
            </w:r>
          </w:p>
        </w:tc>
        <w:tc>
          <w:tcPr>
            <w:tcW w:w="180"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134" w:type="dxa"/>
            <w:vAlign w:val="bottom"/>
          </w:tcPr>
          <w:p w:rsidR="00B518EC" w:rsidRPr="00B518EC" w:rsidRDefault="00B518EC" w:rsidP="00B518EC">
            <w:pPr>
              <w:pStyle w:val="FSTHB"/>
              <w:tabs>
                <w:tab w:val="clear" w:pos="630"/>
                <w:tab w:val="decimal" w:pos="1084"/>
              </w:tabs>
              <w:ind w:left="-260" w:right="-80" w:firstLine="0"/>
              <w:rPr>
                <w:rFonts w:ascii="Times New Roman" w:hAnsi="Times New Roman" w:cs="Times New Roman"/>
                <w:sz w:val="20"/>
                <w:szCs w:val="20"/>
              </w:rPr>
            </w:pPr>
            <w:r w:rsidRPr="00B518EC">
              <w:rPr>
                <w:rFonts w:ascii="Times New Roman" w:hAnsi="Times New Roman" w:cs="Times New Roman"/>
                <w:sz w:val="20"/>
                <w:szCs w:val="20"/>
              </w:rPr>
              <w:t>(463,953,342)</w:t>
            </w:r>
          </w:p>
        </w:tc>
        <w:tc>
          <w:tcPr>
            <w:tcW w:w="180"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170"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r w:rsidRPr="00B518EC">
              <w:rPr>
                <w:sz w:val="20"/>
                <w:szCs w:val="20"/>
              </w:rPr>
              <w:t>78,538,505</w:t>
            </w:r>
          </w:p>
        </w:tc>
        <w:tc>
          <w:tcPr>
            <w:tcW w:w="180" w:type="dxa"/>
            <w:vAlign w:val="bottom"/>
          </w:tcPr>
          <w:p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242" w:type="dxa"/>
            <w:vAlign w:val="bottom"/>
          </w:tcPr>
          <w:p w:rsidR="00B518EC" w:rsidRPr="00B518EC" w:rsidRDefault="00B518EC" w:rsidP="00127D18">
            <w:pPr>
              <w:pStyle w:val="acctfourfigures"/>
              <w:tabs>
                <w:tab w:val="clear" w:pos="765"/>
                <w:tab w:val="decimal" w:pos="1051"/>
              </w:tabs>
              <w:spacing w:line="240" w:lineRule="atLeast"/>
              <w:ind w:left="-260" w:right="-80"/>
              <w:rPr>
                <w:sz w:val="20"/>
                <w:szCs w:val="20"/>
              </w:rPr>
            </w:pPr>
            <w:r w:rsidRPr="00B518EC">
              <w:rPr>
                <w:sz w:val="20"/>
                <w:szCs w:val="20"/>
              </w:rPr>
              <w:t>(385,414,837)</w:t>
            </w:r>
          </w:p>
        </w:tc>
      </w:tr>
      <w:tr w:rsidR="00B518EC" w:rsidRPr="00D171F3" w:rsidTr="00127D18">
        <w:trPr>
          <w:cantSplit/>
        </w:trPr>
        <w:tc>
          <w:tcPr>
            <w:tcW w:w="1764" w:type="dxa"/>
          </w:tcPr>
          <w:p w:rsidR="00B518EC" w:rsidRPr="00B518EC" w:rsidRDefault="002027D9" w:rsidP="00B518EC">
            <w:pPr>
              <w:spacing w:line="240" w:lineRule="atLeast"/>
              <w:ind w:left="180" w:hanging="180"/>
              <w:rPr>
                <w:rFonts w:cs="Times New Roman"/>
                <w:sz w:val="20"/>
                <w:szCs w:val="20"/>
              </w:rPr>
            </w:pPr>
            <w:r>
              <w:rPr>
                <w:rFonts w:cs="Times New Roman"/>
                <w:sz w:val="20"/>
                <w:szCs w:val="20"/>
              </w:rPr>
              <w:t>A</w:t>
            </w:r>
            <w:r w:rsidR="00B518EC" w:rsidRPr="00B518EC">
              <w:rPr>
                <w:rFonts w:cs="Times New Roman"/>
                <w:sz w:val="20"/>
                <w:szCs w:val="20"/>
              </w:rPr>
              <w:t>ctuarial gains (losses)</w:t>
            </w:r>
          </w:p>
        </w:tc>
        <w:tc>
          <w:tcPr>
            <w:tcW w:w="1062" w:type="dxa"/>
            <w:tcBorders>
              <w:bottom w:val="single" w:sz="4" w:space="0" w:color="auto"/>
            </w:tcBorders>
            <w:shd w:val="clear" w:color="auto" w:fill="FFFFFF"/>
            <w:vAlign w:val="bottom"/>
          </w:tcPr>
          <w:p w:rsidR="00B518EC" w:rsidRPr="00B518EC" w:rsidRDefault="00F56705" w:rsidP="00B518EC">
            <w:pPr>
              <w:keepNext/>
              <w:tabs>
                <w:tab w:val="decimal" w:pos="1009"/>
              </w:tabs>
              <w:ind w:left="-260" w:right="-80"/>
              <w:outlineLvl w:val="0"/>
              <w:rPr>
                <w:color w:val="000000"/>
                <w:sz w:val="20"/>
                <w:szCs w:val="20"/>
              </w:rPr>
            </w:pPr>
            <w:r w:rsidRPr="00F56705">
              <w:rPr>
                <w:color w:val="000000"/>
                <w:sz w:val="20"/>
                <w:szCs w:val="20"/>
              </w:rPr>
              <w:t>(12,650,449)</w:t>
            </w:r>
          </w:p>
        </w:tc>
        <w:tc>
          <w:tcPr>
            <w:tcW w:w="198" w:type="dxa"/>
            <w:shd w:val="clear" w:color="auto" w:fill="FFFFFF"/>
            <w:vAlign w:val="bottom"/>
          </w:tcPr>
          <w:p w:rsidR="00B518EC" w:rsidRPr="00B518EC" w:rsidRDefault="00B518EC" w:rsidP="00B518EC">
            <w:pPr>
              <w:keepNext/>
              <w:tabs>
                <w:tab w:val="decimal" w:pos="1009"/>
              </w:tabs>
              <w:ind w:left="-260" w:right="-80"/>
              <w:outlineLvl w:val="0"/>
              <w:rPr>
                <w:color w:val="000000"/>
                <w:sz w:val="20"/>
                <w:szCs w:val="20"/>
                <w:rtl/>
                <w:cs/>
                <w:lang w:eastAsia="en-GB"/>
              </w:rPr>
            </w:pPr>
          </w:p>
        </w:tc>
        <w:tc>
          <w:tcPr>
            <w:tcW w:w="1134" w:type="dxa"/>
            <w:tcBorders>
              <w:bottom w:val="single" w:sz="4" w:space="0" w:color="auto"/>
            </w:tcBorders>
            <w:shd w:val="clear" w:color="auto" w:fill="FFFFFF"/>
            <w:vAlign w:val="bottom"/>
          </w:tcPr>
          <w:p w:rsidR="00B518EC" w:rsidRPr="00B518EC" w:rsidRDefault="00F56705" w:rsidP="00B518EC">
            <w:pPr>
              <w:keepNext/>
              <w:tabs>
                <w:tab w:val="decimal" w:pos="1009"/>
              </w:tabs>
              <w:ind w:left="-260" w:right="-80"/>
              <w:outlineLvl w:val="0"/>
              <w:rPr>
                <w:color w:val="000000"/>
                <w:sz w:val="20"/>
                <w:szCs w:val="20"/>
              </w:rPr>
            </w:pPr>
            <w:r w:rsidRPr="00F56705">
              <w:rPr>
                <w:color w:val="000000"/>
                <w:sz w:val="20"/>
                <w:szCs w:val="20"/>
              </w:rPr>
              <w:t>3,795,135</w:t>
            </w:r>
          </w:p>
        </w:tc>
        <w:tc>
          <w:tcPr>
            <w:tcW w:w="180" w:type="dxa"/>
            <w:shd w:val="clear" w:color="auto" w:fill="FFFFFF"/>
            <w:vAlign w:val="bottom"/>
          </w:tcPr>
          <w:p w:rsidR="00B518EC" w:rsidRPr="00B518EC" w:rsidRDefault="00B518EC" w:rsidP="00B518EC">
            <w:pPr>
              <w:keepNext/>
              <w:tabs>
                <w:tab w:val="decimal" w:pos="1009"/>
              </w:tabs>
              <w:ind w:left="-260" w:right="-80"/>
              <w:outlineLvl w:val="0"/>
              <w:rPr>
                <w:color w:val="000000"/>
                <w:sz w:val="20"/>
                <w:szCs w:val="20"/>
                <w:rtl/>
                <w:cs/>
                <w:lang w:eastAsia="en-GB"/>
              </w:rPr>
            </w:pPr>
          </w:p>
        </w:tc>
        <w:tc>
          <w:tcPr>
            <w:tcW w:w="1125" w:type="dxa"/>
            <w:tcBorders>
              <w:bottom w:val="single" w:sz="4" w:space="0" w:color="auto"/>
            </w:tcBorders>
            <w:shd w:val="clear" w:color="auto" w:fill="FFFFFF"/>
            <w:vAlign w:val="bottom"/>
          </w:tcPr>
          <w:p w:rsidR="00B518EC" w:rsidRPr="00B518EC" w:rsidRDefault="00F56705" w:rsidP="00B518EC">
            <w:pPr>
              <w:pStyle w:val="acctfourfigures"/>
              <w:tabs>
                <w:tab w:val="clear" w:pos="765"/>
                <w:tab w:val="decimal" w:pos="1009"/>
              </w:tabs>
              <w:spacing w:line="240" w:lineRule="atLeast"/>
              <w:ind w:left="-260" w:right="-80"/>
              <w:rPr>
                <w:color w:val="000000"/>
                <w:sz w:val="20"/>
                <w:szCs w:val="20"/>
              </w:rPr>
            </w:pPr>
            <w:r w:rsidRPr="00F56705">
              <w:rPr>
                <w:color w:val="000000"/>
                <w:sz w:val="20"/>
                <w:szCs w:val="20"/>
              </w:rPr>
              <w:t>(8,855,314)</w:t>
            </w:r>
          </w:p>
        </w:tc>
        <w:tc>
          <w:tcPr>
            <w:tcW w:w="180" w:type="dxa"/>
            <w:vAlign w:val="bottom"/>
          </w:tcPr>
          <w:p w:rsidR="00B518EC" w:rsidRPr="00B518EC" w:rsidRDefault="00B518EC" w:rsidP="00B518EC">
            <w:pPr>
              <w:keepNext/>
              <w:tabs>
                <w:tab w:val="decimal" w:pos="1009"/>
              </w:tabs>
              <w:ind w:left="-260" w:right="-80"/>
              <w:outlineLvl w:val="0"/>
              <w:rPr>
                <w:color w:val="000000"/>
                <w:sz w:val="20"/>
                <w:szCs w:val="20"/>
                <w:lang w:eastAsia="en-GB"/>
              </w:rPr>
            </w:pPr>
          </w:p>
        </w:tc>
        <w:tc>
          <w:tcPr>
            <w:tcW w:w="1134" w:type="dxa"/>
            <w:tcBorders>
              <w:bottom w:val="single" w:sz="4" w:space="0" w:color="auto"/>
            </w:tcBorders>
            <w:vAlign w:val="bottom"/>
          </w:tcPr>
          <w:p w:rsidR="00B518EC" w:rsidRPr="00B518EC" w:rsidRDefault="00B518EC" w:rsidP="007254D3">
            <w:pPr>
              <w:keepNext/>
              <w:tabs>
                <w:tab w:val="decimal" w:pos="1084"/>
              </w:tabs>
              <w:ind w:left="-260" w:right="-34"/>
              <w:outlineLvl w:val="0"/>
              <w:rPr>
                <w:color w:val="000000"/>
                <w:sz w:val="20"/>
                <w:szCs w:val="20"/>
              </w:rPr>
            </w:pPr>
            <w:r w:rsidRPr="00B518EC">
              <w:rPr>
                <w:color w:val="000000"/>
                <w:sz w:val="20"/>
                <w:szCs w:val="20"/>
              </w:rPr>
              <w:t>39,523,798</w:t>
            </w:r>
          </w:p>
        </w:tc>
        <w:tc>
          <w:tcPr>
            <w:tcW w:w="180" w:type="dxa"/>
            <w:vAlign w:val="bottom"/>
          </w:tcPr>
          <w:p w:rsidR="00B518EC" w:rsidRPr="00B518EC" w:rsidRDefault="00B518EC" w:rsidP="00B518EC">
            <w:pPr>
              <w:keepNext/>
              <w:tabs>
                <w:tab w:val="decimal" w:pos="1009"/>
              </w:tabs>
              <w:ind w:left="-260" w:right="-80"/>
              <w:outlineLvl w:val="0"/>
              <w:rPr>
                <w:color w:val="000000"/>
                <w:sz w:val="20"/>
                <w:szCs w:val="20"/>
                <w:rtl/>
                <w:cs/>
                <w:lang w:eastAsia="en-GB"/>
              </w:rPr>
            </w:pPr>
          </w:p>
        </w:tc>
        <w:tc>
          <w:tcPr>
            <w:tcW w:w="1170" w:type="dxa"/>
            <w:tcBorders>
              <w:bottom w:val="single" w:sz="4" w:space="0" w:color="auto"/>
            </w:tcBorders>
            <w:vAlign w:val="bottom"/>
          </w:tcPr>
          <w:p w:rsidR="00B518EC" w:rsidRPr="00B518EC" w:rsidRDefault="00B518EC" w:rsidP="00B518EC">
            <w:pPr>
              <w:keepNext/>
              <w:tabs>
                <w:tab w:val="decimal" w:pos="1009"/>
              </w:tabs>
              <w:ind w:left="-260" w:right="-80"/>
              <w:outlineLvl w:val="0"/>
              <w:rPr>
                <w:color w:val="000000"/>
                <w:sz w:val="20"/>
                <w:szCs w:val="20"/>
              </w:rPr>
            </w:pPr>
            <w:r w:rsidRPr="00B518EC">
              <w:rPr>
                <w:color w:val="000000"/>
                <w:sz w:val="20"/>
                <w:szCs w:val="20"/>
              </w:rPr>
              <w:t>(7,022,271)</w:t>
            </w:r>
          </w:p>
        </w:tc>
        <w:tc>
          <w:tcPr>
            <w:tcW w:w="180" w:type="dxa"/>
            <w:vAlign w:val="bottom"/>
          </w:tcPr>
          <w:p w:rsidR="00B518EC" w:rsidRPr="00B518EC" w:rsidRDefault="00B518EC" w:rsidP="00B518EC">
            <w:pPr>
              <w:keepNext/>
              <w:tabs>
                <w:tab w:val="decimal" w:pos="1009"/>
              </w:tabs>
              <w:ind w:left="-260" w:right="-80"/>
              <w:outlineLvl w:val="0"/>
              <w:rPr>
                <w:color w:val="000000"/>
                <w:sz w:val="20"/>
                <w:szCs w:val="20"/>
                <w:rtl/>
                <w:cs/>
                <w:lang w:eastAsia="en-GB"/>
              </w:rPr>
            </w:pPr>
          </w:p>
        </w:tc>
        <w:tc>
          <w:tcPr>
            <w:tcW w:w="1242" w:type="dxa"/>
            <w:tcBorders>
              <w:bottom w:val="single" w:sz="4" w:space="0" w:color="auto"/>
            </w:tcBorders>
            <w:vAlign w:val="bottom"/>
          </w:tcPr>
          <w:p w:rsidR="00B518EC" w:rsidRPr="00B518EC" w:rsidRDefault="00B518EC" w:rsidP="00127D18">
            <w:pPr>
              <w:pStyle w:val="acctfourfigures"/>
              <w:tabs>
                <w:tab w:val="clear" w:pos="765"/>
                <w:tab w:val="decimal" w:pos="1051"/>
              </w:tabs>
              <w:spacing w:line="240" w:lineRule="atLeast"/>
              <w:ind w:left="-260" w:right="-80"/>
              <w:rPr>
                <w:color w:val="000000"/>
                <w:sz w:val="20"/>
                <w:szCs w:val="20"/>
              </w:rPr>
            </w:pPr>
            <w:r w:rsidRPr="00B518EC">
              <w:rPr>
                <w:color w:val="000000"/>
                <w:sz w:val="20"/>
                <w:szCs w:val="20"/>
              </w:rPr>
              <w:t>32,501,527</w:t>
            </w:r>
          </w:p>
        </w:tc>
      </w:tr>
      <w:tr w:rsidR="00B518EC" w:rsidRPr="00D171F3" w:rsidTr="00127D18">
        <w:trPr>
          <w:cantSplit/>
          <w:trHeight w:val="70"/>
        </w:trPr>
        <w:tc>
          <w:tcPr>
            <w:tcW w:w="1764" w:type="dxa"/>
            <w:vAlign w:val="bottom"/>
          </w:tcPr>
          <w:p w:rsidR="00B518EC" w:rsidRPr="00B518EC" w:rsidRDefault="00B518EC" w:rsidP="00B518EC">
            <w:pPr>
              <w:spacing w:line="240" w:lineRule="atLeast"/>
              <w:rPr>
                <w:b/>
                <w:bCs/>
                <w:sz w:val="20"/>
                <w:szCs w:val="20"/>
              </w:rPr>
            </w:pPr>
            <w:r w:rsidRPr="00B518EC">
              <w:rPr>
                <w:b/>
                <w:bCs/>
                <w:sz w:val="20"/>
                <w:szCs w:val="20"/>
              </w:rPr>
              <w:t>Total</w:t>
            </w:r>
          </w:p>
        </w:tc>
        <w:tc>
          <w:tcPr>
            <w:tcW w:w="1062" w:type="dxa"/>
            <w:tcBorders>
              <w:top w:val="single" w:sz="4" w:space="0" w:color="auto"/>
              <w:left w:val="nil"/>
              <w:bottom w:val="double" w:sz="4" w:space="0" w:color="auto"/>
              <w:right w:val="nil"/>
            </w:tcBorders>
            <w:shd w:val="clear" w:color="auto" w:fill="FFFFFF"/>
            <w:vAlign w:val="bottom"/>
          </w:tcPr>
          <w:p w:rsidR="00B518EC" w:rsidRPr="00B518EC" w:rsidRDefault="00F56705" w:rsidP="00B518EC">
            <w:pPr>
              <w:keepNext/>
              <w:tabs>
                <w:tab w:val="decimal" w:pos="1009"/>
              </w:tabs>
              <w:ind w:left="-260" w:right="-80"/>
              <w:outlineLvl w:val="0"/>
              <w:rPr>
                <w:b/>
                <w:bCs/>
                <w:color w:val="000000"/>
                <w:sz w:val="20"/>
                <w:szCs w:val="20"/>
              </w:rPr>
            </w:pPr>
            <w:r w:rsidRPr="00F56705">
              <w:rPr>
                <w:b/>
                <w:bCs/>
                <w:color w:val="000000"/>
                <w:sz w:val="20"/>
                <w:szCs w:val="20"/>
              </w:rPr>
              <w:t>(12,650,449)</w:t>
            </w:r>
          </w:p>
        </w:tc>
        <w:tc>
          <w:tcPr>
            <w:tcW w:w="198" w:type="dxa"/>
            <w:shd w:val="clear" w:color="auto" w:fill="FFFFFF"/>
            <w:vAlign w:val="bottom"/>
          </w:tcPr>
          <w:p w:rsidR="00B518EC" w:rsidRPr="00B518EC" w:rsidRDefault="00B518EC" w:rsidP="00B518EC">
            <w:pPr>
              <w:keepNext/>
              <w:tabs>
                <w:tab w:val="decimal" w:pos="1009"/>
              </w:tabs>
              <w:ind w:left="-260" w:right="-80"/>
              <w:outlineLvl w:val="0"/>
              <w:rPr>
                <w:b/>
                <w:bCs/>
                <w:color w:val="000000"/>
                <w:sz w:val="20"/>
                <w:szCs w:val="20"/>
                <w:rtl/>
                <w:cs/>
                <w:lang w:eastAsia="en-GB"/>
              </w:rPr>
            </w:pPr>
          </w:p>
        </w:tc>
        <w:tc>
          <w:tcPr>
            <w:tcW w:w="1134" w:type="dxa"/>
            <w:tcBorders>
              <w:top w:val="single" w:sz="4" w:space="0" w:color="auto"/>
              <w:left w:val="nil"/>
              <w:bottom w:val="double" w:sz="4" w:space="0" w:color="auto"/>
              <w:right w:val="nil"/>
            </w:tcBorders>
            <w:shd w:val="clear" w:color="auto" w:fill="FFFFFF"/>
            <w:vAlign w:val="bottom"/>
          </w:tcPr>
          <w:p w:rsidR="00B518EC" w:rsidRPr="00B518EC" w:rsidRDefault="00F56705" w:rsidP="00B518EC">
            <w:pPr>
              <w:pStyle w:val="acctfourfigures"/>
              <w:tabs>
                <w:tab w:val="clear" w:pos="765"/>
                <w:tab w:val="decimal" w:pos="1009"/>
              </w:tabs>
              <w:spacing w:line="240" w:lineRule="atLeast"/>
              <w:ind w:left="-260" w:right="-80"/>
              <w:rPr>
                <w:b/>
                <w:bCs/>
                <w:color w:val="000000"/>
                <w:sz w:val="20"/>
                <w:szCs w:val="20"/>
              </w:rPr>
            </w:pPr>
            <w:r w:rsidRPr="00F56705">
              <w:rPr>
                <w:b/>
                <w:bCs/>
                <w:color w:val="000000"/>
                <w:sz w:val="20"/>
                <w:szCs w:val="20"/>
              </w:rPr>
              <w:t>3,795,135</w:t>
            </w:r>
          </w:p>
        </w:tc>
        <w:tc>
          <w:tcPr>
            <w:tcW w:w="180" w:type="dxa"/>
            <w:shd w:val="clear" w:color="auto" w:fill="FFFFFF"/>
            <w:vAlign w:val="bottom"/>
          </w:tcPr>
          <w:p w:rsidR="00B518EC" w:rsidRPr="00B518EC" w:rsidRDefault="00B518EC" w:rsidP="00B518EC">
            <w:pPr>
              <w:keepNext/>
              <w:tabs>
                <w:tab w:val="decimal" w:pos="1009"/>
              </w:tabs>
              <w:ind w:left="-260" w:right="-80"/>
              <w:outlineLvl w:val="0"/>
              <w:rPr>
                <w:b/>
                <w:bCs/>
                <w:color w:val="000000"/>
                <w:sz w:val="20"/>
                <w:szCs w:val="20"/>
                <w:rtl/>
                <w:cs/>
                <w:lang w:eastAsia="en-GB"/>
              </w:rPr>
            </w:pPr>
          </w:p>
        </w:tc>
        <w:tc>
          <w:tcPr>
            <w:tcW w:w="1125" w:type="dxa"/>
            <w:tcBorders>
              <w:top w:val="single" w:sz="4" w:space="0" w:color="auto"/>
              <w:left w:val="nil"/>
              <w:bottom w:val="double" w:sz="4" w:space="0" w:color="auto"/>
              <w:right w:val="nil"/>
            </w:tcBorders>
            <w:shd w:val="clear" w:color="auto" w:fill="FFFFFF"/>
            <w:vAlign w:val="bottom"/>
          </w:tcPr>
          <w:p w:rsidR="00B518EC" w:rsidRPr="00B518EC" w:rsidRDefault="00F56705" w:rsidP="00B518EC">
            <w:pPr>
              <w:keepNext/>
              <w:tabs>
                <w:tab w:val="decimal" w:pos="1009"/>
              </w:tabs>
              <w:ind w:left="-260" w:right="-80"/>
              <w:outlineLvl w:val="0"/>
              <w:rPr>
                <w:b/>
                <w:bCs/>
                <w:color w:val="000000"/>
                <w:sz w:val="20"/>
                <w:szCs w:val="20"/>
              </w:rPr>
            </w:pPr>
            <w:r w:rsidRPr="00F56705">
              <w:rPr>
                <w:b/>
                <w:bCs/>
                <w:color w:val="000000"/>
                <w:sz w:val="20"/>
                <w:szCs w:val="20"/>
              </w:rPr>
              <w:t>(8,855,314)</w:t>
            </w:r>
          </w:p>
        </w:tc>
        <w:tc>
          <w:tcPr>
            <w:tcW w:w="180" w:type="dxa"/>
            <w:vAlign w:val="bottom"/>
          </w:tcPr>
          <w:p w:rsidR="00B518EC" w:rsidRPr="00B518EC" w:rsidRDefault="00B518EC" w:rsidP="00B518EC">
            <w:pPr>
              <w:keepNext/>
              <w:tabs>
                <w:tab w:val="decimal" w:pos="1009"/>
              </w:tabs>
              <w:ind w:left="-260" w:right="-80"/>
              <w:outlineLvl w:val="0"/>
              <w:rPr>
                <w:b/>
                <w:bCs/>
                <w:color w:val="000000"/>
                <w:sz w:val="20"/>
                <w:szCs w:val="20"/>
                <w:lang w:eastAsia="en-GB"/>
              </w:rPr>
            </w:pPr>
          </w:p>
        </w:tc>
        <w:tc>
          <w:tcPr>
            <w:tcW w:w="1134" w:type="dxa"/>
            <w:tcBorders>
              <w:top w:val="single" w:sz="4" w:space="0" w:color="auto"/>
              <w:left w:val="nil"/>
              <w:bottom w:val="double" w:sz="4" w:space="0" w:color="auto"/>
              <w:right w:val="nil"/>
            </w:tcBorders>
            <w:vAlign w:val="bottom"/>
          </w:tcPr>
          <w:p w:rsidR="00B518EC" w:rsidRPr="00B518EC" w:rsidRDefault="00B518EC" w:rsidP="00B518EC">
            <w:pPr>
              <w:keepNext/>
              <w:tabs>
                <w:tab w:val="decimal" w:pos="1084"/>
              </w:tabs>
              <w:ind w:left="-260" w:right="-80"/>
              <w:outlineLvl w:val="0"/>
              <w:rPr>
                <w:b/>
                <w:bCs/>
                <w:color w:val="000000"/>
                <w:sz w:val="20"/>
                <w:szCs w:val="20"/>
              </w:rPr>
            </w:pPr>
            <w:r w:rsidRPr="00B518EC">
              <w:rPr>
                <w:b/>
                <w:bCs/>
                <w:color w:val="000000"/>
                <w:sz w:val="20"/>
                <w:szCs w:val="20"/>
              </w:rPr>
              <w:t>(424,429,544)</w:t>
            </w:r>
          </w:p>
        </w:tc>
        <w:tc>
          <w:tcPr>
            <w:tcW w:w="180" w:type="dxa"/>
            <w:vAlign w:val="bottom"/>
          </w:tcPr>
          <w:p w:rsidR="00B518EC" w:rsidRPr="00B518EC" w:rsidRDefault="00B518EC" w:rsidP="00B518EC">
            <w:pPr>
              <w:keepNext/>
              <w:tabs>
                <w:tab w:val="decimal" w:pos="1009"/>
              </w:tabs>
              <w:ind w:left="-260" w:right="-80"/>
              <w:outlineLvl w:val="0"/>
              <w:rPr>
                <w:b/>
                <w:bCs/>
                <w:color w:val="000000"/>
                <w:sz w:val="20"/>
                <w:szCs w:val="20"/>
                <w:rtl/>
                <w:cs/>
                <w:lang w:eastAsia="en-GB"/>
              </w:rPr>
            </w:pPr>
          </w:p>
        </w:tc>
        <w:tc>
          <w:tcPr>
            <w:tcW w:w="1170" w:type="dxa"/>
            <w:tcBorders>
              <w:top w:val="single" w:sz="4" w:space="0" w:color="auto"/>
              <w:left w:val="nil"/>
              <w:bottom w:val="double" w:sz="4" w:space="0" w:color="auto"/>
              <w:right w:val="nil"/>
            </w:tcBorders>
            <w:vAlign w:val="bottom"/>
          </w:tcPr>
          <w:p w:rsidR="00B518EC" w:rsidRPr="00B518EC" w:rsidRDefault="00B518EC" w:rsidP="00B518EC">
            <w:pPr>
              <w:pStyle w:val="acctfourfigures"/>
              <w:tabs>
                <w:tab w:val="clear" w:pos="765"/>
                <w:tab w:val="decimal" w:pos="1009"/>
              </w:tabs>
              <w:spacing w:line="240" w:lineRule="atLeast"/>
              <w:ind w:left="-260" w:right="-80"/>
              <w:rPr>
                <w:b/>
                <w:bCs/>
                <w:color w:val="000000"/>
                <w:sz w:val="20"/>
                <w:szCs w:val="20"/>
              </w:rPr>
            </w:pPr>
            <w:r w:rsidRPr="00B518EC">
              <w:rPr>
                <w:b/>
                <w:bCs/>
                <w:color w:val="000000"/>
                <w:sz w:val="20"/>
                <w:szCs w:val="20"/>
              </w:rPr>
              <w:t>71,516,234</w:t>
            </w:r>
          </w:p>
        </w:tc>
        <w:tc>
          <w:tcPr>
            <w:tcW w:w="180" w:type="dxa"/>
            <w:vAlign w:val="bottom"/>
          </w:tcPr>
          <w:p w:rsidR="00B518EC" w:rsidRPr="00B518EC" w:rsidRDefault="00B518EC" w:rsidP="00B518EC">
            <w:pPr>
              <w:keepNext/>
              <w:tabs>
                <w:tab w:val="decimal" w:pos="1009"/>
              </w:tabs>
              <w:ind w:left="-260" w:right="-80"/>
              <w:outlineLvl w:val="0"/>
              <w:rPr>
                <w:b/>
                <w:bCs/>
                <w:color w:val="000000"/>
                <w:sz w:val="20"/>
                <w:szCs w:val="20"/>
                <w:rtl/>
                <w:cs/>
                <w:lang w:eastAsia="en-GB"/>
              </w:rPr>
            </w:pPr>
          </w:p>
        </w:tc>
        <w:tc>
          <w:tcPr>
            <w:tcW w:w="1242" w:type="dxa"/>
            <w:tcBorders>
              <w:top w:val="single" w:sz="4" w:space="0" w:color="auto"/>
              <w:left w:val="nil"/>
              <w:bottom w:val="double" w:sz="4" w:space="0" w:color="auto"/>
              <w:right w:val="nil"/>
            </w:tcBorders>
            <w:vAlign w:val="bottom"/>
          </w:tcPr>
          <w:p w:rsidR="00B518EC" w:rsidRPr="00B518EC" w:rsidRDefault="00B518EC" w:rsidP="00127D18">
            <w:pPr>
              <w:keepNext/>
              <w:tabs>
                <w:tab w:val="decimal" w:pos="1051"/>
              </w:tabs>
              <w:ind w:left="-260" w:right="-80"/>
              <w:outlineLvl w:val="0"/>
              <w:rPr>
                <w:b/>
                <w:bCs/>
                <w:color w:val="000000"/>
                <w:sz w:val="20"/>
                <w:szCs w:val="20"/>
              </w:rPr>
            </w:pPr>
            <w:r w:rsidRPr="00B518EC">
              <w:rPr>
                <w:b/>
                <w:bCs/>
                <w:color w:val="000000"/>
                <w:sz w:val="20"/>
                <w:szCs w:val="20"/>
              </w:rPr>
              <w:t>(352,913,310)</w:t>
            </w:r>
          </w:p>
        </w:tc>
      </w:tr>
    </w:tbl>
    <w:p w:rsidR="006F2EAB" w:rsidRPr="00DC2642" w:rsidRDefault="006F2EAB" w:rsidP="006F2EAB">
      <w:pPr>
        <w:ind w:left="540" w:hanging="540"/>
        <w:jc w:val="both"/>
        <w:rPr>
          <w:rFonts w:cs="Times New Roman"/>
          <w:b/>
          <w:bCs/>
          <w:sz w:val="24"/>
          <w:szCs w:val="24"/>
        </w:rPr>
      </w:pPr>
      <w:r w:rsidRPr="00DC2642">
        <w:rPr>
          <w:rFonts w:cs="Times New Roman"/>
          <w:b/>
          <w:bCs/>
          <w:sz w:val="24"/>
          <w:szCs w:val="24"/>
        </w:rPr>
        <w:br w:type="page"/>
      </w:r>
    </w:p>
    <w:p w:rsidR="006F2EAB" w:rsidRPr="00DC2642" w:rsidRDefault="006F2EAB" w:rsidP="006F2EAB">
      <w:pPr>
        <w:ind w:left="540" w:hanging="540"/>
        <w:jc w:val="both"/>
        <w:rPr>
          <w:rFonts w:cs="Times New Roman"/>
          <w:sz w:val="24"/>
          <w:szCs w:val="24"/>
        </w:rPr>
      </w:pPr>
      <w:r w:rsidRPr="00DC2642">
        <w:rPr>
          <w:rFonts w:cs="Times New Roman"/>
          <w:b/>
          <w:bCs/>
          <w:sz w:val="24"/>
          <w:szCs w:val="24"/>
        </w:rPr>
        <w:lastRenderedPageBreak/>
        <w:t>3</w:t>
      </w:r>
      <w:r w:rsidR="00924C71">
        <w:rPr>
          <w:rFonts w:cs="Times New Roman"/>
          <w:b/>
          <w:bCs/>
          <w:sz w:val="24"/>
          <w:szCs w:val="24"/>
        </w:rPr>
        <w:t>1</w:t>
      </w:r>
      <w:r w:rsidRPr="00DC2642">
        <w:rPr>
          <w:rFonts w:cs="Times New Roman"/>
          <w:b/>
          <w:bCs/>
          <w:color w:val="FF0000"/>
          <w:sz w:val="24"/>
          <w:szCs w:val="24"/>
        </w:rPr>
        <w:tab/>
      </w:r>
      <w:r w:rsidRPr="00D171F3">
        <w:rPr>
          <w:rFonts w:cs="Times New Roman"/>
          <w:b/>
          <w:bCs/>
          <w:sz w:val="24"/>
          <w:szCs w:val="24"/>
        </w:rPr>
        <w:t>Income</w:t>
      </w:r>
      <w:r w:rsidRPr="00DC2642">
        <w:rPr>
          <w:rFonts w:cs="Times New Roman"/>
          <w:b/>
          <w:bCs/>
          <w:sz w:val="24"/>
          <w:szCs w:val="24"/>
        </w:rPr>
        <w:t xml:space="preserve"> tax </w:t>
      </w:r>
      <w:r w:rsidR="00924C71" w:rsidRPr="00924C71">
        <w:rPr>
          <w:rFonts w:cs="Times New Roman"/>
          <w:sz w:val="24"/>
          <w:szCs w:val="24"/>
        </w:rPr>
        <w:t>(Continued)</w:t>
      </w:r>
    </w:p>
    <w:p w:rsidR="00F745DE" w:rsidRPr="009423FD" w:rsidRDefault="00F745DE" w:rsidP="006F2EAB">
      <w:pPr>
        <w:rPr>
          <w:rFonts w:cs="Times New Roman"/>
          <w:i/>
          <w:iCs/>
          <w:sz w:val="30"/>
        </w:rPr>
      </w:pPr>
    </w:p>
    <w:tbl>
      <w:tblPr>
        <w:tblW w:w="9828" w:type="dxa"/>
        <w:tblInd w:w="450" w:type="dxa"/>
        <w:tblLayout w:type="fixed"/>
        <w:tblCellMar>
          <w:left w:w="79" w:type="dxa"/>
          <w:right w:w="79" w:type="dxa"/>
        </w:tblCellMar>
        <w:tblLook w:val="0000" w:firstRow="0" w:lastRow="0" w:firstColumn="0" w:lastColumn="0" w:noHBand="0" w:noVBand="0"/>
      </w:tblPr>
      <w:tblGrid>
        <w:gridCol w:w="1800"/>
        <w:gridCol w:w="1215"/>
        <w:gridCol w:w="180"/>
        <w:gridCol w:w="1053"/>
        <w:gridCol w:w="180"/>
        <w:gridCol w:w="1242"/>
        <w:gridCol w:w="180"/>
        <w:gridCol w:w="1260"/>
        <w:gridCol w:w="180"/>
        <w:gridCol w:w="1098"/>
        <w:gridCol w:w="180"/>
        <w:gridCol w:w="1248"/>
        <w:gridCol w:w="12"/>
      </w:tblGrid>
      <w:tr w:rsidR="00520526" w:rsidRPr="00D10CE4" w:rsidTr="004168E3">
        <w:trPr>
          <w:gridAfter w:val="1"/>
          <w:wAfter w:w="12" w:type="dxa"/>
          <w:cantSplit/>
          <w:tblHeader/>
        </w:trPr>
        <w:tc>
          <w:tcPr>
            <w:tcW w:w="1800" w:type="dxa"/>
            <w:vMerge w:val="restart"/>
            <w:vAlign w:val="bottom"/>
          </w:tcPr>
          <w:p w:rsidR="00520526" w:rsidRPr="00D10CE4" w:rsidRDefault="00520526" w:rsidP="002D2522">
            <w:pPr>
              <w:spacing w:line="240" w:lineRule="atLeast"/>
              <w:ind w:left="114" w:hanging="114"/>
              <w:rPr>
                <w:b/>
                <w:bCs/>
                <w:i/>
                <w:iCs/>
                <w:szCs w:val="22"/>
              </w:rPr>
            </w:pPr>
            <w:r w:rsidRPr="00D10CE4">
              <w:rPr>
                <w:b/>
                <w:bCs/>
                <w:i/>
                <w:iCs/>
                <w:szCs w:val="22"/>
              </w:rPr>
              <w:t xml:space="preserve">Income tax </w:t>
            </w:r>
            <w:proofErr w:type="spellStart"/>
            <w:r w:rsidRPr="00D10CE4">
              <w:rPr>
                <w:b/>
                <w:bCs/>
                <w:i/>
                <w:iCs/>
                <w:szCs w:val="22"/>
              </w:rPr>
              <w:t>recognised</w:t>
            </w:r>
            <w:proofErr w:type="spellEnd"/>
            <w:r w:rsidRPr="00D10CE4">
              <w:rPr>
                <w:b/>
                <w:bCs/>
                <w:i/>
                <w:iCs/>
                <w:szCs w:val="22"/>
              </w:rPr>
              <w:t xml:space="preserve"> in other comprehensive income</w:t>
            </w:r>
          </w:p>
        </w:tc>
        <w:tc>
          <w:tcPr>
            <w:tcW w:w="8016" w:type="dxa"/>
            <w:gridSpan w:val="11"/>
          </w:tcPr>
          <w:p w:rsidR="00520526" w:rsidRPr="00D10CE4" w:rsidRDefault="00520526" w:rsidP="002D2522">
            <w:pPr>
              <w:pStyle w:val="acctfourfigures"/>
              <w:tabs>
                <w:tab w:val="clear" w:pos="765"/>
              </w:tabs>
              <w:spacing w:line="240" w:lineRule="atLeast"/>
              <w:ind w:right="11"/>
              <w:jc w:val="center"/>
              <w:rPr>
                <w:szCs w:val="22"/>
              </w:rPr>
            </w:pPr>
            <w:r w:rsidRPr="00D10CE4">
              <w:rPr>
                <w:b/>
                <w:bCs/>
                <w:szCs w:val="22"/>
              </w:rPr>
              <w:t>Separated financial statements</w:t>
            </w:r>
          </w:p>
        </w:tc>
      </w:tr>
      <w:tr w:rsidR="00520526" w:rsidRPr="00D10CE4" w:rsidTr="004168E3">
        <w:trPr>
          <w:cantSplit/>
          <w:tblHeader/>
        </w:trPr>
        <w:tc>
          <w:tcPr>
            <w:tcW w:w="1800" w:type="dxa"/>
            <w:vMerge/>
          </w:tcPr>
          <w:p w:rsidR="00520526" w:rsidRPr="00D10CE4" w:rsidRDefault="00520526" w:rsidP="002D2522">
            <w:pPr>
              <w:spacing w:line="240" w:lineRule="atLeast"/>
              <w:rPr>
                <w:color w:val="008000"/>
                <w:szCs w:val="22"/>
              </w:rPr>
            </w:pPr>
          </w:p>
        </w:tc>
        <w:tc>
          <w:tcPr>
            <w:tcW w:w="3870" w:type="dxa"/>
            <w:gridSpan w:val="5"/>
          </w:tcPr>
          <w:p w:rsidR="00520526" w:rsidRPr="00D10CE4" w:rsidRDefault="004168E3" w:rsidP="002D2522">
            <w:pPr>
              <w:pStyle w:val="acctfourfigures"/>
              <w:tabs>
                <w:tab w:val="clear" w:pos="765"/>
              </w:tabs>
              <w:spacing w:line="240" w:lineRule="atLeast"/>
              <w:ind w:right="11"/>
              <w:jc w:val="center"/>
              <w:rPr>
                <w:szCs w:val="22"/>
              </w:rPr>
            </w:pPr>
            <w:r>
              <w:rPr>
                <w:szCs w:val="22"/>
              </w:rPr>
              <w:t>2020</w:t>
            </w:r>
          </w:p>
        </w:tc>
        <w:tc>
          <w:tcPr>
            <w:tcW w:w="180" w:type="dxa"/>
          </w:tcPr>
          <w:p w:rsidR="00520526" w:rsidRPr="00D10CE4" w:rsidRDefault="00520526" w:rsidP="002D2522">
            <w:pPr>
              <w:pStyle w:val="acctfourfigures"/>
              <w:tabs>
                <w:tab w:val="clear" w:pos="765"/>
              </w:tabs>
              <w:spacing w:line="240" w:lineRule="atLeast"/>
              <w:ind w:right="11"/>
              <w:jc w:val="center"/>
              <w:rPr>
                <w:szCs w:val="22"/>
              </w:rPr>
            </w:pPr>
          </w:p>
        </w:tc>
        <w:tc>
          <w:tcPr>
            <w:tcW w:w="3978" w:type="dxa"/>
            <w:gridSpan w:val="6"/>
          </w:tcPr>
          <w:p w:rsidR="00520526" w:rsidRPr="00D10CE4" w:rsidRDefault="004168E3" w:rsidP="002D2522">
            <w:pPr>
              <w:pStyle w:val="acctfourfigures"/>
              <w:tabs>
                <w:tab w:val="clear" w:pos="765"/>
              </w:tabs>
              <w:spacing w:line="240" w:lineRule="atLeast"/>
              <w:ind w:right="11"/>
              <w:jc w:val="center"/>
              <w:rPr>
                <w:szCs w:val="22"/>
              </w:rPr>
            </w:pPr>
            <w:r>
              <w:rPr>
                <w:szCs w:val="22"/>
              </w:rPr>
              <w:t>2019</w:t>
            </w:r>
          </w:p>
        </w:tc>
      </w:tr>
      <w:tr w:rsidR="00FB4B46" w:rsidRPr="00D10CE4" w:rsidTr="004168E3">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098"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p>
        </w:tc>
      </w:tr>
      <w:tr w:rsidR="00FB4B46" w:rsidRPr="00D10CE4" w:rsidTr="004168E3">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Before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Net of</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Before</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098"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Net of</w:t>
            </w:r>
          </w:p>
        </w:tc>
      </w:tr>
      <w:tr w:rsidR="00FB4B46" w:rsidRPr="00D10CE4" w:rsidTr="004168E3">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2027D9" w:rsidP="00FB4B46">
            <w:pPr>
              <w:pStyle w:val="acctfourfigures"/>
              <w:tabs>
                <w:tab w:val="clear" w:pos="765"/>
              </w:tabs>
              <w:spacing w:line="240" w:lineRule="atLeast"/>
              <w:ind w:left="-79" w:right="-79"/>
              <w:jc w:val="center"/>
              <w:rPr>
                <w:szCs w:val="22"/>
              </w:rPr>
            </w:pPr>
            <w:r>
              <w:rPr>
                <w:szCs w:val="22"/>
              </w:rPr>
              <w:t>income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098" w:type="dxa"/>
          </w:tcPr>
          <w:p w:rsidR="00FB4B46" w:rsidRPr="00D171F3" w:rsidRDefault="002027D9" w:rsidP="00FB4B46">
            <w:pPr>
              <w:pStyle w:val="acctfourfigures"/>
              <w:tabs>
                <w:tab w:val="clear" w:pos="765"/>
              </w:tabs>
              <w:spacing w:line="240" w:lineRule="atLeast"/>
              <w:ind w:left="-79" w:right="-79"/>
              <w:jc w:val="center"/>
              <w:rPr>
                <w:szCs w:val="22"/>
              </w:rPr>
            </w:pPr>
            <w:r>
              <w:rPr>
                <w:szCs w:val="22"/>
              </w:rPr>
              <w:t>income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r>
      <w:tr w:rsidR="00520526" w:rsidRPr="00D10CE4" w:rsidTr="004168E3">
        <w:trPr>
          <w:gridAfter w:val="1"/>
          <w:wAfter w:w="12" w:type="dxa"/>
          <w:cantSplit/>
          <w:tblHeader/>
        </w:trPr>
        <w:tc>
          <w:tcPr>
            <w:tcW w:w="1800" w:type="dxa"/>
          </w:tcPr>
          <w:p w:rsidR="00520526" w:rsidRPr="00D10CE4" w:rsidRDefault="00520526" w:rsidP="002D2522">
            <w:pPr>
              <w:spacing w:line="240" w:lineRule="atLeast"/>
              <w:rPr>
                <w:szCs w:val="22"/>
              </w:rPr>
            </w:pPr>
          </w:p>
        </w:tc>
        <w:tc>
          <w:tcPr>
            <w:tcW w:w="8016" w:type="dxa"/>
            <w:gridSpan w:val="11"/>
          </w:tcPr>
          <w:p w:rsidR="00520526" w:rsidRPr="00D10CE4" w:rsidRDefault="00520526" w:rsidP="002D2522">
            <w:pPr>
              <w:pStyle w:val="acctfourfigures"/>
              <w:tabs>
                <w:tab w:val="clear" w:pos="765"/>
              </w:tabs>
              <w:spacing w:line="240" w:lineRule="atLeast"/>
              <w:ind w:right="11"/>
              <w:jc w:val="center"/>
              <w:rPr>
                <w:szCs w:val="22"/>
              </w:rPr>
            </w:pPr>
            <w:r w:rsidRPr="00D10CE4">
              <w:rPr>
                <w:i/>
                <w:iCs/>
                <w:szCs w:val="22"/>
              </w:rPr>
              <w:t>(in Baht)</w:t>
            </w:r>
          </w:p>
        </w:tc>
      </w:tr>
      <w:tr w:rsidR="004168E3" w:rsidRPr="00D10CE4" w:rsidTr="00F74DC0">
        <w:trPr>
          <w:cantSplit/>
        </w:trPr>
        <w:tc>
          <w:tcPr>
            <w:tcW w:w="1800" w:type="dxa"/>
          </w:tcPr>
          <w:p w:rsidR="004168E3" w:rsidRPr="00D10CE4" w:rsidRDefault="004168E3" w:rsidP="004168E3">
            <w:pPr>
              <w:spacing w:line="240" w:lineRule="atLeast"/>
              <w:ind w:left="180" w:right="-102" w:hanging="180"/>
              <w:rPr>
                <w:szCs w:val="22"/>
              </w:rPr>
            </w:pPr>
            <w:r w:rsidRPr="00D10CE4">
              <w:rPr>
                <w:szCs w:val="22"/>
              </w:rPr>
              <w:t>Net change in fair value of available-for-sale investments</w:t>
            </w:r>
          </w:p>
        </w:tc>
        <w:tc>
          <w:tcPr>
            <w:tcW w:w="1215" w:type="dxa"/>
            <w:vAlign w:val="bottom"/>
          </w:tcPr>
          <w:p w:rsidR="004168E3" w:rsidRPr="00D10CE4" w:rsidRDefault="00F74DC0" w:rsidP="00F74DC0">
            <w:pPr>
              <w:pStyle w:val="acctfourfigures"/>
              <w:tabs>
                <w:tab w:val="clear" w:pos="765"/>
                <w:tab w:val="decimal" w:pos="731"/>
              </w:tabs>
              <w:spacing w:line="240" w:lineRule="atLeast"/>
              <w:ind w:right="87"/>
              <w:jc w:val="right"/>
              <w:rPr>
                <w:szCs w:val="22"/>
              </w:rPr>
            </w:pPr>
            <w:r>
              <w:rPr>
                <w:szCs w:val="22"/>
              </w:rPr>
              <w:t>-</w:t>
            </w:r>
          </w:p>
        </w:tc>
        <w:tc>
          <w:tcPr>
            <w:tcW w:w="180" w:type="dxa"/>
            <w:vAlign w:val="bottom"/>
          </w:tcPr>
          <w:p w:rsidR="004168E3" w:rsidRPr="00D10CE4" w:rsidRDefault="004168E3" w:rsidP="00F74DC0">
            <w:pPr>
              <w:pStyle w:val="acctfourfigures"/>
              <w:spacing w:line="240" w:lineRule="atLeast"/>
              <w:ind w:right="87"/>
              <w:jc w:val="right"/>
              <w:rPr>
                <w:szCs w:val="22"/>
              </w:rPr>
            </w:pPr>
          </w:p>
        </w:tc>
        <w:tc>
          <w:tcPr>
            <w:tcW w:w="1053" w:type="dxa"/>
            <w:vAlign w:val="bottom"/>
          </w:tcPr>
          <w:p w:rsidR="004168E3" w:rsidRPr="00D10CE4" w:rsidRDefault="00F74DC0" w:rsidP="00F74DC0">
            <w:pPr>
              <w:pStyle w:val="acctfourfigures"/>
              <w:tabs>
                <w:tab w:val="clear" w:pos="765"/>
                <w:tab w:val="decimal" w:pos="731"/>
              </w:tabs>
              <w:spacing w:line="240" w:lineRule="atLeast"/>
              <w:ind w:right="87"/>
              <w:jc w:val="right"/>
              <w:rPr>
                <w:szCs w:val="22"/>
              </w:rPr>
            </w:pPr>
            <w:r>
              <w:rPr>
                <w:szCs w:val="22"/>
              </w:rPr>
              <w:t>-</w:t>
            </w:r>
          </w:p>
        </w:tc>
        <w:tc>
          <w:tcPr>
            <w:tcW w:w="180" w:type="dxa"/>
            <w:vAlign w:val="bottom"/>
          </w:tcPr>
          <w:p w:rsidR="004168E3" w:rsidRPr="00D10CE4" w:rsidRDefault="004168E3" w:rsidP="00F74DC0">
            <w:pPr>
              <w:pStyle w:val="acctfourfigures"/>
              <w:spacing w:line="240" w:lineRule="atLeast"/>
              <w:ind w:right="87"/>
              <w:jc w:val="right"/>
              <w:rPr>
                <w:szCs w:val="22"/>
              </w:rPr>
            </w:pPr>
          </w:p>
        </w:tc>
        <w:tc>
          <w:tcPr>
            <w:tcW w:w="1242" w:type="dxa"/>
            <w:vAlign w:val="bottom"/>
          </w:tcPr>
          <w:p w:rsidR="004168E3" w:rsidRPr="00D10CE4" w:rsidRDefault="00F74DC0" w:rsidP="00F74DC0">
            <w:pPr>
              <w:pStyle w:val="acctfourfigures"/>
              <w:tabs>
                <w:tab w:val="clear" w:pos="765"/>
                <w:tab w:val="decimal" w:pos="731"/>
              </w:tabs>
              <w:spacing w:line="240" w:lineRule="atLeast"/>
              <w:ind w:right="87"/>
              <w:jc w:val="right"/>
              <w:rPr>
                <w:szCs w:val="22"/>
              </w:rPr>
            </w:pPr>
            <w:r>
              <w:rPr>
                <w:szCs w:val="22"/>
              </w:rPr>
              <w:t>-</w:t>
            </w:r>
          </w:p>
        </w:tc>
        <w:tc>
          <w:tcPr>
            <w:tcW w:w="180" w:type="dxa"/>
            <w:vAlign w:val="bottom"/>
          </w:tcPr>
          <w:p w:rsidR="004168E3" w:rsidRPr="00D10CE4" w:rsidRDefault="004168E3" w:rsidP="004168E3">
            <w:pPr>
              <w:pStyle w:val="acctfourfigures"/>
              <w:spacing w:line="240" w:lineRule="atLeast"/>
              <w:jc w:val="center"/>
              <w:rPr>
                <w:szCs w:val="22"/>
              </w:rPr>
            </w:pPr>
          </w:p>
        </w:tc>
        <w:tc>
          <w:tcPr>
            <w:tcW w:w="1260" w:type="dxa"/>
            <w:vAlign w:val="bottom"/>
          </w:tcPr>
          <w:p w:rsidR="004168E3" w:rsidRPr="00D10CE4" w:rsidRDefault="004168E3" w:rsidP="008C64B6">
            <w:pPr>
              <w:pStyle w:val="acctfourfigures"/>
              <w:tabs>
                <w:tab w:val="clear" w:pos="765"/>
                <w:tab w:val="decimal" w:pos="731"/>
                <w:tab w:val="left" w:pos="1080"/>
              </w:tabs>
              <w:spacing w:line="240" w:lineRule="atLeast"/>
              <w:ind w:right="11"/>
              <w:jc w:val="center"/>
              <w:rPr>
                <w:szCs w:val="22"/>
              </w:rPr>
            </w:pPr>
            <w:r>
              <w:rPr>
                <w:szCs w:val="22"/>
              </w:rPr>
              <w:t>(7,849,200)</w:t>
            </w:r>
          </w:p>
        </w:tc>
        <w:tc>
          <w:tcPr>
            <w:tcW w:w="180" w:type="dxa"/>
            <w:vAlign w:val="bottom"/>
          </w:tcPr>
          <w:p w:rsidR="004168E3" w:rsidRPr="00D10CE4" w:rsidRDefault="004168E3" w:rsidP="004168E3">
            <w:pPr>
              <w:pStyle w:val="acctfourfigures"/>
              <w:spacing w:line="240" w:lineRule="atLeast"/>
              <w:jc w:val="center"/>
              <w:rPr>
                <w:szCs w:val="22"/>
              </w:rPr>
            </w:pPr>
          </w:p>
        </w:tc>
        <w:tc>
          <w:tcPr>
            <w:tcW w:w="1098" w:type="dxa"/>
            <w:vAlign w:val="bottom"/>
          </w:tcPr>
          <w:p w:rsidR="004168E3" w:rsidRPr="00D10CE4" w:rsidRDefault="004168E3" w:rsidP="004168E3">
            <w:pPr>
              <w:pStyle w:val="acctfourfigures"/>
              <w:tabs>
                <w:tab w:val="clear" w:pos="765"/>
                <w:tab w:val="decimal" w:pos="731"/>
              </w:tabs>
              <w:spacing w:line="240" w:lineRule="atLeast"/>
              <w:ind w:right="11"/>
              <w:jc w:val="center"/>
              <w:rPr>
                <w:szCs w:val="22"/>
              </w:rPr>
            </w:pPr>
            <w:r>
              <w:rPr>
                <w:szCs w:val="22"/>
              </w:rPr>
              <w:t>1,569,840</w:t>
            </w:r>
          </w:p>
        </w:tc>
        <w:tc>
          <w:tcPr>
            <w:tcW w:w="180" w:type="dxa"/>
            <w:vAlign w:val="bottom"/>
          </w:tcPr>
          <w:p w:rsidR="004168E3" w:rsidRPr="00D10CE4" w:rsidRDefault="004168E3" w:rsidP="004168E3">
            <w:pPr>
              <w:pStyle w:val="acctfourfigures"/>
              <w:spacing w:line="240" w:lineRule="atLeast"/>
              <w:jc w:val="center"/>
              <w:rPr>
                <w:szCs w:val="22"/>
              </w:rPr>
            </w:pPr>
          </w:p>
        </w:tc>
        <w:tc>
          <w:tcPr>
            <w:tcW w:w="1260" w:type="dxa"/>
            <w:gridSpan w:val="2"/>
            <w:vAlign w:val="bottom"/>
          </w:tcPr>
          <w:p w:rsidR="004168E3" w:rsidRPr="00D10CE4" w:rsidRDefault="004168E3" w:rsidP="008C64B6">
            <w:pPr>
              <w:pStyle w:val="acctfourfigures"/>
              <w:tabs>
                <w:tab w:val="clear" w:pos="765"/>
                <w:tab w:val="decimal" w:pos="731"/>
              </w:tabs>
              <w:spacing w:line="240" w:lineRule="atLeast"/>
              <w:ind w:right="-24"/>
              <w:jc w:val="center"/>
              <w:rPr>
                <w:szCs w:val="22"/>
              </w:rPr>
            </w:pPr>
            <w:r>
              <w:rPr>
                <w:szCs w:val="22"/>
              </w:rPr>
              <w:t>(6,279,360)</w:t>
            </w:r>
          </w:p>
        </w:tc>
      </w:tr>
      <w:tr w:rsidR="004168E3" w:rsidRPr="00D10CE4" w:rsidTr="00F74DC0">
        <w:trPr>
          <w:cantSplit/>
        </w:trPr>
        <w:tc>
          <w:tcPr>
            <w:tcW w:w="1800" w:type="dxa"/>
          </w:tcPr>
          <w:p w:rsidR="004168E3" w:rsidRPr="00D10CE4" w:rsidRDefault="002027D9" w:rsidP="004168E3">
            <w:pPr>
              <w:spacing w:line="240" w:lineRule="atLeast"/>
              <w:ind w:left="180" w:hanging="180"/>
              <w:rPr>
                <w:rFonts w:cs="Times New Roman"/>
                <w:szCs w:val="22"/>
              </w:rPr>
            </w:pPr>
            <w:r>
              <w:rPr>
                <w:rFonts w:cs="Times New Roman"/>
                <w:szCs w:val="22"/>
              </w:rPr>
              <w:t>A</w:t>
            </w:r>
            <w:r w:rsidR="004168E3" w:rsidRPr="00D10CE4">
              <w:rPr>
                <w:rFonts w:cs="Times New Roman"/>
                <w:szCs w:val="22"/>
              </w:rPr>
              <w:t>ctuarial gains (losses)</w:t>
            </w:r>
          </w:p>
        </w:tc>
        <w:tc>
          <w:tcPr>
            <w:tcW w:w="1215" w:type="dxa"/>
            <w:shd w:val="clear" w:color="auto" w:fill="FFFFFF"/>
            <w:vAlign w:val="bottom"/>
          </w:tcPr>
          <w:p w:rsidR="004168E3" w:rsidRPr="00D10CE4" w:rsidRDefault="00F74DC0" w:rsidP="00F74DC0">
            <w:pPr>
              <w:keepNext/>
              <w:tabs>
                <w:tab w:val="decimal" w:pos="960"/>
              </w:tabs>
              <w:ind w:right="87"/>
              <w:jc w:val="right"/>
              <w:outlineLvl w:val="0"/>
              <w:rPr>
                <w:color w:val="000000"/>
                <w:szCs w:val="22"/>
              </w:rPr>
            </w:pPr>
            <w:r>
              <w:rPr>
                <w:color w:val="000000"/>
                <w:szCs w:val="22"/>
              </w:rPr>
              <w:t>-</w:t>
            </w:r>
          </w:p>
        </w:tc>
        <w:tc>
          <w:tcPr>
            <w:tcW w:w="180" w:type="dxa"/>
            <w:shd w:val="clear" w:color="auto" w:fill="FFFFFF"/>
            <w:vAlign w:val="bottom"/>
          </w:tcPr>
          <w:p w:rsidR="004168E3" w:rsidRPr="00D10CE4" w:rsidRDefault="004168E3" w:rsidP="00F74DC0">
            <w:pPr>
              <w:keepNext/>
              <w:tabs>
                <w:tab w:val="decimal" w:pos="960"/>
              </w:tabs>
              <w:ind w:right="87"/>
              <w:jc w:val="right"/>
              <w:outlineLvl w:val="0"/>
              <w:rPr>
                <w:color w:val="000000"/>
                <w:szCs w:val="22"/>
              </w:rPr>
            </w:pPr>
          </w:p>
        </w:tc>
        <w:tc>
          <w:tcPr>
            <w:tcW w:w="1053" w:type="dxa"/>
            <w:shd w:val="clear" w:color="auto" w:fill="FFFFFF"/>
            <w:vAlign w:val="bottom"/>
          </w:tcPr>
          <w:p w:rsidR="004168E3" w:rsidRPr="00D10CE4" w:rsidRDefault="00F74DC0" w:rsidP="00F74DC0">
            <w:pPr>
              <w:keepNext/>
              <w:tabs>
                <w:tab w:val="decimal" w:pos="788"/>
              </w:tabs>
              <w:ind w:left="-112" w:right="87"/>
              <w:jc w:val="right"/>
              <w:outlineLvl w:val="0"/>
              <w:rPr>
                <w:color w:val="000000"/>
                <w:szCs w:val="22"/>
              </w:rPr>
            </w:pPr>
            <w:r>
              <w:rPr>
                <w:color w:val="000000"/>
                <w:szCs w:val="22"/>
              </w:rPr>
              <w:t>-</w:t>
            </w:r>
          </w:p>
        </w:tc>
        <w:tc>
          <w:tcPr>
            <w:tcW w:w="180" w:type="dxa"/>
            <w:shd w:val="clear" w:color="auto" w:fill="FFFFFF"/>
            <w:vAlign w:val="bottom"/>
          </w:tcPr>
          <w:p w:rsidR="004168E3" w:rsidRPr="00D10CE4" w:rsidRDefault="004168E3" w:rsidP="00F74DC0">
            <w:pPr>
              <w:keepNext/>
              <w:tabs>
                <w:tab w:val="decimal" w:pos="960"/>
              </w:tabs>
              <w:ind w:right="87"/>
              <w:jc w:val="right"/>
              <w:outlineLvl w:val="0"/>
              <w:rPr>
                <w:color w:val="000000"/>
                <w:szCs w:val="22"/>
              </w:rPr>
            </w:pPr>
          </w:p>
        </w:tc>
        <w:tc>
          <w:tcPr>
            <w:tcW w:w="1242" w:type="dxa"/>
            <w:shd w:val="clear" w:color="auto" w:fill="FFFFFF"/>
            <w:vAlign w:val="bottom"/>
          </w:tcPr>
          <w:p w:rsidR="004168E3" w:rsidRPr="00D10CE4" w:rsidRDefault="00F74DC0" w:rsidP="00F74DC0">
            <w:pPr>
              <w:keepNext/>
              <w:tabs>
                <w:tab w:val="left" w:pos="543"/>
                <w:tab w:val="decimal" w:pos="960"/>
              </w:tabs>
              <w:ind w:right="87"/>
              <w:jc w:val="right"/>
              <w:outlineLvl w:val="0"/>
              <w:rPr>
                <w:color w:val="000000"/>
                <w:szCs w:val="22"/>
              </w:rPr>
            </w:pPr>
            <w:r>
              <w:rPr>
                <w:color w:val="000000"/>
                <w:szCs w:val="22"/>
              </w:rPr>
              <w:t>-</w:t>
            </w:r>
          </w:p>
        </w:tc>
        <w:tc>
          <w:tcPr>
            <w:tcW w:w="180" w:type="dxa"/>
            <w:vAlign w:val="bottom"/>
          </w:tcPr>
          <w:p w:rsidR="004168E3" w:rsidRPr="00D10CE4" w:rsidRDefault="004168E3" w:rsidP="004168E3">
            <w:pPr>
              <w:keepNext/>
              <w:ind w:right="65"/>
              <w:jc w:val="center"/>
              <w:outlineLvl w:val="0"/>
              <w:rPr>
                <w:color w:val="000000"/>
                <w:szCs w:val="22"/>
              </w:rPr>
            </w:pPr>
          </w:p>
        </w:tc>
        <w:tc>
          <w:tcPr>
            <w:tcW w:w="1260" w:type="dxa"/>
            <w:vAlign w:val="bottom"/>
          </w:tcPr>
          <w:p w:rsidR="004168E3" w:rsidRPr="00D10CE4" w:rsidRDefault="004168E3" w:rsidP="008C64B6">
            <w:pPr>
              <w:keepNext/>
              <w:tabs>
                <w:tab w:val="decimal" w:pos="739"/>
              </w:tabs>
              <w:ind w:right="37"/>
              <w:jc w:val="center"/>
              <w:outlineLvl w:val="0"/>
              <w:rPr>
                <w:color w:val="000000"/>
                <w:szCs w:val="22"/>
              </w:rPr>
            </w:pPr>
            <w:r w:rsidRPr="00D10CE4">
              <w:rPr>
                <w:color w:val="000000"/>
                <w:szCs w:val="22"/>
              </w:rPr>
              <w:t>4,526,809</w:t>
            </w:r>
          </w:p>
        </w:tc>
        <w:tc>
          <w:tcPr>
            <w:tcW w:w="180" w:type="dxa"/>
            <w:vAlign w:val="bottom"/>
          </w:tcPr>
          <w:p w:rsidR="004168E3" w:rsidRPr="00D10CE4" w:rsidRDefault="004168E3" w:rsidP="004168E3">
            <w:pPr>
              <w:keepNext/>
              <w:tabs>
                <w:tab w:val="decimal" w:pos="960"/>
              </w:tabs>
              <w:ind w:right="-48"/>
              <w:jc w:val="center"/>
              <w:outlineLvl w:val="0"/>
              <w:rPr>
                <w:color w:val="000000"/>
                <w:szCs w:val="22"/>
              </w:rPr>
            </w:pPr>
          </w:p>
        </w:tc>
        <w:tc>
          <w:tcPr>
            <w:tcW w:w="1098" w:type="dxa"/>
            <w:vAlign w:val="bottom"/>
          </w:tcPr>
          <w:p w:rsidR="004168E3" w:rsidRPr="00D10CE4" w:rsidRDefault="004168E3" w:rsidP="008C64B6">
            <w:pPr>
              <w:keepNext/>
              <w:tabs>
                <w:tab w:val="decimal" w:pos="788"/>
              </w:tabs>
              <w:ind w:left="-112" w:right="-186"/>
              <w:jc w:val="center"/>
              <w:outlineLvl w:val="0"/>
              <w:rPr>
                <w:color w:val="000000"/>
                <w:szCs w:val="22"/>
              </w:rPr>
            </w:pPr>
            <w:r w:rsidRPr="00D10CE4">
              <w:rPr>
                <w:color w:val="000000"/>
                <w:szCs w:val="22"/>
              </w:rPr>
              <w:t>(905,362)</w:t>
            </w:r>
          </w:p>
        </w:tc>
        <w:tc>
          <w:tcPr>
            <w:tcW w:w="180" w:type="dxa"/>
            <w:vAlign w:val="bottom"/>
          </w:tcPr>
          <w:p w:rsidR="004168E3" w:rsidRPr="00D10CE4" w:rsidRDefault="004168E3" w:rsidP="004168E3">
            <w:pPr>
              <w:keepNext/>
              <w:tabs>
                <w:tab w:val="decimal" w:pos="960"/>
              </w:tabs>
              <w:ind w:right="-48"/>
              <w:jc w:val="center"/>
              <w:outlineLvl w:val="0"/>
              <w:rPr>
                <w:color w:val="000000"/>
                <w:szCs w:val="22"/>
              </w:rPr>
            </w:pPr>
          </w:p>
        </w:tc>
        <w:tc>
          <w:tcPr>
            <w:tcW w:w="1260" w:type="dxa"/>
            <w:gridSpan w:val="2"/>
            <w:vAlign w:val="bottom"/>
          </w:tcPr>
          <w:p w:rsidR="004168E3" w:rsidRPr="00D10CE4" w:rsidRDefault="004168E3" w:rsidP="008C64B6">
            <w:pPr>
              <w:keepNext/>
              <w:tabs>
                <w:tab w:val="left" w:pos="543"/>
                <w:tab w:val="decimal" w:pos="960"/>
              </w:tabs>
              <w:ind w:right="-60"/>
              <w:jc w:val="center"/>
              <w:outlineLvl w:val="0"/>
              <w:rPr>
                <w:color w:val="000000"/>
                <w:szCs w:val="22"/>
              </w:rPr>
            </w:pPr>
            <w:r w:rsidRPr="00D10CE4">
              <w:rPr>
                <w:color w:val="000000"/>
                <w:szCs w:val="22"/>
              </w:rPr>
              <w:t>3,621,447</w:t>
            </w:r>
          </w:p>
        </w:tc>
      </w:tr>
      <w:tr w:rsidR="004168E3" w:rsidRPr="00D10CE4" w:rsidTr="00F74DC0">
        <w:trPr>
          <w:cantSplit/>
          <w:trHeight w:val="70"/>
        </w:trPr>
        <w:tc>
          <w:tcPr>
            <w:tcW w:w="1800" w:type="dxa"/>
          </w:tcPr>
          <w:p w:rsidR="004168E3" w:rsidRPr="00D10CE4" w:rsidRDefault="004168E3" w:rsidP="004168E3">
            <w:pPr>
              <w:spacing w:line="240" w:lineRule="atLeast"/>
              <w:rPr>
                <w:b/>
                <w:bCs/>
                <w:szCs w:val="22"/>
              </w:rPr>
            </w:pPr>
            <w:r w:rsidRPr="00D10CE4">
              <w:rPr>
                <w:b/>
                <w:bCs/>
                <w:szCs w:val="22"/>
              </w:rPr>
              <w:t>Total</w:t>
            </w:r>
          </w:p>
        </w:tc>
        <w:tc>
          <w:tcPr>
            <w:tcW w:w="1215" w:type="dxa"/>
            <w:tcBorders>
              <w:top w:val="single" w:sz="4" w:space="0" w:color="auto"/>
              <w:left w:val="nil"/>
              <w:bottom w:val="double" w:sz="4" w:space="0" w:color="auto"/>
              <w:right w:val="nil"/>
            </w:tcBorders>
            <w:shd w:val="clear" w:color="auto" w:fill="FFFFFF"/>
            <w:vAlign w:val="bottom"/>
          </w:tcPr>
          <w:p w:rsidR="004168E3" w:rsidRPr="00D10CE4" w:rsidRDefault="00F74DC0" w:rsidP="00F74DC0">
            <w:pPr>
              <w:keepNext/>
              <w:tabs>
                <w:tab w:val="decimal" w:pos="960"/>
              </w:tabs>
              <w:ind w:right="87"/>
              <w:jc w:val="right"/>
              <w:outlineLvl w:val="0"/>
              <w:rPr>
                <w:b/>
                <w:bCs/>
                <w:color w:val="000000"/>
                <w:szCs w:val="22"/>
              </w:rPr>
            </w:pPr>
            <w:r>
              <w:rPr>
                <w:b/>
                <w:bCs/>
                <w:color w:val="000000"/>
                <w:szCs w:val="22"/>
              </w:rPr>
              <w:t>-</w:t>
            </w:r>
          </w:p>
        </w:tc>
        <w:tc>
          <w:tcPr>
            <w:tcW w:w="180" w:type="dxa"/>
            <w:shd w:val="clear" w:color="auto" w:fill="FFFFFF"/>
            <w:vAlign w:val="bottom"/>
          </w:tcPr>
          <w:p w:rsidR="004168E3" w:rsidRPr="00D10CE4" w:rsidRDefault="004168E3" w:rsidP="00F74DC0">
            <w:pPr>
              <w:keepNext/>
              <w:tabs>
                <w:tab w:val="decimal" w:pos="960"/>
              </w:tabs>
              <w:ind w:right="87"/>
              <w:jc w:val="right"/>
              <w:outlineLvl w:val="0"/>
              <w:rPr>
                <w:b/>
                <w:bCs/>
                <w:color w:val="000000"/>
                <w:szCs w:val="22"/>
              </w:rPr>
            </w:pPr>
          </w:p>
        </w:tc>
        <w:tc>
          <w:tcPr>
            <w:tcW w:w="1053" w:type="dxa"/>
            <w:tcBorders>
              <w:top w:val="single" w:sz="4" w:space="0" w:color="auto"/>
              <w:left w:val="nil"/>
              <w:bottom w:val="double" w:sz="4" w:space="0" w:color="auto"/>
              <w:right w:val="nil"/>
            </w:tcBorders>
            <w:shd w:val="clear" w:color="auto" w:fill="FFFFFF"/>
            <w:vAlign w:val="bottom"/>
          </w:tcPr>
          <w:p w:rsidR="004168E3" w:rsidRPr="00D10CE4" w:rsidRDefault="00F74DC0" w:rsidP="00F74DC0">
            <w:pPr>
              <w:keepNext/>
              <w:tabs>
                <w:tab w:val="decimal" w:pos="788"/>
              </w:tabs>
              <w:ind w:left="-112" w:right="87"/>
              <w:jc w:val="right"/>
              <w:outlineLvl w:val="0"/>
              <w:rPr>
                <w:b/>
                <w:bCs/>
                <w:color w:val="000000"/>
                <w:szCs w:val="22"/>
              </w:rPr>
            </w:pPr>
            <w:r>
              <w:rPr>
                <w:b/>
                <w:bCs/>
                <w:color w:val="000000"/>
                <w:szCs w:val="22"/>
              </w:rPr>
              <w:t>-</w:t>
            </w:r>
          </w:p>
        </w:tc>
        <w:tc>
          <w:tcPr>
            <w:tcW w:w="180" w:type="dxa"/>
            <w:shd w:val="clear" w:color="auto" w:fill="FFFFFF"/>
            <w:vAlign w:val="bottom"/>
          </w:tcPr>
          <w:p w:rsidR="004168E3" w:rsidRPr="00D10CE4" w:rsidRDefault="004168E3" w:rsidP="00F74DC0">
            <w:pPr>
              <w:keepNext/>
              <w:tabs>
                <w:tab w:val="decimal" w:pos="960"/>
              </w:tabs>
              <w:ind w:right="87"/>
              <w:jc w:val="right"/>
              <w:outlineLvl w:val="0"/>
              <w:rPr>
                <w:b/>
                <w:bCs/>
                <w:color w:val="000000"/>
                <w:szCs w:val="22"/>
              </w:rPr>
            </w:pPr>
          </w:p>
        </w:tc>
        <w:tc>
          <w:tcPr>
            <w:tcW w:w="1242" w:type="dxa"/>
            <w:tcBorders>
              <w:top w:val="single" w:sz="4" w:space="0" w:color="auto"/>
              <w:left w:val="nil"/>
              <w:bottom w:val="double" w:sz="4" w:space="0" w:color="auto"/>
              <w:right w:val="nil"/>
            </w:tcBorders>
            <w:shd w:val="clear" w:color="auto" w:fill="FFFFFF"/>
            <w:vAlign w:val="bottom"/>
          </w:tcPr>
          <w:p w:rsidR="004168E3" w:rsidRPr="00D10CE4" w:rsidRDefault="00F74DC0" w:rsidP="00F74DC0">
            <w:pPr>
              <w:keepNext/>
              <w:tabs>
                <w:tab w:val="decimal" w:pos="960"/>
              </w:tabs>
              <w:ind w:right="87"/>
              <w:jc w:val="right"/>
              <w:outlineLvl w:val="0"/>
              <w:rPr>
                <w:b/>
                <w:bCs/>
                <w:color w:val="000000"/>
                <w:szCs w:val="22"/>
              </w:rPr>
            </w:pPr>
            <w:r>
              <w:rPr>
                <w:b/>
                <w:bCs/>
                <w:color w:val="000000"/>
                <w:szCs w:val="22"/>
              </w:rPr>
              <w:t>-</w:t>
            </w:r>
          </w:p>
        </w:tc>
        <w:tc>
          <w:tcPr>
            <w:tcW w:w="180" w:type="dxa"/>
          </w:tcPr>
          <w:p w:rsidR="004168E3" w:rsidRPr="00D10CE4" w:rsidRDefault="004168E3" w:rsidP="004168E3">
            <w:pPr>
              <w:keepNext/>
              <w:ind w:right="65"/>
              <w:jc w:val="center"/>
              <w:outlineLvl w:val="0"/>
              <w:rPr>
                <w:b/>
                <w:bCs/>
                <w:color w:val="000000"/>
                <w:szCs w:val="22"/>
              </w:rPr>
            </w:pPr>
          </w:p>
        </w:tc>
        <w:tc>
          <w:tcPr>
            <w:tcW w:w="1260" w:type="dxa"/>
            <w:tcBorders>
              <w:top w:val="single" w:sz="4" w:space="0" w:color="auto"/>
              <w:left w:val="nil"/>
              <w:bottom w:val="double" w:sz="4" w:space="0" w:color="auto"/>
              <w:right w:val="nil"/>
            </w:tcBorders>
            <w:vAlign w:val="bottom"/>
          </w:tcPr>
          <w:p w:rsidR="004168E3" w:rsidRPr="00D10CE4" w:rsidRDefault="004168E3" w:rsidP="008C64B6">
            <w:pPr>
              <w:keepNext/>
              <w:tabs>
                <w:tab w:val="decimal" w:pos="960"/>
              </w:tabs>
              <w:ind w:right="37"/>
              <w:jc w:val="center"/>
              <w:outlineLvl w:val="0"/>
              <w:rPr>
                <w:b/>
                <w:bCs/>
                <w:color w:val="000000"/>
                <w:szCs w:val="22"/>
              </w:rPr>
            </w:pPr>
            <w:r>
              <w:rPr>
                <w:b/>
                <w:bCs/>
                <w:color w:val="000000"/>
                <w:szCs w:val="22"/>
              </w:rPr>
              <w:t>(3,322,391)</w:t>
            </w:r>
          </w:p>
        </w:tc>
        <w:tc>
          <w:tcPr>
            <w:tcW w:w="180" w:type="dxa"/>
            <w:vAlign w:val="bottom"/>
          </w:tcPr>
          <w:p w:rsidR="004168E3" w:rsidRPr="00D10CE4" w:rsidRDefault="004168E3" w:rsidP="004168E3">
            <w:pPr>
              <w:keepNext/>
              <w:tabs>
                <w:tab w:val="decimal" w:pos="960"/>
              </w:tabs>
              <w:ind w:right="-48"/>
              <w:jc w:val="center"/>
              <w:outlineLvl w:val="0"/>
              <w:rPr>
                <w:b/>
                <w:bCs/>
                <w:color w:val="000000"/>
                <w:szCs w:val="22"/>
              </w:rPr>
            </w:pPr>
          </w:p>
        </w:tc>
        <w:tc>
          <w:tcPr>
            <w:tcW w:w="1098" w:type="dxa"/>
            <w:tcBorders>
              <w:top w:val="single" w:sz="4" w:space="0" w:color="auto"/>
              <w:left w:val="nil"/>
              <w:bottom w:val="double" w:sz="4" w:space="0" w:color="auto"/>
              <w:right w:val="nil"/>
            </w:tcBorders>
            <w:vAlign w:val="bottom"/>
          </w:tcPr>
          <w:p w:rsidR="004168E3" w:rsidRPr="00D10CE4" w:rsidRDefault="004168E3" w:rsidP="008C64B6">
            <w:pPr>
              <w:keepNext/>
              <w:tabs>
                <w:tab w:val="decimal" w:pos="788"/>
              </w:tabs>
              <w:ind w:left="-112" w:right="-96"/>
              <w:jc w:val="center"/>
              <w:outlineLvl w:val="0"/>
              <w:rPr>
                <w:b/>
                <w:bCs/>
                <w:color w:val="000000"/>
                <w:szCs w:val="22"/>
              </w:rPr>
            </w:pPr>
            <w:r>
              <w:rPr>
                <w:b/>
                <w:bCs/>
                <w:color w:val="000000"/>
                <w:szCs w:val="22"/>
              </w:rPr>
              <w:t>664,478</w:t>
            </w:r>
          </w:p>
        </w:tc>
        <w:tc>
          <w:tcPr>
            <w:tcW w:w="180" w:type="dxa"/>
            <w:vAlign w:val="bottom"/>
          </w:tcPr>
          <w:p w:rsidR="004168E3" w:rsidRPr="00D10CE4" w:rsidRDefault="004168E3" w:rsidP="004168E3">
            <w:pPr>
              <w:keepNext/>
              <w:tabs>
                <w:tab w:val="decimal" w:pos="960"/>
              </w:tabs>
              <w:ind w:right="-48"/>
              <w:jc w:val="center"/>
              <w:outlineLvl w:val="0"/>
              <w:rPr>
                <w:b/>
                <w:bCs/>
                <w:color w:val="000000"/>
                <w:szCs w:val="22"/>
              </w:rPr>
            </w:pPr>
          </w:p>
        </w:tc>
        <w:tc>
          <w:tcPr>
            <w:tcW w:w="1260" w:type="dxa"/>
            <w:gridSpan w:val="2"/>
            <w:tcBorders>
              <w:top w:val="single" w:sz="4" w:space="0" w:color="auto"/>
              <w:left w:val="nil"/>
              <w:bottom w:val="double" w:sz="4" w:space="0" w:color="auto"/>
              <w:right w:val="nil"/>
            </w:tcBorders>
            <w:vAlign w:val="bottom"/>
          </w:tcPr>
          <w:p w:rsidR="004168E3" w:rsidRPr="00D10CE4" w:rsidRDefault="004168E3" w:rsidP="004168E3">
            <w:pPr>
              <w:keepNext/>
              <w:tabs>
                <w:tab w:val="decimal" w:pos="960"/>
              </w:tabs>
              <w:ind w:right="-48"/>
              <w:jc w:val="center"/>
              <w:outlineLvl w:val="0"/>
              <w:rPr>
                <w:b/>
                <w:bCs/>
                <w:color w:val="000000"/>
                <w:szCs w:val="22"/>
              </w:rPr>
            </w:pPr>
            <w:r>
              <w:rPr>
                <w:b/>
                <w:bCs/>
                <w:color w:val="000000"/>
                <w:szCs w:val="22"/>
              </w:rPr>
              <w:t>(2,657,913)</w:t>
            </w:r>
          </w:p>
        </w:tc>
      </w:tr>
    </w:tbl>
    <w:p w:rsidR="00F745DE" w:rsidRDefault="00F745DE" w:rsidP="006F2EAB">
      <w:pPr>
        <w:rPr>
          <w:rFonts w:cs="Times New Roman"/>
          <w:i/>
          <w:iCs/>
          <w:szCs w:val="22"/>
        </w:rPr>
      </w:pPr>
    </w:p>
    <w:tbl>
      <w:tblPr>
        <w:tblW w:w="9810" w:type="dxa"/>
        <w:tblInd w:w="450" w:type="dxa"/>
        <w:shd w:val="clear" w:color="auto" w:fill="CCFFFF"/>
        <w:tblLayout w:type="fixed"/>
        <w:tblCellMar>
          <w:left w:w="79" w:type="dxa"/>
          <w:right w:w="79" w:type="dxa"/>
        </w:tblCellMar>
        <w:tblLook w:val="0000" w:firstRow="0" w:lastRow="0" w:firstColumn="0" w:lastColumn="0" w:noHBand="0" w:noVBand="0"/>
      </w:tblPr>
      <w:tblGrid>
        <w:gridCol w:w="3330"/>
        <w:gridCol w:w="1620"/>
        <w:gridCol w:w="188"/>
        <w:gridCol w:w="1432"/>
        <w:gridCol w:w="188"/>
        <w:gridCol w:w="1342"/>
        <w:gridCol w:w="180"/>
        <w:gridCol w:w="1530"/>
      </w:tblGrid>
      <w:tr w:rsidR="00D10CE4" w:rsidRPr="008B5FD5" w:rsidTr="00DC23E6">
        <w:trPr>
          <w:cantSplit/>
          <w:trHeight w:val="74"/>
          <w:tblHeader/>
        </w:trPr>
        <w:tc>
          <w:tcPr>
            <w:tcW w:w="3330" w:type="dxa"/>
            <w:shd w:val="clear" w:color="auto" w:fill="auto"/>
          </w:tcPr>
          <w:p w:rsidR="00D10CE4" w:rsidRPr="00DC2642" w:rsidRDefault="00D10CE4" w:rsidP="00E1445B">
            <w:pPr>
              <w:pStyle w:val="BodyText"/>
              <w:rPr>
                <w:b/>
                <w:bCs/>
                <w:i/>
                <w:iCs/>
                <w:sz w:val="22"/>
                <w:szCs w:val="22"/>
              </w:rPr>
            </w:pPr>
            <w:r w:rsidRPr="00DC2642">
              <w:rPr>
                <w:b/>
                <w:bCs/>
                <w:i/>
                <w:iCs/>
                <w:sz w:val="22"/>
                <w:szCs w:val="22"/>
              </w:rPr>
              <w:t>Reconciliation of effective tax rate</w:t>
            </w:r>
          </w:p>
          <w:p w:rsidR="00D10CE4" w:rsidRPr="008B5FD5" w:rsidRDefault="00D10CE4" w:rsidP="00E1445B">
            <w:pPr>
              <w:pStyle w:val="acctfourfigures"/>
              <w:tabs>
                <w:tab w:val="clear" w:pos="765"/>
              </w:tabs>
              <w:spacing w:line="240" w:lineRule="atLeast"/>
              <w:rPr>
                <w:szCs w:val="22"/>
              </w:rPr>
            </w:pPr>
          </w:p>
        </w:tc>
        <w:tc>
          <w:tcPr>
            <w:tcW w:w="3240" w:type="dxa"/>
            <w:gridSpan w:val="3"/>
            <w:shd w:val="clear" w:color="auto" w:fill="auto"/>
          </w:tcPr>
          <w:p w:rsidR="00D10CE4" w:rsidRPr="008B5FD5" w:rsidRDefault="00D10CE4" w:rsidP="00E1445B">
            <w:pPr>
              <w:pStyle w:val="acctmergecolhdg"/>
              <w:spacing w:line="240" w:lineRule="atLeast"/>
              <w:ind w:right="-34"/>
              <w:rPr>
                <w:szCs w:val="22"/>
              </w:rPr>
            </w:pPr>
            <w:r w:rsidRPr="008B5FD5">
              <w:rPr>
                <w:szCs w:val="22"/>
              </w:rPr>
              <w:t xml:space="preserve">Consolidated </w:t>
            </w:r>
          </w:p>
          <w:p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c>
          <w:tcPr>
            <w:tcW w:w="188"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3052" w:type="dxa"/>
            <w:gridSpan w:val="3"/>
          </w:tcPr>
          <w:p w:rsidR="00D10CE4" w:rsidRPr="008B5FD5" w:rsidRDefault="00D10CE4" w:rsidP="00E1445B">
            <w:pPr>
              <w:pStyle w:val="acctmergecolhdg"/>
              <w:spacing w:line="240" w:lineRule="atLeast"/>
              <w:ind w:right="-34"/>
              <w:rPr>
                <w:szCs w:val="22"/>
              </w:rPr>
            </w:pPr>
            <w:r w:rsidRPr="008B5FD5">
              <w:rPr>
                <w:szCs w:val="22"/>
              </w:rPr>
              <w:t xml:space="preserve">Separate </w:t>
            </w:r>
          </w:p>
          <w:p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r>
      <w:tr w:rsidR="00D10CE4" w:rsidRPr="008B5FD5" w:rsidTr="00DC23E6">
        <w:trPr>
          <w:cantSplit/>
          <w:trHeight w:val="280"/>
          <w:tblHeader/>
        </w:trPr>
        <w:tc>
          <w:tcPr>
            <w:tcW w:w="3330" w:type="dxa"/>
            <w:shd w:val="clear" w:color="auto" w:fill="auto"/>
          </w:tcPr>
          <w:p w:rsidR="00D10CE4" w:rsidRPr="008B5FD5" w:rsidRDefault="00D10CE4" w:rsidP="00E1445B">
            <w:pPr>
              <w:pStyle w:val="acctfourfigures"/>
              <w:tabs>
                <w:tab w:val="clear" w:pos="765"/>
              </w:tabs>
              <w:spacing w:line="240" w:lineRule="atLeast"/>
              <w:rPr>
                <w:szCs w:val="22"/>
              </w:rPr>
            </w:pPr>
          </w:p>
        </w:tc>
        <w:tc>
          <w:tcPr>
            <w:tcW w:w="1620" w:type="dxa"/>
            <w:shd w:val="clear" w:color="auto" w:fill="auto"/>
          </w:tcPr>
          <w:p w:rsidR="00D10CE4" w:rsidRPr="008B5FD5" w:rsidRDefault="004168E3" w:rsidP="00E1445B">
            <w:pPr>
              <w:pStyle w:val="acctfourfigures"/>
              <w:tabs>
                <w:tab w:val="clear" w:pos="765"/>
              </w:tabs>
              <w:spacing w:line="240" w:lineRule="atLeast"/>
              <w:ind w:left="-79" w:right="-79"/>
              <w:jc w:val="center"/>
              <w:rPr>
                <w:szCs w:val="22"/>
              </w:rPr>
            </w:pPr>
            <w:r>
              <w:rPr>
                <w:szCs w:val="22"/>
              </w:rPr>
              <w:t>2020</w:t>
            </w:r>
          </w:p>
        </w:tc>
        <w:tc>
          <w:tcPr>
            <w:tcW w:w="188" w:type="dxa"/>
            <w:shd w:val="clear" w:color="auto" w:fill="auto"/>
          </w:tcPr>
          <w:p w:rsidR="00D10CE4" w:rsidRPr="008B5FD5" w:rsidRDefault="00D10CE4" w:rsidP="00E1445B">
            <w:pPr>
              <w:pStyle w:val="acctfourfigures"/>
              <w:tabs>
                <w:tab w:val="clear" w:pos="765"/>
              </w:tabs>
              <w:spacing w:line="240" w:lineRule="atLeast"/>
              <w:jc w:val="center"/>
              <w:rPr>
                <w:szCs w:val="22"/>
              </w:rPr>
            </w:pPr>
          </w:p>
        </w:tc>
        <w:tc>
          <w:tcPr>
            <w:tcW w:w="1432" w:type="dxa"/>
            <w:shd w:val="clear" w:color="auto" w:fill="auto"/>
          </w:tcPr>
          <w:p w:rsidR="00D10CE4" w:rsidRPr="008B5FD5" w:rsidRDefault="004168E3" w:rsidP="00E1445B">
            <w:pPr>
              <w:pStyle w:val="acctfourfigures"/>
              <w:tabs>
                <w:tab w:val="clear" w:pos="765"/>
              </w:tabs>
              <w:spacing w:line="240" w:lineRule="atLeast"/>
              <w:ind w:left="-79" w:right="-79"/>
              <w:jc w:val="center"/>
              <w:rPr>
                <w:szCs w:val="22"/>
              </w:rPr>
            </w:pPr>
            <w:r>
              <w:rPr>
                <w:szCs w:val="22"/>
              </w:rPr>
              <w:t>2019</w:t>
            </w:r>
          </w:p>
        </w:tc>
        <w:tc>
          <w:tcPr>
            <w:tcW w:w="188"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1342" w:type="dxa"/>
          </w:tcPr>
          <w:p w:rsidR="00D10CE4" w:rsidRPr="008B5FD5" w:rsidRDefault="004168E3" w:rsidP="00E1445B">
            <w:pPr>
              <w:pStyle w:val="acctfourfigures"/>
              <w:tabs>
                <w:tab w:val="clear" w:pos="765"/>
              </w:tabs>
              <w:spacing w:line="240" w:lineRule="atLeast"/>
              <w:ind w:left="-79" w:right="-79"/>
              <w:jc w:val="center"/>
              <w:rPr>
                <w:szCs w:val="22"/>
              </w:rPr>
            </w:pPr>
            <w:r>
              <w:rPr>
                <w:szCs w:val="22"/>
              </w:rPr>
              <w:t>2020</w:t>
            </w:r>
          </w:p>
        </w:tc>
        <w:tc>
          <w:tcPr>
            <w:tcW w:w="180"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1530" w:type="dxa"/>
          </w:tcPr>
          <w:p w:rsidR="00D10CE4" w:rsidRPr="008B5FD5" w:rsidRDefault="004168E3" w:rsidP="00E1445B">
            <w:pPr>
              <w:pStyle w:val="acctfourfigures"/>
              <w:tabs>
                <w:tab w:val="clear" w:pos="765"/>
              </w:tabs>
              <w:spacing w:line="240" w:lineRule="atLeast"/>
              <w:ind w:left="-79" w:right="-79"/>
              <w:jc w:val="center"/>
              <w:rPr>
                <w:szCs w:val="22"/>
              </w:rPr>
            </w:pPr>
            <w:r>
              <w:rPr>
                <w:szCs w:val="22"/>
              </w:rPr>
              <w:t>2019</w:t>
            </w:r>
          </w:p>
        </w:tc>
      </w:tr>
      <w:tr w:rsidR="00D10CE4" w:rsidRPr="008B5FD5" w:rsidTr="00DC23E6">
        <w:trPr>
          <w:cantSplit/>
          <w:trHeight w:val="74"/>
        </w:trPr>
        <w:tc>
          <w:tcPr>
            <w:tcW w:w="3330" w:type="dxa"/>
            <w:shd w:val="clear" w:color="auto" w:fill="auto"/>
          </w:tcPr>
          <w:p w:rsidR="00D10CE4" w:rsidRPr="008B5FD5" w:rsidRDefault="00D10CE4" w:rsidP="00E1445B">
            <w:pPr>
              <w:spacing w:line="240" w:lineRule="atLeast"/>
              <w:rPr>
                <w:rFonts w:cs="Times New Roman"/>
                <w:szCs w:val="22"/>
              </w:rPr>
            </w:pPr>
          </w:p>
        </w:tc>
        <w:tc>
          <w:tcPr>
            <w:tcW w:w="6480" w:type="dxa"/>
            <w:gridSpan w:val="7"/>
            <w:shd w:val="clear" w:color="auto" w:fill="auto"/>
            <w:vAlign w:val="bottom"/>
          </w:tcPr>
          <w:p w:rsidR="00D10CE4" w:rsidRPr="008B5FD5" w:rsidRDefault="00D10CE4" w:rsidP="00E1445B">
            <w:pPr>
              <w:jc w:val="center"/>
              <w:rPr>
                <w:rFonts w:cs="Times New Roman"/>
                <w:i/>
                <w:iCs/>
                <w:szCs w:val="22"/>
              </w:rPr>
            </w:pPr>
            <w:r w:rsidRPr="008B5FD5">
              <w:rPr>
                <w:rFonts w:cs="Times New Roman"/>
                <w:i/>
                <w:iCs/>
                <w:szCs w:val="22"/>
              </w:rPr>
              <w:t>(in Baht)</w:t>
            </w:r>
          </w:p>
        </w:tc>
      </w:tr>
      <w:tr w:rsidR="005632D7" w:rsidRPr="008B5FD5" w:rsidTr="00DC23E6">
        <w:trPr>
          <w:cantSplit/>
          <w:trHeight w:val="66"/>
        </w:trPr>
        <w:tc>
          <w:tcPr>
            <w:tcW w:w="3330" w:type="dxa"/>
            <w:shd w:val="clear" w:color="auto" w:fill="auto"/>
            <w:vAlign w:val="center"/>
          </w:tcPr>
          <w:p w:rsidR="005632D7" w:rsidRPr="008B5FD5" w:rsidRDefault="005632D7" w:rsidP="005632D7">
            <w:pPr>
              <w:spacing w:line="240" w:lineRule="atLeast"/>
              <w:rPr>
                <w:rFonts w:cs="Times New Roman"/>
                <w:szCs w:val="22"/>
              </w:rPr>
            </w:pPr>
            <w:r w:rsidRPr="008B5FD5">
              <w:rPr>
                <w:rFonts w:cs="Times New Roman"/>
                <w:szCs w:val="22"/>
              </w:rPr>
              <w:t xml:space="preserve">Profit </w:t>
            </w:r>
            <w:r>
              <w:rPr>
                <w:rFonts w:cs="Times New Roman"/>
                <w:szCs w:val="22"/>
              </w:rPr>
              <w:t xml:space="preserve">(loss) </w:t>
            </w:r>
            <w:r w:rsidRPr="008B5FD5">
              <w:rPr>
                <w:rFonts w:cs="Times New Roman"/>
                <w:szCs w:val="22"/>
              </w:rPr>
              <w:t>before income tax</w:t>
            </w:r>
          </w:p>
        </w:tc>
        <w:tc>
          <w:tcPr>
            <w:tcW w:w="1620" w:type="dxa"/>
            <w:tcBorders>
              <w:bottom w:val="double" w:sz="4" w:space="0" w:color="auto"/>
            </w:tcBorders>
            <w:shd w:val="clear" w:color="auto" w:fill="auto"/>
            <w:vAlign w:val="center"/>
          </w:tcPr>
          <w:p w:rsidR="005632D7" w:rsidRPr="008B5FD5" w:rsidRDefault="00D4634C" w:rsidP="005632D7">
            <w:pPr>
              <w:pStyle w:val="FSENG"/>
            </w:pPr>
            <w:r w:rsidRPr="00D4634C">
              <w:t>(1,051,058,684)</w:t>
            </w:r>
          </w:p>
        </w:tc>
        <w:tc>
          <w:tcPr>
            <w:tcW w:w="188" w:type="dxa"/>
            <w:shd w:val="clear" w:color="auto" w:fill="auto"/>
            <w:vAlign w:val="center"/>
          </w:tcPr>
          <w:p w:rsidR="005632D7" w:rsidRPr="008B5FD5" w:rsidRDefault="005632D7" w:rsidP="005632D7">
            <w:pPr>
              <w:pStyle w:val="FSENG"/>
            </w:pPr>
          </w:p>
        </w:tc>
        <w:tc>
          <w:tcPr>
            <w:tcW w:w="1432" w:type="dxa"/>
            <w:tcBorders>
              <w:bottom w:val="double" w:sz="4" w:space="0" w:color="auto"/>
            </w:tcBorders>
            <w:shd w:val="clear" w:color="auto" w:fill="auto"/>
            <w:vAlign w:val="center"/>
          </w:tcPr>
          <w:p w:rsidR="005632D7" w:rsidRPr="008B5FD5" w:rsidRDefault="005632D7" w:rsidP="005632D7">
            <w:pPr>
              <w:pStyle w:val="FSENG"/>
            </w:pPr>
            <w:r>
              <w:t>794,798,981</w:t>
            </w:r>
          </w:p>
        </w:tc>
        <w:tc>
          <w:tcPr>
            <w:tcW w:w="188" w:type="dxa"/>
            <w:vAlign w:val="center"/>
          </w:tcPr>
          <w:p w:rsidR="005632D7" w:rsidRPr="008B5FD5" w:rsidRDefault="005632D7" w:rsidP="005632D7">
            <w:pPr>
              <w:pStyle w:val="FSENG"/>
            </w:pPr>
          </w:p>
        </w:tc>
        <w:tc>
          <w:tcPr>
            <w:tcW w:w="1342" w:type="dxa"/>
            <w:tcBorders>
              <w:bottom w:val="double" w:sz="4" w:space="0" w:color="auto"/>
            </w:tcBorders>
            <w:vAlign w:val="center"/>
          </w:tcPr>
          <w:p w:rsidR="005632D7" w:rsidRPr="00FC6F8C" w:rsidRDefault="00DC23E6" w:rsidP="00B46649">
            <w:pPr>
              <w:pStyle w:val="FSENG"/>
              <w:ind w:left="-180"/>
              <w:rPr>
                <w:cs/>
              </w:rPr>
            </w:pPr>
            <w:r w:rsidRPr="00DC23E6">
              <w:t>(309,551,571)</w:t>
            </w:r>
          </w:p>
        </w:tc>
        <w:tc>
          <w:tcPr>
            <w:tcW w:w="180" w:type="dxa"/>
            <w:vAlign w:val="center"/>
          </w:tcPr>
          <w:p w:rsidR="005632D7" w:rsidRPr="008B5FD5" w:rsidRDefault="005632D7" w:rsidP="005632D7">
            <w:pPr>
              <w:pStyle w:val="FSENG"/>
            </w:pPr>
          </w:p>
        </w:tc>
        <w:tc>
          <w:tcPr>
            <w:tcW w:w="1530" w:type="dxa"/>
            <w:tcBorders>
              <w:bottom w:val="double" w:sz="4" w:space="0" w:color="auto"/>
            </w:tcBorders>
            <w:vAlign w:val="center"/>
          </w:tcPr>
          <w:p w:rsidR="005632D7" w:rsidRPr="00FC6F8C" w:rsidRDefault="005632D7" w:rsidP="005632D7">
            <w:pPr>
              <w:pStyle w:val="FSENG"/>
              <w:ind w:right="-80"/>
              <w:rPr>
                <w:cs/>
              </w:rPr>
            </w:pPr>
            <w:r w:rsidRPr="00171A39">
              <w:t>(2</w:t>
            </w:r>
            <w:r>
              <w:t>8</w:t>
            </w:r>
            <w:r w:rsidRPr="00171A39">
              <w:t>,</w:t>
            </w:r>
            <w:r>
              <w:t>418</w:t>
            </w:r>
            <w:r w:rsidRPr="00171A39">
              <w:t>,</w:t>
            </w:r>
            <w:r>
              <w:t>617</w:t>
            </w:r>
            <w:r w:rsidRPr="00171A39">
              <w:t>)</w:t>
            </w:r>
          </w:p>
        </w:tc>
      </w:tr>
      <w:tr w:rsidR="005632D7" w:rsidRPr="008B5FD5" w:rsidTr="00DC23E6">
        <w:trPr>
          <w:cantSplit/>
          <w:trHeight w:val="66"/>
        </w:trPr>
        <w:tc>
          <w:tcPr>
            <w:tcW w:w="3330" w:type="dxa"/>
            <w:shd w:val="clear" w:color="auto" w:fill="auto"/>
            <w:vAlign w:val="center"/>
          </w:tcPr>
          <w:p w:rsidR="005632D7" w:rsidRPr="008B5FD5" w:rsidRDefault="005632D7" w:rsidP="005632D7">
            <w:pPr>
              <w:spacing w:line="240" w:lineRule="atLeast"/>
              <w:rPr>
                <w:rFonts w:cs="Times New Roman"/>
                <w:szCs w:val="22"/>
              </w:rPr>
            </w:pPr>
            <w:r w:rsidRPr="008B5FD5">
              <w:rPr>
                <w:rFonts w:cs="Times New Roman"/>
                <w:szCs w:val="22"/>
              </w:rPr>
              <w:t>Income tax using tax rates</w:t>
            </w:r>
          </w:p>
        </w:tc>
        <w:tc>
          <w:tcPr>
            <w:tcW w:w="1620" w:type="dxa"/>
            <w:tcBorders>
              <w:top w:val="double" w:sz="4" w:space="0" w:color="auto"/>
            </w:tcBorders>
            <w:shd w:val="clear" w:color="auto" w:fill="auto"/>
          </w:tcPr>
          <w:p w:rsidR="005632D7" w:rsidRPr="007E3BE7" w:rsidRDefault="00DC23E6" w:rsidP="005632D7">
            <w:pPr>
              <w:pStyle w:val="FSENG"/>
              <w:rPr>
                <w:cs/>
              </w:rPr>
            </w:pPr>
            <w:r w:rsidRPr="00DC23E6">
              <w:t>(265,547,241)</w:t>
            </w:r>
          </w:p>
        </w:tc>
        <w:tc>
          <w:tcPr>
            <w:tcW w:w="188" w:type="dxa"/>
            <w:shd w:val="clear" w:color="auto" w:fill="auto"/>
            <w:vAlign w:val="center"/>
          </w:tcPr>
          <w:p w:rsidR="005632D7" w:rsidRPr="008B5FD5" w:rsidRDefault="005632D7" w:rsidP="005632D7">
            <w:pPr>
              <w:pStyle w:val="FSENG"/>
            </w:pPr>
          </w:p>
        </w:tc>
        <w:tc>
          <w:tcPr>
            <w:tcW w:w="1432" w:type="dxa"/>
            <w:tcBorders>
              <w:top w:val="double" w:sz="4" w:space="0" w:color="auto"/>
            </w:tcBorders>
            <w:shd w:val="clear" w:color="auto" w:fill="auto"/>
          </w:tcPr>
          <w:p w:rsidR="005632D7" w:rsidRPr="007E3BE7" w:rsidRDefault="005632D7" w:rsidP="005632D7">
            <w:pPr>
              <w:pStyle w:val="FSENG"/>
              <w:rPr>
                <w:cs/>
              </w:rPr>
            </w:pPr>
            <w:r>
              <w:t>130,225,323</w:t>
            </w:r>
          </w:p>
        </w:tc>
        <w:tc>
          <w:tcPr>
            <w:tcW w:w="188" w:type="dxa"/>
            <w:vAlign w:val="center"/>
          </w:tcPr>
          <w:p w:rsidR="005632D7" w:rsidRPr="008B5FD5" w:rsidRDefault="005632D7" w:rsidP="005632D7">
            <w:pPr>
              <w:pStyle w:val="FSENG"/>
            </w:pPr>
          </w:p>
        </w:tc>
        <w:tc>
          <w:tcPr>
            <w:tcW w:w="1342" w:type="dxa"/>
            <w:tcBorders>
              <w:top w:val="double" w:sz="4" w:space="0" w:color="auto"/>
            </w:tcBorders>
          </w:tcPr>
          <w:p w:rsidR="005632D7" w:rsidRPr="00FC6F8C" w:rsidRDefault="00DC23E6" w:rsidP="00B46649">
            <w:pPr>
              <w:pStyle w:val="FSENG"/>
              <w:ind w:right="46"/>
              <w:rPr>
                <w:cs/>
              </w:rPr>
            </w:pPr>
            <w:r>
              <w:t>-</w:t>
            </w:r>
          </w:p>
        </w:tc>
        <w:tc>
          <w:tcPr>
            <w:tcW w:w="180" w:type="dxa"/>
            <w:vAlign w:val="center"/>
          </w:tcPr>
          <w:p w:rsidR="005632D7" w:rsidRPr="008B5FD5" w:rsidRDefault="005632D7" w:rsidP="005632D7">
            <w:pPr>
              <w:pStyle w:val="FSENG"/>
            </w:pPr>
          </w:p>
        </w:tc>
        <w:tc>
          <w:tcPr>
            <w:tcW w:w="1530" w:type="dxa"/>
            <w:tcBorders>
              <w:top w:val="double" w:sz="4" w:space="0" w:color="auto"/>
            </w:tcBorders>
          </w:tcPr>
          <w:p w:rsidR="005632D7" w:rsidRPr="00FC6F8C" w:rsidRDefault="005632D7" w:rsidP="005632D7">
            <w:pPr>
              <w:pStyle w:val="FSENG"/>
              <w:rPr>
                <w:cs/>
              </w:rPr>
            </w:pPr>
            <w:r>
              <w:t>-</w:t>
            </w:r>
          </w:p>
        </w:tc>
      </w:tr>
      <w:tr w:rsidR="005632D7" w:rsidRPr="008B5FD5" w:rsidTr="00DC23E6">
        <w:trPr>
          <w:cantSplit/>
          <w:trHeight w:val="110"/>
        </w:trPr>
        <w:tc>
          <w:tcPr>
            <w:tcW w:w="3330" w:type="dxa"/>
            <w:shd w:val="clear" w:color="auto" w:fill="auto"/>
            <w:vAlign w:val="center"/>
          </w:tcPr>
          <w:p w:rsidR="005632D7" w:rsidRPr="008B5FD5" w:rsidRDefault="005632D7" w:rsidP="005632D7">
            <w:pPr>
              <w:spacing w:line="240" w:lineRule="atLeast"/>
              <w:rPr>
                <w:rFonts w:cs="Times New Roman"/>
                <w:szCs w:val="22"/>
              </w:rPr>
            </w:pPr>
            <w:r w:rsidRPr="008B5FD5">
              <w:rPr>
                <w:rFonts w:cs="Times New Roman"/>
                <w:szCs w:val="22"/>
              </w:rPr>
              <w:t>Income/expenses not subject to tax</w:t>
            </w:r>
          </w:p>
        </w:tc>
        <w:tc>
          <w:tcPr>
            <w:tcW w:w="1620" w:type="dxa"/>
            <w:shd w:val="clear" w:color="auto" w:fill="auto"/>
            <w:vAlign w:val="bottom"/>
          </w:tcPr>
          <w:p w:rsidR="005632D7" w:rsidRPr="007E3BE7" w:rsidRDefault="00DC23E6" w:rsidP="00DC23E6">
            <w:pPr>
              <w:pStyle w:val="FSENG"/>
              <w:ind w:right="100"/>
              <w:rPr>
                <w:cs/>
              </w:rPr>
            </w:pPr>
            <w:r w:rsidRPr="00DC23E6">
              <w:t>173,317,136</w:t>
            </w:r>
          </w:p>
        </w:tc>
        <w:tc>
          <w:tcPr>
            <w:tcW w:w="188" w:type="dxa"/>
            <w:shd w:val="clear" w:color="auto" w:fill="auto"/>
            <w:vAlign w:val="center"/>
          </w:tcPr>
          <w:p w:rsidR="005632D7" w:rsidRPr="008B5FD5" w:rsidRDefault="005632D7" w:rsidP="005632D7">
            <w:pPr>
              <w:pStyle w:val="FSENG"/>
            </w:pPr>
          </w:p>
        </w:tc>
        <w:tc>
          <w:tcPr>
            <w:tcW w:w="1432" w:type="dxa"/>
            <w:shd w:val="clear" w:color="auto" w:fill="auto"/>
            <w:vAlign w:val="bottom"/>
          </w:tcPr>
          <w:p w:rsidR="005632D7" w:rsidRPr="007E3BE7" w:rsidRDefault="005632D7" w:rsidP="00B46649">
            <w:pPr>
              <w:pStyle w:val="FSENG"/>
              <w:rPr>
                <w:cs/>
              </w:rPr>
            </w:pPr>
            <w:r>
              <w:t xml:space="preserve">  20,782,052</w:t>
            </w:r>
          </w:p>
        </w:tc>
        <w:tc>
          <w:tcPr>
            <w:tcW w:w="188" w:type="dxa"/>
            <w:vAlign w:val="center"/>
          </w:tcPr>
          <w:p w:rsidR="005632D7" w:rsidRPr="008B5FD5" w:rsidRDefault="005632D7" w:rsidP="005632D7">
            <w:pPr>
              <w:pStyle w:val="FSENG"/>
            </w:pPr>
          </w:p>
        </w:tc>
        <w:tc>
          <w:tcPr>
            <w:tcW w:w="1342" w:type="dxa"/>
            <w:vAlign w:val="bottom"/>
          </w:tcPr>
          <w:p w:rsidR="005632D7" w:rsidRPr="008B5FD5" w:rsidRDefault="00DC23E6" w:rsidP="00B46649">
            <w:pPr>
              <w:pStyle w:val="FSENG"/>
              <w:ind w:right="-8"/>
              <w:rPr>
                <w:cs/>
              </w:rPr>
            </w:pPr>
            <w:r w:rsidRPr="00DC23E6">
              <w:t>(17,911,294)</w:t>
            </w:r>
          </w:p>
        </w:tc>
        <w:tc>
          <w:tcPr>
            <w:tcW w:w="180" w:type="dxa"/>
            <w:vAlign w:val="center"/>
          </w:tcPr>
          <w:p w:rsidR="005632D7" w:rsidRPr="008B5FD5" w:rsidRDefault="005632D7" w:rsidP="005632D7">
            <w:pPr>
              <w:pStyle w:val="FSENG"/>
            </w:pPr>
          </w:p>
        </w:tc>
        <w:tc>
          <w:tcPr>
            <w:tcW w:w="1530" w:type="dxa"/>
            <w:vAlign w:val="bottom"/>
          </w:tcPr>
          <w:p w:rsidR="005632D7" w:rsidRPr="008B5FD5" w:rsidRDefault="005632D7" w:rsidP="005632D7">
            <w:pPr>
              <w:pStyle w:val="FSENG"/>
              <w:rPr>
                <w:cs/>
              </w:rPr>
            </w:pPr>
            <w:r w:rsidRPr="00171A39">
              <w:t>21,199,545</w:t>
            </w:r>
          </w:p>
        </w:tc>
      </w:tr>
      <w:tr w:rsidR="005632D7" w:rsidRPr="008B5FD5" w:rsidTr="00DC23E6">
        <w:trPr>
          <w:cantSplit/>
          <w:trHeight w:val="407"/>
        </w:trPr>
        <w:tc>
          <w:tcPr>
            <w:tcW w:w="3330" w:type="dxa"/>
            <w:shd w:val="clear" w:color="auto" w:fill="auto"/>
          </w:tcPr>
          <w:p w:rsidR="005632D7" w:rsidRPr="008B5FD5" w:rsidRDefault="005632D7" w:rsidP="005632D7">
            <w:pPr>
              <w:spacing w:line="240" w:lineRule="atLeast"/>
              <w:ind w:left="191" w:hanging="191"/>
              <w:rPr>
                <w:rFonts w:cs="Times New Roman"/>
                <w:szCs w:val="22"/>
              </w:rPr>
            </w:pPr>
            <w:r w:rsidRPr="008B5FD5">
              <w:rPr>
                <w:rFonts w:cs="Times New Roman"/>
                <w:szCs w:val="22"/>
              </w:rPr>
              <w:t xml:space="preserve">Current year losses for which no </w:t>
            </w:r>
          </w:p>
          <w:p w:rsidR="005632D7" w:rsidRPr="008B5FD5" w:rsidRDefault="005632D7" w:rsidP="005632D7">
            <w:pPr>
              <w:spacing w:line="240" w:lineRule="atLeast"/>
              <w:ind w:left="191" w:hanging="191"/>
              <w:rPr>
                <w:rFonts w:cs="Times New Roman"/>
                <w:szCs w:val="22"/>
              </w:rPr>
            </w:pPr>
            <w:r w:rsidRPr="008B5FD5">
              <w:rPr>
                <w:rFonts w:cs="Times New Roman"/>
                <w:szCs w:val="22"/>
              </w:rPr>
              <w:t xml:space="preserve">   deferred tax asset was </w:t>
            </w:r>
            <w:proofErr w:type="spellStart"/>
            <w:r w:rsidRPr="008B5FD5">
              <w:rPr>
                <w:rFonts w:cs="Times New Roman"/>
                <w:szCs w:val="22"/>
              </w:rPr>
              <w:t>recogni</w:t>
            </w:r>
            <w:r>
              <w:rPr>
                <w:rFonts w:cs="Times New Roman"/>
                <w:szCs w:val="22"/>
              </w:rPr>
              <w:t>s</w:t>
            </w:r>
            <w:r w:rsidRPr="008B5FD5">
              <w:rPr>
                <w:rFonts w:cs="Times New Roman"/>
                <w:szCs w:val="22"/>
              </w:rPr>
              <w:t>ed</w:t>
            </w:r>
            <w:proofErr w:type="spellEnd"/>
          </w:p>
        </w:tc>
        <w:tc>
          <w:tcPr>
            <w:tcW w:w="1620" w:type="dxa"/>
            <w:shd w:val="clear" w:color="auto" w:fill="auto"/>
          </w:tcPr>
          <w:p w:rsidR="005632D7" w:rsidRDefault="005632D7" w:rsidP="005632D7">
            <w:pPr>
              <w:pStyle w:val="FSENG"/>
            </w:pPr>
          </w:p>
          <w:p w:rsidR="00DC23E6" w:rsidRPr="008B5FD5" w:rsidRDefault="00DC23E6" w:rsidP="00DC23E6">
            <w:pPr>
              <w:pStyle w:val="FSENG"/>
              <w:ind w:right="100"/>
              <w:rPr>
                <w:cs/>
              </w:rPr>
            </w:pPr>
            <w:r w:rsidRPr="00DC23E6">
              <w:t>91,195,114</w:t>
            </w:r>
          </w:p>
        </w:tc>
        <w:tc>
          <w:tcPr>
            <w:tcW w:w="188" w:type="dxa"/>
            <w:shd w:val="clear" w:color="auto" w:fill="auto"/>
          </w:tcPr>
          <w:p w:rsidR="005632D7" w:rsidRPr="008B5FD5" w:rsidRDefault="005632D7" w:rsidP="005632D7">
            <w:pPr>
              <w:pStyle w:val="FSENG"/>
            </w:pPr>
          </w:p>
        </w:tc>
        <w:tc>
          <w:tcPr>
            <w:tcW w:w="1432" w:type="dxa"/>
            <w:shd w:val="clear" w:color="auto" w:fill="auto"/>
          </w:tcPr>
          <w:p w:rsidR="005632D7" w:rsidRDefault="005632D7" w:rsidP="005632D7">
            <w:pPr>
              <w:pStyle w:val="FSENG"/>
            </w:pPr>
          </w:p>
          <w:p w:rsidR="005632D7" w:rsidRPr="008B5FD5" w:rsidRDefault="005632D7" w:rsidP="005632D7">
            <w:pPr>
              <w:pStyle w:val="FSENG"/>
              <w:rPr>
                <w:cs/>
              </w:rPr>
            </w:pPr>
            <w:r>
              <w:t>39,106,452</w:t>
            </w:r>
          </w:p>
        </w:tc>
        <w:tc>
          <w:tcPr>
            <w:tcW w:w="188" w:type="dxa"/>
          </w:tcPr>
          <w:p w:rsidR="005632D7" w:rsidRPr="008B5FD5" w:rsidRDefault="005632D7" w:rsidP="005632D7">
            <w:pPr>
              <w:pStyle w:val="FSENG"/>
            </w:pPr>
            <w:r w:rsidRPr="008B5FD5">
              <w:t xml:space="preserve"> </w:t>
            </w:r>
          </w:p>
        </w:tc>
        <w:tc>
          <w:tcPr>
            <w:tcW w:w="1342" w:type="dxa"/>
          </w:tcPr>
          <w:p w:rsidR="005632D7" w:rsidRDefault="005632D7" w:rsidP="005632D7">
            <w:pPr>
              <w:pStyle w:val="FSENG"/>
            </w:pPr>
          </w:p>
          <w:p w:rsidR="00DC23E6" w:rsidRPr="008B5FD5" w:rsidRDefault="00DC23E6" w:rsidP="00B46649">
            <w:pPr>
              <w:pStyle w:val="FSENG"/>
              <w:ind w:right="64"/>
              <w:rPr>
                <w:cs/>
              </w:rPr>
            </w:pPr>
            <w:r>
              <w:t>-</w:t>
            </w:r>
          </w:p>
        </w:tc>
        <w:tc>
          <w:tcPr>
            <w:tcW w:w="180" w:type="dxa"/>
          </w:tcPr>
          <w:p w:rsidR="005632D7" w:rsidRPr="008B5FD5" w:rsidRDefault="005632D7" w:rsidP="005632D7">
            <w:pPr>
              <w:pStyle w:val="FSENG"/>
            </w:pPr>
          </w:p>
        </w:tc>
        <w:tc>
          <w:tcPr>
            <w:tcW w:w="1530" w:type="dxa"/>
          </w:tcPr>
          <w:p w:rsidR="005632D7" w:rsidRDefault="005632D7" w:rsidP="005632D7">
            <w:pPr>
              <w:pStyle w:val="FSENG"/>
            </w:pPr>
          </w:p>
          <w:p w:rsidR="005632D7" w:rsidRPr="008B5FD5" w:rsidRDefault="005632D7" w:rsidP="005632D7">
            <w:pPr>
              <w:pStyle w:val="FSENG"/>
              <w:rPr>
                <w:cs/>
              </w:rPr>
            </w:pPr>
            <w:r>
              <w:t>-</w:t>
            </w:r>
          </w:p>
        </w:tc>
      </w:tr>
      <w:tr w:rsidR="005632D7" w:rsidRPr="008B5FD5" w:rsidTr="00DC23E6">
        <w:trPr>
          <w:cantSplit/>
          <w:trHeight w:val="290"/>
        </w:trPr>
        <w:tc>
          <w:tcPr>
            <w:tcW w:w="3330" w:type="dxa"/>
            <w:shd w:val="clear" w:color="auto" w:fill="auto"/>
          </w:tcPr>
          <w:p w:rsidR="005632D7" w:rsidRPr="008B5FD5" w:rsidRDefault="005632D7" w:rsidP="005632D7">
            <w:pPr>
              <w:spacing w:line="240" w:lineRule="atLeast"/>
              <w:ind w:left="191" w:hanging="180"/>
              <w:rPr>
                <w:rFonts w:cs="Times New Roman"/>
                <w:szCs w:val="22"/>
              </w:rPr>
            </w:pPr>
            <w:r w:rsidRPr="008B5FD5">
              <w:rPr>
                <w:rFonts w:cs="Times New Roman"/>
                <w:szCs w:val="22"/>
              </w:rPr>
              <w:t>Translating differences on financial statements</w:t>
            </w:r>
          </w:p>
        </w:tc>
        <w:tc>
          <w:tcPr>
            <w:tcW w:w="1620" w:type="dxa"/>
            <w:tcBorders>
              <w:bottom w:val="single" w:sz="4" w:space="0" w:color="auto"/>
            </w:tcBorders>
            <w:shd w:val="clear" w:color="auto" w:fill="auto"/>
          </w:tcPr>
          <w:p w:rsidR="005632D7" w:rsidRDefault="005632D7" w:rsidP="00DC23E6">
            <w:pPr>
              <w:pStyle w:val="FSENG"/>
              <w:ind w:right="100"/>
            </w:pPr>
          </w:p>
          <w:p w:rsidR="00DC23E6" w:rsidRPr="008B5FD5" w:rsidRDefault="00DC23E6" w:rsidP="00DC23E6">
            <w:pPr>
              <w:pStyle w:val="FSENG"/>
              <w:ind w:right="100"/>
              <w:rPr>
                <w:cs/>
              </w:rPr>
            </w:pPr>
            <w:r w:rsidRPr="00DC23E6">
              <w:t>408,754</w:t>
            </w:r>
          </w:p>
        </w:tc>
        <w:tc>
          <w:tcPr>
            <w:tcW w:w="188" w:type="dxa"/>
            <w:shd w:val="clear" w:color="auto" w:fill="auto"/>
          </w:tcPr>
          <w:p w:rsidR="005632D7" w:rsidRPr="008B5FD5" w:rsidRDefault="005632D7" w:rsidP="005632D7">
            <w:pPr>
              <w:pStyle w:val="FSENG"/>
            </w:pPr>
          </w:p>
        </w:tc>
        <w:tc>
          <w:tcPr>
            <w:tcW w:w="1432" w:type="dxa"/>
            <w:tcBorders>
              <w:bottom w:val="single" w:sz="4" w:space="0" w:color="auto"/>
            </w:tcBorders>
            <w:shd w:val="clear" w:color="auto" w:fill="auto"/>
          </w:tcPr>
          <w:p w:rsidR="005632D7" w:rsidRDefault="005632D7" w:rsidP="005632D7">
            <w:pPr>
              <w:pStyle w:val="FSENG"/>
              <w:ind w:right="-79"/>
              <w:jc w:val="center"/>
            </w:pPr>
          </w:p>
          <w:p w:rsidR="005632D7" w:rsidRPr="008B5FD5" w:rsidRDefault="005632D7" w:rsidP="005632D7">
            <w:pPr>
              <w:pStyle w:val="FSENG"/>
              <w:ind w:right="-62"/>
              <w:rPr>
                <w:cs/>
              </w:rPr>
            </w:pPr>
            <w:r>
              <w:t xml:space="preserve">     </w:t>
            </w:r>
            <w:r w:rsidRPr="00171A39">
              <w:t>(833,720)</w:t>
            </w:r>
          </w:p>
        </w:tc>
        <w:tc>
          <w:tcPr>
            <w:tcW w:w="188" w:type="dxa"/>
          </w:tcPr>
          <w:p w:rsidR="005632D7" w:rsidRPr="008B5FD5" w:rsidRDefault="005632D7" w:rsidP="005632D7">
            <w:pPr>
              <w:pStyle w:val="FSENG"/>
            </w:pPr>
          </w:p>
        </w:tc>
        <w:tc>
          <w:tcPr>
            <w:tcW w:w="1342" w:type="dxa"/>
            <w:tcBorders>
              <w:bottom w:val="single" w:sz="4" w:space="0" w:color="auto"/>
            </w:tcBorders>
          </w:tcPr>
          <w:p w:rsidR="005632D7" w:rsidRDefault="005632D7" w:rsidP="005632D7">
            <w:pPr>
              <w:pStyle w:val="FSENG"/>
            </w:pPr>
          </w:p>
          <w:p w:rsidR="00DC23E6" w:rsidRPr="008B5FD5" w:rsidRDefault="00DC23E6" w:rsidP="00B46649">
            <w:pPr>
              <w:pStyle w:val="FSENG"/>
              <w:ind w:right="37"/>
              <w:rPr>
                <w:cs/>
              </w:rPr>
            </w:pPr>
            <w:r>
              <w:t>-</w:t>
            </w:r>
          </w:p>
        </w:tc>
        <w:tc>
          <w:tcPr>
            <w:tcW w:w="180" w:type="dxa"/>
          </w:tcPr>
          <w:p w:rsidR="005632D7" w:rsidRPr="008B5FD5" w:rsidRDefault="005632D7" w:rsidP="005632D7">
            <w:pPr>
              <w:pStyle w:val="FSENG"/>
            </w:pPr>
          </w:p>
        </w:tc>
        <w:tc>
          <w:tcPr>
            <w:tcW w:w="1530" w:type="dxa"/>
            <w:tcBorders>
              <w:bottom w:val="single" w:sz="4" w:space="0" w:color="auto"/>
            </w:tcBorders>
          </w:tcPr>
          <w:p w:rsidR="005632D7" w:rsidRDefault="005632D7" w:rsidP="005632D7">
            <w:pPr>
              <w:pStyle w:val="FSENG"/>
            </w:pPr>
          </w:p>
          <w:p w:rsidR="005632D7" w:rsidRPr="008B5FD5" w:rsidRDefault="005632D7" w:rsidP="005632D7">
            <w:pPr>
              <w:pStyle w:val="FSENG"/>
              <w:rPr>
                <w:cs/>
              </w:rPr>
            </w:pPr>
            <w:r>
              <w:t>-</w:t>
            </w:r>
          </w:p>
        </w:tc>
      </w:tr>
      <w:tr w:rsidR="005632D7" w:rsidRPr="008B5FD5" w:rsidTr="00DC23E6">
        <w:trPr>
          <w:cantSplit/>
          <w:trHeight w:val="220"/>
        </w:trPr>
        <w:tc>
          <w:tcPr>
            <w:tcW w:w="3330" w:type="dxa"/>
            <w:shd w:val="clear" w:color="auto" w:fill="auto"/>
          </w:tcPr>
          <w:p w:rsidR="005632D7" w:rsidRPr="008B5FD5" w:rsidRDefault="005632D7" w:rsidP="005632D7">
            <w:pPr>
              <w:spacing w:line="240" w:lineRule="atLeast"/>
              <w:rPr>
                <w:rFonts w:cs="Times New Roman"/>
                <w:b/>
                <w:bCs/>
                <w:szCs w:val="22"/>
              </w:rPr>
            </w:pPr>
            <w:r w:rsidRPr="008B5FD5">
              <w:rPr>
                <w:rFonts w:cs="Times New Roman"/>
                <w:b/>
                <w:bCs/>
                <w:szCs w:val="22"/>
              </w:rPr>
              <w:t>Total</w:t>
            </w:r>
          </w:p>
        </w:tc>
        <w:tc>
          <w:tcPr>
            <w:tcW w:w="1620" w:type="dxa"/>
            <w:tcBorders>
              <w:top w:val="single" w:sz="4" w:space="0" w:color="auto"/>
              <w:bottom w:val="double" w:sz="4" w:space="0" w:color="auto"/>
            </w:tcBorders>
            <w:shd w:val="clear" w:color="auto" w:fill="auto"/>
          </w:tcPr>
          <w:p w:rsidR="005632D7" w:rsidRPr="007E3BE7" w:rsidRDefault="00DC23E6" w:rsidP="005632D7">
            <w:pPr>
              <w:pStyle w:val="FSENG"/>
              <w:rPr>
                <w:b/>
                <w:bCs/>
                <w:cs/>
              </w:rPr>
            </w:pPr>
            <w:r w:rsidRPr="00DC23E6">
              <w:rPr>
                <w:b/>
                <w:bCs/>
              </w:rPr>
              <w:t>(626,237)</w:t>
            </w:r>
          </w:p>
        </w:tc>
        <w:tc>
          <w:tcPr>
            <w:tcW w:w="188" w:type="dxa"/>
            <w:shd w:val="clear" w:color="auto" w:fill="auto"/>
          </w:tcPr>
          <w:p w:rsidR="005632D7" w:rsidRPr="007E3BE7" w:rsidRDefault="005632D7" w:rsidP="005632D7">
            <w:pPr>
              <w:pStyle w:val="FSENG"/>
              <w:rPr>
                <w:b/>
                <w:bCs/>
              </w:rPr>
            </w:pPr>
          </w:p>
        </w:tc>
        <w:tc>
          <w:tcPr>
            <w:tcW w:w="1432" w:type="dxa"/>
            <w:tcBorders>
              <w:top w:val="single" w:sz="4" w:space="0" w:color="auto"/>
              <w:bottom w:val="double" w:sz="4" w:space="0" w:color="auto"/>
            </w:tcBorders>
            <w:shd w:val="clear" w:color="auto" w:fill="auto"/>
          </w:tcPr>
          <w:p w:rsidR="005632D7" w:rsidRPr="007E3BE7" w:rsidRDefault="005632D7" w:rsidP="005632D7">
            <w:pPr>
              <w:pStyle w:val="FSENG"/>
              <w:rPr>
                <w:b/>
                <w:bCs/>
                <w:cs/>
              </w:rPr>
            </w:pPr>
            <w:r>
              <w:rPr>
                <w:b/>
                <w:bCs/>
              </w:rPr>
              <w:t>189,280,107</w:t>
            </w:r>
          </w:p>
        </w:tc>
        <w:tc>
          <w:tcPr>
            <w:tcW w:w="188" w:type="dxa"/>
          </w:tcPr>
          <w:p w:rsidR="005632D7" w:rsidRPr="007E3BE7" w:rsidRDefault="005632D7" w:rsidP="005632D7">
            <w:pPr>
              <w:pStyle w:val="FSENG"/>
              <w:rPr>
                <w:b/>
                <w:bCs/>
              </w:rPr>
            </w:pPr>
          </w:p>
        </w:tc>
        <w:tc>
          <w:tcPr>
            <w:tcW w:w="1342" w:type="dxa"/>
            <w:tcBorders>
              <w:top w:val="single" w:sz="4" w:space="0" w:color="auto"/>
              <w:bottom w:val="double" w:sz="4" w:space="0" w:color="auto"/>
            </w:tcBorders>
          </w:tcPr>
          <w:p w:rsidR="005632D7" w:rsidRPr="007E3BE7" w:rsidRDefault="00DC23E6" w:rsidP="005632D7">
            <w:pPr>
              <w:pStyle w:val="FSENG"/>
              <w:rPr>
                <w:b/>
                <w:bCs/>
                <w:cs/>
              </w:rPr>
            </w:pPr>
            <w:r w:rsidRPr="00DC23E6">
              <w:rPr>
                <w:b/>
                <w:bCs/>
              </w:rPr>
              <w:t>(17,911,294)</w:t>
            </w:r>
          </w:p>
        </w:tc>
        <w:tc>
          <w:tcPr>
            <w:tcW w:w="180" w:type="dxa"/>
          </w:tcPr>
          <w:p w:rsidR="005632D7" w:rsidRPr="007E3BE7" w:rsidRDefault="005632D7" w:rsidP="005632D7">
            <w:pPr>
              <w:pStyle w:val="FSENG"/>
              <w:ind w:right="-41"/>
              <w:rPr>
                <w:b/>
                <w:bCs/>
              </w:rPr>
            </w:pPr>
          </w:p>
        </w:tc>
        <w:tc>
          <w:tcPr>
            <w:tcW w:w="1530" w:type="dxa"/>
            <w:tcBorders>
              <w:top w:val="single" w:sz="4" w:space="0" w:color="auto"/>
              <w:bottom w:val="double" w:sz="4" w:space="0" w:color="auto"/>
            </w:tcBorders>
          </w:tcPr>
          <w:p w:rsidR="005632D7" w:rsidRPr="007E3BE7" w:rsidRDefault="005632D7" w:rsidP="005632D7">
            <w:pPr>
              <w:pStyle w:val="FSENG"/>
              <w:rPr>
                <w:b/>
                <w:bCs/>
                <w:cs/>
              </w:rPr>
            </w:pPr>
            <w:r>
              <w:rPr>
                <w:b/>
                <w:bCs/>
              </w:rPr>
              <w:t>21,199,545</w:t>
            </w:r>
          </w:p>
        </w:tc>
      </w:tr>
    </w:tbl>
    <w:p w:rsidR="00D10CE4" w:rsidRDefault="00D10CE4" w:rsidP="00F745DE">
      <w:pPr>
        <w:pStyle w:val="BodyText"/>
      </w:pPr>
    </w:p>
    <w:tbl>
      <w:tblPr>
        <w:tblW w:w="9810" w:type="dxa"/>
        <w:tblInd w:w="450" w:type="dxa"/>
        <w:tblLayout w:type="fixed"/>
        <w:tblCellMar>
          <w:left w:w="79" w:type="dxa"/>
          <w:right w:w="79" w:type="dxa"/>
        </w:tblCellMar>
        <w:tblLook w:val="0000" w:firstRow="0" w:lastRow="0" w:firstColumn="0" w:lastColumn="0" w:noHBand="0" w:noVBand="0"/>
      </w:tblPr>
      <w:tblGrid>
        <w:gridCol w:w="3330"/>
        <w:gridCol w:w="1611"/>
        <w:gridCol w:w="198"/>
        <w:gridCol w:w="1431"/>
        <w:gridCol w:w="180"/>
        <w:gridCol w:w="1350"/>
        <w:gridCol w:w="180"/>
        <w:gridCol w:w="1530"/>
      </w:tblGrid>
      <w:tr w:rsidR="00D10CE4" w:rsidRPr="007F6C76" w:rsidTr="005469ED">
        <w:trPr>
          <w:cantSplit/>
          <w:tblHeader/>
        </w:trPr>
        <w:tc>
          <w:tcPr>
            <w:tcW w:w="3330" w:type="dxa"/>
          </w:tcPr>
          <w:p w:rsidR="00D10CE4" w:rsidRPr="00C26DA1" w:rsidRDefault="00D10CE4" w:rsidP="00E1445B">
            <w:pPr>
              <w:spacing w:line="240" w:lineRule="exact"/>
            </w:pPr>
          </w:p>
        </w:tc>
        <w:tc>
          <w:tcPr>
            <w:tcW w:w="6480" w:type="dxa"/>
            <w:gridSpan w:val="7"/>
          </w:tcPr>
          <w:p w:rsidR="00D10CE4" w:rsidRPr="007F6C76" w:rsidRDefault="00D10CE4" w:rsidP="00E1445B">
            <w:pPr>
              <w:pStyle w:val="acctmergecolhdg"/>
              <w:spacing w:line="240" w:lineRule="exact"/>
              <w:rPr>
                <w:i/>
                <w:iCs/>
                <w:color w:val="0000FF"/>
              </w:rPr>
            </w:pPr>
            <w:r w:rsidRPr="007F6C76">
              <w:t>Consolidated financial statements</w:t>
            </w:r>
          </w:p>
        </w:tc>
      </w:tr>
      <w:tr w:rsidR="00D10CE4" w:rsidRPr="007F6C76" w:rsidTr="005469ED">
        <w:trPr>
          <w:cantSplit/>
          <w:tblHeader/>
        </w:trPr>
        <w:tc>
          <w:tcPr>
            <w:tcW w:w="3330" w:type="dxa"/>
          </w:tcPr>
          <w:p w:rsidR="00D10CE4" w:rsidRPr="00C26DA1" w:rsidRDefault="00D10CE4" w:rsidP="00E1445B">
            <w:pPr>
              <w:spacing w:line="240" w:lineRule="exact"/>
            </w:pPr>
            <w:r w:rsidRPr="00C26DA1">
              <w:rPr>
                <w:b/>
                <w:bCs/>
                <w:i/>
                <w:iCs/>
              </w:rPr>
              <w:t>Deferred tax assets and liabilities</w:t>
            </w:r>
          </w:p>
        </w:tc>
        <w:tc>
          <w:tcPr>
            <w:tcW w:w="3240" w:type="dxa"/>
            <w:gridSpan w:val="3"/>
          </w:tcPr>
          <w:p w:rsidR="00D10CE4" w:rsidRPr="007F6C76" w:rsidRDefault="00D10CE4" w:rsidP="00E1445B">
            <w:pPr>
              <w:pStyle w:val="acctmergecolhdg"/>
              <w:spacing w:line="240" w:lineRule="exact"/>
            </w:pPr>
            <w:r w:rsidRPr="007F6C76">
              <w:t>Assets</w:t>
            </w:r>
          </w:p>
        </w:tc>
        <w:tc>
          <w:tcPr>
            <w:tcW w:w="180" w:type="dxa"/>
          </w:tcPr>
          <w:p w:rsidR="00D10CE4" w:rsidRPr="007F6C76" w:rsidRDefault="00D10CE4" w:rsidP="00E1445B">
            <w:pPr>
              <w:pStyle w:val="acctmergecolhdg"/>
              <w:spacing w:line="240" w:lineRule="exact"/>
            </w:pPr>
          </w:p>
        </w:tc>
        <w:tc>
          <w:tcPr>
            <w:tcW w:w="3060" w:type="dxa"/>
            <w:gridSpan w:val="3"/>
          </w:tcPr>
          <w:p w:rsidR="00D10CE4" w:rsidRPr="007F6C76" w:rsidRDefault="00D10CE4" w:rsidP="00E1445B">
            <w:pPr>
              <w:pStyle w:val="acctmergecolhdg"/>
              <w:spacing w:line="240" w:lineRule="exact"/>
            </w:pPr>
            <w:r w:rsidRPr="007F6C76">
              <w:t>Liabilities</w:t>
            </w:r>
          </w:p>
        </w:tc>
      </w:tr>
      <w:tr w:rsidR="005632D7" w:rsidRPr="007F6C76" w:rsidTr="005469ED">
        <w:trPr>
          <w:cantSplit/>
          <w:tblHeader/>
        </w:trPr>
        <w:tc>
          <w:tcPr>
            <w:tcW w:w="3330" w:type="dxa"/>
          </w:tcPr>
          <w:p w:rsidR="005632D7" w:rsidRPr="00C26DA1" w:rsidRDefault="005632D7" w:rsidP="005632D7">
            <w:pPr>
              <w:pStyle w:val="acctfourfigures"/>
              <w:tabs>
                <w:tab w:val="clear" w:pos="765"/>
              </w:tabs>
              <w:spacing w:line="240" w:lineRule="exact"/>
              <w:rPr>
                <w:b/>
                <w:bCs/>
                <w:i/>
                <w:iCs/>
              </w:rPr>
            </w:pPr>
            <w:r w:rsidRPr="00C26DA1">
              <w:rPr>
                <w:b/>
                <w:bCs/>
                <w:i/>
                <w:iCs/>
              </w:rPr>
              <w:t>At 31 December</w:t>
            </w:r>
          </w:p>
        </w:tc>
        <w:tc>
          <w:tcPr>
            <w:tcW w:w="1611" w:type="dxa"/>
          </w:tcPr>
          <w:p w:rsidR="005632D7" w:rsidRPr="008B5FD5" w:rsidRDefault="005632D7" w:rsidP="005632D7">
            <w:pPr>
              <w:pStyle w:val="acctfourfigures"/>
              <w:tabs>
                <w:tab w:val="clear" w:pos="765"/>
              </w:tabs>
              <w:spacing w:line="240" w:lineRule="atLeast"/>
              <w:ind w:left="-79" w:right="-79"/>
              <w:jc w:val="center"/>
              <w:rPr>
                <w:szCs w:val="22"/>
              </w:rPr>
            </w:pPr>
            <w:r>
              <w:rPr>
                <w:szCs w:val="22"/>
              </w:rPr>
              <w:t>2020</w:t>
            </w:r>
          </w:p>
        </w:tc>
        <w:tc>
          <w:tcPr>
            <w:tcW w:w="198" w:type="dxa"/>
          </w:tcPr>
          <w:p w:rsidR="005632D7" w:rsidRPr="008B5FD5" w:rsidRDefault="005632D7" w:rsidP="005632D7">
            <w:pPr>
              <w:pStyle w:val="acctfourfigures"/>
              <w:tabs>
                <w:tab w:val="clear" w:pos="765"/>
              </w:tabs>
              <w:spacing w:line="240" w:lineRule="atLeast"/>
              <w:jc w:val="center"/>
              <w:rPr>
                <w:szCs w:val="22"/>
              </w:rPr>
            </w:pPr>
          </w:p>
        </w:tc>
        <w:tc>
          <w:tcPr>
            <w:tcW w:w="1431" w:type="dxa"/>
          </w:tcPr>
          <w:p w:rsidR="005632D7" w:rsidRPr="008B5FD5" w:rsidRDefault="005632D7" w:rsidP="005632D7">
            <w:pPr>
              <w:pStyle w:val="acctfourfigures"/>
              <w:tabs>
                <w:tab w:val="clear" w:pos="765"/>
              </w:tabs>
              <w:spacing w:line="240" w:lineRule="atLeast"/>
              <w:ind w:left="-79" w:right="-79"/>
              <w:jc w:val="center"/>
              <w:rPr>
                <w:szCs w:val="22"/>
              </w:rPr>
            </w:pPr>
            <w:r>
              <w:rPr>
                <w:szCs w:val="22"/>
              </w:rPr>
              <w:t>2019</w:t>
            </w:r>
          </w:p>
        </w:tc>
        <w:tc>
          <w:tcPr>
            <w:tcW w:w="180" w:type="dxa"/>
          </w:tcPr>
          <w:p w:rsidR="005632D7" w:rsidRPr="008B5FD5" w:rsidRDefault="005632D7" w:rsidP="005632D7">
            <w:pPr>
              <w:pStyle w:val="acctfourfigures"/>
              <w:tabs>
                <w:tab w:val="clear" w:pos="765"/>
              </w:tabs>
              <w:spacing w:line="240" w:lineRule="atLeast"/>
              <w:ind w:left="-79" w:right="-79"/>
              <w:jc w:val="center"/>
              <w:rPr>
                <w:szCs w:val="22"/>
              </w:rPr>
            </w:pPr>
          </w:p>
        </w:tc>
        <w:tc>
          <w:tcPr>
            <w:tcW w:w="1350" w:type="dxa"/>
          </w:tcPr>
          <w:p w:rsidR="005632D7" w:rsidRPr="008B5FD5" w:rsidRDefault="005632D7" w:rsidP="005632D7">
            <w:pPr>
              <w:pStyle w:val="acctfourfigures"/>
              <w:tabs>
                <w:tab w:val="clear" w:pos="765"/>
              </w:tabs>
              <w:spacing w:line="240" w:lineRule="atLeast"/>
              <w:ind w:left="-79" w:right="-79"/>
              <w:jc w:val="center"/>
              <w:rPr>
                <w:szCs w:val="22"/>
              </w:rPr>
            </w:pPr>
            <w:r>
              <w:rPr>
                <w:szCs w:val="22"/>
              </w:rPr>
              <w:t>2020</w:t>
            </w:r>
          </w:p>
        </w:tc>
        <w:tc>
          <w:tcPr>
            <w:tcW w:w="180" w:type="dxa"/>
          </w:tcPr>
          <w:p w:rsidR="005632D7" w:rsidRPr="008B5FD5" w:rsidRDefault="005632D7" w:rsidP="005632D7">
            <w:pPr>
              <w:pStyle w:val="acctfourfigures"/>
              <w:tabs>
                <w:tab w:val="clear" w:pos="765"/>
              </w:tabs>
              <w:spacing w:line="240" w:lineRule="atLeast"/>
              <w:ind w:left="-79" w:right="-79"/>
              <w:jc w:val="center"/>
              <w:rPr>
                <w:szCs w:val="22"/>
              </w:rPr>
            </w:pPr>
          </w:p>
        </w:tc>
        <w:tc>
          <w:tcPr>
            <w:tcW w:w="1530" w:type="dxa"/>
          </w:tcPr>
          <w:p w:rsidR="005632D7" w:rsidRPr="008B5FD5" w:rsidRDefault="005632D7" w:rsidP="005632D7">
            <w:pPr>
              <w:pStyle w:val="acctfourfigures"/>
              <w:tabs>
                <w:tab w:val="clear" w:pos="765"/>
              </w:tabs>
              <w:spacing w:line="240" w:lineRule="atLeast"/>
              <w:ind w:left="-79" w:right="-79"/>
              <w:jc w:val="center"/>
              <w:rPr>
                <w:szCs w:val="22"/>
              </w:rPr>
            </w:pPr>
            <w:r>
              <w:rPr>
                <w:szCs w:val="22"/>
              </w:rPr>
              <w:t>2019</w:t>
            </w:r>
          </w:p>
        </w:tc>
      </w:tr>
      <w:tr w:rsidR="00D10CE4" w:rsidRPr="007F6C76" w:rsidTr="005469ED">
        <w:trPr>
          <w:cantSplit/>
        </w:trPr>
        <w:tc>
          <w:tcPr>
            <w:tcW w:w="3330" w:type="dxa"/>
          </w:tcPr>
          <w:p w:rsidR="00D10CE4" w:rsidRPr="00C26DA1" w:rsidRDefault="00D10CE4" w:rsidP="00E1445B">
            <w:pPr>
              <w:spacing w:line="240" w:lineRule="exact"/>
              <w:rPr>
                <w:b/>
                <w:bCs/>
                <w:i/>
                <w:iCs/>
              </w:rPr>
            </w:pPr>
          </w:p>
        </w:tc>
        <w:tc>
          <w:tcPr>
            <w:tcW w:w="6480" w:type="dxa"/>
            <w:gridSpan w:val="7"/>
          </w:tcPr>
          <w:p w:rsidR="00D10CE4" w:rsidRPr="007F6C76" w:rsidRDefault="00D10CE4" w:rsidP="00E1445B">
            <w:pPr>
              <w:pStyle w:val="acctfourfigures"/>
              <w:spacing w:line="240" w:lineRule="exact"/>
              <w:jc w:val="center"/>
              <w:rPr>
                <w:i/>
                <w:iCs/>
              </w:rPr>
            </w:pPr>
            <w:r w:rsidRPr="007F6C76">
              <w:rPr>
                <w:i/>
                <w:iCs/>
              </w:rPr>
              <w:t>(in Baht)</w:t>
            </w:r>
          </w:p>
        </w:tc>
      </w:tr>
      <w:tr w:rsidR="005632D7" w:rsidRPr="0007313D" w:rsidTr="005469ED">
        <w:trPr>
          <w:cantSplit/>
        </w:trPr>
        <w:tc>
          <w:tcPr>
            <w:tcW w:w="3330" w:type="dxa"/>
          </w:tcPr>
          <w:p w:rsidR="005632D7" w:rsidRPr="0007313D" w:rsidRDefault="005632D7" w:rsidP="005632D7">
            <w:pPr>
              <w:spacing w:line="240" w:lineRule="exact"/>
            </w:pPr>
            <w:r w:rsidRPr="0007313D">
              <w:t>Total</w:t>
            </w:r>
          </w:p>
        </w:tc>
        <w:tc>
          <w:tcPr>
            <w:tcW w:w="1611" w:type="dxa"/>
          </w:tcPr>
          <w:p w:rsidR="005632D7" w:rsidRPr="00DB42EF" w:rsidRDefault="00DC23E6" w:rsidP="001C7539">
            <w:pPr>
              <w:spacing w:line="240" w:lineRule="atLeast"/>
              <w:ind w:left="-79" w:right="25"/>
              <w:jc w:val="right"/>
              <w:rPr>
                <w:rFonts w:eastAsia="Times New Roman" w:cs="Times New Roman"/>
                <w:szCs w:val="22"/>
              </w:rPr>
            </w:pPr>
            <w:r w:rsidRPr="00DC23E6">
              <w:rPr>
                <w:rFonts w:eastAsia="Times New Roman" w:cs="Times New Roman"/>
                <w:szCs w:val="22"/>
              </w:rPr>
              <w:t>126,458,158</w:t>
            </w:r>
          </w:p>
        </w:tc>
        <w:tc>
          <w:tcPr>
            <w:tcW w:w="198" w:type="dxa"/>
          </w:tcPr>
          <w:p w:rsidR="005632D7" w:rsidRPr="00DB42EF" w:rsidRDefault="005632D7" w:rsidP="005632D7">
            <w:pPr>
              <w:jc w:val="right"/>
              <w:rPr>
                <w:rFonts w:cs="Times New Roman"/>
                <w:b/>
                <w:szCs w:val="22"/>
              </w:rPr>
            </w:pPr>
          </w:p>
        </w:tc>
        <w:tc>
          <w:tcPr>
            <w:tcW w:w="1431" w:type="dxa"/>
          </w:tcPr>
          <w:p w:rsidR="005632D7" w:rsidRPr="00DB42EF" w:rsidRDefault="005632D7" w:rsidP="005632D7">
            <w:pPr>
              <w:spacing w:line="240" w:lineRule="atLeast"/>
              <w:ind w:left="-79" w:right="10"/>
              <w:jc w:val="right"/>
              <w:rPr>
                <w:rFonts w:eastAsia="Times New Roman" w:cs="Times New Roman"/>
                <w:szCs w:val="22"/>
              </w:rPr>
            </w:pPr>
            <w:r w:rsidRPr="00DB42EF">
              <w:rPr>
                <w:rFonts w:eastAsia="Times New Roman" w:cs="Times New Roman"/>
                <w:szCs w:val="22"/>
              </w:rPr>
              <w:t>84,902,186</w:t>
            </w:r>
          </w:p>
        </w:tc>
        <w:tc>
          <w:tcPr>
            <w:tcW w:w="180" w:type="dxa"/>
          </w:tcPr>
          <w:p w:rsidR="005632D7" w:rsidRPr="00DB42EF" w:rsidRDefault="005632D7" w:rsidP="005632D7">
            <w:pPr>
              <w:jc w:val="right"/>
              <w:rPr>
                <w:rFonts w:cs="Times New Roman"/>
                <w:b/>
                <w:szCs w:val="22"/>
              </w:rPr>
            </w:pPr>
          </w:p>
        </w:tc>
        <w:tc>
          <w:tcPr>
            <w:tcW w:w="1350" w:type="dxa"/>
          </w:tcPr>
          <w:p w:rsidR="005632D7" w:rsidRPr="00DB42EF" w:rsidRDefault="00DC23E6" w:rsidP="005632D7">
            <w:pPr>
              <w:spacing w:line="240" w:lineRule="atLeast"/>
              <w:ind w:left="-79" w:right="-62"/>
              <w:jc w:val="right"/>
              <w:rPr>
                <w:rFonts w:eastAsia="Times New Roman" w:cs="Times New Roman"/>
                <w:szCs w:val="22"/>
                <w:lang w:val="en-GB" w:bidi="ar-SA"/>
              </w:rPr>
            </w:pPr>
            <w:r w:rsidRPr="00DC23E6">
              <w:rPr>
                <w:rFonts w:eastAsia="Times New Roman" w:cs="Times New Roman"/>
                <w:szCs w:val="22"/>
                <w:lang w:val="en-GB" w:bidi="ar-SA"/>
              </w:rPr>
              <w:t>(143,649,083)</w:t>
            </w:r>
          </w:p>
        </w:tc>
        <w:tc>
          <w:tcPr>
            <w:tcW w:w="180" w:type="dxa"/>
          </w:tcPr>
          <w:p w:rsidR="005632D7" w:rsidRPr="00DB42EF" w:rsidRDefault="005632D7" w:rsidP="005632D7">
            <w:pPr>
              <w:pStyle w:val="acctfourfigures"/>
              <w:spacing w:line="240" w:lineRule="exact"/>
              <w:jc w:val="right"/>
              <w:rPr>
                <w:szCs w:val="22"/>
              </w:rPr>
            </w:pPr>
          </w:p>
        </w:tc>
        <w:tc>
          <w:tcPr>
            <w:tcW w:w="1530" w:type="dxa"/>
          </w:tcPr>
          <w:p w:rsidR="005632D7" w:rsidRPr="00DB42EF" w:rsidRDefault="005632D7" w:rsidP="005632D7">
            <w:pPr>
              <w:spacing w:line="240" w:lineRule="atLeast"/>
              <w:ind w:left="-79" w:right="-62"/>
              <w:jc w:val="right"/>
              <w:rPr>
                <w:rFonts w:eastAsia="Times New Roman" w:cs="Times New Roman"/>
                <w:szCs w:val="22"/>
                <w:lang w:val="en-GB" w:bidi="ar-SA"/>
              </w:rPr>
            </w:pPr>
            <w:r w:rsidRPr="00DB42EF">
              <w:rPr>
                <w:rFonts w:eastAsia="Times New Roman" w:cs="Times New Roman"/>
                <w:szCs w:val="22"/>
                <w:lang w:val="en-GB" w:bidi="ar-SA"/>
              </w:rPr>
              <w:t>(1</w:t>
            </w:r>
            <w:r>
              <w:rPr>
                <w:rFonts w:eastAsia="Times New Roman" w:cs="Times New Roman"/>
                <w:szCs w:val="22"/>
                <w:lang w:val="en-GB" w:bidi="ar-SA"/>
              </w:rPr>
              <w:t>38</w:t>
            </w:r>
            <w:r w:rsidRPr="00DB42EF">
              <w:rPr>
                <w:rFonts w:eastAsia="Times New Roman" w:cs="Times New Roman"/>
                <w:szCs w:val="22"/>
                <w:lang w:val="en-GB" w:bidi="ar-SA"/>
              </w:rPr>
              <w:t>,</w:t>
            </w:r>
            <w:r>
              <w:rPr>
                <w:rFonts w:eastAsia="Times New Roman" w:cs="Times New Roman"/>
                <w:szCs w:val="22"/>
                <w:lang w:val="en-GB" w:bidi="ar-SA"/>
              </w:rPr>
              <w:t>502</w:t>
            </w:r>
            <w:r w:rsidRPr="00DB42EF">
              <w:rPr>
                <w:rFonts w:eastAsia="Times New Roman" w:cs="Times New Roman"/>
                <w:szCs w:val="22"/>
                <w:lang w:val="en-GB" w:bidi="ar-SA"/>
              </w:rPr>
              <w:t>,</w:t>
            </w:r>
            <w:r>
              <w:rPr>
                <w:rFonts w:eastAsia="Times New Roman" w:cs="Times New Roman"/>
                <w:szCs w:val="22"/>
                <w:lang w:val="en-GB" w:bidi="ar-SA"/>
              </w:rPr>
              <w:t>817</w:t>
            </w:r>
            <w:r w:rsidRPr="00DB42EF">
              <w:rPr>
                <w:rFonts w:eastAsia="Times New Roman" w:cs="Times New Roman"/>
                <w:szCs w:val="22"/>
                <w:lang w:val="en-GB" w:bidi="ar-SA"/>
              </w:rPr>
              <w:t>)</w:t>
            </w:r>
          </w:p>
        </w:tc>
      </w:tr>
      <w:tr w:rsidR="005632D7" w:rsidRPr="0007313D" w:rsidTr="005469ED">
        <w:trPr>
          <w:cantSplit/>
        </w:trPr>
        <w:tc>
          <w:tcPr>
            <w:tcW w:w="3330" w:type="dxa"/>
          </w:tcPr>
          <w:p w:rsidR="005632D7" w:rsidRPr="0007313D" w:rsidRDefault="005632D7" w:rsidP="005632D7">
            <w:pPr>
              <w:spacing w:line="240" w:lineRule="exact"/>
            </w:pPr>
            <w:r w:rsidRPr="0007313D">
              <w:t xml:space="preserve">Set </w:t>
            </w:r>
            <w:proofErr w:type="gramStart"/>
            <w:r w:rsidRPr="0007313D">
              <w:t>off of</w:t>
            </w:r>
            <w:proofErr w:type="gramEnd"/>
            <w:r w:rsidRPr="0007313D">
              <w:t xml:space="preserve"> tax </w:t>
            </w:r>
          </w:p>
        </w:tc>
        <w:tc>
          <w:tcPr>
            <w:tcW w:w="1611" w:type="dxa"/>
          </w:tcPr>
          <w:p w:rsidR="005632D7" w:rsidRPr="00DB42EF" w:rsidRDefault="00DC23E6" w:rsidP="005632D7">
            <w:pPr>
              <w:spacing w:line="240" w:lineRule="atLeast"/>
              <w:ind w:left="-79" w:right="-53"/>
              <w:jc w:val="right"/>
              <w:rPr>
                <w:rFonts w:eastAsia="Times New Roman" w:cs="Times New Roman"/>
                <w:szCs w:val="22"/>
                <w:lang w:val="en-GB" w:bidi="ar-SA"/>
              </w:rPr>
            </w:pPr>
            <w:r w:rsidRPr="00DC23E6">
              <w:rPr>
                <w:rFonts w:eastAsia="Times New Roman" w:cs="Times New Roman"/>
                <w:szCs w:val="22"/>
                <w:lang w:val="en-GB" w:bidi="ar-SA"/>
              </w:rPr>
              <w:t>(33,714,448)</w:t>
            </w:r>
          </w:p>
        </w:tc>
        <w:tc>
          <w:tcPr>
            <w:tcW w:w="198" w:type="dxa"/>
          </w:tcPr>
          <w:p w:rsidR="005632D7" w:rsidRPr="00DB42EF" w:rsidRDefault="005632D7" w:rsidP="005632D7">
            <w:pPr>
              <w:jc w:val="right"/>
              <w:rPr>
                <w:rFonts w:cs="Times New Roman"/>
                <w:b/>
                <w:szCs w:val="22"/>
              </w:rPr>
            </w:pPr>
          </w:p>
        </w:tc>
        <w:tc>
          <w:tcPr>
            <w:tcW w:w="1431" w:type="dxa"/>
          </w:tcPr>
          <w:p w:rsidR="005632D7" w:rsidRPr="00DB42EF" w:rsidRDefault="005632D7" w:rsidP="005632D7">
            <w:pPr>
              <w:spacing w:line="240" w:lineRule="atLeast"/>
              <w:ind w:left="-79" w:right="-53"/>
              <w:jc w:val="right"/>
              <w:rPr>
                <w:rFonts w:eastAsia="Times New Roman" w:cs="Times New Roman"/>
                <w:szCs w:val="22"/>
                <w:lang w:val="en-GB" w:bidi="ar-SA"/>
              </w:rPr>
            </w:pPr>
            <w:r w:rsidRPr="00DB42EF">
              <w:rPr>
                <w:rFonts w:eastAsia="Times New Roman" w:cs="Times New Roman"/>
                <w:szCs w:val="22"/>
                <w:lang w:val="en-GB" w:bidi="ar-SA"/>
              </w:rPr>
              <w:t>(9,991,125)</w:t>
            </w:r>
          </w:p>
        </w:tc>
        <w:tc>
          <w:tcPr>
            <w:tcW w:w="180" w:type="dxa"/>
          </w:tcPr>
          <w:p w:rsidR="005632D7" w:rsidRPr="00DB42EF" w:rsidRDefault="005632D7" w:rsidP="005632D7">
            <w:pPr>
              <w:jc w:val="right"/>
              <w:rPr>
                <w:rFonts w:cs="Times New Roman"/>
                <w:b/>
                <w:szCs w:val="22"/>
              </w:rPr>
            </w:pPr>
          </w:p>
        </w:tc>
        <w:tc>
          <w:tcPr>
            <w:tcW w:w="1350" w:type="dxa"/>
          </w:tcPr>
          <w:p w:rsidR="005632D7" w:rsidRPr="00DB42EF" w:rsidRDefault="00DC23E6" w:rsidP="001C7539">
            <w:pPr>
              <w:spacing w:line="240" w:lineRule="atLeast"/>
              <w:ind w:left="-79" w:right="11"/>
              <w:jc w:val="right"/>
              <w:rPr>
                <w:rFonts w:eastAsia="Times New Roman" w:cs="Times New Roman"/>
                <w:szCs w:val="22"/>
                <w:lang w:val="en-GB" w:bidi="ar-SA"/>
              </w:rPr>
            </w:pPr>
            <w:r w:rsidRPr="00DC23E6">
              <w:rPr>
                <w:rFonts w:eastAsia="Times New Roman" w:cs="Times New Roman"/>
                <w:szCs w:val="22"/>
                <w:lang w:val="en-GB" w:bidi="ar-SA"/>
              </w:rPr>
              <w:t>33,714,448</w:t>
            </w:r>
          </w:p>
        </w:tc>
        <w:tc>
          <w:tcPr>
            <w:tcW w:w="180" w:type="dxa"/>
          </w:tcPr>
          <w:p w:rsidR="005632D7" w:rsidRPr="00DB42EF" w:rsidRDefault="005632D7" w:rsidP="005632D7">
            <w:pPr>
              <w:pStyle w:val="acctfourfigures"/>
              <w:spacing w:line="240" w:lineRule="exact"/>
              <w:jc w:val="right"/>
              <w:rPr>
                <w:szCs w:val="22"/>
              </w:rPr>
            </w:pPr>
          </w:p>
        </w:tc>
        <w:tc>
          <w:tcPr>
            <w:tcW w:w="1530" w:type="dxa"/>
            <w:tcBorders>
              <w:bottom w:val="single" w:sz="4" w:space="0" w:color="auto"/>
            </w:tcBorders>
          </w:tcPr>
          <w:p w:rsidR="005632D7" w:rsidRPr="00DB42EF" w:rsidRDefault="005632D7" w:rsidP="001C7539">
            <w:pPr>
              <w:spacing w:line="240" w:lineRule="atLeast"/>
              <w:ind w:left="-79"/>
              <w:jc w:val="right"/>
              <w:rPr>
                <w:rFonts w:eastAsia="Times New Roman" w:cs="Times New Roman"/>
                <w:szCs w:val="22"/>
                <w:lang w:val="en-GB" w:bidi="ar-SA"/>
              </w:rPr>
            </w:pPr>
            <w:r w:rsidRPr="00DB42EF">
              <w:rPr>
                <w:rFonts w:eastAsia="Times New Roman" w:cs="Times New Roman"/>
                <w:szCs w:val="22"/>
                <w:lang w:val="en-GB" w:bidi="ar-SA"/>
              </w:rPr>
              <w:t>9,991,125</w:t>
            </w:r>
          </w:p>
        </w:tc>
      </w:tr>
      <w:tr w:rsidR="005632D7" w:rsidRPr="007F6C76" w:rsidTr="005469ED">
        <w:trPr>
          <w:cantSplit/>
        </w:trPr>
        <w:tc>
          <w:tcPr>
            <w:tcW w:w="3330" w:type="dxa"/>
          </w:tcPr>
          <w:p w:rsidR="005632D7" w:rsidRPr="0007313D" w:rsidRDefault="005632D7" w:rsidP="005469ED">
            <w:pPr>
              <w:spacing w:line="240" w:lineRule="exact"/>
              <w:ind w:right="-161"/>
              <w:rPr>
                <w:b/>
                <w:bCs/>
              </w:rPr>
            </w:pPr>
            <w:r w:rsidRPr="0007313D">
              <w:rPr>
                <w:b/>
                <w:bCs/>
              </w:rPr>
              <w:t>Net deferred tax assets (liabilities)</w:t>
            </w:r>
          </w:p>
        </w:tc>
        <w:tc>
          <w:tcPr>
            <w:tcW w:w="1611" w:type="dxa"/>
            <w:tcBorders>
              <w:top w:val="single" w:sz="4" w:space="0" w:color="auto"/>
              <w:bottom w:val="double" w:sz="4" w:space="0" w:color="auto"/>
            </w:tcBorders>
          </w:tcPr>
          <w:p w:rsidR="005632D7" w:rsidRPr="00DB42EF" w:rsidRDefault="00DC23E6" w:rsidP="001C7539">
            <w:pPr>
              <w:spacing w:line="240" w:lineRule="atLeast"/>
              <w:ind w:left="-79" w:right="25"/>
              <w:jc w:val="right"/>
              <w:rPr>
                <w:rFonts w:eastAsia="Times New Roman" w:cs="Times New Roman"/>
                <w:b/>
                <w:bCs/>
                <w:szCs w:val="22"/>
                <w:lang w:val="en-GB" w:bidi="ar-SA"/>
              </w:rPr>
            </w:pPr>
            <w:r w:rsidRPr="00DC23E6">
              <w:rPr>
                <w:rFonts w:eastAsia="Times New Roman" w:cs="Times New Roman"/>
                <w:b/>
                <w:bCs/>
                <w:szCs w:val="22"/>
                <w:lang w:val="en-GB" w:bidi="ar-SA"/>
              </w:rPr>
              <w:t>92,743,710</w:t>
            </w:r>
          </w:p>
        </w:tc>
        <w:tc>
          <w:tcPr>
            <w:tcW w:w="198" w:type="dxa"/>
          </w:tcPr>
          <w:p w:rsidR="005632D7" w:rsidRPr="00DB42EF" w:rsidRDefault="005632D7" w:rsidP="005632D7">
            <w:pPr>
              <w:jc w:val="right"/>
              <w:rPr>
                <w:rFonts w:cs="Times New Roman"/>
                <w:b/>
                <w:szCs w:val="22"/>
              </w:rPr>
            </w:pPr>
          </w:p>
        </w:tc>
        <w:tc>
          <w:tcPr>
            <w:tcW w:w="1431" w:type="dxa"/>
            <w:tcBorders>
              <w:top w:val="single" w:sz="4" w:space="0" w:color="auto"/>
              <w:bottom w:val="double" w:sz="4" w:space="0" w:color="auto"/>
            </w:tcBorders>
          </w:tcPr>
          <w:p w:rsidR="005632D7" w:rsidRPr="00DB42EF" w:rsidRDefault="005632D7" w:rsidP="005632D7">
            <w:pPr>
              <w:spacing w:line="240" w:lineRule="atLeast"/>
              <w:ind w:left="-79"/>
              <w:jc w:val="right"/>
              <w:rPr>
                <w:rFonts w:eastAsia="Times New Roman" w:cs="Times New Roman"/>
                <w:b/>
                <w:bCs/>
                <w:szCs w:val="22"/>
                <w:lang w:val="en-GB" w:bidi="ar-SA"/>
              </w:rPr>
            </w:pPr>
            <w:r w:rsidRPr="00DB42EF">
              <w:rPr>
                <w:rFonts w:eastAsia="Times New Roman" w:cs="Times New Roman"/>
                <w:b/>
                <w:bCs/>
                <w:szCs w:val="22"/>
                <w:lang w:val="en-GB" w:bidi="ar-SA"/>
              </w:rPr>
              <w:t>74,911,061</w:t>
            </w:r>
          </w:p>
        </w:tc>
        <w:tc>
          <w:tcPr>
            <w:tcW w:w="180" w:type="dxa"/>
          </w:tcPr>
          <w:p w:rsidR="005632D7" w:rsidRPr="00DB42EF" w:rsidRDefault="005632D7" w:rsidP="005632D7">
            <w:pPr>
              <w:jc w:val="right"/>
              <w:rPr>
                <w:rFonts w:cs="Times New Roman"/>
                <w:b/>
                <w:szCs w:val="22"/>
              </w:rPr>
            </w:pPr>
          </w:p>
        </w:tc>
        <w:tc>
          <w:tcPr>
            <w:tcW w:w="1350" w:type="dxa"/>
            <w:tcBorders>
              <w:top w:val="single" w:sz="4" w:space="0" w:color="auto"/>
              <w:bottom w:val="double" w:sz="4" w:space="0" w:color="auto"/>
            </w:tcBorders>
          </w:tcPr>
          <w:p w:rsidR="005632D7" w:rsidRPr="00DB42EF" w:rsidRDefault="00DC23E6" w:rsidP="005632D7">
            <w:pPr>
              <w:spacing w:line="240" w:lineRule="atLeast"/>
              <w:ind w:left="-79" w:right="-71"/>
              <w:jc w:val="right"/>
              <w:rPr>
                <w:rFonts w:eastAsia="Times New Roman" w:cs="Times New Roman"/>
                <w:b/>
                <w:bCs/>
                <w:szCs w:val="22"/>
                <w:lang w:val="en-GB" w:bidi="ar-SA"/>
              </w:rPr>
            </w:pPr>
            <w:r w:rsidRPr="00DC23E6">
              <w:rPr>
                <w:rFonts w:eastAsia="Times New Roman" w:cs="Times New Roman"/>
                <w:b/>
                <w:bCs/>
                <w:szCs w:val="22"/>
                <w:lang w:val="en-GB" w:bidi="ar-SA"/>
              </w:rPr>
              <w:t>(109,934,635)</w:t>
            </w:r>
          </w:p>
        </w:tc>
        <w:tc>
          <w:tcPr>
            <w:tcW w:w="180" w:type="dxa"/>
          </w:tcPr>
          <w:p w:rsidR="005632D7" w:rsidRPr="00DB42EF" w:rsidRDefault="005632D7" w:rsidP="005632D7">
            <w:pPr>
              <w:pStyle w:val="acctfourfigures"/>
              <w:spacing w:line="240" w:lineRule="exact"/>
              <w:jc w:val="right"/>
              <w:rPr>
                <w:szCs w:val="22"/>
              </w:rPr>
            </w:pPr>
          </w:p>
        </w:tc>
        <w:tc>
          <w:tcPr>
            <w:tcW w:w="1530" w:type="dxa"/>
            <w:tcBorders>
              <w:top w:val="single" w:sz="4" w:space="0" w:color="auto"/>
              <w:bottom w:val="double" w:sz="4" w:space="0" w:color="auto"/>
            </w:tcBorders>
          </w:tcPr>
          <w:p w:rsidR="005632D7" w:rsidRPr="00DB42EF" w:rsidRDefault="005632D7" w:rsidP="005632D7">
            <w:pPr>
              <w:spacing w:line="240" w:lineRule="atLeast"/>
              <w:ind w:left="-79" w:right="-71"/>
              <w:jc w:val="right"/>
              <w:rPr>
                <w:rFonts w:eastAsia="Times New Roman" w:cs="Times New Roman"/>
                <w:b/>
                <w:bCs/>
                <w:szCs w:val="22"/>
                <w:lang w:val="en-GB" w:bidi="ar-SA"/>
              </w:rPr>
            </w:pPr>
            <w:r w:rsidRPr="00DB42EF">
              <w:rPr>
                <w:rFonts w:eastAsia="Times New Roman" w:cs="Times New Roman"/>
                <w:b/>
                <w:bCs/>
                <w:szCs w:val="22"/>
                <w:lang w:val="en-GB" w:bidi="ar-SA"/>
              </w:rPr>
              <w:t>(1</w:t>
            </w:r>
            <w:r>
              <w:rPr>
                <w:rFonts w:eastAsia="Times New Roman" w:cs="Times New Roman"/>
                <w:b/>
                <w:bCs/>
                <w:szCs w:val="22"/>
                <w:lang w:val="en-GB" w:bidi="ar-SA"/>
              </w:rPr>
              <w:t>28</w:t>
            </w:r>
            <w:r w:rsidRPr="00DB42EF">
              <w:rPr>
                <w:rFonts w:eastAsia="Times New Roman" w:cs="Times New Roman"/>
                <w:b/>
                <w:bCs/>
                <w:szCs w:val="22"/>
                <w:lang w:val="en-GB" w:bidi="ar-SA"/>
              </w:rPr>
              <w:t>,</w:t>
            </w:r>
            <w:r>
              <w:rPr>
                <w:rFonts w:eastAsia="Times New Roman" w:cs="Times New Roman"/>
                <w:b/>
                <w:bCs/>
                <w:szCs w:val="22"/>
                <w:lang w:val="en-GB" w:bidi="ar-SA"/>
              </w:rPr>
              <w:t>511</w:t>
            </w:r>
            <w:r w:rsidRPr="00DB42EF">
              <w:rPr>
                <w:rFonts w:eastAsia="Times New Roman" w:cs="Times New Roman"/>
                <w:b/>
                <w:bCs/>
                <w:szCs w:val="22"/>
                <w:lang w:val="en-GB" w:bidi="ar-SA"/>
              </w:rPr>
              <w:t>,</w:t>
            </w:r>
            <w:r>
              <w:rPr>
                <w:rFonts w:eastAsia="Times New Roman" w:cs="Times New Roman"/>
                <w:b/>
                <w:bCs/>
                <w:szCs w:val="22"/>
                <w:lang w:val="en-GB" w:bidi="ar-SA"/>
              </w:rPr>
              <w:t>692</w:t>
            </w:r>
            <w:r w:rsidRPr="00DB42EF">
              <w:rPr>
                <w:rFonts w:eastAsia="Times New Roman" w:cs="Times New Roman"/>
                <w:b/>
                <w:bCs/>
                <w:szCs w:val="22"/>
                <w:lang w:val="en-GB" w:bidi="ar-SA"/>
              </w:rPr>
              <w:t>)</w:t>
            </w:r>
          </w:p>
        </w:tc>
      </w:tr>
    </w:tbl>
    <w:p w:rsidR="00D10CE4" w:rsidRDefault="00D10CE4" w:rsidP="00F745DE">
      <w:pPr>
        <w:pStyle w:val="BodyText"/>
      </w:pPr>
    </w:p>
    <w:tbl>
      <w:tblPr>
        <w:tblW w:w="9810" w:type="dxa"/>
        <w:tblInd w:w="450" w:type="dxa"/>
        <w:tblLayout w:type="fixed"/>
        <w:tblCellMar>
          <w:left w:w="79" w:type="dxa"/>
          <w:right w:w="79" w:type="dxa"/>
        </w:tblCellMar>
        <w:tblLook w:val="0000" w:firstRow="0" w:lastRow="0" w:firstColumn="0" w:lastColumn="0" w:noHBand="0" w:noVBand="0"/>
      </w:tblPr>
      <w:tblGrid>
        <w:gridCol w:w="3330"/>
        <w:gridCol w:w="1602"/>
        <w:gridCol w:w="207"/>
        <w:gridCol w:w="1440"/>
        <w:gridCol w:w="183"/>
        <w:gridCol w:w="1347"/>
        <w:gridCol w:w="180"/>
        <w:gridCol w:w="1521"/>
      </w:tblGrid>
      <w:tr w:rsidR="00D10CE4" w:rsidRPr="007F6C76" w:rsidTr="005469ED">
        <w:trPr>
          <w:cantSplit/>
          <w:tblHeader/>
        </w:trPr>
        <w:tc>
          <w:tcPr>
            <w:tcW w:w="3330" w:type="dxa"/>
          </w:tcPr>
          <w:p w:rsidR="00D10CE4" w:rsidRPr="00C26DA1" w:rsidRDefault="00D10CE4" w:rsidP="00E1445B">
            <w:pPr>
              <w:spacing w:line="240" w:lineRule="exact"/>
            </w:pPr>
          </w:p>
        </w:tc>
        <w:tc>
          <w:tcPr>
            <w:tcW w:w="6480" w:type="dxa"/>
            <w:gridSpan w:val="7"/>
          </w:tcPr>
          <w:p w:rsidR="00D10CE4" w:rsidRPr="007F6C76" w:rsidRDefault="00D10CE4" w:rsidP="00E1445B">
            <w:pPr>
              <w:pStyle w:val="acctmergecolhdg"/>
              <w:spacing w:line="240" w:lineRule="exact"/>
            </w:pPr>
            <w:r w:rsidRPr="007F6C76">
              <w:t>Separate financial statements</w:t>
            </w:r>
            <w:r>
              <w:rPr>
                <w:b w:val="0"/>
                <w:bCs/>
                <w:color w:val="FF0000"/>
              </w:rPr>
              <w:t xml:space="preserve"> </w:t>
            </w:r>
          </w:p>
        </w:tc>
      </w:tr>
      <w:tr w:rsidR="00D10CE4" w:rsidRPr="007F6C76" w:rsidTr="005469ED">
        <w:trPr>
          <w:cantSplit/>
          <w:tblHeader/>
        </w:trPr>
        <w:tc>
          <w:tcPr>
            <w:tcW w:w="3330" w:type="dxa"/>
          </w:tcPr>
          <w:p w:rsidR="00D10CE4" w:rsidRPr="00C26DA1" w:rsidRDefault="00D10CE4" w:rsidP="00E1445B">
            <w:pPr>
              <w:spacing w:line="240" w:lineRule="exact"/>
            </w:pPr>
            <w:r w:rsidRPr="00C26DA1">
              <w:rPr>
                <w:b/>
                <w:bCs/>
                <w:i/>
                <w:iCs/>
              </w:rPr>
              <w:t>Deferred tax assets and liabilities</w:t>
            </w:r>
          </w:p>
        </w:tc>
        <w:tc>
          <w:tcPr>
            <w:tcW w:w="3249" w:type="dxa"/>
            <w:gridSpan w:val="3"/>
          </w:tcPr>
          <w:p w:rsidR="00D10CE4" w:rsidRPr="007F6C76" w:rsidRDefault="00D10CE4" w:rsidP="00E1445B">
            <w:pPr>
              <w:pStyle w:val="acctmergecolhdg"/>
              <w:spacing w:line="240" w:lineRule="exact"/>
            </w:pPr>
            <w:r w:rsidRPr="007F6C76">
              <w:t>Assets</w:t>
            </w:r>
          </w:p>
        </w:tc>
        <w:tc>
          <w:tcPr>
            <w:tcW w:w="183" w:type="dxa"/>
          </w:tcPr>
          <w:p w:rsidR="00D10CE4" w:rsidRPr="007F6C76" w:rsidRDefault="00D10CE4" w:rsidP="00E1445B">
            <w:pPr>
              <w:pStyle w:val="acctmergecolhdg"/>
              <w:spacing w:line="240" w:lineRule="exact"/>
            </w:pPr>
          </w:p>
        </w:tc>
        <w:tc>
          <w:tcPr>
            <w:tcW w:w="3048" w:type="dxa"/>
            <w:gridSpan w:val="3"/>
          </w:tcPr>
          <w:p w:rsidR="00D10CE4" w:rsidRPr="007F6C76" w:rsidRDefault="00D10CE4" w:rsidP="00E1445B">
            <w:pPr>
              <w:pStyle w:val="acctmergecolhdg"/>
              <w:spacing w:line="240" w:lineRule="exact"/>
            </w:pPr>
            <w:r w:rsidRPr="007F6C76">
              <w:t>Liabilities</w:t>
            </w:r>
          </w:p>
        </w:tc>
      </w:tr>
      <w:tr w:rsidR="008A4021" w:rsidRPr="007F6C76" w:rsidTr="005469ED">
        <w:trPr>
          <w:cantSplit/>
          <w:tblHeader/>
        </w:trPr>
        <w:tc>
          <w:tcPr>
            <w:tcW w:w="3330" w:type="dxa"/>
          </w:tcPr>
          <w:p w:rsidR="008A4021" w:rsidRPr="00C26DA1" w:rsidRDefault="008A4021" w:rsidP="008A4021">
            <w:pPr>
              <w:pStyle w:val="acctfourfigures"/>
              <w:tabs>
                <w:tab w:val="clear" w:pos="765"/>
              </w:tabs>
              <w:spacing w:line="240" w:lineRule="exact"/>
            </w:pPr>
            <w:r w:rsidRPr="00C26DA1">
              <w:rPr>
                <w:b/>
                <w:bCs/>
                <w:i/>
                <w:iCs/>
              </w:rPr>
              <w:t>At 31 December</w:t>
            </w:r>
          </w:p>
        </w:tc>
        <w:tc>
          <w:tcPr>
            <w:tcW w:w="1602" w:type="dxa"/>
          </w:tcPr>
          <w:p w:rsidR="008A4021" w:rsidRPr="008B5FD5" w:rsidRDefault="008A4021" w:rsidP="008A4021">
            <w:pPr>
              <w:pStyle w:val="acctfourfigures"/>
              <w:tabs>
                <w:tab w:val="clear" w:pos="765"/>
              </w:tabs>
              <w:spacing w:line="240" w:lineRule="atLeast"/>
              <w:ind w:left="-79" w:right="-79"/>
              <w:jc w:val="center"/>
              <w:rPr>
                <w:szCs w:val="22"/>
              </w:rPr>
            </w:pPr>
            <w:r>
              <w:rPr>
                <w:szCs w:val="22"/>
              </w:rPr>
              <w:t>2020</w:t>
            </w:r>
          </w:p>
        </w:tc>
        <w:tc>
          <w:tcPr>
            <w:tcW w:w="207" w:type="dxa"/>
          </w:tcPr>
          <w:p w:rsidR="008A4021" w:rsidRPr="008B5FD5" w:rsidRDefault="008A4021" w:rsidP="008A4021">
            <w:pPr>
              <w:pStyle w:val="acctfourfigures"/>
              <w:tabs>
                <w:tab w:val="clear" w:pos="765"/>
              </w:tabs>
              <w:spacing w:line="240" w:lineRule="atLeast"/>
              <w:jc w:val="center"/>
              <w:rPr>
                <w:szCs w:val="22"/>
              </w:rPr>
            </w:pPr>
          </w:p>
        </w:tc>
        <w:tc>
          <w:tcPr>
            <w:tcW w:w="1440" w:type="dxa"/>
          </w:tcPr>
          <w:p w:rsidR="008A4021" w:rsidRPr="008B5FD5" w:rsidRDefault="008A4021" w:rsidP="008A4021">
            <w:pPr>
              <w:pStyle w:val="acctfourfigures"/>
              <w:tabs>
                <w:tab w:val="clear" w:pos="765"/>
              </w:tabs>
              <w:spacing w:line="240" w:lineRule="atLeast"/>
              <w:ind w:left="-79" w:right="-79"/>
              <w:jc w:val="center"/>
              <w:rPr>
                <w:szCs w:val="22"/>
              </w:rPr>
            </w:pPr>
            <w:r>
              <w:rPr>
                <w:szCs w:val="22"/>
              </w:rPr>
              <w:t>2019</w:t>
            </w:r>
          </w:p>
        </w:tc>
        <w:tc>
          <w:tcPr>
            <w:tcW w:w="183" w:type="dxa"/>
          </w:tcPr>
          <w:p w:rsidR="008A4021" w:rsidRPr="008B5FD5" w:rsidRDefault="008A4021" w:rsidP="008A4021">
            <w:pPr>
              <w:pStyle w:val="acctfourfigures"/>
              <w:tabs>
                <w:tab w:val="clear" w:pos="765"/>
              </w:tabs>
              <w:spacing w:line="240" w:lineRule="atLeast"/>
              <w:ind w:left="-79" w:right="-79"/>
              <w:jc w:val="center"/>
              <w:rPr>
                <w:szCs w:val="22"/>
              </w:rPr>
            </w:pPr>
          </w:p>
        </w:tc>
        <w:tc>
          <w:tcPr>
            <w:tcW w:w="1347" w:type="dxa"/>
          </w:tcPr>
          <w:p w:rsidR="008A4021" w:rsidRPr="008B5FD5" w:rsidRDefault="008A4021" w:rsidP="008A4021">
            <w:pPr>
              <w:pStyle w:val="acctfourfigures"/>
              <w:tabs>
                <w:tab w:val="clear" w:pos="765"/>
              </w:tabs>
              <w:spacing w:line="240" w:lineRule="atLeast"/>
              <w:ind w:left="-79" w:right="-79"/>
              <w:jc w:val="center"/>
              <w:rPr>
                <w:szCs w:val="22"/>
              </w:rPr>
            </w:pPr>
            <w:r>
              <w:rPr>
                <w:szCs w:val="22"/>
              </w:rPr>
              <w:t>2020</w:t>
            </w:r>
          </w:p>
        </w:tc>
        <w:tc>
          <w:tcPr>
            <w:tcW w:w="180" w:type="dxa"/>
          </w:tcPr>
          <w:p w:rsidR="008A4021" w:rsidRPr="008B5FD5" w:rsidRDefault="008A4021" w:rsidP="008A4021">
            <w:pPr>
              <w:pStyle w:val="acctfourfigures"/>
              <w:tabs>
                <w:tab w:val="clear" w:pos="765"/>
              </w:tabs>
              <w:spacing w:line="240" w:lineRule="atLeast"/>
              <w:ind w:left="-79" w:right="-79"/>
              <w:jc w:val="center"/>
              <w:rPr>
                <w:szCs w:val="22"/>
              </w:rPr>
            </w:pPr>
          </w:p>
        </w:tc>
        <w:tc>
          <w:tcPr>
            <w:tcW w:w="1521" w:type="dxa"/>
          </w:tcPr>
          <w:p w:rsidR="008A4021" w:rsidRPr="008B5FD5" w:rsidRDefault="008A4021" w:rsidP="008A4021">
            <w:pPr>
              <w:pStyle w:val="acctfourfigures"/>
              <w:tabs>
                <w:tab w:val="clear" w:pos="765"/>
              </w:tabs>
              <w:spacing w:line="240" w:lineRule="atLeast"/>
              <w:ind w:left="-79" w:right="-79"/>
              <w:jc w:val="center"/>
              <w:rPr>
                <w:szCs w:val="22"/>
              </w:rPr>
            </w:pPr>
            <w:r>
              <w:rPr>
                <w:szCs w:val="22"/>
              </w:rPr>
              <w:t>2019</w:t>
            </w:r>
          </w:p>
        </w:tc>
      </w:tr>
      <w:tr w:rsidR="00D10CE4" w:rsidRPr="007F6C76" w:rsidTr="005469ED">
        <w:trPr>
          <w:cantSplit/>
        </w:trPr>
        <w:tc>
          <w:tcPr>
            <w:tcW w:w="3330" w:type="dxa"/>
          </w:tcPr>
          <w:p w:rsidR="00D10CE4" w:rsidRPr="00C26DA1" w:rsidRDefault="00D10CE4" w:rsidP="00E1445B">
            <w:pPr>
              <w:spacing w:line="240" w:lineRule="exact"/>
              <w:rPr>
                <w:b/>
                <w:bCs/>
                <w:i/>
                <w:iCs/>
              </w:rPr>
            </w:pPr>
          </w:p>
        </w:tc>
        <w:tc>
          <w:tcPr>
            <w:tcW w:w="6480" w:type="dxa"/>
            <w:gridSpan w:val="7"/>
          </w:tcPr>
          <w:p w:rsidR="00D10CE4" w:rsidRPr="007F6C76" w:rsidRDefault="00D10CE4" w:rsidP="00E1445B">
            <w:pPr>
              <w:pStyle w:val="acctfourfigures"/>
              <w:spacing w:line="240" w:lineRule="exact"/>
              <w:jc w:val="center"/>
              <w:rPr>
                <w:i/>
                <w:iCs/>
              </w:rPr>
            </w:pPr>
            <w:r w:rsidRPr="007F6C76">
              <w:rPr>
                <w:i/>
                <w:iCs/>
              </w:rPr>
              <w:t>(in Baht)</w:t>
            </w:r>
          </w:p>
        </w:tc>
      </w:tr>
      <w:tr w:rsidR="008A4021" w:rsidRPr="007F6C76" w:rsidTr="005469ED">
        <w:trPr>
          <w:cantSplit/>
        </w:trPr>
        <w:tc>
          <w:tcPr>
            <w:tcW w:w="3330" w:type="dxa"/>
          </w:tcPr>
          <w:p w:rsidR="008A4021" w:rsidRPr="00C26DA1" w:rsidRDefault="008A4021" w:rsidP="008A4021">
            <w:pPr>
              <w:spacing w:line="240" w:lineRule="exact"/>
            </w:pPr>
            <w:r w:rsidRPr="00C26DA1">
              <w:t>Total</w:t>
            </w:r>
          </w:p>
        </w:tc>
        <w:tc>
          <w:tcPr>
            <w:tcW w:w="1602" w:type="dxa"/>
          </w:tcPr>
          <w:p w:rsidR="008A4021" w:rsidRPr="008178BD" w:rsidRDefault="00DC23E6" w:rsidP="008A4021">
            <w:pPr>
              <w:spacing w:line="240" w:lineRule="atLeast"/>
              <w:ind w:left="-79" w:right="10"/>
              <w:jc w:val="right"/>
              <w:rPr>
                <w:rFonts w:eastAsia="Times New Roman" w:cs="Times New Roman"/>
                <w:szCs w:val="22"/>
                <w:lang w:val="en-GB" w:bidi="ar-SA"/>
              </w:rPr>
            </w:pPr>
            <w:r w:rsidRPr="00DC23E6">
              <w:rPr>
                <w:rFonts w:eastAsia="Times New Roman" w:cs="Times New Roman"/>
                <w:szCs w:val="22"/>
                <w:lang w:val="en-GB" w:bidi="ar-SA"/>
              </w:rPr>
              <w:t>43,045,174</w:t>
            </w:r>
          </w:p>
        </w:tc>
        <w:tc>
          <w:tcPr>
            <w:tcW w:w="207" w:type="dxa"/>
          </w:tcPr>
          <w:p w:rsidR="008A4021" w:rsidRPr="008178BD" w:rsidRDefault="008A4021" w:rsidP="008A4021">
            <w:pPr>
              <w:jc w:val="right"/>
              <w:rPr>
                <w:rFonts w:cs="Times New Roman"/>
                <w:b/>
                <w:szCs w:val="22"/>
              </w:rPr>
            </w:pPr>
          </w:p>
        </w:tc>
        <w:tc>
          <w:tcPr>
            <w:tcW w:w="1440" w:type="dxa"/>
          </w:tcPr>
          <w:p w:rsidR="008A4021" w:rsidRPr="008178BD" w:rsidRDefault="008A4021" w:rsidP="008A4021">
            <w:pPr>
              <w:spacing w:line="240" w:lineRule="atLeast"/>
              <w:ind w:left="-79" w:right="10"/>
              <w:jc w:val="right"/>
              <w:rPr>
                <w:rFonts w:eastAsia="Times New Roman" w:cs="Times New Roman"/>
                <w:szCs w:val="22"/>
                <w:lang w:val="en-GB" w:bidi="ar-SA"/>
              </w:rPr>
            </w:pPr>
            <w:r w:rsidRPr="008178BD">
              <w:rPr>
                <w:rFonts w:eastAsia="Times New Roman" w:cs="Times New Roman"/>
                <w:szCs w:val="22"/>
                <w:lang w:val="en-GB" w:bidi="ar-SA"/>
              </w:rPr>
              <w:t>26,370,700</w:t>
            </w:r>
          </w:p>
        </w:tc>
        <w:tc>
          <w:tcPr>
            <w:tcW w:w="183" w:type="dxa"/>
          </w:tcPr>
          <w:p w:rsidR="008A4021" w:rsidRPr="008178BD" w:rsidRDefault="008A4021" w:rsidP="008A4021">
            <w:pPr>
              <w:jc w:val="right"/>
              <w:rPr>
                <w:rFonts w:cs="Times New Roman"/>
                <w:b/>
                <w:szCs w:val="22"/>
              </w:rPr>
            </w:pPr>
          </w:p>
        </w:tc>
        <w:tc>
          <w:tcPr>
            <w:tcW w:w="1347" w:type="dxa"/>
          </w:tcPr>
          <w:p w:rsidR="008A4021" w:rsidRPr="008178BD" w:rsidRDefault="00DC23E6" w:rsidP="00DC23E6">
            <w:pPr>
              <w:spacing w:line="240" w:lineRule="atLeast"/>
              <w:ind w:left="-79" w:right="-62"/>
              <w:jc w:val="right"/>
              <w:rPr>
                <w:rFonts w:eastAsia="Times New Roman" w:cs="Times New Roman"/>
                <w:szCs w:val="22"/>
                <w:lang w:val="en-GB" w:bidi="ar-SA"/>
              </w:rPr>
            </w:pPr>
            <w:r w:rsidRPr="00DC23E6">
              <w:rPr>
                <w:rFonts w:eastAsia="Times New Roman" w:cs="Times New Roman"/>
                <w:szCs w:val="22"/>
                <w:lang w:val="en-GB" w:bidi="ar-SA"/>
              </w:rPr>
              <w:t>(78,538,178)</w:t>
            </w:r>
          </w:p>
        </w:tc>
        <w:tc>
          <w:tcPr>
            <w:tcW w:w="180" w:type="dxa"/>
          </w:tcPr>
          <w:p w:rsidR="008A4021" w:rsidRPr="008178BD" w:rsidRDefault="008A4021" w:rsidP="008A4021">
            <w:pPr>
              <w:jc w:val="right"/>
              <w:rPr>
                <w:rFonts w:cs="Times New Roman"/>
                <w:b/>
                <w:szCs w:val="22"/>
              </w:rPr>
            </w:pPr>
          </w:p>
        </w:tc>
        <w:tc>
          <w:tcPr>
            <w:tcW w:w="1521" w:type="dxa"/>
          </w:tcPr>
          <w:p w:rsidR="008A4021" w:rsidRPr="008178BD" w:rsidRDefault="008A4021" w:rsidP="008A4021">
            <w:pPr>
              <w:spacing w:line="240" w:lineRule="atLeast"/>
              <w:ind w:left="-79" w:right="91"/>
              <w:jc w:val="right"/>
              <w:rPr>
                <w:rFonts w:eastAsia="Times New Roman" w:cs="Times New Roman"/>
                <w:szCs w:val="22"/>
                <w:lang w:val="en-GB" w:bidi="ar-SA"/>
              </w:rPr>
            </w:pPr>
            <w:r w:rsidRPr="008178BD">
              <w:rPr>
                <w:rFonts w:eastAsia="Times New Roman" w:cs="Times New Roman"/>
                <w:szCs w:val="22"/>
                <w:lang w:val="en-GB" w:bidi="ar-SA"/>
              </w:rPr>
              <w:t>-</w:t>
            </w:r>
          </w:p>
        </w:tc>
      </w:tr>
      <w:tr w:rsidR="008A4021" w:rsidRPr="007F6C76" w:rsidTr="005469ED">
        <w:trPr>
          <w:cantSplit/>
        </w:trPr>
        <w:tc>
          <w:tcPr>
            <w:tcW w:w="3330" w:type="dxa"/>
          </w:tcPr>
          <w:p w:rsidR="008A4021" w:rsidRPr="00C26DA1" w:rsidRDefault="008A4021" w:rsidP="008A4021">
            <w:pPr>
              <w:spacing w:line="240" w:lineRule="exact"/>
            </w:pPr>
            <w:r w:rsidRPr="00C26DA1">
              <w:t xml:space="preserve">Set </w:t>
            </w:r>
            <w:proofErr w:type="gramStart"/>
            <w:r w:rsidRPr="00C26DA1">
              <w:t>off of</w:t>
            </w:r>
            <w:proofErr w:type="gramEnd"/>
            <w:r w:rsidRPr="00C26DA1">
              <w:t xml:space="preserve"> tax  </w:t>
            </w:r>
          </w:p>
        </w:tc>
        <w:tc>
          <w:tcPr>
            <w:tcW w:w="1602" w:type="dxa"/>
          </w:tcPr>
          <w:p w:rsidR="008A4021" w:rsidRPr="008178BD" w:rsidRDefault="00DC23E6" w:rsidP="00DC23E6">
            <w:pPr>
              <w:spacing w:line="240" w:lineRule="atLeast"/>
              <w:ind w:left="-79" w:right="-53"/>
              <w:jc w:val="right"/>
              <w:rPr>
                <w:rFonts w:eastAsia="Times New Roman" w:cs="Times New Roman"/>
                <w:szCs w:val="22"/>
                <w:lang w:val="en-GB" w:bidi="ar-SA"/>
              </w:rPr>
            </w:pPr>
            <w:r w:rsidRPr="00DC23E6">
              <w:rPr>
                <w:rFonts w:eastAsia="Times New Roman" w:cs="Times New Roman"/>
                <w:szCs w:val="22"/>
                <w:lang w:val="en-GB" w:bidi="ar-SA"/>
              </w:rPr>
              <w:t>(43,045,174)</w:t>
            </w:r>
          </w:p>
        </w:tc>
        <w:tc>
          <w:tcPr>
            <w:tcW w:w="207" w:type="dxa"/>
          </w:tcPr>
          <w:p w:rsidR="008A4021" w:rsidRPr="008178BD" w:rsidRDefault="008A4021" w:rsidP="008A4021">
            <w:pPr>
              <w:jc w:val="right"/>
              <w:rPr>
                <w:rFonts w:cs="Times New Roman"/>
                <w:b/>
                <w:szCs w:val="22"/>
              </w:rPr>
            </w:pPr>
          </w:p>
        </w:tc>
        <w:tc>
          <w:tcPr>
            <w:tcW w:w="1440" w:type="dxa"/>
          </w:tcPr>
          <w:p w:rsidR="008A4021" w:rsidRPr="008178BD" w:rsidRDefault="008A4021" w:rsidP="008A4021">
            <w:pPr>
              <w:spacing w:line="240" w:lineRule="atLeast"/>
              <w:ind w:left="-79" w:right="10"/>
              <w:jc w:val="right"/>
              <w:rPr>
                <w:rFonts w:eastAsia="Times New Roman" w:cs="Times New Roman"/>
                <w:szCs w:val="22"/>
                <w:lang w:val="en-GB" w:bidi="ar-SA"/>
              </w:rPr>
            </w:pPr>
            <w:r w:rsidRPr="008178BD">
              <w:rPr>
                <w:rFonts w:eastAsia="Times New Roman" w:cs="Times New Roman"/>
                <w:szCs w:val="22"/>
                <w:lang w:val="en-GB" w:bidi="ar-SA"/>
              </w:rPr>
              <w:t>-</w:t>
            </w:r>
          </w:p>
        </w:tc>
        <w:tc>
          <w:tcPr>
            <w:tcW w:w="183" w:type="dxa"/>
          </w:tcPr>
          <w:p w:rsidR="008A4021" w:rsidRPr="008178BD" w:rsidRDefault="008A4021" w:rsidP="008A4021">
            <w:pPr>
              <w:jc w:val="right"/>
              <w:rPr>
                <w:rFonts w:cs="Times New Roman"/>
                <w:b/>
                <w:szCs w:val="22"/>
              </w:rPr>
            </w:pPr>
          </w:p>
        </w:tc>
        <w:tc>
          <w:tcPr>
            <w:tcW w:w="1347" w:type="dxa"/>
          </w:tcPr>
          <w:p w:rsidR="008A4021" w:rsidRPr="008178BD" w:rsidRDefault="00DC23E6" w:rsidP="001C7539">
            <w:pPr>
              <w:spacing w:line="240" w:lineRule="atLeast"/>
              <w:ind w:left="-79"/>
              <w:jc w:val="right"/>
              <w:rPr>
                <w:rFonts w:eastAsia="Times New Roman" w:cs="Times New Roman"/>
                <w:szCs w:val="22"/>
                <w:lang w:val="en-GB" w:bidi="ar-SA"/>
              </w:rPr>
            </w:pPr>
            <w:r w:rsidRPr="00DC23E6">
              <w:rPr>
                <w:rFonts w:eastAsia="Times New Roman" w:cs="Times New Roman"/>
                <w:szCs w:val="22"/>
                <w:lang w:val="en-GB" w:bidi="ar-SA"/>
              </w:rPr>
              <w:t>43,045,174</w:t>
            </w:r>
          </w:p>
        </w:tc>
        <w:tc>
          <w:tcPr>
            <w:tcW w:w="180" w:type="dxa"/>
          </w:tcPr>
          <w:p w:rsidR="008A4021" w:rsidRPr="008178BD" w:rsidRDefault="008A4021" w:rsidP="008A4021">
            <w:pPr>
              <w:jc w:val="right"/>
              <w:rPr>
                <w:rFonts w:cs="Times New Roman"/>
                <w:b/>
                <w:szCs w:val="22"/>
              </w:rPr>
            </w:pPr>
          </w:p>
        </w:tc>
        <w:tc>
          <w:tcPr>
            <w:tcW w:w="1521" w:type="dxa"/>
          </w:tcPr>
          <w:p w:rsidR="008A4021" w:rsidRPr="008178BD" w:rsidRDefault="008A4021" w:rsidP="008A4021">
            <w:pPr>
              <w:spacing w:line="240" w:lineRule="atLeast"/>
              <w:ind w:left="-79" w:right="91"/>
              <w:jc w:val="right"/>
              <w:rPr>
                <w:rFonts w:eastAsia="Times New Roman" w:cs="Times New Roman"/>
                <w:szCs w:val="22"/>
                <w:lang w:val="en-GB" w:bidi="ar-SA"/>
              </w:rPr>
            </w:pPr>
            <w:r w:rsidRPr="008178BD">
              <w:rPr>
                <w:rFonts w:eastAsia="Times New Roman" w:cs="Times New Roman"/>
                <w:szCs w:val="22"/>
                <w:lang w:val="en-GB" w:bidi="ar-SA"/>
              </w:rPr>
              <w:t>-</w:t>
            </w:r>
          </w:p>
        </w:tc>
      </w:tr>
      <w:tr w:rsidR="008A4021" w:rsidRPr="007F6C76" w:rsidTr="005469ED">
        <w:trPr>
          <w:cantSplit/>
        </w:trPr>
        <w:tc>
          <w:tcPr>
            <w:tcW w:w="3330" w:type="dxa"/>
          </w:tcPr>
          <w:p w:rsidR="008A4021" w:rsidRPr="00C26DA1" w:rsidRDefault="008A4021" w:rsidP="005469ED">
            <w:pPr>
              <w:spacing w:line="240" w:lineRule="exact"/>
              <w:ind w:right="-170"/>
              <w:rPr>
                <w:b/>
                <w:bCs/>
              </w:rPr>
            </w:pPr>
            <w:r w:rsidRPr="00C26DA1">
              <w:rPr>
                <w:b/>
                <w:bCs/>
              </w:rPr>
              <w:t>Net deferred tax assets (liabilities)</w:t>
            </w:r>
          </w:p>
        </w:tc>
        <w:tc>
          <w:tcPr>
            <w:tcW w:w="1602" w:type="dxa"/>
            <w:tcBorders>
              <w:top w:val="single" w:sz="4" w:space="0" w:color="auto"/>
              <w:bottom w:val="double" w:sz="4" w:space="0" w:color="auto"/>
            </w:tcBorders>
          </w:tcPr>
          <w:p w:rsidR="008A4021" w:rsidRPr="008178BD" w:rsidRDefault="00DC23E6" w:rsidP="008A4021">
            <w:pPr>
              <w:spacing w:line="240" w:lineRule="atLeast"/>
              <w:ind w:left="-79" w:right="10"/>
              <w:jc w:val="right"/>
              <w:rPr>
                <w:rFonts w:eastAsia="Times New Roman" w:cs="Times New Roman"/>
                <w:b/>
                <w:bCs/>
                <w:szCs w:val="22"/>
                <w:lang w:val="en-GB" w:bidi="ar-SA"/>
              </w:rPr>
            </w:pPr>
            <w:r>
              <w:rPr>
                <w:rFonts w:eastAsia="Times New Roman" w:cs="Times New Roman"/>
                <w:b/>
                <w:bCs/>
                <w:szCs w:val="22"/>
                <w:lang w:val="en-GB" w:bidi="ar-SA"/>
              </w:rPr>
              <w:t>-</w:t>
            </w:r>
          </w:p>
        </w:tc>
        <w:tc>
          <w:tcPr>
            <w:tcW w:w="207" w:type="dxa"/>
          </w:tcPr>
          <w:p w:rsidR="008A4021" w:rsidRPr="008178BD" w:rsidRDefault="008A4021" w:rsidP="008A4021">
            <w:pPr>
              <w:jc w:val="right"/>
              <w:rPr>
                <w:rFonts w:cs="Times New Roman"/>
                <w:b/>
                <w:szCs w:val="22"/>
              </w:rPr>
            </w:pPr>
          </w:p>
        </w:tc>
        <w:tc>
          <w:tcPr>
            <w:tcW w:w="1440" w:type="dxa"/>
            <w:tcBorders>
              <w:top w:val="single" w:sz="4" w:space="0" w:color="auto"/>
              <w:bottom w:val="double" w:sz="4" w:space="0" w:color="auto"/>
            </w:tcBorders>
          </w:tcPr>
          <w:p w:rsidR="008A4021" w:rsidRPr="008178BD" w:rsidRDefault="008A4021" w:rsidP="008A4021">
            <w:pPr>
              <w:spacing w:line="240" w:lineRule="atLeast"/>
              <w:ind w:left="-79" w:right="10"/>
              <w:jc w:val="right"/>
              <w:rPr>
                <w:rFonts w:eastAsia="Times New Roman" w:cs="Times New Roman"/>
                <w:b/>
                <w:bCs/>
                <w:szCs w:val="22"/>
                <w:lang w:val="en-GB" w:bidi="ar-SA"/>
              </w:rPr>
            </w:pPr>
            <w:r w:rsidRPr="008178BD">
              <w:rPr>
                <w:rFonts w:eastAsia="Times New Roman" w:cs="Times New Roman"/>
                <w:b/>
                <w:bCs/>
                <w:szCs w:val="22"/>
                <w:lang w:val="en-GB" w:bidi="ar-SA"/>
              </w:rPr>
              <w:t>26,370,700</w:t>
            </w:r>
          </w:p>
        </w:tc>
        <w:tc>
          <w:tcPr>
            <w:tcW w:w="183" w:type="dxa"/>
          </w:tcPr>
          <w:p w:rsidR="008A4021" w:rsidRPr="008178BD" w:rsidRDefault="008A4021" w:rsidP="008A4021">
            <w:pPr>
              <w:jc w:val="right"/>
              <w:rPr>
                <w:rFonts w:cs="Times New Roman"/>
                <w:b/>
                <w:szCs w:val="22"/>
              </w:rPr>
            </w:pPr>
          </w:p>
        </w:tc>
        <w:tc>
          <w:tcPr>
            <w:tcW w:w="1347" w:type="dxa"/>
            <w:tcBorders>
              <w:top w:val="single" w:sz="4" w:space="0" w:color="auto"/>
              <w:bottom w:val="double" w:sz="4" w:space="0" w:color="auto"/>
            </w:tcBorders>
          </w:tcPr>
          <w:p w:rsidR="008A4021" w:rsidRPr="008178BD" w:rsidRDefault="00DC23E6" w:rsidP="00DC23E6">
            <w:pPr>
              <w:spacing w:line="240" w:lineRule="atLeast"/>
              <w:ind w:left="-79" w:right="-71"/>
              <w:jc w:val="right"/>
              <w:rPr>
                <w:rFonts w:eastAsia="Times New Roman" w:cs="Times New Roman"/>
                <w:b/>
                <w:bCs/>
                <w:szCs w:val="22"/>
                <w:lang w:val="en-GB" w:bidi="ar-SA"/>
              </w:rPr>
            </w:pPr>
            <w:r w:rsidRPr="00DC23E6">
              <w:rPr>
                <w:rFonts w:eastAsia="Times New Roman" w:cs="Times New Roman"/>
                <w:b/>
                <w:bCs/>
                <w:szCs w:val="22"/>
                <w:lang w:val="en-GB" w:bidi="ar-SA"/>
              </w:rPr>
              <w:t>(35,493,004)</w:t>
            </w:r>
          </w:p>
        </w:tc>
        <w:tc>
          <w:tcPr>
            <w:tcW w:w="180" w:type="dxa"/>
          </w:tcPr>
          <w:p w:rsidR="008A4021" w:rsidRPr="00DC23E6" w:rsidRDefault="008A4021" w:rsidP="00DC23E6">
            <w:pPr>
              <w:ind w:right="-71"/>
              <w:jc w:val="right"/>
              <w:rPr>
                <w:rFonts w:eastAsia="Times New Roman" w:cs="Times New Roman"/>
                <w:b/>
                <w:bCs/>
                <w:szCs w:val="22"/>
                <w:lang w:val="en-GB" w:bidi="ar-SA"/>
              </w:rPr>
            </w:pPr>
          </w:p>
        </w:tc>
        <w:tc>
          <w:tcPr>
            <w:tcW w:w="1521" w:type="dxa"/>
            <w:tcBorders>
              <w:top w:val="single" w:sz="4" w:space="0" w:color="auto"/>
              <w:bottom w:val="double" w:sz="4" w:space="0" w:color="auto"/>
            </w:tcBorders>
          </w:tcPr>
          <w:p w:rsidR="008A4021" w:rsidRPr="008178BD" w:rsidRDefault="008A4021" w:rsidP="008A4021">
            <w:pPr>
              <w:spacing w:line="240" w:lineRule="atLeast"/>
              <w:ind w:left="-79" w:right="91"/>
              <w:jc w:val="right"/>
              <w:rPr>
                <w:rFonts w:eastAsia="Times New Roman" w:cs="Times New Roman"/>
                <w:b/>
                <w:bCs/>
                <w:szCs w:val="22"/>
                <w:lang w:val="en-GB" w:bidi="ar-SA"/>
              </w:rPr>
            </w:pPr>
            <w:r w:rsidRPr="008178BD">
              <w:rPr>
                <w:rFonts w:eastAsia="Times New Roman" w:cs="Times New Roman"/>
                <w:b/>
                <w:bCs/>
                <w:szCs w:val="22"/>
                <w:lang w:val="en-GB" w:bidi="ar-SA"/>
              </w:rPr>
              <w:t>-</w:t>
            </w:r>
          </w:p>
        </w:tc>
      </w:tr>
    </w:tbl>
    <w:p w:rsidR="00F745DE" w:rsidRDefault="00F745DE" w:rsidP="00F745DE">
      <w:pPr>
        <w:pStyle w:val="BodyText"/>
      </w:pPr>
      <w:r>
        <w:br w:type="page"/>
      </w:r>
    </w:p>
    <w:p w:rsidR="0009261C" w:rsidRPr="00DC2642" w:rsidRDefault="0009261C" w:rsidP="0009261C">
      <w:pPr>
        <w:tabs>
          <w:tab w:val="left" w:pos="9450"/>
        </w:tabs>
        <w:spacing w:line="240" w:lineRule="atLeast"/>
        <w:ind w:left="547"/>
        <w:jc w:val="both"/>
        <w:rPr>
          <w:rFonts w:cs="Times New Roman"/>
          <w:spacing w:val="-4"/>
          <w:szCs w:val="22"/>
        </w:rPr>
        <w:sectPr w:rsidR="0009261C"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09261C" w:rsidRPr="00941A69" w:rsidRDefault="00941A69" w:rsidP="0009261C">
      <w:pPr>
        <w:tabs>
          <w:tab w:val="left" w:pos="9450"/>
        </w:tabs>
        <w:spacing w:line="240" w:lineRule="atLeast"/>
        <w:ind w:left="540" w:hanging="540"/>
        <w:rPr>
          <w:rFonts w:cs="Times New Roman"/>
          <w:sz w:val="24"/>
          <w:szCs w:val="24"/>
        </w:rPr>
      </w:pPr>
      <w:r w:rsidRPr="00941A69">
        <w:rPr>
          <w:rFonts w:cs="Times New Roman"/>
          <w:b/>
          <w:bCs/>
          <w:sz w:val="24"/>
          <w:szCs w:val="24"/>
        </w:rPr>
        <w:lastRenderedPageBreak/>
        <w:t>3</w:t>
      </w:r>
      <w:r w:rsidR="00A90AB8">
        <w:rPr>
          <w:rFonts w:cs="Times New Roman"/>
          <w:b/>
          <w:bCs/>
          <w:sz w:val="24"/>
          <w:szCs w:val="24"/>
        </w:rPr>
        <w:t>1</w:t>
      </w:r>
      <w:r w:rsidR="0009261C"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941A69">
        <w:rPr>
          <w:rFonts w:cs="Times New Roman"/>
          <w:sz w:val="24"/>
          <w:szCs w:val="24"/>
        </w:rPr>
        <w:t>(Continued)</w:t>
      </w:r>
    </w:p>
    <w:p w:rsidR="0009261C" w:rsidRPr="00941A69" w:rsidRDefault="0009261C" w:rsidP="0009261C">
      <w:pPr>
        <w:ind w:left="540"/>
        <w:jc w:val="both"/>
        <w:rPr>
          <w:rFonts w:cs="Times New Roman"/>
          <w:szCs w:val="22"/>
        </w:rPr>
      </w:pPr>
    </w:p>
    <w:p w:rsidR="0009261C" w:rsidRPr="00941A69" w:rsidRDefault="0009261C" w:rsidP="0009261C">
      <w:pPr>
        <w:ind w:left="540"/>
        <w:jc w:val="both"/>
        <w:rPr>
          <w:rFonts w:cs="Times New Roman"/>
          <w:szCs w:val="22"/>
        </w:rPr>
      </w:pPr>
      <w:r w:rsidRPr="00941A69">
        <w:rPr>
          <w:rFonts w:cs="Times New Roman"/>
          <w:szCs w:val="22"/>
        </w:rPr>
        <w:t>Movements in total deferred tax were as follows:</w:t>
      </w:r>
    </w:p>
    <w:p w:rsidR="0009261C" w:rsidRDefault="0009261C" w:rsidP="0009261C">
      <w:pPr>
        <w:ind w:left="540"/>
        <w:jc w:val="both"/>
        <w:rPr>
          <w:rFonts w:cs="Times New Roman"/>
          <w:szCs w:val="22"/>
        </w:rPr>
      </w:pPr>
    </w:p>
    <w:tbl>
      <w:tblPr>
        <w:tblW w:w="13996" w:type="dxa"/>
        <w:tblInd w:w="432" w:type="dxa"/>
        <w:tblLayout w:type="fixed"/>
        <w:tblCellMar>
          <w:left w:w="79" w:type="dxa"/>
          <w:right w:w="79" w:type="dxa"/>
        </w:tblCellMar>
        <w:tblLook w:val="0000" w:firstRow="0" w:lastRow="0" w:firstColumn="0" w:lastColumn="0" w:noHBand="0" w:noVBand="0"/>
      </w:tblPr>
      <w:tblGrid>
        <w:gridCol w:w="5418"/>
        <w:gridCol w:w="1548"/>
        <w:gridCol w:w="180"/>
        <w:gridCol w:w="1530"/>
        <w:gridCol w:w="180"/>
        <w:gridCol w:w="1575"/>
        <w:gridCol w:w="209"/>
        <w:gridCol w:w="1595"/>
        <w:gridCol w:w="205"/>
        <w:gridCol w:w="1556"/>
      </w:tblGrid>
      <w:tr w:rsidR="008A4021" w:rsidRPr="00941A69" w:rsidTr="00AE7E3C">
        <w:trPr>
          <w:cantSplit/>
          <w:tblHeader/>
        </w:trPr>
        <w:tc>
          <w:tcPr>
            <w:tcW w:w="5418" w:type="dxa"/>
          </w:tcPr>
          <w:p w:rsidR="008A4021" w:rsidRPr="00941A69" w:rsidRDefault="008A4021" w:rsidP="00E2023A">
            <w:pPr>
              <w:pStyle w:val="acctmergecolhdg"/>
              <w:spacing w:line="240" w:lineRule="atLeast"/>
              <w:rPr>
                <w:szCs w:val="22"/>
              </w:rPr>
            </w:pPr>
          </w:p>
        </w:tc>
        <w:tc>
          <w:tcPr>
            <w:tcW w:w="8578" w:type="dxa"/>
            <w:gridSpan w:val="9"/>
          </w:tcPr>
          <w:p w:rsidR="008A4021" w:rsidRPr="00941A69" w:rsidRDefault="008A4021" w:rsidP="00E2023A">
            <w:pPr>
              <w:pStyle w:val="acctmergecolhdg"/>
              <w:spacing w:line="240" w:lineRule="atLeast"/>
              <w:rPr>
                <w:szCs w:val="22"/>
              </w:rPr>
            </w:pPr>
            <w:r w:rsidRPr="00941A69">
              <w:rPr>
                <w:szCs w:val="22"/>
              </w:rPr>
              <w:t>Consolidated financial statements</w:t>
            </w:r>
          </w:p>
        </w:tc>
      </w:tr>
      <w:tr w:rsidR="008A4021" w:rsidRPr="00941A69" w:rsidTr="00AE7E3C">
        <w:trPr>
          <w:cantSplit/>
          <w:trHeight w:val="103"/>
          <w:tblHeader/>
        </w:trPr>
        <w:tc>
          <w:tcPr>
            <w:tcW w:w="5418" w:type="dxa"/>
          </w:tcPr>
          <w:p w:rsidR="008A4021" w:rsidRPr="00941A69" w:rsidRDefault="008A4021" w:rsidP="00E2023A">
            <w:pPr>
              <w:pStyle w:val="acctfourfigures"/>
              <w:spacing w:line="240" w:lineRule="atLeast"/>
              <w:jc w:val="center"/>
              <w:rPr>
                <w:szCs w:val="22"/>
              </w:rPr>
            </w:pPr>
          </w:p>
        </w:tc>
        <w:tc>
          <w:tcPr>
            <w:tcW w:w="1548" w:type="dxa"/>
          </w:tcPr>
          <w:p w:rsidR="008A4021" w:rsidRPr="00941A69" w:rsidRDefault="008A4021" w:rsidP="00E2023A">
            <w:pPr>
              <w:pStyle w:val="acctmergecolhdg"/>
              <w:spacing w:line="240" w:lineRule="atLeast"/>
              <w:rPr>
                <w:b w:val="0"/>
                <w:bCs/>
                <w:szCs w:val="22"/>
              </w:rPr>
            </w:pPr>
          </w:p>
        </w:tc>
        <w:tc>
          <w:tcPr>
            <w:tcW w:w="180" w:type="dxa"/>
          </w:tcPr>
          <w:p w:rsidR="008A4021" w:rsidRPr="00941A69" w:rsidRDefault="008A4021" w:rsidP="00E2023A">
            <w:pPr>
              <w:pStyle w:val="acctmergecolhdg"/>
              <w:spacing w:line="240" w:lineRule="atLeast"/>
              <w:rPr>
                <w:b w:val="0"/>
                <w:bCs/>
                <w:szCs w:val="22"/>
              </w:rPr>
            </w:pPr>
          </w:p>
        </w:tc>
        <w:tc>
          <w:tcPr>
            <w:tcW w:w="3283" w:type="dxa"/>
            <w:gridSpan w:val="3"/>
            <w:tcBorders>
              <w:bottom w:val="single" w:sz="4" w:space="0" w:color="auto"/>
            </w:tcBorders>
          </w:tcPr>
          <w:p w:rsidR="008A4021" w:rsidRPr="00941A69" w:rsidRDefault="008A4021" w:rsidP="00E2023A">
            <w:pPr>
              <w:pStyle w:val="acctmergecolhdg"/>
              <w:spacing w:line="240" w:lineRule="atLeast"/>
              <w:rPr>
                <w:b w:val="0"/>
                <w:bCs/>
                <w:szCs w:val="22"/>
              </w:rPr>
            </w:pPr>
            <w:r w:rsidRPr="00941A69">
              <w:rPr>
                <w:b w:val="0"/>
                <w:bCs/>
                <w:szCs w:val="22"/>
              </w:rPr>
              <w:t>(Charged) / credited to:</w:t>
            </w:r>
          </w:p>
        </w:tc>
        <w:tc>
          <w:tcPr>
            <w:tcW w:w="209" w:type="dxa"/>
          </w:tcPr>
          <w:p w:rsidR="008A4021" w:rsidRPr="00941A69" w:rsidRDefault="008A4021" w:rsidP="00E2023A">
            <w:pPr>
              <w:pStyle w:val="acctmergecolhdg"/>
              <w:spacing w:line="240" w:lineRule="atLeast"/>
              <w:rPr>
                <w:b w:val="0"/>
                <w:bCs/>
                <w:szCs w:val="22"/>
              </w:rPr>
            </w:pPr>
          </w:p>
        </w:tc>
        <w:tc>
          <w:tcPr>
            <w:tcW w:w="1595" w:type="dxa"/>
          </w:tcPr>
          <w:p w:rsidR="008A4021" w:rsidRPr="00941A69" w:rsidRDefault="008A4021" w:rsidP="00E2023A">
            <w:pPr>
              <w:pStyle w:val="acctmergecolhdg"/>
              <w:spacing w:line="240" w:lineRule="atLeast"/>
              <w:rPr>
                <w:b w:val="0"/>
                <w:bCs/>
                <w:szCs w:val="22"/>
              </w:rPr>
            </w:pPr>
          </w:p>
        </w:tc>
        <w:tc>
          <w:tcPr>
            <w:tcW w:w="205" w:type="dxa"/>
          </w:tcPr>
          <w:p w:rsidR="008A4021" w:rsidRPr="00941A69" w:rsidRDefault="008A4021" w:rsidP="00E2023A">
            <w:pPr>
              <w:pStyle w:val="acctmergecolhdg"/>
              <w:spacing w:line="240" w:lineRule="atLeast"/>
              <w:rPr>
                <w:b w:val="0"/>
                <w:bCs/>
                <w:szCs w:val="22"/>
              </w:rPr>
            </w:pPr>
          </w:p>
        </w:tc>
        <w:tc>
          <w:tcPr>
            <w:tcW w:w="1554" w:type="dxa"/>
          </w:tcPr>
          <w:p w:rsidR="008A4021" w:rsidRPr="00941A69" w:rsidRDefault="008A4021" w:rsidP="00E2023A">
            <w:pPr>
              <w:pStyle w:val="acctmergecolhdg"/>
              <w:spacing w:line="240" w:lineRule="atLeast"/>
              <w:rPr>
                <w:b w:val="0"/>
                <w:bCs/>
                <w:szCs w:val="22"/>
              </w:rPr>
            </w:pPr>
          </w:p>
        </w:tc>
      </w:tr>
      <w:tr w:rsidR="008A4021" w:rsidRPr="00941A69" w:rsidTr="00AE7E3C">
        <w:trPr>
          <w:cantSplit/>
          <w:trHeight w:val="103"/>
          <w:tblHeader/>
        </w:trPr>
        <w:tc>
          <w:tcPr>
            <w:tcW w:w="5418" w:type="dxa"/>
          </w:tcPr>
          <w:p w:rsidR="008A4021" w:rsidRPr="00941A69" w:rsidRDefault="008A4021" w:rsidP="00E2023A">
            <w:pPr>
              <w:pStyle w:val="acctfourfigures"/>
              <w:spacing w:line="240" w:lineRule="atLeast"/>
              <w:jc w:val="center"/>
              <w:rPr>
                <w:szCs w:val="22"/>
              </w:rPr>
            </w:pPr>
          </w:p>
        </w:tc>
        <w:tc>
          <w:tcPr>
            <w:tcW w:w="1548" w:type="dxa"/>
          </w:tcPr>
          <w:p w:rsidR="008A4021" w:rsidRPr="00941A69" w:rsidRDefault="008A4021" w:rsidP="00E2023A">
            <w:pPr>
              <w:pStyle w:val="acctmergecolhdg"/>
              <w:spacing w:line="240" w:lineRule="atLeast"/>
              <w:rPr>
                <w:b w:val="0"/>
                <w:bCs/>
                <w:szCs w:val="22"/>
              </w:rPr>
            </w:pPr>
            <w:r w:rsidRPr="00941A69">
              <w:rPr>
                <w:b w:val="0"/>
                <w:bCs/>
                <w:szCs w:val="22"/>
              </w:rPr>
              <w:t xml:space="preserve">At </w:t>
            </w:r>
          </w:p>
          <w:p w:rsidR="008A4021" w:rsidRPr="00941A69" w:rsidRDefault="008A4021" w:rsidP="00E2023A">
            <w:pPr>
              <w:pStyle w:val="acctmergecolhdg"/>
              <w:spacing w:line="240" w:lineRule="atLeast"/>
              <w:rPr>
                <w:b w:val="0"/>
                <w:bCs/>
                <w:szCs w:val="22"/>
              </w:rPr>
            </w:pPr>
            <w:r w:rsidRPr="00941A69">
              <w:rPr>
                <w:b w:val="0"/>
                <w:bCs/>
                <w:szCs w:val="22"/>
              </w:rPr>
              <w:t xml:space="preserve">1 January </w:t>
            </w:r>
          </w:p>
          <w:p w:rsidR="008A4021" w:rsidRPr="00941A69" w:rsidRDefault="008A4021" w:rsidP="00E2023A">
            <w:pPr>
              <w:pStyle w:val="acctmergecolhdg"/>
              <w:spacing w:line="240" w:lineRule="atLeast"/>
              <w:rPr>
                <w:b w:val="0"/>
                <w:bCs/>
                <w:szCs w:val="22"/>
              </w:rPr>
            </w:pPr>
            <w:r w:rsidRPr="00941A69">
              <w:rPr>
                <w:b w:val="0"/>
                <w:bCs/>
                <w:szCs w:val="22"/>
              </w:rPr>
              <w:t>2019</w:t>
            </w:r>
          </w:p>
        </w:tc>
        <w:tc>
          <w:tcPr>
            <w:tcW w:w="180" w:type="dxa"/>
          </w:tcPr>
          <w:p w:rsidR="008A4021" w:rsidRPr="00941A69" w:rsidRDefault="008A4021" w:rsidP="00E2023A">
            <w:pPr>
              <w:pStyle w:val="acctmergecolhdg"/>
              <w:spacing w:line="240" w:lineRule="atLeast"/>
              <w:rPr>
                <w:b w:val="0"/>
                <w:bCs/>
                <w:szCs w:val="22"/>
              </w:rPr>
            </w:pPr>
          </w:p>
        </w:tc>
        <w:tc>
          <w:tcPr>
            <w:tcW w:w="1530" w:type="dxa"/>
            <w:vAlign w:val="bottom"/>
          </w:tcPr>
          <w:p w:rsidR="008A4021" w:rsidRPr="00941A69" w:rsidRDefault="008A4021" w:rsidP="00EA3972">
            <w:pPr>
              <w:pStyle w:val="acctcolumnheading"/>
              <w:spacing w:after="0" w:line="240" w:lineRule="atLeast"/>
              <w:rPr>
                <w:bCs/>
                <w:szCs w:val="22"/>
              </w:rPr>
            </w:pPr>
            <w:r w:rsidRPr="00941A69">
              <w:rPr>
                <w:bCs/>
                <w:szCs w:val="22"/>
              </w:rPr>
              <w:t xml:space="preserve">Profit or </w:t>
            </w:r>
            <w:r w:rsidRPr="00941A69">
              <w:rPr>
                <w:szCs w:val="22"/>
              </w:rPr>
              <w:t>loss</w:t>
            </w:r>
          </w:p>
        </w:tc>
        <w:tc>
          <w:tcPr>
            <w:tcW w:w="180" w:type="dxa"/>
          </w:tcPr>
          <w:p w:rsidR="008A4021" w:rsidRPr="00941A69" w:rsidRDefault="008A4021" w:rsidP="00E2023A">
            <w:pPr>
              <w:pStyle w:val="acctmergecolhdg"/>
              <w:spacing w:line="240" w:lineRule="atLeast"/>
              <w:rPr>
                <w:b w:val="0"/>
                <w:bCs/>
                <w:szCs w:val="22"/>
              </w:rPr>
            </w:pPr>
          </w:p>
        </w:tc>
        <w:tc>
          <w:tcPr>
            <w:tcW w:w="1575" w:type="dxa"/>
          </w:tcPr>
          <w:p w:rsidR="008A4021" w:rsidRPr="00941A69" w:rsidRDefault="008A4021" w:rsidP="00E2023A">
            <w:pPr>
              <w:pStyle w:val="acctmergecolhdg"/>
              <w:spacing w:line="240" w:lineRule="atLeast"/>
              <w:ind w:left="-41"/>
              <w:rPr>
                <w:b w:val="0"/>
                <w:bCs/>
                <w:szCs w:val="22"/>
              </w:rPr>
            </w:pPr>
            <w:r w:rsidRPr="00941A69">
              <w:rPr>
                <w:b w:val="0"/>
                <w:bCs/>
                <w:szCs w:val="22"/>
              </w:rPr>
              <w:t>Other comprehensive income</w:t>
            </w:r>
          </w:p>
        </w:tc>
        <w:tc>
          <w:tcPr>
            <w:tcW w:w="207" w:type="dxa"/>
          </w:tcPr>
          <w:p w:rsidR="008A4021" w:rsidRPr="00941A69" w:rsidRDefault="008A4021" w:rsidP="00E2023A">
            <w:pPr>
              <w:pStyle w:val="acctmergecolhdg"/>
              <w:spacing w:line="240" w:lineRule="atLeast"/>
              <w:rPr>
                <w:b w:val="0"/>
                <w:bCs/>
                <w:szCs w:val="22"/>
              </w:rPr>
            </w:pPr>
          </w:p>
        </w:tc>
        <w:tc>
          <w:tcPr>
            <w:tcW w:w="1595" w:type="dxa"/>
            <w:vAlign w:val="bottom"/>
          </w:tcPr>
          <w:p w:rsidR="008A4021" w:rsidRPr="002750C3" w:rsidRDefault="002750C3" w:rsidP="00E2023A">
            <w:pPr>
              <w:pStyle w:val="acctcolumnheading"/>
              <w:spacing w:after="0" w:line="240" w:lineRule="atLeast"/>
              <w:ind w:left="-79" w:right="-79"/>
              <w:rPr>
                <w:rFonts w:cs="Angsana New"/>
                <w:bCs/>
                <w:szCs w:val="28"/>
                <w:lang w:val="en-US" w:bidi="th-TH"/>
              </w:rPr>
            </w:pPr>
            <w:r>
              <w:rPr>
                <w:rFonts w:cs="Angsana New"/>
                <w:bCs/>
                <w:szCs w:val="28"/>
                <w:lang w:val="en-US" w:bidi="th-TH"/>
              </w:rPr>
              <w:t>Acquisitions through business combinations</w:t>
            </w:r>
          </w:p>
        </w:tc>
        <w:tc>
          <w:tcPr>
            <w:tcW w:w="205" w:type="dxa"/>
          </w:tcPr>
          <w:p w:rsidR="008A4021" w:rsidRPr="00941A69" w:rsidRDefault="008A4021" w:rsidP="00E2023A">
            <w:pPr>
              <w:pStyle w:val="acctcolumnheading"/>
              <w:spacing w:after="0" w:line="240" w:lineRule="atLeast"/>
              <w:ind w:left="-79" w:right="-79"/>
              <w:rPr>
                <w:bCs/>
                <w:szCs w:val="22"/>
              </w:rPr>
            </w:pPr>
          </w:p>
        </w:tc>
        <w:tc>
          <w:tcPr>
            <w:tcW w:w="1554" w:type="dxa"/>
          </w:tcPr>
          <w:p w:rsidR="008A4021" w:rsidRPr="00941A69" w:rsidRDefault="008A4021" w:rsidP="00E2023A">
            <w:pPr>
              <w:pStyle w:val="acctcolumnheading"/>
              <w:spacing w:after="0" w:line="240" w:lineRule="atLeast"/>
              <w:ind w:left="-79" w:right="-79"/>
              <w:rPr>
                <w:bCs/>
                <w:szCs w:val="22"/>
              </w:rPr>
            </w:pPr>
            <w:r w:rsidRPr="00941A69">
              <w:rPr>
                <w:bCs/>
                <w:szCs w:val="22"/>
              </w:rPr>
              <w:t xml:space="preserve">At </w:t>
            </w:r>
          </w:p>
          <w:p w:rsidR="008A4021" w:rsidRPr="00941A69" w:rsidRDefault="008A4021" w:rsidP="00E2023A">
            <w:pPr>
              <w:pStyle w:val="acctcolumnheading"/>
              <w:spacing w:after="0" w:line="240" w:lineRule="atLeast"/>
              <w:ind w:left="-79" w:right="-79"/>
              <w:rPr>
                <w:bCs/>
                <w:szCs w:val="22"/>
              </w:rPr>
            </w:pPr>
            <w:r w:rsidRPr="00941A69">
              <w:rPr>
                <w:bCs/>
                <w:szCs w:val="22"/>
              </w:rPr>
              <w:t>31 December</w:t>
            </w:r>
          </w:p>
          <w:p w:rsidR="008A4021" w:rsidRPr="00941A69" w:rsidRDefault="008A4021" w:rsidP="00E2023A">
            <w:pPr>
              <w:pStyle w:val="acctmergecolhdg"/>
              <w:spacing w:line="240" w:lineRule="atLeast"/>
              <w:rPr>
                <w:b w:val="0"/>
                <w:bCs/>
                <w:szCs w:val="22"/>
              </w:rPr>
            </w:pPr>
            <w:r w:rsidRPr="00941A69">
              <w:rPr>
                <w:b w:val="0"/>
                <w:bCs/>
                <w:szCs w:val="22"/>
              </w:rPr>
              <w:t xml:space="preserve"> 2019</w:t>
            </w:r>
          </w:p>
        </w:tc>
      </w:tr>
      <w:tr w:rsidR="008A4021" w:rsidRPr="00941A69" w:rsidTr="00AE7E3C">
        <w:trPr>
          <w:cantSplit/>
        </w:trPr>
        <w:tc>
          <w:tcPr>
            <w:tcW w:w="5418" w:type="dxa"/>
          </w:tcPr>
          <w:p w:rsidR="008A4021" w:rsidRPr="00941A69" w:rsidRDefault="008A4021" w:rsidP="00E2023A">
            <w:pPr>
              <w:spacing w:line="240" w:lineRule="atLeast"/>
              <w:rPr>
                <w:rFonts w:cs="Times New Roman"/>
                <w:b/>
                <w:bCs/>
                <w:i/>
                <w:iCs/>
                <w:szCs w:val="22"/>
              </w:rPr>
            </w:pPr>
          </w:p>
        </w:tc>
        <w:tc>
          <w:tcPr>
            <w:tcW w:w="8578" w:type="dxa"/>
            <w:gridSpan w:val="9"/>
          </w:tcPr>
          <w:p w:rsidR="008A4021" w:rsidRPr="00941A69" w:rsidRDefault="008A4021" w:rsidP="00E2023A">
            <w:pPr>
              <w:pStyle w:val="acctfourfigures"/>
              <w:spacing w:line="240" w:lineRule="atLeast"/>
              <w:jc w:val="center"/>
              <w:rPr>
                <w:i/>
                <w:iCs/>
                <w:szCs w:val="22"/>
              </w:rPr>
            </w:pPr>
            <w:r w:rsidRPr="00941A69">
              <w:rPr>
                <w:i/>
                <w:iCs/>
                <w:szCs w:val="22"/>
              </w:rPr>
              <w:t>(in Baht)</w:t>
            </w:r>
          </w:p>
        </w:tc>
      </w:tr>
      <w:tr w:rsidR="008A4021" w:rsidRPr="00941A69" w:rsidTr="00AE7E3C">
        <w:trPr>
          <w:cantSplit/>
        </w:trPr>
        <w:tc>
          <w:tcPr>
            <w:tcW w:w="5418" w:type="dxa"/>
          </w:tcPr>
          <w:p w:rsidR="008A4021" w:rsidRPr="00941A69" w:rsidRDefault="008A4021" w:rsidP="00E2023A">
            <w:pPr>
              <w:spacing w:line="240" w:lineRule="atLeast"/>
              <w:rPr>
                <w:rFonts w:cs="Times New Roman"/>
                <w:b/>
                <w:bCs/>
                <w:i/>
                <w:iCs/>
                <w:szCs w:val="22"/>
              </w:rPr>
            </w:pPr>
            <w:r w:rsidRPr="00941A69">
              <w:rPr>
                <w:rFonts w:cs="Times New Roman"/>
                <w:b/>
                <w:bCs/>
                <w:i/>
                <w:iCs/>
                <w:szCs w:val="22"/>
              </w:rPr>
              <w:t>Deferred tax assets</w:t>
            </w:r>
          </w:p>
        </w:tc>
        <w:tc>
          <w:tcPr>
            <w:tcW w:w="8578" w:type="dxa"/>
            <w:gridSpan w:val="9"/>
          </w:tcPr>
          <w:p w:rsidR="008A4021" w:rsidRPr="00941A69" w:rsidRDefault="008A4021" w:rsidP="00E2023A">
            <w:pPr>
              <w:pStyle w:val="acctfourfigures"/>
              <w:spacing w:line="240" w:lineRule="atLeast"/>
              <w:jc w:val="center"/>
              <w:rPr>
                <w:i/>
                <w:iCs/>
                <w:szCs w:val="22"/>
              </w:rPr>
            </w:pP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Tax losses carried forward</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16,343,191</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(15,808,805)</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534,386</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Employee benefit obligations</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39,449,906</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(7,022,271)</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32,427,635</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Others</w:t>
            </w:r>
          </w:p>
        </w:tc>
        <w:tc>
          <w:tcPr>
            <w:tcW w:w="1548" w:type="dxa"/>
            <w:tcBorders>
              <w:bottom w:val="single" w:sz="4" w:space="0" w:color="auto"/>
            </w:tcBorders>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41,5</w:t>
            </w:r>
            <w:r>
              <w:rPr>
                <w:rFonts w:cs="Times New Roman"/>
                <w:color w:val="000000"/>
                <w:szCs w:val="22"/>
              </w:rPr>
              <w:t>3</w:t>
            </w:r>
            <w:r w:rsidRPr="00CA4A08">
              <w:rPr>
                <w:rFonts w:cs="Times New Roman"/>
                <w:color w:val="000000"/>
                <w:szCs w:val="22"/>
              </w:rPr>
              <w:t>2,160</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tcBorders>
              <w:bottom w:val="sing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10,408,005</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tcBorders>
              <w:bottom w:val="sing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Borders>
              <w:bottom w:val="single" w:sz="4" w:space="0" w:color="auto"/>
            </w:tcBorders>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tcBorders>
              <w:bottom w:val="sing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51,940,165</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b/>
                <w:bCs/>
                <w:szCs w:val="22"/>
              </w:rPr>
            </w:pPr>
            <w:r w:rsidRPr="00941A69">
              <w:rPr>
                <w:rFonts w:cs="Times New Roman"/>
                <w:b/>
                <w:bCs/>
                <w:szCs w:val="22"/>
              </w:rPr>
              <w:t>Total</w:t>
            </w:r>
          </w:p>
        </w:tc>
        <w:tc>
          <w:tcPr>
            <w:tcW w:w="1548" w:type="dxa"/>
            <w:tcBorders>
              <w:top w:val="single" w:sz="4" w:space="0" w:color="auto"/>
              <w:bottom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97,325,257</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E1445B">
              <w:rPr>
                <w:rFonts w:cs="Times New Roman"/>
                <w:b/>
                <w:bCs/>
                <w:color w:val="000000"/>
                <w:szCs w:val="22"/>
              </w:rPr>
              <w:t>(</w:t>
            </w:r>
            <w:r>
              <w:rPr>
                <w:rFonts w:cs="Times New Roman"/>
                <w:b/>
                <w:bCs/>
                <w:color w:val="000000"/>
                <w:szCs w:val="22"/>
              </w:rPr>
              <w:t>5</w:t>
            </w:r>
            <w:r w:rsidRPr="00E1445B">
              <w:rPr>
                <w:rFonts w:cs="Times New Roman"/>
                <w:b/>
                <w:bCs/>
                <w:color w:val="000000"/>
                <w:szCs w:val="22"/>
              </w:rPr>
              <w:t>,</w:t>
            </w:r>
            <w:r>
              <w:rPr>
                <w:rFonts w:cs="Times New Roman"/>
                <w:b/>
                <w:bCs/>
                <w:color w:val="000000"/>
                <w:szCs w:val="22"/>
              </w:rPr>
              <w:t>400</w:t>
            </w:r>
            <w:r w:rsidRPr="00E1445B">
              <w:rPr>
                <w:rFonts w:cs="Times New Roman"/>
                <w:b/>
                <w:bCs/>
                <w:color w:val="000000"/>
                <w:szCs w:val="22"/>
              </w:rPr>
              <w:t>,</w:t>
            </w:r>
            <w:r>
              <w:rPr>
                <w:rFonts w:cs="Times New Roman"/>
                <w:b/>
                <w:bCs/>
                <w:color w:val="000000"/>
                <w:szCs w:val="22"/>
              </w:rPr>
              <w:t>800</w:t>
            </w:r>
            <w:r w:rsidRPr="00E1445B">
              <w:rPr>
                <w:rFonts w:cs="Times New Roman"/>
                <w:b/>
                <w:bCs/>
                <w:color w:val="000000"/>
                <w:szCs w:val="22"/>
              </w:rPr>
              <w:t>)</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8A4021" w:rsidRPr="00C74798" w:rsidRDefault="008A4021" w:rsidP="00E2023A">
            <w:pPr>
              <w:keepNext/>
              <w:tabs>
                <w:tab w:val="decimal" w:pos="1297"/>
              </w:tabs>
              <w:spacing w:line="240" w:lineRule="atLeast"/>
              <w:ind w:left="-80" w:right="-80"/>
              <w:outlineLvl w:val="0"/>
              <w:rPr>
                <w:rFonts w:cs="Times New Roman"/>
                <w:b/>
                <w:bCs/>
                <w:color w:val="000000"/>
                <w:szCs w:val="22"/>
              </w:rPr>
            </w:pPr>
            <w:r w:rsidRPr="00C74798">
              <w:rPr>
                <w:rFonts w:cs="Times New Roman"/>
                <w:b/>
                <w:bCs/>
                <w:color w:val="000000"/>
                <w:szCs w:val="22"/>
              </w:rPr>
              <w:t>(7,022,271)</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95" w:type="dxa"/>
            <w:tcBorders>
              <w:top w:val="single" w:sz="4" w:space="0" w:color="auto"/>
              <w:bottom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p>
        </w:tc>
        <w:tc>
          <w:tcPr>
            <w:tcW w:w="1554" w:type="dxa"/>
            <w:tcBorders>
              <w:top w:val="single" w:sz="4" w:space="0" w:color="auto"/>
              <w:bottom w:val="doub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84,902,18</w:t>
            </w:r>
            <w:r>
              <w:rPr>
                <w:rFonts w:cs="Times New Roman"/>
                <w:b/>
                <w:bCs/>
                <w:color w:val="000000"/>
                <w:szCs w:val="22"/>
              </w:rPr>
              <w:t>6</w:t>
            </w:r>
          </w:p>
        </w:tc>
      </w:tr>
      <w:tr w:rsidR="008A4021" w:rsidRPr="00941A69"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p>
        </w:tc>
        <w:tc>
          <w:tcPr>
            <w:tcW w:w="1548" w:type="dxa"/>
          </w:tcPr>
          <w:p w:rsidR="008A4021" w:rsidRPr="00941A69" w:rsidRDefault="008A4021" w:rsidP="00E2023A">
            <w:pPr>
              <w:tabs>
                <w:tab w:val="decimal" w:pos="1297"/>
              </w:tabs>
              <w:spacing w:line="240" w:lineRule="atLeast"/>
              <w:ind w:left="-80" w:right="-80"/>
            </w:pPr>
          </w:p>
        </w:tc>
        <w:tc>
          <w:tcPr>
            <w:tcW w:w="180" w:type="dxa"/>
          </w:tcPr>
          <w:p w:rsidR="008A4021" w:rsidRPr="00941A69" w:rsidRDefault="008A4021" w:rsidP="00E2023A">
            <w:pPr>
              <w:tabs>
                <w:tab w:val="decimal" w:pos="1297"/>
              </w:tabs>
              <w:spacing w:line="240" w:lineRule="atLeast"/>
              <w:ind w:left="-80" w:right="-80"/>
            </w:pPr>
          </w:p>
        </w:tc>
        <w:tc>
          <w:tcPr>
            <w:tcW w:w="1530" w:type="dxa"/>
          </w:tcPr>
          <w:p w:rsidR="008A4021" w:rsidRPr="00941A69" w:rsidRDefault="008A4021" w:rsidP="00E2023A">
            <w:pPr>
              <w:tabs>
                <w:tab w:val="decimal" w:pos="1297"/>
              </w:tabs>
              <w:spacing w:line="240" w:lineRule="atLeast"/>
              <w:ind w:left="-80" w:right="-80"/>
            </w:pPr>
          </w:p>
        </w:tc>
        <w:tc>
          <w:tcPr>
            <w:tcW w:w="180" w:type="dxa"/>
          </w:tcPr>
          <w:p w:rsidR="008A4021" w:rsidRPr="00941A69" w:rsidRDefault="008A4021" w:rsidP="00E2023A">
            <w:pPr>
              <w:tabs>
                <w:tab w:val="decimal" w:pos="1297"/>
              </w:tabs>
              <w:spacing w:line="240" w:lineRule="atLeast"/>
              <w:ind w:left="-80" w:right="-80"/>
            </w:pPr>
          </w:p>
        </w:tc>
        <w:tc>
          <w:tcPr>
            <w:tcW w:w="1575" w:type="dxa"/>
          </w:tcPr>
          <w:p w:rsidR="008A4021" w:rsidRPr="00941A69" w:rsidRDefault="008A4021" w:rsidP="00E2023A">
            <w:pPr>
              <w:tabs>
                <w:tab w:val="decimal" w:pos="1297"/>
              </w:tabs>
              <w:spacing w:line="240" w:lineRule="atLeast"/>
              <w:ind w:left="-80" w:right="-80"/>
            </w:pPr>
          </w:p>
        </w:tc>
        <w:tc>
          <w:tcPr>
            <w:tcW w:w="207" w:type="dxa"/>
          </w:tcPr>
          <w:p w:rsidR="008A4021" w:rsidRPr="00941A69" w:rsidRDefault="008A4021" w:rsidP="00E2023A">
            <w:pPr>
              <w:tabs>
                <w:tab w:val="decimal" w:pos="1297"/>
              </w:tabs>
              <w:spacing w:line="240" w:lineRule="atLeast"/>
              <w:ind w:left="-80" w:right="-80"/>
            </w:pPr>
          </w:p>
        </w:tc>
        <w:tc>
          <w:tcPr>
            <w:tcW w:w="1595" w:type="dxa"/>
            <w:tcBorders>
              <w:top w:val="double" w:sz="4" w:space="0" w:color="auto"/>
            </w:tcBorders>
          </w:tcPr>
          <w:p w:rsidR="008A4021" w:rsidRPr="00941A69" w:rsidRDefault="008A4021" w:rsidP="00E2023A">
            <w:pPr>
              <w:tabs>
                <w:tab w:val="decimal" w:pos="1297"/>
              </w:tabs>
              <w:spacing w:line="240" w:lineRule="atLeast"/>
              <w:ind w:left="-80" w:right="-80"/>
            </w:pPr>
          </w:p>
        </w:tc>
        <w:tc>
          <w:tcPr>
            <w:tcW w:w="205" w:type="dxa"/>
          </w:tcPr>
          <w:p w:rsidR="008A4021" w:rsidRPr="00941A69" w:rsidRDefault="008A4021" w:rsidP="00E2023A">
            <w:pPr>
              <w:tabs>
                <w:tab w:val="decimal" w:pos="1297"/>
              </w:tabs>
              <w:spacing w:line="240" w:lineRule="atLeast"/>
              <w:ind w:left="-80" w:right="-80"/>
            </w:pPr>
          </w:p>
        </w:tc>
        <w:tc>
          <w:tcPr>
            <w:tcW w:w="1554" w:type="dxa"/>
          </w:tcPr>
          <w:p w:rsidR="008A4021" w:rsidRPr="00941A69" w:rsidRDefault="008A4021" w:rsidP="00E2023A">
            <w:pPr>
              <w:tabs>
                <w:tab w:val="decimal" w:pos="1297"/>
              </w:tabs>
              <w:spacing w:line="240" w:lineRule="atLeast"/>
              <w:ind w:left="-80" w:right="-80"/>
            </w:pPr>
          </w:p>
        </w:tc>
      </w:tr>
      <w:tr w:rsidR="008A4021" w:rsidRPr="00941A69" w:rsidTr="00AE7E3C">
        <w:trPr>
          <w:cantSplit/>
        </w:trPr>
        <w:tc>
          <w:tcPr>
            <w:tcW w:w="5418" w:type="dxa"/>
          </w:tcPr>
          <w:p w:rsidR="008A4021" w:rsidRPr="00941A69" w:rsidRDefault="008A4021" w:rsidP="00E2023A">
            <w:pPr>
              <w:spacing w:line="240" w:lineRule="atLeast"/>
              <w:rPr>
                <w:rFonts w:cs="Times New Roman"/>
                <w:b/>
                <w:bCs/>
                <w:i/>
                <w:iCs/>
                <w:szCs w:val="22"/>
              </w:rPr>
            </w:pPr>
            <w:r w:rsidRPr="00941A69">
              <w:rPr>
                <w:rFonts w:cs="Times New Roman"/>
                <w:b/>
                <w:bCs/>
                <w:i/>
                <w:iCs/>
                <w:szCs w:val="22"/>
              </w:rPr>
              <w:t>Deferred tax liabilities</w:t>
            </w:r>
          </w:p>
        </w:tc>
        <w:tc>
          <w:tcPr>
            <w:tcW w:w="1548" w:type="dxa"/>
          </w:tcPr>
          <w:p w:rsidR="008A4021" w:rsidRPr="00941A69" w:rsidRDefault="008A4021" w:rsidP="00E2023A">
            <w:pPr>
              <w:tabs>
                <w:tab w:val="decimal" w:pos="1297"/>
              </w:tabs>
              <w:spacing w:line="240" w:lineRule="atLeast"/>
              <w:ind w:left="-80" w:right="-80"/>
            </w:pPr>
          </w:p>
        </w:tc>
        <w:tc>
          <w:tcPr>
            <w:tcW w:w="180" w:type="dxa"/>
          </w:tcPr>
          <w:p w:rsidR="008A4021" w:rsidRPr="00941A69" w:rsidRDefault="008A4021" w:rsidP="00E2023A">
            <w:pPr>
              <w:tabs>
                <w:tab w:val="decimal" w:pos="1297"/>
              </w:tabs>
              <w:spacing w:line="240" w:lineRule="atLeast"/>
              <w:ind w:left="-80" w:right="-80"/>
            </w:pPr>
          </w:p>
        </w:tc>
        <w:tc>
          <w:tcPr>
            <w:tcW w:w="1530" w:type="dxa"/>
          </w:tcPr>
          <w:p w:rsidR="008A4021" w:rsidRPr="00941A69" w:rsidRDefault="008A4021" w:rsidP="00E2023A">
            <w:pPr>
              <w:tabs>
                <w:tab w:val="decimal" w:pos="1297"/>
              </w:tabs>
              <w:spacing w:line="240" w:lineRule="atLeast"/>
              <w:ind w:left="-80" w:right="-80"/>
            </w:pPr>
          </w:p>
        </w:tc>
        <w:tc>
          <w:tcPr>
            <w:tcW w:w="180" w:type="dxa"/>
          </w:tcPr>
          <w:p w:rsidR="008A4021" w:rsidRPr="00941A69" w:rsidRDefault="008A4021" w:rsidP="00E2023A">
            <w:pPr>
              <w:tabs>
                <w:tab w:val="decimal" w:pos="1297"/>
              </w:tabs>
              <w:spacing w:line="240" w:lineRule="atLeast"/>
              <w:ind w:left="-80" w:right="-80"/>
            </w:pPr>
          </w:p>
        </w:tc>
        <w:tc>
          <w:tcPr>
            <w:tcW w:w="1575" w:type="dxa"/>
          </w:tcPr>
          <w:p w:rsidR="008A4021" w:rsidRPr="00941A69" w:rsidRDefault="008A4021" w:rsidP="00E2023A">
            <w:pPr>
              <w:tabs>
                <w:tab w:val="decimal" w:pos="1297"/>
              </w:tabs>
              <w:spacing w:line="240" w:lineRule="atLeast"/>
              <w:ind w:left="-80" w:right="-80"/>
            </w:pPr>
          </w:p>
        </w:tc>
        <w:tc>
          <w:tcPr>
            <w:tcW w:w="207" w:type="dxa"/>
          </w:tcPr>
          <w:p w:rsidR="008A4021" w:rsidRPr="00941A69" w:rsidRDefault="008A4021" w:rsidP="00E2023A">
            <w:pPr>
              <w:tabs>
                <w:tab w:val="decimal" w:pos="1297"/>
              </w:tabs>
              <w:spacing w:line="240" w:lineRule="atLeast"/>
              <w:ind w:left="-80" w:right="-80"/>
            </w:pPr>
          </w:p>
        </w:tc>
        <w:tc>
          <w:tcPr>
            <w:tcW w:w="1595" w:type="dxa"/>
          </w:tcPr>
          <w:p w:rsidR="008A4021" w:rsidRPr="00941A69" w:rsidRDefault="008A4021" w:rsidP="00E2023A">
            <w:pPr>
              <w:tabs>
                <w:tab w:val="decimal" w:pos="1297"/>
              </w:tabs>
              <w:spacing w:line="240" w:lineRule="atLeast"/>
              <w:ind w:left="-80" w:right="-80"/>
            </w:pPr>
          </w:p>
        </w:tc>
        <w:tc>
          <w:tcPr>
            <w:tcW w:w="205" w:type="dxa"/>
          </w:tcPr>
          <w:p w:rsidR="008A4021" w:rsidRPr="00941A69" w:rsidRDefault="008A4021" w:rsidP="00E2023A">
            <w:pPr>
              <w:tabs>
                <w:tab w:val="decimal" w:pos="1297"/>
              </w:tabs>
              <w:spacing w:line="240" w:lineRule="atLeast"/>
              <w:ind w:left="-80" w:right="-80"/>
            </w:pPr>
          </w:p>
        </w:tc>
        <w:tc>
          <w:tcPr>
            <w:tcW w:w="1554" w:type="dxa"/>
          </w:tcPr>
          <w:p w:rsidR="008A4021" w:rsidRPr="00941A69" w:rsidRDefault="008A4021" w:rsidP="00E2023A">
            <w:pPr>
              <w:tabs>
                <w:tab w:val="decimal" w:pos="1297"/>
              </w:tabs>
              <w:spacing w:line="240" w:lineRule="atLeast"/>
              <w:ind w:left="-80" w:right="-80"/>
            </w:pP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proofErr w:type="spellStart"/>
            <w:r w:rsidRPr="00941A69">
              <w:rPr>
                <w:rFonts w:cs="Times New Roman"/>
                <w:szCs w:val="22"/>
              </w:rPr>
              <w:t>Unreali</w:t>
            </w:r>
            <w:r w:rsidR="00EA3972">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35,415,005</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79,651,025</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(78,538,505)</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36,527,525</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Trademark</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20,617,084</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r>
              <w:rPr>
                <w:rFonts w:cs="Times New Roman"/>
                <w:color w:val="000000"/>
                <w:szCs w:val="22"/>
              </w:rPr>
              <w:t>2,746</w:t>
            </w:r>
            <w:r w:rsidRPr="00CA4A08">
              <w:rPr>
                <w:rFonts w:cs="Times New Roman"/>
                <w:color w:val="000000"/>
                <w:szCs w:val="22"/>
              </w:rPr>
              <w:t>,</w:t>
            </w:r>
            <w:r>
              <w:rPr>
                <w:rFonts w:cs="Times New Roman"/>
                <w:color w:val="000000"/>
                <w:szCs w:val="22"/>
              </w:rPr>
              <w:t>432</w:t>
            </w:r>
            <w:r w:rsidRPr="00CA4A08">
              <w:rPr>
                <w:rFonts w:cs="Times New Roman"/>
                <w:color w:val="000000"/>
                <w:szCs w:val="22"/>
              </w:rPr>
              <w:t>)</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17,870,652</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Computer software</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15,917,211</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(986,</w:t>
            </w:r>
            <w:r>
              <w:rPr>
                <w:rFonts w:cs="Times New Roman"/>
                <w:color w:val="000000"/>
                <w:szCs w:val="22"/>
              </w:rPr>
              <w:t>0</w:t>
            </w:r>
            <w:r w:rsidRPr="00CA4A08">
              <w:rPr>
                <w:rFonts w:cs="Times New Roman"/>
                <w:color w:val="000000"/>
                <w:szCs w:val="22"/>
              </w:rPr>
              <w:t>72)</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14,931,139</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szCs w:val="22"/>
              </w:rPr>
            </w:pPr>
            <w:r w:rsidRPr="00941A69">
              <w:rPr>
                <w:rFonts w:cs="Times New Roman"/>
                <w:szCs w:val="22"/>
              </w:rPr>
              <w:t>Villa contracts</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2,284,920</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(447,003)</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1,837,917</w:t>
            </w:r>
          </w:p>
        </w:tc>
      </w:tr>
      <w:tr w:rsidR="008A4021" w:rsidRPr="00E2023A" w:rsidTr="00AE7E3C">
        <w:trPr>
          <w:cantSplit/>
        </w:trPr>
        <w:tc>
          <w:tcPr>
            <w:tcW w:w="5418" w:type="dxa"/>
          </w:tcPr>
          <w:p w:rsidR="008A4021" w:rsidRPr="00E2023A" w:rsidRDefault="002750C3" w:rsidP="00E2023A">
            <w:pPr>
              <w:tabs>
                <w:tab w:val="left" w:pos="9450"/>
              </w:tabs>
              <w:spacing w:line="240" w:lineRule="atLeast"/>
              <w:rPr>
                <w:rFonts w:cs="Times New Roman"/>
                <w:szCs w:val="22"/>
              </w:rPr>
            </w:pPr>
            <w:r>
              <w:rPr>
                <w:rFonts w:cs="Times New Roman"/>
                <w:szCs w:val="22"/>
              </w:rPr>
              <w:t>Customer relationship</w:t>
            </w:r>
          </w:p>
        </w:tc>
        <w:tc>
          <w:tcPr>
            <w:tcW w:w="1548" w:type="dxa"/>
          </w:tcPr>
          <w:p w:rsidR="008A4021" w:rsidRPr="00E2023A" w:rsidRDefault="00E2023A" w:rsidP="00E2023A">
            <w:pPr>
              <w:pStyle w:val="FSTHB"/>
              <w:tabs>
                <w:tab w:val="clear" w:pos="630"/>
                <w:tab w:val="decimal" w:pos="1297"/>
              </w:tabs>
              <w:spacing w:line="240" w:lineRule="atLeast"/>
              <w:ind w:left="-80" w:right="-80"/>
              <w:rPr>
                <w:rFonts w:ascii="Times New Roman" w:hAnsi="Times New Roman" w:cs="Times New Roman"/>
                <w:sz w:val="22"/>
                <w:szCs w:val="22"/>
                <w:cs/>
              </w:rPr>
            </w:pPr>
            <w:r w:rsidRPr="00E2023A">
              <w:rPr>
                <w:rFonts w:ascii="Times New Roman" w:hAnsi="Times New Roman" w:cs="Times New Roman"/>
                <w:sz w:val="22"/>
                <w:szCs w:val="22"/>
                <w:cs/>
              </w:rPr>
              <w:t>-</w:t>
            </w:r>
          </w:p>
        </w:tc>
        <w:tc>
          <w:tcPr>
            <w:tcW w:w="180" w:type="dxa"/>
          </w:tcPr>
          <w:p w:rsidR="008A4021" w:rsidRPr="00E2023A" w:rsidRDefault="008A4021" w:rsidP="00E2023A">
            <w:pPr>
              <w:pStyle w:val="FSTHB"/>
              <w:tabs>
                <w:tab w:val="clear" w:pos="630"/>
                <w:tab w:val="decimal" w:pos="1297"/>
              </w:tabs>
              <w:spacing w:line="240" w:lineRule="atLeast"/>
              <w:ind w:left="-80" w:right="-80"/>
              <w:rPr>
                <w:rFonts w:ascii="Times New Roman" w:hAnsi="Times New Roman" w:cs="Times New Roman"/>
                <w:sz w:val="22"/>
                <w:szCs w:val="22"/>
              </w:rPr>
            </w:pPr>
          </w:p>
        </w:tc>
        <w:tc>
          <w:tcPr>
            <w:tcW w:w="1530" w:type="dxa"/>
            <w:shd w:val="clear" w:color="auto" w:fill="auto"/>
          </w:tcPr>
          <w:p w:rsidR="008A4021" w:rsidRPr="00E2023A" w:rsidRDefault="008A4021" w:rsidP="00E2023A">
            <w:pPr>
              <w:keepNext/>
              <w:tabs>
                <w:tab w:val="decimal" w:pos="1297"/>
              </w:tabs>
              <w:spacing w:line="240" w:lineRule="atLeast"/>
              <w:ind w:left="-80" w:right="-80"/>
              <w:outlineLvl w:val="0"/>
              <w:rPr>
                <w:rFonts w:cs="Times New Roman"/>
                <w:color w:val="000000"/>
                <w:szCs w:val="22"/>
              </w:rPr>
            </w:pPr>
            <w:r w:rsidRPr="00E2023A">
              <w:rPr>
                <w:rFonts w:cs="Times New Roman"/>
                <w:color w:val="000000"/>
                <w:szCs w:val="22"/>
              </w:rPr>
              <w:t>(7,382,078)</w:t>
            </w:r>
          </w:p>
        </w:tc>
        <w:tc>
          <w:tcPr>
            <w:tcW w:w="180" w:type="dxa"/>
            <w:shd w:val="clear" w:color="auto" w:fill="auto"/>
          </w:tcPr>
          <w:p w:rsidR="008A4021" w:rsidRPr="00E2023A" w:rsidRDefault="008A4021" w:rsidP="00E2023A">
            <w:pPr>
              <w:pStyle w:val="FSTHB"/>
              <w:tabs>
                <w:tab w:val="clear" w:pos="630"/>
                <w:tab w:val="decimal" w:pos="1297"/>
              </w:tabs>
              <w:spacing w:line="240" w:lineRule="atLeast"/>
              <w:ind w:left="-80" w:right="-80"/>
              <w:rPr>
                <w:rFonts w:ascii="Times New Roman" w:hAnsi="Times New Roman" w:cs="Times New Roman"/>
                <w:sz w:val="22"/>
                <w:szCs w:val="22"/>
              </w:rPr>
            </w:pPr>
          </w:p>
        </w:tc>
        <w:tc>
          <w:tcPr>
            <w:tcW w:w="1575" w:type="dxa"/>
            <w:shd w:val="clear" w:color="auto" w:fill="auto"/>
          </w:tcPr>
          <w:p w:rsidR="008A4021" w:rsidRPr="00E2023A" w:rsidRDefault="008A4021" w:rsidP="00E2023A">
            <w:pPr>
              <w:keepNext/>
              <w:tabs>
                <w:tab w:val="decimal" w:pos="1297"/>
              </w:tabs>
              <w:spacing w:line="240" w:lineRule="atLeast"/>
              <w:ind w:left="-80" w:right="-80"/>
              <w:outlineLvl w:val="0"/>
              <w:rPr>
                <w:rFonts w:cs="Times New Roman"/>
                <w:color w:val="000000"/>
                <w:szCs w:val="22"/>
                <w:cs/>
              </w:rPr>
            </w:pPr>
            <w:r w:rsidRPr="00E2023A">
              <w:rPr>
                <w:rFonts w:cs="Times New Roman"/>
                <w:color w:val="000000"/>
                <w:szCs w:val="22"/>
              </w:rPr>
              <w:t>-</w:t>
            </w:r>
          </w:p>
        </w:tc>
        <w:tc>
          <w:tcPr>
            <w:tcW w:w="207" w:type="dxa"/>
            <w:shd w:val="clear" w:color="auto" w:fill="auto"/>
          </w:tcPr>
          <w:p w:rsidR="008A4021" w:rsidRPr="00E2023A" w:rsidRDefault="008A4021" w:rsidP="00E2023A">
            <w:pPr>
              <w:pStyle w:val="FSTHB"/>
              <w:tabs>
                <w:tab w:val="clear" w:pos="630"/>
                <w:tab w:val="decimal" w:pos="1297"/>
              </w:tabs>
              <w:spacing w:line="240" w:lineRule="atLeast"/>
              <w:ind w:left="-80" w:right="-80"/>
              <w:rPr>
                <w:rFonts w:ascii="Times New Roman" w:hAnsi="Times New Roman" w:cs="Times New Roman"/>
                <w:sz w:val="22"/>
                <w:szCs w:val="22"/>
              </w:rPr>
            </w:pPr>
          </w:p>
        </w:tc>
        <w:tc>
          <w:tcPr>
            <w:tcW w:w="1595" w:type="dxa"/>
          </w:tcPr>
          <w:p w:rsidR="008A4021" w:rsidRPr="00E2023A" w:rsidRDefault="008A4021" w:rsidP="00E2023A">
            <w:pPr>
              <w:keepNext/>
              <w:tabs>
                <w:tab w:val="decimal" w:pos="1297"/>
              </w:tabs>
              <w:spacing w:line="240" w:lineRule="atLeast"/>
              <w:ind w:left="-80" w:right="-80"/>
              <w:outlineLvl w:val="0"/>
              <w:rPr>
                <w:rFonts w:cs="Times New Roman"/>
                <w:color w:val="000000"/>
                <w:szCs w:val="22"/>
                <w:cs/>
              </w:rPr>
            </w:pPr>
            <w:r w:rsidRPr="00E2023A">
              <w:rPr>
                <w:rFonts w:cs="Times New Roman"/>
                <w:color w:val="000000"/>
                <w:szCs w:val="22"/>
                <w:cs/>
              </w:rPr>
              <w:t>6</w:t>
            </w:r>
            <w:r w:rsidRPr="00E2023A">
              <w:rPr>
                <w:rFonts w:cs="Times New Roman"/>
                <w:color w:val="000000"/>
                <w:szCs w:val="22"/>
              </w:rPr>
              <w:t>8,452,000</w:t>
            </w:r>
          </w:p>
        </w:tc>
        <w:tc>
          <w:tcPr>
            <w:tcW w:w="205" w:type="dxa"/>
          </w:tcPr>
          <w:p w:rsidR="008A4021" w:rsidRPr="00E2023A" w:rsidRDefault="008A4021" w:rsidP="00E2023A">
            <w:pPr>
              <w:pStyle w:val="FSTHB"/>
              <w:tabs>
                <w:tab w:val="clear" w:pos="630"/>
                <w:tab w:val="decimal" w:pos="1297"/>
              </w:tabs>
              <w:spacing w:line="240" w:lineRule="atLeast"/>
              <w:ind w:left="-80" w:right="-80"/>
              <w:rPr>
                <w:rFonts w:ascii="Times New Roman" w:hAnsi="Times New Roman" w:cs="Times New Roman"/>
                <w:sz w:val="22"/>
                <w:szCs w:val="22"/>
              </w:rPr>
            </w:pPr>
          </w:p>
        </w:tc>
        <w:tc>
          <w:tcPr>
            <w:tcW w:w="1554" w:type="dxa"/>
            <w:shd w:val="clear" w:color="auto" w:fill="auto"/>
          </w:tcPr>
          <w:p w:rsidR="008A4021" w:rsidRPr="00E2023A" w:rsidRDefault="008A4021" w:rsidP="00E2023A">
            <w:pPr>
              <w:keepNext/>
              <w:tabs>
                <w:tab w:val="decimal" w:pos="1297"/>
              </w:tabs>
              <w:spacing w:line="240" w:lineRule="atLeast"/>
              <w:ind w:left="-80" w:right="-80"/>
              <w:outlineLvl w:val="0"/>
              <w:rPr>
                <w:rFonts w:cs="Times New Roman"/>
                <w:color w:val="000000"/>
                <w:szCs w:val="22"/>
              </w:rPr>
            </w:pPr>
            <w:r w:rsidRPr="00E2023A">
              <w:rPr>
                <w:rFonts w:cs="Times New Roman"/>
                <w:color w:val="000000"/>
                <w:szCs w:val="22"/>
                <w:cs/>
              </w:rPr>
              <w:t>61</w:t>
            </w:r>
            <w:r w:rsidRPr="00E2023A">
              <w:rPr>
                <w:rFonts w:cs="Times New Roman"/>
                <w:color w:val="000000"/>
                <w:szCs w:val="22"/>
              </w:rPr>
              <w:t>,069,922</w:t>
            </w:r>
          </w:p>
        </w:tc>
      </w:tr>
      <w:tr w:rsidR="008A4021" w:rsidRPr="00CA4A08" w:rsidTr="00AE7E3C">
        <w:trPr>
          <w:cantSplit/>
        </w:trPr>
        <w:tc>
          <w:tcPr>
            <w:tcW w:w="5418" w:type="dxa"/>
          </w:tcPr>
          <w:p w:rsidR="008A4021" w:rsidRPr="00941A69" w:rsidRDefault="008A4021" w:rsidP="00E2023A">
            <w:pPr>
              <w:tabs>
                <w:tab w:val="left" w:pos="9450"/>
              </w:tabs>
              <w:spacing w:line="240" w:lineRule="atLeast"/>
              <w:rPr>
                <w:rFonts w:cs="Times New Roman"/>
                <w:b/>
                <w:bCs/>
                <w:szCs w:val="22"/>
              </w:rPr>
            </w:pPr>
            <w:r w:rsidRPr="00941A69">
              <w:rPr>
                <w:rFonts w:cs="Times New Roman"/>
                <w:szCs w:val="22"/>
              </w:rPr>
              <w:t>Others</w:t>
            </w:r>
          </w:p>
        </w:tc>
        <w:tc>
          <w:tcPr>
            <w:tcW w:w="1548"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7,518,794</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r>
              <w:rPr>
                <w:rFonts w:cs="Times New Roman"/>
                <w:color w:val="000000"/>
                <w:szCs w:val="22"/>
              </w:rPr>
              <w:t>1,253,132</w:t>
            </w:r>
            <w:r w:rsidRPr="00CA4A08">
              <w:rPr>
                <w:rFonts w:cs="Times New Roman"/>
                <w:color w:val="000000"/>
                <w:szCs w:val="22"/>
              </w:rPr>
              <w:t>)</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cs/>
              </w:rPr>
            </w:pPr>
          </w:p>
        </w:tc>
        <w:tc>
          <w:tcPr>
            <w:tcW w:w="1595" w:type="dxa"/>
            <w:tcBorders>
              <w:bottom w:val="single" w:sz="4" w:space="0" w:color="auto"/>
            </w:tcBorders>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sidRPr="00CA4A08">
              <w:rPr>
                <w:rFonts w:cs="Times New Roman"/>
                <w:color w:val="000000"/>
                <w:szCs w:val="22"/>
              </w:rPr>
              <w:t>-</w:t>
            </w:r>
          </w:p>
        </w:tc>
        <w:tc>
          <w:tcPr>
            <w:tcW w:w="205" w:type="dxa"/>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p>
        </w:tc>
        <w:tc>
          <w:tcPr>
            <w:tcW w:w="1554"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color w:val="000000"/>
                <w:szCs w:val="22"/>
              </w:rPr>
            </w:pPr>
            <w:r>
              <w:rPr>
                <w:rFonts w:cs="Times New Roman"/>
                <w:color w:val="000000"/>
                <w:szCs w:val="22"/>
              </w:rPr>
              <w:t>6</w:t>
            </w:r>
            <w:r w:rsidRPr="00CA4A08">
              <w:rPr>
                <w:rFonts w:cs="Times New Roman"/>
                <w:color w:val="000000"/>
                <w:szCs w:val="22"/>
              </w:rPr>
              <w:t>,</w:t>
            </w:r>
            <w:r>
              <w:rPr>
                <w:rFonts w:cs="Times New Roman"/>
                <w:color w:val="000000"/>
                <w:szCs w:val="22"/>
              </w:rPr>
              <w:t>265</w:t>
            </w:r>
            <w:r w:rsidRPr="00CA4A08">
              <w:rPr>
                <w:rFonts w:cs="Times New Roman"/>
                <w:color w:val="000000"/>
                <w:szCs w:val="22"/>
              </w:rPr>
              <w:t>,</w:t>
            </w:r>
            <w:r>
              <w:rPr>
                <w:rFonts w:cs="Times New Roman"/>
                <w:color w:val="000000"/>
                <w:szCs w:val="22"/>
              </w:rPr>
              <w:t>662</w:t>
            </w:r>
          </w:p>
        </w:tc>
      </w:tr>
      <w:tr w:rsidR="008A4021" w:rsidRPr="003B3678" w:rsidTr="00AE7E3C">
        <w:trPr>
          <w:cantSplit/>
          <w:trHeight w:val="44"/>
        </w:trPr>
        <w:tc>
          <w:tcPr>
            <w:tcW w:w="5418" w:type="dxa"/>
          </w:tcPr>
          <w:p w:rsidR="008A4021" w:rsidRPr="00941A69" w:rsidRDefault="008A4021" w:rsidP="00E2023A">
            <w:pPr>
              <w:tabs>
                <w:tab w:val="left" w:pos="9450"/>
              </w:tabs>
              <w:spacing w:line="240" w:lineRule="atLeast"/>
              <w:rPr>
                <w:rFonts w:cs="Times New Roman"/>
                <w:b/>
                <w:bCs/>
                <w:szCs w:val="22"/>
              </w:rPr>
            </w:pPr>
            <w:r w:rsidRPr="00941A69">
              <w:rPr>
                <w:rFonts w:cs="Times New Roman"/>
                <w:b/>
                <w:bCs/>
                <w:szCs w:val="22"/>
              </w:rPr>
              <w:t>Total</w:t>
            </w:r>
          </w:p>
        </w:tc>
        <w:tc>
          <w:tcPr>
            <w:tcW w:w="1548" w:type="dxa"/>
            <w:tcBorders>
              <w:top w:val="single" w:sz="4" w:space="0" w:color="auto"/>
              <w:bottom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81,753,014</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Pr>
                <w:rFonts w:cs="Times New Roman"/>
                <w:b/>
                <w:bCs/>
                <w:color w:val="000000"/>
                <w:szCs w:val="22"/>
              </w:rPr>
              <w:t>66</w:t>
            </w:r>
            <w:r w:rsidRPr="00CA4A08">
              <w:rPr>
                <w:rFonts w:cs="Times New Roman"/>
                <w:b/>
                <w:bCs/>
                <w:color w:val="000000"/>
                <w:szCs w:val="22"/>
              </w:rPr>
              <w:t>,</w:t>
            </w:r>
            <w:r>
              <w:rPr>
                <w:rFonts w:cs="Times New Roman"/>
                <w:b/>
                <w:bCs/>
                <w:color w:val="000000"/>
                <w:szCs w:val="22"/>
              </w:rPr>
              <w:t>836</w:t>
            </w:r>
            <w:r w:rsidRPr="00CA4A08">
              <w:rPr>
                <w:rFonts w:cs="Times New Roman"/>
                <w:b/>
                <w:bCs/>
                <w:color w:val="000000"/>
                <w:szCs w:val="22"/>
              </w:rPr>
              <w:t>,</w:t>
            </w:r>
            <w:r>
              <w:rPr>
                <w:rFonts w:cs="Times New Roman"/>
                <w:b/>
                <w:bCs/>
                <w:color w:val="000000"/>
                <w:szCs w:val="22"/>
              </w:rPr>
              <w:t>308</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8A4021" w:rsidRPr="00DE683E" w:rsidRDefault="008A4021" w:rsidP="00E2023A">
            <w:pPr>
              <w:keepNext/>
              <w:tabs>
                <w:tab w:val="decimal" w:pos="1297"/>
              </w:tabs>
              <w:spacing w:line="240" w:lineRule="atLeast"/>
              <w:ind w:left="-80" w:right="-80"/>
              <w:outlineLvl w:val="0"/>
              <w:rPr>
                <w:rFonts w:cs="Times New Roman"/>
                <w:b/>
                <w:bCs/>
                <w:color w:val="000000"/>
                <w:szCs w:val="22"/>
              </w:rPr>
            </w:pPr>
            <w:r w:rsidRPr="00DE683E">
              <w:rPr>
                <w:rFonts w:cs="Times New Roman"/>
                <w:b/>
                <w:bCs/>
                <w:color w:val="000000"/>
                <w:szCs w:val="22"/>
              </w:rPr>
              <w:t>(78,538,505)</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95" w:type="dxa"/>
            <w:tcBorders>
              <w:top w:val="single" w:sz="4" w:space="0" w:color="auto"/>
              <w:bottom w:val="double" w:sz="4" w:space="0" w:color="auto"/>
            </w:tcBorders>
          </w:tcPr>
          <w:p w:rsidR="008A4021" w:rsidRPr="00AA1CAB" w:rsidRDefault="008A4021" w:rsidP="00E2023A">
            <w:pPr>
              <w:keepNext/>
              <w:tabs>
                <w:tab w:val="decimal" w:pos="1297"/>
              </w:tabs>
              <w:spacing w:line="240" w:lineRule="atLeast"/>
              <w:ind w:left="-80" w:right="-80"/>
              <w:outlineLvl w:val="0"/>
              <w:rPr>
                <w:rFonts w:cs="Times New Roman"/>
                <w:b/>
                <w:bCs/>
                <w:color w:val="000000"/>
                <w:szCs w:val="22"/>
                <w:cs/>
              </w:rPr>
            </w:pPr>
            <w:r w:rsidRPr="00AA1CAB">
              <w:rPr>
                <w:rFonts w:cs="Times New Roman" w:hint="cs"/>
                <w:b/>
                <w:bCs/>
                <w:color w:val="000000"/>
                <w:szCs w:val="22"/>
                <w:cs/>
              </w:rPr>
              <w:t>6</w:t>
            </w:r>
            <w:r w:rsidRPr="00AA1CAB">
              <w:rPr>
                <w:rFonts w:cs="Times New Roman"/>
                <w:b/>
                <w:bCs/>
                <w:color w:val="000000"/>
                <w:szCs w:val="22"/>
              </w:rPr>
              <w:t>8,452,000</w:t>
            </w:r>
          </w:p>
        </w:tc>
        <w:tc>
          <w:tcPr>
            <w:tcW w:w="205" w:type="dxa"/>
          </w:tcPr>
          <w:p w:rsidR="008A4021" w:rsidRPr="00CA4A08" w:rsidRDefault="008A4021" w:rsidP="00E2023A">
            <w:pPr>
              <w:pStyle w:val="FSTHB"/>
              <w:tabs>
                <w:tab w:val="clear" w:pos="630"/>
                <w:tab w:val="decimal" w:pos="1297"/>
              </w:tabs>
              <w:spacing w:line="240" w:lineRule="atLeast"/>
              <w:ind w:left="-80" w:right="-80"/>
              <w:rPr>
                <w:rFonts w:ascii="Times New Roman" w:hAnsi="Times New Roman" w:cs="Times New Roman"/>
                <w:b/>
                <w:bCs/>
                <w:sz w:val="22"/>
                <w:szCs w:val="22"/>
              </w:rPr>
            </w:pPr>
          </w:p>
        </w:tc>
        <w:tc>
          <w:tcPr>
            <w:tcW w:w="1554" w:type="dxa"/>
            <w:tcBorders>
              <w:top w:val="single" w:sz="4" w:space="0" w:color="auto"/>
              <w:bottom w:val="double" w:sz="4" w:space="0" w:color="auto"/>
            </w:tcBorders>
            <w:shd w:val="clear" w:color="auto" w:fill="auto"/>
          </w:tcPr>
          <w:p w:rsidR="008A4021" w:rsidRPr="003B3678" w:rsidRDefault="008A4021" w:rsidP="00E2023A">
            <w:pPr>
              <w:keepNext/>
              <w:tabs>
                <w:tab w:val="decimal" w:pos="1297"/>
              </w:tabs>
              <w:spacing w:line="240" w:lineRule="atLeast"/>
              <w:ind w:left="-80" w:right="-80"/>
              <w:outlineLvl w:val="0"/>
              <w:rPr>
                <w:rFonts w:cs="Times New Roman"/>
                <w:b/>
                <w:bCs/>
                <w:color w:val="000000"/>
                <w:szCs w:val="22"/>
                <w:cs/>
              </w:rPr>
            </w:pPr>
            <w:r w:rsidRPr="003B3678">
              <w:rPr>
                <w:rFonts w:cs="Times New Roman"/>
                <w:b/>
                <w:bCs/>
                <w:color w:val="000000"/>
                <w:szCs w:val="22"/>
              </w:rPr>
              <w:t>1</w:t>
            </w:r>
            <w:r w:rsidRPr="003B3678">
              <w:rPr>
                <w:rFonts w:cs="Times New Roman"/>
                <w:b/>
                <w:bCs/>
                <w:color w:val="000000"/>
                <w:szCs w:val="22"/>
                <w:cs/>
              </w:rPr>
              <w:t>38</w:t>
            </w:r>
            <w:r w:rsidRPr="003B3678">
              <w:rPr>
                <w:rFonts w:cs="Times New Roman"/>
                <w:b/>
                <w:bCs/>
                <w:color w:val="000000"/>
                <w:szCs w:val="22"/>
              </w:rPr>
              <w:t>,</w:t>
            </w:r>
            <w:r w:rsidRPr="003B3678">
              <w:rPr>
                <w:rFonts w:cs="Times New Roman"/>
                <w:b/>
                <w:bCs/>
                <w:color w:val="000000"/>
                <w:szCs w:val="22"/>
                <w:cs/>
              </w:rPr>
              <w:t>502</w:t>
            </w:r>
            <w:r w:rsidRPr="003B3678">
              <w:rPr>
                <w:rFonts w:cs="Times New Roman"/>
                <w:b/>
                <w:bCs/>
                <w:color w:val="000000"/>
                <w:szCs w:val="22"/>
              </w:rPr>
              <w:t>,</w:t>
            </w:r>
            <w:r w:rsidRPr="003B3678">
              <w:rPr>
                <w:rFonts w:cs="Times New Roman"/>
                <w:b/>
                <w:bCs/>
                <w:color w:val="000000"/>
                <w:szCs w:val="22"/>
                <w:cs/>
              </w:rPr>
              <w:t>817</w:t>
            </w:r>
          </w:p>
        </w:tc>
      </w:tr>
      <w:tr w:rsidR="008A4021" w:rsidRPr="003B3678" w:rsidTr="00AE7E3C">
        <w:trPr>
          <w:cantSplit/>
          <w:trHeight w:val="44"/>
        </w:trPr>
        <w:tc>
          <w:tcPr>
            <w:tcW w:w="5418" w:type="dxa"/>
          </w:tcPr>
          <w:p w:rsidR="008A4021" w:rsidRPr="00941A69" w:rsidRDefault="008A4021" w:rsidP="00E2023A">
            <w:pPr>
              <w:tabs>
                <w:tab w:val="left" w:pos="9450"/>
              </w:tabs>
              <w:spacing w:line="240" w:lineRule="atLeast"/>
              <w:rPr>
                <w:rFonts w:cs="Times New Roman"/>
                <w:b/>
                <w:bCs/>
                <w:szCs w:val="22"/>
              </w:rPr>
            </w:pPr>
          </w:p>
        </w:tc>
        <w:tc>
          <w:tcPr>
            <w:tcW w:w="1548" w:type="dxa"/>
            <w:tcBorders>
              <w:top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p>
        </w:tc>
        <w:tc>
          <w:tcPr>
            <w:tcW w:w="180" w:type="dxa"/>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30" w:type="dxa"/>
            <w:tcBorders>
              <w:top w:val="double" w:sz="4" w:space="0" w:color="auto"/>
            </w:tcBorders>
            <w:shd w:val="clear" w:color="auto" w:fill="auto"/>
          </w:tcPr>
          <w:p w:rsidR="008A4021" w:rsidRDefault="008A4021" w:rsidP="00E2023A">
            <w:pPr>
              <w:keepNext/>
              <w:tabs>
                <w:tab w:val="decimal" w:pos="1297"/>
              </w:tabs>
              <w:spacing w:line="240" w:lineRule="atLeast"/>
              <w:ind w:left="-80" w:right="-80"/>
              <w:outlineLvl w:val="0"/>
              <w:rPr>
                <w:rFonts w:cs="Times New Roman"/>
                <w:b/>
                <w:bCs/>
                <w:color w:val="000000"/>
                <w:szCs w:val="22"/>
              </w:rPr>
            </w:pP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75" w:type="dxa"/>
            <w:tcBorders>
              <w:top w:val="double" w:sz="4" w:space="0" w:color="auto"/>
            </w:tcBorders>
            <w:shd w:val="clear" w:color="auto" w:fill="auto"/>
          </w:tcPr>
          <w:p w:rsidR="008A4021" w:rsidRPr="00DE683E" w:rsidRDefault="008A4021" w:rsidP="00E2023A">
            <w:pPr>
              <w:keepNext/>
              <w:tabs>
                <w:tab w:val="decimal" w:pos="1297"/>
              </w:tabs>
              <w:spacing w:line="240" w:lineRule="atLeast"/>
              <w:ind w:left="-80" w:right="-80"/>
              <w:outlineLvl w:val="0"/>
              <w:rPr>
                <w:rFonts w:cs="Times New Roman"/>
                <w:b/>
                <w:bCs/>
                <w:color w:val="000000"/>
                <w:szCs w:val="22"/>
              </w:rPr>
            </w:pP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95" w:type="dxa"/>
            <w:tcBorders>
              <w:top w:val="double" w:sz="4" w:space="0" w:color="auto"/>
            </w:tcBorders>
          </w:tcPr>
          <w:p w:rsidR="008A4021" w:rsidRPr="009B3CF6" w:rsidRDefault="008A4021" w:rsidP="00E2023A">
            <w:pPr>
              <w:keepNext/>
              <w:tabs>
                <w:tab w:val="decimal" w:pos="1297"/>
              </w:tabs>
              <w:spacing w:line="240" w:lineRule="atLeast"/>
              <w:ind w:left="-80" w:right="-80"/>
              <w:outlineLvl w:val="0"/>
              <w:rPr>
                <w:rFonts w:cs="Times New Roman"/>
                <w:color w:val="000000"/>
                <w:szCs w:val="22"/>
                <w:cs/>
              </w:rPr>
            </w:pPr>
          </w:p>
        </w:tc>
        <w:tc>
          <w:tcPr>
            <w:tcW w:w="205" w:type="dxa"/>
          </w:tcPr>
          <w:p w:rsidR="008A4021" w:rsidRPr="00CA4A08" w:rsidRDefault="008A4021" w:rsidP="00E2023A">
            <w:pPr>
              <w:pStyle w:val="FSTHB"/>
              <w:tabs>
                <w:tab w:val="clear" w:pos="630"/>
                <w:tab w:val="decimal" w:pos="1297"/>
              </w:tabs>
              <w:spacing w:line="240" w:lineRule="atLeast"/>
              <w:ind w:left="-80" w:right="-80"/>
              <w:rPr>
                <w:rFonts w:ascii="Times New Roman" w:hAnsi="Times New Roman" w:cs="Times New Roman"/>
                <w:b/>
                <w:bCs/>
                <w:sz w:val="22"/>
                <w:szCs w:val="22"/>
              </w:rPr>
            </w:pPr>
          </w:p>
        </w:tc>
        <w:tc>
          <w:tcPr>
            <w:tcW w:w="1554" w:type="dxa"/>
            <w:tcBorders>
              <w:top w:val="double" w:sz="4" w:space="0" w:color="auto"/>
            </w:tcBorders>
            <w:shd w:val="clear" w:color="auto" w:fill="auto"/>
          </w:tcPr>
          <w:p w:rsidR="008A4021" w:rsidRPr="003B3678" w:rsidRDefault="008A4021" w:rsidP="00E2023A">
            <w:pPr>
              <w:keepNext/>
              <w:tabs>
                <w:tab w:val="decimal" w:pos="1297"/>
              </w:tabs>
              <w:spacing w:line="240" w:lineRule="atLeast"/>
              <w:ind w:left="-80" w:right="-80"/>
              <w:outlineLvl w:val="0"/>
              <w:rPr>
                <w:rFonts w:cs="Times New Roman"/>
                <w:b/>
                <w:bCs/>
                <w:color w:val="000000"/>
                <w:szCs w:val="22"/>
              </w:rPr>
            </w:pPr>
          </w:p>
        </w:tc>
      </w:tr>
      <w:tr w:rsidR="008A4021" w:rsidRPr="003B3678" w:rsidTr="00AE7E3C">
        <w:trPr>
          <w:cantSplit/>
        </w:trPr>
        <w:tc>
          <w:tcPr>
            <w:tcW w:w="5418" w:type="dxa"/>
          </w:tcPr>
          <w:p w:rsidR="008A4021" w:rsidRPr="00941A69" w:rsidRDefault="008A4021" w:rsidP="00E2023A">
            <w:pPr>
              <w:tabs>
                <w:tab w:val="left" w:pos="9450"/>
              </w:tabs>
              <w:spacing w:line="240" w:lineRule="atLeast"/>
              <w:rPr>
                <w:rFonts w:cs="Times New Roman"/>
                <w:b/>
                <w:bCs/>
                <w:szCs w:val="22"/>
              </w:rPr>
            </w:pPr>
            <w:r w:rsidRPr="00941A69">
              <w:rPr>
                <w:rFonts w:cs="Times New Roman"/>
                <w:b/>
                <w:bCs/>
                <w:szCs w:val="22"/>
              </w:rPr>
              <w:t>Net</w:t>
            </w:r>
          </w:p>
        </w:tc>
        <w:tc>
          <w:tcPr>
            <w:tcW w:w="1548" w:type="dxa"/>
            <w:tcBorders>
              <w:bottom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15,572,243</w:t>
            </w:r>
          </w:p>
        </w:tc>
        <w:tc>
          <w:tcPr>
            <w:tcW w:w="180" w:type="dxa"/>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30" w:type="dxa"/>
            <w:tcBorders>
              <w:bottom w:val="doub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sidRPr="00CA4A08">
              <w:rPr>
                <w:rFonts w:cs="Times New Roman"/>
                <w:b/>
                <w:bCs/>
                <w:color w:val="000000"/>
                <w:szCs w:val="22"/>
              </w:rPr>
              <w:t>(</w:t>
            </w:r>
            <w:r>
              <w:rPr>
                <w:rFonts w:cs="Times New Roman"/>
                <w:b/>
                <w:bCs/>
                <w:color w:val="000000"/>
                <w:szCs w:val="22"/>
              </w:rPr>
              <w:t>72</w:t>
            </w:r>
            <w:r w:rsidRPr="00CA4A08">
              <w:rPr>
                <w:rFonts w:cs="Times New Roman"/>
                <w:b/>
                <w:bCs/>
                <w:color w:val="000000"/>
                <w:szCs w:val="22"/>
              </w:rPr>
              <w:t>,</w:t>
            </w:r>
            <w:r>
              <w:rPr>
                <w:rFonts w:cs="Times New Roman"/>
                <w:b/>
                <w:bCs/>
                <w:color w:val="000000"/>
                <w:szCs w:val="22"/>
              </w:rPr>
              <w:t>237</w:t>
            </w:r>
            <w:r w:rsidRPr="00CA4A08">
              <w:rPr>
                <w:rFonts w:cs="Times New Roman"/>
                <w:b/>
                <w:bCs/>
                <w:color w:val="000000"/>
                <w:szCs w:val="22"/>
              </w:rPr>
              <w:t>,</w:t>
            </w:r>
            <w:r>
              <w:rPr>
                <w:rFonts w:cs="Times New Roman"/>
                <w:b/>
                <w:bCs/>
                <w:color w:val="000000"/>
                <w:szCs w:val="22"/>
              </w:rPr>
              <w:t>108</w:t>
            </w:r>
            <w:r w:rsidRPr="00CA4A08">
              <w:rPr>
                <w:rFonts w:cs="Times New Roman"/>
                <w:b/>
                <w:bCs/>
                <w:color w:val="000000"/>
                <w:szCs w:val="22"/>
              </w:rPr>
              <w:t>)</w:t>
            </w:r>
          </w:p>
        </w:tc>
        <w:tc>
          <w:tcPr>
            <w:tcW w:w="180"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75" w:type="dxa"/>
            <w:tcBorders>
              <w:bottom w:val="double" w:sz="4" w:space="0" w:color="auto"/>
            </w:tcBorders>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r>
              <w:rPr>
                <w:rFonts w:cs="Times New Roman"/>
                <w:b/>
                <w:bCs/>
                <w:color w:val="000000"/>
                <w:szCs w:val="22"/>
              </w:rPr>
              <w:t>71,516,234</w:t>
            </w:r>
          </w:p>
        </w:tc>
        <w:tc>
          <w:tcPr>
            <w:tcW w:w="207" w:type="dxa"/>
            <w:shd w:val="clear" w:color="auto" w:fill="auto"/>
          </w:tcPr>
          <w:p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95" w:type="dxa"/>
            <w:tcBorders>
              <w:bottom w:val="double" w:sz="4" w:space="0" w:color="auto"/>
            </w:tcBorders>
          </w:tcPr>
          <w:p w:rsidR="008A4021" w:rsidRPr="00CA4A08" w:rsidRDefault="008A4021" w:rsidP="00E2023A">
            <w:pPr>
              <w:keepNext/>
              <w:tabs>
                <w:tab w:val="decimal" w:pos="1297"/>
              </w:tabs>
              <w:spacing w:line="240" w:lineRule="atLeast"/>
              <w:ind w:left="-80" w:right="-80"/>
              <w:outlineLvl w:val="0"/>
              <w:rPr>
                <w:rFonts w:cs="Times New Roman"/>
                <w:b/>
                <w:bCs/>
                <w:szCs w:val="22"/>
              </w:rPr>
            </w:pPr>
            <w:r w:rsidRPr="00CA4A08">
              <w:rPr>
                <w:rFonts w:cs="Times New Roman"/>
                <w:b/>
                <w:bCs/>
                <w:szCs w:val="22"/>
              </w:rPr>
              <w:t>(</w:t>
            </w:r>
            <w:r>
              <w:rPr>
                <w:rFonts w:cs="Times New Roman"/>
                <w:b/>
                <w:bCs/>
                <w:szCs w:val="22"/>
              </w:rPr>
              <w:t>6</w:t>
            </w:r>
            <w:r w:rsidRPr="00CA4A08">
              <w:rPr>
                <w:rFonts w:cs="Times New Roman"/>
                <w:b/>
                <w:bCs/>
                <w:szCs w:val="22"/>
              </w:rPr>
              <w:t>8,</w:t>
            </w:r>
            <w:r>
              <w:rPr>
                <w:rFonts w:cs="Times New Roman"/>
                <w:b/>
                <w:bCs/>
                <w:szCs w:val="22"/>
              </w:rPr>
              <w:t>452</w:t>
            </w:r>
            <w:r w:rsidRPr="00CA4A08">
              <w:rPr>
                <w:rFonts w:cs="Times New Roman"/>
                <w:b/>
                <w:bCs/>
                <w:szCs w:val="22"/>
              </w:rPr>
              <w:t>,</w:t>
            </w:r>
            <w:r>
              <w:rPr>
                <w:rFonts w:cs="Times New Roman"/>
                <w:b/>
                <w:bCs/>
                <w:szCs w:val="22"/>
              </w:rPr>
              <w:t>000</w:t>
            </w:r>
            <w:r w:rsidRPr="00CA4A08">
              <w:rPr>
                <w:rFonts w:cs="Times New Roman"/>
                <w:b/>
                <w:bCs/>
                <w:szCs w:val="22"/>
              </w:rPr>
              <w:t>)</w:t>
            </w:r>
          </w:p>
        </w:tc>
        <w:tc>
          <w:tcPr>
            <w:tcW w:w="205" w:type="dxa"/>
          </w:tcPr>
          <w:p w:rsidR="008A4021" w:rsidRPr="00CA4A08" w:rsidRDefault="008A4021" w:rsidP="00E2023A">
            <w:pPr>
              <w:pStyle w:val="FSTHB"/>
              <w:tabs>
                <w:tab w:val="clear" w:pos="630"/>
                <w:tab w:val="decimal" w:pos="1297"/>
              </w:tabs>
              <w:spacing w:line="240" w:lineRule="atLeast"/>
              <w:ind w:left="-80" w:right="-80"/>
              <w:rPr>
                <w:rFonts w:ascii="Times New Roman" w:hAnsi="Times New Roman" w:cs="Times New Roman"/>
                <w:b/>
                <w:bCs/>
                <w:sz w:val="22"/>
                <w:szCs w:val="22"/>
                <w:cs/>
              </w:rPr>
            </w:pPr>
          </w:p>
        </w:tc>
        <w:tc>
          <w:tcPr>
            <w:tcW w:w="1554" w:type="dxa"/>
            <w:tcBorders>
              <w:bottom w:val="double" w:sz="4" w:space="0" w:color="auto"/>
            </w:tcBorders>
            <w:shd w:val="clear" w:color="auto" w:fill="auto"/>
          </w:tcPr>
          <w:p w:rsidR="008A4021" w:rsidRPr="003B3678" w:rsidRDefault="008A4021" w:rsidP="00E2023A">
            <w:pPr>
              <w:keepNext/>
              <w:tabs>
                <w:tab w:val="decimal" w:pos="1297"/>
              </w:tabs>
              <w:spacing w:line="240" w:lineRule="atLeast"/>
              <w:ind w:left="-80" w:right="-80"/>
              <w:outlineLvl w:val="0"/>
              <w:rPr>
                <w:rFonts w:cs="Times New Roman"/>
                <w:b/>
                <w:bCs/>
                <w:color w:val="000000"/>
                <w:szCs w:val="22"/>
              </w:rPr>
            </w:pPr>
            <w:r w:rsidRPr="003B3678">
              <w:rPr>
                <w:rFonts w:cs="Times New Roman"/>
                <w:b/>
                <w:bCs/>
                <w:color w:val="000000"/>
                <w:szCs w:val="22"/>
              </w:rPr>
              <w:t>(</w:t>
            </w:r>
            <w:r w:rsidRPr="003B3678">
              <w:rPr>
                <w:rFonts w:cs="Times New Roman"/>
                <w:b/>
                <w:bCs/>
                <w:color w:val="000000"/>
                <w:szCs w:val="22"/>
                <w:cs/>
              </w:rPr>
              <w:t>53</w:t>
            </w:r>
            <w:r w:rsidRPr="003B3678">
              <w:rPr>
                <w:rFonts w:cs="Times New Roman"/>
                <w:b/>
                <w:bCs/>
                <w:color w:val="000000"/>
                <w:szCs w:val="22"/>
              </w:rPr>
              <w:t>,</w:t>
            </w:r>
            <w:r w:rsidRPr="003B3678">
              <w:rPr>
                <w:rFonts w:cs="Times New Roman"/>
                <w:b/>
                <w:bCs/>
                <w:color w:val="000000"/>
                <w:szCs w:val="22"/>
                <w:cs/>
              </w:rPr>
              <w:t>600</w:t>
            </w:r>
            <w:r w:rsidRPr="003B3678">
              <w:rPr>
                <w:rFonts w:cs="Times New Roman"/>
                <w:b/>
                <w:bCs/>
                <w:color w:val="000000"/>
                <w:szCs w:val="22"/>
              </w:rPr>
              <w:t>,</w:t>
            </w:r>
            <w:r w:rsidRPr="003B3678">
              <w:rPr>
                <w:rFonts w:cs="Times New Roman"/>
                <w:b/>
                <w:bCs/>
                <w:color w:val="000000"/>
                <w:szCs w:val="22"/>
                <w:cs/>
              </w:rPr>
              <w:t>631</w:t>
            </w:r>
            <w:r w:rsidRPr="003B3678">
              <w:rPr>
                <w:rFonts w:cs="Times New Roman"/>
                <w:b/>
                <w:bCs/>
                <w:color w:val="000000"/>
                <w:szCs w:val="22"/>
              </w:rPr>
              <w:t>)</w:t>
            </w:r>
          </w:p>
        </w:tc>
      </w:tr>
    </w:tbl>
    <w:p w:rsidR="00941A69" w:rsidRDefault="00941A69" w:rsidP="0009261C">
      <w:pPr>
        <w:ind w:left="540"/>
        <w:jc w:val="both"/>
        <w:rPr>
          <w:rFonts w:cs="Times New Roman"/>
          <w:szCs w:val="22"/>
        </w:rPr>
      </w:pPr>
    </w:p>
    <w:p w:rsidR="00941A69" w:rsidRDefault="00941A69" w:rsidP="00941A69">
      <w:pPr>
        <w:pStyle w:val="BodyText"/>
      </w:pPr>
      <w:r>
        <w:br w:type="page"/>
      </w:r>
    </w:p>
    <w:p w:rsidR="00941A69" w:rsidRPr="00941A69" w:rsidRDefault="00941A69" w:rsidP="00941A69">
      <w:pPr>
        <w:tabs>
          <w:tab w:val="left" w:pos="9450"/>
        </w:tabs>
        <w:spacing w:line="240" w:lineRule="atLeast"/>
        <w:ind w:left="540" w:hanging="540"/>
        <w:rPr>
          <w:rFonts w:cs="Times New Roman"/>
          <w:sz w:val="24"/>
          <w:szCs w:val="24"/>
        </w:rPr>
      </w:pPr>
      <w:r w:rsidRPr="00941A69">
        <w:rPr>
          <w:rFonts w:cs="Times New Roman"/>
          <w:b/>
          <w:bCs/>
          <w:sz w:val="24"/>
          <w:szCs w:val="24"/>
        </w:rPr>
        <w:lastRenderedPageBreak/>
        <w:t>3</w:t>
      </w:r>
      <w:r w:rsidR="00A90AB8">
        <w:rPr>
          <w:rFonts w:cs="Times New Roman"/>
          <w:b/>
          <w:bCs/>
          <w:sz w:val="24"/>
          <w:szCs w:val="24"/>
        </w:rPr>
        <w:t>1</w:t>
      </w:r>
      <w:r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Pr="00941A69">
        <w:rPr>
          <w:rFonts w:cs="Times New Roman"/>
          <w:sz w:val="24"/>
          <w:szCs w:val="24"/>
        </w:rPr>
        <w:t>(Continued)</w:t>
      </w:r>
    </w:p>
    <w:p w:rsidR="00941A69" w:rsidRDefault="00941A69" w:rsidP="0009261C">
      <w:pPr>
        <w:ind w:left="540"/>
        <w:jc w:val="both"/>
        <w:rPr>
          <w:rFonts w:cs="Times New Roman"/>
          <w:szCs w:val="22"/>
        </w:rPr>
      </w:pPr>
    </w:p>
    <w:tbl>
      <w:tblPr>
        <w:tblW w:w="14078" w:type="dxa"/>
        <w:tblInd w:w="432" w:type="dxa"/>
        <w:tblLayout w:type="fixed"/>
        <w:tblCellMar>
          <w:left w:w="79" w:type="dxa"/>
          <w:right w:w="79" w:type="dxa"/>
        </w:tblCellMar>
        <w:tblLook w:val="0000" w:firstRow="0" w:lastRow="0" w:firstColumn="0" w:lastColumn="0" w:noHBand="0" w:noVBand="0"/>
      </w:tblPr>
      <w:tblGrid>
        <w:gridCol w:w="5506"/>
        <w:gridCol w:w="1575"/>
        <w:gridCol w:w="183"/>
        <w:gridCol w:w="1530"/>
        <w:gridCol w:w="180"/>
        <w:gridCol w:w="1575"/>
        <w:gridCol w:w="179"/>
        <w:gridCol w:w="1602"/>
        <w:gridCol w:w="198"/>
        <w:gridCol w:w="1540"/>
        <w:gridCol w:w="10"/>
      </w:tblGrid>
      <w:tr w:rsidR="0009261C" w:rsidRPr="00941A69" w:rsidTr="00AE7E3C">
        <w:trPr>
          <w:gridAfter w:val="1"/>
          <w:wAfter w:w="8" w:type="dxa"/>
          <w:cantSplit/>
          <w:tblHeader/>
        </w:trPr>
        <w:tc>
          <w:tcPr>
            <w:tcW w:w="5508" w:type="dxa"/>
          </w:tcPr>
          <w:p w:rsidR="0009261C" w:rsidRPr="00941A69" w:rsidRDefault="0009261C" w:rsidP="002D2522">
            <w:pPr>
              <w:pStyle w:val="acctmergecolhdg"/>
              <w:spacing w:line="240" w:lineRule="atLeast"/>
              <w:rPr>
                <w:szCs w:val="22"/>
              </w:rPr>
            </w:pPr>
          </w:p>
        </w:tc>
        <w:tc>
          <w:tcPr>
            <w:tcW w:w="8562" w:type="dxa"/>
            <w:gridSpan w:val="9"/>
          </w:tcPr>
          <w:p w:rsidR="0009261C" w:rsidRPr="00941A69" w:rsidRDefault="0009261C" w:rsidP="002D2522">
            <w:pPr>
              <w:pStyle w:val="acctmergecolhdg"/>
              <w:spacing w:line="240" w:lineRule="atLeast"/>
              <w:rPr>
                <w:szCs w:val="22"/>
              </w:rPr>
            </w:pPr>
            <w:r w:rsidRPr="00941A69">
              <w:rPr>
                <w:szCs w:val="22"/>
              </w:rPr>
              <w:t>Consolidated financial statements</w:t>
            </w:r>
          </w:p>
        </w:tc>
      </w:tr>
      <w:tr w:rsidR="0009261C" w:rsidRPr="00941A69" w:rsidTr="00AE7E3C">
        <w:trPr>
          <w:cantSplit/>
          <w:trHeight w:val="103"/>
          <w:tblHeader/>
        </w:trPr>
        <w:tc>
          <w:tcPr>
            <w:tcW w:w="5508" w:type="dxa"/>
          </w:tcPr>
          <w:p w:rsidR="0009261C" w:rsidRPr="00941A69" w:rsidRDefault="0009261C" w:rsidP="002D2522">
            <w:pPr>
              <w:pStyle w:val="acctfourfigures"/>
              <w:spacing w:line="240" w:lineRule="atLeast"/>
              <w:jc w:val="center"/>
              <w:rPr>
                <w:szCs w:val="22"/>
              </w:rPr>
            </w:pPr>
          </w:p>
        </w:tc>
        <w:tc>
          <w:tcPr>
            <w:tcW w:w="1575" w:type="dxa"/>
          </w:tcPr>
          <w:p w:rsidR="0009261C" w:rsidRPr="00941A69" w:rsidRDefault="0009261C" w:rsidP="002D2522">
            <w:pPr>
              <w:pStyle w:val="acctmergecolhdg"/>
              <w:spacing w:line="240" w:lineRule="atLeast"/>
              <w:rPr>
                <w:b w:val="0"/>
                <w:bCs/>
                <w:szCs w:val="22"/>
              </w:rPr>
            </w:pPr>
          </w:p>
        </w:tc>
        <w:tc>
          <w:tcPr>
            <w:tcW w:w="183" w:type="dxa"/>
          </w:tcPr>
          <w:p w:rsidR="0009261C" w:rsidRPr="00941A69" w:rsidRDefault="0009261C" w:rsidP="002D2522">
            <w:pPr>
              <w:pStyle w:val="acctmergecolhdg"/>
              <w:spacing w:line="240" w:lineRule="atLeast"/>
              <w:rPr>
                <w:b w:val="0"/>
                <w:bCs/>
                <w:szCs w:val="22"/>
              </w:rPr>
            </w:pPr>
          </w:p>
        </w:tc>
        <w:tc>
          <w:tcPr>
            <w:tcW w:w="3283" w:type="dxa"/>
            <w:gridSpan w:val="3"/>
            <w:tcBorders>
              <w:bottom w:val="single" w:sz="4" w:space="0" w:color="auto"/>
            </w:tcBorders>
          </w:tcPr>
          <w:p w:rsidR="0009261C" w:rsidRPr="00941A69" w:rsidRDefault="0009261C" w:rsidP="002D2522">
            <w:pPr>
              <w:pStyle w:val="acctmergecolhdg"/>
              <w:spacing w:line="240" w:lineRule="atLeast"/>
              <w:rPr>
                <w:b w:val="0"/>
                <w:bCs/>
                <w:szCs w:val="22"/>
              </w:rPr>
            </w:pPr>
            <w:r w:rsidRPr="00941A69">
              <w:rPr>
                <w:b w:val="0"/>
                <w:bCs/>
                <w:szCs w:val="22"/>
              </w:rPr>
              <w:t>(Charged) / credited to:</w:t>
            </w:r>
          </w:p>
        </w:tc>
        <w:tc>
          <w:tcPr>
            <w:tcW w:w="179" w:type="dxa"/>
          </w:tcPr>
          <w:p w:rsidR="0009261C" w:rsidRPr="00941A69" w:rsidRDefault="0009261C" w:rsidP="002D2522">
            <w:pPr>
              <w:pStyle w:val="acctmergecolhdg"/>
              <w:spacing w:line="240" w:lineRule="atLeast"/>
              <w:rPr>
                <w:b w:val="0"/>
                <w:bCs/>
                <w:szCs w:val="22"/>
              </w:rPr>
            </w:pPr>
          </w:p>
        </w:tc>
        <w:tc>
          <w:tcPr>
            <w:tcW w:w="1602" w:type="dxa"/>
          </w:tcPr>
          <w:p w:rsidR="0009261C" w:rsidRPr="00941A69" w:rsidRDefault="0009261C" w:rsidP="002D2522">
            <w:pPr>
              <w:pStyle w:val="acctmergecolhdg"/>
              <w:spacing w:line="240" w:lineRule="atLeast"/>
              <w:rPr>
                <w:b w:val="0"/>
                <w:bCs/>
                <w:szCs w:val="22"/>
              </w:rPr>
            </w:pPr>
          </w:p>
        </w:tc>
        <w:tc>
          <w:tcPr>
            <w:tcW w:w="198" w:type="dxa"/>
          </w:tcPr>
          <w:p w:rsidR="0009261C" w:rsidRPr="00941A69" w:rsidRDefault="0009261C" w:rsidP="002D2522">
            <w:pPr>
              <w:pStyle w:val="acctmergecolhdg"/>
              <w:spacing w:line="240" w:lineRule="atLeast"/>
              <w:rPr>
                <w:b w:val="0"/>
                <w:bCs/>
                <w:szCs w:val="22"/>
              </w:rPr>
            </w:pPr>
          </w:p>
        </w:tc>
        <w:tc>
          <w:tcPr>
            <w:tcW w:w="1550" w:type="dxa"/>
            <w:gridSpan w:val="2"/>
          </w:tcPr>
          <w:p w:rsidR="0009261C" w:rsidRPr="00941A69" w:rsidRDefault="0009261C" w:rsidP="002D2522">
            <w:pPr>
              <w:pStyle w:val="acctmergecolhdg"/>
              <w:spacing w:line="240" w:lineRule="atLeast"/>
              <w:rPr>
                <w:b w:val="0"/>
                <w:bCs/>
                <w:szCs w:val="22"/>
              </w:rPr>
            </w:pPr>
          </w:p>
        </w:tc>
      </w:tr>
      <w:tr w:rsidR="0009261C" w:rsidRPr="00941A69" w:rsidTr="00AE7E3C">
        <w:trPr>
          <w:cantSplit/>
          <w:trHeight w:val="103"/>
          <w:tblHeader/>
        </w:trPr>
        <w:tc>
          <w:tcPr>
            <w:tcW w:w="5508" w:type="dxa"/>
          </w:tcPr>
          <w:p w:rsidR="0009261C" w:rsidRPr="00941A69" w:rsidRDefault="0009261C" w:rsidP="002D2522">
            <w:pPr>
              <w:pStyle w:val="acctfourfigures"/>
              <w:spacing w:line="240" w:lineRule="atLeast"/>
              <w:jc w:val="center"/>
              <w:rPr>
                <w:szCs w:val="22"/>
              </w:rPr>
            </w:pPr>
          </w:p>
        </w:tc>
        <w:tc>
          <w:tcPr>
            <w:tcW w:w="1575" w:type="dxa"/>
          </w:tcPr>
          <w:p w:rsidR="0009261C" w:rsidRPr="00941A69" w:rsidRDefault="0009261C" w:rsidP="002D2522">
            <w:pPr>
              <w:pStyle w:val="acctmergecolhdg"/>
              <w:spacing w:line="240" w:lineRule="atLeast"/>
              <w:rPr>
                <w:b w:val="0"/>
                <w:bCs/>
                <w:szCs w:val="22"/>
              </w:rPr>
            </w:pPr>
            <w:r w:rsidRPr="00941A69">
              <w:rPr>
                <w:b w:val="0"/>
                <w:bCs/>
                <w:szCs w:val="22"/>
              </w:rPr>
              <w:t xml:space="preserve">At </w:t>
            </w:r>
          </w:p>
          <w:p w:rsidR="0009261C" w:rsidRPr="00941A69" w:rsidRDefault="0009261C" w:rsidP="002D2522">
            <w:pPr>
              <w:pStyle w:val="acctmergecolhdg"/>
              <w:spacing w:line="240" w:lineRule="atLeast"/>
              <w:rPr>
                <w:b w:val="0"/>
                <w:bCs/>
                <w:szCs w:val="22"/>
              </w:rPr>
            </w:pPr>
            <w:r w:rsidRPr="00941A69">
              <w:rPr>
                <w:b w:val="0"/>
                <w:bCs/>
                <w:szCs w:val="22"/>
              </w:rPr>
              <w:t xml:space="preserve">1 January </w:t>
            </w:r>
          </w:p>
          <w:p w:rsidR="0009261C" w:rsidRPr="00941A69" w:rsidRDefault="00A17736" w:rsidP="002D2522">
            <w:pPr>
              <w:pStyle w:val="acctmergecolhdg"/>
              <w:spacing w:line="240" w:lineRule="atLeast"/>
              <w:rPr>
                <w:b w:val="0"/>
                <w:bCs/>
                <w:szCs w:val="22"/>
              </w:rPr>
            </w:pPr>
            <w:r>
              <w:rPr>
                <w:b w:val="0"/>
                <w:bCs/>
                <w:szCs w:val="22"/>
              </w:rPr>
              <w:t>2020</w:t>
            </w:r>
          </w:p>
        </w:tc>
        <w:tc>
          <w:tcPr>
            <w:tcW w:w="183" w:type="dxa"/>
          </w:tcPr>
          <w:p w:rsidR="0009261C" w:rsidRPr="00941A69" w:rsidRDefault="0009261C" w:rsidP="002D2522">
            <w:pPr>
              <w:pStyle w:val="acctmergecolhdg"/>
              <w:spacing w:line="240" w:lineRule="atLeast"/>
              <w:rPr>
                <w:b w:val="0"/>
                <w:bCs/>
                <w:szCs w:val="22"/>
              </w:rPr>
            </w:pPr>
          </w:p>
        </w:tc>
        <w:tc>
          <w:tcPr>
            <w:tcW w:w="1530" w:type="dxa"/>
            <w:vAlign w:val="bottom"/>
          </w:tcPr>
          <w:p w:rsidR="0009261C" w:rsidRPr="00941A69" w:rsidRDefault="0009261C" w:rsidP="002D2522">
            <w:pPr>
              <w:pStyle w:val="acctcolumnheading"/>
              <w:spacing w:after="0" w:line="240" w:lineRule="atLeast"/>
              <w:rPr>
                <w:bCs/>
                <w:szCs w:val="22"/>
              </w:rPr>
            </w:pPr>
            <w:r w:rsidRPr="00941A69">
              <w:rPr>
                <w:bCs/>
                <w:szCs w:val="22"/>
              </w:rPr>
              <w:t xml:space="preserve">Profit or </w:t>
            </w:r>
            <w:r w:rsidRPr="00941A69">
              <w:rPr>
                <w:szCs w:val="22"/>
              </w:rPr>
              <w:t xml:space="preserve">loss </w:t>
            </w:r>
          </w:p>
        </w:tc>
        <w:tc>
          <w:tcPr>
            <w:tcW w:w="180" w:type="dxa"/>
          </w:tcPr>
          <w:p w:rsidR="0009261C" w:rsidRPr="00941A69" w:rsidRDefault="0009261C" w:rsidP="002D2522">
            <w:pPr>
              <w:pStyle w:val="acctmergecolhdg"/>
              <w:spacing w:line="240" w:lineRule="atLeast"/>
              <w:rPr>
                <w:b w:val="0"/>
                <w:bCs/>
                <w:szCs w:val="22"/>
              </w:rPr>
            </w:pPr>
          </w:p>
        </w:tc>
        <w:tc>
          <w:tcPr>
            <w:tcW w:w="1575" w:type="dxa"/>
          </w:tcPr>
          <w:p w:rsidR="0009261C" w:rsidRPr="00941A69" w:rsidRDefault="0009261C" w:rsidP="002D2522">
            <w:pPr>
              <w:pStyle w:val="acctmergecolhdg"/>
              <w:spacing w:line="240" w:lineRule="atLeast"/>
              <w:ind w:left="-41"/>
              <w:rPr>
                <w:b w:val="0"/>
                <w:bCs/>
                <w:szCs w:val="22"/>
              </w:rPr>
            </w:pPr>
            <w:r w:rsidRPr="00941A69">
              <w:rPr>
                <w:b w:val="0"/>
                <w:bCs/>
                <w:szCs w:val="22"/>
              </w:rPr>
              <w:t>Other comprehensive income</w:t>
            </w:r>
          </w:p>
        </w:tc>
        <w:tc>
          <w:tcPr>
            <w:tcW w:w="178" w:type="dxa"/>
          </w:tcPr>
          <w:p w:rsidR="0009261C" w:rsidRPr="00941A69" w:rsidRDefault="0009261C" w:rsidP="002D2522">
            <w:pPr>
              <w:pStyle w:val="acctmergecolhdg"/>
              <w:spacing w:line="240" w:lineRule="atLeast"/>
              <w:rPr>
                <w:b w:val="0"/>
                <w:bCs/>
                <w:szCs w:val="22"/>
              </w:rPr>
            </w:pPr>
          </w:p>
        </w:tc>
        <w:tc>
          <w:tcPr>
            <w:tcW w:w="1602" w:type="dxa"/>
            <w:vAlign w:val="bottom"/>
          </w:tcPr>
          <w:p w:rsidR="0009261C" w:rsidRPr="00941A69" w:rsidRDefault="002750C3" w:rsidP="002D2522">
            <w:pPr>
              <w:pStyle w:val="acctcolumnheading"/>
              <w:spacing w:after="0" w:line="240" w:lineRule="atLeast"/>
              <w:ind w:left="-79" w:right="-79"/>
              <w:rPr>
                <w:bCs/>
                <w:szCs w:val="22"/>
              </w:rPr>
            </w:pPr>
            <w:r>
              <w:rPr>
                <w:rFonts w:cs="Angsana New"/>
                <w:bCs/>
                <w:szCs w:val="28"/>
                <w:lang w:val="en-US" w:bidi="th-TH"/>
              </w:rPr>
              <w:t>Acquisitions through business combinations</w:t>
            </w:r>
          </w:p>
        </w:tc>
        <w:tc>
          <w:tcPr>
            <w:tcW w:w="197" w:type="dxa"/>
          </w:tcPr>
          <w:p w:rsidR="0009261C" w:rsidRPr="00941A69" w:rsidRDefault="0009261C" w:rsidP="002D2522">
            <w:pPr>
              <w:pStyle w:val="acctcolumnheading"/>
              <w:spacing w:after="0" w:line="240" w:lineRule="atLeast"/>
              <w:ind w:left="-79" w:right="-79"/>
              <w:rPr>
                <w:bCs/>
                <w:szCs w:val="22"/>
              </w:rPr>
            </w:pPr>
          </w:p>
        </w:tc>
        <w:tc>
          <w:tcPr>
            <w:tcW w:w="1550" w:type="dxa"/>
            <w:gridSpan w:val="2"/>
          </w:tcPr>
          <w:p w:rsidR="0009261C" w:rsidRPr="00941A69" w:rsidRDefault="0009261C" w:rsidP="002D2522">
            <w:pPr>
              <w:pStyle w:val="acctcolumnheading"/>
              <w:spacing w:after="0" w:line="240" w:lineRule="atLeast"/>
              <w:ind w:left="-79" w:right="-79"/>
              <w:rPr>
                <w:bCs/>
                <w:szCs w:val="22"/>
              </w:rPr>
            </w:pPr>
            <w:r w:rsidRPr="00941A69">
              <w:rPr>
                <w:bCs/>
                <w:szCs w:val="22"/>
              </w:rPr>
              <w:t xml:space="preserve">At </w:t>
            </w:r>
          </w:p>
          <w:p w:rsidR="0009261C" w:rsidRPr="00941A69" w:rsidRDefault="0009261C" w:rsidP="002D2522">
            <w:pPr>
              <w:pStyle w:val="acctcolumnheading"/>
              <w:spacing w:after="0" w:line="240" w:lineRule="atLeast"/>
              <w:ind w:left="-79" w:right="-79"/>
              <w:rPr>
                <w:bCs/>
                <w:szCs w:val="22"/>
              </w:rPr>
            </w:pPr>
            <w:r w:rsidRPr="00941A69">
              <w:rPr>
                <w:bCs/>
                <w:szCs w:val="22"/>
              </w:rPr>
              <w:t>31 December</w:t>
            </w:r>
          </w:p>
          <w:p w:rsidR="0009261C" w:rsidRPr="00941A69" w:rsidRDefault="00A17736" w:rsidP="002D2522">
            <w:pPr>
              <w:pStyle w:val="acctmergecolhdg"/>
              <w:spacing w:line="240" w:lineRule="atLeast"/>
              <w:rPr>
                <w:b w:val="0"/>
                <w:bCs/>
                <w:szCs w:val="22"/>
              </w:rPr>
            </w:pPr>
            <w:r>
              <w:rPr>
                <w:b w:val="0"/>
                <w:bCs/>
                <w:szCs w:val="22"/>
              </w:rPr>
              <w:t>2020</w:t>
            </w:r>
          </w:p>
        </w:tc>
      </w:tr>
      <w:tr w:rsidR="0009261C" w:rsidRPr="00941A69" w:rsidTr="00AE7E3C">
        <w:trPr>
          <w:gridAfter w:val="1"/>
          <w:wAfter w:w="8" w:type="dxa"/>
          <w:cantSplit/>
        </w:trPr>
        <w:tc>
          <w:tcPr>
            <w:tcW w:w="5508" w:type="dxa"/>
          </w:tcPr>
          <w:p w:rsidR="0009261C" w:rsidRPr="00941A69" w:rsidRDefault="0009261C" w:rsidP="002D2522">
            <w:pPr>
              <w:spacing w:line="240" w:lineRule="atLeast"/>
              <w:rPr>
                <w:rFonts w:cs="Times New Roman"/>
                <w:b/>
                <w:bCs/>
                <w:i/>
                <w:iCs/>
                <w:szCs w:val="22"/>
              </w:rPr>
            </w:pPr>
          </w:p>
        </w:tc>
        <w:tc>
          <w:tcPr>
            <w:tcW w:w="8562" w:type="dxa"/>
            <w:gridSpan w:val="9"/>
          </w:tcPr>
          <w:p w:rsidR="0009261C" w:rsidRPr="00941A69" w:rsidRDefault="0009261C" w:rsidP="002D2522">
            <w:pPr>
              <w:pStyle w:val="acctfourfigures"/>
              <w:spacing w:line="240" w:lineRule="atLeast"/>
              <w:jc w:val="center"/>
              <w:rPr>
                <w:i/>
                <w:iCs/>
                <w:szCs w:val="22"/>
              </w:rPr>
            </w:pPr>
            <w:r w:rsidRPr="00941A69">
              <w:rPr>
                <w:i/>
                <w:iCs/>
                <w:szCs w:val="22"/>
              </w:rPr>
              <w:t>(in Baht)</w:t>
            </w:r>
          </w:p>
        </w:tc>
      </w:tr>
      <w:tr w:rsidR="0009261C" w:rsidRPr="00941A69" w:rsidTr="00AE7E3C">
        <w:trPr>
          <w:gridAfter w:val="1"/>
          <w:wAfter w:w="8" w:type="dxa"/>
          <w:cantSplit/>
        </w:trPr>
        <w:tc>
          <w:tcPr>
            <w:tcW w:w="5508" w:type="dxa"/>
          </w:tcPr>
          <w:p w:rsidR="0009261C" w:rsidRPr="00941A69" w:rsidRDefault="0009261C" w:rsidP="002D2522">
            <w:pPr>
              <w:spacing w:line="240" w:lineRule="atLeast"/>
              <w:rPr>
                <w:rFonts w:cs="Times New Roman"/>
                <w:b/>
                <w:bCs/>
                <w:i/>
                <w:iCs/>
                <w:szCs w:val="22"/>
              </w:rPr>
            </w:pPr>
            <w:r w:rsidRPr="00941A69">
              <w:rPr>
                <w:rFonts w:cs="Times New Roman"/>
                <w:b/>
                <w:bCs/>
                <w:i/>
                <w:iCs/>
                <w:szCs w:val="22"/>
              </w:rPr>
              <w:t>Deferred tax assets</w:t>
            </w:r>
          </w:p>
        </w:tc>
        <w:tc>
          <w:tcPr>
            <w:tcW w:w="8562" w:type="dxa"/>
            <w:gridSpan w:val="9"/>
          </w:tcPr>
          <w:p w:rsidR="0009261C" w:rsidRPr="00941A69" w:rsidRDefault="0009261C" w:rsidP="002D2522">
            <w:pPr>
              <w:pStyle w:val="acctfourfigures"/>
              <w:spacing w:line="240" w:lineRule="atLeast"/>
              <w:jc w:val="center"/>
              <w:rPr>
                <w:i/>
                <w:iCs/>
                <w:szCs w:val="22"/>
              </w:rPr>
            </w:pPr>
          </w:p>
        </w:tc>
      </w:tr>
      <w:tr w:rsidR="00CA4A08" w:rsidRPr="00941A69" w:rsidTr="00AE7E3C">
        <w:trPr>
          <w:cantSplit/>
        </w:trPr>
        <w:tc>
          <w:tcPr>
            <w:tcW w:w="550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Tax losses carried forward</w:t>
            </w:r>
          </w:p>
        </w:tc>
        <w:tc>
          <w:tcPr>
            <w:tcW w:w="1575" w:type="dxa"/>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534,386</w:t>
            </w:r>
          </w:p>
        </w:tc>
        <w:tc>
          <w:tcPr>
            <w:tcW w:w="183" w:type="dxa"/>
          </w:tcPr>
          <w:p w:rsidR="00CA4A08" w:rsidRPr="00CA4A08" w:rsidRDefault="00CA4A08" w:rsidP="00A17736">
            <w:pPr>
              <w:keepNext/>
              <w:tabs>
                <w:tab w:val="decimal" w:pos="1306"/>
              </w:tabs>
              <w:ind w:left="-172" w:right="-222"/>
              <w:outlineLvl w:val="0"/>
              <w:rPr>
                <w:rFonts w:cs="Times New Roman"/>
                <w:color w:val="000000"/>
                <w:szCs w:val="22"/>
                <w:cs/>
              </w:rPr>
            </w:pPr>
          </w:p>
        </w:tc>
        <w:tc>
          <w:tcPr>
            <w:tcW w:w="1530" w:type="dxa"/>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3,089,941</w:t>
            </w:r>
          </w:p>
        </w:tc>
        <w:tc>
          <w:tcPr>
            <w:tcW w:w="180" w:type="dxa"/>
          </w:tcPr>
          <w:p w:rsidR="00CA4A08" w:rsidRPr="00CA4A08" w:rsidRDefault="00CA4A08" w:rsidP="00A17736">
            <w:pPr>
              <w:keepNext/>
              <w:tabs>
                <w:tab w:val="decimal" w:pos="1306"/>
              </w:tabs>
              <w:ind w:left="-172" w:right="-222"/>
              <w:outlineLvl w:val="0"/>
              <w:rPr>
                <w:rFonts w:cs="Times New Roman"/>
                <w:color w:val="000000"/>
                <w:szCs w:val="22"/>
                <w:cs/>
              </w:rPr>
            </w:pPr>
          </w:p>
        </w:tc>
        <w:tc>
          <w:tcPr>
            <w:tcW w:w="1575" w:type="dxa"/>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tcPr>
          <w:p w:rsidR="00CA4A08" w:rsidRPr="00CA4A08" w:rsidRDefault="00CA4A08" w:rsidP="00A17736">
            <w:pPr>
              <w:keepNext/>
              <w:tabs>
                <w:tab w:val="decimal" w:pos="1306"/>
              </w:tabs>
              <w:ind w:left="-172" w:right="-222"/>
              <w:outlineLvl w:val="0"/>
              <w:rPr>
                <w:rFonts w:cs="Times New Roman"/>
                <w:color w:val="000000"/>
                <w:szCs w:val="22"/>
                <w:cs/>
              </w:rPr>
            </w:pPr>
          </w:p>
        </w:tc>
        <w:tc>
          <w:tcPr>
            <w:tcW w:w="1602" w:type="dxa"/>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CA4A08" w:rsidRPr="00CA4A08" w:rsidRDefault="00CA4A08" w:rsidP="00A17736">
            <w:pPr>
              <w:keepNext/>
              <w:tabs>
                <w:tab w:val="decimal" w:pos="1306"/>
              </w:tabs>
              <w:ind w:left="-172" w:right="-222"/>
              <w:outlineLvl w:val="0"/>
              <w:rPr>
                <w:rFonts w:cs="Times New Roman"/>
                <w:color w:val="000000"/>
                <w:szCs w:val="22"/>
              </w:rPr>
            </w:pPr>
          </w:p>
        </w:tc>
        <w:tc>
          <w:tcPr>
            <w:tcW w:w="1550" w:type="dxa"/>
            <w:gridSpan w:val="2"/>
          </w:tcPr>
          <w:p w:rsidR="00CA4A08" w:rsidRPr="00CA4A08" w:rsidRDefault="00525B15" w:rsidP="00A17736">
            <w:pPr>
              <w:keepNext/>
              <w:tabs>
                <w:tab w:val="decimal" w:pos="1306"/>
              </w:tabs>
              <w:ind w:left="-172" w:right="-222"/>
              <w:outlineLvl w:val="0"/>
              <w:rPr>
                <w:rFonts w:cs="Times New Roman"/>
                <w:color w:val="000000"/>
                <w:szCs w:val="22"/>
              </w:rPr>
            </w:pPr>
            <w:r w:rsidRPr="00525B15">
              <w:rPr>
                <w:rFonts w:cs="Times New Roman"/>
                <w:color w:val="000000"/>
                <w:szCs w:val="22"/>
              </w:rPr>
              <w:t>3,624,327</w:t>
            </w:r>
          </w:p>
        </w:tc>
      </w:tr>
      <w:tr w:rsidR="001543F7" w:rsidRPr="00941A69" w:rsidTr="00AE7E3C">
        <w:trPr>
          <w:cantSplit/>
        </w:trPr>
        <w:tc>
          <w:tcPr>
            <w:tcW w:w="5508" w:type="dxa"/>
          </w:tcPr>
          <w:p w:rsidR="001543F7" w:rsidRPr="00941A69" w:rsidRDefault="001543F7" w:rsidP="001543F7">
            <w:pPr>
              <w:tabs>
                <w:tab w:val="left" w:pos="9450"/>
              </w:tabs>
              <w:spacing w:line="240" w:lineRule="atLeast"/>
              <w:rPr>
                <w:rFonts w:cs="Times New Roman"/>
                <w:szCs w:val="22"/>
              </w:rPr>
            </w:pPr>
            <w:r w:rsidRPr="00941A69">
              <w:rPr>
                <w:rFonts w:cs="Times New Roman"/>
                <w:szCs w:val="22"/>
              </w:rPr>
              <w:t>Employee benefit obligations</w:t>
            </w:r>
          </w:p>
        </w:tc>
        <w:tc>
          <w:tcPr>
            <w:tcW w:w="1575" w:type="dxa"/>
          </w:tcPr>
          <w:p w:rsidR="001543F7"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32,427,635</w:t>
            </w:r>
          </w:p>
        </w:tc>
        <w:tc>
          <w:tcPr>
            <w:tcW w:w="183" w:type="dxa"/>
          </w:tcPr>
          <w:p w:rsidR="001543F7" w:rsidRPr="00CA4A08" w:rsidRDefault="001543F7" w:rsidP="00A17736">
            <w:pPr>
              <w:keepNext/>
              <w:tabs>
                <w:tab w:val="decimal" w:pos="1306"/>
              </w:tabs>
              <w:ind w:left="-172" w:right="-222"/>
              <w:outlineLvl w:val="0"/>
              <w:rPr>
                <w:rFonts w:cs="Times New Roman"/>
                <w:color w:val="000000"/>
                <w:szCs w:val="22"/>
                <w:cs/>
              </w:rPr>
            </w:pPr>
          </w:p>
        </w:tc>
        <w:tc>
          <w:tcPr>
            <w:tcW w:w="1530" w:type="dxa"/>
            <w:shd w:val="clear" w:color="auto" w:fill="auto"/>
          </w:tcPr>
          <w:p w:rsidR="001543F7"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7,015,954</w:t>
            </w:r>
          </w:p>
        </w:tc>
        <w:tc>
          <w:tcPr>
            <w:tcW w:w="180" w:type="dxa"/>
            <w:shd w:val="clear" w:color="auto" w:fill="auto"/>
          </w:tcPr>
          <w:p w:rsidR="001543F7" w:rsidRPr="00CA4A08" w:rsidRDefault="001543F7" w:rsidP="00A17736">
            <w:pPr>
              <w:keepNext/>
              <w:tabs>
                <w:tab w:val="decimal" w:pos="1306"/>
              </w:tabs>
              <w:ind w:left="-172" w:right="-222"/>
              <w:outlineLvl w:val="0"/>
              <w:rPr>
                <w:rFonts w:cs="Times New Roman"/>
                <w:color w:val="000000"/>
                <w:szCs w:val="22"/>
                <w:cs/>
              </w:rPr>
            </w:pPr>
          </w:p>
        </w:tc>
        <w:tc>
          <w:tcPr>
            <w:tcW w:w="1575" w:type="dxa"/>
            <w:shd w:val="clear" w:color="auto" w:fill="auto"/>
          </w:tcPr>
          <w:p w:rsidR="001543F7"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1543F7" w:rsidRPr="00CA4A08" w:rsidRDefault="001543F7" w:rsidP="00A17736">
            <w:pPr>
              <w:keepNext/>
              <w:tabs>
                <w:tab w:val="decimal" w:pos="1306"/>
              </w:tabs>
              <w:ind w:left="-172" w:right="-222"/>
              <w:outlineLvl w:val="0"/>
              <w:rPr>
                <w:rFonts w:cs="Times New Roman"/>
                <w:color w:val="000000"/>
                <w:szCs w:val="22"/>
                <w:cs/>
              </w:rPr>
            </w:pPr>
          </w:p>
        </w:tc>
        <w:tc>
          <w:tcPr>
            <w:tcW w:w="1602" w:type="dxa"/>
          </w:tcPr>
          <w:p w:rsidR="001543F7"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1543F7" w:rsidRPr="00CA4A08" w:rsidRDefault="001543F7" w:rsidP="00A17736">
            <w:pPr>
              <w:keepNext/>
              <w:tabs>
                <w:tab w:val="decimal" w:pos="1306"/>
              </w:tabs>
              <w:ind w:left="-172" w:right="-222"/>
              <w:outlineLvl w:val="0"/>
              <w:rPr>
                <w:rFonts w:cs="Times New Roman"/>
                <w:color w:val="000000"/>
                <w:szCs w:val="22"/>
              </w:rPr>
            </w:pPr>
          </w:p>
        </w:tc>
        <w:tc>
          <w:tcPr>
            <w:tcW w:w="1550" w:type="dxa"/>
            <w:gridSpan w:val="2"/>
            <w:shd w:val="clear" w:color="auto" w:fill="auto"/>
          </w:tcPr>
          <w:p w:rsidR="001543F7" w:rsidRPr="00CA4A08" w:rsidRDefault="00525B15" w:rsidP="00A17736">
            <w:pPr>
              <w:keepNext/>
              <w:tabs>
                <w:tab w:val="decimal" w:pos="1306"/>
              </w:tabs>
              <w:ind w:left="-172" w:right="-222"/>
              <w:outlineLvl w:val="0"/>
              <w:rPr>
                <w:rFonts w:cs="Times New Roman"/>
                <w:color w:val="000000"/>
                <w:szCs w:val="22"/>
              </w:rPr>
            </w:pPr>
            <w:r w:rsidRPr="00525B15">
              <w:rPr>
                <w:rFonts w:cs="Times New Roman"/>
                <w:color w:val="000000"/>
                <w:szCs w:val="22"/>
              </w:rPr>
              <w:t>39,443,589</w:t>
            </w:r>
          </w:p>
        </w:tc>
      </w:tr>
      <w:tr w:rsidR="00D242B6" w:rsidRPr="00941A69" w:rsidTr="00AE7E3C">
        <w:trPr>
          <w:cantSplit/>
        </w:trPr>
        <w:tc>
          <w:tcPr>
            <w:tcW w:w="5508" w:type="dxa"/>
          </w:tcPr>
          <w:p w:rsidR="00D242B6" w:rsidRPr="00941A69" w:rsidRDefault="00D242B6" w:rsidP="001543F7">
            <w:pPr>
              <w:tabs>
                <w:tab w:val="left" w:pos="9450"/>
              </w:tabs>
              <w:spacing w:line="240" w:lineRule="atLeast"/>
              <w:rPr>
                <w:rFonts w:cs="Times New Roman"/>
                <w:szCs w:val="22"/>
              </w:rPr>
            </w:pPr>
            <w:r>
              <w:rPr>
                <w:rFonts w:cs="Times New Roman"/>
                <w:szCs w:val="22"/>
              </w:rPr>
              <w:t>Right-of-use asset</w:t>
            </w:r>
            <w:r w:rsidR="002027D9">
              <w:rPr>
                <w:rFonts w:cs="Times New Roman"/>
                <w:szCs w:val="22"/>
              </w:rPr>
              <w:t>s</w:t>
            </w:r>
          </w:p>
        </w:tc>
        <w:tc>
          <w:tcPr>
            <w:tcW w:w="1575" w:type="dxa"/>
          </w:tcPr>
          <w:p w:rsidR="00D242B6"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83" w:type="dxa"/>
          </w:tcPr>
          <w:p w:rsidR="00D242B6" w:rsidRPr="00CA4A08" w:rsidRDefault="00D242B6" w:rsidP="00A17736">
            <w:pPr>
              <w:keepNext/>
              <w:tabs>
                <w:tab w:val="decimal" w:pos="1306"/>
              </w:tabs>
              <w:ind w:left="-172" w:right="-222"/>
              <w:outlineLvl w:val="0"/>
              <w:rPr>
                <w:rFonts w:cs="Times New Roman"/>
                <w:color w:val="000000"/>
                <w:szCs w:val="22"/>
                <w:cs/>
              </w:rPr>
            </w:pPr>
          </w:p>
        </w:tc>
        <w:tc>
          <w:tcPr>
            <w:tcW w:w="1530" w:type="dxa"/>
            <w:shd w:val="clear" w:color="auto" w:fill="auto"/>
          </w:tcPr>
          <w:p w:rsidR="00D242B6"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64,987,193</w:t>
            </w:r>
          </w:p>
        </w:tc>
        <w:tc>
          <w:tcPr>
            <w:tcW w:w="180" w:type="dxa"/>
            <w:shd w:val="clear" w:color="auto" w:fill="auto"/>
          </w:tcPr>
          <w:p w:rsidR="00D242B6" w:rsidRPr="00CA4A08" w:rsidRDefault="00D242B6" w:rsidP="00A17736">
            <w:pPr>
              <w:keepNext/>
              <w:tabs>
                <w:tab w:val="decimal" w:pos="1306"/>
              </w:tabs>
              <w:ind w:left="-172" w:right="-222"/>
              <w:outlineLvl w:val="0"/>
              <w:rPr>
                <w:rFonts w:cs="Times New Roman"/>
                <w:color w:val="000000"/>
                <w:szCs w:val="22"/>
                <w:cs/>
              </w:rPr>
            </w:pPr>
          </w:p>
        </w:tc>
        <w:tc>
          <w:tcPr>
            <w:tcW w:w="1575" w:type="dxa"/>
            <w:shd w:val="clear" w:color="auto" w:fill="auto"/>
          </w:tcPr>
          <w:p w:rsidR="00D242B6"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D242B6" w:rsidRPr="00CA4A08" w:rsidRDefault="00D242B6" w:rsidP="00A17736">
            <w:pPr>
              <w:keepNext/>
              <w:tabs>
                <w:tab w:val="decimal" w:pos="1306"/>
              </w:tabs>
              <w:ind w:left="-172" w:right="-222"/>
              <w:outlineLvl w:val="0"/>
              <w:rPr>
                <w:rFonts w:cs="Times New Roman"/>
                <w:color w:val="000000"/>
                <w:szCs w:val="22"/>
                <w:cs/>
              </w:rPr>
            </w:pPr>
          </w:p>
        </w:tc>
        <w:tc>
          <w:tcPr>
            <w:tcW w:w="1602" w:type="dxa"/>
          </w:tcPr>
          <w:p w:rsidR="00D242B6"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D242B6" w:rsidRPr="00CA4A08" w:rsidRDefault="00D242B6" w:rsidP="00A17736">
            <w:pPr>
              <w:keepNext/>
              <w:tabs>
                <w:tab w:val="decimal" w:pos="1306"/>
              </w:tabs>
              <w:ind w:left="-172" w:right="-222"/>
              <w:outlineLvl w:val="0"/>
              <w:rPr>
                <w:rFonts w:cs="Times New Roman"/>
                <w:color w:val="000000"/>
                <w:szCs w:val="22"/>
              </w:rPr>
            </w:pPr>
          </w:p>
        </w:tc>
        <w:tc>
          <w:tcPr>
            <w:tcW w:w="1550" w:type="dxa"/>
            <w:gridSpan w:val="2"/>
            <w:shd w:val="clear" w:color="auto" w:fill="auto"/>
          </w:tcPr>
          <w:p w:rsidR="00D242B6" w:rsidRPr="00CA4A08" w:rsidRDefault="00525B15" w:rsidP="00A17736">
            <w:pPr>
              <w:keepNext/>
              <w:tabs>
                <w:tab w:val="decimal" w:pos="1306"/>
              </w:tabs>
              <w:ind w:left="-172" w:right="-222"/>
              <w:outlineLvl w:val="0"/>
              <w:rPr>
                <w:rFonts w:cs="Times New Roman"/>
                <w:color w:val="000000"/>
                <w:szCs w:val="22"/>
              </w:rPr>
            </w:pPr>
            <w:r w:rsidRPr="00525B15">
              <w:rPr>
                <w:rFonts w:cs="Times New Roman"/>
                <w:color w:val="000000"/>
                <w:szCs w:val="22"/>
              </w:rPr>
              <w:t>64,987,193</w:t>
            </w:r>
          </w:p>
        </w:tc>
      </w:tr>
      <w:tr w:rsidR="00CA4A08" w:rsidRPr="00941A69" w:rsidTr="00AE7E3C">
        <w:trPr>
          <w:cantSplit/>
        </w:trPr>
        <w:tc>
          <w:tcPr>
            <w:tcW w:w="550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Others</w:t>
            </w:r>
          </w:p>
        </w:tc>
        <w:tc>
          <w:tcPr>
            <w:tcW w:w="1575" w:type="dxa"/>
            <w:tcBorders>
              <w:bottom w:val="single" w:sz="4" w:space="0" w:color="auto"/>
            </w:tcBorders>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51,940,165</w:t>
            </w:r>
          </w:p>
        </w:tc>
        <w:tc>
          <w:tcPr>
            <w:tcW w:w="183" w:type="dxa"/>
          </w:tcPr>
          <w:p w:rsidR="00CA4A08" w:rsidRPr="00CA4A08" w:rsidRDefault="00CA4A08" w:rsidP="00A17736">
            <w:pPr>
              <w:keepNext/>
              <w:tabs>
                <w:tab w:val="decimal" w:pos="1306"/>
              </w:tabs>
              <w:ind w:left="-172" w:right="-222"/>
              <w:outlineLvl w:val="0"/>
              <w:rPr>
                <w:rFonts w:cs="Times New Roman"/>
                <w:color w:val="000000"/>
                <w:szCs w:val="22"/>
                <w:cs/>
              </w:rPr>
            </w:pPr>
          </w:p>
        </w:tc>
        <w:tc>
          <w:tcPr>
            <w:tcW w:w="1530" w:type="dxa"/>
            <w:tcBorders>
              <w:bottom w:val="single" w:sz="4" w:space="0" w:color="auto"/>
            </w:tcBorders>
            <w:shd w:val="clear" w:color="auto" w:fill="auto"/>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(33,537,116)</w:t>
            </w:r>
          </w:p>
        </w:tc>
        <w:tc>
          <w:tcPr>
            <w:tcW w:w="180" w:type="dxa"/>
            <w:shd w:val="clear" w:color="auto" w:fill="auto"/>
          </w:tcPr>
          <w:p w:rsidR="00CA4A08" w:rsidRPr="00CA4A08" w:rsidRDefault="00CA4A08" w:rsidP="00A17736">
            <w:pPr>
              <w:keepNext/>
              <w:tabs>
                <w:tab w:val="decimal" w:pos="1306"/>
              </w:tabs>
              <w:ind w:left="-172" w:right="-222"/>
              <w:outlineLvl w:val="0"/>
              <w:rPr>
                <w:rFonts w:cs="Times New Roman"/>
                <w:color w:val="000000"/>
                <w:szCs w:val="22"/>
                <w:cs/>
              </w:rPr>
            </w:pPr>
          </w:p>
        </w:tc>
        <w:tc>
          <w:tcPr>
            <w:tcW w:w="1575" w:type="dxa"/>
            <w:tcBorders>
              <w:bottom w:val="single" w:sz="4" w:space="0" w:color="auto"/>
            </w:tcBorders>
            <w:shd w:val="clear" w:color="auto" w:fill="auto"/>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CA4A08" w:rsidRPr="00CA4A08" w:rsidRDefault="00CA4A08" w:rsidP="00A17736">
            <w:pPr>
              <w:keepNext/>
              <w:tabs>
                <w:tab w:val="decimal" w:pos="1306"/>
              </w:tabs>
              <w:ind w:left="-172" w:right="-222"/>
              <w:outlineLvl w:val="0"/>
              <w:rPr>
                <w:rFonts w:cs="Times New Roman"/>
                <w:color w:val="000000"/>
                <w:szCs w:val="22"/>
                <w:cs/>
              </w:rPr>
            </w:pPr>
          </w:p>
        </w:tc>
        <w:tc>
          <w:tcPr>
            <w:tcW w:w="1602" w:type="dxa"/>
            <w:tcBorders>
              <w:bottom w:val="single" w:sz="4" w:space="0" w:color="auto"/>
            </w:tcBorders>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CA4A08" w:rsidRPr="00CA4A08" w:rsidRDefault="00CA4A08" w:rsidP="00A17736">
            <w:pPr>
              <w:keepNext/>
              <w:tabs>
                <w:tab w:val="decimal" w:pos="1306"/>
              </w:tabs>
              <w:ind w:left="-172" w:right="-222"/>
              <w:outlineLvl w:val="0"/>
              <w:rPr>
                <w:rFonts w:cs="Times New Roman"/>
                <w:color w:val="000000"/>
                <w:szCs w:val="22"/>
              </w:rPr>
            </w:pPr>
          </w:p>
        </w:tc>
        <w:tc>
          <w:tcPr>
            <w:tcW w:w="1550" w:type="dxa"/>
            <w:gridSpan w:val="2"/>
            <w:tcBorders>
              <w:bottom w:val="single" w:sz="4" w:space="0" w:color="auto"/>
            </w:tcBorders>
            <w:shd w:val="clear" w:color="auto" w:fill="auto"/>
          </w:tcPr>
          <w:p w:rsidR="00CA4A08" w:rsidRPr="00CA4A08" w:rsidRDefault="00525B15" w:rsidP="00A17736">
            <w:pPr>
              <w:keepNext/>
              <w:tabs>
                <w:tab w:val="decimal" w:pos="1306"/>
              </w:tabs>
              <w:ind w:left="-172" w:right="-222"/>
              <w:outlineLvl w:val="0"/>
              <w:rPr>
                <w:rFonts w:cs="Times New Roman"/>
                <w:color w:val="000000"/>
                <w:szCs w:val="22"/>
              </w:rPr>
            </w:pPr>
            <w:r w:rsidRPr="00525B15">
              <w:rPr>
                <w:rFonts w:cs="Times New Roman"/>
                <w:color w:val="000000"/>
                <w:szCs w:val="22"/>
              </w:rPr>
              <w:t>18,403,049</w:t>
            </w:r>
          </w:p>
        </w:tc>
      </w:tr>
      <w:tr w:rsidR="00C74798" w:rsidRPr="00941A69" w:rsidTr="00AE7E3C">
        <w:trPr>
          <w:cantSplit/>
        </w:trPr>
        <w:tc>
          <w:tcPr>
            <w:tcW w:w="5508" w:type="dxa"/>
          </w:tcPr>
          <w:p w:rsidR="00C74798" w:rsidRPr="00941A69" w:rsidRDefault="00C74798" w:rsidP="00C74798">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rsidR="00C74798" w:rsidRPr="00CA4A08" w:rsidRDefault="00C62DB1" w:rsidP="00A17736">
            <w:pPr>
              <w:keepNext/>
              <w:tabs>
                <w:tab w:val="decimal" w:pos="1306"/>
              </w:tabs>
              <w:ind w:left="-172" w:right="-222"/>
              <w:outlineLvl w:val="0"/>
              <w:rPr>
                <w:rFonts w:cs="Times New Roman"/>
                <w:b/>
                <w:bCs/>
                <w:color w:val="000000"/>
                <w:szCs w:val="22"/>
              </w:rPr>
            </w:pPr>
            <w:r w:rsidRPr="00C62DB1">
              <w:rPr>
                <w:rFonts w:cs="Times New Roman"/>
                <w:b/>
                <w:bCs/>
                <w:color w:val="000000"/>
                <w:szCs w:val="22"/>
              </w:rPr>
              <w:t>84,902,186</w:t>
            </w:r>
          </w:p>
        </w:tc>
        <w:tc>
          <w:tcPr>
            <w:tcW w:w="183" w:type="dxa"/>
          </w:tcPr>
          <w:p w:rsidR="00C74798" w:rsidRPr="00CA4A08" w:rsidRDefault="00C74798" w:rsidP="00A17736">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C74798" w:rsidRPr="00CA4A08" w:rsidRDefault="00C62DB1" w:rsidP="00A17736">
            <w:pPr>
              <w:keepNext/>
              <w:tabs>
                <w:tab w:val="decimal" w:pos="1306"/>
              </w:tabs>
              <w:ind w:left="-172" w:right="-222"/>
              <w:outlineLvl w:val="0"/>
              <w:rPr>
                <w:rFonts w:cs="Times New Roman"/>
                <w:b/>
                <w:bCs/>
                <w:color w:val="000000"/>
                <w:szCs w:val="22"/>
              </w:rPr>
            </w:pPr>
            <w:r w:rsidRPr="00C62DB1">
              <w:rPr>
                <w:rFonts w:cs="Times New Roman"/>
                <w:b/>
                <w:bCs/>
                <w:color w:val="000000"/>
                <w:szCs w:val="22"/>
              </w:rPr>
              <w:t>41,555,972</w:t>
            </w:r>
          </w:p>
        </w:tc>
        <w:tc>
          <w:tcPr>
            <w:tcW w:w="180" w:type="dxa"/>
            <w:shd w:val="clear" w:color="auto" w:fill="auto"/>
          </w:tcPr>
          <w:p w:rsidR="00C74798" w:rsidRPr="00CA4A08" w:rsidRDefault="00C74798" w:rsidP="00A17736">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C74798" w:rsidRPr="00C74798" w:rsidRDefault="00C62DB1" w:rsidP="00A17736">
            <w:pPr>
              <w:keepNext/>
              <w:tabs>
                <w:tab w:val="decimal" w:pos="1306"/>
              </w:tabs>
              <w:ind w:left="-172" w:right="-222"/>
              <w:outlineLvl w:val="0"/>
              <w:rPr>
                <w:rFonts w:cs="Times New Roman"/>
                <w:b/>
                <w:bCs/>
                <w:color w:val="000000"/>
                <w:szCs w:val="22"/>
              </w:rPr>
            </w:pPr>
            <w:r>
              <w:rPr>
                <w:rFonts w:cs="Times New Roman"/>
                <w:b/>
                <w:bCs/>
                <w:color w:val="000000"/>
                <w:szCs w:val="22"/>
              </w:rPr>
              <w:t>-</w:t>
            </w:r>
          </w:p>
        </w:tc>
        <w:tc>
          <w:tcPr>
            <w:tcW w:w="178" w:type="dxa"/>
            <w:shd w:val="clear" w:color="auto" w:fill="auto"/>
          </w:tcPr>
          <w:p w:rsidR="00C74798" w:rsidRPr="00CA4A08" w:rsidRDefault="00C74798" w:rsidP="00A17736">
            <w:pPr>
              <w:keepNext/>
              <w:tabs>
                <w:tab w:val="decimal" w:pos="1306"/>
              </w:tabs>
              <w:ind w:left="-172" w:right="-222"/>
              <w:outlineLvl w:val="0"/>
              <w:rPr>
                <w:rFonts w:cs="Times New Roman"/>
                <w:b/>
                <w:bCs/>
                <w:color w:val="000000"/>
                <w:szCs w:val="22"/>
                <w:cs/>
              </w:rPr>
            </w:pPr>
          </w:p>
        </w:tc>
        <w:tc>
          <w:tcPr>
            <w:tcW w:w="1602" w:type="dxa"/>
            <w:tcBorders>
              <w:top w:val="single" w:sz="4" w:space="0" w:color="auto"/>
              <w:bottom w:val="double" w:sz="4" w:space="0" w:color="auto"/>
            </w:tcBorders>
          </w:tcPr>
          <w:p w:rsidR="00C74798" w:rsidRPr="00CA4A08" w:rsidRDefault="00C62DB1" w:rsidP="00A17736">
            <w:pPr>
              <w:keepNext/>
              <w:tabs>
                <w:tab w:val="decimal" w:pos="1306"/>
              </w:tabs>
              <w:ind w:left="-172" w:right="-222"/>
              <w:outlineLvl w:val="0"/>
              <w:rPr>
                <w:rFonts w:cs="Times New Roman"/>
                <w:b/>
                <w:bCs/>
                <w:color w:val="000000"/>
                <w:szCs w:val="22"/>
              </w:rPr>
            </w:pPr>
            <w:r>
              <w:rPr>
                <w:rFonts w:cs="Times New Roman"/>
                <w:b/>
                <w:bCs/>
                <w:color w:val="000000"/>
                <w:szCs w:val="22"/>
              </w:rPr>
              <w:t>-</w:t>
            </w:r>
          </w:p>
        </w:tc>
        <w:tc>
          <w:tcPr>
            <w:tcW w:w="197" w:type="dxa"/>
          </w:tcPr>
          <w:p w:rsidR="00C74798" w:rsidRPr="00CA4A08" w:rsidRDefault="00C74798" w:rsidP="00A17736">
            <w:pPr>
              <w:keepNext/>
              <w:tabs>
                <w:tab w:val="decimal" w:pos="1306"/>
              </w:tabs>
              <w:ind w:left="-172" w:right="-222"/>
              <w:outlineLvl w:val="0"/>
              <w:rPr>
                <w:rFonts w:cs="Times New Roman"/>
                <w:b/>
                <w:bCs/>
                <w:color w:val="000000"/>
                <w:szCs w:val="22"/>
              </w:rPr>
            </w:pPr>
          </w:p>
        </w:tc>
        <w:tc>
          <w:tcPr>
            <w:tcW w:w="1550" w:type="dxa"/>
            <w:gridSpan w:val="2"/>
            <w:tcBorders>
              <w:top w:val="single" w:sz="4" w:space="0" w:color="auto"/>
              <w:bottom w:val="double" w:sz="4" w:space="0" w:color="auto"/>
            </w:tcBorders>
            <w:shd w:val="clear" w:color="auto" w:fill="auto"/>
          </w:tcPr>
          <w:p w:rsidR="00C74798" w:rsidRPr="00CA4A08" w:rsidRDefault="00525B15" w:rsidP="00A17736">
            <w:pPr>
              <w:keepNext/>
              <w:tabs>
                <w:tab w:val="decimal" w:pos="1306"/>
              </w:tabs>
              <w:ind w:left="-172" w:right="-222"/>
              <w:outlineLvl w:val="0"/>
              <w:rPr>
                <w:rFonts w:cs="Times New Roman"/>
                <w:b/>
                <w:bCs/>
                <w:color w:val="000000"/>
                <w:szCs w:val="22"/>
              </w:rPr>
            </w:pPr>
            <w:r w:rsidRPr="00525B15">
              <w:rPr>
                <w:rFonts w:cs="Times New Roman"/>
                <w:b/>
                <w:bCs/>
                <w:color w:val="000000"/>
                <w:szCs w:val="22"/>
              </w:rPr>
              <w:t>126,458,158</w:t>
            </w:r>
          </w:p>
        </w:tc>
      </w:tr>
      <w:tr w:rsidR="00CA4A08" w:rsidRPr="00941A69" w:rsidTr="00AE7E3C">
        <w:trPr>
          <w:cantSplit/>
        </w:trPr>
        <w:tc>
          <w:tcPr>
            <w:tcW w:w="5508" w:type="dxa"/>
          </w:tcPr>
          <w:p w:rsidR="00CA4A08" w:rsidRPr="00941A69" w:rsidRDefault="00CA4A08" w:rsidP="00CA4A08">
            <w:pPr>
              <w:tabs>
                <w:tab w:val="left" w:pos="9450"/>
              </w:tabs>
              <w:spacing w:line="240" w:lineRule="atLeast"/>
              <w:rPr>
                <w:rFonts w:cs="Times New Roman"/>
                <w:szCs w:val="22"/>
              </w:rPr>
            </w:pPr>
          </w:p>
        </w:tc>
        <w:tc>
          <w:tcPr>
            <w:tcW w:w="1575" w:type="dxa"/>
          </w:tcPr>
          <w:p w:rsidR="00CA4A08" w:rsidRPr="00941A69" w:rsidRDefault="00CA4A08" w:rsidP="00A17736">
            <w:pPr>
              <w:tabs>
                <w:tab w:val="decimal" w:pos="1306"/>
              </w:tabs>
              <w:ind w:left="-172" w:right="-222"/>
            </w:pPr>
          </w:p>
        </w:tc>
        <w:tc>
          <w:tcPr>
            <w:tcW w:w="183" w:type="dxa"/>
          </w:tcPr>
          <w:p w:rsidR="00CA4A08" w:rsidRPr="00941A69" w:rsidRDefault="00CA4A08" w:rsidP="00A17736">
            <w:pPr>
              <w:tabs>
                <w:tab w:val="decimal" w:pos="1306"/>
              </w:tabs>
              <w:ind w:left="-172" w:right="-222"/>
            </w:pPr>
          </w:p>
        </w:tc>
        <w:tc>
          <w:tcPr>
            <w:tcW w:w="1530" w:type="dxa"/>
          </w:tcPr>
          <w:p w:rsidR="00CA4A08" w:rsidRPr="00941A69" w:rsidRDefault="00CA4A08" w:rsidP="00A17736">
            <w:pPr>
              <w:tabs>
                <w:tab w:val="decimal" w:pos="1306"/>
              </w:tabs>
              <w:ind w:left="-172" w:right="-222"/>
            </w:pPr>
          </w:p>
        </w:tc>
        <w:tc>
          <w:tcPr>
            <w:tcW w:w="180" w:type="dxa"/>
          </w:tcPr>
          <w:p w:rsidR="00CA4A08" w:rsidRPr="00941A69" w:rsidRDefault="00CA4A08" w:rsidP="00A17736">
            <w:pPr>
              <w:tabs>
                <w:tab w:val="decimal" w:pos="1306"/>
              </w:tabs>
              <w:ind w:left="-172" w:right="-222"/>
            </w:pPr>
          </w:p>
        </w:tc>
        <w:tc>
          <w:tcPr>
            <w:tcW w:w="1575" w:type="dxa"/>
          </w:tcPr>
          <w:p w:rsidR="00CA4A08" w:rsidRPr="00941A69" w:rsidRDefault="00CA4A08" w:rsidP="00A17736">
            <w:pPr>
              <w:tabs>
                <w:tab w:val="decimal" w:pos="1306"/>
              </w:tabs>
              <w:ind w:left="-172" w:right="-222"/>
            </w:pPr>
          </w:p>
        </w:tc>
        <w:tc>
          <w:tcPr>
            <w:tcW w:w="178" w:type="dxa"/>
          </w:tcPr>
          <w:p w:rsidR="00CA4A08" w:rsidRPr="00941A69" w:rsidRDefault="00CA4A08" w:rsidP="00A17736">
            <w:pPr>
              <w:tabs>
                <w:tab w:val="decimal" w:pos="1306"/>
              </w:tabs>
              <w:ind w:left="-172" w:right="-222"/>
            </w:pPr>
          </w:p>
        </w:tc>
        <w:tc>
          <w:tcPr>
            <w:tcW w:w="1602" w:type="dxa"/>
            <w:tcBorders>
              <w:top w:val="double" w:sz="4" w:space="0" w:color="auto"/>
            </w:tcBorders>
          </w:tcPr>
          <w:p w:rsidR="00CA4A08" w:rsidRPr="00941A69" w:rsidRDefault="00CA4A08" w:rsidP="00A17736">
            <w:pPr>
              <w:tabs>
                <w:tab w:val="decimal" w:pos="1306"/>
              </w:tabs>
              <w:ind w:left="-172" w:right="-222"/>
            </w:pPr>
          </w:p>
        </w:tc>
        <w:tc>
          <w:tcPr>
            <w:tcW w:w="197" w:type="dxa"/>
          </w:tcPr>
          <w:p w:rsidR="00CA4A08" w:rsidRPr="00941A69" w:rsidRDefault="00CA4A08" w:rsidP="00A17736">
            <w:pPr>
              <w:tabs>
                <w:tab w:val="decimal" w:pos="1306"/>
              </w:tabs>
              <w:ind w:left="-172" w:right="-222"/>
            </w:pPr>
          </w:p>
        </w:tc>
        <w:tc>
          <w:tcPr>
            <w:tcW w:w="1550" w:type="dxa"/>
            <w:gridSpan w:val="2"/>
          </w:tcPr>
          <w:p w:rsidR="00CA4A08" w:rsidRPr="00941A69" w:rsidRDefault="00CA4A08" w:rsidP="00A17736">
            <w:pPr>
              <w:tabs>
                <w:tab w:val="decimal" w:pos="1306"/>
              </w:tabs>
              <w:ind w:left="-172" w:right="-222"/>
            </w:pPr>
          </w:p>
        </w:tc>
      </w:tr>
      <w:tr w:rsidR="00CA4A08" w:rsidRPr="00941A69" w:rsidTr="00AE7E3C">
        <w:trPr>
          <w:cantSplit/>
        </w:trPr>
        <w:tc>
          <w:tcPr>
            <w:tcW w:w="5508" w:type="dxa"/>
          </w:tcPr>
          <w:p w:rsidR="00CA4A08" w:rsidRPr="00941A69" w:rsidRDefault="00CA4A08" w:rsidP="00CA4A08">
            <w:pPr>
              <w:spacing w:line="240" w:lineRule="atLeast"/>
              <w:rPr>
                <w:rFonts w:cs="Times New Roman"/>
                <w:b/>
                <w:bCs/>
                <w:i/>
                <w:iCs/>
                <w:szCs w:val="22"/>
              </w:rPr>
            </w:pPr>
            <w:r w:rsidRPr="00941A69">
              <w:rPr>
                <w:rFonts w:cs="Times New Roman"/>
                <w:b/>
                <w:bCs/>
                <w:i/>
                <w:iCs/>
                <w:szCs w:val="22"/>
              </w:rPr>
              <w:t>Deferred tax liabilities</w:t>
            </w:r>
          </w:p>
        </w:tc>
        <w:tc>
          <w:tcPr>
            <w:tcW w:w="1575" w:type="dxa"/>
          </w:tcPr>
          <w:p w:rsidR="00CA4A08" w:rsidRPr="00941A69" w:rsidRDefault="00CA4A08" w:rsidP="00A17736">
            <w:pPr>
              <w:tabs>
                <w:tab w:val="decimal" w:pos="1306"/>
              </w:tabs>
              <w:ind w:left="-172" w:right="-222"/>
            </w:pPr>
          </w:p>
        </w:tc>
        <w:tc>
          <w:tcPr>
            <w:tcW w:w="183" w:type="dxa"/>
          </w:tcPr>
          <w:p w:rsidR="00CA4A08" w:rsidRPr="00941A69" w:rsidRDefault="00CA4A08" w:rsidP="00A17736">
            <w:pPr>
              <w:tabs>
                <w:tab w:val="decimal" w:pos="1306"/>
              </w:tabs>
              <w:ind w:left="-172" w:right="-222"/>
            </w:pPr>
          </w:p>
        </w:tc>
        <w:tc>
          <w:tcPr>
            <w:tcW w:w="1530" w:type="dxa"/>
          </w:tcPr>
          <w:p w:rsidR="00CA4A08" w:rsidRPr="00941A69" w:rsidRDefault="00CA4A08" w:rsidP="00A17736">
            <w:pPr>
              <w:tabs>
                <w:tab w:val="decimal" w:pos="1306"/>
              </w:tabs>
              <w:ind w:left="-172" w:right="-222"/>
            </w:pPr>
          </w:p>
        </w:tc>
        <w:tc>
          <w:tcPr>
            <w:tcW w:w="180" w:type="dxa"/>
          </w:tcPr>
          <w:p w:rsidR="00CA4A08" w:rsidRPr="00941A69" w:rsidRDefault="00CA4A08" w:rsidP="00A17736">
            <w:pPr>
              <w:tabs>
                <w:tab w:val="decimal" w:pos="1306"/>
              </w:tabs>
              <w:ind w:left="-172" w:right="-222"/>
            </w:pPr>
          </w:p>
        </w:tc>
        <w:tc>
          <w:tcPr>
            <w:tcW w:w="1575" w:type="dxa"/>
          </w:tcPr>
          <w:p w:rsidR="00CA4A08" w:rsidRPr="00941A69" w:rsidRDefault="00CA4A08" w:rsidP="00A17736">
            <w:pPr>
              <w:tabs>
                <w:tab w:val="decimal" w:pos="1306"/>
              </w:tabs>
              <w:ind w:left="-172" w:right="-222"/>
            </w:pPr>
          </w:p>
        </w:tc>
        <w:tc>
          <w:tcPr>
            <w:tcW w:w="178" w:type="dxa"/>
          </w:tcPr>
          <w:p w:rsidR="00CA4A08" w:rsidRPr="00941A69" w:rsidRDefault="00CA4A08" w:rsidP="00A17736">
            <w:pPr>
              <w:tabs>
                <w:tab w:val="decimal" w:pos="1306"/>
              </w:tabs>
              <w:ind w:left="-172" w:right="-222"/>
            </w:pPr>
          </w:p>
        </w:tc>
        <w:tc>
          <w:tcPr>
            <w:tcW w:w="1602" w:type="dxa"/>
          </w:tcPr>
          <w:p w:rsidR="00CA4A08" w:rsidRPr="00941A69" w:rsidRDefault="00CA4A08" w:rsidP="00A17736">
            <w:pPr>
              <w:tabs>
                <w:tab w:val="decimal" w:pos="1306"/>
              </w:tabs>
              <w:ind w:left="-172" w:right="-222"/>
            </w:pPr>
          </w:p>
        </w:tc>
        <w:tc>
          <w:tcPr>
            <w:tcW w:w="197" w:type="dxa"/>
          </w:tcPr>
          <w:p w:rsidR="00CA4A08" w:rsidRPr="00941A69" w:rsidRDefault="00CA4A08" w:rsidP="00A17736">
            <w:pPr>
              <w:tabs>
                <w:tab w:val="decimal" w:pos="1306"/>
              </w:tabs>
              <w:ind w:left="-172" w:right="-222"/>
            </w:pPr>
          </w:p>
        </w:tc>
        <w:tc>
          <w:tcPr>
            <w:tcW w:w="1550" w:type="dxa"/>
            <w:gridSpan w:val="2"/>
          </w:tcPr>
          <w:p w:rsidR="00CA4A08" w:rsidRPr="00941A69" w:rsidRDefault="00CA4A08" w:rsidP="00A17736">
            <w:pPr>
              <w:tabs>
                <w:tab w:val="decimal" w:pos="1306"/>
              </w:tabs>
              <w:ind w:left="-172" w:right="-222"/>
            </w:pPr>
          </w:p>
        </w:tc>
      </w:tr>
      <w:tr w:rsidR="00CA4A08" w:rsidRPr="00941A69" w:rsidTr="00AE7E3C">
        <w:trPr>
          <w:cantSplit/>
        </w:trPr>
        <w:tc>
          <w:tcPr>
            <w:tcW w:w="5508" w:type="dxa"/>
          </w:tcPr>
          <w:p w:rsidR="00CA4A08" w:rsidRPr="00941A69" w:rsidRDefault="00CA4A08" w:rsidP="00CA4A08">
            <w:pPr>
              <w:tabs>
                <w:tab w:val="left" w:pos="9450"/>
              </w:tabs>
              <w:spacing w:line="240" w:lineRule="atLeast"/>
              <w:rPr>
                <w:rFonts w:cs="Times New Roman"/>
                <w:szCs w:val="22"/>
              </w:rPr>
            </w:pPr>
            <w:proofErr w:type="spellStart"/>
            <w:r w:rsidRPr="00941A69">
              <w:rPr>
                <w:rFonts w:cs="Times New Roman"/>
                <w:szCs w:val="22"/>
              </w:rPr>
              <w:t>Unreali</w:t>
            </w:r>
            <w:r w:rsidR="00D242B6">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575" w:type="dxa"/>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36,527,525</w:t>
            </w:r>
          </w:p>
        </w:tc>
        <w:tc>
          <w:tcPr>
            <w:tcW w:w="183" w:type="dxa"/>
          </w:tcPr>
          <w:p w:rsidR="00CA4A08" w:rsidRPr="00CA4A08" w:rsidRDefault="00CA4A08" w:rsidP="00A17736">
            <w:pPr>
              <w:keepNext/>
              <w:tabs>
                <w:tab w:val="decimal" w:pos="1306"/>
              </w:tabs>
              <w:ind w:left="-172" w:right="-222"/>
              <w:outlineLvl w:val="0"/>
              <w:rPr>
                <w:rFonts w:cs="Times New Roman"/>
                <w:color w:val="000000"/>
                <w:szCs w:val="22"/>
                <w:cs/>
              </w:rPr>
            </w:pPr>
          </w:p>
        </w:tc>
        <w:tc>
          <w:tcPr>
            <w:tcW w:w="1530" w:type="dxa"/>
            <w:shd w:val="clear" w:color="auto" w:fill="auto"/>
          </w:tcPr>
          <w:p w:rsidR="00CA4A08" w:rsidRPr="00CA4A08" w:rsidRDefault="00C62DB1" w:rsidP="00A17736">
            <w:pPr>
              <w:keepNext/>
              <w:tabs>
                <w:tab w:val="decimal" w:pos="1306"/>
              </w:tabs>
              <w:ind w:left="-172" w:right="-222"/>
              <w:outlineLvl w:val="0"/>
              <w:rPr>
                <w:rFonts w:cs="Times New Roman"/>
                <w:color w:val="000000"/>
                <w:szCs w:val="22"/>
              </w:rPr>
            </w:pPr>
            <w:r w:rsidRPr="00C62DB1">
              <w:rPr>
                <w:rFonts w:cs="Times New Roman"/>
                <w:color w:val="000000"/>
                <w:szCs w:val="22"/>
              </w:rPr>
              <w:t>(36,527,525)</w:t>
            </w:r>
          </w:p>
        </w:tc>
        <w:tc>
          <w:tcPr>
            <w:tcW w:w="180" w:type="dxa"/>
            <w:shd w:val="clear" w:color="auto" w:fill="auto"/>
          </w:tcPr>
          <w:p w:rsidR="00CA4A08" w:rsidRPr="00CA4A08" w:rsidRDefault="00CA4A08" w:rsidP="00A17736">
            <w:pPr>
              <w:keepNext/>
              <w:tabs>
                <w:tab w:val="decimal" w:pos="1306"/>
              </w:tabs>
              <w:ind w:left="-172" w:right="-222"/>
              <w:outlineLvl w:val="0"/>
              <w:rPr>
                <w:rFonts w:cs="Times New Roman"/>
                <w:color w:val="000000"/>
                <w:szCs w:val="22"/>
                <w:cs/>
              </w:rPr>
            </w:pPr>
          </w:p>
        </w:tc>
        <w:tc>
          <w:tcPr>
            <w:tcW w:w="1575" w:type="dxa"/>
            <w:shd w:val="clear" w:color="auto" w:fill="auto"/>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CA4A08" w:rsidRPr="00CA4A08" w:rsidRDefault="00CA4A08" w:rsidP="00A17736">
            <w:pPr>
              <w:keepNext/>
              <w:tabs>
                <w:tab w:val="decimal" w:pos="1306"/>
              </w:tabs>
              <w:ind w:left="-172" w:right="-222"/>
              <w:outlineLvl w:val="0"/>
              <w:rPr>
                <w:rFonts w:cs="Times New Roman"/>
                <w:color w:val="000000"/>
                <w:szCs w:val="22"/>
                <w:cs/>
              </w:rPr>
            </w:pPr>
          </w:p>
        </w:tc>
        <w:tc>
          <w:tcPr>
            <w:tcW w:w="1602" w:type="dxa"/>
          </w:tcPr>
          <w:p w:rsidR="00CA4A08" w:rsidRPr="00CA4A08" w:rsidRDefault="00C62DB1" w:rsidP="00A17736">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CA4A08" w:rsidRPr="00CA4A08" w:rsidRDefault="00CA4A08" w:rsidP="00A17736">
            <w:pPr>
              <w:keepNext/>
              <w:tabs>
                <w:tab w:val="decimal" w:pos="1306"/>
              </w:tabs>
              <w:ind w:left="-172" w:right="-222"/>
              <w:outlineLvl w:val="0"/>
              <w:rPr>
                <w:rFonts w:cs="Times New Roman"/>
                <w:color w:val="000000"/>
                <w:szCs w:val="22"/>
              </w:rPr>
            </w:pPr>
          </w:p>
        </w:tc>
        <w:tc>
          <w:tcPr>
            <w:tcW w:w="1550" w:type="dxa"/>
            <w:gridSpan w:val="2"/>
            <w:shd w:val="clear" w:color="auto" w:fill="auto"/>
          </w:tcPr>
          <w:p w:rsidR="00CA4A08" w:rsidRPr="00CA4A08" w:rsidRDefault="00525B15" w:rsidP="00A17736">
            <w:pPr>
              <w:keepNext/>
              <w:tabs>
                <w:tab w:val="decimal" w:pos="1306"/>
              </w:tabs>
              <w:ind w:left="-172" w:right="-222"/>
              <w:outlineLvl w:val="0"/>
              <w:rPr>
                <w:rFonts w:cs="Times New Roman"/>
                <w:color w:val="000000"/>
                <w:szCs w:val="22"/>
              </w:rPr>
            </w:pPr>
            <w:r>
              <w:rPr>
                <w:rFonts w:cs="Times New Roman"/>
                <w:color w:val="000000"/>
                <w:szCs w:val="22"/>
              </w:rPr>
              <w:t>-</w:t>
            </w:r>
          </w:p>
        </w:tc>
      </w:tr>
      <w:tr w:rsidR="00525B15" w:rsidRPr="00941A69" w:rsidTr="00AE7E3C">
        <w:trPr>
          <w:cantSplit/>
        </w:trPr>
        <w:tc>
          <w:tcPr>
            <w:tcW w:w="5508" w:type="dxa"/>
          </w:tcPr>
          <w:p w:rsidR="00525B15" w:rsidRPr="00941A69" w:rsidRDefault="00525B15" w:rsidP="00525B15">
            <w:pPr>
              <w:tabs>
                <w:tab w:val="left" w:pos="9450"/>
              </w:tabs>
              <w:spacing w:line="240" w:lineRule="atLeast"/>
              <w:rPr>
                <w:rFonts w:cs="Times New Roman"/>
                <w:szCs w:val="22"/>
              </w:rPr>
            </w:pPr>
            <w:r w:rsidRPr="00941A69">
              <w:rPr>
                <w:rFonts w:cs="Times New Roman"/>
                <w:szCs w:val="22"/>
              </w:rPr>
              <w:t>Trademark</w:t>
            </w:r>
          </w:p>
        </w:tc>
        <w:tc>
          <w:tcPr>
            <w:tcW w:w="1575" w:type="dxa"/>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17,870,652</w:t>
            </w:r>
          </w:p>
        </w:tc>
        <w:tc>
          <w:tcPr>
            <w:tcW w:w="183" w:type="dxa"/>
          </w:tcPr>
          <w:p w:rsidR="00525B15" w:rsidRPr="00CA4A08" w:rsidRDefault="00525B15" w:rsidP="00525B15">
            <w:pPr>
              <w:keepNext/>
              <w:tabs>
                <w:tab w:val="decimal" w:pos="1306"/>
              </w:tabs>
              <w:ind w:left="-172" w:right="-222"/>
              <w:outlineLvl w:val="0"/>
              <w:rPr>
                <w:rFonts w:cs="Times New Roman"/>
                <w:color w:val="000000"/>
                <w:szCs w:val="22"/>
                <w:cs/>
              </w:rPr>
            </w:pPr>
          </w:p>
        </w:tc>
        <w:tc>
          <w:tcPr>
            <w:tcW w:w="153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(6,698,291)</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575"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602" w:type="dxa"/>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525B15" w:rsidRPr="00CA4A08" w:rsidRDefault="00525B15" w:rsidP="00525B15">
            <w:pPr>
              <w:keepNext/>
              <w:tabs>
                <w:tab w:val="decimal" w:pos="1306"/>
              </w:tabs>
              <w:ind w:left="-172" w:right="-222"/>
              <w:outlineLvl w:val="0"/>
              <w:rPr>
                <w:rFonts w:cs="Times New Roman"/>
                <w:color w:val="000000"/>
                <w:szCs w:val="22"/>
              </w:rPr>
            </w:pPr>
          </w:p>
        </w:tc>
        <w:tc>
          <w:tcPr>
            <w:tcW w:w="1550" w:type="dxa"/>
            <w:gridSpan w:val="2"/>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525B15">
              <w:rPr>
                <w:rFonts w:cs="Times New Roman"/>
                <w:color w:val="000000"/>
                <w:szCs w:val="22"/>
              </w:rPr>
              <w:t>11,172,361</w:t>
            </w:r>
          </w:p>
        </w:tc>
      </w:tr>
      <w:tr w:rsidR="00525B15" w:rsidRPr="00941A69" w:rsidTr="00AE7E3C">
        <w:trPr>
          <w:cantSplit/>
        </w:trPr>
        <w:tc>
          <w:tcPr>
            <w:tcW w:w="5508" w:type="dxa"/>
          </w:tcPr>
          <w:p w:rsidR="00525B15" w:rsidRPr="00941A69" w:rsidRDefault="00525B15" w:rsidP="00525B15">
            <w:pPr>
              <w:tabs>
                <w:tab w:val="left" w:pos="9450"/>
              </w:tabs>
              <w:spacing w:line="240" w:lineRule="atLeast"/>
              <w:rPr>
                <w:rFonts w:cs="Times New Roman"/>
                <w:szCs w:val="22"/>
              </w:rPr>
            </w:pPr>
            <w:r w:rsidRPr="00941A69">
              <w:rPr>
                <w:rFonts w:cs="Times New Roman"/>
                <w:szCs w:val="22"/>
              </w:rPr>
              <w:t>Computer software</w:t>
            </w:r>
          </w:p>
        </w:tc>
        <w:tc>
          <w:tcPr>
            <w:tcW w:w="1575" w:type="dxa"/>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14,931,139</w:t>
            </w:r>
          </w:p>
        </w:tc>
        <w:tc>
          <w:tcPr>
            <w:tcW w:w="183" w:type="dxa"/>
          </w:tcPr>
          <w:p w:rsidR="00525B15" w:rsidRPr="00CA4A08" w:rsidRDefault="00525B15" w:rsidP="00525B15">
            <w:pPr>
              <w:keepNext/>
              <w:tabs>
                <w:tab w:val="decimal" w:pos="1306"/>
              </w:tabs>
              <w:ind w:left="-172" w:right="-222"/>
              <w:outlineLvl w:val="0"/>
              <w:rPr>
                <w:rFonts w:cs="Times New Roman"/>
                <w:color w:val="000000"/>
                <w:szCs w:val="22"/>
                <w:cs/>
              </w:rPr>
            </w:pPr>
          </w:p>
        </w:tc>
        <w:tc>
          <w:tcPr>
            <w:tcW w:w="153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(986,072)</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575"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602" w:type="dxa"/>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525B15" w:rsidRPr="00CA4A08" w:rsidRDefault="00525B15" w:rsidP="00525B15">
            <w:pPr>
              <w:keepNext/>
              <w:tabs>
                <w:tab w:val="decimal" w:pos="1306"/>
              </w:tabs>
              <w:ind w:left="-172" w:right="-222"/>
              <w:outlineLvl w:val="0"/>
              <w:rPr>
                <w:rFonts w:cs="Times New Roman"/>
                <w:color w:val="000000"/>
                <w:szCs w:val="22"/>
              </w:rPr>
            </w:pPr>
          </w:p>
        </w:tc>
        <w:tc>
          <w:tcPr>
            <w:tcW w:w="1550" w:type="dxa"/>
            <w:gridSpan w:val="2"/>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525B15">
              <w:rPr>
                <w:rFonts w:cs="Times New Roman"/>
                <w:color w:val="000000"/>
                <w:szCs w:val="22"/>
              </w:rPr>
              <w:t>13,945,067</w:t>
            </w:r>
          </w:p>
        </w:tc>
      </w:tr>
      <w:tr w:rsidR="00525B15" w:rsidRPr="00941A69" w:rsidTr="00AE7E3C">
        <w:trPr>
          <w:cantSplit/>
        </w:trPr>
        <w:tc>
          <w:tcPr>
            <w:tcW w:w="5508" w:type="dxa"/>
          </w:tcPr>
          <w:p w:rsidR="00525B15" w:rsidRPr="00941A69" w:rsidRDefault="00525B15" w:rsidP="00525B15">
            <w:pPr>
              <w:tabs>
                <w:tab w:val="left" w:pos="9450"/>
              </w:tabs>
              <w:spacing w:line="240" w:lineRule="atLeast"/>
              <w:rPr>
                <w:rFonts w:cs="Times New Roman"/>
                <w:szCs w:val="22"/>
              </w:rPr>
            </w:pPr>
            <w:r w:rsidRPr="00941A69">
              <w:rPr>
                <w:rFonts w:cs="Times New Roman"/>
                <w:szCs w:val="22"/>
              </w:rPr>
              <w:t>Villa contracts</w:t>
            </w:r>
          </w:p>
        </w:tc>
        <w:tc>
          <w:tcPr>
            <w:tcW w:w="1575" w:type="dxa"/>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1,837,917</w:t>
            </w:r>
          </w:p>
        </w:tc>
        <w:tc>
          <w:tcPr>
            <w:tcW w:w="183" w:type="dxa"/>
          </w:tcPr>
          <w:p w:rsidR="00525B15" w:rsidRPr="00CA4A08" w:rsidRDefault="00525B15" w:rsidP="00525B15">
            <w:pPr>
              <w:keepNext/>
              <w:tabs>
                <w:tab w:val="decimal" w:pos="1306"/>
              </w:tabs>
              <w:ind w:left="-172" w:right="-222"/>
              <w:outlineLvl w:val="0"/>
              <w:rPr>
                <w:rFonts w:cs="Times New Roman"/>
                <w:color w:val="000000"/>
                <w:szCs w:val="22"/>
                <w:cs/>
              </w:rPr>
            </w:pPr>
          </w:p>
        </w:tc>
        <w:tc>
          <w:tcPr>
            <w:tcW w:w="153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(447,003)</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575"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602" w:type="dxa"/>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525B15" w:rsidRPr="00CA4A08" w:rsidRDefault="00525B15" w:rsidP="00525B15">
            <w:pPr>
              <w:keepNext/>
              <w:tabs>
                <w:tab w:val="decimal" w:pos="1306"/>
              </w:tabs>
              <w:ind w:left="-172" w:right="-222"/>
              <w:outlineLvl w:val="0"/>
              <w:rPr>
                <w:rFonts w:cs="Times New Roman"/>
                <w:color w:val="000000"/>
                <w:szCs w:val="22"/>
              </w:rPr>
            </w:pPr>
          </w:p>
        </w:tc>
        <w:tc>
          <w:tcPr>
            <w:tcW w:w="1550" w:type="dxa"/>
            <w:gridSpan w:val="2"/>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525B15">
              <w:rPr>
                <w:rFonts w:cs="Times New Roman"/>
                <w:color w:val="000000"/>
                <w:szCs w:val="22"/>
              </w:rPr>
              <w:t>1,390,914</w:t>
            </w:r>
          </w:p>
        </w:tc>
      </w:tr>
      <w:tr w:rsidR="00525B15" w:rsidRPr="00941A69" w:rsidTr="00AE7E3C">
        <w:trPr>
          <w:cantSplit/>
        </w:trPr>
        <w:tc>
          <w:tcPr>
            <w:tcW w:w="5508" w:type="dxa"/>
          </w:tcPr>
          <w:p w:rsidR="00525B15" w:rsidRPr="00941A69" w:rsidRDefault="002750C3" w:rsidP="00525B15">
            <w:pPr>
              <w:tabs>
                <w:tab w:val="left" w:pos="9450"/>
              </w:tabs>
              <w:spacing w:line="240" w:lineRule="atLeast"/>
              <w:rPr>
                <w:rFonts w:cs="Times New Roman"/>
                <w:szCs w:val="22"/>
              </w:rPr>
            </w:pPr>
            <w:r>
              <w:rPr>
                <w:rFonts w:cs="Times New Roman"/>
                <w:szCs w:val="22"/>
              </w:rPr>
              <w:t>Customer relationship</w:t>
            </w:r>
          </w:p>
        </w:tc>
        <w:tc>
          <w:tcPr>
            <w:tcW w:w="1575" w:type="dxa"/>
          </w:tcPr>
          <w:p w:rsidR="00525B15" w:rsidRPr="00C62DB1"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cs/>
              </w:rPr>
              <w:t>61</w:t>
            </w:r>
            <w:r w:rsidRPr="00C62DB1">
              <w:rPr>
                <w:rFonts w:cs="Times New Roman"/>
                <w:color w:val="000000"/>
                <w:szCs w:val="22"/>
              </w:rPr>
              <w:t>,</w:t>
            </w:r>
            <w:r w:rsidRPr="00C62DB1">
              <w:rPr>
                <w:rFonts w:cs="Times New Roman"/>
                <w:color w:val="000000"/>
                <w:szCs w:val="22"/>
                <w:cs/>
              </w:rPr>
              <w:t>069</w:t>
            </w:r>
            <w:r w:rsidRPr="00C62DB1">
              <w:rPr>
                <w:rFonts w:cs="Times New Roman"/>
                <w:color w:val="000000"/>
                <w:szCs w:val="22"/>
              </w:rPr>
              <w:t>,</w:t>
            </w:r>
            <w:r w:rsidRPr="00C62DB1">
              <w:rPr>
                <w:rFonts w:cs="Times New Roman"/>
                <w:color w:val="000000"/>
                <w:szCs w:val="22"/>
                <w:cs/>
              </w:rPr>
              <w:t>922</w:t>
            </w:r>
          </w:p>
        </w:tc>
        <w:tc>
          <w:tcPr>
            <w:tcW w:w="183" w:type="dxa"/>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(9,108,616)</w:t>
            </w:r>
          </w:p>
        </w:tc>
        <w:tc>
          <w:tcPr>
            <w:tcW w:w="180" w:type="dxa"/>
            <w:shd w:val="clear" w:color="auto" w:fill="auto"/>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sz w:val="22"/>
                <w:szCs w:val="22"/>
              </w:rPr>
            </w:pPr>
          </w:p>
        </w:tc>
        <w:tc>
          <w:tcPr>
            <w:tcW w:w="1575" w:type="dxa"/>
            <w:shd w:val="clear" w:color="auto" w:fill="auto"/>
          </w:tcPr>
          <w:p w:rsidR="00525B15" w:rsidRPr="009B3CF6" w:rsidRDefault="00525B15" w:rsidP="00525B15">
            <w:pPr>
              <w:keepNext/>
              <w:tabs>
                <w:tab w:val="decimal" w:pos="1306"/>
              </w:tabs>
              <w:ind w:left="-172" w:right="-222"/>
              <w:outlineLvl w:val="0"/>
              <w:rPr>
                <w:rFonts w:cs="Times New Roman"/>
                <w:color w:val="000000"/>
                <w:szCs w:val="22"/>
                <w:cs/>
              </w:rPr>
            </w:pPr>
            <w:r>
              <w:rPr>
                <w:rFonts w:cs="Times New Roman"/>
                <w:color w:val="000000"/>
                <w:szCs w:val="22"/>
              </w:rPr>
              <w:t>-</w:t>
            </w:r>
          </w:p>
        </w:tc>
        <w:tc>
          <w:tcPr>
            <w:tcW w:w="178" w:type="dxa"/>
            <w:shd w:val="clear" w:color="auto" w:fill="auto"/>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sz w:val="22"/>
                <w:szCs w:val="22"/>
              </w:rPr>
            </w:pPr>
          </w:p>
        </w:tc>
        <w:tc>
          <w:tcPr>
            <w:tcW w:w="1602" w:type="dxa"/>
          </w:tcPr>
          <w:p w:rsidR="00525B15" w:rsidRPr="009B3CF6" w:rsidRDefault="00525B15" w:rsidP="00525B15">
            <w:pPr>
              <w:keepNext/>
              <w:tabs>
                <w:tab w:val="decimal" w:pos="1306"/>
              </w:tabs>
              <w:ind w:left="-172" w:right="-222"/>
              <w:outlineLvl w:val="0"/>
              <w:rPr>
                <w:rFonts w:cs="Times New Roman"/>
                <w:color w:val="000000"/>
                <w:szCs w:val="22"/>
                <w:cs/>
              </w:rPr>
            </w:pPr>
            <w:r w:rsidRPr="00C62DB1">
              <w:rPr>
                <w:rFonts w:cs="Times New Roman"/>
                <w:color w:val="000000"/>
                <w:szCs w:val="22"/>
              </w:rPr>
              <w:t>62,571,557</w:t>
            </w:r>
          </w:p>
        </w:tc>
        <w:tc>
          <w:tcPr>
            <w:tcW w:w="197" w:type="dxa"/>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sz w:val="22"/>
                <w:szCs w:val="22"/>
              </w:rPr>
            </w:pPr>
          </w:p>
        </w:tc>
        <w:tc>
          <w:tcPr>
            <w:tcW w:w="1550" w:type="dxa"/>
            <w:gridSpan w:val="2"/>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525B15">
              <w:rPr>
                <w:rFonts w:cs="Times New Roman"/>
                <w:color w:val="000000"/>
                <w:szCs w:val="22"/>
              </w:rPr>
              <w:t>114,532,863</w:t>
            </w:r>
          </w:p>
        </w:tc>
      </w:tr>
      <w:tr w:rsidR="00525B15" w:rsidRPr="00941A69" w:rsidTr="00AE7E3C">
        <w:trPr>
          <w:cantSplit/>
        </w:trPr>
        <w:tc>
          <w:tcPr>
            <w:tcW w:w="5508" w:type="dxa"/>
          </w:tcPr>
          <w:p w:rsidR="00525B15" w:rsidRPr="00941A69" w:rsidRDefault="00525B15" w:rsidP="00525B15">
            <w:pPr>
              <w:tabs>
                <w:tab w:val="left" w:pos="9450"/>
              </w:tabs>
              <w:spacing w:line="240" w:lineRule="atLeast"/>
              <w:rPr>
                <w:rFonts w:cs="Times New Roman"/>
                <w:b/>
                <w:bCs/>
                <w:szCs w:val="22"/>
              </w:rPr>
            </w:pPr>
            <w:r w:rsidRPr="00941A69">
              <w:rPr>
                <w:rFonts w:cs="Times New Roman"/>
                <w:szCs w:val="22"/>
              </w:rPr>
              <w:t>Others</w:t>
            </w:r>
          </w:p>
        </w:tc>
        <w:tc>
          <w:tcPr>
            <w:tcW w:w="1575" w:type="dxa"/>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6,265,662</w:t>
            </w:r>
          </w:p>
        </w:tc>
        <w:tc>
          <w:tcPr>
            <w:tcW w:w="183" w:type="dxa"/>
          </w:tcPr>
          <w:p w:rsidR="00525B15" w:rsidRPr="00CA4A08" w:rsidRDefault="00525B15" w:rsidP="00525B15">
            <w:pPr>
              <w:keepNext/>
              <w:tabs>
                <w:tab w:val="decimal" w:pos="1306"/>
              </w:tabs>
              <w:ind w:left="-172" w:right="-222"/>
              <w:outlineLvl w:val="0"/>
              <w:rPr>
                <w:rFonts w:cs="Times New Roman"/>
                <w:color w:val="000000"/>
                <w:szCs w:val="22"/>
                <w:cs/>
              </w:rPr>
            </w:pPr>
          </w:p>
        </w:tc>
        <w:tc>
          <w:tcPr>
            <w:tcW w:w="153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sidRPr="00C62DB1">
              <w:rPr>
                <w:rFonts w:cs="Times New Roman"/>
                <w:color w:val="000000"/>
                <w:szCs w:val="22"/>
              </w:rPr>
              <w:t>(3,657,784)</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575"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color w:val="000000"/>
                <w:szCs w:val="22"/>
                <w:cs/>
              </w:rPr>
            </w:pPr>
          </w:p>
        </w:tc>
        <w:tc>
          <w:tcPr>
            <w:tcW w:w="1602" w:type="dxa"/>
            <w:tcBorders>
              <w:bottom w:val="single" w:sz="4" w:space="0" w:color="auto"/>
            </w:tcBorders>
          </w:tcPr>
          <w:p w:rsidR="00525B15" w:rsidRPr="00CA4A08" w:rsidRDefault="00525B15" w:rsidP="00525B15">
            <w:pPr>
              <w:keepNext/>
              <w:tabs>
                <w:tab w:val="decimal" w:pos="1306"/>
              </w:tabs>
              <w:ind w:left="-172" w:right="-222"/>
              <w:outlineLvl w:val="0"/>
              <w:rPr>
                <w:rFonts w:cs="Times New Roman"/>
                <w:color w:val="000000"/>
                <w:szCs w:val="22"/>
              </w:rPr>
            </w:pPr>
            <w:r>
              <w:rPr>
                <w:rFonts w:cs="Times New Roman"/>
                <w:color w:val="000000"/>
                <w:szCs w:val="22"/>
              </w:rPr>
              <w:t>-</w:t>
            </w:r>
          </w:p>
        </w:tc>
        <w:tc>
          <w:tcPr>
            <w:tcW w:w="197" w:type="dxa"/>
          </w:tcPr>
          <w:p w:rsidR="00525B15" w:rsidRPr="00CA4A08" w:rsidRDefault="00525B15" w:rsidP="00525B15">
            <w:pPr>
              <w:keepNext/>
              <w:tabs>
                <w:tab w:val="decimal" w:pos="1306"/>
              </w:tabs>
              <w:ind w:left="-172" w:right="-222"/>
              <w:outlineLvl w:val="0"/>
              <w:rPr>
                <w:rFonts w:cs="Times New Roman"/>
                <w:color w:val="000000"/>
                <w:szCs w:val="22"/>
              </w:rPr>
            </w:pPr>
          </w:p>
        </w:tc>
        <w:tc>
          <w:tcPr>
            <w:tcW w:w="1550" w:type="dxa"/>
            <w:gridSpan w:val="2"/>
            <w:shd w:val="clear" w:color="auto" w:fill="auto"/>
          </w:tcPr>
          <w:p w:rsidR="00525B15" w:rsidRPr="00DE683E" w:rsidRDefault="00525B15" w:rsidP="00525B15">
            <w:pPr>
              <w:keepNext/>
              <w:tabs>
                <w:tab w:val="decimal" w:pos="1306"/>
              </w:tabs>
              <w:ind w:left="-172" w:right="-222"/>
              <w:outlineLvl w:val="0"/>
              <w:rPr>
                <w:rFonts w:cs="Times New Roman"/>
                <w:color w:val="000000"/>
                <w:szCs w:val="22"/>
              </w:rPr>
            </w:pPr>
            <w:r w:rsidRPr="00525B15">
              <w:rPr>
                <w:rFonts w:cs="Times New Roman"/>
                <w:color w:val="000000"/>
                <w:szCs w:val="22"/>
              </w:rPr>
              <w:t>2,607,878</w:t>
            </w:r>
          </w:p>
        </w:tc>
      </w:tr>
      <w:tr w:rsidR="00525B15" w:rsidRPr="00941A69" w:rsidTr="00AE7E3C">
        <w:trPr>
          <w:cantSplit/>
          <w:trHeight w:val="44"/>
        </w:trPr>
        <w:tc>
          <w:tcPr>
            <w:tcW w:w="5508" w:type="dxa"/>
          </w:tcPr>
          <w:p w:rsidR="00525B15" w:rsidRPr="00941A69" w:rsidRDefault="00525B15" w:rsidP="00525B15">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rsidR="00525B15" w:rsidRPr="00CA4A08" w:rsidRDefault="00525B15" w:rsidP="00525B15">
            <w:pPr>
              <w:keepNext/>
              <w:tabs>
                <w:tab w:val="decimal" w:pos="1306"/>
              </w:tabs>
              <w:ind w:left="-172" w:right="-222"/>
              <w:outlineLvl w:val="0"/>
              <w:rPr>
                <w:rFonts w:cs="Times New Roman"/>
                <w:b/>
                <w:bCs/>
                <w:color w:val="000000"/>
                <w:szCs w:val="22"/>
              </w:rPr>
            </w:pPr>
            <w:r w:rsidRPr="00C62DB1">
              <w:rPr>
                <w:rFonts w:cs="Times New Roman"/>
                <w:b/>
                <w:bCs/>
                <w:color w:val="000000"/>
                <w:szCs w:val="22"/>
              </w:rPr>
              <w:t>138,502,817</w:t>
            </w:r>
          </w:p>
        </w:tc>
        <w:tc>
          <w:tcPr>
            <w:tcW w:w="183" w:type="dxa"/>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rPr>
            </w:pPr>
            <w:r w:rsidRPr="00C62DB1">
              <w:rPr>
                <w:rFonts w:cs="Times New Roman"/>
                <w:b/>
                <w:bCs/>
                <w:color w:val="000000"/>
                <w:szCs w:val="22"/>
              </w:rPr>
              <w:t>(57,425,291)</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525B15" w:rsidRPr="00DE683E" w:rsidRDefault="00525B15" w:rsidP="00525B15">
            <w:pPr>
              <w:keepNext/>
              <w:tabs>
                <w:tab w:val="decimal" w:pos="1306"/>
              </w:tabs>
              <w:ind w:left="-172" w:right="-222"/>
              <w:outlineLvl w:val="0"/>
              <w:rPr>
                <w:rFonts w:cs="Times New Roman"/>
                <w:b/>
                <w:bCs/>
                <w:color w:val="000000"/>
                <w:szCs w:val="22"/>
              </w:rPr>
            </w:pPr>
            <w:r>
              <w:rPr>
                <w:rFonts w:cs="Times New Roman"/>
                <w:b/>
                <w:bCs/>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602" w:type="dxa"/>
            <w:tcBorders>
              <w:top w:val="single" w:sz="4" w:space="0" w:color="auto"/>
              <w:bottom w:val="double" w:sz="4" w:space="0" w:color="auto"/>
            </w:tcBorders>
          </w:tcPr>
          <w:p w:rsidR="00525B15" w:rsidRPr="00AA1CAB" w:rsidRDefault="00525B15" w:rsidP="00525B15">
            <w:pPr>
              <w:keepNext/>
              <w:tabs>
                <w:tab w:val="decimal" w:pos="1306"/>
              </w:tabs>
              <w:ind w:left="-172" w:right="-222"/>
              <w:outlineLvl w:val="0"/>
              <w:rPr>
                <w:rFonts w:cs="Times New Roman"/>
                <w:b/>
                <w:bCs/>
                <w:color w:val="000000"/>
                <w:szCs w:val="22"/>
                <w:cs/>
              </w:rPr>
            </w:pPr>
            <w:r w:rsidRPr="00C62DB1">
              <w:rPr>
                <w:rFonts w:cs="Times New Roman"/>
                <w:b/>
                <w:bCs/>
                <w:color w:val="000000"/>
                <w:szCs w:val="22"/>
              </w:rPr>
              <w:t>62,571,557</w:t>
            </w:r>
          </w:p>
        </w:tc>
        <w:tc>
          <w:tcPr>
            <w:tcW w:w="197" w:type="dxa"/>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550" w:type="dxa"/>
            <w:gridSpan w:val="2"/>
            <w:tcBorders>
              <w:top w:val="single" w:sz="4" w:space="0" w:color="auto"/>
              <w:bottom w:val="double" w:sz="4" w:space="0" w:color="auto"/>
            </w:tcBorders>
            <w:shd w:val="clear" w:color="auto" w:fill="auto"/>
          </w:tcPr>
          <w:p w:rsidR="00525B15" w:rsidRPr="003B3678" w:rsidRDefault="00525B15" w:rsidP="00525B15">
            <w:pPr>
              <w:keepNext/>
              <w:tabs>
                <w:tab w:val="decimal" w:pos="1306"/>
              </w:tabs>
              <w:ind w:left="-172" w:right="-222"/>
              <w:outlineLvl w:val="0"/>
              <w:rPr>
                <w:rFonts w:cs="Times New Roman"/>
                <w:b/>
                <w:bCs/>
                <w:color w:val="000000"/>
                <w:szCs w:val="22"/>
                <w:cs/>
              </w:rPr>
            </w:pPr>
            <w:r w:rsidRPr="00525B15">
              <w:rPr>
                <w:rFonts w:cs="Times New Roman"/>
                <w:b/>
                <w:bCs/>
                <w:color w:val="000000"/>
                <w:szCs w:val="22"/>
              </w:rPr>
              <w:t>143,649,083</w:t>
            </w:r>
          </w:p>
        </w:tc>
      </w:tr>
      <w:tr w:rsidR="00525B15" w:rsidRPr="00941A69" w:rsidTr="00AE7E3C">
        <w:trPr>
          <w:cantSplit/>
          <w:trHeight w:val="44"/>
        </w:trPr>
        <w:tc>
          <w:tcPr>
            <w:tcW w:w="5508" w:type="dxa"/>
          </w:tcPr>
          <w:p w:rsidR="00525B15" w:rsidRPr="00941A69" w:rsidRDefault="00525B15" w:rsidP="00525B15">
            <w:pPr>
              <w:tabs>
                <w:tab w:val="left" w:pos="9450"/>
              </w:tabs>
              <w:spacing w:line="240" w:lineRule="atLeast"/>
              <w:rPr>
                <w:rFonts w:cs="Times New Roman"/>
                <w:b/>
                <w:bCs/>
                <w:szCs w:val="22"/>
              </w:rPr>
            </w:pPr>
          </w:p>
        </w:tc>
        <w:tc>
          <w:tcPr>
            <w:tcW w:w="1575" w:type="dxa"/>
            <w:tcBorders>
              <w:top w:val="double" w:sz="4" w:space="0" w:color="auto"/>
            </w:tcBorders>
          </w:tcPr>
          <w:p w:rsidR="00525B15" w:rsidRPr="00CA4A08" w:rsidRDefault="00525B15" w:rsidP="00525B15">
            <w:pPr>
              <w:keepNext/>
              <w:tabs>
                <w:tab w:val="decimal" w:pos="1306"/>
              </w:tabs>
              <w:ind w:left="-172" w:right="-222"/>
              <w:outlineLvl w:val="0"/>
              <w:rPr>
                <w:rFonts w:cs="Times New Roman"/>
                <w:b/>
                <w:bCs/>
                <w:color w:val="000000"/>
                <w:szCs w:val="22"/>
              </w:rPr>
            </w:pPr>
          </w:p>
        </w:tc>
        <w:tc>
          <w:tcPr>
            <w:tcW w:w="183" w:type="dxa"/>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30" w:type="dxa"/>
            <w:tcBorders>
              <w:top w:val="double" w:sz="4" w:space="0" w:color="auto"/>
            </w:tcBorders>
            <w:shd w:val="clear" w:color="auto" w:fill="auto"/>
          </w:tcPr>
          <w:p w:rsidR="00525B15" w:rsidRDefault="00525B15" w:rsidP="00525B15">
            <w:pPr>
              <w:keepNext/>
              <w:tabs>
                <w:tab w:val="decimal" w:pos="1306"/>
              </w:tabs>
              <w:ind w:left="-172" w:right="-222"/>
              <w:outlineLvl w:val="0"/>
              <w:rPr>
                <w:rFonts w:cs="Times New Roman"/>
                <w:b/>
                <w:bCs/>
                <w:color w:val="000000"/>
                <w:szCs w:val="22"/>
              </w:rPr>
            </w:pP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75" w:type="dxa"/>
            <w:tcBorders>
              <w:top w:val="double" w:sz="4" w:space="0" w:color="auto"/>
            </w:tcBorders>
            <w:shd w:val="clear" w:color="auto" w:fill="auto"/>
          </w:tcPr>
          <w:p w:rsidR="00525B15" w:rsidRPr="00DE683E" w:rsidRDefault="00525B15" w:rsidP="00525B15">
            <w:pPr>
              <w:keepNext/>
              <w:tabs>
                <w:tab w:val="decimal" w:pos="1306"/>
              </w:tabs>
              <w:ind w:left="-172" w:right="-222"/>
              <w:outlineLvl w:val="0"/>
              <w:rPr>
                <w:rFonts w:cs="Times New Roman"/>
                <w:b/>
                <w:bCs/>
                <w:color w:val="000000"/>
                <w:szCs w:val="22"/>
              </w:rPr>
            </w:pP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602" w:type="dxa"/>
            <w:tcBorders>
              <w:top w:val="double" w:sz="4" w:space="0" w:color="auto"/>
            </w:tcBorders>
          </w:tcPr>
          <w:p w:rsidR="00525B15" w:rsidRPr="009B3CF6" w:rsidRDefault="00525B15" w:rsidP="00525B15">
            <w:pPr>
              <w:keepNext/>
              <w:tabs>
                <w:tab w:val="decimal" w:pos="1306"/>
              </w:tabs>
              <w:ind w:left="-172" w:right="-222"/>
              <w:outlineLvl w:val="0"/>
              <w:rPr>
                <w:rFonts w:cs="Times New Roman"/>
                <w:color w:val="000000"/>
                <w:szCs w:val="22"/>
                <w:cs/>
              </w:rPr>
            </w:pPr>
          </w:p>
        </w:tc>
        <w:tc>
          <w:tcPr>
            <w:tcW w:w="197" w:type="dxa"/>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550" w:type="dxa"/>
            <w:gridSpan w:val="2"/>
            <w:tcBorders>
              <w:top w:val="double" w:sz="4" w:space="0" w:color="auto"/>
            </w:tcBorders>
            <w:shd w:val="clear" w:color="auto" w:fill="auto"/>
          </w:tcPr>
          <w:p w:rsidR="00525B15" w:rsidRPr="003B3678" w:rsidRDefault="00525B15" w:rsidP="00525B15">
            <w:pPr>
              <w:keepNext/>
              <w:tabs>
                <w:tab w:val="decimal" w:pos="1306"/>
              </w:tabs>
              <w:ind w:left="-172" w:right="-222"/>
              <w:outlineLvl w:val="0"/>
              <w:rPr>
                <w:rFonts w:cs="Times New Roman"/>
                <w:b/>
                <w:bCs/>
                <w:color w:val="000000"/>
                <w:szCs w:val="22"/>
              </w:rPr>
            </w:pPr>
          </w:p>
        </w:tc>
      </w:tr>
      <w:tr w:rsidR="00525B15" w:rsidRPr="00941A69" w:rsidTr="00AE7E3C">
        <w:trPr>
          <w:cantSplit/>
        </w:trPr>
        <w:tc>
          <w:tcPr>
            <w:tcW w:w="5508" w:type="dxa"/>
          </w:tcPr>
          <w:p w:rsidR="00525B15" w:rsidRPr="00941A69" w:rsidRDefault="00525B15" w:rsidP="00525B15">
            <w:pPr>
              <w:tabs>
                <w:tab w:val="left" w:pos="9450"/>
              </w:tabs>
              <w:spacing w:line="240" w:lineRule="atLeast"/>
              <w:rPr>
                <w:rFonts w:cs="Times New Roman"/>
                <w:b/>
                <w:bCs/>
                <w:szCs w:val="22"/>
              </w:rPr>
            </w:pPr>
            <w:r w:rsidRPr="00941A69">
              <w:rPr>
                <w:rFonts w:cs="Times New Roman"/>
                <w:b/>
                <w:bCs/>
                <w:szCs w:val="22"/>
              </w:rPr>
              <w:t>Net</w:t>
            </w:r>
          </w:p>
        </w:tc>
        <w:tc>
          <w:tcPr>
            <w:tcW w:w="1575" w:type="dxa"/>
            <w:tcBorders>
              <w:bottom w:val="double" w:sz="4" w:space="0" w:color="auto"/>
            </w:tcBorders>
          </w:tcPr>
          <w:p w:rsidR="00525B15" w:rsidRPr="00CA4A08" w:rsidRDefault="00525B15" w:rsidP="00525B15">
            <w:pPr>
              <w:keepNext/>
              <w:tabs>
                <w:tab w:val="decimal" w:pos="1306"/>
              </w:tabs>
              <w:ind w:left="-172" w:right="-222"/>
              <w:outlineLvl w:val="0"/>
              <w:rPr>
                <w:rFonts w:cs="Times New Roman"/>
                <w:b/>
                <w:bCs/>
                <w:color w:val="000000"/>
                <w:szCs w:val="22"/>
              </w:rPr>
            </w:pPr>
            <w:r w:rsidRPr="00C62DB1">
              <w:rPr>
                <w:rFonts w:cs="Times New Roman"/>
                <w:b/>
                <w:bCs/>
                <w:color w:val="000000"/>
                <w:szCs w:val="22"/>
              </w:rPr>
              <w:t>(53,600,631)</w:t>
            </w:r>
          </w:p>
        </w:tc>
        <w:tc>
          <w:tcPr>
            <w:tcW w:w="183" w:type="dxa"/>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30" w:type="dxa"/>
            <w:tcBorders>
              <w:bottom w:val="double" w:sz="4" w:space="0" w:color="auto"/>
            </w:tcBorders>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rPr>
            </w:pPr>
            <w:r w:rsidRPr="00C62DB1">
              <w:rPr>
                <w:rFonts w:cs="Times New Roman"/>
                <w:b/>
                <w:bCs/>
                <w:color w:val="000000"/>
                <w:szCs w:val="22"/>
              </w:rPr>
              <w:t>98,981,263</w:t>
            </w:r>
          </w:p>
        </w:tc>
        <w:tc>
          <w:tcPr>
            <w:tcW w:w="180"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575" w:type="dxa"/>
            <w:tcBorders>
              <w:bottom w:val="double" w:sz="4" w:space="0" w:color="auto"/>
            </w:tcBorders>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rPr>
            </w:pPr>
            <w:r>
              <w:rPr>
                <w:rFonts w:cs="Times New Roman"/>
                <w:b/>
                <w:bCs/>
                <w:color w:val="000000"/>
                <w:szCs w:val="22"/>
              </w:rPr>
              <w:t>-</w:t>
            </w:r>
          </w:p>
        </w:tc>
        <w:tc>
          <w:tcPr>
            <w:tcW w:w="178" w:type="dxa"/>
            <w:shd w:val="clear" w:color="auto" w:fill="auto"/>
          </w:tcPr>
          <w:p w:rsidR="00525B15" w:rsidRPr="00CA4A08" w:rsidRDefault="00525B15" w:rsidP="00525B15">
            <w:pPr>
              <w:keepNext/>
              <w:tabs>
                <w:tab w:val="decimal" w:pos="1306"/>
              </w:tabs>
              <w:ind w:left="-172" w:right="-222"/>
              <w:outlineLvl w:val="0"/>
              <w:rPr>
                <w:rFonts w:cs="Times New Roman"/>
                <w:b/>
                <w:bCs/>
                <w:color w:val="000000"/>
                <w:szCs w:val="22"/>
                <w:cs/>
              </w:rPr>
            </w:pPr>
          </w:p>
        </w:tc>
        <w:tc>
          <w:tcPr>
            <w:tcW w:w="1602" w:type="dxa"/>
            <w:tcBorders>
              <w:bottom w:val="double" w:sz="4" w:space="0" w:color="auto"/>
            </w:tcBorders>
          </w:tcPr>
          <w:p w:rsidR="00525B15" w:rsidRPr="00CA4A08" w:rsidRDefault="00525B15" w:rsidP="00525B15">
            <w:pPr>
              <w:keepNext/>
              <w:tabs>
                <w:tab w:val="decimal" w:pos="1306"/>
              </w:tabs>
              <w:ind w:left="-172" w:right="-222"/>
              <w:outlineLvl w:val="0"/>
              <w:rPr>
                <w:rFonts w:cs="Times New Roman"/>
                <w:b/>
                <w:bCs/>
                <w:szCs w:val="22"/>
              </w:rPr>
            </w:pPr>
            <w:r w:rsidRPr="00C62DB1">
              <w:rPr>
                <w:rFonts w:cs="Times New Roman"/>
                <w:b/>
                <w:bCs/>
                <w:szCs w:val="22"/>
              </w:rPr>
              <w:t>(62,571,557)</w:t>
            </w:r>
          </w:p>
        </w:tc>
        <w:tc>
          <w:tcPr>
            <w:tcW w:w="197" w:type="dxa"/>
          </w:tcPr>
          <w:p w:rsidR="00525B15" w:rsidRPr="00CA4A08" w:rsidRDefault="00525B15" w:rsidP="00525B15">
            <w:pPr>
              <w:pStyle w:val="FSTHB"/>
              <w:tabs>
                <w:tab w:val="clear" w:pos="630"/>
                <w:tab w:val="decimal" w:pos="1306"/>
              </w:tabs>
              <w:spacing w:line="256" w:lineRule="auto"/>
              <w:ind w:left="-172" w:right="-222"/>
              <w:rPr>
                <w:rFonts w:ascii="Times New Roman" w:hAnsi="Times New Roman" w:cs="Times New Roman"/>
                <w:b/>
                <w:bCs/>
                <w:sz w:val="22"/>
                <w:szCs w:val="22"/>
                <w:cs/>
              </w:rPr>
            </w:pPr>
          </w:p>
        </w:tc>
        <w:tc>
          <w:tcPr>
            <w:tcW w:w="1550" w:type="dxa"/>
            <w:gridSpan w:val="2"/>
            <w:tcBorders>
              <w:bottom w:val="double" w:sz="4" w:space="0" w:color="auto"/>
            </w:tcBorders>
            <w:shd w:val="clear" w:color="auto" w:fill="auto"/>
          </w:tcPr>
          <w:p w:rsidR="00525B15" w:rsidRPr="003B3678" w:rsidRDefault="00525B15" w:rsidP="00525B15">
            <w:pPr>
              <w:keepNext/>
              <w:tabs>
                <w:tab w:val="decimal" w:pos="1306"/>
              </w:tabs>
              <w:ind w:left="-172" w:right="-222"/>
              <w:outlineLvl w:val="0"/>
              <w:rPr>
                <w:rFonts w:cs="Times New Roman"/>
                <w:b/>
                <w:bCs/>
                <w:color w:val="000000"/>
                <w:szCs w:val="22"/>
              </w:rPr>
            </w:pPr>
            <w:r w:rsidRPr="00525B15">
              <w:rPr>
                <w:rFonts w:cs="Times New Roman"/>
                <w:b/>
                <w:bCs/>
                <w:color w:val="000000"/>
                <w:szCs w:val="22"/>
              </w:rPr>
              <w:t>(17,190,925)</w:t>
            </w:r>
          </w:p>
        </w:tc>
      </w:tr>
    </w:tbl>
    <w:p w:rsidR="0009261C" w:rsidRPr="00941A69" w:rsidRDefault="0009261C" w:rsidP="0009261C">
      <w:pPr>
        <w:ind w:left="540"/>
        <w:jc w:val="both"/>
        <w:rPr>
          <w:rFonts w:cs="Times New Roman"/>
          <w:szCs w:val="22"/>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sectPr w:rsidR="0009261C" w:rsidRPr="00082FB2" w:rsidSect="009D3B23">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rsidR="0009261C" w:rsidRPr="006A66B1" w:rsidRDefault="006A66B1" w:rsidP="0009261C">
      <w:pPr>
        <w:tabs>
          <w:tab w:val="left" w:pos="9450"/>
        </w:tabs>
        <w:spacing w:line="240" w:lineRule="atLeast"/>
        <w:ind w:left="540" w:hanging="540"/>
        <w:rPr>
          <w:rFonts w:cs="Times New Roman"/>
          <w:sz w:val="24"/>
          <w:szCs w:val="24"/>
        </w:rPr>
      </w:pPr>
      <w:r w:rsidRPr="006A66B1">
        <w:rPr>
          <w:rFonts w:cs="Times New Roman"/>
          <w:b/>
          <w:bCs/>
          <w:sz w:val="24"/>
          <w:szCs w:val="24"/>
        </w:rPr>
        <w:lastRenderedPageBreak/>
        <w:t>3</w:t>
      </w:r>
      <w:r w:rsidR="00A90AB8">
        <w:rPr>
          <w:rFonts w:cs="Times New Roman"/>
          <w:b/>
          <w:bCs/>
          <w:sz w:val="24"/>
          <w:szCs w:val="24"/>
        </w:rPr>
        <w:t>1</w:t>
      </w:r>
      <w:r w:rsidR="0009261C" w:rsidRPr="006A66B1">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6A66B1">
        <w:rPr>
          <w:rFonts w:cs="Times New Roman"/>
          <w:sz w:val="24"/>
          <w:szCs w:val="24"/>
        </w:rPr>
        <w:t>(Continued)</w:t>
      </w:r>
    </w:p>
    <w:p w:rsidR="0009261C" w:rsidRPr="006A66B1" w:rsidRDefault="0009261C" w:rsidP="0009261C">
      <w:pPr>
        <w:ind w:left="540"/>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09261C" w:rsidRPr="00B00734" w:rsidTr="002D2522">
        <w:trPr>
          <w:cantSplit/>
          <w:tblHeader/>
        </w:trPr>
        <w:tc>
          <w:tcPr>
            <w:tcW w:w="2959" w:type="dxa"/>
          </w:tcPr>
          <w:p w:rsidR="0009261C" w:rsidRPr="002264B6" w:rsidRDefault="0009261C" w:rsidP="002D2522">
            <w:pPr>
              <w:spacing w:line="240" w:lineRule="atLeast"/>
              <w:rPr>
                <w:rFonts w:cs="Times New Roman"/>
                <w:szCs w:val="22"/>
              </w:rPr>
            </w:pPr>
          </w:p>
        </w:tc>
        <w:tc>
          <w:tcPr>
            <w:tcW w:w="6390" w:type="dxa"/>
            <w:gridSpan w:val="7"/>
          </w:tcPr>
          <w:p w:rsidR="0009261C" w:rsidRPr="002264B6" w:rsidRDefault="0009261C" w:rsidP="002D2522">
            <w:pPr>
              <w:pStyle w:val="acctmergecolhdg"/>
              <w:spacing w:line="240" w:lineRule="atLeast"/>
              <w:ind w:left="-79" w:right="-79"/>
              <w:rPr>
                <w:szCs w:val="22"/>
              </w:rPr>
            </w:pPr>
            <w:r w:rsidRPr="002264B6">
              <w:rPr>
                <w:szCs w:val="22"/>
              </w:rPr>
              <w:t xml:space="preserve">Separate financial statements </w:t>
            </w:r>
          </w:p>
        </w:tc>
      </w:tr>
      <w:tr w:rsidR="0009261C" w:rsidRPr="00B00734" w:rsidTr="002D2522">
        <w:trPr>
          <w:cantSplit/>
          <w:trHeight w:val="103"/>
          <w:tblHeader/>
        </w:trPr>
        <w:tc>
          <w:tcPr>
            <w:tcW w:w="2959" w:type="dxa"/>
          </w:tcPr>
          <w:p w:rsidR="0009261C" w:rsidRPr="002264B6" w:rsidRDefault="0009261C" w:rsidP="002D2522">
            <w:pPr>
              <w:pStyle w:val="acctfourfigures"/>
              <w:spacing w:line="240" w:lineRule="atLeast"/>
              <w:jc w:val="center"/>
              <w:rPr>
                <w:szCs w:val="22"/>
              </w:rPr>
            </w:pPr>
          </w:p>
        </w:tc>
        <w:tc>
          <w:tcPr>
            <w:tcW w:w="1440" w:type="dxa"/>
          </w:tcPr>
          <w:p w:rsidR="0009261C" w:rsidRPr="002264B6" w:rsidRDefault="0009261C" w:rsidP="002D2522">
            <w:pPr>
              <w:pStyle w:val="acctmergecolhdg"/>
              <w:spacing w:line="240" w:lineRule="atLeast"/>
              <w:ind w:left="-79" w:right="-79"/>
              <w:rPr>
                <w:b w:val="0"/>
                <w:bCs/>
                <w:szCs w:val="22"/>
              </w:rPr>
            </w:pPr>
          </w:p>
        </w:tc>
        <w:tc>
          <w:tcPr>
            <w:tcW w:w="180" w:type="dxa"/>
          </w:tcPr>
          <w:p w:rsidR="0009261C" w:rsidRPr="002264B6" w:rsidRDefault="0009261C" w:rsidP="002D2522">
            <w:pPr>
              <w:pStyle w:val="acctmergecolhdg"/>
              <w:spacing w:line="240" w:lineRule="atLeast"/>
              <w:ind w:left="-79" w:right="-79"/>
              <w:rPr>
                <w:b w:val="0"/>
                <w:bCs/>
                <w:szCs w:val="22"/>
              </w:rPr>
            </w:pPr>
          </w:p>
        </w:tc>
        <w:tc>
          <w:tcPr>
            <w:tcW w:w="3060" w:type="dxa"/>
            <w:gridSpan w:val="3"/>
            <w:tcBorders>
              <w:bottom w:val="single" w:sz="4" w:space="0" w:color="auto"/>
            </w:tcBorders>
          </w:tcPr>
          <w:p w:rsidR="0009261C" w:rsidRPr="002264B6" w:rsidRDefault="0009261C" w:rsidP="002D2522">
            <w:pPr>
              <w:pStyle w:val="acctmergecolhdg"/>
              <w:spacing w:line="240" w:lineRule="atLeast"/>
              <w:ind w:left="-79" w:right="-79"/>
              <w:rPr>
                <w:b w:val="0"/>
                <w:bCs/>
                <w:szCs w:val="22"/>
              </w:rPr>
            </w:pPr>
            <w:r w:rsidRPr="002264B6">
              <w:rPr>
                <w:b w:val="0"/>
                <w:bCs/>
                <w:szCs w:val="22"/>
              </w:rPr>
              <w:t>(Charged) / credited to:</w:t>
            </w:r>
          </w:p>
        </w:tc>
        <w:tc>
          <w:tcPr>
            <w:tcW w:w="180" w:type="dxa"/>
          </w:tcPr>
          <w:p w:rsidR="0009261C" w:rsidRPr="002264B6" w:rsidRDefault="0009261C" w:rsidP="002D2522">
            <w:pPr>
              <w:pStyle w:val="acctmergecolhdg"/>
              <w:spacing w:line="240" w:lineRule="atLeast"/>
              <w:ind w:left="-79" w:right="-79"/>
              <w:rPr>
                <w:b w:val="0"/>
                <w:bCs/>
                <w:szCs w:val="22"/>
              </w:rPr>
            </w:pPr>
          </w:p>
        </w:tc>
        <w:tc>
          <w:tcPr>
            <w:tcW w:w="1530" w:type="dxa"/>
          </w:tcPr>
          <w:p w:rsidR="0009261C" w:rsidRPr="002264B6" w:rsidRDefault="0009261C" w:rsidP="002D2522">
            <w:pPr>
              <w:pStyle w:val="acctmergecolhdg"/>
              <w:spacing w:line="240" w:lineRule="atLeast"/>
              <w:ind w:left="-79" w:right="-79"/>
              <w:rPr>
                <w:b w:val="0"/>
                <w:bCs/>
                <w:szCs w:val="22"/>
              </w:rPr>
            </w:pPr>
          </w:p>
        </w:tc>
      </w:tr>
      <w:tr w:rsidR="0009261C" w:rsidRPr="00B00734" w:rsidTr="002D2522">
        <w:trPr>
          <w:cantSplit/>
          <w:trHeight w:val="103"/>
          <w:tblHeader/>
        </w:trPr>
        <w:tc>
          <w:tcPr>
            <w:tcW w:w="2959" w:type="dxa"/>
          </w:tcPr>
          <w:p w:rsidR="0009261C" w:rsidRPr="002264B6" w:rsidRDefault="0009261C" w:rsidP="002D2522">
            <w:pPr>
              <w:pStyle w:val="acctfourfigures"/>
              <w:spacing w:line="240" w:lineRule="atLeast"/>
              <w:jc w:val="center"/>
              <w:rPr>
                <w:szCs w:val="22"/>
              </w:rPr>
            </w:pPr>
          </w:p>
        </w:tc>
        <w:tc>
          <w:tcPr>
            <w:tcW w:w="1440" w:type="dxa"/>
          </w:tcPr>
          <w:p w:rsidR="0009261C" w:rsidRPr="002264B6" w:rsidRDefault="0009261C" w:rsidP="002D2522">
            <w:pPr>
              <w:pStyle w:val="acctmergecolhdg"/>
              <w:spacing w:line="240" w:lineRule="atLeast"/>
              <w:ind w:left="-79" w:right="-79"/>
              <w:rPr>
                <w:b w:val="0"/>
                <w:bCs/>
                <w:szCs w:val="22"/>
              </w:rPr>
            </w:pPr>
            <w:r w:rsidRPr="002264B6">
              <w:rPr>
                <w:b w:val="0"/>
                <w:bCs/>
                <w:szCs w:val="22"/>
              </w:rPr>
              <w:t xml:space="preserve">At </w:t>
            </w:r>
          </w:p>
          <w:p w:rsidR="0009261C" w:rsidRPr="002264B6" w:rsidRDefault="0009261C" w:rsidP="002D2522">
            <w:pPr>
              <w:pStyle w:val="acctmergecolhdg"/>
              <w:spacing w:line="240" w:lineRule="atLeast"/>
              <w:ind w:left="-79" w:right="-79"/>
              <w:rPr>
                <w:b w:val="0"/>
                <w:bCs/>
                <w:szCs w:val="22"/>
              </w:rPr>
            </w:pPr>
            <w:r w:rsidRPr="002264B6">
              <w:rPr>
                <w:b w:val="0"/>
                <w:bCs/>
                <w:szCs w:val="22"/>
              </w:rPr>
              <w:t xml:space="preserve">1 January </w:t>
            </w:r>
          </w:p>
          <w:p w:rsidR="0009261C" w:rsidRPr="002264B6" w:rsidRDefault="0009261C" w:rsidP="002D2522">
            <w:pPr>
              <w:pStyle w:val="acctmergecolhdg"/>
              <w:spacing w:line="240" w:lineRule="atLeast"/>
              <w:ind w:left="-79" w:right="-79"/>
              <w:rPr>
                <w:b w:val="0"/>
                <w:bCs/>
                <w:szCs w:val="22"/>
              </w:rPr>
            </w:pPr>
            <w:r w:rsidRPr="002264B6">
              <w:rPr>
                <w:b w:val="0"/>
                <w:bCs/>
                <w:szCs w:val="22"/>
              </w:rPr>
              <w:t>2019</w:t>
            </w:r>
          </w:p>
        </w:tc>
        <w:tc>
          <w:tcPr>
            <w:tcW w:w="180" w:type="dxa"/>
          </w:tcPr>
          <w:p w:rsidR="0009261C" w:rsidRPr="002264B6" w:rsidRDefault="0009261C" w:rsidP="002D2522">
            <w:pPr>
              <w:pStyle w:val="acctmergecolhdg"/>
              <w:spacing w:line="240" w:lineRule="atLeast"/>
              <w:ind w:left="-79" w:right="-79"/>
              <w:rPr>
                <w:b w:val="0"/>
                <w:bCs/>
                <w:szCs w:val="22"/>
              </w:rPr>
            </w:pPr>
          </w:p>
        </w:tc>
        <w:tc>
          <w:tcPr>
            <w:tcW w:w="1440" w:type="dxa"/>
          </w:tcPr>
          <w:p w:rsidR="0009261C" w:rsidRPr="002264B6" w:rsidRDefault="0009261C" w:rsidP="002D2522">
            <w:pPr>
              <w:pStyle w:val="acctcolumnheading"/>
              <w:spacing w:after="0" w:line="240" w:lineRule="atLeast"/>
              <w:ind w:left="-79" w:right="-79"/>
              <w:rPr>
                <w:bCs/>
                <w:szCs w:val="22"/>
              </w:rPr>
            </w:pPr>
          </w:p>
          <w:p w:rsidR="0009261C" w:rsidRPr="002264B6" w:rsidRDefault="0009261C" w:rsidP="002D2522">
            <w:pPr>
              <w:pStyle w:val="acctcolumnheading"/>
              <w:spacing w:after="0" w:line="240" w:lineRule="atLeast"/>
              <w:ind w:left="-79" w:right="-79"/>
              <w:rPr>
                <w:bCs/>
                <w:szCs w:val="22"/>
              </w:rPr>
            </w:pPr>
            <w:r w:rsidRPr="002264B6">
              <w:rPr>
                <w:bCs/>
                <w:szCs w:val="22"/>
              </w:rPr>
              <w:t>Profit or</w:t>
            </w:r>
          </w:p>
          <w:p w:rsidR="0009261C" w:rsidRPr="002264B6" w:rsidRDefault="0009261C" w:rsidP="002D2522">
            <w:pPr>
              <w:pStyle w:val="acctmergecolhdg"/>
              <w:spacing w:line="240" w:lineRule="atLeast"/>
              <w:ind w:left="-79" w:right="-79"/>
              <w:rPr>
                <w:b w:val="0"/>
                <w:bCs/>
                <w:szCs w:val="22"/>
              </w:rPr>
            </w:pPr>
            <w:r w:rsidRPr="002264B6">
              <w:rPr>
                <w:b w:val="0"/>
                <w:bCs/>
                <w:szCs w:val="22"/>
              </w:rPr>
              <w:t xml:space="preserve"> loss </w:t>
            </w:r>
          </w:p>
        </w:tc>
        <w:tc>
          <w:tcPr>
            <w:tcW w:w="180" w:type="dxa"/>
          </w:tcPr>
          <w:p w:rsidR="0009261C" w:rsidRPr="002264B6" w:rsidRDefault="0009261C" w:rsidP="002D2522">
            <w:pPr>
              <w:pStyle w:val="acctmergecolhdg"/>
              <w:spacing w:line="240" w:lineRule="atLeast"/>
              <w:ind w:left="-79" w:right="-79"/>
              <w:rPr>
                <w:b w:val="0"/>
                <w:bCs/>
                <w:szCs w:val="22"/>
              </w:rPr>
            </w:pPr>
          </w:p>
        </w:tc>
        <w:tc>
          <w:tcPr>
            <w:tcW w:w="1440" w:type="dxa"/>
          </w:tcPr>
          <w:p w:rsidR="0009261C" w:rsidRPr="002264B6" w:rsidRDefault="0009261C" w:rsidP="002D2522">
            <w:pPr>
              <w:pStyle w:val="acctmergecolhdg"/>
              <w:spacing w:line="240" w:lineRule="atLeast"/>
              <w:ind w:left="-79" w:right="-79"/>
              <w:rPr>
                <w:b w:val="0"/>
                <w:bCs/>
                <w:szCs w:val="22"/>
              </w:rPr>
            </w:pPr>
            <w:r w:rsidRPr="002264B6">
              <w:rPr>
                <w:b w:val="0"/>
                <w:bCs/>
                <w:szCs w:val="22"/>
              </w:rPr>
              <w:t>Other comprehensive income</w:t>
            </w:r>
          </w:p>
        </w:tc>
        <w:tc>
          <w:tcPr>
            <w:tcW w:w="180" w:type="dxa"/>
          </w:tcPr>
          <w:p w:rsidR="0009261C" w:rsidRPr="002264B6" w:rsidRDefault="0009261C" w:rsidP="002D2522">
            <w:pPr>
              <w:pStyle w:val="acctmergecolhdg"/>
              <w:spacing w:line="240" w:lineRule="atLeast"/>
              <w:ind w:left="-79" w:right="-79"/>
              <w:rPr>
                <w:b w:val="0"/>
                <w:bCs/>
                <w:szCs w:val="22"/>
              </w:rPr>
            </w:pPr>
          </w:p>
        </w:tc>
        <w:tc>
          <w:tcPr>
            <w:tcW w:w="1530" w:type="dxa"/>
          </w:tcPr>
          <w:p w:rsidR="0009261C" w:rsidRPr="002264B6" w:rsidRDefault="0009261C" w:rsidP="002D2522">
            <w:pPr>
              <w:pStyle w:val="acctcolumnheading"/>
              <w:spacing w:after="0" w:line="240" w:lineRule="atLeast"/>
              <w:ind w:left="-79" w:right="-79"/>
              <w:rPr>
                <w:bCs/>
                <w:szCs w:val="22"/>
              </w:rPr>
            </w:pPr>
            <w:r w:rsidRPr="002264B6">
              <w:rPr>
                <w:bCs/>
                <w:szCs w:val="22"/>
              </w:rPr>
              <w:t xml:space="preserve">At </w:t>
            </w:r>
          </w:p>
          <w:p w:rsidR="0009261C" w:rsidRPr="002264B6" w:rsidRDefault="0009261C" w:rsidP="002D2522">
            <w:pPr>
              <w:pStyle w:val="acctcolumnheading"/>
              <w:spacing w:after="0" w:line="240" w:lineRule="atLeast"/>
              <w:ind w:left="-79" w:right="-79"/>
              <w:rPr>
                <w:bCs/>
                <w:szCs w:val="22"/>
              </w:rPr>
            </w:pPr>
            <w:r w:rsidRPr="002264B6">
              <w:rPr>
                <w:bCs/>
                <w:szCs w:val="22"/>
              </w:rPr>
              <w:t>31 December</w:t>
            </w:r>
          </w:p>
          <w:p w:rsidR="0009261C" w:rsidRPr="002264B6" w:rsidRDefault="0009261C" w:rsidP="002D2522">
            <w:pPr>
              <w:pStyle w:val="acctmergecolhdg"/>
              <w:spacing w:line="240" w:lineRule="atLeast"/>
              <w:ind w:left="-79" w:right="-79"/>
              <w:rPr>
                <w:b w:val="0"/>
                <w:bCs/>
                <w:szCs w:val="22"/>
              </w:rPr>
            </w:pPr>
            <w:r w:rsidRPr="002264B6">
              <w:rPr>
                <w:b w:val="0"/>
                <w:bCs/>
                <w:szCs w:val="22"/>
              </w:rPr>
              <w:t xml:space="preserve"> 2019</w:t>
            </w:r>
          </w:p>
        </w:tc>
      </w:tr>
      <w:tr w:rsidR="0009261C" w:rsidRPr="00B00734" w:rsidTr="002D2522">
        <w:trPr>
          <w:cantSplit/>
        </w:trPr>
        <w:tc>
          <w:tcPr>
            <w:tcW w:w="2959" w:type="dxa"/>
          </w:tcPr>
          <w:p w:rsidR="0009261C" w:rsidRPr="002264B6" w:rsidRDefault="0009261C" w:rsidP="002D2522">
            <w:pPr>
              <w:spacing w:line="240" w:lineRule="atLeast"/>
              <w:rPr>
                <w:rFonts w:cs="Times New Roman"/>
                <w:b/>
                <w:bCs/>
                <w:i/>
                <w:iCs/>
                <w:szCs w:val="22"/>
              </w:rPr>
            </w:pPr>
          </w:p>
        </w:tc>
        <w:tc>
          <w:tcPr>
            <w:tcW w:w="6390" w:type="dxa"/>
            <w:gridSpan w:val="7"/>
          </w:tcPr>
          <w:p w:rsidR="0009261C" w:rsidRPr="002264B6" w:rsidRDefault="0009261C" w:rsidP="002D2522">
            <w:pPr>
              <w:pStyle w:val="acctfourfigures"/>
              <w:spacing w:line="240" w:lineRule="atLeast"/>
              <w:ind w:left="-79" w:right="-79"/>
              <w:jc w:val="center"/>
              <w:rPr>
                <w:i/>
                <w:iCs/>
                <w:szCs w:val="22"/>
              </w:rPr>
            </w:pPr>
            <w:r w:rsidRPr="002264B6">
              <w:rPr>
                <w:i/>
                <w:iCs/>
                <w:szCs w:val="22"/>
              </w:rPr>
              <w:t>(in Baht)</w:t>
            </w:r>
          </w:p>
        </w:tc>
      </w:tr>
      <w:tr w:rsidR="0009261C" w:rsidRPr="00B00734" w:rsidTr="00E1445B">
        <w:trPr>
          <w:cantSplit/>
          <w:trHeight w:val="101"/>
        </w:trPr>
        <w:tc>
          <w:tcPr>
            <w:tcW w:w="2959" w:type="dxa"/>
            <w:vAlign w:val="bottom"/>
          </w:tcPr>
          <w:p w:rsidR="0009261C" w:rsidRPr="002264B6" w:rsidRDefault="0009261C" w:rsidP="002D2522">
            <w:pPr>
              <w:spacing w:line="240" w:lineRule="atLeast"/>
              <w:rPr>
                <w:rFonts w:cs="Times New Roman"/>
                <w:b/>
                <w:bCs/>
                <w:i/>
                <w:iCs/>
                <w:szCs w:val="22"/>
              </w:rPr>
            </w:pPr>
            <w:r w:rsidRPr="002264B6">
              <w:rPr>
                <w:rFonts w:cs="Times New Roman"/>
                <w:b/>
                <w:bCs/>
                <w:i/>
                <w:iCs/>
                <w:szCs w:val="22"/>
              </w:rPr>
              <w:t>Deferred tax assets</w:t>
            </w:r>
          </w:p>
        </w:tc>
        <w:tc>
          <w:tcPr>
            <w:tcW w:w="6390" w:type="dxa"/>
            <w:gridSpan w:val="7"/>
            <w:vAlign w:val="bottom"/>
          </w:tcPr>
          <w:p w:rsidR="0009261C" w:rsidRPr="002264B6" w:rsidRDefault="0009261C" w:rsidP="002D2522">
            <w:pPr>
              <w:pStyle w:val="acctfourfigures"/>
              <w:spacing w:line="240" w:lineRule="atLeast"/>
              <w:jc w:val="center"/>
              <w:rPr>
                <w:i/>
                <w:iCs/>
                <w:szCs w:val="22"/>
                <w:lang w:val="en-US"/>
              </w:rPr>
            </w:pP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szCs w:val="22"/>
              </w:rPr>
            </w:pPr>
            <w:r w:rsidRPr="002264B6">
              <w:rPr>
                <w:rFonts w:cs="Times New Roman"/>
                <w:szCs w:val="22"/>
              </w:rPr>
              <w:t>Tax losses carried forward</w:t>
            </w:r>
          </w:p>
        </w:tc>
        <w:tc>
          <w:tcPr>
            <w:tcW w:w="1440" w:type="dxa"/>
            <w:vAlign w:val="bottom"/>
          </w:tcPr>
          <w:p w:rsidR="00D12F3A" w:rsidRPr="002264B6" w:rsidRDefault="00D12F3A" w:rsidP="00E1445B">
            <w:pPr>
              <w:keepNext/>
              <w:tabs>
                <w:tab w:val="decimal" w:pos="1044"/>
              </w:tabs>
              <w:ind w:right="27"/>
              <w:jc w:val="right"/>
              <w:outlineLvl w:val="0"/>
              <w:rPr>
                <w:rFonts w:cs="Times New Roman"/>
                <w:color w:val="000000"/>
                <w:szCs w:val="22"/>
              </w:rPr>
            </w:pPr>
            <w:r w:rsidRPr="002264B6">
              <w:rPr>
                <w:rFonts w:cs="Times New Roman"/>
                <w:color w:val="000000"/>
                <w:szCs w:val="22"/>
              </w:rPr>
              <w:t>16,343,191</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970"/>
              </w:tabs>
              <w:ind w:right="18"/>
              <w:jc w:val="right"/>
              <w:outlineLvl w:val="0"/>
              <w:rPr>
                <w:rFonts w:cs="Times New Roman"/>
                <w:color w:val="000000"/>
                <w:szCs w:val="22"/>
              </w:rPr>
            </w:pPr>
            <w:r w:rsidRPr="002264B6">
              <w:rPr>
                <w:rFonts w:cs="Times New Roman"/>
                <w:color w:val="000000"/>
                <w:szCs w:val="22"/>
              </w:rPr>
              <w:t>(16,343,191)</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074E62">
            <w:pPr>
              <w:keepNext/>
              <w:tabs>
                <w:tab w:val="decimal" w:pos="954"/>
              </w:tabs>
              <w:ind w:right="72"/>
              <w:jc w:val="right"/>
              <w:outlineLvl w:val="0"/>
              <w:rPr>
                <w:rFonts w:cs="Times New Roman"/>
                <w:color w:val="000000"/>
                <w:szCs w:val="22"/>
              </w:rPr>
            </w:pPr>
            <w:r w:rsidRPr="002264B6">
              <w:rPr>
                <w:rFonts w:cs="Times New Roman"/>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530" w:type="dxa"/>
            <w:vAlign w:val="bottom"/>
          </w:tcPr>
          <w:p w:rsidR="00D12F3A" w:rsidRPr="002264B6" w:rsidRDefault="00D12F3A" w:rsidP="00074E62">
            <w:pPr>
              <w:keepNext/>
              <w:tabs>
                <w:tab w:val="decimal" w:pos="1044"/>
              </w:tabs>
              <w:ind w:right="90"/>
              <w:jc w:val="right"/>
              <w:outlineLvl w:val="0"/>
              <w:rPr>
                <w:rFonts w:cs="Times New Roman"/>
                <w:color w:val="000000"/>
                <w:szCs w:val="22"/>
              </w:rPr>
            </w:pPr>
            <w:r w:rsidRPr="002264B6">
              <w:rPr>
                <w:rFonts w:cs="Times New Roman"/>
                <w:color w:val="000000"/>
                <w:szCs w:val="22"/>
              </w:rPr>
              <w:t>-</w:t>
            </w: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szCs w:val="22"/>
              </w:rPr>
            </w:pPr>
            <w:r w:rsidRPr="002264B6">
              <w:rPr>
                <w:rFonts w:cs="Times New Roman"/>
                <w:szCs w:val="22"/>
              </w:rPr>
              <w:t>Employee benefit obligations</w:t>
            </w:r>
          </w:p>
        </w:tc>
        <w:tc>
          <w:tcPr>
            <w:tcW w:w="1440" w:type="dxa"/>
            <w:vAlign w:val="bottom"/>
          </w:tcPr>
          <w:p w:rsidR="00D12F3A" w:rsidRPr="002264B6" w:rsidRDefault="00D12F3A" w:rsidP="00E1445B">
            <w:pPr>
              <w:keepNext/>
              <w:tabs>
                <w:tab w:val="decimal" w:pos="1044"/>
              </w:tabs>
              <w:ind w:right="27"/>
              <w:jc w:val="right"/>
              <w:outlineLvl w:val="0"/>
              <w:rPr>
                <w:rFonts w:cs="Times New Roman"/>
                <w:color w:val="000000"/>
                <w:szCs w:val="22"/>
              </w:rPr>
            </w:pPr>
            <w:r w:rsidRPr="002264B6">
              <w:rPr>
                <w:rFonts w:cs="Times New Roman"/>
                <w:color w:val="000000"/>
                <w:szCs w:val="22"/>
              </w:rPr>
              <w:t>22,229,358</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1073"/>
              </w:tabs>
              <w:ind w:right="18"/>
              <w:jc w:val="right"/>
              <w:outlineLvl w:val="0"/>
              <w:rPr>
                <w:rFonts w:cs="Times New Roman"/>
                <w:color w:val="000000"/>
                <w:szCs w:val="22"/>
              </w:rPr>
            </w:pPr>
            <w:r w:rsidRPr="002264B6">
              <w:rPr>
                <w:rFonts w:cs="Times New Roman"/>
                <w:color w:val="000000"/>
                <w:szCs w:val="22"/>
              </w:rPr>
              <w:t>(</w:t>
            </w:r>
            <w:r w:rsidR="00E1445B" w:rsidRPr="002264B6">
              <w:rPr>
                <w:rFonts w:cs="Times New Roman"/>
                <w:color w:val="000000"/>
                <w:szCs w:val="22"/>
              </w:rPr>
              <w:t>4,917,62</w:t>
            </w:r>
            <w:r w:rsidR="00FB4B46" w:rsidRPr="002264B6">
              <w:rPr>
                <w:rFonts w:cs="Times New Roman"/>
                <w:color w:val="000000"/>
                <w:szCs w:val="22"/>
              </w:rPr>
              <w:t>6</w:t>
            </w:r>
            <w:r w:rsidRPr="002264B6">
              <w:rPr>
                <w:rFonts w:cs="Times New Roman"/>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E1445B" w:rsidP="00E1445B">
            <w:pPr>
              <w:keepNext/>
              <w:tabs>
                <w:tab w:val="decimal" w:pos="954"/>
              </w:tabs>
              <w:ind w:right="9"/>
              <w:jc w:val="right"/>
              <w:outlineLvl w:val="0"/>
              <w:rPr>
                <w:rFonts w:cs="Times New Roman"/>
                <w:color w:val="000000"/>
                <w:szCs w:val="22"/>
              </w:rPr>
            </w:pPr>
            <w:r w:rsidRPr="002264B6">
              <w:rPr>
                <w:rFonts w:cs="Times New Roman"/>
                <w:color w:val="000000"/>
                <w:szCs w:val="22"/>
              </w:rPr>
              <w:t>(</w:t>
            </w:r>
            <w:r w:rsidR="00D12F3A" w:rsidRPr="002264B6">
              <w:rPr>
                <w:rFonts w:cs="Times New Roman"/>
                <w:color w:val="000000"/>
                <w:szCs w:val="22"/>
              </w:rPr>
              <w:t>905,362</w:t>
            </w:r>
            <w:r w:rsidRPr="002264B6">
              <w:rPr>
                <w:rFonts w:cs="Times New Roman"/>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530" w:type="dxa"/>
            <w:vAlign w:val="bottom"/>
          </w:tcPr>
          <w:p w:rsidR="00D12F3A" w:rsidRPr="002264B6" w:rsidRDefault="00D12F3A" w:rsidP="00E1445B">
            <w:pPr>
              <w:keepNext/>
              <w:tabs>
                <w:tab w:val="decimal" w:pos="1044"/>
              </w:tabs>
              <w:ind w:right="63"/>
              <w:jc w:val="right"/>
              <w:outlineLvl w:val="0"/>
              <w:rPr>
                <w:rFonts w:cs="Times New Roman"/>
                <w:color w:val="000000"/>
                <w:szCs w:val="22"/>
              </w:rPr>
            </w:pPr>
            <w:r w:rsidRPr="002264B6">
              <w:rPr>
                <w:rFonts w:cs="Times New Roman"/>
                <w:color w:val="000000"/>
                <w:szCs w:val="22"/>
              </w:rPr>
              <w:t>16,406,370</w:t>
            </w: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szCs w:val="22"/>
              </w:rPr>
            </w:pPr>
            <w:r w:rsidRPr="002264B6">
              <w:rPr>
                <w:rFonts w:cs="Times New Roman"/>
                <w:szCs w:val="22"/>
              </w:rPr>
              <w:t>Others</w:t>
            </w:r>
          </w:p>
        </w:tc>
        <w:tc>
          <w:tcPr>
            <w:tcW w:w="1440" w:type="dxa"/>
            <w:vAlign w:val="bottom"/>
          </w:tcPr>
          <w:p w:rsidR="00D12F3A" w:rsidRPr="002264B6" w:rsidRDefault="00D12F3A" w:rsidP="00E1445B">
            <w:pPr>
              <w:keepNext/>
              <w:tabs>
                <w:tab w:val="decimal" w:pos="1044"/>
              </w:tabs>
              <w:ind w:right="27"/>
              <w:jc w:val="right"/>
              <w:outlineLvl w:val="0"/>
              <w:rPr>
                <w:rFonts w:cs="Times New Roman"/>
                <w:color w:val="000000"/>
                <w:szCs w:val="22"/>
              </w:rPr>
            </w:pPr>
            <w:r w:rsidRPr="002264B6">
              <w:rPr>
                <w:rFonts w:cs="Times New Roman"/>
                <w:color w:val="000000"/>
                <w:szCs w:val="22"/>
              </w:rPr>
              <w:t>9,903,058</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970"/>
              </w:tabs>
              <w:ind w:right="99"/>
              <w:jc w:val="right"/>
              <w:outlineLvl w:val="0"/>
              <w:rPr>
                <w:rFonts w:cs="Times New Roman"/>
                <w:color w:val="000000"/>
                <w:szCs w:val="22"/>
              </w:rPr>
            </w:pPr>
            <w:r w:rsidRPr="002264B6">
              <w:rPr>
                <w:rFonts w:cs="Times New Roman"/>
                <w:color w:val="000000"/>
                <w:szCs w:val="22"/>
              </w:rPr>
              <w:t>61,272</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954"/>
              </w:tabs>
              <w:ind w:right="90"/>
              <w:jc w:val="right"/>
              <w:outlineLvl w:val="0"/>
              <w:rPr>
                <w:rFonts w:cs="Times New Roman"/>
                <w:color w:val="000000"/>
                <w:szCs w:val="22"/>
              </w:rPr>
            </w:pPr>
            <w:r w:rsidRPr="002264B6">
              <w:rPr>
                <w:rFonts w:cs="Times New Roman"/>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530" w:type="dxa"/>
            <w:vAlign w:val="bottom"/>
          </w:tcPr>
          <w:p w:rsidR="00D12F3A" w:rsidRPr="002264B6" w:rsidRDefault="00D12F3A" w:rsidP="00E1445B">
            <w:pPr>
              <w:keepNext/>
              <w:tabs>
                <w:tab w:val="decimal" w:pos="1044"/>
              </w:tabs>
              <w:ind w:right="63"/>
              <w:jc w:val="right"/>
              <w:outlineLvl w:val="0"/>
              <w:rPr>
                <w:rFonts w:cs="Times New Roman"/>
                <w:color w:val="000000"/>
                <w:szCs w:val="22"/>
              </w:rPr>
            </w:pPr>
            <w:r w:rsidRPr="002264B6">
              <w:rPr>
                <w:rFonts w:cs="Times New Roman"/>
                <w:color w:val="000000"/>
                <w:szCs w:val="22"/>
              </w:rPr>
              <w:t>9,964,330</w:t>
            </w: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vAlign w:val="bottom"/>
          </w:tcPr>
          <w:p w:rsidR="00D12F3A" w:rsidRPr="002264B6" w:rsidRDefault="00D12F3A" w:rsidP="00E1445B">
            <w:pPr>
              <w:keepNext/>
              <w:tabs>
                <w:tab w:val="decimal" w:pos="1044"/>
              </w:tabs>
              <w:ind w:right="27"/>
              <w:jc w:val="right"/>
              <w:outlineLvl w:val="0"/>
              <w:rPr>
                <w:rFonts w:cs="Times New Roman"/>
                <w:b/>
                <w:bCs/>
                <w:color w:val="000000"/>
                <w:szCs w:val="22"/>
              </w:rPr>
            </w:pPr>
            <w:r w:rsidRPr="002264B6">
              <w:rPr>
                <w:rFonts w:cs="Times New Roman"/>
                <w:b/>
                <w:bCs/>
                <w:color w:val="000000"/>
                <w:szCs w:val="22"/>
              </w:rPr>
              <w:t>48,475,607</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D12F3A" w:rsidRPr="002264B6" w:rsidRDefault="00D12F3A" w:rsidP="00E1445B">
            <w:pPr>
              <w:keepNext/>
              <w:tabs>
                <w:tab w:val="decimal" w:pos="970"/>
              </w:tabs>
              <w:ind w:right="18"/>
              <w:jc w:val="right"/>
              <w:outlineLvl w:val="0"/>
              <w:rPr>
                <w:rFonts w:cs="Times New Roman"/>
                <w:b/>
                <w:bCs/>
                <w:color w:val="000000"/>
                <w:szCs w:val="22"/>
              </w:rPr>
            </w:pPr>
            <w:r w:rsidRPr="002264B6">
              <w:rPr>
                <w:rFonts w:cs="Times New Roman"/>
                <w:b/>
                <w:bCs/>
                <w:color w:val="000000"/>
                <w:szCs w:val="22"/>
              </w:rPr>
              <w:t>(2</w:t>
            </w:r>
            <w:r w:rsidR="00E1445B" w:rsidRPr="002264B6">
              <w:rPr>
                <w:rFonts w:cs="Times New Roman"/>
                <w:b/>
                <w:bCs/>
                <w:color w:val="000000"/>
                <w:szCs w:val="22"/>
              </w:rPr>
              <w:t>1</w:t>
            </w:r>
            <w:r w:rsidRPr="002264B6">
              <w:rPr>
                <w:rFonts w:cs="Times New Roman"/>
                <w:b/>
                <w:bCs/>
                <w:color w:val="000000"/>
                <w:szCs w:val="22"/>
              </w:rPr>
              <w:t>,</w:t>
            </w:r>
            <w:r w:rsidR="00E1445B" w:rsidRPr="002264B6">
              <w:rPr>
                <w:rFonts w:cs="Times New Roman"/>
                <w:b/>
                <w:bCs/>
                <w:color w:val="000000"/>
                <w:szCs w:val="22"/>
              </w:rPr>
              <w:t>199</w:t>
            </w:r>
            <w:r w:rsidRPr="002264B6">
              <w:rPr>
                <w:rFonts w:cs="Times New Roman"/>
                <w:b/>
                <w:bCs/>
                <w:color w:val="000000"/>
                <w:szCs w:val="22"/>
              </w:rPr>
              <w:t>,</w:t>
            </w:r>
            <w:r w:rsidR="00A70D87" w:rsidRPr="002264B6">
              <w:rPr>
                <w:rFonts w:cs="Times New Roman"/>
                <w:b/>
                <w:bCs/>
                <w:color w:val="000000"/>
                <w:szCs w:val="22"/>
              </w:rPr>
              <w:t>545</w:t>
            </w:r>
            <w:r w:rsidRPr="002264B6">
              <w:rPr>
                <w:rFonts w:cs="Times New Roman"/>
                <w:b/>
                <w:bCs/>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D12F3A" w:rsidRPr="002264B6" w:rsidRDefault="00E1445B" w:rsidP="00E1445B">
            <w:pPr>
              <w:keepNext/>
              <w:tabs>
                <w:tab w:val="decimal" w:pos="954"/>
              </w:tabs>
              <w:jc w:val="right"/>
              <w:outlineLvl w:val="0"/>
              <w:rPr>
                <w:rFonts w:cs="Times New Roman"/>
                <w:b/>
                <w:bCs/>
                <w:color w:val="000000"/>
                <w:szCs w:val="22"/>
              </w:rPr>
            </w:pPr>
            <w:r w:rsidRPr="002264B6">
              <w:rPr>
                <w:rFonts w:cs="Times New Roman"/>
                <w:b/>
                <w:bCs/>
                <w:color w:val="000000"/>
                <w:szCs w:val="22"/>
              </w:rPr>
              <w:t>(</w:t>
            </w:r>
            <w:r w:rsidR="00D12F3A" w:rsidRPr="002264B6">
              <w:rPr>
                <w:rFonts w:cs="Times New Roman"/>
                <w:b/>
                <w:bCs/>
                <w:color w:val="000000"/>
                <w:szCs w:val="22"/>
              </w:rPr>
              <w:t>905,362</w:t>
            </w:r>
            <w:r w:rsidRPr="002264B6">
              <w:rPr>
                <w:rFonts w:cs="Times New Roman"/>
                <w:b/>
                <w:bCs/>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vAlign w:val="bottom"/>
          </w:tcPr>
          <w:p w:rsidR="00D12F3A" w:rsidRPr="002264B6" w:rsidRDefault="00D12F3A" w:rsidP="00E1445B">
            <w:pPr>
              <w:keepNext/>
              <w:tabs>
                <w:tab w:val="decimal" w:pos="1044"/>
              </w:tabs>
              <w:ind w:right="63"/>
              <w:jc w:val="right"/>
              <w:outlineLvl w:val="0"/>
              <w:rPr>
                <w:rFonts w:cs="Times New Roman"/>
                <w:b/>
                <w:bCs/>
                <w:color w:val="000000"/>
                <w:szCs w:val="22"/>
              </w:rPr>
            </w:pPr>
            <w:r w:rsidRPr="002264B6">
              <w:rPr>
                <w:rFonts w:cs="Times New Roman"/>
                <w:b/>
                <w:bCs/>
                <w:color w:val="000000"/>
                <w:szCs w:val="22"/>
              </w:rPr>
              <w:t>26,370,700</w:t>
            </w: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szCs w:val="22"/>
              </w:rPr>
            </w:pPr>
          </w:p>
        </w:tc>
        <w:tc>
          <w:tcPr>
            <w:tcW w:w="1440" w:type="dxa"/>
            <w:vAlign w:val="bottom"/>
          </w:tcPr>
          <w:p w:rsidR="00D12F3A" w:rsidRPr="002264B6" w:rsidRDefault="00D12F3A" w:rsidP="00E1445B">
            <w:pPr>
              <w:pStyle w:val="FSENG"/>
              <w:tabs>
                <w:tab w:val="decimal" w:pos="1282"/>
              </w:tabs>
              <w:ind w:right="27"/>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9"/>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0"/>
              <w:rPr>
                <w:cs/>
              </w:rPr>
            </w:pPr>
          </w:p>
        </w:tc>
        <w:tc>
          <w:tcPr>
            <w:tcW w:w="180" w:type="dxa"/>
            <w:vAlign w:val="bottom"/>
          </w:tcPr>
          <w:p w:rsidR="00D12F3A" w:rsidRPr="002264B6" w:rsidRDefault="00D12F3A" w:rsidP="00E1445B">
            <w:pPr>
              <w:pStyle w:val="FSENG"/>
              <w:tabs>
                <w:tab w:val="decimal" w:pos="1244"/>
              </w:tabs>
              <w:ind w:right="-101"/>
              <w:rPr>
                <w:cs/>
              </w:rPr>
            </w:pPr>
          </w:p>
        </w:tc>
        <w:tc>
          <w:tcPr>
            <w:tcW w:w="1530" w:type="dxa"/>
            <w:vAlign w:val="bottom"/>
          </w:tcPr>
          <w:p w:rsidR="00D12F3A" w:rsidRPr="002264B6"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2264B6" w:rsidRDefault="00D12F3A" w:rsidP="00D12F3A">
            <w:pPr>
              <w:spacing w:line="240" w:lineRule="atLeast"/>
              <w:rPr>
                <w:rFonts w:cs="Times New Roman"/>
                <w:b/>
                <w:bCs/>
                <w:i/>
                <w:iCs/>
                <w:szCs w:val="22"/>
              </w:rPr>
            </w:pPr>
            <w:r w:rsidRPr="002264B6">
              <w:rPr>
                <w:rFonts w:cs="Times New Roman"/>
                <w:b/>
                <w:bCs/>
                <w:i/>
                <w:iCs/>
                <w:szCs w:val="22"/>
              </w:rPr>
              <w:t>Deferred tax liabilities</w:t>
            </w:r>
          </w:p>
        </w:tc>
        <w:tc>
          <w:tcPr>
            <w:tcW w:w="1440" w:type="dxa"/>
            <w:vAlign w:val="bottom"/>
          </w:tcPr>
          <w:p w:rsidR="00D12F3A" w:rsidRPr="002264B6" w:rsidRDefault="00D12F3A" w:rsidP="00E1445B">
            <w:pPr>
              <w:pStyle w:val="FSENG"/>
              <w:tabs>
                <w:tab w:val="decimal" w:pos="1282"/>
              </w:tabs>
              <w:ind w:right="27"/>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9"/>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0"/>
              <w:rPr>
                <w:cs/>
              </w:rPr>
            </w:pPr>
          </w:p>
        </w:tc>
        <w:tc>
          <w:tcPr>
            <w:tcW w:w="180" w:type="dxa"/>
            <w:vAlign w:val="bottom"/>
          </w:tcPr>
          <w:p w:rsidR="00D12F3A" w:rsidRPr="002264B6" w:rsidRDefault="00D12F3A" w:rsidP="00E1445B">
            <w:pPr>
              <w:pStyle w:val="FSENG"/>
              <w:tabs>
                <w:tab w:val="decimal" w:pos="1244"/>
              </w:tabs>
              <w:ind w:right="-101"/>
              <w:rPr>
                <w:cs/>
              </w:rPr>
            </w:pPr>
          </w:p>
        </w:tc>
        <w:tc>
          <w:tcPr>
            <w:tcW w:w="1530" w:type="dxa"/>
            <w:vAlign w:val="bottom"/>
          </w:tcPr>
          <w:p w:rsidR="00D12F3A" w:rsidRPr="002264B6"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szCs w:val="22"/>
              </w:rPr>
            </w:pPr>
            <w:proofErr w:type="spellStart"/>
            <w:r w:rsidRPr="002264B6">
              <w:rPr>
                <w:rFonts w:cs="Times New Roman"/>
                <w:szCs w:val="22"/>
              </w:rPr>
              <w:t>Unreali</w:t>
            </w:r>
            <w:r w:rsidR="00D242B6">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440" w:type="dxa"/>
            <w:vAlign w:val="bottom"/>
          </w:tcPr>
          <w:p w:rsidR="00D12F3A" w:rsidRPr="002264B6" w:rsidRDefault="00D12F3A" w:rsidP="00E1445B">
            <w:pPr>
              <w:keepNext/>
              <w:tabs>
                <w:tab w:val="decimal" w:pos="1044"/>
              </w:tabs>
              <w:ind w:right="27"/>
              <w:jc w:val="right"/>
              <w:outlineLvl w:val="0"/>
              <w:rPr>
                <w:rFonts w:cs="Times New Roman"/>
                <w:color w:val="000000"/>
                <w:szCs w:val="22"/>
              </w:rPr>
            </w:pPr>
            <w:r w:rsidRPr="002264B6">
              <w:rPr>
                <w:rFonts w:cs="Times New Roman"/>
                <w:color w:val="000000"/>
                <w:szCs w:val="22"/>
              </w:rPr>
              <w:t>1,569,840</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970"/>
              </w:tabs>
              <w:ind w:right="99"/>
              <w:jc w:val="right"/>
              <w:outlineLvl w:val="0"/>
              <w:rPr>
                <w:rFonts w:cs="Times New Roman"/>
                <w:color w:val="000000"/>
                <w:szCs w:val="22"/>
              </w:rPr>
            </w:pPr>
            <w:r w:rsidRPr="002264B6">
              <w:rPr>
                <w:rFonts w:cs="Times New Roman"/>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440" w:type="dxa"/>
            <w:vAlign w:val="bottom"/>
          </w:tcPr>
          <w:p w:rsidR="00D12F3A" w:rsidRPr="002264B6" w:rsidRDefault="00D12F3A" w:rsidP="00E1445B">
            <w:pPr>
              <w:keepNext/>
              <w:tabs>
                <w:tab w:val="decimal" w:pos="954"/>
              </w:tabs>
              <w:ind w:right="9"/>
              <w:jc w:val="right"/>
              <w:outlineLvl w:val="0"/>
              <w:rPr>
                <w:rFonts w:cs="Times New Roman"/>
                <w:color w:val="000000"/>
                <w:szCs w:val="22"/>
              </w:rPr>
            </w:pPr>
            <w:r w:rsidRPr="002264B6">
              <w:rPr>
                <w:rFonts w:cs="Times New Roman"/>
                <w:color w:val="000000"/>
                <w:szCs w:val="22"/>
              </w:rPr>
              <w:t>(1,569,840)</w:t>
            </w:r>
          </w:p>
        </w:tc>
        <w:tc>
          <w:tcPr>
            <w:tcW w:w="180" w:type="dxa"/>
            <w:vAlign w:val="bottom"/>
          </w:tcPr>
          <w:p w:rsidR="00D12F3A" w:rsidRPr="002264B6" w:rsidRDefault="00D12F3A" w:rsidP="00E1445B">
            <w:pPr>
              <w:keepNext/>
              <w:tabs>
                <w:tab w:val="decimal" w:pos="1044"/>
              </w:tabs>
              <w:ind w:right="-123"/>
              <w:jc w:val="right"/>
              <w:outlineLvl w:val="0"/>
              <w:rPr>
                <w:rFonts w:cs="Times New Roman"/>
                <w:color w:val="000000"/>
                <w:szCs w:val="22"/>
                <w:cs/>
              </w:rPr>
            </w:pPr>
          </w:p>
        </w:tc>
        <w:tc>
          <w:tcPr>
            <w:tcW w:w="1530" w:type="dxa"/>
            <w:vAlign w:val="bottom"/>
          </w:tcPr>
          <w:p w:rsidR="00D12F3A" w:rsidRPr="002264B6" w:rsidRDefault="00D12F3A" w:rsidP="00E1445B">
            <w:pPr>
              <w:keepNext/>
              <w:tabs>
                <w:tab w:val="decimal" w:pos="1044"/>
              </w:tabs>
              <w:ind w:right="63"/>
              <w:jc w:val="right"/>
              <w:outlineLvl w:val="0"/>
              <w:rPr>
                <w:rFonts w:cs="Times New Roman"/>
                <w:color w:val="000000"/>
                <w:szCs w:val="22"/>
              </w:rPr>
            </w:pPr>
            <w:r w:rsidRPr="002264B6">
              <w:rPr>
                <w:rFonts w:cs="Times New Roman"/>
                <w:color w:val="000000"/>
                <w:szCs w:val="22"/>
              </w:rPr>
              <w:t>-</w:t>
            </w: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vAlign w:val="bottom"/>
          </w:tcPr>
          <w:p w:rsidR="00D12F3A" w:rsidRPr="002264B6" w:rsidRDefault="00D12F3A" w:rsidP="00E1445B">
            <w:pPr>
              <w:keepNext/>
              <w:tabs>
                <w:tab w:val="decimal" w:pos="1044"/>
              </w:tabs>
              <w:ind w:right="27"/>
              <w:jc w:val="right"/>
              <w:outlineLvl w:val="0"/>
              <w:rPr>
                <w:rFonts w:cs="Times New Roman"/>
                <w:b/>
                <w:bCs/>
                <w:color w:val="000000"/>
                <w:szCs w:val="22"/>
              </w:rPr>
            </w:pPr>
            <w:r w:rsidRPr="002264B6">
              <w:rPr>
                <w:rFonts w:cs="Times New Roman"/>
                <w:b/>
                <w:bCs/>
                <w:color w:val="000000"/>
                <w:szCs w:val="22"/>
              </w:rPr>
              <w:t>1,569,840</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D12F3A" w:rsidRPr="002264B6" w:rsidRDefault="00D12F3A" w:rsidP="00E1445B">
            <w:pPr>
              <w:keepNext/>
              <w:tabs>
                <w:tab w:val="decimal" w:pos="970"/>
              </w:tabs>
              <w:ind w:right="99"/>
              <w:jc w:val="right"/>
              <w:outlineLvl w:val="0"/>
              <w:rPr>
                <w:rFonts w:cs="Times New Roman"/>
                <w:b/>
                <w:bCs/>
                <w:color w:val="000000"/>
                <w:szCs w:val="22"/>
              </w:rPr>
            </w:pPr>
            <w:r w:rsidRPr="002264B6">
              <w:rPr>
                <w:rFonts w:cs="Times New Roman"/>
                <w:b/>
                <w:bCs/>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D12F3A" w:rsidRPr="002264B6" w:rsidRDefault="00D12F3A" w:rsidP="00E1445B">
            <w:pPr>
              <w:keepNext/>
              <w:tabs>
                <w:tab w:val="decimal" w:pos="954"/>
              </w:tabs>
              <w:ind w:right="9"/>
              <w:jc w:val="right"/>
              <w:outlineLvl w:val="0"/>
              <w:rPr>
                <w:rFonts w:cs="Times New Roman"/>
                <w:b/>
                <w:bCs/>
                <w:color w:val="000000"/>
                <w:szCs w:val="22"/>
              </w:rPr>
            </w:pPr>
            <w:r w:rsidRPr="002264B6">
              <w:rPr>
                <w:rFonts w:cs="Times New Roman"/>
                <w:b/>
                <w:bCs/>
                <w:color w:val="000000"/>
                <w:szCs w:val="22"/>
              </w:rPr>
              <w:t>(1,569,840)</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vAlign w:val="bottom"/>
          </w:tcPr>
          <w:p w:rsidR="00D12F3A" w:rsidRPr="002264B6" w:rsidRDefault="00D12F3A" w:rsidP="00E1445B">
            <w:pPr>
              <w:keepNext/>
              <w:tabs>
                <w:tab w:val="decimal" w:pos="1044"/>
              </w:tabs>
              <w:ind w:right="63"/>
              <w:jc w:val="right"/>
              <w:outlineLvl w:val="0"/>
              <w:rPr>
                <w:rFonts w:cs="Times New Roman"/>
                <w:b/>
                <w:bCs/>
                <w:color w:val="000000"/>
                <w:szCs w:val="22"/>
              </w:rPr>
            </w:pPr>
            <w:r w:rsidRPr="002264B6">
              <w:rPr>
                <w:rFonts w:cs="Times New Roman"/>
                <w:b/>
                <w:bCs/>
                <w:color w:val="000000"/>
                <w:szCs w:val="22"/>
              </w:rPr>
              <w:t>-</w:t>
            </w:r>
          </w:p>
        </w:tc>
      </w:tr>
      <w:tr w:rsidR="00D12F3A" w:rsidRPr="00B00734" w:rsidTr="00E1445B">
        <w:trPr>
          <w:cantSplit/>
          <w:trHeight w:val="59"/>
        </w:trPr>
        <w:tc>
          <w:tcPr>
            <w:tcW w:w="2959" w:type="dxa"/>
            <w:vAlign w:val="bottom"/>
          </w:tcPr>
          <w:p w:rsidR="00D12F3A" w:rsidRPr="002264B6" w:rsidRDefault="00D12F3A" w:rsidP="00D12F3A">
            <w:pPr>
              <w:tabs>
                <w:tab w:val="left" w:pos="9450"/>
              </w:tabs>
              <w:spacing w:line="240" w:lineRule="atLeast"/>
              <w:rPr>
                <w:rFonts w:cs="Times New Roman"/>
                <w:b/>
                <w:bCs/>
                <w:szCs w:val="22"/>
              </w:rPr>
            </w:pPr>
          </w:p>
        </w:tc>
        <w:tc>
          <w:tcPr>
            <w:tcW w:w="1440" w:type="dxa"/>
            <w:vAlign w:val="bottom"/>
          </w:tcPr>
          <w:p w:rsidR="00D12F3A" w:rsidRPr="002264B6" w:rsidRDefault="00D12F3A" w:rsidP="00E1445B">
            <w:pPr>
              <w:pStyle w:val="FSENG"/>
              <w:tabs>
                <w:tab w:val="decimal" w:pos="1282"/>
              </w:tabs>
              <w:ind w:right="27"/>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9"/>
              <w:rPr>
                <w:cs/>
              </w:rPr>
            </w:pPr>
          </w:p>
        </w:tc>
        <w:tc>
          <w:tcPr>
            <w:tcW w:w="180" w:type="dxa"/>
            <w:vAlign w:val="bottom"/>
          </w:tcPr>
          <w:p w:rsidR="00D12F3A" w:rsidRPr="002264B6" w:rsidRDefault="00D12F3A" w:rsidP="00E1445B">
            <w:pPr>
              <w:pStyle w:val="FSENG"/>
              <w:tabs>
                <w:tab w:val="decimal" w:pos="1244"/>
              </w:tabs>
              <w:ind w:right="-101"/>
              <w:rPr>
                <w:cs/>
              </w:rPr>
            </w:pPr>
          </w:p>
        </w:tc>
        <w:tc>
          <w:tcPr>
            <w:tcW w:w="1440" w:type="dxa"/>
            <w:vAlign w:val="bottom"/>
          </w:tcPr>
          <w:p w:rsidR="00D12F3A" w:rsidRPr="002264B6" w:rsidRDefault="00D12F3A" w:rsidP="00E1445B">
            <w:pPr>
              <w:pStyle w:val="FSENG"/>
              <w:tabs>
                <w:tab w:val="decimal" w:pos="1244"/>
              </w:tabs>
              <w:ind w:right="90"/>
              <w:rPr>
                <w:cs/>
              </w:rPr>
            </w:pPr>
          </w:p>
        </w:tc>
        <w:tc>
          <w:tcPr>
            <w:tcW w:w="180" w:type="dxa"/>
            <w:vAlign w:val="bottom"/>
          </w:tcPr>
          <w:p w:rsidR="00D12F3A" w:rsidRPr="002264B6" w:rsidRDefault="00D12F3A" w:rsidP="00E1445B">
            <w:pPr>
              <w:pStyle w:val="FSENG"/>
              <w:tabs>
                <w:tab w:val="decimal" w:pos="1244"/>
              </w:tabs>
              <w:ind w:right="-101"/>
              <w:rPr>
                <w:cs/>
              </w:rPr>
            </w:pPr>
          </w:p>
        </w:tc>
        <w:tc>
          <w:tcPr>
            <w:tcW w:w="1530" w:type="dxa"/>
            <w:vAlign w:val="bottom"/>
          </w:tcPr>
          <w:p w:rsidR="00D12F3A" w:rsidRPr="002264B6"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2264B6" w:rsidRDefault="00D12F3A" w:rsidP="00D12F3A">
            <w:pPr>
              <w:tabs>
                <w:tab w:val="left" w:pos="9450"/>
              </w:tabs>
              <w:spacing w:line="240" w:lineRule="atLeast"/>
              <w:rPr>
                <w:rFonts w:cs="Times New Roman"/>
                <w:b/>
                <w:bCs/>
                <w:szCs w:val="22"/>
              </w:rPr>
            </w:pPr>
            <w:r w:rsidRPr="002264B6">
              <w:rPr>
                <w:rFonts w:cs="Times New Roman"/>
                <w:b/>
                <w:bCs/>
                <w:szCs w:val="22"/>
              </w:rPr>
              <w:t>Net</w:t>
            </w:r>
          </w:p>
        </w:tc>
        <w:tc>
          <w:tcPr>
            <w:tcW w:w="1440" w:type="dxa"/>
            <w:tcBorders>
              <w:bottom w:val="double" w:sz="4" w:space="0" w:color="auto"/>
            </w:tcBorders>
            <w:vAlign w:val="bottom"/>
          </w:tcPr>
          <w:p w:rsidR="00D12F3A" w:rsidRPr="002264B6" w:rsidRDefault="00D12F3A" w:rsidP="00E1445B">
            <w:pPr>
              <w:keepNext/>
              <w:tabs>
                <w:tab w:val="decimal" w:pos="1044"/>
              </w:tabs>
              <w:ind w:right="27"/>
              <w:jc w:val="right"/>
              <w:outlineLvl w:val="0"/>
              <w:rPr>
                <w:rFonts w:cs="Times New Roman"/>
                <w:b/>
                <w:bCs/>
                <w:color w:val="000000"/>
                <w:szCs w:val="22"/>
              </w:rPr>
            </w:pPr>
            <w:r w:rsidRPr="002264B6">
              <w:rPr>
                <w:rFonts w:cs="Times New Roman"/>
                <w:b/>
                <w:bCs/>
                <w:color w:val="000000"/>
                <w:szCs w:val="22"/>
              </w:rPr>
              <w:t>46,905,767</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vAlign w:val="bottom"/>
          </w:tcPr>
          <w:p w:rsidR="00D12F3A" w:rsidRPr="002264B6" w:rsidRDefault="00D12F3A" w:rsidP="00E1445B">
            <w:pPr>
              <w:keepNext/>
              <w:tabs>
                <w:tab w:val="decimal" w:pos="970"/>
              </w:tabs>
              <w:ind w:right="27"/>
              <w:jc w:val="right"/>
              <w:outlineLvl w:val="0"/>
              <w:rPr>
                <w:rFonts w:cs="Times New Roman"/>
                <w:b/>
                <w:bCs/>
                <w:color w:val="000000"/>
                <w:szCs w:val="22"/>
              </w:rPr>
            </w:pPr>
            <w:r w:rsidRPr="002264B6">
              <w:rPr>
                <w:rFonts w:cs="Times New Roman"/>
                <w:b/>
                <w:bCs/>
                <w:color w:val="000000"/>
                <w:szCs w:val="22"/>
              </w:rPr>
              <w:t>(2</w:t>
            </w:r>
            <w:r w:rsidR="00E1445B" w:rsidRPr="002264B6">
              <w:rPr>
                <w:rFonts w:cs="Times New Roman"/>
                <w:b/>
                <w:bCs/>
                <w:color w:val="000000"/>
                <w:szCs w:val="22"/>
              </w:rPr>
              <w:t>1</w:t>
            </w:r>
            <w:r w:rsidRPr="002264B6">
              <w:rPr>
                <w:rFonts w:cs="Times New Roman"/>
                <w:b/>
                <w:bCs/>
                <w:color w:val="000000"/>
                <w:szCs w:val="22"/>
              </w:rPr>
              <w:t>,</w:t>
            </w:r>
            <w:r w:rsidR="00E1445B" w:rsidRPr="002264B6">
              <w:rPr>
                <w:rFonts w:cs="Times New Roman"/>
                <w:b/>
                <w:bCs/>
                <w:color w:val="000000"/>
                <w:szCs w:val="22"/>
              </w:rPr>
              <w:t>199</w:t>
            </w:r>
            <w:r w:rsidRPr="002264B6">
              <w:rPr>
                <w:rFonts w:cs="Times New Roman"/>
                <w:b/>
                <w:bCs/>
                <w:color w:val="000000"/>
                <w:szCs w:val="22"/>
              </w:rPr>
              <w:t>,</w:t>
            </w:r>
            <w:r w:rsidR="00E1445B" w:rsidRPr="002264B6">
              <w:rPr>
                <w:rFonts w:cs="Times New Roman"/>
                <w:b/>
                <w:bCs/>
                <w:color w:val="000000"/>
                <w:szCs w:val="22"/>
              </w:rPr>
              <w:t>545</w:t>
            </w:r>
            <w:r w:rsidRPr="002264B6">
              <w:rPr>
                <w:rFonts w:cs="Times New Roman"/>
                <w:b/>
                <w:bCs/>
                <w:color w:val="000000"/>
                <w:szCs w:val="22"/>
              </w:rPr>
              <w:t>)</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vAlign w:val="bottom"/>
          </w:tcPr>
          <w:p w:rsidR="00D12F3A" w:rsidRPr="002264B6" w:rsidRDefault="00E1445B" w:rsidP="00E1445B">
            <w:pPr>
              <w:keepNext/>
              <w:tabs>
                <w:tab w:val="decimal" w:pos="954"/>
              </w:tabs>
              <w:ind w:right="90"/>
              <w:jc w:val="right"/>
              <w:outlineLvl w:val="0"/>
              <w:rPr>
                <w:rFonts w:cs="Times New Roman"/>
                <w:b/>
                <w:bCs/>
                <w:color w:val="000000"/>
                <w:szCs w:val="22"/>
              </w:rPr>
            </w:pPr>
            <w:r w:rsidRPr="002264B6">
              <w:rPr>
                <w:rFonts w:cs="Times New Roman"/>
                <w:b/>
                <w:bCs/>
                <w:color w:val="000000"/>
                <w:szCs w:val="22"/>
              </w:rPr>
              <w:t>664,478</w:t>
            </w:r>
          </w:p>
        </w:tc>
        <w:tc>
          <w:tcPr>
            <w:tcW w:w="180" w:type="dxa"/>
            <w:vAlign w:val="bottom"/>
          </w:tcPr>
          <w:p w:rsidR="00D12F3A" w:rsidRPr="002264B6" w:rsidRDefault="00D12F3A" w:rsidP="00E1445B">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vAlign w:val="bottom"/>
          </w:tcPr>
          <w:p w:rsidR="00D12F3A" w:rsidRPr="002264B6" w:rsidRDefault="00D12F3A" w:rsidP="00E1445B">
            <w:pPr>
              <w:keepNext/>
              <w:tabs>
                <w:tab w:val="decimal" w:pos="1044"/>
              </w:tabs>
              <w:ind w:right="63"/>
              <w:jc w:val="right"/>
              <w:outlineLvl w:val="0"/>
              <w:rPr>
                <w:rFonts w:cs="Times New Roman"/>
                <w:b/>
                <w:bCs/>
                <w:color w:val="000000"/>
                <w:szCs w:val="22"/>
              </w:rPr>
            </w:pPr>
            <w:r w:rsidRPr="002264B6">
              <w:rPr>
                <w:rFonts w:cs="Times New Roman"/>
                <w:b/>
                <w:bCs/>
                <w:color w:val="000000"/>
                <w:szCs w:val="22"/>
              </w:rPr>
              <w:t>26,370,700</w:t>
            </w:r>
          </w:p>
        </w:tc>
      </w:tr>
    </w:tbl>
    <w:p w:rsidR="0009261C" w:rsidRPr="00082FB2" w:rsidRDefault="0009261C" w:rsidP="0009261C">
      <w:pPr>
        <w:ind w:left="540"/>
        <w:jc w:val="both"/>
        <w:rPr>
          <w:rFonts w:cs="Times New Roman"/>
          <w:szCs w:val="22"/>
          <w:highlight w:val="yellow"/>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2264B6" w:rsidRPr="002264B6" w:rsidTr="00FC6819">
        <w:trPr>
          <w:cantSplit/>
          <w:tblHeader/>
        </w:trPr>
        <w:tc>
          <w:tcPr>
            <w:tcW w:w="2959" w:type="dxa"/>
          </w:tcPr>
          <w:p w:rsidR="002264B6" w:rsidRPr="002264B6" w:rsidRDefault="002264B6" w:rsidP="00FC6819">
            <w:pPr>
              <w:spacing w:line="240" w:lineRule="atLeast"/>
              <w:rPr>
                <w:rFonts w:cs="Times New Roman"/>
                <w:szCs w:val="22"/>
              </w:rPr>
            </w:pPr>
          </w:p>
        </w:tc>
        <w:tc>
          <w:tcPr>
            <w:tcW w:w="6390" w:type="dxa"/>
            <w:gridSpan w:val="7"/>
          </w:tcPr>
          <w:p w:rsidR="002264B6" w:rsidRPr="002264B6" w:rsidRDefault="002264B6" w:rsidP="00FC6819">
            <w:pPr>
              <w:pStyle w:val="acctmergecolhdg"/>
              <w:spacing w:line="240" w:lineRule="atLeast"/>
              <w:ind w:left="-79" w:right="-79"/>
              <w:rPr>
                <w:szCs w:val="22"/>
              </w:rPr>
            </w:pPr>
            <w:r w:rsidRPr="002264B6">
              <w:rPr>
                <w:szCs w:val="22"/>
              </w:rPr>
              <w:t xml:space="preserve">Separate financial statements </w:t>
            </w:r>
          </w:p>
        </w:tc>
      </w:tr>
      <w:tr w:rsidR="002264B6" w:rsidRPr="002264B6" w:rsidTr="00FC6819">
        <w:trPr>
          <w:cantSplit/>
          <w:trHeight w:val="103"/>
          <w:tblHeader/>
        </w:trPr>
        <w:tc>
          <w:tcPr>
            <w:tcW w:w="2959" w:type="dxa"/>
          </w:tcPr>
          <w:p w:rsidR="002264B6" w:rsidRPr="002264B6" w:rsidRDefault="002264B6" w:rsidP="00FC6819">
            <w:pPr>
              <w:pStyle w:val="acctfourfigures"/>
              <w:spacing w:line="240" w:lineRule="atLeast"/>
              <w:jc w:val="center"/>
              <w:rPr>
                <w:szCs w:val="22"/>
              </w:rPr>
            </w:pPr>
          </w:p>
        </w:tc>
        <w:tc>
          <w:tcPr>
            <w:tcW w:w="1440" w:type="dxa"/>
          </w:tcPr>
          <w:p w:rsidR="002264B6" w:rsidRPr="002264B6" w:rsidRDefault="002264B6" w:rsidP="00FC6819">
            <w:pPr>
              <w:pStyle w:val="acctmergecolhdg"/>
              <w:spacing w:line="240" w:lineRule="atLeast"/>
              <w:ind w:left="-79" w:right="-79"/>
              <w:rPr>
                <w:b w:val="0"/>
                <w:bCs/>
                <w:szCs w:val="22"/>
              </w:rPr>
            </w:pPr>
          </w:p>
        </w:tc>
        <w:tc>
          <w:tcPr>
            <w:tcW w:w="180" w:type="dxa"/>
          </w:tcPr>
          <w:p w:rsidR="002264B6" w:rsidRPr="002264B6" w:rsidRDefault="002264B6" w:rsidP="00FC6819">
            <w:pPr>
              <w:pStyle w:val="acctmergecolhdg"/>
              <w:spacing w:line="240" w:lineRule="atLeast"/>
              <w:ind w:left="-79" w:right="-79"/>
              <w:rPr>
                <w:b w:val="0"/>
                <w:bCs/>
                <w:szCs w:val="22"/>
              </w:rPr>
            </w:pPr>
          </w:p>
        </w:tc>
        <w:tc>
          <w:tcPr>
            <w:tcW w:w="3060" w:type="dxa"/>
            <w:gridSpan w:val="3"/>
            <w:tcBorders>
              <w:bottom w:val="single" w:sz="4" w:space="0" w:color="auto"/>
            </w:tcBorders>
          </w:tcPr>
          <w:p w:rsidR="002264B6" w:rsidRPr="002264B6" w:rsidRDefault="002264B6" w:rsidP="00FC6819">
            <w:pPr>
              <w:pStyle w:val="acctmergecolhdg"/>
              <w:spacing w:line="240" w:lineRule="atLeast"/>
              <w:ind w:left="-79" w:right="-79"/>
              <w:rPr>
                <w:b w:val="0"/>
                <w:bCs/>
                <w:szCs w:val="22"/>
              </w:rPr>
            </w:pPr>
            <w:r w:rsidRPr="002264B6">
              <w:rPr>
                <w:b w:val="0"/>
                <w:bCs/>
                <w:szCs w:val="22"/>
              </w:rPr>
              <w:t>(Charged) / credited to:</w:t>
            </w:r>
          </w:p>
        </w:tc>
        <w:tc>
          <w:tcPr>
            <w:tcW w:w="180" w:type="dxa"/>
          </w:tcPr>
          <w:p w:rsidR="002264B6" w:rsidRPr="002264B6" w:rsidRDefault="002264B6" w:rsidP="00FC6819">
            <w:pPr>
              <w:pStyle w:val="acctmergecolhdg"/>
              <w:spacing w:line="240" w:lineRule="atLeast"/>
              <w:ind w:left="-79" w:right="-79"/>
              <w:rPr>
                <w:b w:val="0"/>
                <w:bCs/>
                <w:szCs w:val="22"/>
              </w:rPr>
            </w:pPr>
          </w:p>
        </w:tc>
        <w:tc>
          <w:tcPr>
            <w:tcW w:w="1530" w:type="dxa"/>
          </w:tcPr>
          <w:p w:rsidR="002264B6" w:rsidRPr="002264B6" w:rsidRDefault="002264B6" w:rsidP="00FC6819">
            <w:pPr>
              <w:pStyle w:val="acctmergecolhdg"/>
              <w:spacing w:line="240" w:lineRule="atLeast"/>
              <w:ind w:left="-79" w:right="-79"/>
              <w:rPr>
                <w:b w:val="0"/>
                <w:bCs/>
                <w:szCs w:val="22"/>
              </w:rPr>
            </w:pPr>
          </w:p>
        </w:tc>
      </w:tr>
      <w:tr w:rsidR="002264B6" w:rsidRPr="002264B6" w:rsidTr="00FC6819">
        <w:trPr>
          <w:cantSplit/>
          <w:trHeight w:val="103"/>
          <w:tblHeader/>
        </w:trPr>
        <w:tc>
          <w:tcPr>
            <w:tcW w:w="2959" w:type="dxa"/>
          </w:tcPr>
          <w:p w:rsidR="002264B6" w:rsidRPr="002264B6" w:rsidRDefault="002264B6" w:rsidP="00FC6819">
            <w:pPr>
              <w:pStyle w:val="acctfourfigures"/>
              <w:spacing w:line="240" w:lineRule="atLeast"/>
              <w:jc w:val="center"/>
              <w:rPr>
                <w:szCs w:val="22"/>
              </w:rPr>
            </w:pPr>
          </w:p>
        </w:tc>
        <w:tc>
          <w:tcPr>
            <w:tcW w:w="1440" w:type="dxa"/>
          </w:tcPr>
          <w:p w:rsidR="002264B6" w:rsidRPr="002264B6" w:rsidRDefault="002264B6" w:rsidP="00FC6819">
            <w:pPr>
              <w:pStyle w:val="acctmergecolhdg"/>
              <w:spacing w:line="240" w:lineRule="atLeast"/>
              <w:ind w:left="-79" w:right="-79"/>
              <w:rPr>
                <w:b w:val="0"/>
                <w:bCs/>
                <w:szCs w:val="22"/>
              </w:rPr>
            </w:pPr>
            <w:r w:rsidRPr="002264B6">
              <w:rPr>
                <w:b w:val="0"/>
                <w:bCs/>
                <w:szCs w:val="22"/>
              </w:rPr>
              <w:t xml:space="preserve">At </w:t>
            </w:r>
          </w:p>
          <w:p w:rsidR="002264B6" w:rsidRPr="002264B6" w:rsidRDefault="002264B6" w:rsidP="00FC6819">
            <w:pPr>
              <w:pStyle w:val="acctmergecolhdg"/>
              <w:spacing w:line="240" w:lineRule="atLeast"/>
              <w:ind w:left="-79" w:right="-79"/>
              <w:rPr>
                <w:b w:val="0"/>
                <w:bCs/>
                <w:szCs w:val="22"/>
              </w:rPr>
            </w:pPr>
            <w:r w:rsidRPr="002264B6">
              <w:rPr>
                <w:b w:val="0"/>
                <w:bCs/>
                <w:szCs w:val="22"/>
              </w:rPr>
              <w:t xml:space="preserve">1 January </w:t>
            </w:r>
          </w:p>
          <w:p w:rsidR="002264B6" w:rsidRPr="002264B6" w:rsidRDefault="002264B6" w:rsidP="00FC6819">
            <w:pPr>
              <w:pStyle w:val="acctmergecolhdg"/>
              <w:spacing w:line="240" w:lineRule="atLeast"/>
              <w:ind w:left="-79" w:right="-79"/>
              <w:rPr>
                <w:b w:val="0"/>
                <w:bCs/>
                <w:szCs w:val="22"/>
              </w:rPr>
            </w:pPr>
            <w:r>
              <w:rPr>
                <w:b w:val="0"/>
                <w:bCs/>
                <w:szCs w:val="22"/>
              </w:rPr>
              <w:t>2020</w:t>
            </w:r>
          </w:p>
        </w:tc>
        <w:tc>
          <w:tcPr>
            <w:tcW w:w="180" w:type="dxa"/>
          </w:tcPr>
          <w:p w:rsidR="002264B6" w:rsidRPr="002264B6" w:rsidRDefault="002264B6" w:rsidP="00FC6819">
            <w:pPr>
              <w:pStyle w:val="acctmergecolhdg"/>
              <w:spacing w:line="240" w:lineRule="atLeast"/>
              <w:ind w:left="-79" w:right="-79"/>
              <w:rPr>
                <w:b w:val="0"/>
                <w:bCs/>
                <w:szCs w:val="22"/>
              </w:rPr>
            </w:pPr>
          </w:p>
        </w:tc>
        <w:tc>
          <w:tcPr>
            <w:tcW w:w="1440" w:type="dxa"/>
          </w:tcPr>
          <w:p w:rsidR="002264B6" w:rsidRPr="002264B6" w:rsidRDefault="002264B6" w:rsidP="00FC6819">
            <w:pPr>
              <w:pStyle w:val="acctcolumnheading"/>
              <w:spacing w:after="0" w:line="240" w:lineRule="atLeast"/>
              <w:ind w:left="-79" w:right="-79"/>
              <w:rPr>
                <w:bCs/>
                <w:szCs w:val="22"/>
              </w:rPr>
            </w:pPr>
          </w:p>
          <w:p w:rsidR="002264B6" w:rsidRPr="002264B6" w:rsidRDefault="002264B6" w:rsidP="00FC6819">
            <w:pPr>
              <w:pStyle w:val="acctcolumnheading"/>
              <w:spacing w:after="0" w:line="240" w:lineRule="atLeast"/>
              <w:ind w:left="-79" w:right="-79"/>
              <w:rPr>
                <w:bCs/>
                <w:szCs w:val="22"/>
              </w:rPr>
            </w:pPr>
            <w:r w:rsidRPr="002264B6">
              <w:rPr>
                <w:bCs/>
                <w:szCs w:val="22"/>
              </w:rPr>
              <w:t>Profit or</w:t>
            </w:r>
          </w:p>
          <w:p w:rsidR="002264B6" w:rsidRPr="002264B6" w:rsidRDefault="002264B6" w:rsidP="00FC6819">
            <w:pPr>
              <w:pStyle w:val="acctmergecolhdg"/>
              <w:spacing w:line="240" w:lineRule="atLeast"/>
              <w:ind w:left="-79" w:right="-79"/>
              <w:rPr>
                <w:b w:val="0"/>
                <w:bCs/>
                <w:szCs w:val="22"/>
              </w:rPr>
            </w:pPr>
            <w:r w:rsidRPr="002264B6">
              <w:rPr>
                <w:b w:val="0"/>
                <w:bCs/>
                <w:szCs w:val="22"/>
              </w:rPr>
              <w:t xml:space="preserve"> loss </w:t>
            </w:r>
          </w:p>
        </w:tc>
        <w:tc>
          <w:tcPr>
            <w:tcW w:w="180" w:type="dxa"/>
          </w:tcPr>
          <w:p w:rsidR="002264B6" w:rsidRPr="002264B6" w:rsidRDefault="002264B6" w:rsidP="00FC6819">
            <w:pPr>
              <w:pStyle w:val="acctmergecolhdg"/>
              <w:spacing w:line="240" w:lineRule="atLeast"/>
              <w:ind w:left="-79" w:right="-79"/>
              <w:rPr>
                <w:b w:val="0"/>
                <w:bCs/>
                <w:szCs w:val="22"/>
              </w:rPr>
            </w:pPr>
          </w:p>
        </w:tc>
        <w:tc>
          <w:tcPr>
            <w:tcW w:w="1440" w:type="dxa"/>
          </w:tcPr>
          <w:p w:rsidR="002264B6" w:rsidRPr="002264B6" w:rsidRDefault="002264B6" w:rsidP="00FC6819">
            <w:pPr>
              <w:pStyle w:val="acctmergecolhdg"/>
              <w:spacing w:line="240" w:lineRule="atLeast"/>
              <w:ind w:left="-79" w:right="-79"/>
              <w:rPr>
                <w:b w:val="0"/>
                <w:bCs/>
                <w:szCs w:val="22"/>
              </w:rPr>
            </w:pPr>
            <w:r w:rsidRPr="002264B6">
              <w:rPr>
                <w:b w:val="0"/>
                <w:bCs/>
                <w:szCs w:val="22"/>
              </w:rPr>
              <w:t>Other comprehensive income</w:t>
            </w:r>
          </w:p>
        </w:tc>
        <w:tc>
          <w:tcPr>
            <w:tcW w:w="180" w:type="dxa"/>
          </w:tcPr>
          <w:p w:rsidR="002264B6" w:rsidRPr="002264B6" w:rsidRDefault="002264B6" w:rsidP="00FC6819">
            <w:pPr>
              <w:pStyle w:val="acctmergecolhdg"/>
              <w:spacing w:line="240" w:lineRule="atLeast"/>
              <w:ind w:left="-79" w:right="-79"/>
              <w:rPr>
                <w:b w:val="0"/>
                <w:bCs/>
                <w:szCs w:val="22"/>
              </w:rPr>
            </w:pPr>
          </w:p>
        </w:tc>
        <w:tc>
          <w:tcPr>
            <w:tcW w:w="1530" w:type="dxa"/>
          </w:tcPr>
          <w:p w:rsidR="002264B6" w:rsidRPr="002264B6" w:rsidRDefault="002264B6" w:rsidP="00FC6819">
            <w:pPr>
              <w:pStyle w:val="acctcolumnheading"/>
              <w:spacing w:after="0" w:line="240" w:lineRule="atLeast"/>
              <w:ind w:left="-79" w:right="-79"/>
              <w:rPr>
                <w:bCs/>
                <w:szCs w:val="22"/>
              </w:rPr>
            </w:pPr>
            <w:r w:rsidRPr="002264B6">
              <w:rPr>
                <w:bCs/>
                <w:szCs w:val="22"/>
              </w:rPr>
              <w:t xml:space="preserve">At </w:t>
            </w:r>
          </w:p>
          <w:p w:rsidR="002264B6" w:rsidRPr="002264B6" w:rsidRDefault="002264B6" w:rsidP="00FC6819">
            <w:pPr>
              <w:pStyle w:val="acctcolumnheading"/>
              <w:spacing w:after="0" w:line="240" w:lineRule="atLeast"/>
              <w:ind w:left="-79" w:right="-79"/>
              <w:rPr>
                <w:bCs/>
                <w:szCs w:val="22"/>
              </w:rPr>
            </w:pPr>
            <w:r w:rsidRPr="002264B6">
              <w:rPr>
                <w:bCs/>
                <w:szCs w:val="22"/>
              </w:rPr>
              <w:t>31 December</w:t>
            </w:r>
          </w:p>
          <w:p w:rsidR="002264B6" w:rsidRPr="002264B6" w:rsidRDefault="002264B6" w:rsidP="00FC6819">
            <w:pPr>
              <w:pStyle w:val="acctmergecolhdg"/>
              <w:spacing w:line="240" w:lineRule="atLeast"/>
              <w:ind w:left="-79" w:right="-79"/>
              <w:rPr>
                <w:b w:val="0"/>
                <w:bCs/>
                <w:szCs w:val="22"/>
              </w:rPr>
            </w:pPr>
            <w:r>
              <w:rPr>
                <w:b w:val="0"/>
                <w:bCs/>
                <w:szCs w:val="22"/>
              </w:rPr>
              <w:t>2020</w:t>
            </w:r>
          </w:p>
        </w:tc>
      </w:tr>
      <w:tr w:rsidR="002264B6" w:rsidRPr="002264B6" w:rsidTr="00FC6819">
        <w:trPr>
          <w:cantSplit/>
        </w:trPr>
        <w:tc>
          <w:tcPr>
            <w:tcW w:w="2959" w:type="dxa"/>
          </w:tcPr>
          <w:p w:rsidR="002264B6" w:rsidRPr="002264B6" w:rsidRDefault="002264B6" w:rsidP="00FC6819">
            <w:pPr>
              <w:spacing w:line="240" w:lineRule="atLeast"/>
              <w:rPr>
                <w:rFonts w:cs="Times New Roman"/>
                <w:b/>
                <w:bCs/>
                <w:i/>
                <w:iCs/>
                <w:szCs w:val="22"/>
              </w:rPr>
            </w:pPr>
          </w:p>
        </w:tc>
        <w:tc>
          <w:tcPr>
            <w:tcW w:w="6390" w:type="dxa"/>
            <w:gridSpan w:val="7"/>
          </w:tcPr>
          <w:p w:rsidR="002264B6" w:rsidRPr="002264B6" w:rsidRDefault="002264B6" w:rsidP="00FC6819">
            <w:pPr>
              <w:pStyle w:val="acctfourfigures"/>
              <w:spacing w:line="240" w:lineRule="atLeast"/>
              <w:ind w:left="-79" w:right="-79"/>
              <w:jc w:val="center"/>
              <w:rPr>
                <w:i/>
                <w:iCs/>
                <w:szCs w:val="22"/>
              </w:rPr>
            </w:pPr>
            <w:r w:rsidRPr="002264B6">
              <w:rPr>
                <w:i/>
                <w:iCs/>
                <w:szCs w:val="22"/>
              </w:rPr>
              <w:t>(in Baht)</w:t>
            </w:r>
          </w:p>
        </w:tc>
      </w:tr>
      <w:tr w:rsidR="002264B6" w:rsidRPr="002264B6" w:rsidTr="00FC6819">
        <w:trPr>
          <w:cantSplit/>
          <w:trHeight w:val="101"/>
        </w:trPr>
        <w:tc>
          <w:tcPr>
            <w:tcW w:w="2959" w:type="dxa"/>
            <w:vAlign w:val="bottom"/>
          </w:tcPr>
          <w:p w:rsidR="002264B6" w:rsidRPr="002264B6" w:rsidRDefault="002264B6" w:rsidP="00FC6819">
            <w:pPr>
              <w:spacing w:line="240" w:lineRule="atLeast"/>
              <w:rPr>
                <w:rFonts w:cs="Times New Roman"/>
                <w:b/>
                <w:bCs/>
                <w:i/>
                <w:iCs/>
                <w:szCs w:val="22"/>
              </w:rPr>
            </w:pPr>
            <w:r w:rsidRPr="002264B6">
              <w:rPr>
                <w:rFonts w:cs="Times New Roman"/>
                <w:b/>
                <w:bCs/>
                <w:i/>
                <w:iCs/>
                <w:szCs w:val="22"/>
              </w:rPr>
              <w:t>Deferred tax assets</w:t>
            </w:r>
          </w:p>
        </w:tc>
        <w:tc>
          <w:tcPr>
            <w:tcW w:w="6390" w:type="dxa"/>
            <w:gridSpan w:val="7"/>
            <w:vAlign w:val="bottom"/>
          </w:tcPr>
          <w:p w:rsidR="002264B6" w:rsidRPr="002264B6" w:rsidRDefault="002264B6" w:rsidP="00FC6819">
            <w:pPr>
              <w:pStyle w:val="acctfourfigures"/>
              <w:spacing w:line="240" w:lineRule="atLeast"/>
              <w:jc w:val="center"/>
              <w:rPr>
                <w:i/>
                <w:iCs/>
                <w:szCs w:val="22"/>
                <w:lang w:val="en-US"/>
              </w:rPr>
            </w:pP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szCs w:val="22"/>
              </w:rPr>
            </w:pPr>
            <w:r w:rsidRPr="002264B6">
              <w:rPr>
                <w:rFonts w:cs="Times New Roman"/>
                <w:szCs w:val="22"/>
              </w:rPr>
              <w:t>Employee benefit obligations</w:t>
            </w:r>
          </w:p>
        </w:tc>
        <w:tc>
          <w:tcPr>
            <w:tcW w:w="1440" w:type="dxa"/>
            <w:vAlign w:val="bottom"/>
          </w:tcPr>
          <w:p w:rsidR="00424EC6" w:rsidRPr="002264B6" w:rsidRDefault="00424EC6" w:rsidP="00424EC6">
            <w:pPr>
              <w:keepNext/>
              <w:tabs>
                <w:tab w:val="decimal" w:pos="1044"/>
              </w:tabs>
              <w:ind w:right="90"/>
              <w:jc w:val="right"/>
              <w:outlineLvl w:val="0"/>
              <w:rPr>
                <w:rFonts w:cs="Times New Roman"/>
                <w:color w:val="000000"/>
                <w:szCs w:val="22"/>
              </w:rPr>
            </w:pPr>
            <w:r w:rsidRPr="002264B6">
              <w:rPr>
                <w:rFonts w:cs="Times New Roman"/>
                <w:color w:val="000000"/>
                <w:szCs w:val="22"/>
              </w:rPr>
              <w:t>16,406,370</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70"/>
              </w:tabs>
              <w:jc w:val="right"/>
              <w:outlineLvl w:val="0"/>
              <w:rPr>
                <w:rFonts w:cs="Times New Roman"/>
                <w:color w:val="000000"/>
                <w:szCs w:val="22"/>
              </w:rPr>
            </w:pPr>
            <w:r w:rsidRPr="00525B15">
              <w:rPr>
                <w:rFonts w:cs="Times New Roman"/>
                <w:color w:val="000000"/>
                <w:szCs w:val="22"/>
              </w:rPr>
              <w:t>(743,076)</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54"/>
              </w:tabs>
              <w:ind w:right="9"/>
              <w:jc w:val="right"/>
              <w:outlineLvl w:val="0"/>
              <w:rPr>
                <w:rFonts w:cs="Times New Roman"/>
                <w:color w:val="000000"/>
                <w:szCs w:val="22"/>
              </w:rPr>
            </w:pPr>
            <w:r>
              <w:rPr>
                <w:rFonts w:cs="Times New Roman"/>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530" w:type="dxa"/>
            <w:vAlign w:val="bottom"/>
          </w:tcPr>
          <w:p w:rsidR="00424EC6" w:rsidRPr="002264B6" w:rsidRDefault="00424EC6" w:rsidP="00424EC6">
            <w:pPr>
              <w:keepNext/>
              <w:tabs>
                <w:tab w:val="decimal" w:pos="1044"/>
              </w:tabs>
              <w:ind w:right="90"/>
              <w:jc w:val="right"/>
              <w:outlineLvl w:val="0"/>
              <w:rPr>
                <w:rFonts w:cs="Times New Roman"/>
                <w:color w:val="000000"/>
                <w:szCs w:val="22"/>
              </w:rPr>
            </w:pPr>
            <w:r w:rsidRPr="00525B15">
              <w:rPr>
                <w:rFonts w:cs="Times New Roman"/>
                <w:color w:val="000000"/>
                <w:szCs w:val="22"/>
              </w:rPr>
              <w:t>15,663,294</w:t>
            </w: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szCs w:val="22"/>
              </w:rPr>
            </w:pPr>
            <w:r w:rsidRPr="00424EC6">
              <w:rPr>
                <w:rFonts w:cs="Times New Roman"/>
                <w:szCs w:val="22"/>
              </w:rPr>
              <w:t>Right-of-use asset</w:t>
            </w:r>
            <w:r w:rsidR="002027D9">
              <w:rPr>
                <w:rFonts w:cs="Times New Roman"/>
                <w:szCs w:val="22"/>
              </w:rPr>
              <w:t>s</w:t>
            </w:r>
          </w:p>
        </w:tc>
        <w:tc>
          <w:tcPr>
            <w:tcW w:w="144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Pr>
                <w:rFonts w:cs="Times New Roman"/>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1073"/>
              </w:tabs>
              <w:ind w:right="90"/>
              <w:jc w:val="right"/>
              <w:outlineLvl w:val="0"/>
              <w:rPr>
                <w:rFonts w:cs="Times New Roman"/>
                <w:color w:val="000000"/>
                <w:szCs w:val="22"/>
              </w:rPr>
            </w:pPr>
            <w:r w:rsidRPr="00525B15">
              <w:rPr>
                <w:rFonts w:cs="Times New Roman"/>
                <w:color w:val="000000"/>
                <w:szCs w:val="22"/>
              </w:rPr>
              <w:t>2,378,034</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54"/>
              </w:tabs>
              <w:ind w:right="9"/>
              <w:jc w:val="right"/>
              <w:outlineLvl w:val="0"/>
              <w:rPr>
                <w:rFonts w:cs="Times New Roman"/>
                <w:color w:val="000000"/>
                <w:szCs w:val="22"/>
              </w:rPr>
            </w:pPr>
            <w:r>
              <w:rPr>
                <w:rFonts w:cs="Times New Roman"/>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53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sidRPr="00525B15">
              <w:rPr>
                <w:rFonts w:cs="Times New Roman"/>
                <w:color w:val="000000"/>
                <w:szCs w:val="22"/>
              </w:rPr>
              <w:t>2,378,034</w:t>
            </w: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szCs w:val="22"/>
              </w:rPr>
            </w:pPr>
            <w:r w:rsidRPr="002264B6">
              <w:rPr>
                <w:rFonts w:cs="Times New Roman"/>
                <w:szCs w:val="22"/>
              </w:rPr>
              <w:t>Others</w:t>
            </w:r>
          </w:p>
        </w:tc>
        <w:tc>
          <w:tcPr>
            <w:tcW w:w="144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sidRPr="002264B6">
              <w:rPr>
                <w:rFonts w:cs="Times New Roman"/>
                <w:color w:val="000000"/>
                <w:szCs w:val="22"/>
              </w:rPr>
              <w:t>9,964,330</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1073"/>
              </w:tabs>
              <w:ind w:right="90"/>
              <w:jc w:val="right"/>
              <w:outlineLvl w:val="0"/>
              <w:rPr>
                <w:rFonts w:cs="Times New Roman"/>
                <w:color w:val="000000"/>
                <w:szCs w:val="22"/>
              </w:rPr>
            </w:pPr>
            <w:r w:rsidRPr="00525B15">
              <w:rPr>
                <w:rFonts w:cs="Times New Roman"/>
                <w:color w:val="000000"/>
                <w:szCs w:val="22"/>
              </w:rPr>
              <w:t>15,039,516</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54"/>
              </w:tabs>
              <w:ind w:right="9"/>
              <w:jc w:val="right"/>
              <w:outlineLvl w:val="0"/>
              <w:rPr>
                <w:rFonts w:cs="Times New Roman"/>
                <w:color w:val="000000"/>
                <w:szCs w:val="22"/>
              </w:rPr>
            </w:pPr>
            <w:r>
              <w:rPr>
                <w:rFonts w:cs="Times New Roman"/>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53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sidRPr="00525B15">
              <w:rPr>
                <w:rFonts w:cs="Times New Roman"/>
                <w:color w:val="000000"/>
                <w:szCs w:val="22"/>
              </w:rPr>
              <w:t>25,003,846</w:t>
            </w: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vAlign w:val="bottom"/>
          </w:tcPr>
          <w:p w:rsidR="00424EC6" w:rsidRPr="002264B6" w:rsidRDefault="00424EC6" w:rsidP="00424EC6">
            <w:pPr>
              <w:keepNext/>
              <w:tabs>
                <w:tab w:val="decimal" w:pos="1044"/>
              </w:tabs>
              <w:ind w:right="63"/>
              <w:jc w:val="right"/>
              <w:outlineLvl w:val="0"/>
              <w:rPr>
                <w:rFonts w:cs="Times New Roman"/>
                <w:b/>
                <w:bCs/>
                <w:color w:val="000000"/>
                <w:szCs w:val="22"/>
              </w:rPr>
            </w:pPr>
            <w:r w:rsidRPr="002264B6">
              <w:rPr>
                <w:rFonts w:cs="Times New Roman"/>
                <w:b/>
                <w:bCs/>
                <w:color w:val="000000"/>
                <w:szCs w:val="22"/>
              </w:rPr>
              <w:t>26,370,700</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424EC6" w:rsidRPr="002264B6" w:rsidRDefault="00424EC6" w:rsidP="00424EC6">
            <w:pPr>
              <w:keepNext/>
              <w:tabs>
                <w:tab w:val="decimal" w:pos="970"/>
              </w:tabs>
              <w:ind w:right="90"/>
              <w:jc w:val="right"/>
              <w:outlineLvl w:val="0"/>
              <w:rPr>
                <w:rFonts w:cs="Times New Roman"/>
                <w:b/>
                <w:bCs/>
                <w:color w:val="000000"/>
                <w:szCs w:val="22"/>
              </w:rPr>
            </w:pPr>
            <w:r w:rsidRPr="00525B15">
              <w:rPr>
                <w:rFonts w:cs="Times New Roman"/>
                <w:b/>
                <w:bCs/>
                <w:color w:val="000000"/>
                <w:szCs w:val="22"/>
              </w:rPr>
              <w:t>16,674,474</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424EC6" w:rsidRPr="002264B6" w:rsidRDefault="00424EC6" w:rsidP="00424EC6">
            <w:pPr>
              <w:keepNext/>
              <w:tabs>
                <w:tab w:val="decimal" w:pos="954"/>
              </w:tabs>
              <w:ind w:right="9"/>
              <w:jc w:val="right"/>
              <w:outlineLvl w:val="0"/>
              <w:rPr>
                <w:rFonts w:cs="Times New Roman"/>
                <w:b/>
                <w:bCs/>
                <w:color w:val="000000"/>
                <w:szCs w:val="22"/>
              </w:rPr>
            </w:pPr>
            <w:r>
              <w:rPr>
                <w:rFonts w:cs="Times New Roman"/>
                <w:b/>
                <w:bCs/>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vAlign w:val="bottom"/>
          </w:tcPr>
          <w:p w:rsidR="00424EC6" w:rsidRPr="002264B6" w:rsidRDefault="00424EC6" w:rsidP="00424EC6">
            <w:pPr>
              <w:keepNext/>
              <w:tabs>
                <w:tab w:val="decimal" w:pos="1044"/>
              </w:tabs>
              <w:ind w:right="63"/>
              <w:jc w:val="right"/>
              <w:outlineLvl w:val="0"/>
              <w:rPr>
                <w:rFonts w:cs="Times New Roman"/>
                <w:b/>
                <w:bCs/>
                <w:color w:val="000000"/>
                <w:szCs w:val="22"/>
              </w:rPr>
            </w:pPr>
            <w:r w:rsidRPr="00525B15">
              <w:rPr>
                <w:rFonts w:cs="Times New Roman"/>
                <w:b/>
                <w:bCs/>
                <w:color w:val="000000"/>
                <w:szCs w:val="22"/>
              </w:rPr>
              <w:t>43,045,174</w:t>
            </w: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szCs w:val="22"/>
              </w:rPr>
            </w:pPr>
          </w:p>
        </w:tc>
        <w:tc>
          <w:tcPr>
            <w:tcW w:w="1440" w:type="dxa"/>
            <w:vAlign w:val="bottom"/>
          </w:tcPr>
          <w:p w:rsidR="00424EC6" w:rsidRPr="002264B6" w:rsidRDefault="00424EC6" w:rsidP="00424EC6">
            <w:pPr>
              <w:pStyle w:val="FSENG"/>
              <w:tabs>
                <w:tab w:val="decimal" w:pos="1282"/>
              </w:tabs>
              <w:ind w:right="63"/>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9"/>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0"/>
              <w:rPr>
                <w:cs/>
              </w:rPr>
            </w:pPr>
          </w:p>
        </w:tc>
        <w:tc>
          <w:tcPr>
            <w:tcW w:w="180" w:type="dxa"/>
            <w:vAlign w:val="bottom"/>
          </w:tcPr>
          <w:p w:rsidR="00424EC6" w:rsidRPr="002264B6" w:rsidRDefault="00424EC6" w:rsidP="00424EC6">
            <w:pPr>
              <w:pStyle w:val="FSENG"/>
              <w:tabs>
                <w:tab w:val="decimal" w:pos="1244"/>
              </w:tabs>
              <w:ind w:right="-101"/>
              <w:rPr>
                <w:cs/>
              </w:rPr>
            </w:pPr>
          </w:p>
        </w:tc>
        <w:tc>
          <w:tcPr>
            <w:tcW w:w="1530" w:type="dxa"/>
            <w:vAlign w:val="bottom"/>
          </w:tcPr>
          <w:p w:rsidR="00424EC6" w:rsidRPr="002264B6" w:rsidRDefault="00424EC6" w:rsidP="00424EC6">
            <w:pPr>
              <w:pStyle w:val="FSENG"/>
              <w:tabs>
                <w:tab w:val="decimal" w:pos="1282"/>
              </w:tabs>
              <w:ind w:right="63"/>
              <w:rPr>
                <w:cs/>
              </w:rPr>
            </w:pPr>
          </w:p>
        </w:tc>
      </w:tr>
      <w:tr w:rsidR="00424EC6" w:rsidRPr="002264B6" w:rsidTr="00FC6819">
        <w:trPr>
          <w:cantSplit/>
        </w:trPr>
        <w:tc>
          <w:tcPr>
            <w:tcW w:w="2959" w:type="dxa"/>
            <w:vAlign w:val="bottom"/>
          </w:tcPr>
          <w:p w:rsidR="00424EC6" w:rsidRPr="002264B6" w:rsidRDefault="00424EC6" w:rsidP="00424EC6">
            <w:pPr>
              <w:spacing w:line="240" w:lineRule="atLeast"/>
              <w:rPr>
                <w:rFonts w:cs="Times New Roman"/>
                <w:b/>
                <w:bCs/>
                <w:i/>
                <w:iCs/>
                <w:szCs w:val="22"/>
              </w:rPr>
            </w:pPr>
            <w:r w:rsidRPr="002264B6">
              <w:rPr>
                <w:rFonts w:cs="Times New Roman"/>
                <w:b/>
                <w:bCs/>
                <w:i/>
                <w:iCs/>
                <w:szCs w:val="22"/>
              </w:rPr>
              <w:t>Deferred tax liabilities</w:t>
            </w:r>
          </w:p>
        </w:tc>
        <w:tc>
          <w:tcPr>
            <w:tcW w:w="1440" w:type="dxa"/>
            <w:vAlign w:val="bottom"/>
          </w:tcPr>
          <w:p w:rsidR="00424EC6" w:rsidRPr="002264B6" w:rsidRDefault="00424EC6" w:rsidP="00424EC6">
            <w:pPr>
              <w:pStyle w:val="FSENG"/>
              <w:tabs>
                <w:tab w:val="decimal" w:pos="1282"/>
              </w:tabs>
              <w:ind w:right="63"/>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9"/>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0"/>
              <w:rPr>
                <w:cs/>
              </w:rPr>
            </w:pPr>
          </w:p>
        </w:tc>
        <w:tc>
          <w:tcPr>
            <w:tcW w:w="180" w:type="dxa"/>
            <w:vAlign w:val="bottom"/>
          </w:tcPr>
          <w:p w:rsidR="00424EC6" w:rsidRPr="002264B6" w:rsidRDefault="00424EC6" w:rsidP="00424EC6">
            <w:pPr>
              <w:pStyle w:val="FSENG"/>
              <w:tabs>
                <w:tab w:val="decimal" w:pos="1244"/>
              </w:tabs>
              <w:ind w:right="-101"/>
              <w:rPr>
                <w:cs/>
              </w:rPr>
            </w:pPr>
          </w:p>
        </w:tc>
        <w:tc>
          <w:tcPr>
            <w:tcW w:w="1530" w:type="dxa"/>
            <w:vAlign w:val="bottom"/>
          </w:tcPr>
          <w:p w:rsidR="00424EC6" w:rsidRPr="002264B6" w:rsidRDefault="00424EC6" w:rsidP="00424EC6">
            <w:pPr>
              <w:pStyle w:val="FSENG"/>
              <w:tabs>
                <w:tab w:val="decimal" w:pos="1282"/>
              </w:tabs>
              <w:ind w:right="63"/>
              <w:rPr>
                <w:cs/>
              </w:rPr>
            </w:pP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szCs w:val="22"/>
              </w:rPr>
            </w:pPr>
            <w:proofErr w:type="spellStart"/>
            <w:r w:rsidRPr="002264B6">
              <w:rPr>
                <w:rFonts w:cs="Times New Roman"/>
                <w:szCs w:val="22"/>
              </w:rPr>
              <w:t>Unreali</w:t>
            </w:r>
            <w:r>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44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sidRPr="002264B6">
              <w:rPr>
                <w:rFonts w:cs="Times New Roman"/>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70"/>
              </w:tabs>
              <w:jc w:val="right"/>
              <w:outlineLvl w:val="0"/>
              <w:rPr>
                <w:rFonts w:cs="Times New Roman"/>
                <w:color w:val="000000"/>
                <w:szCs w:val="22"/>
              </w:rPr>
            </w:pPr>
            <w:r w:rsidRPr="00525B15">
              <w:rPr>
                <w:rFonts w:cs="Times New Roman"/>
                <w:color w:val="000000"/>
                <w:szCs w:val="22"/>
              </w:rPr>
              <w:t>(1,236,820)</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440" w:type="dxa"/>
            <w:vAlign w:val="bottom"/>
          </w:tcPr>
          <w:p w:rsidR="00424EC6" w:rsidRPr="002264B6" w:rsidRDefault="00424EC6" w:rsidP="00424EC6">
            <w:pPr>
              <w:keepNext/>
              <w:tabs>
                <w:tab w:val="decimal" w:pos="954"/>
              </w:tabs>
              <w:ind w:right="9"/>
              <w:jc w:val="right"/>
              <w:outlineLvl w:val="0"/>
              <w:rPr>
                <w:rFonts w:cs="Times New Roman"/>
                <w:color w:val="000000"/>
                <w:szCs w:val="22"/>
              </w:rPr>
            </w:pPr>
            <w:r w:rsidRPr="00525B15">
              <w:rPr>
                <w:rFonts w:cs="Times New Roman"/>
                <w:color w:val="000000"/>
                <w:szCs w:val="22"/>
              </w:rPr>
              <w:t>79,774,998</w:t>
            </w:r>
          </w:p>
        </w:tc>
        <w:tc>
          <w:tcPr>
            <w:tcW w:w="180" w:type="dxa"/>
            <w:vAlign w:val="bottom"/>
          </w:tcPr>
          <w:p w:rsidR="00424EC6" w:rsidRPr="002264B6" w:rsidRDefault="00424EC6" w:rsidP="00424EC6">
            <w:pPr>
              <w:keepNext/>
              <w:tabs>
                <w:tab w:val="decimal" w:pos="1044"/>
              </w:tabs>
              <w:ind w:right="-123"/>
              <w:jc w:val="right"/>
              <w:outlineLvl w:val="0"/>
              <w:rPr>
                <w:rFonts w:cs="Times New Roman"/>
                <w:color w:val="000000"/>
                <w:szCs w:val="22"/>
                <w:cs/>
              </w:rPr>
            </w:pPr>
          </w:p>
        </w:tc>
        <w:tc>
          <w:tcPr>
            <w:tcW w:w="1530" w:type="dxa"/>
            <w:vAlign w:val="bottom"/>
          </w:tcPr>
          <w:p w:rsidR="00424EC6" w:rsidRPr="002264B6" w:rsidRDefault="00424EC6" w:rsidP="00424EC6">
            <w:pPr>
              <w:keepNext/>
              <w:tabs>
                <w:tab w:val="decimal" w:pos="1044"/>
              </w:tabs>
              <w:ind w:right="63"/>
              <w:jc w:val="right"/>
              <w:outlineLvl w:val="0"/>
              <w:rPr>
                <w:rFonts w:cs="Times New Roman"/>
                <w:color w:val="000000"/>
                <w:szCs w:val="22"/>
              </w:rPr>
            </w:pPr>
            <w:r w:rsidRPr="00525B15">
              <w:rPr>
                <w:rFonts w:cs="Times New Roman"/>
                <w:color w:val="000000"/>
                <w:szCs w:val="22"/>
              </w:rPr>
              <w:t>78,538,178</w:t>
            </w: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vAlign w:val="bottom"/>
          </w:tcPr>
          <w:p w:rsidR="00424EC6" w:rsidRPr="002264B6" w:rsidRDefault="00424EC6" w:rsidP="00424EC6">
            <w:pPr>
              <w:keepNext/>
              <w:tabs>
                <w:tab w:val="decimal" w:pos="1044"/>
              </w:tabs>
              <w:ind w:right="63"/>
              <w:jc w:val="right"/>
              <w:outlineLvl w:val="0"/>
              <w:rPr>
                <w:rFonts w:cs="Times New Roman"/>
                <w:b/>
                <w:bCs/>
                <w:color w:val="000000"/>
                <w:szCs w:val="22"/>
              </w:rPr>
            </w:pPr>
            <w:r w:rsidRPr="002264B6">
              <w:rPr>
                <w:rFonts w:cs="Times New Roman"/>
                <w:b/>
                <w:bCs/>
                <w:color w:val="000000"/>
                <w:szCs w:val="22"/>
              </w:rPr>
              <w:t>-</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424EC6" w:rsidRPr="00525B15" w:rsidRDefault="00424EC6" w:rsidP="00424EC6">
            <w:pPr>
              <w:keepNext/>
              <w:tabs>
                <w:tab w:val="decimal" w:pos="970"/>
              </w:tabs>
              <w:jc w:val="right"/>
              <w:outlineLvl w:val="0"/>
              <w:rPr>
                <w:rFonts w:cs="Times New Roman"/>
                <w:b/>
                <w:bCs/>
                <w:color w:val="000000"/>
                <w:szCs w:val="22"/>
              </w:rPr>
            </w:pPr>
            <w:r w:rsidRPr="00525B15">
              <w:rPr>
                <w:rFonts w:cs="Times New Roman"/>
                <w:b/>
                <w:bCs/>
                <w:color w:val="000000"/>
                <w:szCs w:val="22"/>
              </w:rPr>
              <w:t>(1,236,820)</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vAlign w:val="bottom"/>
          </w:tcPr>
          <w:p w:rsidR="00424EC6" w:rsidRPr="002264B6" w:rsidRDefault="00424EC6" w:rsidP="00424EC6">
            <w:pPr>
              <w:keepNext/>
              <w:tabs>
                <w:tab w:val="decimal" w:pos="954"/>
              </w:tabs>
              <w:ind w:right="9"/>
              <w:jc w:val="right"/>
              <w:outlineLvl w:val="0"/>
              <w:rPr>
                <w:rFonts w:cs="Times New Roman"/>
                <w:b/>
                <w:bCs/>
                <w:color w:val="000000"/>
                <w:szCs w:val="22"/>
              </w:rPr>
            </w:pPr>
            <w:r w:rsidRPr="00525B15">
              <w:rPr>
                <w:rFonts w:cs="Times New Roman"/>
                <w:b/>
                <w:bCs/>
                <w:color w:val="000000"/>
                <w:szCs w:val="22"/>
              </w:rPr>
              <w:t>79,774,998</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vAlign w:val="bottom"/>
          </w:tcPr>
          <w:p w:rsidR="00424EC6" w:rsidRPr="002264B6" w:rsidRDefault="00424EC6" w:rsidP="00424EC6">
            <w:pPr>
              <w:keepNext/>
              <w:tabs>
                <w:tab w:val="decimal" w:pos="1044"/>
              </w:tabs>
              <w:ind w:right="63"/>
              <w:jc w:val="right"/>
              <w:outlineLvl w:val="0"/>
              <w:rPr>
                <w:rFonts w:cs="Times New Roman"/>
                <w:b/>
                <w:bCs/>
                <w:color w:val="000000"/>
                <w:szCs w:val="22"/>
              </w:rPr>
            </w:pPr>
            <w:r w:rsidRPr="00525B15">
              <w:rPr>
                <w:rFonts w:cs="Times New Roman"/>
                <w:b/>
                <w:bCs/>
                <w:color w:val="000000"/>
                <w:szCs w:val="22"/>
              </w:rPr>
              <w:t>78,538,178</w:t>
            </w:r>
          </w:p>
        </w:tc>
      </w:tr>
      <w:tr w:rsidR="00424EC6" w:rsidRPr="002264B6" w:rsidTr="00FC6819">
        <w:trPr>
          <w:cantSplit/>
          <w:trHeight w:val="59"/>
        </w:trPr>
        <w:tc>
          <w:tcPr>
            <w:tcW w:w="2959" w:type="dxa"/>
            <w:vAlign w:val="bottom"/>
          </w:tcPr>
          <w:p w:rsidR="00424EC6" w:rsidRPr="002264B6" w:rsidRDefault="00424EC6" w:rsidP="00424EC6">
            <w:pPr>
              <w:tabs>
                <w:tab w:val="left" w:pos="9450"/>
              </w:tabs>
              <w:spacing w:line="240" w:lineRule="atLeast"/>
              <w:rPr>
                <w:rFonts w:cs="Times New Roman"/>
                <w:b/>
                <w:bCs/>
                <w:szCs w:val="22"/>
              </w:rPr>
            </w:pPr>
          </w:p>
        </w:tc>
        <w:tc>
          <w:tcPr>
            <w:tcW w:w="1440" w:type="dxa"/>
            <w:vAlign w:val="bottom"/>
          </w:tcPr>
          <w:p w:rsidR="00424EC6" w:rsidRPr="002264B6" w:rsidRDefault="00424EC6" w:rsidP="00424EC6">
            <w:pPr>
              <w:pStyle w:val="FSENG"/>
              <w:tabs>
                <w:tab w:val="decimal" w:pos="1282"/>
              </w:tabs>
              <w:ind w:right="63"/>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9"/>
              <w:rPr>
                <w:cs/>
              </w:rPr>
            </w:pPr>
          </w:p>
        </w:tc>
        <w:tc>
          <w:tcPr>
            <w:tcW w:w="180" w:type="dxa"/>
            <w:vAlign w:val="bottom"/>
          </w:tcPr>
          <w:p w:rsidR="00424EC6" w:rsidRPr="002264B6" w:rsidRDefault="00424EC6" w:rsidP="00424EC6">
            <w:pPr>
              <w:pStyle w:val="FSENG"/>
              <w:tabs>
                <w:tab w:val="decimal" w:pos="1244"/>
              </w:tabs>
              <w:ind w:right="-101"/>
              <w:rPr>
                <w:cs/>
              </w:rPr>
            </w:pPr>
          </w:p>
        </w:tc>
        <w:tc>
          <w:tcPr>
            <w:tcW w:w="1440" w:type="dxa"/>
            <w:vAlign w:val="bottom"/>
          </w:tcPr>
          <w:p w:rsidR="00424EC6" w:rsidRPr="002264B6" w:rsidRDefault="00424EC6" w:rsidP="00424EC6">
            <w:pPr>
              <w:pStyle w:val="FSENG"/>
              <w:tabs>
                <w:tab w:val="decimal" w:pos="1244"/>
              </w:tabs>
              <w:ind w:right="90"/>
              <w:rPr>
                <w:cs/>
              </w:rPr>
            </w:pPr>
          </w:p>
        </w:tc>
        <w:tc>
          <w:tcPr>
            <w:tcW w:w="180" w:type="dxa"/>
            <w:vAlign w:val="bottom"/>
          </w:tcPr>
          <w:p w:rsidR="00424EC6" w:rsidRPr="002264B6" w:rsidRDefault="00424EC6" w:rsidP="00424EC6">
            <w:pPr>
              <w:pStyle w:val="FSENG"/>
              <w:tabs>
                <w:tab w:val="decimal" w:pos="1244"/>
              </w:tabs>
              <w:ind w:right="-101"/>
              <w:rPr>
                <w:cs/>
              </w:rPr>
            </w:pPr>
          </w:p>
        </w:tc>
        <w:tc>
          <w:tcPr>
            <w:tcW w:w="1530" w:type="dxa"/>
            <w:vAlign w:val="bottom"/>
          </w:tcPr>
          <w:p w:rsidR="00424EC6" w:rsidRPr="002264B6" w:rsidRDefault="00424EC6" w:rsidP="00424EC6">
            <w:pPr>
              <w:pStyle w:val="FSENG"/>
              <w:tabs>
                <w:tab w:val="decimal" w:pos="1282"/>
              </w:tabs>
              <w:ind w:right="63"/>
              <w:rPr>
                <w:cs/>
              </w:rPr>
            </w:pPr>
          </w:p>
        </w:tc>
      </w:tr>
      <w:tr w:rsidR="00424EC6" w:rsidRPr="002264B6" w:rsidTr="00FC6819">
        <w:trPr>
          <w:cantSplit/>
        </w:trPr>
        <w:tc>
          <w:tcPr>
            <w:tcW w:w="2959" w:type="dxa"/>
            <w:vAlign w:val="bottom"/>
          </w:tcPr>
          <w:p w:rsidR="00424EC6" w:rsidRPr="002264B6" w:rsidRDefault="00424EC6" w:rsidP="00424EC6">
            <w:pPr>
              <w:tabs>
                <w:tab w:val="left" w:pos="9450"/>
              </w:tabs>
              <w:spacing w:line="240" w:lineRule="atLeast"/>
              <w:rPr>
                <w:rFonts w:cs="Times New Roman"/>
                <w:b/>
                <w:bCs/>
                <w:szCs w:val="22"/>
              </w:rPr>
            </w:pPr>
            <w:r w:rsidRPr="002264B6">
              <w:rPr>
                <w:rFonts w:cs="Times New Roman"/>
                <w:b/>
                <w:bCs/>
                <w:szCs w:val="22"/>
              </w:rPr>
              <w:t>Net</w:t>
            </w:r>
          </w:p>
        </w:tc>
        <w:tc>
          <w:tcPr>
            <w:tcW w:w="1440" w:type="dxa"/>
            <w:tcBorders>
              <w:bottom w:val="double" w:sz="4" w:space="0" w:color="auto"/>
            </w:tcBorders>
            <w:vAlign w:val="bottom"/>
          </w:tcPr>
          <w:p w:rsidR="00424EC6" w:rsidRPr="002264B6" w:rsidRDefault="00424EC6" w:rsidP="00424EC6">
            <w:pPr>
              <w:keepNext/>
              <w:tabs>
                <w:tab w:val="decimal" w:pos="1044"/>
              </w:tabs>
              <w:ind w:right="63"/>
              <w:jc w:val="right"/>
              <w:outlineLvl w:val="0"/>
              <w:rPr>
                <w:rFonts w:cs="Times New Roman"/>
                <w:b/>
                <w:bCs/>
                <w:color w:val="000000"/>
                <w:szCs w:val="22"/>
              </w:rPr>
            </w:pPr>
            <w:r w:rsidRPr="002264B6">
              <w:rPr>
                <w:rFonts w:cs="Times New Roman"/>
                <w:b/>
                <w:bCs/>
                <w:color w:val="000000"/>
                <w:szCs w:val="22"/>
              </w:rPr>
              <w:t>26,370,700</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vAlign w:val="bottom"/>
          </w:tcPr>
          <w:p w:rsidR="00424EC6" w:rsidRPr="002264B6" w:rsidRDefault="00424EC6" w:rsidP="00424EC6">
            <w:pPr>
              <w:keepNext/>
              <w:tabs>
                <w:tab w:val="decimal" w:pos="970"/>
              </w:tabs>
              <w:ind w:right="90"/>
              <w:jc w:val="right"/>
              <w:outlineLvl w:val="0"/>
              <w:rPr>
                <w:rFonts w:cs="Times New Roman"/>
                <w:b/>
                <w:bCs/>
                <w:color w:val="000000"/>
                <w:szCs w:val="22"/>
              </w:rPr>
            </w:pPr>
            <w:r w:rsidRPr="00525B15">
              <w:rPr>
                <w:rFonts w:cs="Times New Roman"/>
                <w:b/>
                <w:bCs/>
                <w:color w:val="000000"/>
                <w:szCs w:val="22"/>
              </w:rPr>
              <w:t>17,911,294</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vAlign w:val="bottom"/>
          </w:tcPr>
          <w:p w:rsidR="00424EC6" w:rsidRPr="002264B6" w:rsidRDefault="00424EC6" w:rsidP="00424EC6">
            <w:pPr>
              <w:keepNext/>
              <w:tabs>
                <w:tab w:val="decimal" w:pos="1037"/>
              </w:tabs>
              <w:ind w:right="-60"/>
              <w:jc w:val="right"/>
              <w:outlineLvl w:val="0"/>
              <w:rPr>
                <w:rFonts w:cs="Times New Roman"/>
                <w:b/>
                <w:bCs/>
                <w:color w:val="000000"/>
                <w:szCs w:val="22"/>
              </w:rPr>
            </w:pPr>
            <w:r w:rsidRPr="00525B15">
              <w:rPr>
                <w:rFonts w:cs="Times New Roman"/>
                <w:b/>
                <w:bCs/>
                <w:color w:val="000000"/>
                <w:szCs w:val="22"/>
              </w:rPr>
              <w:t>(79,774,998)</w:t>
            </w:r>
          </w:p>
        </w:tc>
        <w:tc>
          <w:tcPr>
            <w:tcW w:w="180" w:type="dxa"/>
            <w:vAlign w:val="bottom"/>
          </w:tcPr>
          <w:p w:rsidR="00424EC6" w:rsidRPr="002264B6" w:rsidRDefault="00424EC6" w:rsidP="00424EC6">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vAlign w:val="bottom"/>
          </w:tcPr>
          <w:p w:rsidR="00424EC6" w:rsidRPr="002264B6" w:rsidRDefault="00424EC6" w:rsidP="00424EC6">
            <w:pPr>
              <w:keepNext/>
              <w:tabs>
                <w:tab w:val="decimal" w:pos="1044"/>
              </w:tabs>
              <w:jc w:val="right"/>
              <w:outlineLvl w:val="0"/>
              <w:rPr>
                <w:rFonts w:cs="Times New Roman"/>
                <w:b/>
                <w:bCs/>
                <w:color w:val="000000"/>
                <w:szCs w:val="22"/>
              </w:rPr>
            </w:pPr>
            <w:r w:rsidRPr="00525B15">
              <w:rPr>
                <w:rFonts w:cs="Times New Roman"/>
                <w:b/>
                <w:bCs/>
                <w:color w:val="000000"/>
                <w:szCs w:val="22"/>
              </w:rPr>
              <w:t>(35,493,004)</w:t>
            </w:r>
          </w:p>
        </w:tc>
      </w:tr>
    </w:tbl>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sectPr w:rsidR="0009261C" w:rsidRPr="00082FB2"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rsidR="0009261C" w:rsidRPr="00B00734" w:rsidRDefault="00B00734" w:rsidP="0009261C">
      <w:pPr>
        <w:tabs>
          <w:tab w:val="left" w:pos="9450"/>
        </w:tabs>
        <w:spacing w:line="240" w:lineRule="atLeast"/>
        <w:ind w:left="513" w:hanging="513"/>
        <w:rPr>
          <w:rFonts w:cs="Times New Roman"/>
          <w:sz w:val="24"/>
          <w:szCs w:val="24"/>
        </w:rPr>
      </w:pPr>
      <w:r w:rsidRPr="00B00734">
        <w:rPr>
          <w:rFonts w:cs="Times New Roman"/>
          <w:b/>
          <w:bCs/>
          <w:sz w:val="24"/>
          <w:szCs w:val="24"/>
        </w:rPr>
        <w:lastRenderedPageBreak/>
        <w:t>3</w:t>
      </w:r>
      <w:r w:rsidR="00A90AB8">
        <w:rPr>
          <w:rFonts w:cs="Times New Roman"/>
          <w:b/>
          <w:bCs/>
          <w:sz w:val="24"/>
          <w:szCs w:val="24"/>
        </w:rPr>
        <w:t>1</w:t>
      </w:r>
      <w:r w:rsidR="0009261C" w:rsidRPr="00B00734">
        <w:rPr>
          <w:rFonts w:cs="Times New Roman"/>
          <w:b/>
          <w:bCs/>
          <w:sz w:val="24"/>
          <w:szCs w:val="24"/>
        </w:rPr>
        <w:tab/>
      </w:r>
      <w:r w:rsidR="00DE7A6D" w:rsidRPr="00DE7A6D">
        <w:rPr>
          <w:rFonts w:cs="Times New Roman"/>
          <w:b/>
          <w:bCs/>
          <w:sz w:val="24"/>
          <w:szCs w:val="24"/>
        </w:rPr>
        <w:t>Income tax (Continued)</w:t>
      </w:r>
    </w:p>
    <w:p w:rsidR="0009261C" w:rsidRPr="00B00734" w:rsidRDefault="0009261C" w:rsidP="0009261C"/>
    <w:tbl>
      <w:tblPr>
        <w:tblW w:w="9549" w:type="dxa"/>
        <w:tblInd w:w="450" w:type="dxa"/>
        <w:tblLayout w:type="fixed"/>
        <w:tblCellMar>
          <w:left w:w="79" w:type="dxa"/>
          <w:right w:w="79" w:type="dxa"/>
        </w:tblCellMar>
        <w:tblLook w:val="0000" w:firstRow="0" w:lastRow="0" w:firstColumn="0" w:lastColumn="0" w:noHBand="0" w:noVBand="0"/>
      </w:tblPr>
      <w:tblGrid>
        <w:gridCol w:w="3510"/>
        <w:gridCol w:w="1332"/>
        <w:gridCol w:w="243"/>
        <w:gridCol w:w="1287"/>
        <w:gridCol w:w="243"/>
        <w:gridCol w:w="1332"/>
        <w:gridCol w:w="243"/>
        <w:gridCol w:w="1359"/>
      </w:tblGrid>
      <w:tr w:rsidR="0009261C" w:rsidRPr="00B00734" w:rsidTr="0046554A">
        <w:trPr>
          <w:cantSplit/>
          <w:trHeight w:val="479"/>
          <w:tblHeader/>
        </w:trPr>
        <w:tc>
          <w:tcPr>
            <w:tcW w:w="3510" w:type="dxa"/>
          </w:tcPr>
          <w:p w:rsidR="009C0721" w:rsidRPr="009C0721" w:rsidRDefault="009C0721" w:rsidP="009C0721">
            <w:pPr>
              <w:spacing w:line="240" w:lineRule="exact"/>
              <w:rPr>
                <w:b/>
                <w:bCs/>
                <w:i/>
                <w:iCs/>
              </w:rPr>
            </w:pPr>
            <w:proofErr w:type="spellStart"/>
            <w:r w:rsidRPr="009C0721">
              <w:rPr>
                <w:b/>
                <w:bCs/>
                <w:i/>
                <w:iCs/>
              </w:rPr>
              <w:t>Unre</w:t>
            </w:r>
            <w:r w:rsidR="002027D9">
              <w:rPr>
                <w:b/>
                <w:bCs/>
                <w:i/>
                <w:iCs/>
              </w:rPr>
              <w:t>cognised</w:t>
            </w:r>
            <w:proofErr w:type="spellEnd"/>
            <w:r w:rsidRPr="009C0721">
              <w:rPr>
                <w:b/>
                <w:bCs/>
                <w:i/>
                <w:iCs/>
              </w:rPr>
              <w:t xml:space="preserve"> </w:t>
            </w:r>
          </w:p>
          <w:p w:rsidR="0009261C" w:rsidRPr="00B00734" w:rsidRDefault="009C0721" w:rsidP="009C0721">
            <w:pPr>
              <w:spacing w:line="240" w:lineRule="exact"/>
              <w:rPr>
                <w:rFonts w:cs="Times New Roman"/>
                <w:i/>
                <w:iCs/>
                <w:szCs w:val="22"/>
              </w:rPr>
            </w:pPr>
            <w:r w:rsidRPr="009C0721">
              <w:rPr>
                <w:b/>
                <w:bCs/>
                <w:i/>
                <w:iCs/>
              </w:rPr>
              <w:t>deferred tax assets</w:t>
            </w:r>
          </w:p>
        </w:tc>
        <w:tc>
          <w:tcPr>
            <w:tcW w:w="2862" w:type="dxa"/>
            <w:gridSpan w:val="3"/>
          </w:tcPr>
          <w:p w:rsidR="0009261C" w:rsidRPr="00B00734" w:rsidRDefault="0009261C" w:rsidP="002D2522">
            <w:pPr>
              <w:pStyle w:val="acctmergecolhdg"/>
              <w:spacing w:line="240" w:lineRule="atLeast"/>
              <w:rPr>
                <w:szCs w:val="22"/>
              </w:rPr>
            </w:pPr>
            <w:r w:rsidRPr="00B00734">
              <w:rPr>
                <w:szCs w:val="22"/>
              </w:rPr>
              <w:t xml:space="preserve">Consolidated </w:t>
            </w:r>
          </w:p>
          <w:p w:rsidR="0009261C" w:rsidRPr="00B00734" w:rsidRDefault="0009261C" w:rsidP="002D2522">
            <w:pPr>
              <w:pStyle w:val="acctmergecolhdg"/>
              <w:spacing w:line="240" w:lineRule="atLeast"/>
              <w:rPr>
                <w:szCs w:val="22"/>
              </w:rPr>
            </w:pPr>
            <w:r w:rsidRPr="00B00734">
              <w:rPr>
                <w:szCs w:val="22"/>
              </w:rPr>
              <w:t>financial statements</w:t>
            </w:r>
          </w:p>
        </w:tc>
        <w:tc>
          <w:tcPr>
            <w:tcW w:w="243" w:type="dxa"/>
          </w:tcPr>
          <w:p w:rsidR="0009261C" w:rsidRPr="00B00734" w:rsidRDefault="0009261C" w:rsidP="002D2522">
            <w:pPr>
              <w:pStyle w:val="acctmergecolhdg"/>
              <w:spacing w:line="240" w:lineRule="atLeast"/>
              <w:rPr>
                <w:szCs w:val="22"/>
              </w:rPr>
            </w:pPr>
          </w:p>
        </w:tc>
        <w:tc>
          <w:tcPr>
            <w:tcW w:w="2934" w:type="dxa"/>
            <w:gridSpan w:val="3"/>
          </w:tcPr>
          <w:p w:rsidR="0009261C" w:rsidRPr="00B00734" w:rsidRDefault="0009261C" w:rsidP="002D2522">
            <w:pPr>
              <w:pStyle w:val="acctmergecolhdg"/>
              <w:spacing w:line="240" w:lineRule="atLeast"/>
              <w:rPr>
                <w:szCs w:val="22"/>
              </w:rPr>
            </w:pPr>
            <w:r w:rsidRPr="00B00734">
              <w:rPr>
                <w:szCs w:val="22"/>
              </w:rPr>
              <w:t xml:space="preserve">Separate </w:t>
            </w:r>
          </w:p>
          <w:p w:rsidR="0009261C" w:rsidRPr="00B00734" w:rsidRDefault="0009261C" w:rsidP="002D2522">
            <w:pPr>
              <w:pStyle w:val="acctmergecolhdg"/>
              <w:spacing w:line="240" w:lineRule="atLeast"/>
              <w:rPr>
                <w:szCs w:val="22"/>
              </w:rPr>
            </w:pPr>
            <w:r w:rsidRPr="00B00734">
              <w:rPr>
                <w:szCs w:val="22"/>
              </w:rPr>
              <w:t>financial statements</w:t>
            </w:r>
          </w:p>
        </w:tc>
      </w:tr>
      <w:tr w:rsidR="0009261C" w:rsidRPr="00B00734" w:rsidTr="0046554A">
        <w:trPr>
          <w:cantSplit/>
          <w:tblHeader/>
        </w:trPr>
        <w:tc>
          <w:tcPr>
            <w:tcW w:w="3510" w:type="dxa"/>
          </w:tcPr>
          <w:p w:rsidR="0009261C" w:rsidRPr="00B00734" w:rsidRDefault="0009261C" w:rsidP="002D2522">
            <w:pPr>
              <w:pStyle w:val="acctfourfigures"/>
              <w:spacing w:line="240" w:lineRule="atLeast"/>
              <w:jc w:val="center"/>
              <w:rPr>
                <w:szCs w:val="22"/>
              </w:rPr>
            </w:pPr>
          </w:p>
        </w:tc>
        <w:tc>
          <w:tcPr>
            <w:tcW w:w="1332" w:type="dxa"/>
          </w:tcPr>
          <w:p w:rsidR="0009261C" w:rsidRPr="00B00734" w:rsidRDefault="002264B6" w:rsidP="002D2522">
            <w:pPr>
              <w:pStyle w:val="acctmergecolhdg"/>
              <w:spacing w:line="240" w:lineRule="atLeast"/>
              <w:rPr>
                <w:b w:val="0"/>
                <w:bCs/>
                <w:szCs w:val="22"/>
              </w:rPr>
            </w:pPr>
            <w:r>
              <w:rPr>
                <w:b w:val="0"/>
                <w:bCs/>
                <w:szCs w:val="22"/>
              </w:rPr>
              <w:t>2020</w:t>
            </w:r>
          </w:p>
        </w:tc>
        <w:tc>
          <w:tcPr>
            <w:tcW w:w="243" w:type="dxa"/>
          </w:tcPr>
          <w:p w:rsidR="0009261C" w:rsidRPr="00B00734" w:rsidRDefault="0009261C" w:rsidP="002D2522">
            <w:pPr>
              <w:pStyle w:val="acctmergecolhdg"/>
              <w:spacing w:line="240" w:lineRule="atLeast"/>
              <w:rPr>
                <w:b w:val="0"/>
                <w:bCs/>
                <w:szCs w:val="22"/>
              </w:rPr>
            </w:pPr>
          </w:p>
        </w:tc>
        <w:tc>
          <w:tcPr>
            <w:tcW w:w="1287" w:type="dxa"/>
          </w:tcPr>
          <w:p w:rsidR="0009261C" w:rsidRPr="00B00734" w:rsidRDefault="002264B6" w:rsidP="002D2522">
            <w:pPr>
              <w:pStyle w:val="acctmergecolhdg"/>
              <w:spacing w:line="240" w:lineRule="atLeast"/>
              <w:rPr>
                <w:b w:val="0"/>
                <w:bCs/>
                <w:szCs w:val="22"/>
              </w:rPr>
            </w:pPr>
            <w:r>
              <w:rPr>
                <w:b w:val="0"/>
                <w:bCs/>
                <w:szCs w:val="22"/>
              </w:rPr>
              <w:t>2019</w:t>
            </w:r>
          </w:p>
        </w:tc>
        <w:tc>
          <w:tcPr>
            <w:tcW w:w="243" w:type="dxa"/>
          </w:tcPr>
          <w:p w:rsidR="0009261C" w:rsidRPr="00B00734" w:rsidRDefault="0009261C" w:rsidP="002D2522">
            <w:pPr>
              <w:pStyle w:val="acctmergecolhdg"/>
              <w:spacing w:line="240" w:lineRule="atLeast"/>
              <w:rPr>
                <w:b w:val="0"/>
                <w:bCs/>
                <w:szCs w:val="22"/>
              </w:rPr>
            </w:pPr>
          </w:p>
        </w:tc>
        <w:tc>
          <w:tcPr>
            <w:tcW w:w="1332" w:type="dxa"/>
          </w:tcPr>
          <w:p w:rsidR="0009261C" w:rsidRPr="00B00734" w:rsidRDefault="002264B6" w:rsidP="002D2522">
            <w:pPr>
              <w:pStyle w:val="acctmergecolhdg"/>
              <w:spacing w:line="240" w:lineRule="atLeast"/>
              <w:rPr>
                <w:b w:val="0"/>
                <w:bCs/>
                <w:szCs w:val="22"/>
              </w:rPr>
            </w:pPr>
            <w:r>
              <w:rPr>
                <w:b w:val="0"/>
                <w:bCs/>
                <w:szCs w:val="22"/>
              </w:rPr>
              <w:t>2020</w:t>
            </w:r>
          </w:p>
        </w:tc>
        <w:tc>
          <w:tcPr>
            <w:tcW w:w="243" w:type="dxa"/>
          </w:tcPr>
          <w:p w:rsidR="0009261C" w:rsidRPr="00B00734" w:rsidRDefault="0009261C" w:rsidP="002D2522">
            <w:pPr>
              <w:pStyle w:val="acctmergecolhdg"/>
              <w:spacing w:line="240" w:lineRule="atLeast"/>
              <w:rPr>
                <w:b w:val="0"/>
                <w:bCs/>
                <w:szCs w:val="22"/>
              </w:rPr>
            </w:pPr>
          </w:p>
        </w:tc>
        <w:tc>
          <w:tcPr>
            <w:tcW w:w="1359" w:type="dxa"/>
          </w:tcPr>
          <w:p w:rsidR="0009261C" w:rsidRPr="00B00734" w:rsidRDefault="002264B6" w:rsidP="002D2522">
            <w:pPr>
              <w:pStyle w:val="acctmergecolhdg"/>
              <w:spacing w:line="240" w:lineRule="atLeast"/>
              <w:rPr>
                <w:b w:val="0"/>
                <w:bCs/>
                <w:szCs w:val="22"/>
              </w:rPr>
            </w:pPr>
            <w:r>
              <w:rPr>
                <w:b w:val="0"/>
                <w:bCs/>
                <w:szCs w:val="22"/>
              </w:rPr>
              <w:t>2019</w:t>
            </w:r>
          </w:p>
        </w:tc>
      </w:tr>
      <w:tr w:rsidR="0009261C" w:rsidRPr="00B00734" w:rsidTr="0046554A">
        <w:trPr>
          <w:cantSplit/>
        </w:trPr>
        <w:tc>
          <w:tcPr>
            <w:tcW w:w="3510" w:type="dxa"/>
          </w:tcPr>
          <w:p w:rsidR="0009261C" w:rsidRPr="00B00734" w:rsidRDefault="0009261C" w:rsidP="002D2522">
            <w:pPr>
              <w:spacing w:line="240" w:lineRule="atLeast"/>
              <w:rPr>
                <w:rFonts w:cs="Times New Roman"/>
                <w:b/>
                <w:bCs/>
                <w:i/>
                <w:iCs/>
                <w:szCs w:val="22"/>
              </w:rPr>
            </w:pPr>
          </w:p>
        </w:tc>
        <w:tc>
          <w:tcPr>
            <w:tcW w:w="6039" w:type="dxa"/>
            <w:gridSpan w:val="7"/>
          </w:tcPr>
          <w:p w:rsidR="0009261C" w:rsidRPr="00B00734" w:rsidRDefault="0009261C" w:rsidP="002D2522">
            <w:pPr>
              <w:pStyle w:val="acctfourfigures"/>
              <w:spacing w:line="240" w:lineRule="atLeast"/>
              <w:jc w:val="center"/>
              <w:rPr>
                <w:i/>
                <w:iCs/>
                <w:szCs w:val="22"/>
              </w:rPr>
            </w:pPr>
            <w:r w:rsidRPr="00B00734">
              <w:rPr>
                <w:i/>
                <w:iCs/>
                <w:szCs w:val="22"/>
              </w:rPr>
              <w:t>(in Baht)</w:t>
            </w:r>
          </w:p>
        </w:tc>
      </w:tr>
      <w:tr w:rsidR="0009261C" w:rsidRPr="00B00734" w:rsidTr="0046554A">
        <w:trPr>
          <w:cantSplit/>
        </w:trPr>
        <w:tc>
          <w:tcPr>
            <w:tcW w:w="3510" w:type="dxa"/>
          </w:tcPr>
          <w:p w:rsidR="0009261C" w:rsidRPr="00B00734" w:rsidRDefault="0009261C" w:rsidP="002D2522">
            <w:pPr>
              <w:spacing w:line="240" w:lineRule="atLeast"/>
              <w:ind w:left="281" w:hanging="281"/>
              <w:rPr>
                <w:rFonts w:cs="Times New Roman"/>
                <w:szCs w:val="22"/>
              </w:rPr>
            </w:pPr>
            <w:r w:rsidRPr="00B00734">
              <w:rPr>
                <w:rFonts w:cs="Times New Roman"/>
                <w:szCs w:val="22"/>
              </w:rPr>
              <w:t>Deductible temporary</w:t>
            </w:r>
          </w:p>
        </w:tc>
        <w:tc>
          <w:tcPr>
            <w:tcW w:w="1332" w:type="dxa"/>
          </w:tcPr>
          <w:p w:rsidR="0009261C" w:rsidRPr="00B00734" w:rsidRDefault="0009261C" w:rsidP="002D2522">
            <w:pPr>
              <w:tabs>
                <w:tab w:val="decimal" w:pos="1190"/>
              </w:tabs>
              <w:ind w:left="-79" w:right="-79"/>
              <w:rPr>
                <w:rFonts w:cs="Times New Roman"/>
                <w:szCs w:val="22"/>
              </w:rPr>
            </w:pPr>
          </w:p>
        </w:tc>
        <w:tc>
          <w:tcPr>
            <w:tcW w:w="243" w:type="dxa"/>
          </w:tcPr>
          <w:p w:rsidR="0009261C" w:rsidRPr="00B00734" w:rsidRDefault="0009261C" w:rsidP="002D2522">
            <w:pPr>
              <w:tabs>
                <w:tab w:val="decimal" w:pos="1190"/>
              </w:tabs>
              <w:ind w:left="-79" w:right="-79"/>
              <w:rPr>
                <w:rFonts w:cs="Times New Roman"/>
                <w:szCs w:val="22"/>
              </w:rPr>
            </w:pPr>
          </w:p>
        </w:tc>
        <w:tc>
          <w:tcPr>
            <w:tcW w:w="1287" w:type="dxa"/>
          </w:tcPr>
          <w:p w:rsidR="0009261C" w:rsidRPr="00B00734" w:rsidRDefault="0009261C" w:rsidP="002D2522">
            <w:pPr>
              <w:tabs>
                <w:tab w:val="decimal" w:pos="1190"/>
              </w:tabs>
              <w:ind w:left="-79" w:right="-79"/>
              <w:rPr>
                <w:rFonts w:cs="Times New Roman"/>
                <w:szCs w:val="22"/>
              </w:rPr>
            </w:pPr>
          </w:p>
        </w:tc>
        <w:tc>
          <w:tcPr>
            <w:tcW w:w="243" w:type="dxa"/>
            <w:vAlign w:val="bottom"/>
          </w:tcPr>
          <w:p w:rsidR="0009261C" w:rsidRPr="00B00734" w:rsidRDefault="0009261C" w:rsidP="002D2522">
            <w:pPr>
              <w:pStyle w:val="acctfourfigures"/>
              <w:tabs>
                <w:tab w:val="clear" w:pos="765"/>
                <w:tab w:val="decimal" w:pos="1190"/>
              </w:tabs>
              <w:spacing w:line="240" w:lineRule="atLeast"/>
              <w:ind w:left="-79" w:right="-79"/>
              <w:rPr>
                <w:szCs w:val="22"/>
              </w:rPr>
            </w:pPr>
          </w:p>
        </w:tc>
        <w:tc>
          <w:tcPr>
            <w:tcW w:w="1332" w:type="dxa"/>
          </w:tcPr>
          <w:p w:rsidR="0009261C" w:rsidRPr="00B00734" w:rsidRDefault="0009261C" w:rsidP="002D2522">
            <w:pPr>
              <w:tabs>
                <w:tab w:val="decimal" w:pos="1190"/>
              </w:tabs>
              <w:ind w:left="-79" w:right="-79"/>
              <w:rPr>
                <w:rFonts w:cs="Times New Roman"/>
                <w:szCs w:val="22"/>
              </w:rPr>
            </w:pPr>
          </w:p>
        </w:tc>
        <w:tc>
          <w:tcPr>
            <w:tcW w:w="243" w:type="dxa"/>
          </w:tcPr>
          <w:p w:rsidR="0009261C" w:rsidRPr="00B00734" w:rsidRDefault="0009261C" w:rsidP="002D2522">
            <w:pPr>
              <w:tabs>
                <w:tab w:val="decimal" w:pos="1190"/>
              </w:tabs>
              <w:ind w:left="-79" w:right="-79"/>
              <w:rPr>
                <w:rFonts w:cs="Times New Roman"/>
                <w:szCs w:val="22"/>
              </w:rPr>
            </w:pPr>
          </w:p>
        </w:tc>
        <w:tc>
          <w:tcPr>
            <w:tcW w:w="1359" w:type="dxa"/>
          </w:tcPr>
          <w:p w:rsidR="0009261C" w:rsidRPr="00B00734" w:rsidRDefault="0009261C" w:rsidP="002D2522">
            <w:pPr>
              <w:tabs>
                <w:tab w:val="decimal" w:pos="1190"/>
              </w:tabs>
              <w:ind w:left="-79" w:right="-79"/>
              <w:rPr>
                <w:rFonts w:cs="Times New Roman"/>
                <w:szCs w:val="22"/>
              </w:rPr>
            </w:pPr>
          </w:p>
        </w:tc>
      </w:tr>
      <w:tr w:rsidR="005305A8" w:rsidRPr="00B00734" w:rsidTr="0046554A">
        <w:trPr>
          <w:cantSplit/>
        </w:trPr>
        <w:tc>
          <w:tcPr>
            <w:tcW w:w="3510" w:type="dxa"/>
          </w:tcPr>
          <w:p w:rsidR="005305A8" w:rsidRPr="00B00734" w:rsidRDefault="005305A8" w:rsidP="005305A8">
            <w:pPr>
              <w:spacing w:line="240" w:lineRule="atLeast"/>
              <w:ind w:left="281" w:hanging="281"/>
              <w:rPr>
                <w:rFonts w:cs="Times New Roman"/>
                <w:b/>
                <w:bCs/>
                <w:color w:val="0000FF"/>
                <w:szCs w:val="22"/>
              </w:rPr>
            </w:pPr>
            <w:r w:rsidRPr="00B00734">
              <w:rPr>
                <w:rFonts w:cs="Times New Roman"/>
                <w:szCs w:val="22"/>
              </w:rPr>
              <w:t xml:space="preserve">   differences</w:t>
            </w:r>
            <w:r w:rsidRPr="00B00734">
              <w:rPr>
                <w:rFonts w:cs="Times New Roman"/>
                <w:i/>
                <w:iCs/>
                <w:color w:val="0000FF"/>
                <w:szCs w:val="22"/>
                <w:shd w:val="clear" w:color="auto" w:fill="E6E6E6"/>
              </w:rPr>
              <w:t xml:space="preserve">  </w:t>
            </w:r>
          </w:p>
        </w:tc>
        <w:tc>
          <w:tcPr>
            <w:tcW w:w="1332" w:type="dxa"/>
          </w:tcPr>
          <w:p w:rsidR="005305A8" w:rsidRPr="00E251B8" w:rsidRDefault="002F0C8F" w:rsidP="005305A8">
            <w:pPr>
              <w:keepNext/>
              <w:tabs>
                <w:tab w:val="decimal" w:pos="1083"/>
              </w:tabs>
              <w:ind w:right="-127"/>
              <w:jc w:val="center"/>
              <w:outlineLvl w:val="0"/>
              <w:rPr>
                <w:rFonts w:cs="Times New Roman"/>
                <w:color w:val="000000"/>
                <w:szCs w:val="22"/>
                <w:cs/>
              </w:rPr>
            </w:pPr>
            <w:r w:rsidRPr="002F0C8F">
              <w:rPr>
                <w:rFonts w:cs="Times New Roman"/>
                <w:color w:val="000000"/>
                <w:szCs w:val="22"/>
              </w:rPr>
              <w:t>27,761,838</w:t>
            </w:r>
          </w:p>
        </w:tc>
        <w:tc>
          <w:tcPr>
            <w:tcW w:w="243" w:type="dxa"/>
          </w:tcPr>
          <w:p w:rsidR="005305A8" w:rsidRPr="00E251B8" w:rsidRDefault="005305A8" w:rsidP="005305A8">
            <w:pPr>
              <w:keepNext/>
              <w:tabs>
                <w:tab w:val="decimal" w:pos="1083"/>
              </w:tabs>
              <w:ind w:right="-127"/>
              <w:jc w:val="center"/>
              <w:outlineLvl w:val="0"/>
              <w:rPr>
                <w:rFonts w:cs="Times New Roman"/>
                <w:color w:val="000000"/>
                <w:szCs w:val="22"/>
                <w:cs/>
              </w:rPr>
            </w:pPr>
          </w:p>
        </w:tc>
        <w:tc>
          <w:tcPr>
            <w:tcW w:w="1287" w:type="dxa"/>
          </w:tcPr>
          <w:p w:rsidR="005305A8" w:rsidRPr="00E251B8" w:rsidRDefault="005305A8" w:rsidP="005305A8">
            <w:pPr>
              <w:keepNext/>
              <w:tabs>
                <w:tab w:val="decimal" w:pos="1083"/>
              </w:tabs>
              <w:ind w:right="-127"/>
              <w:jc w:val="center"/>
              <w:outlineLvl w:val="0"/>
              <w:rPr>
                <w:rFonts w:cs="Times New Roman"/>
                <w:color w:val="000000"/>
                <w:szCs w:val="22"/>
                <w:cs/>
              </w:rPr>
            </w:pPr>
            <w:r w:rsidRPr="00E251B8">
              <w:rPr>
                <w:rFonts w:cs="Times New Roman"/>
                <w:color w:val="000000"/>
                <w:szCs w:val="22"/>
              </w:rPr>
              <w:t>20,627,780</w:t>
            </w:r>
          </w:p>
        </w:tc>
        <w:tc>
          <w:tcPr>
            <w:tcW w:w="243" w:type="dxa"/>
          </w:tcPr>
          <w:p w:rsidR="005305A8" w:rsidRPr="00E251B8" w:rsidRDefault="005305A8" w:rsidP="005305A8">
            <w:pPr>
              <w:keepNext/>
              <w:tabs>
                <w:tab w:val="decimal" w:pos="1083"/>
              </w:tabs>
              <w:ind w:right="-127"/>
              <w:jc w:val="center"/>
              <w:outlineLvl w:val="0"/>
              <w:rPr>
                <w:rFonts w:cs="Times New Roman"/>
                <w:color w:val="000000"/>
                <w:szCs w:val="22"/>
                <w:cs/>
              </w:rPr>
            </w:pPr>
          </w:p>
        </w:tc>
        <w:tc>
          <w:tcPr>
            <w:tcW w:w="1332" w:type="dxa"/>
          </w:tcPr>
          <w:p w:rsidR="005305A8" w:rsidRPr="00E251B8" w:rsidRDefault="002F0C8F" w:rsidP="005305A8">
            <w:pPr>
              <w:keepNext/>
              <w:tabs>
                <w:tab w:val="decimal" w:pos="994"/>
              </w:tabs>
              <w:ind w:right="-127"/>
              <w:jc w:val="center"/>
              <w:outlineLvl w:val="0"/>
              <w:rPr>
                <w:rFonts w:cs="Times New Roman"/>
                <w:color w:val="000000"/>
                <w:szCs w:val="22"/>
                <w:cs/>
              </w:rPr>
            </w:pPr>
            <w:r w:rsidRPr="002F0C8F">
              <w:rPr>
                <w:rFonts w:cs="Times New Roman"/>
                <w:color w:val="000000"/>
                <w:szCs w:val="22"/>
              </w:rPr>
              <w:t>21,210,454</w:t>
            </w:r>
          </w:p>
        </w:tc>
        <w:tc>
          <w:tcPr>
            <w:tcW w:w="243" w:type="dxa"/>
          </w:tcPr>
          <w:p w:rsidR="005305A8" w:rsidRPr="00E251B8" w:rsidRDefault="005305A8" w:rsidP="005305A8">
            <w:pPr>
              <w:pStyle w:val="FSENG"/>
              <w:tabs>
                <w:tab w:val="decimal" w:pos="1224"/>
              </w:tabs>
              <w:jc w:val="center"/>
            </w:pPr>
          </w:p>
        </w:tc>
        <w:tc>
          <w:tcPr>
            <w:tcW w:w="1359" w:type="dxa"/>
          </w:tcPr>
          <w:p w:rsidR="005305A8" w:rsidRPr="00E251B8" w:rsidRDefault="005305A8" w:rsidP="005305A8">
            <w:pPr>
              <w:keepNext/>
              <w:tabs>
                <w:tab w:val="decimal" w:pos="994"/>
              </w:tabs>
              <w:ind w:right="-127"/>
              <w:jc w:val="center"/>
              <w:outlineLvl w:val="0"/>
              <w:rPr>
                <w:rFonts w:cs="Times New Roman"/>
                <w:color w:val="000000"/>
                <w:szCs w:val="22"/>
                <w:cs/>
              </w:rPr>
            </w:pPr>
            <w:r w:rsidRPr="00E251B8">
              <w:rPr>
                <w:rFonts w:cs="Times New Roman"/>
                <w:color w:val="000000"/>
                <w:szCs w:val="22"/>
              </w:rPr>
              <w:t>20,228,729</w:t>
            </w:r>
          </w:p>
        </w:tc>
      </w:tr>
      <w:tr w:rsidR="005305A8" w:rsidRPr="00B00734" w:rsidTr="0046554A">
        <w:trPr>
          <w:cantSplit/>
        </w:trPr>
        <w:tc>
          <w:tcPr>
            <w:tcW w:w="3510" w:type="dxa"/>
          </w:tcPr>
          <w:p w:rsidR="005305A8" w:rsidRPr="00B00734" w:rsidRDefault="005305A8" w:rsidP="005305A8">
            <w:pPr>
              <w:spacing w:line="240" w:lineRule="atLeast"/>
              <w:rPr>
                <w:rFonts w:cs="Times New Roman"/>
                <w:szCs w:val="22"/>
              </w:rPr>
            </w:pPr>
            <w:r w:rsidRPr="00B00734">
              <w:rPr>
                <w:rFonts w:cs="Times New Roman"/>
                <w:szCs w:val="22"/>
              </w:rPr>
              <w:t>Tax losses</w:t>
            </w:r>
          </w:p>
        </w:tc>
        <w:tc>
          <w:tcPr>
            <w:tcW w:w="1332" w:type="dxa"/>
            <w:shd w:val="clear" w:color="auto" w:fill="auto"/>
          </w:tcPr>
          <w:p w:rsidR="005305A8" w:rsidRPr="00E251B8" w:rsidRDefault="002F0C8F" w:rsidP="005305A8">
            <w:pPr>
              <w:keepNext/>
              <w:tabs>
                <w:tab w:val="decimal" w:pos="1083"/>
              </w:tabs>
              <w:ind w:right="-127"/>
              <w:jc w:val="center"/>
              <w:outlineLvl w:val="0"/>
              <w:rPr>
                <w:rFonts w:cs="Times New Roman"/>
                <w:color w:val="000000"/>
                <w:szCs w:val="22"/>
                <w:cs/>
              </w:rPr>
            </w:pPr>
            <w:r w:rsidRPr="002F0C8F">
              <w:rPr>
                <w:rFonts w:cs="Times New Roman"/>
                <w:color w:val="000000"/>
                <w:szCs w:val="22"/>
              </w:rPr>
              <w:t>180,339,31</w:t>
            </w:r>
            <w:r w:rsidR="00426BF8">
              <w:rPr>
                <w:rFonts w:cs="Times New Roman"/>
                <w:color w:val="000000"/>
                <w:szCs w:val="22"/>
              </w:rPr>
              <w:t>0</w:t>
            </w:r>
          </w:p>
        </w:tc>
        <w:tc>
          <w:tcPr>
            <w:tcW w:w="243" w:type="dxa"/>
            <w:shd w:val="clear" w:color="auto" w:fill="auto"/>
          </w:tcPr>
          <w:p w:rsidR="005305A8" w:rsidRPr="00E251B8" w:rsidRDefault="005305A8" w:rsidP="005305A8">
            <w:pPr>
              <w:keepNext/>
              <w:tabs>
                <w:tab w:val="decimal" w:pos="1083"/>
              </w:tabs>
              <w:ind w:right="-127"/>
              <w:jc w:val="center"/>
              <w:outlineLvl w:val="0"/>
              <w:rPr>
                <w:rFonts w:cs="Times New Roman"/>
                <w:color w:val="000000"/>
                <w:szCs w:val="22"/>
                <w:cs/>
              </w:rPr>
            </w:pPr>
          </w:p>
        </w:tc>
        <w:tc>
          <w:tcPr>
            <w:tcW w:w="1287" w:type="dxa"/>
            <w:shd w:val="clear" w:color="auto" w:fill="auto"/>
          </w:tcPr>
          <w:p w:rsidR="005305A8" w:rsidRPr="00E251B8" w:rsidRDefault="005305A8" w:rsidP="005305A8">
            <w:pPr>
              <w:keepNext/>
              <w:tabs>
                <w:tab w:val="decimal" w:pos="1083"/>
              </w:tabs>
              <w:ind w:right="-127"/>
              <w:jc w:val="center"/>
              <w:outlineLvl w:val="0"/>
              <w:rPr>
                <w:rFonts w:cs="Times New Roman"/>
                <w:color w:val="000000"/>
                <w:szCs w:val="22"/>
                <w:cs/>
              </w:rPr>
            </w:pPr>
            <w:r w:rsidRPr="00E251B8">
              <w:rPr>
                <w:rFonts w:cs="Times New Roman"/>
                <w:color w:val="000000"/>
                <w:szCs w:val="22"/>
              </w:rPr>
              <w:t>115,640,136</w:t>
            </w:r>
          </w:p>
        </w:tc>
        <w:tc>
          <w:tcPr>
            <w:tcW w:w="243" w:type="dxa"/>
            <w:shd w:val="clear" w:color="auto" w:fill="auto"/>
          </w:tcPr>
          <w:p w:rsidR="005305A8" w:rsidRPr="00E251B8" w:rsidRDefault="005305A8" w:rsidP="005305A8">
            <w:pPr>
              <w:keepNext/>
              <w:tabs>
                <w:tab w:val="decimal" w:pos="1083"/>
              </w:tabs>
              <w:ind w:right="-127"/>
              <w:jc w:val="center"/>
              <w:outlineLvl w:val="0"/>
              <w:rPr>
                <w:rFonts w:cs="Times New Roman"/>
                <w:color w:val="000000"/>
                <w:szCs w:val="22"/>
                <w:cs/>
              </w:rPr>
            </w:pPr>
          </w:p>
        </w:tc>
        <w:tc>
          <w:tcPr>
            <w:tcW w:w="1332" w:type="dxa"/>
            <w:shd w:val="clear" w:color="auto" w:fill="auto"/>
          </w:tcPr>
          <w:p w:rsidR="005305A8" w:rsidRPr="00E251B8" w:rsidRDefault="002F0C8F" w:rsidP="005305A8">
            <w:pPr>
              <w:keepNext/>
              <w:tabs>
                <w:tab w:val="decimal" w:pos="994"/>
              </w:tabs>
              <w:ind w:right="-127"/>
              <w:jc w:val="center"/>
              <w:outlineLvl w:val="0"/>
              <w:rPr>
                <w:rFonts w:cs="Times New Roman"/>
                <w:color w:val="000000"/>
                <w:szCs w:val="22"/>
                <w:cs/>
              </w:rPr>
            </w:pPr>
            <w:r w:rsidRPr="002F0C8F">
              <w:rPr>
                <w:rFonts w:cs="Times New Roman"/>
                <w:color w:val="000000"/>
                <w:szCs w:val="22"/>
              </w:rPr>
              <w:t>83,057,04</w:t>
            </w:r>
            <w:r w:rsidR="00426BF8">
              <w:rPr>
                <w:rFonts w:cs="Times New Roman"/>
                <w:color w:val="000000"/>
                <w:szCs w:val="22"/>
              </w:rPr>
              <w:t>9</w:t>
            </w:r>
          </w:p>
        </w:tc>
        <w:tc>
          <w:tcPr>
            <w:tcW w:w="243" w:type="dxa"/>
          </w:tcPr>
          <w:p w:rsidR="005305A8" w:rsidRPr="00E251B8" w:rsidRDefault="005305A8" w:rsidP="005305A8">
            <w:pPr>
              <w:pStyle w:val="FSENG"/>
              <w:tabs>
                <w:tab w:val="decimal" w:pos="1224"/>
              </w:tabs>
              <w:jc w:val="center"/>
            </w:pPr>
          </w:p>
        </w:tc>
        <w:tc>
          <w:tcPr>
            <w:tcW w:w="1359" w:type="dxa"/>
            <w:tcBorders>
              <w:bottom w:val="single" w:sz="4" w:space="0" w:color="auto"/>
            </w:tcBorders>
          </w:tcPr>
          <w:p w:rsidR="005305A8" w:rsidRPr="00E251B8" w:rsidRDefault="005305A8" w:rsidP="005305A8">
            <w:pPr>
              <w:keepNext/>
              <w:tabs>
                <w:tab w:val="decimal" w:pos="994"/>
              </w:tabs>
              <w:ind w:right="-127"/>
              <w:jc w:val="center"/>
              <w:outlineLvl w:val="0"/>
              <w:rPr>
                <w:rFonts w:cs="Times New Roman"/>
                <w:color w:val="000000"/>
                <w:szCs w:val="22"/>
                <w:cs/>
              </w:rPr>
            </w:pPr>
            <w:r w:rsidRPr="00E251B8">
              <w:rPr>
                <w:rFonts w:cs="Times New Roman"/>
                <w:color w:val="000000"/>
                <w:szCs w:val="22"/>
              </w:rPr>
              <w:t>81,496,142</w:t>
            </w:r>
          </w:p>
        </w:tc>
      </w:tr>
      <w:tr w:rsidR="005305A8" w:rsidRPr="00B00734" w:rsidTr="0046554A">
        <w:trPr>
          <w:cantSplit/>
        </w:trPr>
        <w:tc>
          <w:tcPr>
            <w:tcW w:w="3510" w:type="dxa"/>
          </w:tcPr>
          <w:p w:rsidR="005305A8" w:rsidRPr="00B00734" w:rsidRDefault="005305A8" w:rsidP="005305A8">
            <w:pPr>
              <w:spacing w:line="240" w:lineRule="atLeast"/>
              <w:rPr>
                <w:rFonts w:cs="Times New Roman"/>
                <w:b/>
                <w:bCs/>
                <w:szCs w:val="22"/>
              </w:rPr>
            </w:pPr>
            <w:r w:rsidRPr="00B00734">
              <w:rPr>
                <w:rFonts w:cs="Times New Roman"/>
                <w:b/>
                <w:bCs/>
                <w:szCs w:val="22"/>
              </w:rPr>
              <w:t>Net</w:t>
            </w:r>
          </w:p>
        </w:tc>
        <w:tc>
          <w:tcPr>
            <w:tcW w:w="1332" w:type="dxa"/>
            <w:tcBorders>
              <w:top w:val="single" w:sz="4" w:space="0" w:color="auto"/>
              <w:bottom w:val="double" w:sz="4" w:space="0" w:color="auto"/>
            </w:tcBorders>
            <w:shd w:val="clear" w:color="auto" w:fill="auto"/>
          </w:tcPr>
          <w:p w:rsidR="005305A8" w:rsidRPr="00E251B8" w:rsidRDefault="002F0C8F" w:rsidP="005305A8">
            <w:pPr>
              <w:keepNext/>
              <w:tabs>
                <w:tab w:val="decimal" w:pos="1083"/>
              </w:tabs>
              <w:ind w:right="-127"/>
              <w:jc w:val="center"/>
              <w:outlineLvl w:val="0"/>
              <w:rPr>
                <w:rFonts w:cs="Times New Roman"/>
                <w:b/>
                <w:bCs/>
                <w:color w:val="000000"/>
                <w:szCs w:val="22"/>
                <w:cs/>
              </w:rPr>
            </w:pPr>
            <w:r w:rsidRPr="002F0C8F">
              <w:rPr>
                <w:rFonts w:cs="Times New Roman"/>
                <w:b/>
                <w:bCs/>
                <w:color w:val="000000"/>
                <w:szCs w:val="22"/>
              </w:rPr>
              <w:t>208,101,14</w:t>
            </w:r>
            <w:r w:rsidR="00426BF8">
              <w:rPr>
                <w:rFonts w:cs="Times New Roman"/>
                <w:b/>
                <w:bCs/>
                <w:color w:val="000000"/>
                <w:szCs w:val="22"/>
              </w:rPr>
              <w:t>8</w:t>
            </w:r>
          </w:p>
        </w:tc>
        <w:tc>
          <w:tcPr>
            <w:tcW w:w="243" w:type="dxa"/>
            <w:shd w:val="clear" w:color="auto" w:fill="auto"/>
          </w:tcPr>
          <w:p w:rsidR="005305A8" w:rsidRPr="00E251B8" w:rsidRDefault="005305A8" w:rsidP="005305A8">
            <w:pPr>
              <w:keepNext/>
              <w:tabs>
                <w:tab w:val="decimal" w:pos="1083"/>
              </w:tabs>
              <w:ind w:right="-127"/>
              <w:jc w:val="center"/>
              <w:outlineLvl w:val="0"/>
              <w:rPr>
                <w:rFonts w:cs="Times New Roman"/>
                <w:b/>
                <w:bCs/>
                <w:color w:val="000000"/>
                <w:szCs w:val="22"/>
                <w:cs/>
              </w:rPr>
            </w:pPr>
          </w:p>
        </w:tc>
        <w:tc>
          <w:tcPr>
            <w:tcW w:w="1287" w:type="dxa"/>
            <w:tcBorders>
              <w:top w:val="single" w:sz="4" w:space="0" w:color="auto"/>
              <w:bottom w:val="double" w:sz="4" w:space="0" w:color="auto"/>
            </w:tcBorders>
            <w:shd w:val="clear" w:color="auto" w:fill="auto"/>
          </w:tcPr>
          <w:p w:rsidR="005305A8" w:rsidRPr="00E251B8" w:rsidRDefault="005305A8" w:rsidP="005305A8">
            <w:pPr>
              <w:keepNext/>
              <w:tabs>
                <w:tab w:val="decimal" w:pos="1083"/>
              </w:tabs>
              <w:ind w:right="-127"/>
              <w:jc w:val="center"/>
              <w:outlineLvl w:val="0"/>
              <w:rPr>
                <w:rFonts w:cs="Times New Roman"/>
                <w:b/>
                <w:bCs/>
                <w:color w:val="000000"/>
                <w:szCs w:val="22"/>
                <w:cs/>
              </w:rPr>
            </w:pPr>
            <w:r w:rsidRPr="00E251B8">
              <w:rPr>
                <w:rFonts w:cs="Times New Roman"/>
                <w:b/>
                <w:bCs/>
                <w:color w:val="000000"/>
                <w:szCs w:val="22"/>
              </w:rPr>
              <w:t>136,267,916</w:t>
            </w:r>
          </w:p>
        </w:tc>
        <w:tc>
          <w:tcPr>
            <w:tcW w:w="243" w:type="dxa"/>
            <w:shd w:val="clear" w:color="auto" w:fill="auto"/>
          </w:tcPr>
          <w:p w:rsidR="005305A8" w:rsidRPr="00E251B8" w:rsidRDefault="005305A8" w:rsidP="005305A8">
            <w:pPr>
              <w:keepNext/>
              <w:tabs>
                <w:tab w:val="decimal" w:pos="1083"/>
              </w:tabs>
              <w:ind w:right="-127"/>
              <w:jc w:val="center"/>
              <w:outlineLvl w:val="0"/>
              <w:rPr>
                <w:rFonts w:cs="Times New Roman"/>
                <w:b/>
                <w:bCs/>
                <w:color w:val="000000"/>
                <w:szCs w:val="22"/>
                <w:cs/>
              </w:rPr>
            </w:pPr>
          </w:p>
        </w:tc>
        <w:tc>
          <w:tcPr>
            <w:tcW w:w="1332" w:type="dxa"/>
            <w:tcBorders>
              <w:top w:val="single" w:sz="4" w:space="0" w:color="auto"/>
              <w:bottom w:val="double" w:sz="4" w:space="0" w:color="auto"/>
            </w:tcBorders>
            <w:shd w:val="clear" w:color="auto" w:fill="auto"/>
          </w:tcPr>
          <w:p w:rsidR="005305A8" w:rsidRPr="00E251B8" w:rsidRDefault="002F0C8F" w:rsidP="002F0C8F">
            <w:pPr>
              <w:keepNext/>
              <w:tabs>
                <w:tab w:val="decimal" w:pos="994"/>
              </w:tabs>
              <w:ind w:right="-6"/>
              <w:jc w:val="center"/>
              <w:outlineLvl w:val="0"/>
              <w:rPr>
                <w:rFonts w:cs="Times New Roman"/>
                <w:b/>
                <w:bCs/>
                <w:color w:val="000000"/>
                <w:szCs w:val="22"/>
                <w:cs/>
              </w:rPr>
            </w:pPr>
            <w:r w:rsidRPr="002F0C8F">
              <w:rPr>
                <w:rFonts w:cs="Times New Roman"/>
                <w:b/>
                <w:bCs/>
                <w:color w:val="000000"/>
                <w:szCs w:val="22"/>
              </w:rPr>
              <w:t>104,267,50</w:t>
            </w:r>
            <w:r w:rsidR="00426BF8">
              <w:rPr>
                <w:rFonts w:cs="Times New Roman"/>
                <w:b/>
                <w:bCs/>
                <w:color w:val="000000"/>
                <w:szCs w:val="22"/>
              </w:rPr>
              <w:t>3</w:t>
            </w:r>
          </w:p>
        </w:tc>
        <w:tc>
          <w:tcPr>
            <w:tcW w:w="243" w:type="dxa"/>
          </w:tcPr>
          <w:p w:rsidR="005305A8" w:rsidRPr="00E251B8" w:rsidRDefault="005305A8" w:rsidP="005305A8">
            <w:pPr>
              <w:pStyle w:val="FSENG"/>
              <w:tabs>
                <w:tab w:val="decimal" w:pos="1224"/>
              </w:tabs>
              <w:jc w:val="center"/>
              <w:rPr>
                <w:b/>
                <w:bCs/>
              </w:rPr>
            </w:pPr>
          </w:p>
        </w:tc>
        <w:tc>
          <w:tcPr>
            <w:tcW w:w="1359" w:type="dxa"/>
            <w:tcBorders>
              <w:top w:val="single" w:sz="4" w:space="0" w:color="auto"/>
              <w:bottom w:val="double" w:sz="4" w:space="0" w:color="auto"/>
            </w:tcBorders>
          </w:tcPr>
          <w:p w:rsidR="005305A8" w:rsidRPr="00E251B8" w:rsidRDefault="005305A8" w:rsidP="00426BF8">
            <w:pPr>
              <w:keepNext/>
              <w:tabs>
                <w:tab w:val="decimal" w:pos="920"/>
              </w:tabs>
              <w:ind w:right="10"/>
              <w:jc w:val="center"/>
              <w:outlineLvl w:val="0"/>
              <w:rPr>
                <w:rFonts w:cs="Times New Roman"/>
                <w:b/>
                <w:bCs/>
                <w:color w:val="000000"/>
                <w:szCs w:val="22"/>
                <w:cs/>
              </w:rPr>
            </w:pPr>
            <w:r w:rsidRPr="00E251B8">
              <w:rPr>
                <w:rFonts w:cs="Times New Roman"/>
                <w:b/>
                <w:bCs/>
                <w:color w:val="000000"/>
                <w:szCs w:val="22"/>
              </w:rPr>
              <w:t>101,724,871</w:t>
            </w:r>
          </w:p>
        </w:tc>
      </w:tr>
    </w:tbl>
    <w:p w:rsidR="0009261C" w:rsidRDefault="0009261C" w:rsidP="0009261C">
      <w:pPr>
        <w:jc w:val="thaiDistribute"/>
        <w:rPr>
          <w:szCs w:val="22"/>
          <w:highlight w:val="yellow"/>
        </w:rPr>
      </w:pPr>
    </w:p>
    <w:p w:rsidR="00B00734" w:rsidRDefault="00B00734" w:rsidP="00B00734">
      <w:pPr>
        <w:ind w:left="540"/>
        <w:jc w:val="thaiDistribute"/>
        <w:rPr>
          <w:szCs w:val="22"/>
        </w:rPr>
      </w:pPr>
      <w:r w:rsidRPr="007F6C76">
        <w:rPr>
          <w:szCs w:val="22"/>
        </w:rPr>
        <w:t>The tax losses expire in</w:t>
      </w:r>
      <w:r w:rsidR="00E251B8">
        <w:rPr>
          <w:szCs w:val="22"/>
        </w:rPr>
        <w:t xml:space="preserve"> 202</w:t>
      </w:r>
      <w:r w:rsidR="0046554A">
        <w:rPr>
          <w:szCs w:val="22"/>
        </w:rPr>
        <w:t>5</w:t>
      </w:r>
      <w:r w:rsidRPr="00B00734">
        <w:rPr>
          <w:szCs w:val="22"/>
        </w:rPr>
        <w:t>. The</w:t>
      </w:r>
      <w:r w:rsidRPr="007F6C76">
        <w:rPr>
          <w:szCs w:val="22"/>
        </w:rPr>
        <w:t xml:space="preserve"> deductible temporary differences do not expire under current tax legislation.</w:t>
      </w:r>
      <w:r>
        <w:rPr>
          <w:szCs w:val="22"/>
        </w:rPr>
        <w:t xml:space="preserve"> </w:t>
      </w:r>
      <w:r w:rsidRPr="00B00734">
        <w:t xml:space="preserve">The </w:t>
      </w:r>
      <w:r w:rsidRPr="00B00734">
        <w:rPr>
          <w:szCs w:val="22"/>
        </w:rPr>
        <w:t xml:space="preserve">Group has not </w:t>
      </w:r>
      <w:proofErr w:type="spellStart"/>
      <w:r w:rsidRPr="00B00734">
        <w:rPr>
          <w:szCs w:val="22"/>
        </w:rPr>
        <w:t>recogni</w:t>
      </w:r>
      <w:r w:rsidR="003C5B6A">
        <w:rPr>
          <w:szCs w:val="22"/>
        </w:rPr>
        <w:t>s</w:t>
      </w:r>
      <w:r w:rsidRPr="00B00734">
        <w:rPr>
          <w:szCs w:val="22"/>
        </w:rPr>
        <w:t>ed</w:t>
      </w:r>
      <w:proofErr w:type="spellEnd"/>
      <w:r w:rsidRPr="00B00734">
        <w:rPr>
          <w:szCs w:val="22"/>
        </w:rPr>
        <w:t xml:space="preserve"> these items as deferred tax assets because it is not probable that </w:t>
      </w:r>
      <w:r w:rsidRPr="00B00734">
        <w:t xml:space="preserve">the </w:t>
      </w:r>
      <w:r w:rsidRPr="00B00734">
        <w:rPr>
          <w:szCs w:val="22"/>
        </w:rPr>
        <w:t>Group will have</w:t>
      </w:r>
      <w:r w:rsidRPr="003273CB">
        <w:rPr>
          <w:szCs w:val="22"/>
        </w:rPr>
        <w:t xml:space="preserve"> </w:t>
      </w:r>
      <w:proofErr w:type="gramStart"/>
      <w:r w:rsidRPr="003273CB">
        <w:rPr>
          <w:szCs w:val="22"/>
        </w:rPr>
        <w:t>sufficient</w:t>
      </w:r>
      <w:proofErr w:type="gramEnd"/>
      <w:r w:rsidRPr="003273CB">
        <w:rPr>
          <w:szCs w:val="22"/>
        </w:rPr>
        <w:t xml:space="preserve"> </w:t>
      </w:r>
      <w:r w:rsidRPr="007F6C76">
        <w:rPr>
          <w:szCs w:val="22"/>
        </w:rPr>
        <w:t xml:space="preserve">future taxable profit </w:t>
      </w:r>
      <w:r>
        <w:rPr>
          <w:szCs w:val="22"/>
        </w:rPr>
        <w:t xml:space="preserve">to </w:t>
      </w:r>
      <w:proofErr w:type="spellStart"/>
      <w:r w:rsidRPr="007F6C76">
        <w:rPr>
          <w:szCs w:val="22"/>
        </w:rPr>
        <w:t>utili</w:t>
      </w:r>
      <w:r w:rsidR="00DE7A6D">
        <w:rPr>
          <w:szCs w:val="22"/>
        </w:rPr>
        <w:t>s</w:t>
      </w:r>
      <w:r w:rsidRPr="007F6C76">
        <w:rPr>
          <w:szCs w:val="22"/>
        </w:rPr>
        <w:t>e</w:t>
      </w:r>
      <w:proofErr w:type="spellEnd"/>
      <w:r w:rsidRPr="007F6C76">
        <w:rPr>
          <w:szCs w:val="22"/>
        </w:rPr>
        <w:t xml:space="preserve"> the benefits therefrom. </w:t>
      </w:r>
    </w:p>
    <w:p w:rsidR="00B00734" w:rsidRPr="00082FB2" w:rsidRDefault="00B00734" w:rsidP="0009261C">
      <w:pPr>
        <w:jc w:val="thaiDistribute"/>
        <w:rPr>
          <w:szCs w:val="22"/>
          <w:highlight w:val="yellow"/>
        </w:rPr>
      </w:pPr>
    </w:p>
    <w:p w:rsidR="006F2EAB" w:rsidRPr="00B00734" w:rsidRDefault="006F2EAB" w:rsidP="00B00734">
      <w:pPr>
        <w:tabs>
          <w:tab w:val="left" w:pos="9450"/>
        </w:tabs>
        <w:spacing w:line="240" w:lineRule="atLeast"/>
        <w:ind w:left="513" w:hanging="513"/>
        <w:rPr>
          <w:rFonts w:cs="Times New Roman"/>
          <w:b/>
          <w:bCs/>
          <w:sz w:val="24"/>
          <w:szCs w:val="24"/>
        </w:rPr>
      </w:pPr>
      <w:r w:rsidRPr="00B00734">
        <w:rPr>
          <w:rFonts w:cs="Times New Roman"/>
          <w:b/>
          <w:bCs/>
          <w:sz w:val="24"/>
          <w:szCs w:val="24"/>
        </w:rPr>
        <w:t>3</w:t>
      </w:r>
      <w:r w:rsidR="00B71790">
        <w:rPr>
          <w:rFonts w:cs="Times New Roman"/>
          <w:b/>
          <w:bCs/>
          <w:sz w:val="24"/>
          <w:szCs w:val="24"/>
        </w:rPr>
        <w:t>2</w:t>
      </w:r>
      <w:r w:rsidRPr="00B00734">
        <w:rPr>
          <w:rFonts w:cs="Times New Roman"/>
          <w:b/>
          <w:bCs/>
          <w:sz w:val="24"/>
          <w:szCs w:val="24"/>
        </w:rPr>
        <w:tab/>
        <w:t>Earnings per share</w:t>
      </w:r>
    </w:p>
    <w:p w:rsidR="006F2EAB" w:rsidRPr="00DC2642" w:rsidRDefault="006F2EAB" w:rsidP="006F2EAB">
      <w:pPr>
        <w:rPr>
          <w:rFonts w:cs="Times New Roman"/>
          <w:b/>
          <w:bCs/>
          <w:sz w:val="14"/>
          <w:szCs w:val="14"/>
        </w:rPr>
      </w:pPr>
    </w:p>
    <w:tbl>
      <w:tblPr>
        <w:tblW w:w="9601" w:type="dxa"/>
        <w:tblInd w:w="450" w:type="dxa"/>
        <w:tblLayout w:type="fixed"/>
        <w:tblCellMar>
          <w:left w:w="0" w:type="dxa"/>
          <w:right w:w="0" w:type="dxa"/>
        </w:tblCellMar>
        <w:tblLook w:val="04A0" w:firstRow="1" w:lastRow="0" w:firstColumn="1" w:lastColumn="0" w:noHBand="0" w:noVBand="1"/>
      </w:tblPr>
      <w:tblGrid>
        <w:gridCol w:w="3601"/>
        <w:gridCol w:w="1462"/>
        <w:gridCol w:w="236"/>
        <w:gridCol w:w="1246"/>
        <w:gridCol w:w="236"/>
        <w:gridCol w:w="1294"/>
        <w:gridCol w:w="236"/>
        <w:gridCol w:w="1290"/>
      </w:tblGrid>
      <w:tr w:rsidR="00BE6259" w:rsidRPr="002750C3" w:rsidTr="00AE7E3C">
        <w:trPr>
          <w:trHeight w:val="286"/>
        </w:trPr>
        <w:tc>
          <w:tcPr>
            <w:tcW w:w="1875" w:type="pct"/>
            <w:tcMar>
              <w:top w:w="0" w:type="dxa"/>
              <w:left w:w="108" w:type="dxa"/>
              <w:bottom w:w="0" w:type="dxa"/>
              <w:right w:w="108" w:type="dxa"/>
            </w:tcMar>
            <w:vAlign w:val="center"/>
          </w:tcPr>
          <w:p w:rsidR="006F2EAB" w:rsidRPr="002750C3" w:rsidRDefault="006F2EAB" w:rsidP="00C84E59">
            <w:pPr>
              <w:spacing w:line="240" w:lineRule="atLeast"/>
              <w:jc w:val="center"/>
              <w:rPr>
                <w:rFonts w:eastAsia="Calibri" w:cs="Times New Roman"/>
                <w:szCs w:val="22"/>
                <w:lang w:val="en-GB"/>
              </w:rPr>
            </w:pPr>
          </w:p>
        </w:tc>
        <w:tc>
          <w:tcPr>
            <w:tcW w:w="1533" w:type="pct"/>
            <w:gridSpan w:val="3"/>
            <w:tcMar>
              <w:top w:w="0" w:type="dxa"/>
              <w:left w:w="108" w:type="dxa"/>
              <w:bottom w:w="0" w:type="dxa"/>
              <w:right w:w="108" w:type="dxa"/>
            </w:tcMar>
            <w:vAlign w:val="center"/>
            <w:hideMark/>
          </w:tcPr>
          <w:p w:rsidR="006F2EAB" w:rsidRPr="002750C3" w:rsidRDefault="006F2EAB" w:rsidP="00C84E59">
            <w:pPr>
              <w:pStyle w:val="acctmergecolhdg"/>
              <w:spacing w:line="240" w:lineRule="atLeast"/>
              <w:ind w:right="-34"/>
              <w:rPr>
                <w:szCs w:val="22"/>
              </w:rPr>
            </w:pPr>
            <w:r w:rsidRPr="002750C3">
              <w:rPr>
                <w:szCs w:val="22"/>
              </w:rPr>
              <w:t xml:space="preserve">Consolidated </w:t>
            </w:r>
          </w:p>
          <w:p w:rsidR="006F2EAB" w:rsidRPr="002750C3" w:rsidRDefault="006F2EAB" w:rsidP="00C84E59">
            <w:pPr>
              <w:pStyle w:val="acctmergecolhdg"/>
              <w:spacing w:line="240" w:lineRule="atLeast"/>
              <w:ind w:right="-34"/>
              <w:rPr>
                <w:szCs w:val="22"/>
              </w:rPr>
            </w:pPr>
            <w:r w:rsidRPr="002750C3">
              <w:rPr>
                <w:szCs w:val="22"/>
              </w:rPr>
              <w:t>financial statements</w:t>
            </w:r>
          </w:p>
        </w:tc>
        <w:tc>
          <w:tcPr>
            <w:tcW w:w="123" w:type="pct"/>
            <w:tcMar>
              <w:top w:w="0" w:type="dxa"/>
              <w:left w:w="108" w:type="dxa"/>
              <w:bottom w:w="0" w:type="dxa"/>
              <w:right w:w="108" w:type="dxa"/>
            </w:tcMar>
            <w:vAlign w:val="center"/>
          </w:tcPr>
          <w:p w:rsidR="006F2EAB" w:rsidRPr="002750C3" w:rsidRDefault="006F2EAB" w:rsidP="00C84E59">
            <w:pPr>
              <w:spacing w:line="240" w:lineRule="atLeast"/>
              <w:ind w:left="-115" w:right="-149"/>
              <w:jc w:val="center"/>
              <w:rPr>
                <w:rFonts w:cs="Times New Roman"/>
                <w:szCs w:val="22"/>
              </w:rPr>
            </w:pPr>
          </w:p>
        </w:tc>
        <w:tc>
          <w:tcPr>
            <w:tcW w:w="1469" w:type="pct"/>
            <w:gridSpan w:val="3"/>
            <w:tcMar>
              <w:top w:w="0" w:type="dxa"/>
              <w:left w:w="108" w:type="dxa"/>
              <w:bottom w:w="0" w:type="dxa"/>
              <w:right w:w="108" w:type="dxa"/>
            </w:tcMar>
            <w:vAlign w:val="center"/>
            <w:hideMark/>
          </w:tcPr>
          <w:p w:rsidR="006F2EAB" w:rsidRPr="002750C3" w:rsidRDefault="006F2EAB" w:rsidP="00C84E59">
            <w:pPr>
              <w:pStyle w:val="acctmergecolhdg"/>
              <w:spacing w:line="240" w:lineRule="atLeast"/>
              <w:ind w:right="-34"/>
              <w:rPr>
                <w:szCs w:val="22"/>
              </w:rPr>
            </w:pPr>
            <w:r w:rsidRPr="002750C3">
              <w:rPr>
                <w:szCs w:val="22"/>
              </w:rPr>
              <w:t xml:space="preserve">Separate </w:t>
            </w:r>
          </w:p>
          <w:p w:rsidR="006F2EAB" w:rsidRPr="002750C3" w:rsidRDefault="006F2EAB" w:rsidP="00C84E59">
            <w:pPr>
              <w:pStyle w:val="acctmergecolhdg"/>
              <w:spacing w:line="240" w:lineRule="atLeast"/>
              <w:ind w:right="-34"/>
              <w:rPr>
                <w:szCs w:val="22"/>
              </w:rPr>
            </w:pPr>
            <w:r w:rsidRPr="002750C3">
              <w:rPr>
                <w:szCs w:val="22"/>
              </w:rPr>
              <w:t>financial statements</w:t>
            </w:r>
          </w:p>
        </w:tc>
      </w:tr>
      <w:tr w:rsidR="00BE6259" w:rsidRPr="002750C3" w:rsidTr="00AE7E3C">
        <w:trPr>
          <w:trHeight w:val="286"/>
        </w:trPr>
        <w:tc>
          <w:tcPr>
            <w:tcW w:w="1875" w:type="pct"/>
            <w:tcMar>
              <w:top w:w="0" w:type="dxa"/>
              <w:left w:w="108" w:type="dxa"/>
              <w:bottom w:w="0" w:type="dxa"/>
              <w:right w:w="108" w:type="dxa"/>
            </w:tcMar>
            <w:vAlign w:val="center"/>
          </w:tcPr>
          <w:p w:rsidR="006F2EAB" w:rsidRPr="002750C3" w:rsidRDefault="006F2EAB" w:rsidP="00C84E59">
            <w:pPr>
              <w:spacing w:line="240" w:lineRule="atLeast"/>
              <w:jc w:val="center"/>
              <w:rPr>
                <w:rFonts w:eastAsia="Calibri" w:cs="Times New Roman"/>
                <w:szCs w:val="22"/>
                <w:lang w:val="en-GB"/>
              </w:rPr>
            </w:pPr>
          </w:p>
        </w:tc>
        <w:tc>
          <w:tcPr>
            <w:tcW w:w="761" w:type="pct"/>
            <w:tcMar>
              <w:top w:w="0" w:type="dxa"/>
              <w:left w:w="108" w:type="dxa"/>
              <w:bottom w:w="0" w:type="dxa"/>
              <w:right w:w="108" w:type="dxa"/>
            </w:tcMar>
            <w:vAlign w:val="center"/>
          </w:tcPr>
          <w:p w:rsidR="006F2EAB" w:rsidRPr="002750C3" w:rsidRDefault="005305A8" w:rsidP="00C84E59">
            <w:pPr>
              <w:spacing w:line="240" w:lineRule="atLeast"/>
              <w:ind w:left="-115" w:right="-149"/>
              <w:jc w:val="center"/>
              <w:rPr>
                <w:rFonts w:cs="Times New Roman"/>
                <w:szCs w:val="22"/>
              </w:rPr>
            </w:pPr>
            <w:r w:rsidRPr="002750C3">
              <w:rPr>
                <w:rFonts w:cs="Times New Roman"/>
                <w:szCs w:val="22"/>
              </w:rPr>
              <w:t>2020</w:t>
            </w:r>
          </w:p>
        </w:tc>
        <w:tc>
          <w:tcPr>
            <w:tcW w:w="123" w:type="pct"/>
            <w:tcMar>
              <w:top w:w="0" w:type="dxa"/>
              <w:left w:w="108" w:type="dxa"/>
              <w:bottom w:w="0" w:type="dxa"/>
              <w:right w:w="108" w:type="dxa"/>
            </w:tcMar>
            <w:vAlign w:val="center"/>
          </w:tcPr>
          <w:p w:rsidR="006F2EAB" w:rsidRPr="002750C3" w:rsidRDefault="006F2EAB" w:rsidP="00C84E59">
            <w:pPr>
              <w:spacing w:line="240" w:lineRule="atLeast"/>
              <w:ind w:left="-115" w:right="-149"/>
              <w:jc w:val="center"/>
              <w:rPr>
                <w:rFonts w:cs="Times New Roman"/>
                <w:szCs w:val="22"/>
              </w:rPr>
            </w:pPr>
          </w:p>
        </w:tc>
        <w:tc>
          <w:tcPr>
            <w:tcW w:w="648" w:type="pct"/>
            <w:tcMar>
              <w:top w:w="0" w:type="dxa"/>
              <w:left w:w="108" w:type="dxa"/>
              <w:bottom w:w="0" w:type="dxa"/>
              <w:right w:w="108" w:type="dxa"/>
            </w:tcMar>
            <w:vAlign w:val="center"/>
          </w:tcPr>
          <w:p w:rsidR="006F2EAB" w:rsidRPr="002750C3" w:rsidRDefault="005305A8" w:rsidP="00C84E59">
            <w:pPr>
              <w:spacing w:line="240" w:lineRule="atLeast"/>
              <w:ind w:left="-115" w:right="-149"/>
              <w:jc w:val="center"/>
              <w:rPr>
                <w:rFonts w:cs="Times New Roman"/>
                <w:szCs w:val="22"/>
              </w:rPr>
            </w:pPr>
            <w:r w:rsidRPr="002750C3">
              <w:rPr>
                <w:rFonts w:cs="Times New Roman"/>
                <w:szCs w:val="22"/>
              </w:rPr>
              <w:t>2019</w:t>
            </w:r>
          </w:p>
        </w:tc>
        <w:tc>
          <w:tcPr>
            <w:tcW w:w="123" w:type="pct"/>
            <w:tcMar>
              <w:top w:w="0" w:type="dxa"/>
              <w:left w:w="108" w:type="dxa"/>
              <w:bottom w:w="0" w:type="dxa"/>
              <w:right w:w="108" w:type="dxa"/>
            </w:tcMar>
            <w:vAlign w:val="center"/>
          </w:tcPr>
          <w:p w:rsidR="006F2EAB" w:rsidRPr="002750C3" w:rsidRDefault="006F2EAB" w:rsidP="00C84E59">
            <w:pPr>
              <w:spacing w:line="240" w:lineRule="atLeast"/>
              <w:ind w:left="-115" w:right="-149"/>
              <w:jc w:val="center"/>
              <w:rPr>
                <w:rFonts w:cs="Times New Roman"/>
                <w:szCs w:val="22"/>
              </w:rPr>
            </w:pPr>
          </w:p>
        </w:tc>
        <w:tc>
          <w:tcPr>
            <w:tcW w:w="674" w:type="pct"/>
            <w:tcMar>
              <w:top w:w="0" w:type="dxa"/>
              <w:left w:w="108" w:type="dxa"/>
              <w:bottom w:w="0" w:type="dxa"/>
              <w:right w:w="108" w:type="dxa"/>
            </w:tcMar>
            <w:vAlign w:val="center"/>
          </w:tcPr>
          <w:p w:rsidR="006F2EAB" w:rsidRPr="002750C3" w:rsidRDefault="005305A8" w:rsidP="00C84E59">
            <w:pPr>
              <w:spacing w:line="240" w:lineRule="atLeast"/>
              <w:ind w:left="-115" w:right="-149"/>
              <w:jc w:val="center"/>
              <w:rPr>
                <w:rFonts w:cs="Times New Roman"/>
                <w:szCs w:val="22"/>
              </w:rPr>
            </w:pPr>
            <w:r w:rsidRPr="002750C3">
              <w:rPr>
                <w:rFonts w:cs="Times New Roman"/>
                <w:szCs w:val="22"/>
              </w:rPr>
              <w:t>2020</w:t>
            </w:r>
          </w:p>
        </w:tc>
        <w:tc>
          <w:tcPr>
            <w:tcW w:w="123" w:type="pct"/>
            <w:tcMar>
              <w:top w:w="0" w:type="dxa"/>
              <w:left w:w="108" w:type="dxa"/>
              <w:bottom w:w="0" w:type="dxa"/>
              <w:right w:w="108" w:type="dxa"/>
            </w:tcMar>
            <w:vAlign w:val="center"/>
          </w:tcPr>
          <w:p w:rsidR="006F2EAB" w:rsidRPr="002750C3" w:rsidRDefault="006F2EAB" w:rsidP="00C84E59">
            <w:pPr>
              <w:spacing w:line="240" w:lineRule="atLeast"/>
              <w:ind w:left="-115" w:right="-149"/>
              <w:jc w:val="center"/>
              <w:rPr>
                <w:rFonts w:cs="Times New Roman"/>
                <w:szCs w:val="22"/>
              </w:rPr>
            </w:pPr>
          </w:p>
        </w:tc>
        <w:tc>
          <w:tcPr>
            <w:tcW w:w="672" w:type="pct"/>
            <w:tcMar>
              <w:top w:w="0" w:type="dxa"/>
              <w:left w:w="108" w:type="dxa"/>
              <w:bottom w:w="0" w:type="dxa"/>
              <w:right w:w="108" w:type="dxa"/>
            </w:tcMar>
            <w:vAlign w:val="center"/>
          </w:tcPr>
          <w:p w:rsidR="006F2EAB" w:rsidRPr="002750C3" w:rsidRDefault="005305A8" w:rsidP="00C84E59">
            <w:pPr>
              <w:spacing w:line="240" w:lineRule="atLeast"/>
              <w:ind w:left="-115" w:right="-149"/>
              <w:jc w:val="center"/>
              <w:rPr>
                <w:rFonts w:cs="Times New Roman"/>
                <w:szCs w:val="22"/>
              </w:rPr>
            </w:pPr>
            <w:r w:rsidRPr="002750C3">
              <w:rPr>
                <w:rFonts w:cs="Times New Roman"/>
                <w:szCs w:val="22"/>
              </w:rPr>
              <w:t>2019</w:t>
            </w:r>
          </w:p>
        </w:tc>
      </w:tr>
      <w:tr w:rsidR="006F2EAB" w:rsidRPr="002750C3" w:rsidTr="00AE7E3C">
        <w:trPr>
          <w:trHeight w:val="286"/>
        </w:trPr>
        <w:tc>
          <w:tcPr>
            <w:tcW w:w="1875" w:type="pct"/>
            <w:tcMar>
              <w:top w:w="0" w:type="dxa"/>
              <w:left w:w="108" w:type="dxa"/>
              <w:bottom w:w="0" w:type="dxa"/>
              <w:right w:w="108" w:type="dxa"/>
            </w:tcMar>
            <w:hideMark/>
          </w:tcPr>
          <w:p w:rsidR="006F2EAB" w:rsidRPr="002750C3" w:rsidRDefault="006F2EAB" w:rsidP="002750C3">
            <w:pPr>
              <w:pStyle w:val="BodyText"/>
              <w:spacing w:line="240" w:lineRule="atLeast"/>
              <w:ind w:left="252" w:right="-190" w:hanging="252"/>
              <w:rPr>
                <w:rFonts w:cs="Times New Roman"/>
                <w:b/>
                <w:bCs/>
                <w:sz w:val="22"/>
                <w:szCs w:val="22"/>
              </w:rPr>
            </w:pPr>
          </w:p>
        </w:tc>
        <w:tc>
          <w:tcPr>
            <w:tcW w:w="3125" w:type="pct"/>
            <w:gridSpan w:val="7"/>
            <w:tcBorders>
              <w:top w:val="nil"/>
              <w:left w:val="nil"/>
              <w:right w:val="nil"/>
            </w:tcBorders>
            <w:tcMar>
              <w:top w:w="0" w:type="dxa"/>
              <w:left w:w="108" w:type="dxa"/>
              <w:bottom w:w="0" w:type="dxa"/>
              <w:right w:w="108" w:type="dxa"/>
            </w:tcMar>
            <w:vAlign w:val="bottom"/>
            <w:hideMark/>
          </w:tcPr>
          <w:p w:rsidR="006F2EAB" w:rsidRPr="002750C3" w:rsidRDefault="006F2EAB" w:rsidP="00C84E59">
            <w:pPr>
              <w:spacing w:line="240" w:lineRule="atLeast"/>
              <w:jc w:val="center"/>
              <w:rPr>
                <w:rFonts w:eastAsia="Times New Roman" w:cs="Times New Roman"/>
                <w:b/>
                <w:bCs/>
                <w:szCs w:val="22"/>
              </w:rPr>
            </w:pPr>
            <w:r w:rsidRPr="002750C3">
              <w:rPr>
                <w:rFonts w:cs="Times New Roman"/>
                <w:i/>
                <w:iCs/>
                <w:szCs w:val="22"/>
              </w:rPr>
              <w:t>(in Baht / share)</w:t>
            </w:r>
          </w:p>
        </w:tc>
      </w:tr>
      <w:tr w:rsidR="00BE6259" w:rsidRPr="002750C3" w:rsidTr="00AE7E3C">
        <w:trPr>
          <w:trHeight w:val="69"/>
        </w:trPr>
        <w:tc>
          <w:tcPr>
            <w:tcW w:w="1875" w:type="pct"/>
            <w:tcMar>
              <w:top w:w="0" w:type="dxa"/>
              <w:left w:w="108" w:type="dxa"/>
              <w:bottom w:w="0" w:type="dxa"/>
              <w:right w:w="108" w:type="dxa"/>
            </w:tcMar>
            <w:hideMark/>
          </w:tcPr>
          <w:p w:rsidR="006F2EAB" w:rsidRPr="002750C3" w:rsidRDefault="006F2EAB" w:rsidP="002750C3">
            <w:pPr>
              <w:pStyle w:val="BodyText"/>
              <w:spacing w:line="240" w:lineRule="atLeast"/>
              <w:ind w:left="252" w:right="-260" w:hanging="252"/>
              <w:rPr>
                <w:rFonts w:cs="Times New Roman"/>
                <w:b/>
                <w:bCs/>
                <w:sz w:val="22"/>
                <w:szCs w:val="22"/>
              </w:rPr>
            </w:pPr>
            <w:r w:rsidRPr="002750C3">
              <w:rPr>
                <w:rFonts w:cs="Times New Roman"/>
                <w:b/>
                <w:bCs/>
                <w:sz w:val="22"/>
                <w:szCs w:val="22"/>
              </w:rPr>
              <w:t xml:space="preserve">Profit </w:t>
            </w:r>
            <w:r w:rsidR="009D63B8" w:rsidRPr="002750C3">
              <w:rPr>
                <w:rFonts w:cs="Times New Roman"/>
                <w:b/>
                <w:bCs/>
                <w:sz w:val="22"/>
                <w:szCs w:val="22"/>
              </w:rPr>
              <w:t xml:space="preserve">(loss) </w:t>
            </w:r>
            <w:r w:rsidRPr="002750C3">
              <w:rPr>
                <w:rFonts w:cs="Times New Roman"/>
                <w:b/>
                <w:bCs/>
                <w:sz w:val="22"/>
                <w:szCs w:val="22"/>
              </w:rPr>
              <w:t xml:space="preserve">for the year attributable to ordinary shareholders of </w:t>
            </w:r>
          </w:p>
          <w:p w:rsidR="006F2EAB" w:rsidRPr="002750C3" w:rsidRDefault="006F2EAB" w:rsidP="002750C3">
            <w:pPr>
              <w:pStyle w:val="BodyText"/>
              <w:spacing w:line="240" w:lineRule="atLeast"/>
              <w:ind w:left="252" w:right="-260"/>
              <w:rPr>
                <w:rFonts w:cs="Times New Roman"/>
                <w:b/>
                <w:bCs/>
                <w:sz w:val="22"/>
                <w:szCs w:val="22"/>
                <w:cs/>
              </w:rPr>
            </w:pPr>
            <w:r w:rsidRPr="002750C3">
              <w:rPr>
                <w:rFonts w:cs="Times New Roman"/>
                <w:b/>
                <w:bCs/>
                <w:sz w:val="22"/>
                <w:szCs w:val="22"/>
              </w:rPr>
              <w:t>the Company (basic)</w:t>
            </w:r>
          </w:p>
        </w:tc>
        <w:tc>
          <w:tcPr>
            <w:tcW w:w="761" w:type="pct"/>
            <w:tcBorders>
              <w:top w:val="nil"/>
              <w:left w:val="nil"/>
              <w:right w:val="nil"/>
            </w:tcBorders>
            <w:tcMar>
              <w:top w:w="0" w:type="dxa"/>
              <w:left w:w="108" w:type="dxa"/>
              <w:bottom w:w="0" w:type="dxa"/>
              <w:right w:w="108" w:type="dxa"/>
            </w:tcMar>
            <w:vAlign w:val="bottom"/>
            <w:hideMark/>
          </w:tcPr>
          <w:p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3" w:type="pct"/>
            <w:tcMar>
              <w:top w:w="0" w:type="dxa"/>
              <w:left w:w="108" w:type="dxa"/>
              <w:bottom w:w="0" w:type="dxa"/>
              <w:right w:w="108" w:type="dxa"/>
            </w:tcMar>
            <w:vAlign w:val="bottom"/>
          </w:tcPr>
          <w:p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48" w:type="pct"/>
            <w:tcBorders>
              <w:top w:val="nil"/>
              <w:left w:val="nil"/>
              <w:right w:val="nil"/>
            </w:tcBorders>
            <w:tcMar>
              <w:top w:w="0" w:type="dxa"/>
              <w:left w:w="108" w:type="dxa"/>
              <w:bottom w:w="0" w:type="dxa"/>
              <w:right w:w="108" w:type="dxa"/>
            </w:tcMar>
            <w:vAlign w:val="bottom"/>
            <w:hideMark/>
          </w:tcPr>
          <w:p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3" w:type="pct"/>
            <w:tcMar>
              <w:top w:w="0" w:type="dxa"/>
              <w:left w:w="108" w:type="dxa"/>
              <w:bottom w:w="0" w:type="dxa"/>
              <w:right w:w="108" w:type="dxa"/>
            </w:tcMar>
            <w:vAlign w:val="bottom"/>
          </w:tcPr>
          <w:p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74" w:type="pct"/>
            <w:tcBorders>
              <w:top w:val="nil"/>
              <w:left w:val="nil"/>
              <w:right w:val="nil"/>
            </w:tcBorders>
            <w:tcMar>
              <w:top w:w="0" w:type="dxa"/>
              <w:left w:w="108" w:type="dxa"/>
              <w:bottom w:w="0" w:type="dxa"/>
              <w:right w:w="108" w:type="dxa"/>
            </w:tcMar>
            <w:vAlign w:val="bottom"/>
            <w:hideMark/>
          </w:tcPr>
          <w:p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3" w:type="pct"/>
            <w:tcMar>
              <w:top w:w="0" w:type="dxa"/>
              <w:left w:w="108" w:type="dxa"/>
              <w:bottom w:w="0" w:type="dxa"/>
              <w:right w:w="108" w:type="dxa"/>
            </w:tcMar>
            <w:vAlign w:val="bottom"/>
          </w:tcPr>
          <w:p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72" w:type="pct"/>
            <w:tcBorders>
              <w:top w:val="nil"/>
              <w:left w:val="nil"/>
              <w:right w:val="nil"/>
            </w:tcBorders>
            <w:tcMar>
              <w:top w:w="0" w:type="dxa"/>
              <w:left w:w="108" w:type="dxa"/>
              <w:bottom w:w="0" w:type="dxa"/>
              <w:right w:w="108" w:type="dxa"/>
            </w:tcMar>
            <w:vAlign w:val="bottom"/>
            <w:hideMark/>
          </w:tcPr>
          <w:p w:rsidR="006F2EAB" w:rsidRPr="002750C3" w:rsidRDefault="006F2EAB" w:rsidP="003C33D0">
            <w:pPr>
              <w:tabs>
                <w:tab w:val="decimal" w:pos="1096"/>
              </w:tabs>
              <w:spacing w:line="240" w:lineRule="atLeast"/>
              <w:ind w:left="-128" w:right="-20"/>
              <w:rPr>
                <w:rFonts w:eastAsia="Times New Roman" w:cs="Times New Roman"/>
                <w:b/>
                <w:bCs/>
                <w:szCs w:val="22"/>
              </w:rPr>
            </w:pPr>
          </w:p>
        </w:tc>
      </w:tr>
      <w:tr w:rsidR="00BE6259" w:rsidRPr="002750C3" w:rsidTr="00AE7E3C">
        <w:trPr>
          <w:trHeight w:val="69"/>
        </w:trPr>
        <w:tc>
          <w:tcPr>
            <w:tcW w:w="1875" w:type="pct"/>
            <w:tcMar>
              <w:top w:w="0" w:type="dxa"/>
              <w:left w:w="108" w:type="dxa"/>
              <w:bottom w:w="0" w:type="dxa"/>
              <w:right w:w="108" w:type="dxa"/>
            </w:tcMar>
          </w:tcPr>
          <w:p w:rsidR="005305A8" w:rsidRPr="002750C3" w:rsidRDefault="005305A8" w:rsidP="005305A8">
            <w:pPr>
              <w:pStyle w:val="BodyText"/>
              <w:spacing w:line="240" w:lineRule="atLeast"/>
              <w:ind w:left="252" w:hanging="252"/>
              <w:rPr>
                <w:rFonts w:cs="Times New Roman"/>
                <w:sz w:val="22"/>
                <w:szCs w:val="22"/>
              </w:rPr>
            </w:pPr>
            <w:r w:rsidRPr="002750C3">
              <w:rPr>
                <w:rFonts w:cs="Times New Roman"/>
                <w:sz w:val="22"/>
                <w:szCs w:val="22"/>
              </w:rPr>
              <w:t>Profit (loss) excluding Dusit Thani College</w:t>
            </w:r>
          </w:p>
        </w:tc>
        <w:tc>
          <w:tcPr>
            <w:tcW w:w="761" w:type="pct"/>
            <w:tcBorders>
              <w:left w:val="nil"/>
              <w:right w:val="nil"/>
            </w:tcBorders>
            <w:shd w:val="clear" w:color="auto" w:fill="FFFFFF"/>
            <w:tcMar>
              <w:top w:w="0" w:type="dxa"/>
              <w:left w:w="108" w:type="dxa"/>
              <w:bottom w:w="0" w:type="dxa"/>
              <w:right w:w="108" w:type="dxa"/>
            </w:tcMar>
            <w:vAlign w:val="bottom"/>
          </w:tcPr>
          <w:p w:rsidR="005305A8" w:rsidRPr="002750C3" w:rsidRDefault="00FF2E7B" w:rsidP="002750C3">
            <w:pPr>
              <w:keepNext/>
              <w:tabs>
                <w:tab w:val="decimal" w:pos="1264"/>
              </w:tabs>
              <w:ind w:left="-128" w:right="-330"/>
              <w:outlineLvl w:val="0"/>
              <w:rPr>
                <w:rFonts w:cs="Times New Roman"/>
                <w:color w:val="000000"/>
                <w:szCs w:val="22"/>
              </w:rPr>
            </w:pPr>
            <w:r w:rsidRPr="002750C3">
              <w:rPr>
                <w:rFonts w:cs="Times New Roman"/>
                <w:color w:val="000000"/>
                <w:szCs w:val="22"/>
              </w:rPr>
              <w:t>(1,04</w:t>
            </w:r>
            <w:r w:rsidR="00E5010D" w:rsidRPr="002750C3">
              <w:rPr>
                <w:rFonts w:cs="Times New Roman"/>
                <w:color w:val="000000"/>
                <w:szCs w:val="22"/>
              </w:rPr>
              <w:t>2</w:t>
            </w:r>
            <w:r w:rsidRPr="002750C3">
              <w:rPr>
                <w:rFonts w:cs="Times New Roman"/>
                <w:color w:val="000000"/>
                <w:szCs w:val="22"/>
              </w:rPr>
              <w:t>,8</w:t>
            </w:r>
            <w:r w:rsidR="00E5010D" w:rsidRPr="002750C3">
              <w:rPr>
                <w:rFonts w:cs="Times New Roman"/>
                <w:color w:val="000000"/>
                <w:szCs w:val="22"/>
              </w:rPr>
              <w:t>64</w:t>
            </w:r>
            <w:r w:rsidRPr="002750C3">
              <w:rPr>
                <w:rFonts w:cs="Times New Roman"/>
                <w:color w:val="000000"/>
                <w:szCs w:val="22"/>
              </w:rPr>
              <w:t>,</w:t>
            </w:r>
            <w:r w:rsidR="00E5010D" w:rsidRPr="002750C3">
              <w:rPr>
                <w:rFonts w:cs="Times New Roman"/>
                <w:color w:val="000000"/>
                <w:szCs w:val="22"/>
              </w:rPr>
              <w:t>777</w:t>
            </w:r>
            <w:r w:rsidRPr="002750C3">
              <w:rPr>
                <w:rFonts w:cs="Times New Roman"/>
                <w:color w:val="000000"/>
                <w:szCs w:val="22"/>
              </w:rPr>
              <w:t>)</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color w:val="000000"/>
                <w:szCs w:val="22"/>
                <w:cs/>
              </w:rPr>
            </w:pPr>
          </w:p>
        </w:tc>
        <w:tc>
          <w:tcPr>
            <w:tcW w:w="648" w:type="pct"/>
            <w:tcBorders>
              <w:left w:val="nil"/>
              <w:right w:val="nil"/>
            </w:tcBorders>
            <w:tcMar>
              <w:top w:w="0" w:type="dxa"/>
              <w:left w:w="108" w:type="dxa"/>
              <w:bottom w:w="0" w:type="dxa"/>
              <w:right w:w="108" w:type="dxa"/>
            </w:tcMar>
            <w:vAlign w:val="bottom"/>
          </w:tcPr>
          <w:p w:rsidR="005305A8" w:rsidRPr="002750C3" w:rsidRDefault="005305A8" w:rsidP="008456DB">
            <w:pPr>
              <w:keepNext/>
              <w:tabs>
                <w:tab w:val="decimal" w:pos="1033"/>
              </w:tabs>
              <w:ind w:left="-128" w:right="-127"/>
              <w:outlineLvl w:val="0"/>
              <w:rPr>
                <w:rFonts w:cs="Times New Roman"/>
                <w:color w:val="000000"/>
                <w:szCs w:val="22"/>
              </w:rPr>
            </w:pPr>
            <w:r w:rsidRPr="002750C3">
              <w:rPr>
                <w:rFonts w:cs="Times New Roman"/>
                <w:color w:val="000000"/>
                <w:szCs w:val="22"/>
              </w:rPr>
              <w:t>276,317,053</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color w:val="000000"/>
                <w:szCs w:val="22"/>
                <w:cs/>
              </w:rPr>
            </w:pPr>
          </w:p>
        </w:tc>
        <w:tc>
          <w:tcPr>
            <w:tcW w:w="674" w:type="pct"/>
            <w:tcBorders>
              <w:left w:val="nil"/>
              <w:right w:val="nil"/>
            </w:tcBorders>
            <w:tcMar>
              <w:top w:w="0" w:type="dxa"/>
              <w:left w:w="108" w:type="dxa"/>
              <w:bottom w:w="0" w:type="dxa"/>
              <w:right w:w="108" w:type="dxa"/>
            </w:tcMar>
            <w:vAlign w:val="bottom"/>
          </w:tcPr>
          <w:p w:rsidR="005305A8" w:rsidRPr="002750C3" w:rsidRDefault="00FF2E7B" w:rsidP="005305A8">
            <w:pPr>
              <w:keepNext/>
              <w:tabs>
                <w:tab w:val="decimal" w:pos="1096"/>
              </w:tabs>
              <w:ind w:left="-128" w:right="-127"/>
              <w:outlineLvl w:val="0"/>
              <w:rPr>
                <w:rFonts w:cs="Times New Roman"/>
                <w:color w:val="000000"/>
                <w:szCs w:val="22"/>
              </w:rPr>
            </w:pPr>
            <w:r w:rsidRPr="002750C3">
              <w:rPr>
                <w:rFonts w:cs="Times New Roman"/>
                <w:color w:val="000000"/>
                <w:szCs w:val="22"/>
              </w:rPr>
              <w:t>(2</w:t>
            </w:r>
            <w:r w:rsidR="00E5010D" w:rsidRPr="002750C3">
              <w:rPr>
                <w:rFonts w:cs="Times New Roman"/>
                <w:color w:val="000000"/>
                <w:szCs w:val="22"/>
              </w:rPr>
              <w:t>91</w:t>
            </w:r>
            <w:r w:rsidRPr="002750C3">
              <w:rPr>
                <w:rFonts w:cs="Times New Roman"/>
                <w:color w:val="000000"/>
                <w:szCs w:val="22"/>
              </w:rPr>
              <w:t>,</w:t>
            </w:r>
            <w:r w:rsidR="00E5010D" w:rsidRPr="002750C3">
              <w:rPr>
                <w:rFonts w:cs="Times New Roman"/>
                <w:color w:val="000000"/>
                <w:szCs w:val="22"/>
              </w:rPr>
              <w:t>640</w:t>
            </w:r>
            <w:r w:rsidRPr="002750C3">
              <w:rPr>
                <w:rFonts w:cs="Times New Roman"/>
                <w:color w:val="000000"/>
                <w:szCs w:val="22"/>
              </w:rPr>
              <w:t>,</w:t>
            </w:r>
            <w:r w:rsidR="00E5010D" w:rsidRPr="002750C3">
              <w:rPr>
                <w:rFonts w:cs="Times New Roman"/>
                <w:color w:val="000000"/>
                <w:szCs w:val="22"/>
              </w:rPr>
              <w:t>277</w:t>
            </w:r>
            <w:r w:rsidRPr="002750C3">
              <w:rPr>
                <w:rFonts w:cs="Times New Roman"/>
                <w:color w:val="000000"/>
                <w:szCs w:val="22"/>
              </w:rPr>
              <w:t>)</w:t>
            </w:r>
          </w:p>
        </w:tc>
        <w:tc>
          <w:tcPr>
            <w:tcW w:w="123" w:type="pct"/>
            <w:tcMar>
              <w:top w:w="0" w:type="dxa"/>
              <w:left w:w="108" w:type="dxa"/>
              <w:bottom w:w="0" w:type="dxa"/>
              <w:right w:w="108" w:type="dxa"/>
            </w:tcMar>
            <w:vAlign w:val="bottom"/>
          </w:tcPr>
          <w:p w:rsidR="005305A8" w:rsidRPr="002750C3" w:rsidRDefault="005305A8" w:rsidP="005305A8">
            <w:pPr>
              <w:pStyle w:val="FSTHB"/>
              <w:tabs>
                <w:tab w:val="clear" w:pos="630"/>
                <w:tab w:val="decimal" w:pos="1096"/>
              </w:tabs>
              <w:ind w:left="-128" w:right="-127"/>
              <w:rPr>
                <w:rFonts w:ascii="Times New Roman" w:hAnsi="Times New Roman" w:cs="Times New Roman"/>
                <w:sz w:val="22"/>
                <w:szCs w:val="22"/>
                <w:cs/>
              </w:rPr>
            </w:pPr>
          </w:p>
        </w:tc>
        <w:tc>
          <w:tcPr>
            <w:tcW w:w="672" w:type="pct"/>
            <w:tcBorders>
              <w:left w:val="nil"/>
              <w:right w:val="nil"/>
            </w:tcBorders>
            <w:tcMar>
              <w:top w:w="0" w:type="dxa"/>
              <w:left w:w="108" w:type="dxa"/>
              <w:bottom w:w="0" w:type="dxa"/>
              <w:right w:w="108" w:type="dxa"/>
            </w:tcMar>
            <w:vAlign w:val="bottom"/>
          </w:tcPr>
          <w:p w:rsidR="005305A8" w:rsidRPr="002750C3" w:rsidRDefault="005305A8" w:rsidP="002750C3">
            <w:pPr>
              <w:keepNext/>
              <w:tabs>
                <w:tab w:val="decimal" w:pos="1096"/>
              </w:tabs>
              <w:ind w:left="-128" w:right="-127"/>
              <w:outlineLvl w:val="0"/>
              <w:rPr>
                <w:rFonts w:cs="Times New Roman"/>
                <w:color w:val="000000"/>
                <w:szCs w:val="22"/>
              </w:rPr>
            </w:pPr>
            <w:r w:rsidRPr="002750C3">
              <w:rPr>
                <w:rFonts w:cs="Times New Roman"/>
                <w:color w:val="000000"/>
                <w:szCs w:val="22"/>
              </w:rPr>
              <w:t>(49,618,162)</w:t>
            </w:r>
          </w:p>
        </w:tc>
      </w:tr>
      <w:tr w:rsidR="00BE6259" w:rsidRPr="002750C3" w:rsidTr="00AE7E3C">
        <w:trPr>
          <w:trHeight w:val="69"/>
        </w:trPr>
        <w:tc>
          <w:tcPr>
            <w:tcW w:w="1875" w:type="pct"/>
            <w:tcMar>
              <w:top w:w="0" w:type="dxa"/>
              <w:left w:w="108" w:type="dxa"/>
              <w:bottom w:w="0" w:type="dxa"/>
              <w:right w:w="108" w:type="dxa"/>
            </w:tcMar>
          </w:tcPr>
          <w:p w:rsidR="005305A8" w:rsidRPr="002750C3" w:rsidRDefault="005305A8" w:rsidP="005305A8">
            <w:pPr>
              <w:pStyle w:val="BodyText"/>
              <w:spacing w:line="240" w:lineRule="atLeast"/>
              <w:ind w:left="252" w:hanging="252"/>
              <w:rPr>
                <w:rFonts w:cs="Times New Roman"/>
                <w:sz w:val="22"/>
                <w:szCs w:val="22"/>
              </w:rPr>
            </w:pPr>
            <w:r w:rsidRPr="002750C3">
              <w:rPr>
                <w:rFonts w:cs="Times New Roman"/>
                <w:sz w:val="22"/>
                <w:szCs w:val="22"/>
              </w:rPr>
              <w:t>Profit</w:t>
            </w:r>
            <w:r w:rsidR="002027D9">
              <w:rPr>
                <w:rFonts w:cs="Times New Roman"/>
                <w:sz w:val="22"/>
                <w:szCs w:val="22"/>
              </w:rPr>
              <w:t xml:space="preserve"> from</w:t>
            </w:r>
            <w:r w:rsidRPr="002750C3">
              <w:rPr>
                <w:rFonts w:cs="Times New Roman"/>
                <w:sz w:val="22"/>
                <w:szCs w:val="22"/>
              </w:rPr>
              <w:t xml:space="preserve"> Dusit Thani College</w:t>
            </w:r>
          </w:p>
        </w:tc>
        <w:tc>
          <w:tcPr>
            <w:tcW w:w="761" w:type="pct"/>
            <w:tcBorders>
              <w:left w:val="nil"/>
              <w:bottom w:val="single" w:sz="4" w:space="0" w:color="auto"/>
              <w:right w:val="nil"/>
            </w:tcBorders>
            <w:shd w:val="clear" w:color="auto" w:fill="FFFFFF"/>
            <w:tcMar>
              <w:top w:w="0" w:type="dxa"/>
              <w:left w:w="108" w:type="dxa"/>
              <w:bottom w:w="0" w:type="dxa"/>
              <w:right w:w="108" w:type="dxa"/>
            </w:tcMar>
            <w:vAlign w:val="bottom"/>
          </w:tcPr>
          <w:p w:rsidR="005305A8" w:rsidRPr="002750C3" w:rsidRDefault="00FF2E7B" w:rsidP="009E446F">
            <w:pPr>
              <w:keepNext/>
              <w:tabs>
                <w:tab w:val="decimal" w:pos="1273"/>
              </w:tabs>
              <w:ind w:left="-128" w:right="-204"/>
              <w:outlineLvl w:val="0"/>
              <w:rPr>
                <w:rFonts w:cs="Times New Roman"/>
                <w:color w:val="000000"/>
                <w:szCs w:val="22"/>
              </w:rPr>
            </w:pPr>
            <w:r w:rsidRPr="002750C3">
              <w:rPr>
                <w:rFonts w:cs="Times New Roman"/>
                <w:color w:val="000000"/>
                <w:szCs w:val="22"/>
              </w:rPr>
              <w:t>31,729,750</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color w:val="000000"/>
                <w:szCs w:val="22"/>
                <w:cs/>
              </w:rPr>
            </w:pPr>
          </w:p>
        </w:tc>
        <w:tc>
          <w:tcPr>
            <w:tcW w:w="648" w:type="pct"/>
            <w:tcBorders>
              <w:left w:val="nil"/>
              <w:bottom w:val="single" w:sz="4" w:space="0" w:color="auto"/>
              <w:right w:val="nil"/>
            </w:tcBorders>
            <w:tcMar>
              <w:top w:w="0" w:type="dxa"/>
              <w:left w:w="108" w:type="dxa"/>
              <w:bottom w:w="0" w:type="dxa"/>
              <w:right w:w="108" w:type="dxa"/>
            </w:tcMar>
            <w:vAlign w:val="bottom"/>
          </w:tcPr>
          <w:p w:rsidR="005305A8" w:rsidRPr="002750C3" w:rsidRDefault="005305A8" w:rsidP="008456DB">
            <w:pPr>
              <w:keepNext/>
              <w:tabs>
                <w:tab w:val="decimal" w:pos="1033"/>
              </w:tabs>
              <w:ind w:left="-128" w:right="-127"/>
              <w:outlineLvl w:val="0"/>
              <w:rPr>
                <w:rFonts w:cs="Times New Roman"/>
                <w:color w:val="000000"/>
                <w:szCs w:val="22"/>
              </w:rPr>
            </w:pPr>
            <w:r w:rsidRPr="002750C3">
              <w:rPr>
                <w:rFonts w:cs="Times New Roman"/>
                <w:color w:val="000000"/>
                <w:szCs w:val="22"/>
              </w:rPr>
              <w:t>43,899,482</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color w:val="000000"/>
                <w:szCs w:val="22"/>
                <w:cs/>
              </w:rPr>
            </w:pPr>
          </w:p>
        </w:tc>
        <w:tc>
          <w:tcPr>
            <w:tcW w:w="674" w:type="pct"/>
            <w:tcBorders>
              <w:left w:val="nil"/>
              <w:bottom w:val="single" w:sz="4" w:space="0" w:color="auto"/>
              <w:right w:val="nil"/>
            </w:tcBorders>
            <w:tcMar>
              <w:top w:w="0" w:type="dxa"/>
              <w:left w:w="108" w:type="dxa"/>
              <w:bottom w:w="0" w:type="dxa"/>
              <w:right w:w="108" w:type="dxa"/>
            </w:tcMar>
            <w:vAlign w:val="bottom"/>
          </w:tcPr>
          <w:p w:rsidR="005305A8" w:rsidRPr="002750C3" w:rsidRDefault="00FF2E7B" w:rsidP="00BE6259">
            <w:pPr>
              <w:keepNext/>
              <w:tabs>
                <w:tab w:val="decimal" w:pos="1096"/>
              </w:tabs>
              <w:ind w:left="-128" w:right="-127"/>
              <w:outlineLvl w:val="0"/>
              <w:rPr>
                <w:rFonts w:cs="Times New Roman"/>
                <w:color w:val="000000"/>
                <w:szCs w:val="22"/>
              </w:rPr>
            </w:pPr>
            <w:r w:rsidRPr="002750C3">
              <w:rPr>
                <w:rFonts w:cs="Times New Roman"/>
                <w:color w:val="000000"/>
                <w:szCs w:val="22"/>
              </w:rPr>
              <w:t>-</w:t>
            </w:r>
          </w:p>
        </w:tc>
        <w:tc>
          <w:tcPr>
            <w:tcW w:w="123" w:type="pct"/>
            <w:tcMar>
              <w:top w:w="0" w:type="dxa"/>
              <w:left w:w="108" w:type="dxa"/>
              <w:bottom w:w="0" w:type="dxa"/>
              <w:right w:w="108" w:type="dxa"/>
            </w:tcMar>
            <w:vAlign w:val="bottom"/>
          </w:tcPr>
          <w:p w:rsidR="005305A8" w:rsidRPr="002750C3" w:rsidRDefault="005305A8" w:rsidP="005305A8">
            <w:pPr>
              <w:pStyle w:val="FSTHB"/>
              <w:tabs>
                <w:tab w:val="clear" w:pos="630"/>
                <w:tab w:val="decimal" w:pos="1096"/>
              </w:tabs>
              <w:ind w:left="-128" w:right="-127"/>
              <w:rPr>
                <w:rFonts w:ascii="Times New Roman" w:hAnsi="Times New Roman" w:cs="Times New Roman"/>
                <w:sz w:val="22"/>
                <w:szCs w:val="22"/>
                <w:cs/>
              </w:rPr>
            </w:pPr>
          </w:p>
        </w:tc>
        <w:tc>
          <w:tcPr>
            <w:tcW w:w="672" w:type="pct"/>
            <w:tcBorders>
              <w:left w:val="nil"/>
              <w:bottom w:val="single" w:sz="4" w:space="0" w:color="auto"/>
              <w:right w:val="nil"/>
            </w:tcBorders>
            <w:tcMar>
              <w:top w:w="0" w:type="dxa"/>
              <w:left w:w="108" w:type="dxa"/>
              <w:bottom w:w="0" w:type="dxa"/>
              <w:right w:w="108" w:type="dxa"/>
            </w:tcMar>
            <w:vAlign w:val="bottom"/>
          </w:tcPr>
          <w:p w:rsidR="005305A8" w:rsidRPr="002750C3" w:rsidRDefault="005305A8" w:rsidP="00BE6259">
            <w:pPr>
              <w:keepNext/>
              <w:tabs>
                <w:tab w:val="decimal" w:pos="1096"/>
              </w:tabs>
              <w:ind w:left="-128" w:right="-127"/>
              <w:outlineLvl w:val="0"/>
              <w:rPr>
                <w:rFonts w:cs="Times New Roman"/>
                <w:color w:val="000000"/>
                <w:szCs w:val="22"/>
              </w:rPr>
            </w:pPr>
            <w:r w:rsidRPr="002750C3">
              <w:rPr>
                <w:rFonts w:cs="Times New Roman"/>
                <w:color w:val="000000"/>
                <w:szCs w:val="22"/>
              </w:rPr>
              <w:t>-</w:t>
            </w:r>
          </w:p>
        </w:tc>
      </w:tr>
      <w:tr w:rsidR="00BE6259" w:rsidRPr="002750C3" w:rsidTr="00AE7E3C">
        <w:trPr>
          <w:trHeight w:val="5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rPr>
                <w:rFonts w:cs="Times New Roman"/>
                <w:b/>
                <w:bCs/>
                <w:szCs w:val="22"/>
              </w:rPr>
            </w:pPr>
            <w:r w:rsidRPr="002750C3">
              <w:rPr>
                <w:rFonts w:cs="Times New Roman"/>
                <w:b/>
                <w:bCs/>
                <w:szCs w:val="22"/>
              </w:rPr>
              <w:t>Total</w:t>
            </w:r>
          </w:p>
        </w:tc>
        <w:tc>
          <w:tcPr>
            <w:tcW w:w="761" w:type="pct"/>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rsidR="005305A8" w:rsidRPr="002750C3" w:rsidRDefault="00FF2E7B" w:rsidP="002750C3">
            <w:pPr>
              <w:keepNext/>
              <w:ind w:left="-68" w:right="-348"/>
              <w:outlineLvl w:val="0"/>
              <w:rPr>
                <w:rFonts w:cs="Times New Roman"/>
                <w:b/>
                <w:bCs/>
                <w:color w:val="000000"/>
                <w:szCs w:val="22"/>
              </w:rPr>
            </w:pPr>
            <w:r w:rsidRPr="002750C3">
              <w:rPr>
                <w:rFonts w:cs="Times New Roman"/>
                <w:b/>
                <w:bCs/>
                <w:color w:val="000000"/>
                <w:szCs w:val="22"/>
              </w:rPr>
              <w:t>(</w:t>
            </w:r>
            <w:r w:rsidR="00E5010D" w:rsidRPr="002750C3">
              <w:rPr>
                <w:rFonts w:cs="Times New Roman"/>
                <w:b/>
                <w:bCs/>
                <w:color w:val="000000"/>
                <w:szCs w:val="22"/>
              </w:rPr>
              <w:t>1,011</w:t>
            </w:r>
            <w:r w:rsidRPr="002750C3">
              <w:rPr>
                <w:rFonts w:cs="Times New Roman"/>
                <w:b/>
                <w:bCs/>
                <w:color w:val="000000"/>
                <w:szCs w:val="22"/>
              </w:rPr>
              <w:t>,1</w:t>
            </w:r>
            <w:r w:rsidR="00E5010D" w:rsidRPr="002750C3">
              <w:rPr>
                <w:rFonts w:cs="Times New Roman"/>
                <w:b/>
                <w:bCs/>
                <w:color w:val="000000"/>
                <w:szCs w:val="22"/>
              </w:rPr>
              <w:t>35</w:t>
            </w:r>
            <w:r w:rsidRPr="002750C3">
              <w:rPr>
                <w:rFonts w:cs="Times New Roman"/>
                <w:b/>
                <w:bCs/>
                <w:color w:val="000000"/>
                <w:szCs w:val="22"/>
              </w:rPr>
              <w:t>,</w:t>
            </w:r>
            <w:r w:rsidR="00E5010D" w:rsidRPr="002750C3">
              <w:rPr>
                <w:rFonts w:cs="Times New Roman"/>
                <w:b/>
                <w:bCs/>
                <w:color w:val="000000"/>
                <w:szCs w:val="22"/>
              </w:rPr>
              <w:t>027</w:t>
            </w:r>
            <w:r w:rsidRPr="002750C3">
              <w:rPr>
                <w:rFonts w:cs="Times New Roman"/>
                <w:b/>
                <w:bCs/>
                <w:color w:val="000000"/>
                <w:szCs w:val="22"/>
              </w:rPr>
              <w:t>)</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b/>
                <w:bCs/>
                <w:color w:val="000000"/>
                <w:szCs w:val="22"/>
                <w:cs/>
              </w:rPr>
            </w:pPr>
          </w:p>
        </w:tc>
        <w:tc>
          <w:tcPr>
            <w:tcW w:w="648"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5305A8" w:rsidP="008456DB">
            <w:pPr>
              <w:keepNext/>
              <w:tabs>
                <w:tab w:val="decimal" w:pos="1033"/>
              </w:tabs>
              <w:ind w:left="-128" w:right="-127"/>
              <w:outlineLvl w:val="0"/>
              <w:rPr>
                <w:rFonts w:cs="Times New Roman"/>
                <w:b/>
                <w:bCs/>
                <w:color w:val="000000"/>
                <w:szCs w:val="22"/>
              </w:rPr>
            </w:pPr>
            <w:r w:rsidRPr="002750C3">
              <w:rPr>
                <w:rFonts w:cs="Times New Roman"/>
                <w:b/>
                <w:bCs/>
                <w:color w:val="000000"/>
                <w:szCs w:val="22"/>
              </w:rPr>
              <w:t>320,216,535</w:t>
            </w:r>
          </w:p>
        </w:tc>
        <w:tc>
          <w:tcPr>
            <w:tcW w:w="123" w:type="pct"/>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b/>
                <w:bCs/>
                <w:color w:val="000000"/>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FF2E7B" w:rsidP="005305A8">
            <w:pPr>
              <w:keepNext/>
              <w:tabs>
                <w:tab w:val="decimal" w:pos="1096"/>
              </w:tabs>
              <w:ind w:left="-128" w:right="-127"/>
              <w:outlineLvl w:val="0"/>
              <w:rPr>
                <w:rFonts w:cs="Times New Roman"/>
                <w:b/>
                <w:bCs/>
                <w:color w:val="000000"/>
                <w:szCs w:val="22"/>
              </w:rPr>
            </w:pPr>
            <w:r w:rsidRPr="002750C3">
              <w:rPr>
                <w:rFonts w:cs="Times New Roman"/>
                <w:b/>
                <w:bCs/>
                <w:color w:val="000000"/>
                <w:szCs w:val="22"/>
              </w:rPr>
              <w:t>(2</w:t>
            </w:r>
            <w:r w:rsidR="00E5010D" w:rsidRPr="002750C3">
              <w:rPr>
                <w:rFonts w:cs="Times New Roman"/>
                <w:b/>
                <w:bCs/>
                <w:color w:val="000000"/>
                <w:szCs w:val="22"/>
              </w:rPr>
              <w:t>91</w:t>
            </w:r>
            <w:r w:rsidRPr="002750C3">
              <w:rPr>
                <w:rFonts w:cs="Times New Roman"/>
                <w:b/>
                <w:bCs/>
                <w:color w:val="000000"/>
                <w:szCs w:val="22"/>
              </w:rPr>
              <w:t>,</w:t>
            </w:r>
            <w:r w:rsidR="00E5010D" w:rsidRPr="002750C3">
              <w:rPr>
                <w:rFonts w:cs="Times New Roman"/>
                <w:b/>
                <w:bCs/>
                <w:color w:val="000000"/>
                <w:szCs w:val="22"/>
              </w:rPr>
              <w:t>640</w:t>
            </w:r>
            <w:r w:rsidRPr="002750C3">
              <w:rPr>
                <w:rFonts w:cs="Times New Roman"/>
                <w:b/>
                <w:bCs/>
                <w:color w:val="000000"/>
                <w:szCs w:val="22"/>
              </w:rPr>
              <w:t>,</w:t>
            </w:r>
            <w:r w:rsidR="00E5010D" w:rsidRPr="002750C3">
              <w:rPr>
                <w:rFonts w:cs="Times New Roman"/>
                <w:b/>
                <w:bCs/>
                <w:color w:val="000000"/>
                <w:szCs w:val="22"/>
              </w:rPr>
              <w:t>277</w:t>
            </w:r>
            <w:r w:rsidRPr="002750C3">
              <w:rPr>
                <w:rFonts w:cs="Times New Roman"/>
                <w:b/>
                <w:bCs/>
                <w:color w:val="000000"/>
                <w:szCs w:val="22"/>
              </w:rPr>
              <w:t>)</w:t>
            </w:r>
          </w:p>
        </w:tc>
        <w:tc>
          <w:tcPr>
            <w:tcW w:w="123" w:type="pct"/>
            <w:tcMar>
              <w:top w:w="0" w:type="dxa"/>
              <w:left w:w="108" w:type="dxa"/>
              <w:bottom w:w="0" w:type="dxa"/>
              <w:right w:w="108" w:type="dxa"/>
            </w:tcMar>
            <w:vAlign w:val="bottom"/>
          </w:tcPr>
          <w:p w:rsidR="005305A8" w:rsidRPr="002750C3" w:rsidRDefault="005305A8" w:rsidP="005305A8">
            <w:pPr>
              <w:pStyle w:val="FSTHB"/>
              <w:tabs>
                <w:tab w:val="clear" w:pos="630"/>
                <w:tab w:val="decimal" w:pos="1096"/>
              </w:tabs>
              <w:ind w:left="-128" w:right="-127"/>
              <w:rPr>
                <w:rFonts w:ascii="Times New Roman" w:hAnsi="Times New Roman" w:cs="Times New Roman"/>
                <w:sz w:val="22"/>
                <w:szCs w:val="22"/>
                <w:cs/>
              </w:rPr>
            </w:pPr>
          </w:p>
        </w:tc>
        <w:tc>
          <w:tcPr>
            <w:tcW w:w="672"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5305A8" w:rsidP="005305A8">
            <w:pPr>
              <w:keepNext/>
              <w:tabs>
                <w:tab w:val="decimal" w:pos="1096"/>
              </w:tabs>
              <w:ind w:left="-128" w:right="-127"/>
              <w:outlineLvl w:val="0"/>
              <w:rPr>
                <w:rFonts w:cs="Times New Roman"/>
                <w:b/>
                <w:bCs/>
                <w:color w:val="000000"/>
                <w:szCs w:val="22"/>
              </w:rPr>
            </w:pPr>
            <w:r w:rsidRPr="002750C3">
              <w:rPr>
                <w:rFonts w:cs="Times New Roman"/>
                <w:b/>
                <w:bCs/>
                <w:color w:val="000000"/>
                <w:szCs w:val="22"/>
              </w:rPr>
              <w:t>(49,618,162)</w:t>
            </w:r>
          </w:p>
        </w:tc>
      </w:tr>
      <w:tr w:rsidR="00BE6259" w:rsidRPr="002750C3" w:rsidTr="00AE7E3C">
        <w:trPr>
          <w:trHeight w:val="3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rPr>
                <w:rFonts w:cs="Times New Roman"/>
                <w:b/>
                <w:bCs/>
                <w:szCs w:val="22"/>
                <w:cs/>
              </w:rPr>
            </w:pPr>
            <w:r w:rsidRPr="002750C3">
              <w:rPr>
                <w:rFonts w:cs="Times New Roman"/>
                <w:szCs w:val="22"/>
              </w:rPr>
              <w:t>Ordinary shares outstanding</w:t>
            </w:r>
          </w:p>
        </w:tc>
        <w:tc>
          <w:tcPr>
            <w:tcW w:w="761"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48"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8456DB">
            <w:pPr>
              <w:tabs>
                <w:tab w:val="decimal" w:pos="1033"/>
              </w:tabs>
              <w:spacing w:line="240" w:lineRule="atLeast"/>
              <w:ind w:left="-128" w:right="-127"/>
              <w:rPr>
                <w:rFonts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2"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b/>
                <w:bCs/>
                <w:szCs w:val="22"/>
              </w:rPr>
            </w:pP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rPr>
                <w:rFonts w:cs="Times New Roman"/>
                <w:szCs w:val="22"/>
                <w:cs/>
              </w:rPr>
            </w:pPr>
            <w:r w:rsidRPr="002750C3">
              <w:rPr>
                <w:rFonts w:cs="Times New Roman"/>
                <w:szCs w:val="22"/>
              </w:rPr>
              <w:t xml:space="preserve">     outstanding (basic)</w:t>
            </w:r>
          </w:p>
        </w:tc>
        <w:tc>
          <w:tcPr>
            <w:tcW w:w="761"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48" w:type="pct"/>
            <w:tcBorders>
              <w:top w:val="nil"/>
              <w:left w:val="nil"/>
              <w:right w:val="nil"/>
            </w:tcBorders>
            <w:tcMar>
              <w:top w:w="0" w:type="dxa"/>
              <w:left w:w="108" w:type="dxa"/>
              <w:bottom w:w="0" w:type="dxa"/>
              <w:right w:w="108" w:type="dxa"/>
            </w:tcMar>
            <w:vAlign w:val="bottom"/>
          </w:tcPr>
          <w:p w:rsidR="005305A8" w:rsidRPr="002750C3" w:rsidRDefault="005305A8" w:rsidP="008456DB">
            <w:pPr>
              <w:tabs>
                <w:tab w:val="decimal" w:pos="1033"/>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2"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rPr>
                <w:rFonts w:cs="Times New Roman"/>
                <w:szCs w:val="22"/>
              </w:rPr>
            </w:pPr>
            <w:r w:rsidRPr="002750C3">
              <w:rPr>
                <w:rFonts w:cs="Times New Roman"/>
                <w:szCs w:val="22"/>
              </w:rPr>
              <w:t xml:space="preserve">Number of ordinary shares </w:t>
            </w:r>
          </w:p>
          <w:p w:rsidR="005305A8" w:rsidRPr="002750C3" w:rsidRDefault="005305A8" w:rsidP="005305A8">
            <w:pPr>
              <w:tabs>
                <w:tab w:val="right" w:pos="4320"/>
              </w:tabs>
              <w:spacing w:line="240" w:lineRule="atLeast"/>
              <w:rPr>
                <w:rFonts w:cs="Times New Roman"/>
                <w:szCs w:val="22"/>
                <w:cs/>
              </w:rPr>
            </w:pPr>
            <w:r w:rsidRPr="002750C3">
              <w:rPr>
                <w:rFonts w:cs="Times New Roman"/>
                <w:szCs w:val="22"/>
              </w:rPr>
              <w:t xml:space="preserve">     outstanding</w:t>
            </w:r>
          </w:p>
        </w:tc>
        <w:tc>
          <w:tcPr>
            <w:tcW w:w="761"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48" w:type="pct"/>
            <w:tcBorders>
              <w:top w:val="nil"/>
              <w:left w:val="nil"/>
              <w:right w:val="nil"/>
            </w:tcBorders>
            <w:tcMar>
              <w:top w:w="0" w:type="dxa"/>
              <w:left w:w="108" w:type="dxa"/>
              <w:bottom w:w="0" w:type="dxa"/>
              <w:right w:w="108" w:type="dxa"/>
            </w:tcMar>
            <w:vAlign w:val="bottom"/>
          </w:tcPr>
          <w:p w:rsidR="005305A8" w:rsidRPr="002750C3" w:rsidRDefault="005305A8" w:rsidP="008456DB">
            <w:pPr>
              <w:tabs>
                <w:tab w:val="decimal" w:pos="1033"/>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2" w:type="pct"/>
            <w:tcBorders>
              <w:top w:val="nil"/>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ind w:left="252"/>
              <w:rPr>
                <w:rFonts w:cs="Times New Roman"/>
                <w:szCs w:val="22"/>
                <w:cs/>
              </w:rPr>
            </w:pPr>
            <w:r w:rsidRPr="002750C3">
              <w:rPr>
                <w:rFonts w:cs="Times New Roman"/>
                <w:szCs w:val="22"/>
              </w:rPr>
              <w:t>At 1 January</w:t>
            </w:r>
          </w:p>
        </w:tc>
        <w:tc>
          <w:tcPr>
            <w:tcW w:w="761" w:type="pct"/>
            <w:tcBorders>
              <w:top w:val="nil"/>
              <w:left w:val="nil"/>
              <w:bottom w:val="double" w:sz="4" w:space="0" w:color="auto"/>
              <w:right w:val="nil"/>
            </w:tcBorders>
            <w:tcMar>
              <w:top w:w="0" w:type="dxa"/>
              <w:left w:w="108" w:type="dxa"/>
              <w:bottom w:w="0" w:type="dxa"/>
              <w:right w:w="108" w:type="dxa"/>
            </w:tcMar>
            <w:vAlign w:val="bottom"/>
          </w:tcPr>
          <w:p w:rsidR="005305A8" w:rsidRPr="002750C3" w:rsidRDefault="00FF2E7B" w:rsidP="009E446F">
            <w:pPr>
              <w:tabs>
                <w:tab w:val="decimal" w:pos="1273"/>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48" w:type="pct"/>
            <w:tcBorders>
              <w:top w:val="nil"/>
              <w:left w:val="nil"/>
              <w:bottom w:val="double" w:sz="4" w:space="0" w:color="auto"/>
              <w:right w:val="nil"/>
            </w:tcBorders>
            <w:tcMar>
              <w:top w:w="0" w:type="dxa"/>
              <w:left w:w="108" w:type="dxa"/>
              <w:bottom w:w="0" w:type="dxa"/>
              <w:right w:w="108" w:type="dxa"/>
            </w:tcMar>
            <w:vAlign w:val="bottom"/>
          </w:tcPr>
          <w:p w:rsidR="005305A8" w:rsidRPr="002750C3" w:rsidRDefault="005305A8" w:rsidP="008456DB">
            <w:pPr>
              <w:tabs>
                <w:tab w:val="decimal" w:pos="1033"/>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nil"/>
              <w:left w:val="nil"/>
              <w:bottom w:val="double" w:sz="4" w:space="0" w:color="auto"/>
              <w:right w:val="nil"/>
            </w:tcBorders>
            <w:tcMar>
              <w:top w:w="0" w:type="dxa"/>
              <w:left w:w="108" w:type="dxa"/>
              <w:bottom w:w="0" w:type="dxa"/>
              <w:right w:w="108" w:type="dxa"/>
            </w:tcMar>
            <w:vAlign w:val="bottom"/>
          </w:tcPr>
          <w:p w:rsidR="005305A8" w:rsidRPr="002750C3" w:rsidRDefault="00FF2E7B" w:rsidP="00DA7E0F">
            <w:pPr>
              <w:tabs>
                <w:tab w:val="decimal" w:pos="1098"/>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2" w:type="pct"/>
            <w:tcBorders>
              <w:top w:val="nil"/>
              <w:left w:val="nil"/>
              <w:bottom w:val="double" w:sz="4" w:space="0" w:color="auto"/>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r w:rsidRPr="002750C3">
              <w:rPr>
                <w:rFonts w:cs="Times New Roman"/>
                <w:szCs w:val="22"/>
              </w:rPr>
              <w:t>850,000,000</w:t>
            </w:r>
          </w:p>
        </w:tc>
      </w:tr>
      <w:tr w:rsidR="00BE6259" w:rsidRPr="002750C3" w:rsidTr="00AE7E3C">
        <w:trPr>
          <w:trHeight w:val="3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ind w:left="252"/>
              <w:rPr>
                <w:rFonts w:cs="Times New Roman"/>
                <w:szCs w:val="22"/>
                <w:cs/>
              </w:rPr>
            </w:pPr>
            <w:r w:rsidRPr="002750C3">
              <w:rPr>
                <w:rFonts w:cs="Times New Roman"/>
                <w:szCs w:val="22"/>
              </w:rPr>
              <w:t>At 31 December</w:t>
            </w:r>
          </w:p>
        </w:tc>
        <w:tc>
          <w:tcPr>
            <w:tcW w:w="761" w:type="pct"/>
            <w:tcBorders>
              <w:top w:val="double" w:sz="4" w:space="0" w:color="auto"/>
              <w:left w:val="nil"/>
              <w:right w:val="nil"/>
            </w:tcBorders>
            <w:tcMar>
              <w:top w:w="0" w:type="dxa"/>
              <w:left w:w="108" w:type="dxa"/>
              <w:bottom w:w="0" w:type="dxa"/>
              <w:right w:w="108" w:type="dxa"/>
            </w:tcMar>
            <w:vAlign w:val="bottom"/>
          </w:tcPr>
          <w:p w:rsidR="005305A8" w:rsidRPr="002750C3" w:rsidRDefault="00FF2E7B" w:rsidP="009E446F">
            <w:pPr>
              <w:tabs>
                <w:tab w:val="decimal" w:pos="1273"/>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48"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8456DB">
            <w:pPr>
              <w:tabs>
                <w:tab w:val="decimal" w:pos="1033"/>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rsidR="005305A8" w:rsidRPr="002750C3" w:rsidRDefault="00FF2E7B" w:rsidP="00FF2E7B">
            <w:pPr>
              <w:tabs>
                <w:tab w:val="decimal" w:pos="1098"/>
              </w:tabs>
              <w:spacing w:line="240" w:lineRule="atLeast"/>
              <w:ind w:left="-128" w:right="-127"/>
              <w:rPr>
                <w:rFonts w:cs="Times New Roman"/>
                <w:szCs w:val="22"/>
              </w:rPr>
            </w:pPr>
            <w:r w:rsidRPr="002750C3">
              <w:rPr>
                <w:rFonts w:cs="Times New Roman"/>
                <w:szCs w:val="22"/>
              </w:rPr>
              <w:t>850,000,000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2"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r w:rsidRPr="002750C3">
              <w:rPr>
                <w:rFonts w:cs="Times New Roman"/>
                <w:szCs w:val="22"/>
              </w:rPr>
              <w:t>850,000,000</w:t>
            </w: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5305A8">
            <w:pPr>
              <w:tabs>
                <w:tab w:val="left" w:pos="882"/>
                <w:tab w:val="right" w:pos="4320"/>
              </w:tabs>
              <w:spacing w:line="240" w:lineRule="atLeast"/>
              <w:ind w:left="792" w:hanging="540"/>
              <w:rPr>
                <w:rFonts w:cs="Times New Roman"/>
                <w:szCs w:val="22"/>
              </w:rPr>
            </w:pPr>
            <w:proofErr w:type="gramStart"/>
            <w:r w:rsidRPr="002750C3">
              <w:rPr>
                <w:rFonts w:cs="Times New Roman"/>
                <w:i/>
                <w:iCs/>
                <w:szCs w:val="22"/>
              </w:rPr>
              <w:t>Less</w:t>
            </w:r>
            <w:r w:rsidRPr="002750C3">
              <w:rPr>
                <w:rFonts w:cs="Times New Roman"/>
                <w:szCs w:val="22"/>
              </w:rPr>
              <w:t xml:space="preserve">  treasury</w:t>
            </w:r>
            <w:proofErr w:type="gramEnd"/>
            <w:r w:rsidRPr="002750C3">
              <w:rPr>
                <w:rFonts w:cs="Times New Roman"/>
                <w:szCs w:val="22"/>
              </w:rPr>
              <w:t xml:space="preserve"> shares by Dusit Thani Properties Compa</w:t>
            </w:r>
            <w:r w:rsidR="0046554A" w:rsidRPr="002750C3">
              <w:rPr>
                <w:rFonts w:cs="Times New Roman"/>
                <w:szCs w:val="22"/>
              </w:rPr>
              <w:t>n</w:t>
            </w:r>
            <w:r w:rsidRPr="002750C3">
              <w:rPr>
                <w:rFonts w:cs="Times New Roman"/>
                <w:szCs w:val="22"/>
              </w:rPr>
              <w:t>y Limited</w:t>
            </w:r>
          </w:p>
        </w:tc>
        <w:tc>
          <w:tcPr>
            <w:tcW w:w="761" w:type="pct"/>
            <w:tcBorders>
              <w:left w:val="nil"/>
              <w:right w:val="nil"/>
            </w:tcBorders>
            <w:tcMar>
              <w:top w:w="0" w:type="dxa"/>
              <w:left w:w="108" w:type="dxa"/>
              <w:bottom w:w="0" w:type="dxa"/>
              <w:right w:w="108" w:type="dxa"/>
            </w:tcMar>
            <w:vAlign w:val="bottom"/>
          </w:tcPr>
          <w:p w:rsidR="005305A8" w:rsidRPr="002750C3" w:rsidRDefault="00FF2E7B" w:rsidP="00BE6259">
            <w:pPr>
              <w:pStyle w:val="FSENG"/>
              <w:tabs>
                <w:tab w:val="decimal" w:pos="1264"/>
              </w:tabs>
              <w:ind w:left="-128" w:right="-149"/>
              <w:jc w:val="left"/>
            </w:pPr>
            <w:r w:rsidRPr="002750C3">
              <w:t>(4,715,000)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48" w:type="pct"/>
            <w:tcBorders>
              <w:left w:val="nil"/>
              <w:right w:val="nil"/>
            </w:tcBorders>
            <w:tcMar>
              <w:top w:w="0" w:type="dxa"/>
              <w:left w:w="108" w:type="dxa"/>
              <w:bottom w:w="0" w:type="dxa"/>
              <w:right w:w="108" w:type="dxa"/>
            </w:tcMar>
            <w:vAlign w:val="bottom"/>
          </w:tcPr>
          <w:p w:rsidR="005305A8" w:rsidRPr="002750C3" w:rsidRDefault="005305A8" w:rsidP="008456DB">
            <w:pPr>
              <w:pStyle w:val="FSENG"/>
              <w:tabs>
                <w:tab w:val="decimal" w:pos="1033"/>
              </w:tabs>
              <w:ind w:left="-128" w:right="-127"/>
              <w:jc w:val="left"/>
            </w:pPr>
            <w:r w:rsidRPr="002750C3">
              <w:t>(4,715,000)</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left w:val="nil"/>
              <w:right w:val="nil"/>
            </w:tcBorders>
            <w:tcMar>
              <w:top w:w="0" w:type="dxa"/>
              <w:left w:w="108" w:type="dxa"/>
              <w:bottom w:w="0" w:type="dxa"/>
              <w:right w:w="108" w:type="dxa"/>
            </w:tcMar>
            <w:vAlign w:val="bottom"/>
          </w:tcPr>
          <w:p w:rsidR="005305A8" w:rsidRPr="002750C3" w:rsidRDefault="0046554A" w:rsidP="00FF2E7B">
            <w:pPr>
              <w:tabs>
                <w:tab w:val="decimal" w:pos="1098"/>
              </w:tabs>
              <w:spacing w:line="240" w:lineRule="atLeast"/>
              <w:ind w:left="-128" w:right="-127"/>
              <w:rPr>
                <w:rFonts w:cs="Times New Roman"/>
                <w:szCs w:val="22"/>
              </w:rPr>
            </w:pPr>
            <w:r w:rsidRPr="002750C3">
              <w:rPr>
                <w:rFonts w:cs="Times New Roman"/>
                <w:szCs w:val="22"/>
              </w:rPr>
              <w:t>-</w:t>
            </w: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2" w:type="pct"/>
            <w:tcBorders>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cs="Times New Roman"/>
                <w:szCs w:val="22"/>
              </w:rPr>
            </w:pPr>
            <w:r w:rsidRPr="002750C3">
              <w:rPr>
                <w:rFonts w:cs="Times New Roman"/>
                <w:szCs w:val="22"/>
              </w:rPr>
              <w:t>-</w:t>
            </w:r>
          </w:p>
        </w:tc>
      </w:tr>
      <w:tr w:rsidR="00BE6259" w:rsidRPr="002750C3" w:rsidTr="00AE7E3C">
        <w:trPr>
          <w:trHeight w:val="100"/>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rPr>
                <w:rFonts w:cs="Times New Roman"/>
                <w:b/>
                <w:bCs/>
                <w:spacing w:val="-2"/>
                <w:szCs w:val="22"/>
                <w:cs/>
              </w:rPr>
            </w:pPr>
            <w:r w:rsidRPr="002750C3">
              <w:rPr>
                <w:rFonts w:cs="Times New Roman"/>
                <w:b/>
                <w:bCs/>
                <w:spacing w:val="-2"/>
                <w:szCs w:val="22"/>
              </w:rPr>
              <w:t>Ordinary shares outstanding</w:t>
            </w:r>
          </w:p>
        </w:tc>
        <w:tc>
          <w:tcPr>
            <w:tcW w:w="761" w:type="pct"/>
            <w:tcBorders>
              <w:top w:val="single" w:sz="4" w:space="0" w:color="auto"/>
              <w:left w:val="nil"/>
              <w:right w:val="nil"/>
            </w:tcBorders>
            <w:tcMar>
              <w:top w:w="0" w:type="dxa"/>
              <w:left w:w="108" w:type="dxa"/>
              <w:bottom w:w="0" w:type="dxa"/>
              <w:right w:w="108" w:type="dxa"/>
            </w:tcMar>
            <w:vAlign w:val="bottom"/>
          </w:tcPr>
          <w:p w:rsidR="005305A8" w:rsidRPr="002750C3" w:rsidRDefault="005305A8" w:rsidP="00FF2E7B">
            <w:pPr>
              <w:tabs>
                <w:tab w:val="decimal" w:pos="1220"/>
              </w:tabs>
              <w:spacing w:line="240" w:lineRule="atLeast"/>
              <w:ind w:left="-128" w:right="-127"/>
              <w:rPr>
                <w:rFonts w:eastAsia="Times New Roman" w:cstheme="minorBidi"/>
                <w:b/>
                <w:bCs/>
                <w:szCs w:val="22"/>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48" w:type="pct"/>
            <w:tcBorders>
              <w:top w:val="sing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Times New Roman" w:cs="Times New Roman"/>
                <w:b/>
                <w:bCs/>
                <w:szCs w:val="22"/>
                <w:cs/>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4" w:type="pct"/>
            <w:tcBorders>
              <w:top w:val="single" w:sz="4" w:space="0" w:color="auto"/>
              <w:left w:val="nil"/>
              <w:right w:val="nil"/>
            </w:tcBorders>
            <w:tcMar>
              <w:top w:w="0" w:type="dxa"/>
              <w:left w:w="108" w:type="dxa"/>
              <w:bottom w:w="0" w:type="dxa"/>
              <w:right w:w="108" w:type="dxa"/>
            </w:tcMar>
            <w:vAlign w:val="bottom"/>
          </w:tcPr>
          <w:p w:rsidR="005305A8" w:rsidRPr="002750C3" w:rsidRDefault="005305A8" w:rsidP="00FF2E7B">
            <w:pPr>
              <w:tabs>
                <w:tab w:val="decimal" w:pos="1098"/>
              </w:tabs>
              <w:spacing w:line="240" w:lineRule="atLeast"/>
              <w:ind w:left="-128" w:right="-127"/>
              <w:rPr>
                <w:rFonts w:eastAsia="Times New Roman" w:cs="Times New Roman"/>
                <w:b/>
                <w:bCs/>
                <w:szCs w:val="22"/>
                <w:cs/>
              </w:rPr>
            </w:pPr>
          </w:p>
        </w:tc>
        <w:tc>
          <w:tcPr>
            <w:tcW w:w="123" w:type="pct"/>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2" w:type="pct"/>
            <w:tcBorders>
              <w:top w:val="single" w:sz="4" w:space="0" w:color="auto"/>
              <w:left w:val="nil"/>
              <w:right w:val="nil"/>
            </w:tcBorders>
            <w:tcMar>
              <w:top w:w="0" w:type="dxa"/>
              <w:left w:w="108" w:type="dxa"/>
              <w:bottom w:w="0" w:type="dxa"/>
              <w:right w:w="108" w:type="dxa"/>
            </w:tcMar>
            <w:vAlign w:val="bottom"/>
          </w:tcPr>
          <w:p w:rsidR="005305A8" w:rsidRPr="002750C3" w:rsidRDefault="005305A8" w:rsidP="005305A8">
            <w:pPr>
              <w:tabs>
                <w:tab w:val="decimal" w:pos="1096"/>
              </w:tabs>
              <w:spacing w:line="240" w:lineRule="atLeast"/>
              <w:ind w:left="-128" w:right="-127"/>
              <w:rPr>
                <w:rFonts w:eastAsia="Times New Roman" w:cs="Times New Roman"/>
                <w:b/>
                <w:bCs/>
                <w:szCs w:val="22"/>
                <w:cs/>
              </w:rPr>
            </w:pP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5305A8">
            <w:pPr>
              <w:tabs>
                <w:tab w:val="right" w:pos="4320"/>
              </w:tabs>
              <w:spacing w:line="240" w:lineRule="atLeast"/>
              <w:ind w:left="252"/>
              <w:rPr>
                <w:rFonts w:cs="Times New Roman"/>
                <w:b/>
                <w:bCs/>
                <w:szCs w:val="22"/>
                <w:cs/>
              </w:rPr>
            </w:pPr>
            <w:r w:rsidRPr="002750C3">
              <w:rPr>
                <w:rFonts w:cs="Times New Roman"/>
                <w:b/>
                <w:bCs/>
                <w:szCs w:val="22"/>
              </w:rPr>
              <w:t>outstanding (basic)</w:t>
            </w:r>
          </w:p>
        </w:tc>
        <w:tc>
          <w:tcPr>
            <w:tcW w:w="761" w:type="pct"/>
            <w:tcBorders>
              <w:left w:val="nil"/>
              <w:bottom w:val="double" w:sz="4" w:space="0" w:color="auto"/>
              <w:right w:val="nil"/>
            </w:tcBorders>
            <w:tcMar>
              <w:top w:w="0" w:type="dxa"/>
              <w:left w:w="108" w:type="dxa"/>
              <w:bottom w:w="0" w:type="dxa"/>
              <w:right w:w="108" w:type="dxa"/>
            </w:tcMar>
            <w:vAlign w:val="bottom"/>
          </w:tcPr>
          <w:p w:rsidR="005305A8" w:rsidRPr="002750C3" w:rsidRDefault="00FF2E7B" w:rsidP="009E446F">
            <w:pPr>
              <w:pStyle w:val="FSENG"/>
              <w:tabs>
                <w:tab w:val="decimal" w:pos="1264"/>
              </w:tabs>
              <w:ind w:left="-128" w:right="-127"/>
              <w:jc w:val="left"/>
              <w:rPr>
                <w:b/>
                <w:bCs/>
              </w:rPr>
            </w:pPr>
            <w:r w:rsidRPr="002750C3">
              <w:rPr>
                <w:b/>
                <w:bCs/>
              </w:rPr>
              <w:t>845,285,000</w:t>
            </w:r>
          </w:p>
        </w:tc>
        <w:tc>
          <w:tcPr>
            <w:tcW w:w="123" w:type="pct"/>
            <w:tcMar>
              <w:top w:w="0" w:type="dxa"/>
              <w:left w:w="108" w:type="dxa"/>
              <w:bottom w:w="0" w:type="dxa"/>
              <w:right w:w="108" w:type="dxa"/>
            </w:tcMar>
            <w:vAlign w:val="bottom"/>
          </w:tcPr>
          <w:p w:rsidR="005305A8" w:rsidRPr="002750C3" w:rsidRDefault="005305A8" w:rsidP="005305A8">
            <w:pPr>
              <w:pStyle w:val="FSENG"/>
              <w:tabs>
                <w:tab w:val="decimal" w:pos="1096"/>
              </w:tabs>
              <w:ind w:left="-128" w:right="-127"/>
              <w:jc w:val="left"/>
              <w:rPr>
                <w:b/>
                <w:bCs/>
              </w:rPr>
            </w:pPr>
          </w:p>
        </w:tc>
        <w:tc>
          <w:tcPr>
            <w:tcW w:w="648" w:type="pct"/>
            <w:tcBorders>
              <w:left w:val="nil"/>
              <w:bottom w:val="double" w:sz="4" w:space="0" w:color="auto"/>
              <w:right w:val="nil"/>
            </w:tcBorders>
            <w:tcMar>
              <w:top w:w="0" w:type="dxa"/>
              <w:left w:w="108" w:type="dxa"/>
              <w:bottom w:w="0" w:type="dxa"/>
              <w:right w:w="108" w:type="dxa"/>
            </w:tcMar>
            <w:vAlign w:val="bottom"/>
          </w:tcPr>
          <w:p w:rsidR="005305A8" w:rsidRPr="002750C3" w:rsidRDefault="005305A8" w:rsidP="008456DB">
            <w:pPr>
              <w:pStyle w:val="FSENG"/>
              <w:tabs>
                <w:tab w:val="decimal" w:pos="1033"/>
              </w:tabs>
              <w:ind w:left="-128" w:right="-127"/>
              <w:jc w:val="left"/>
              <w:rPr>
                <w:b/>
                <w:bCs/>
              </w:rPr>
            </w:pPr>
            <w:r w:rsidRPr="002750C3">
              <w:rPr>
                <w:b/>
                <w:bCs/>
              </w:rPr>
              <w:t>845,285,000</w:t>
            </w:r>
          </w:p>
        </w:tc>
        <w:tc>
          <w:tcPr>
            <w:tcW w:w="123" w:type="pct"/>
            <w:tcMar>
              <w:top w:w="0" w:type="dxa"/>
              <w:left w:w="108" w:type="dxa"/>
              <w:bottom w:w="0" w:type="dxa"/>
              <w:right w:w="108" w:type="dxa"/>
            </w:tcMar>
            <w:vAlign w:val="bottom"/>
          </w:tcPr>
          <w:p w:rsidR="005305A8" w:rsidRPr="002750C3" w:rsidRDefault="005305A8" w:rsidP="005305A8">
            <w:pPr>
              <w:pStyle w:val="FSENG"/>
              <w:tabs>
                <w:tab w:val="decimal" w:pos="1096"/>
              </w:tabs>
              <w:ind w:left="-128" w:right="-127"/>
              <w:jc w:val="left"/>
              <w:rPr>
                <w:b/>
                <w:bCs/>
              </w:rPr>
            </w:pPr>
          </w:p>
        </w:tc>
        <w:tc>
          <w:tcPr>
            <w:tcW w:w="674" w:type="pct"/>
            <w:tcBorders>
              <w:left w:val="nil"/>
              <w:bottom w:val="double" w:sz="4" w:space="0" w:color="auto"/>
              <w:right w:val="nil"/>
            </w:tcBorders>
            <w:tcMar>
              <w:top w:w="0" w:type="dxa"/>
              <w:left w:w="108" w:type="dxa"/>
              <w:bottom w:w="0" w:type="dxa"/>
              <w:right w:w="108" w:type="dxa"/>
            </w:tcMar>
            <w:vAlign w:val="bottom"/>
          </w:tcPr>
          <w:p w:rsidR="005305A8" w:rsidRPr="002750C3" w:rsidRDefault="00FF2E7B" w:rsidP="00322939">
            <w:pPr>
              <w:pStyle w:val="FSENG"/>
              <w:tabs>
                <w:tab w:val="decimal" w:pos="1098"/>
              </w:tabs>
              <w:ind w:left="-128" w:right="-127"/>
              <w:jc w:val="left"/>
              <w:rPr>
                <w:b/>
                <w:bCs/>
              </w:rPr>
            </w:pPr>
            <w:r w:rsidRPr="002750C3">
              <w:rPr>
                <w:b/>
                <w:bCs/>
              </w:rPr>
              <w:t>850,000,000</w:t>
            </w:r>
          </w:p>
        </w:tc>
        <w:tc>
          <w:tcPr>
            <w:tcW w:w="123" w:type="pct"/>
            <w:tcMar>
              <w:top w:w="0" w:type="dxa"/>
              <w:left w:w="108" w:type="dxa"/>
              <w:bottom w:w="0" w:type="dxa"/>
              <w:right w:w="108" w:type="dxa"/>
            </w:tcMar>
            <w:vAlign w:val="bottom"/>
          </w:tcPr>
          <w:p w:rsidR="005305A8" w:rsidRPr="002750C3" w:rsidRDefault="005305A8" w:rsidP="005305A8">
            <w:pPr>
              <w:pStyle w:val="FSENG"/>
              <w:tabs>
                <w:tab w:val="decimal" w:pos="1096"/>
              </w:tabs>
              <w:ind w:left="-128" w:right="-127"/>
              <w:jc w:val="left"/>
              <w:rPr>
                <w:b/>
                <w:bCs/>
              </w:rPr>
            </w:pPr>
          </w:p>
        </w:tc>
        <w:tc>
          <w:tcPr>
            <w:tcW w:w="672" w:type="pct"/>
            <w:tcBorders>
              <w:left w:val="nil"/>
              <w:bottom w:val="double" w:sz="4" w:space="0" w:color="auto"/>
              <w:right w:val="nil"/>
            </w:tcBorders>
            <w:tcMar>
              <w:top w:w="0" w:type="dxa"/>
              <w:left w:w="108" w:type="dxa"/>
              <w:bottom w:w="0" w:type="dxa"/>
              <w:right w:w="108" w:type="dxa"/>
            </w:tcMar>
            <w:vAlign w:val="bottom"/>
          </w:tcPr>
          <w:p w:rsidR="005305A8" w:rsidRPr="002750C3" w:rsidRDefault="005305A8" w:rsidP="002750C3">
            <w:pPr>
              <w:pStyle w:val="FSENG"/>
              <w:tabs>
                <w:tab w:val="decimal" w:pos="1096"/>
              </w:tabs>
              <w:ind w:left="-128" w:right="-127"/>
              <w:jc w:val="left"/>
              <w:rPr>
                <w:b/>
                <w:bCs/>
              </w:rPr>
            </w:pPr>
            <w:r w:rsidRPr="002750C3">
              <w:rPr>
                <w:b/>
                <w:bCs/>
              </w:rPr>
              <w:t>850,000,000</w:t>
            </w:r>
          </w:p>
        </w:tc>
      </w:tr>
      <w:tr w:rsidR="00BE6259" w:rsidRPr="002750C3" w:rsidTr="00AE7E3C">
        <w:trPr>
          <w:trHeight w:val="39"/>
        </w:trPr>
        <w:tc>
          <w:tcPr>
            <w:tcW w:w="1875" w:type="pct"/>
            <w:tcMar>
              <w:top w:w="0" w:type="dxa"/>
              <w:left w:w="108" w:type="dxa"/>
              <w:bottom w:w="0" w:type="dxa"/>
              <w:right w:w="108" w:type="dxa"/>
            </w:tcMar>
            <w:vAlign w:val="bottom"/>
            <w:hideMark/>
          </w:tcPr>
          <w:p w:rsidR="005305A8" w:rsidRPr="002750C3" w:rsidRDefault="005305A8" w:rsidP="005305A8">
            <w:pPr>
              <w:pStyle w:val="BodyText"/>
              <w:spacing w:line="240" w:lineRule="atLeast"/>
              <w:ind w:left="162" w:hanging="162"/>
              <w:rPr>
                <w:rFonts w:cs="Times New Roman"/>
                <w:b/>
                <w:bCs/>
                <w:sz w:val="22"/>
                <w:szCs w:val="22"/>
                <w:lang w:val="en-GB"/>
              </w:rPr>
            </w:pPr>
            <w:r w:rsidRPr="002750C3">
              <w:rPr>
                <w:rFonts w:cs="Times New Roman"/>
                <w:b/>
                <w:bCs/>
                <w:sz w:val="22"/>
                <w:szCs w:val="22"/>
              </w:rPr>
              <w:t>Earnings (loss) per share (basic)</w:t>
            </w:r>
          </w:p>
        </w:tc>
        <w:tc>
          <w:tcPr>
            <w:tcW w:w="761"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spacing w:line="240" w:lineRule="atLeast"/>
              <w:jc w:val="right"/>
              <w:rPr>
                <w:rFonts w:eastAsia="Times New Roman"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spacing w:line="240" w:lineRule="atLeast"/>
              <w:ind w:right="-28"/>
              <w:jc w:val="right"/>
              <w:rPr>
                <w:rFonts w:eastAsia="Calibri" w:cs="Times New Roman"/>
                <w:b/>
                <w:bCs/>
                <w:szCs w:val="22"/>
                <w:lang w:val="en-GB"/>
              </w:rPr>
            </w:pPr>
          </w:p>
        </w:tc>
        <w:tc>
          <w:tcPr>
            <w:tcW w:w="648" w:type="pct"/>
            <w:tcBorders>
              <w:top w:val="double" w:sz="4" w:space="0" w:color="auto"/>
              <w:left w:val="nil"/>
              <w:right w:val="nil"/>
            </w:tcBorders>
            <w:tcMar>
              <w:top w:w="0" w:type="dxa"/>
              <w:left w:w="108" w:type="dxa"/>
              <w:bottom w:w="0" w:type="dxa"/>
              <w:right w:w="108" w:type="dxa"/>
            </w:tcMar>
            <w:vAlign w:val="bottom"/>
            <w:hideMark/>
          </w:tcPr>
          <w:p w:rsidR="005305A8" w:rsidRPr="002750C3" w:rsidRDefault="005305A8" w:rsidP="008456DB">
            <w:pPr>
              <w:tabs>
                <w:tab w:val="decimal" w:pos="1033"/>
              </w:tabs>
              <w:spacing w:line="240" w:lineRule="atLeast"/>
              <w:jc w:val="right"/>
              <w:rPr>
                <w:rFonts w:eastAsia="Times New Roman"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spacing w:line="240" w:lineRule="atLeast"/>
              <w:ind w:right="-28"/>
              <w:jc w:val="right"/>
              <w:rPr>
                <w:rFonts w:eastAsia="Calibri" w:cs="Times New Roman"/>
                <w:b/>
                <w:bCs/>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rsidR="005305A8" w:rsidRPr="002750C3" w:rsidRDefault="005305A8" w:rsidP="005305A8">
            <w:pPr>
              <w:spacing w:line="240" w:lineRule="atLeast"/>
              <w:jc w:val="right"/>
              <w:rPr>
                <w:rFonts w:eastAsia="Times New Roman" w:cs="Times New Roman"/>
                <w:b/>
                <w:bCs/>
                <w:szCs w:val="22"/>
              </w:rPr>
            </w:pPr>
          </w:p>
        </w:tc>
        <w:tc>
          <w:tcPr>
            <w:tcW w:w="123" w:type="pct"/>
            <w:tcMar>
              <w:top w:w="0" w:type="dxa"/>
              <w:left w:w="108" w:type="dxa"/>
              <w:bottom w:w="0" w:type="dxa"/>
              <w:right w:w="108" w:type="dxa"/>
            </w:tcMar>
            <w:vAlign w:val="bottom"/>
          </w:tcPr>
          <w:p w:rsidR="005305A8" w:rsidRPr="002750C3" w:rsidRDefault="005305A8" w:rsidP="005305A8">
            <w:pPr>
              <w:spacing w:line="240" w:lineRule="atLeast"/>
              <w:ind w:right="-28"/>
              <w:jc w:val="right"/>
              <w:rPr>
                <w:rFonts w:eastAsia="Calibri" w:cs="Times New Roman"/>
                <w:b/>
                <w:bCs/>
                <w:szCs w:val="22"/>
                <w:lang w:val="en-GB"/>
              </w:rPr>
            </w:pPr>
          </w:p>
        </w:tc>
        <w:tc>
          <w:tcPr>
            <w:tcW w:w="672" w:type="pct"/>
            <w:tcBorders>
              <w:top w:val="double" w:sz="4" w:space="0" w:color="auto"/>
              <w:left w:val="nil"/>
              <w:right w:val="nil"/>
            </w:tcBorders>
            <w:tcMar>
              <w:top w:w="0" w:type="dxa"/>
              <w:left w:w="108" w:type="dxa"/>
              <w:bottom w:w="0" w:type="dxa"/>
              <w:right w:w="108" w:type="dxa"/>
            </w:tcMar>
            <w:vAlign w:val="bottom"/>
            <w:hideMark/>
          </w:tcPr>
          <w:p w:rsidR="005305A8" w:rsidRPr="002750C3" w:rsidRDefault="005305A8" w:rsidP="005305A8">
            <w:pPr>
              <w:spacing w:line="240" w:lineRule="atLeast"/>
              <w:jc w:val="right"/>
              <w:rPr>
                <w:rFonts w:eastAsia="Times New Roman" w:cs="Times New Roman"/>
                <w:b/>
                <w:bCs/>
                <w:szCs w:val="22"/>
              </w:rPr>
            </w:pPr>
          </w:p>
        </w:tc>
      </w:tr>
      <w:tr w:rsidR="00BE6259" w:rsidRPr="002750C3" w:rsidTr="00AE7E3C">
        <w:trPr>
          <w:trHeight w:val="69"/>
        </w:trPr>
        <w:tc>
          <w:tcPr>
            <w:tcW w:w="1875" w:type="pct"/>
            <w:tcMar>
              <w:top w:w="0" w:type="dxa"/>
              <w:left w:w="108" w:type="dxa"/>
              <w:bottom w:w="0" w:type="dxa"/>
              <w:right w:w="108" w:type="dxa"/>
            </w:tcMar>
            <w:vAlign w:val="bottom"/>
            <w:hideMark/>
          </w:tcPr>
          <w:p w:rsidR="005305A8" w:rsidRPr="002750C3" w:rsidRDefault="005305A8" w:rsidP="005305A8">
            <w:pPr>
              <w:pStyle w:val="BodyText"/>
              <w:spacing w:line="240" w:lineRule="atLeast"/>
              <w:ind w:left="252" w:hanging="252"/>
              <w:rPr>
                <w:rFonts w:cs="Times New Roman"/>
                <w:sz w:val="22"/>
                <w:szCs w:val="22"/>
              </w:rPr>
            </w:pPr>
            <w:r w:rsidRPr="002750C3">
              <w:rPr>
                <w:rFonts w:cs="Times New Roman"/>
                <w:sz w:val="22"/>
                <w:szCs w:val="22"/>
              </w:rPr>
              <w:t xml:space="preserve">Earnings (loss) per share excluding </w:t>
            </w:r>
          </w:p>
          <w:p w:rsidR="005305A8" w:rsidRPr="002750C3" w:rsidRDefault="005305A8" w:rsidP="005305A8">
            <w:pPr>
              <w:pStyle w:val="BodyText"/>
              <w:spacing w:line="240" w:lineRule="atLeast"/>
              <w:ind w:left="252" w:hanging="252"/>
              <w:rPr>
                <w:rFonts w:cs="Times New Roman"/>
                <w:sz w:val="22"/>
                <w:szCs w:val="22"/>
              </w:rPr>
            </w:pPr>
            <w:r w:rsidRPr="002750C3">
              <w:rPr>
                <w:rFonts w:cs="Times New Roman"/>
                <w:sz w:val="22"/>
                <w:szCs w:val="22"/>
              </w:rPr>
              <w:t xml:space="preserve">   </w:t>
            </w:r>
            <w:r w:rsidRPr="002750C3">
              <w:rPr>
                <w:rFonts w:cs="Times New Roman"/>
                <w:sz w:val="22"/>
                <w:szCs w:val="22"/>
              </w:rPr>
              <w:tab/>
              <w:t xml:space="preserve">Dusit Thani College </w:t>
            </w:r>
          </w:p>
        </w:tc>
        <w:tc>
          <w:tcPr>
            <w:tcW w:w="761" w:type="pct"/>
            <w:tcBorders>
              <w:left w:val="nil"/>
              <w:right w:val="nil"/>
            </w:tcBorders>
            <w:tcMar>
              <w:top w:w="0" w:type="dxa"/>
              <w:left w:w="108" w:type="dxa"/>
              <w:bottom w:w="0" w:type="dxa"/>
              <w:right w:w="108" w:type="dxa"/>
            </w:tcMar>
            <w:vAlign w:val="bottom"/>
          </w:tcPr>
          <w:p w:rsidR="005305A8" w:rsidRPr="002750C3" w:rsidRDefault="00FF2E7B" w:rsidP="009E446F">
            <w:pPr>
              <w:ind w:right="-113"/>
              <w:jc w:val="right"/>
              <w:rPr>
                <w:rFonts w:cs="Times New Roman"/>
                <w:szCs w:val="22"/>
              </w:rPr>
            </w:pPr>
            <w:r w:rsidRPr="002750C3">
              <w:rPr>
                <w:rFonts w:cs="Times New Roman"/>
                <w:szCs w:val="22"/>
              </w:rPr>
              <w:t>(1.</w:t>
            </w:r>
            <w:r w:rsidR="00E5010D" w:rsidRPr="002750C3">
              <w:rPr>
                <w:rFonts w:cs="Times New Roman"/>
                <w:szCs w:val="22"/>
              </w:rPr>
              <w:t>24</w:t>
            </w:r>
            <w:r w:rsidRPr="002750C3">
              <w:rPr>
                <w:rFonts w:cs="Times New Roman"/>
                <w:szCs w:val="22"/>
              </w:rPr>
              <w:t>)</w:t>
            </w:r>
          </w:p>
        </w:tc>
        <w:tc>
          <w:tcPr>
            <w:tcW w:w="123" w:type="pct"/>
            <w:tcMar>
              <w:top w:w="0" w:type="dxa"/>
              <w:left w:w="108" w:type="dxa"/>
              <w:bottom w:w="0" w:type="dxa"/>
              <w:right w:w="108" w:type="dxa"/>
            </w:tcMar>
          </w:tcPr>
          <w:p w:rsidR="005305A8" w:rsidRPr="002750C3" w:rsidRDefault="005305A8" w:rsidP="005305A8">
            <w:pPr>
              <w:pStyle w:val="FSTHB"/>
              <w:rPr>
                <w:sz w:val="22"/>
                <w:szCs w:val="22"/>
                <w:cs/>
              </w:rPr>
            </w:pPr>
          </w:p>
        </w:tc>
        <w:tc>
          <w:tcPr>
            <w:tcW w:w="648" w:type="pct"/>
            <w:tcBorders>
              <w:left w:val="nil"/>
              <w:right w:val="nil"/>
            </w:tcBorders>
            <w:tcMar>
              <w:top w:w="0" w:type="dxa"/>
              <w:left w:w="108" w:type="dxa"/>
              <w:bottom w:w="0" w:type="dxa"/>
              <w:right w:w="108" w:type="dxa"/>
            </w:tcMar>
            <w:hideMark/>
          </w:tcPr>
          <w:p w:rsidR="005305A8" w:rsidRPr="002750C3" w:rsidRDefault="005305A8" w:rsidP="008456DB">
            <w:pPr>
              <w:tabs>
                <w:tab w:val="decimal" w:pos="898"/>
              </w:tabs>
              <w:ind w:right="-13"/>
              <w:jc w:val="right"/>
              <w:rPr>
                <w:rFonts w:cs="Times New Roman"/>
                <w:szCs w:val="22"/>
              </w:rPr>
            </w:pPr>
          </w:p>
          <w:p w:rsidR="005305A8" w:rsidRPr="002750C3" w:rsidRDefault="005305A8" w:rsidP="008456DB">
            <w:pPr>
              <w:tabs>
                <w:tab w:val="decimal" w:pos="898"/>
              </w:tabs>
              <w:ind w:right="-13"/>
              <w:jc w:val="right"/>
              <w:rPr>
                <w:rFonts w:cs="Times New Roman"/>
                <w:szCs w:val="22"/>
              </w:rPr>
            </w:pPr>
            <w:r w:rsidRPr="002750C3">
              <w:rPr>
                <w:rFonts w:cs="Times New Roman"/>
                <w:szCs w:val="22"/>
              </w:rPr>
              <w:t>0.33</w:t>
            </w:r>
          </w:p>
        </w:tc>
        <w:tc>
          <w:tcPr>
            <w:tcW w:w="123" w:type="pct"/>
            <w:tcMar>
              <w:top w:w="0" w:type="dxa"/>
              <w:left w:w="108" w:type="dxa"/>
              <w:bottom w:w="0" w:type="dxa"/>
              <w:right w:w="108" w:type="dxa"/>
            </w:tcMar>
          </w:tcPr>
          <w:p w:rsidR="005305A8" w:rsidRPr="002750C3" w:rsidRDefault="005305A8" w:rsidP="005305A8">
            <w:pPr>
              <w:pStyle w:val="FSTHB"/>
              <w:rPr>
                <w:sz w:val="22"/>
                <w:szCs w:val="22"/>
                <w:cs/>
              </w:rPr>
            </w:pPr>
          </w:p>
        </w:tc>
        <w:tc>
          <w:tcPr>
            <w:tcW w:w="674" w:type="pct"/>
            <w:tcBorders>
              <w:left w:val="nil"/>
              <w:right w:val="nil"/>
            </w:tcBorders>
            <w:tcMar>
              <w:top w:w="0" w:type="dxa"/>
              <w:left w:w="108" w:type="dxa"/>
              <w:bottom w:w="0" w:type="dxa"/>
              <w:right w:w="108" w:type="dxa"/>
            </w:tcMar>
            <w:vAlign w:val="bottom"/>
          </w:tcPr>
          <w:p w:rsidR="005305A8" w:rsidRPr="002750C3" w:rsidRDefault="00FF2E7B" w:rsidP="00322939">
            <w:pPr>
              <w:ind w:right="-67"/>
              <w:jc w:val="right"/>
              <w:rPr>
                <w:rFonts w:cs="Times New Roman"/>
                <w:szCs w:val="22"/>
                <w:cs/>
              </w:rPr>
            </w:pPr>
            <w:r w:rsidRPr="002750C3">
              <w:rPr>
                <w:rFonts w:cs="Times New Roman"/>
                <w:szCs w:val="22"/>
              </w:rPr>
              <w:t>(0.</w:t>
            </w:r>
            <w:r w:rsidR="00E5010D" w:rsidRPr="002750C3">
              <w:rPr>
                <w:rFonts w:cs="Times New Roman"/>
                <w:szCs w:val="22"/>
              </w:rPr>
              <w:t>34</w:t>
            </w:r>
            <w:r w:rsidRPr="002750C3">
              <w:rPr>
                <w:rFonts w:cs="Times New Roman"/>
                <w:szCs w:val="22"/>
              </w:rPr>
              <w:t>)</w:t>
            </w:r>
          </w:p>
        </w:tc>
        <w:tc>
          <w:tcPr>
            <w:tcW w:w="123" w:type="pct"/>
            <w:tcMar>
              <w:top w:w="0" w:type="dxa"/>
              <w:left w:w="108" w:type="dxa"/>
              <w:bottom w:w="0" w:type="dxa"/>
              <w:right w:w="108" w:type="dxa"/>
            </w:tcMar>
          </w:tcPr>
          <w:p w:rsidR="005305A8" w:rsidRPr="002750C3" w:rsidRDefault="005305A8" w:rsidP="005305A8">
            <w:pPr>
              <w:pStyle w:val="FSTHB"/>
              <w:rPr>
                <w:sz w:val="22"/>
                <w:szCs w:val="22"/>
                <w:cs/>
              </w:rPr>
            </w:pPr>
          </w:p>
        </w:tc>
        <w:tc>
          <w:tcPr>
            <w:tcW w:w="672" w:type="pct"/>
            <w:tcBorders>
              <w:left w:val="nil"/>
              <w:right w:val="nil"/>
            </w:tcBorders>
            <w:tcMar>
              <w:top w:w="0" w:type="dxa"/>
              <w:left w:w="108" w:type="dxa"/>
              <w:bottom w:w="0" w:type="dxa"/>
              <w:right w:w="108" w:type="dxa"/>
            </w:tcMar>
            <w:hideMark/>
          </w:tcPr>
          <w:p w:rsidR="005305A8" w:rsidRPr="002750C3" w:rsidRDefault="005305A8" w:rsidP="005305A8">
            <w:pPr>
              <w:jc w:val="right"/>
              <w:rPr>
                <w:rFonts w:cs="Times New Roman"/>
                <w:szCs w:val="22"/>
              </w:rPr>
            </w:pPr>
          </w:p>
          <w:p w:rsidR="005305A8" w:rsidRPr="002750C3" w:rsidRDefault="005305A8" w:rsidP="002750C3">
            <w:pPr>
              <w:ind w:right="-94"/>
              <w:jc w:val="right"/>
              <w:rPr>
                <w:rFonts w:cs="Times New Roman"/>
                <w:szCs w:val="22"/>
                <w:cs/>
              </w:rPr>
            </w:pPr>
            <w:r w:rsidRPr="002750C3">
              <w:rPr>
                <w:rFonts w:cs="Times New Roman"/>
                <w:szCs w:val="22"/>
              </w:rPr>
              <w:t>(0.06)</w:t>
            </w:r>
          </w:p>
        </w:tc>
      </w:tr>
      <w:tr w:rsidR="00BE6259" w:rsidRPr="002750C3" w:rsidTr="00AE7E3C">
        <w:trPr>
          <w:trHeight w:val="69"/>
        </w:trPr>
        <w:tc>
          <w:tcPr>
            <w:tcW w:w="1875" w:type="pct"/>
            <w:tcMar>
              <w:top w:w="0" w:type="dxa"/>
              <w:left w:w="108" w:type="dxa"/>
              <w:bottom w:w="0" w:type="dxa"/>
              <w:right w:w="108" w:type="dxa"/>
            </w:tcMar>
            <w:vAlign w:val="bottom"/>
          </w:tcPr>
          <w:p w:rsidR="005305A8" w:rsidRPr="002750C3" w:rsidRDefault="005305A8" w:rsidP="00D05B20">
            <w:pPr>
              <w:tabs>
                <w:tab w:val="right" w:pos="4320"/>
              </w:tabs>
              <w:spacing w:line="240" w:lineRule="atLeast"/>
              <w:ind w:right="-250"/>
              <w:rPr>
                <w:rFonts w:cs="Times New Roman"/>
                <w:szCs w:val="22"/>
              </w:rPr>
            </w:pPr>
            <w:r w:rsidRPr="002750C3">
              <w:rPr>
                <w:rFonts w:cs="Times New Roman"/>
                <w:szCs w:val="22"/>
              </w:rPr>
              <w:t>Earnings per share Dusit Thani College</w:t>
            </w:r>
          </w:p>
        </w:tc>
        <w:tc>
          <w:tcPr>
            <w:tcW w:w="761" w:type="pct"/>
            <w:tcBorders>
              <w:left w:val="nil"/>
              <w:bottom w:val="single" w:sz="4" w:space="0" w:color="auto"/>
              <w:right w:val="nil"/>
            </w:tcBorders>
            <w:tcMar>
              <w:top w:w="0" w:type="dxa"/>
              <w:left w:w="108" w:type="dxa"/>
              <w:bottom w:w="0" w:type="dxa"/>
              <w:right w:w="108" w:type="dxa"/>
            </w:tcMar>
            <w:vAlign w:val="bottom"/>
          </w:tcPr>
          <w:p w:rsidR="005305A8" w:rsidRPr="002750C3" w:rsidRDefault="00FF2E7B" w:rsidP="009E446F">
            <w:pPr>
              <w:tabs>
                <w:tab w:val="right" w:pos="4320"/>
              </w:tabs>
              <w:spacing w:line="240" w:lineRule="atLeast"/>
              <w:ind w:right="-32"/>
              <w:jc w:val="right"/>
              <w:rPr>
                <w:rFonts w:cs="Times New Roman"/>
                <w:szCs w:val="22"/>
              </w:rPr>
            </w:pPr>
            <w:r w:rsidRPr="002750C3">
              <w:rPr>
                <w:rFonts w:cs="Times New Roman"/>
                <w:szCs w:val="22"/>
              </w:rPr>
              <w:t>0.04</w:t>
            </w:r>
          </w:p>
        </w:tc>
        <w:tc>
          <w:tcPr>
            <w:tcW w:w="123" w:type="pct"/>
            <w:tcMar>
              <w:top w:w="0" w:type="dxa"/>
              <w:left w:w="108" w:type="dxa"/>
              <w:bottom w:w="0" w:type="dxa"/>
              <w:right w:w="108" w:type="dxa"/>
            </w:tcMar>
            <w:vAlign w:val="bottom"/>
          </w:tcPr>
          <w:p w:rsidR="005305A8" w:rsidRPr="002750C3" w:rsidRDefault="005305A8" w:rsidP="002750C3">
            <w:pPr>
              <w:tabs>
                <w:tab w:val="right" w:pos="4320"/>
              </w:tabs>
              <w:spacing w:line="240" w:lineRule="atLeast"/>
              <w:jc w:val="right"/>
              <w:rPr>
                <w:rFonts w:cs="Times New Roman"/>
                <w:szCs w:val="22"/>
                <w:cs/>
              </w:rPr>
            </w:pPr>
          </w:p>
        </w:tc>
        <w:tc>
          <w:tcPr>
            <w:tcW w:w="648" w:type="pct"/>
            <w:tcBorders>
              <w:left w:val="nil"/>
              <w:bottom w:val="single" w:sz="4" w:space="0" w:color="auto"/>
              <w:right w:val="nil"/>
            </w:tcBorders>
            <w:tcMar>
              <w:top w:w="0" w:type="dxa"/>
              <w:left w:w="108" w:type="dxa"/>
              <w:bottom w:w="0" w:type="dxa"/>
              <w:right w:w="108" w:type="dxa"/>
            </w:tcMar>
            <w:vAlign w:val="bottom"/>
          </w:tcPr>
          <w:p w:rsidR="005305A8" w:rsidRPr="002750C3" w:rsidRDefault="005305A8" w:rsidP="008456DB">
            <w:pPr>
              <w:tabs>
                <w:tab w:val="decimal" w:pos="898"/>
                <w:tab w:val="right" w:pos="4320"/>
              </w:tabs>
              <w:spacing w:line="240" w:lineRule="atLeast"/>
              <w:ind w:right="-13"/>
              <w:jc w:val="right"/>
              <w:rPr>
                <w:rFonts w:cs="Times New Roman"/>
                <w:szCs w:val="22"/>
              </w:rPr>
            </w:pPr>
            <w:r w:rsidRPr="002750C3">
              <w:rPr>
                <w:rFonts w:cs="Times New Roman"/>
                <w:szCs w:val="22"/>
              </w:rPr>
              <w:t>0.05</w:t>
            </w:r>
          </w:p>
        </w:tc>
        <w:tc>
          <w:tcPr>
            <w:tcW w:w="123" w:type="pct"/>
            <w:tcMar>
              <w:top w:w="0" w:type="dxa"/>
              <w:left w:w="108" w:type="dxa"/>
              <w:bottom w:w="0" w:type="dxa"/>
              <w:right w:w="108" w:type="dxa"/>
            </w:tcMar>
            <w:vAlign w:val="bottom"/>
          </w:tcPr>
          <w:p w:rsidR="005305A8" w:rsidRPr="002750C3" w:rsidRDefault="005305A8" w:rsidP="002750C3">
            <w:pPr>
              <w:tabs>
                <w:tab w:val="right" w:pos="4320"/>
              </w:tabs>
              <w:spacing w:line="240" w:lineRule="atLeast"/>
              <w:jc w:val="right"/>
              <w:rPr>
                <w:rFonts w:cs="Times New Roman"/>
                <w:szCs w:val="22"/>
                <w:cs/>
              </w:rPr>
            </w:pPr>
          </w:p>
        </w:tc>
        <w:tc>
          <w:tcPr>
            <w:tcW w:w="674" w:type="pct"/>
            <w:tcBorders>
              <w:left w:val="nil"/>
              <w:bottom w:val="single" w:sz="4" w:space="0" w:color="auto"/>
              <w:right w:val="nil"/>
            </w:tcBorders>
            <w:tcMar>
              <w:top w:w="0" w:type="dxa"/>
              <w:left w:w="108" w:type="dxa"/>
              <w:bottom w:w="0" w:type="dxa"/>
              <w:right w:w="108" w:type="dxa"/>
            </w:tcMar>
            <w:vAlign w:val="bottom"/>
          </w:tcPr>
          <w:p w:rsidR="005305A8" w:rsidRPr="002750C3" w:rsidRDefault="00FF2E7B" w:rsidP="00322939">
            <w:pPr>
              <w:tabs>
                <w:tab w:val="right" w:pos="4320"/>
              </w:tabs>
              <w:spacing w:line="240" w:lineRule="atLeast"/>
              <w:ind w:right="-13"/>
              <w:jc w:val="right"/>
              <w:rPr>
                <w:rFonts w:cs="Times New Roman"/>
                <w:szCs w:val="22"/>
                <w:cs/>
              </w:rPr>
            </w:pPr>
            <w:r w:rsidRPr="002750C3">
              <w:rPr>
                <w:rFonts w:cs="Times New Roman"/>
                <w:szCs w:val="22"/>
              </w:rPr>
              <w:t>-</w:t>
            </w:r>
          </w:p>
        </w:tc>
        <w:tc>
          <w:tcPr>
            <w:tcW w:w="123" w:type="pct"/>
            <w:tcMar>
              <w:top w:w="0" w:type="dxa"/>
              <w:left w:w="108" w:type="dxa"/>
              <w:bottom w:w="0" w:type="dxa"/>
              <w:right w:w="108" w:type="dxa"/>
            </w:tcMar>
            <w:vAlign w:val="bottom"/>
          </w:tcPr>
          <w:p w:rsidR="005305A8" w:rsidRPr="002750C3" w:rsidRDefault="005305A8" w:rsidP="002750C3">
            <w:pPr>
              <w:tabs>
                <w:tab w:val="right" w:pos="4320"/>
              </w:tabs>
              <w:spacing w:line="240" w:lineRule="atLeast"/>
              <w:jc w:val="right"/>
              <w:rPr>
                <w:rFonts w:cs="Times New Roman"/>
                <w:szCs w:val="22"/>
                <w:cs/>
              </w:rPr>
            </w:pPr>
          </w:p>
        </w:tc>
        <w:tc>
          <w:tcPr>
            <w:tcW w:w="672" w:type="pct"/>
            <w:tcBorders>
              <w:left w:val="nil"/>
              <w:bottom w:val="single" w:sz="4" w:space="0" w:color="auto"/>
              <w:right w:val="nil"/>
            </w:tcBorders>
            <w:tcMar>
              <w:top w:w="0" w:type="dxa"/>
              <w:left w:w="108" w:type="dxa"/>
              <w:bottom w:w="0" w:type="dxa"/>
              <w:right w:w="108" w:type="dxa"/>
            </w:tcMar>
            <w:vAlign w:val="bottom"/>
          </w:tcPr>
          <w:p w:rsidR="005305A8" w:rsidRPr="002750C3" w:rsidRDefault="005305A8" w:rsidP="002750C3">
            <w:pPr>
              <w:tabs>
                <w:tab w:val="right" w:pos="4320"/>
              </w:tabs>
              <w:spacing w:line="240" w:lineRule="atLeast"/>
              <w:ind w:right="-31"/>
              <w:jc w:val="right"/>
              <w:rPr>
                <w:rFonts w:cs="Times New Roman"/>
                <w:szCs w:val="22"/>
                <w:cs/>
              </w:rPr>
            </w:pPr>
            <w:r w:rsidRPr="002750C3">
              <w:rPr>
                <w:rFonts w:cs="Times New Roman"/>
                <w:szCs w:val="22"/>
              </w:rPr>
              <w:t>-</w:t>
            </w:r>
          </w:p>
        </w:tc>
      </w:tr>
      <w:tr w:rsidR="00BE6259" w:rsidRPr="002750C3" w:rsidTr="00AE7E3C">
        <w:trPr>
          <w:trHeight w:val="46"/>
        </w:trPr>
        <w:tc>
          <w:tcPr>
            <w:tcW w:w="1875" w:type="pct"/>
            <w:tcMar>
              <w:top w:w="0" w:type="dxa"/>
              <w:left w:w="108" w:type="dxa"/>
              <w:bottom w:w="0" w:type="dxa"/>
              <w:right w:w="108" w:type="dxa"/>
            </w:tcMar>
            <w:vAlign w:val="bottom"/>
          </w:tcPr>
          <w:p w:rsidR="005305A8" w:rsidRPr="002750C3" w:rsidRDefault="005305A8" w:rsidP="005305A8">
            <w:pPr>
              <w:pStyle w:val="BodyText"/>
              <w:spacing w:line="240" w:lineRule="atLeast"/>
              <w:ind w:left="162" w:hanging="162"/>
              <w:rPr>
                <w:rFonts w:cs="Times New Roman"/>
                <w:b/>
                <w:bCs/>
                <w:sz w:val="22"/>
                <w:szCs w:val="22"/>
              </w:rPr>
            </w:pPr>
            <w:r w:rsidRPr="002750C3">
              <w:rPr>
                <w:rFonts w:cs="Times New Roman"/>
                <w:b/>
                <w:bCs/>
                <w:sz w:val="22"/>
                <w:szCs w:val="22"/>
              </w:rPr>
              <w:t>Total</w:t>
            </w:r>
          </w:p>
        </w:tc>
        <w:tc>
          <w:tcPr>
            <w:tcW w:w="761"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FF2E7B" w:rsidP="009E446F">
            <w:pPr>
              <w:ind w:right="-104"/>
              <w:jc w:val="right"/>
              <w:rPr>
                <w:rFonts w:cs="Times New Roman"/>
                <w:b/>
                <w:bCs/>
                <w:szCs w:val="22"/>
              </w:rPr>
            </w:pPr>
            <w:r w:rsidRPr="002750C3">
              <w:rPr>
                <w:rFonts w:cs="Times New Roman"/>
                <w:b/>
                <w:bCs/>
                <w:szCs w:val="22"/>
              </w:rPr>
              <w:t>(1.</w:t>
            </w:r>
            <w:r w:rsidR="00E5010D" w:rsidRPr="002750C3">
              <w:rPr>
                <w:rFonts w:cs="Times New Roman"/>
                <w:b/>
                <w:bCs/>
                <w:szCs w:val="22"/>
              </w:rPr>
              <w:t>20</w:t>
            </w:r>
            <w:r w:rsidRPr="002750C3">
              <w:rPr>
                <w:rFonts w:cs="Times New Roman"/>
                <w:b/>
                <w:bCs/>
                <w:szCs w:val="22"/>
              </w:rPr>
              <w:t>)</w:t>
            </w:r>
          </w:p>
        </w:tc>
        <w:tc>
          <w:tcPr>
            <w:tcW w:w="123" w:type="pct"/>
            <w:tcMar>
              <w:top w:w="0" w:type="dxa"/>
              <w:left w:w="108" w:type="dxa"/>
              <w:bottom w:w="0" w:type="dxa"/>
              <w:right w:w="108" w:type="dxa"/>
            </w:tcMar>
            <w:vAlign w:val="bottom"/>
          </w:tcPr>
          <w:p w:rsidR="005305A8" w:rsidRPr="002750C3" w:rsidRDefault="005305A8" w:rsidP="005305A8">
            <w:pPr>
              <w:pStyle w:val="FSTHB"/>
              <w:jc w:val="right"/>
              <w:rPr>
                <w:sz w:val="22"/>
                <w:szCs w:val="22"/>
                <w:cs/>
              </w:rPr>
            </w:pPr>
          </w:p>
        </w:tc>
        <w:tc>
          <w:tcPr>
            <w:tcW w:w="648"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5305A8" w:rsidP="008456DB">
            <w:pPr>
              <w:tabs>
                <w:tab w:val="decimal" w:pos="898"/>
              </w:tabs>
              <w:ind w:right="-13"/>
              <w:jc w:val="right"/>
              <w:rPr>
                <w:rFonts w:cs="Times New Roman"/>
                <w:b/>
                <w:bCs/>
                <w:szCs w:val="22"/>
              </w:rPr>
            </w:pPr>
            <w:r w:rsidRPr="002750C3">
              <w:rPr>
                <w:rFonts w:cs="Times New Roman"/>
                <w:b/>
                <w:bCs/>
                <w:szCs w:val="22"/>
              </w:rPr>
              <w:t>0.38</w:t>
            </w:r>
          </w:p>
        </w:tc>
        <w:tc>
          <w:tcPr>
            <w:tcW w:w="123" w:type="pct"/>
            <w:tcMar>
              <w:top w:w="0" w:type="dxa"/>
              <w:left w:w="108" w:type="dxa"/>
              <w:bottom w:w="0" w:type="dxa"/>
              <w:right w:w="108" w:type="dxa"/>
            </w:tcMar>
            <w:vAlign w:val="bottom"/>
          </w:tcPr>
          <w:p w:rsidR="005305A8" w:rsidRPr="002750C3" w:rsidRDefault="005305A8" w:rsidP="005305A8">
            <w:pPr>
              <w:pStyle w:val="FSTHB"/>
              <w:jc w:val="right"/>
              <w:rPr>
                <w:sz w:val="22"/>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FF2E7B" w:rsidP="00322939">
            <w:pPr>
              <w:ind w:right="-76"/>
              <w:jc w:val="right"/>
              <w:rPr>
                <w:rFonts w:cs="Times New Roman"/>
                <w:b/>
                <w:bCs/>
                <w:szCs w:val="22"/>
                <w:cs/>
              </w:rPr>
            </w:pPr>
            <w:r w:rsidRPr="002750C3">
              <w:rPr>
                <w:rFonts w:cs="Times New Roman"/>
                <w:b/>
                <w:bCs/>
                <w:szCs w:val="22"/>
              </w:rPr>
              <w:t>(0.</w:t>
            </w:r>
            <w:r w:rsidR="00E5010D" w:rsidRPr="002750C3">
              <w:rPr>
                <w:rFonts w:cs="Times New Roman"/>
                <w:b/>
                <w:bCs/>
                <w:szCs w:val="22"/>
              </w:rPr>
              <w:t>34</w:t>
            </w:r>
            <w:r w:rsidRPr="002750C3">
              <w:rPr>
                <w:rFonts w:cs="Times New Roman"/>
                <w:b/>
                <w:bCs/>
                <w:szCs w:val="22"/>
              </w:rPr>
              <w:t>)</w:t>
            </w:r>
          </w:p>
        </w:tc>
        <w:tc>
          <w:tcPr>
            <w:tcW w:w="123" w:type="pct"/>
            <w:tcMar>
              <w:top w:w="0" w:type="dxa"/>
              <w:left w:w="108" w:type="dxa"/>
              <w:bottom w:w="0" w:type="dxa"/>
              <w:right w:w="108" w:type="dxa"/>
            </w:tcMar>
            <w:vAlign w:val="bottom"/>
          </w:tcPr>
          <w:p w:rsidR="005305A8" w:rsidRPr="002750C3" w:rsidRDefault="005305A8" w:rsidP="005305A8">
            <w:pPr>
              <w:pStyle w:val="FSTHB"/>
              <w:jc w:val="right"/>
              <w:rPr>
                <w:sz w:val="22"/>
                <w:szCs w:val="22"/>
                <w:cs/>
              </w:rPr>
            </w:pPr>
          </w:p>
        </w:tc>
        <w:tc>
          <w:tcPr>
            <w:tcW w:w="672" w:type="pct"/>
            <w:tcBorders>
              <w:top w:val="single" w:sz="4" w:space="0" w:color="auto"/>
              <w:left w:val="nil"/>
              <w:bottom w:val="double" w:sz="4" w:space="0" w:color="auto"/>
              <w:right w:val="nil"/>
            </w:tcBorders>
            <w:tcMar>
              <w:top w:w="0" w:type="dxa"/>
              <w:left w:w="108" w:type="dxa"/>
              <w:bottom w:w="0" w:type="dxa"/>
              <w:right w:w="108" w:type="dxa"/>
            </w:tcMar>
            <w:vAlign w:val="bottom"/>
          </w:tcPr>
          <w:p w:rsidR="005305A8" w:rsidRPr="002750C3" w:rsidRDefault="005305A8" w:rsidP="002750C3">
            <w:pPr>
              <w:ind w:right="-94"/>
              <w:jc w:val="right"/>
              <w:rPr>
                <w:rFonts w:cs="Times New Roman"/>
                <w:b/>
                <w:bCs/>
                <w:szCs w:val="22"/>
                <w:cs/>
              </w:rPr>
            </w:pPr>
            <w:r w:rsidRPr="002750C3">
              <w:rPr>
                <w:rFonts w:cs="Times New Roman"/>
                <w:b/>
                <w:bCs/>
                <w:szCs w:val="22"/>
              </w:rPr>
              <w:t>(0.06)</w:t>
            </w:r>
          </w:p>
        </w:tc>
      </w:tr>
    </w:tbl>
    <w:p w:rsidR="006F2EAB" w:rsidRDefault="006F2EAB" w:rsidP="006F2EAB">
      <w:pPr>
        <w:spacing w:line="240" w:lineRule="atLeast"/>
        <w:ind w:left="540" w:hanging="540"/>
        <w:rPr>
          <w:rFonts w:cs="Times New Roman"/>
          <w:b/>
          <w:bCs/>
          <w:sz w:val="24"/>
          <w:szCs w:val="24"/>
        </w:rPr>
        <w:sectPr w:rsidR="006F2EAB"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6F2EAB" w:rsidP="00ED54BA">
      <w:pPr>
        <w:spacing w:line="240" w:lineRule="atLeast"/>
        <w:ind w:left="540" w:hanging="540"/>
        <w:rPr>
          <w:rFonts w:cs="Times New Roman"/>
          <w:spacing w:val="-2"/>
          <w:szCs w:val="22"/>
          <w:shd w:val="clear" w:color="auto" w:fill="FFFFFF"/>
        </w:rPr>
      </w:pPr>
      <w:r w:rsidRPr="00DC2642">
        <w:rPr>
          <w:rFonts w:cs="Times New Roman"/>
          <w:b/>
          <w:bCs/>
          <w:sz w:val="24"/>
          <w:szCs w:val="24"/>
        </w:rPr>
        <w:lastRenderedPageBreak/>
        <w:t>3</w:t>
      </w:r>
      <w:r w:rsidR="00B71790">
        <w:rPr>
          <w:rFonts w:cs="Times New Roman"/>
          <w:b/>
          <w:bCs/>
          <w:sz w:val="24"/>
          <w:szCs w:val="24"/>
        </w:rPr>
        <w:t>3</w:t>
      </w:r>
      <w:r w:rsidRPr="00DC2642">
        <w:rPr>
          <w:rFonts w:cs="Times New Roman"/>
          <w:b/>
          <w:bCs/>
          <w:sz w:val="24"/>
          <w:szCs w:val="24"/>
        </w:rPr>
        <w:tab/>
        <w:t>Dividends</w:t>
      </w:r>
    </w:p>
    <w:p w:rsidR="006F2EAB" w:rsidRPr="00DC2642" w:rsidRDefault="006F2EAB" w:rsidP="006F2EAB">
      <w:pPr>
        <w:spacing w:line="240" w:lineRule="atLeast"/>
        <w:ind w:left="540" w:hanging="540"/>
        <w:rPr>
          <w:rFonts w:cs="Times New Roman"/>
          <w:b/>
          <w:bCs/>
          <w:szCs w:val="22"/>
        </w:rPr>
      </w:pPr>
    </w:p>
    <w:p w:rsidR="00B00734" w:rsidRPr="00394E37" w:rsidRDefault="00B00734" w:rsidP="00B00734">
      <w:pPr>
        <w:pStyle w:val="block"/>
        <w:spacing w:after="0" w:line="240" w:lineRule="atLeast"/>
        <w:ind w:left="531"/>
        <w:jc w:val="both"/>
        <w:rPr>
          <w:spacing w:val="-4"/>
        </w:rPr>
      </w:pPr>
      <w:r w:rsidRPr="00394E37">
        <w:rPr>
          <w:spacing w:val="-4"/>
        </w:rPr>
        <w:t xml:space="preserve">The dividends paid by the Company to the shareholders </w:t>
      </w:r>
      <w:r>
        <w:rPr>
          <w:spacing w:val="-4"/>
        </w:rPr>
        <w:t xml:space="preserve">of </w:t>
      </w:r>
      <w:r w:rsidRPr="00394E37">
        <w:rPr>
          <w:spacing w:val="-4"/>
        </w:rPr>
        <w:t xml:space="preserve">850 million shares </w:t>
      </w:r>
      <w:r>
        <w:rPr>
          <w:spacing w:val="-4"/>
        </w:rPr>
        <w:t>were</w:t>
      </w:r>
      <w:r w:rsidRPr="00394E37">
        <w:rPr>
          <w:spacing w:val="-4"/>
        </w:rPr>
        <w:t xml:space="preserve"> as follows:</w:t>
      </w:r>
    </w:p>
    <w:p w:rsidR="006F2EAB" w:rsidRDefault="006F2EAB" w:rsidP="006F2EAB">
      <w:pPr>
        <w:tabs>
          <w:tab w:val="left" w:pos="1080"/>
        </w:tabs>
        <w:autoSpaceDE w:val="0"/>
        <w:autoSpaceDN w:val="0"/>
        <w:adjustRightInd w:val="0"/>
        <w:spacing w:line="240" w:lineRule="atLeast"/>
        <w:ind w:left="540"/>
        <w:jc w:val="both"/>
        <w:rPr>
          <w:rFonts w:cs="Times New Roman"/>
          <w:szCs w:val="22"/>
          <w:lang w:val="en-GB"/>
        </w:rPr>
      </w:pPr>
    </w:p>
    <w:tbl>
      <w:tblPr>
        <w:tblW w:w="9450" w:type="dxa"/>
        <w:tblInd w:w="441" w:type="dxa"/>
        <w:tblLook w:val="04A0" w:firstRow="1" w:lastRow="0" w:firstColumn="1" w:lastColumn="0" w:noHBand="0" w:noVBand="1"/>
      </w:tblPr>
      <w:tblGrid>
        <w:gridCol w:w="1800"/>
        <w:gridCol w:w="1711"/>
        <w:gridCol w:w="1530"/>
        <w:gridCol w:w="1439"/>
        <w:gridCol w:w="1260"/>
        <w:gridCol w:w="270"/>
        <w:gridCol w:w="1260"/>
        <w:gridCol w:w="180"/>
      </w:tblGrid>
      <w:tr w:rsidR="00EF4F04" w:rsidRPr="00043236" w:rsidTr="00C076CE">
        <w:trPr>
          <w:gridAfter w:val="1"/>
          <w:wAfter w:w="180" w:type="dxa"/>
        </w:trPr>
        <w:tc>
          <w:tcPr>
            <w:tcW w:w="1800" w:type="dxa"/>
            <w:shd w:val="clear" w:color="auto" w:fill="auto"/>
          </w:tcPr>
          <w:p w:rsidR="00EF4F04" w:rsidRPr="00043236" w:rsidRDefault="00EF4F04" w:rsidP="00113798">
            <w:pPr>
              <w:pStyle w:val="block"/>
              <w:spacing w:after="0" w:line="240" w:lineRule="atLeast"/>
              <w:ind w:left="0" w:firstLine="90"/>
              <w:jc w:val="center"/>
              <w:rPr>
                <w:lang w:eastAsia="en-GB"/>
              </w:rPr>
            </w:pPr>
          </w:p>
        </w:tc>
        <w:tc>
          <w:tcPr>
            <w:tcW w:w="1711" w:type="dxa"/>
          </w:tcPr>
          <w:p w:rsidR="00EF4F04" w:rsidRPr="00043236" w:rsidRDefault="00EF4F04" w:rsidP="00113798">
            <w:pPr>
              <w:pStyle w:val="block"/>
              <w:spacing w:after="0" w:line="240" w:lineRule="atLeast"/>
              <w:ind w:left="0"/>
              <w:jc w:val="center"/>
              <w:rPr>
                <w:rFonts w:cs="Cordia New"/>
                <w:cs/>
                <w:lang w:eastAsia="en-GB" w:bidi="th-TH"/>
              </w:rPr>
            </w:pPr>
            <w:r w:rsidRPr="003411BC">
              <w:rPr>
                <w:lang w:eastAsia="en-GB"/>
              </w:rPr>
              <w:t>Appropriation of dividend from</w:t>
            </w:r>
          </w:p>
        </w:tc>
        <w:tc>
          <w:tcPr>
            <w:tcW w:w="1530" w:type="dxa"/>
            <w:shd w:val="clear" w:color="auto" w:fill="auto"/>
            <w:vAlign w:val="bottom"/>
            <w:hideMark/>
          </w:tcPr>
          <w:p w:rsidR="00EF4F04" w:rsidRPr="00043236" w:rsidRDefault="00EF4F04" w:rsidP="00113798">
            <w:pPr>
              <w:pStyle w:val="block"/>
              <w:spacing w:after="0" w:line="240" w:lineRule="atLeast"/>
              <w:ind w:left="0"/>
              <w:jc w:val="center"/>
              <w:rPr>
                <w:lang w:eastAsia="en-GB"/>
              </w:rPr>
            </w:pPr>
            <w:r w:rsidRPr="00043236">
              <w:rPr>
                <w:lang w:eastAsia="en-GB"/>
              </w:rPr>
              <w:t>Approval date</w:t>
            </w:r>
          </w:p>
        </w:tc>
        <w:tc>
          <w:tcPr>
            <w:tcW w:w="1439" w:type="dxa"/>
            <w:shd w:val="clear" w:color="auto" w:fill="auto"/>
            <w:vAlign w:val="bottom"/>
            <w:hideMark/>
          </w:tcPr>
          <w:p w:rsidR="00EF4F04" w:rsidRPr="00043236" w:rsidRDefault="00EF4F04" w:rsidP="00113798">
            <w:pPr>
              <w:pStyle w:val="block"/>
              <w:spacing w:after="0" w:line="240" w:lineRule="atLeast"/>
              <w:ind w:left="0"/>
              <w:jc w:val="center"/>
              <w:rPr>
                <w:lang w:eastAsia="en-GB"/>
              </w:rPr>
            </w:pPr>
            <w:r w:rsidRPr="00043236">
              <w:rPr>
                <w:lang w:eastAsia="en-GB"/>
              </w:rPr>
              <w:t>Payment schedule</w:t>
            </w:r>
          </w:p>
        </w:tc>
        <w:tc>
          <w:tcPr>
            <w:tcW w:w="1260" w:type="dxa"/>
            <w:shd w:val="clear" w:color="auto" w:fill="auto"/>
            <w:vAlign w:val="bottom"/>
            <w:hideMark/>
          </w:tcPr>
          <w:p w:rsidR="00EF4F04" w:rsidRPr="00043236" w:rsidRDefault="00EF4F04" w:rsidP="00113798">
            <w:pPr>
              <w:pStyle w:val="block"/>
              <w:spacing w:after="0" w:line="240" w:lineRule="atLeast"/>
              <w:ind w:left="-83" w:right="-108"/>
              <w:jc w:val="center"/>
              <w:rPr>
                <w:i/>
                <w:iCs/>
                <w:lang w:eastAsia="en-GB"/>
              </w:rPr>
            </w:pPr>
            <w:r w:rsidRPr="00043236">
              <w:rPr>
                <w:lang w:eastAsia="en-GB"/>
              </w:rPr>
              <w:t>Dividend rate per share</w:t>
            </w:r>
            <w:r w:rsidRPr="00043236">
              <w:rPr>
                <w:i/>
                <w:iCs/>
                <w:lang w:eastAsia="en-GB"/>
              </w:rPr>
              <w:t xml:space="preserve"> </w:t>
            </w:r>
          </w:p>
        </w:tc>
        <w:tc>
          <w:tcPr>
            <w:tcW w:w="270" w:type="dxa"/>
            <w:shd w:val="clear" w:color="auto" w:fill="auto"/>
            <w:vAlign w:val="bottom"/>
          </w:tcPr>
          <w:p w:rsidR="00EF4F04" w:rsidRPr="00043236" w:rsidRDefault="00EF4F04" w:rsidP="00113798">
            <w:pPr>
              <w:pStyle w:val="block"/>
              <w:spacing w:after="0" w:line="240" w:lineRule="atLeast"/>
              <w:ind w:left="0"/>
              <w:jc w:val="center"/>
              <w:rPr>
                <w:i/>
                <w:iCs/>
                <w:lang w:eastAsia="en-GB"/>
              </w:rPr>
            </w:pPr>
          </w:p>
        </w:tc>
        <w:tc>
          <w:tcPr>
            <w:tcW w:w="1260" w:type="dxa"/>
            <w:shd w:val="clear" w:color="auto" w:fill="auto"/>
            <w:vAlign w:val="bottom"/>
            <w:hideMark/>
          </w:tcPr>
          <w:p w:rsidR="00EF4F04" w:rsidRPr="00043236" w:rsidRDefault="00EF4F04" w:rsidP="00113798">
            <w:pPr>
              <w:pStyle w:val="block"/>
              <w:spacing w:after="0" w:line="240" w:lineRule="atLeast"/>
              <w:ind w:left="-96" w:right="-83"/>
              <w:jc w:val="center"/>
              <w:rPr>
                <w:rFonts w:cs="Angsana New"/>
                <w:i/>
                <w:iCs/>
                <w:lang w:val="en-US" w:eastAsia="en-GB" w:bidi="th-TH"/>
              </w:rPr>
            </w:pPr>
            <w:r w:rsidRPr="00043236">
              <w:rPr>
                <w:rFonts w:cs="Angsana New"/>
                <w:lang w:val="en-US" w:eastAsia="en-GB" w:bidi="th-TH"/>
              </w:rPr>
              <w:t>Amount</w:t>
            </w:r>
          </w:p>
        </w:tc>
      </w:tr>
      <w:tr w:rsidR="00EF4F04" w:rsidRPr="00043236" w:rsidTr="00C076CE">
        <w:tc>
          <w:tcPr>
            <w:tcW w:w="1800" w:type="dxa"/>
            <w:shd w:val="clear" w:color="auto" w:fill="auto"/>
          </w:tcPr>
          <w:p w:rsidR="00EF4F04" w:rsidRPr="00043236" w:rsidRDefault="00EF4F04" w:rsidP="00113798">
            <w:pPr>
              <w:pStyle w:val="block"/>
              <w:spacing w:after="0" w:line="240" w:lineRule="atLeast"/>
              <w:ind w:left="-135" w:right="-146"/>
              <w:jc w:val="center"/>
              <w:rPr>
                <w:lang w:eastAsia="en-GB"/>
              </w:rPr>
            </w:pPr>
          </w:p>
        </w:tc>
        <w:tc>
          <w:tcPr>
            <w:tcW w:w="1711" w:type="dxa"/>
          </w:tcPr>
          <w:p w:rsidR="00EF4F04" w:rsidRPr="00043236" w:rsidRDefault="00EF4F04" w:rsidP="00113798">
            <w:pPr>
              <w:pStyle w:val="block"/>
              <w:spacing w:after="0" w:line="240" w:lineRule="atLeast"/>
              <w:ind w:left="-135" w:right="-146"/>
              <w:jc w:val="center"/>
              <w:rPr>
                <w:lang w:eastAsia="en-GB"/>
              </w:rPr>
            </w:pPr>
          </w:p>
        </w:tc>
        <w:tc>
          <w:tcPr>
            <w:tcW w:w="1530" w:type="dxa"/>
            <w:shd w:val="clear" w:color="auto" w:fill="auto"/>
            <w:vAlign w:val="bottom"/>
          </w:tcPr>
          <w:p w:rsidR="00EF4F04" w:rsidRPr="00043236" w:rsidRDefault="00EF4F04" w:rsidP="00113798">
            <w:pPr>
              <w:pStyle w:val="block"/>
              <w:spacing w:after="0" w:line="240" w:lineRule="atLeast"/>
              <w:ind w:left="-135" w:right="-146"/>
              <w:jc w:val="center"/>
              <w:rPr>
                <w:lang w:eastAsia="en-GB"/>
              </w:rPr>
            </w:pPr>
          </w:p>
        </w:tc>
        <w:tc>
          <w:tcPr>
            <w:tcW w:w="1439" w:type="dxa"/>
            <w:shd w:val="clear" w:color="auto" w:fill="auto"/>
            <w:vAlign w:val="bottom"/>
          </w:tcPr>
          <w:p w:rsidR="00EF4F04" w:rsidRPr="00043236" w:rsidRDefault="00EF4F04" w:rsidP="00113798">
            <w:pPr>
              <w:pStyle w:val="block"/>
              <w:spacing w:after="0" w:line="240" w:lineRule="atLeast"/>
              <w:ind w:left="-70" w:right="-146"/>
              <w:jc w:val="center"/>
              <w:rPr>
                <w:lang w:eastAsia="en-GB"/>
              </w:rPr>
            </w:pPr>
          </w:p>
        </w:tc>
        <w:tc>
          <w:tcPr>
            <w:tcW w:w="1260" w:type="dxa"/>
            <w:shd w:val="clear" w:color="auto" w:fill="auto"/>
            <w:vAlign w:val="bottom"/>
            <w:hideMark/>
          </w:tcPr>
          <w:p w:rsidR="00EF4F04" w:rsidRPr="00043236" w:rsidRDefault="00EF4F04" w:rsidP="00113798">
            <w:pPr>
              <w:pStyle w:val="block"/>
              <w:spacing w:after="0" w:line="240" w:lineRule="atLeast"/>
              <w:ind w:left="0"/>
              <w:jc w:val="center"/>
              <w:rPr>
                <w:lang w:eastAsia="en-GB"/>
              </w:rPr>
            </w:pPr>
            <w:r w:rsidRPr="00043236">
              <w:rPr>
                <w:i/>
                <w:iCs/>
                <w:lang w:eastAsia="en-GB"/>
              </w:rPr>
              <w:t>(</w:t>
            </w:r>
            <w:r>
              <w:rPr>
                <w:i/>
                <w:iCs/>
                <w:lang w:eastAsia="en-GB"/>
              </w:rPr>
              <w:t xml:space="preserve">in </w:t>
            </w:r>
            <w:r w:rsidRPr="00043236">
              <w:rPr>
                <w:i/>
                <w:iCs/>
                <w:lang w:eastAsia="en-GB"/>
              </w:rPr>
              <w:t>Baht)</w:t>
            </w:r>
          </w:p>
        </w:tc>
        <w:tc>
          <w:tcPr>
            <w:tcW w:w="1710" w:type="dxa"/>
            <w:gridSpan w:val="3"/>
            <w:shd w:val="clear" w:color="auto" w:fill="auto"/>
            <w:vAlign w:val="bottom"/>
          </w:tcPr>
          <w:p w:rsidR="00EF4F04" w:rsidRPr="00043236" w:rsidRDefault="00EF4F04" w:rsidP="00113798">
            <w:pPr>
              <w:pStyle w:val="block"/>
              <w:spacing w:after="0" w:line="240" w:lineRule="atLeast"/>
              <w:ind w:left="-96" w:right="-200"/>
              <w:jc w:val="center"/>
              <w:rPr>
                <w:lang w:eastAsia="en-GB"/>
              </w:rPr>
            </w:pPr>
            <w:r w:rsidRPr="00043236">
              <w:rPr>
                <w:i/>
                <w:iCs/>
                <w:lang w:eastAsia="en-GB"/>
              </w:rPr>
              <w:t>(in million Baht)</w:t>
            </w:r>
          </w:p>
        </w:tc>
      </w:tr>
      <w:tr w:rsidR="00EF4F04" w:rsidRPr="00043236" w:rsidTr="00C076CE">
        <w:trPr>
          <w:gridAfter w:val="1"/>
          <w:wAfter w:w="180" w:type="dxa"/>
        </w:trPr>
        <w:tc>
          <w:tcPr>
            <w:tcW w:w="1800" w:type="dxa"/>
            <w:shd w:val="clear" w:color="auto" w:fill="auto"/>
            <w:vAlign w:val="bottom"/>
            <w:hideMark/>
          </w:tcPr>
          <w:p w:rsidR="00EF4F04" w:rsidRPr="00D77523" w:rsidRDefault="00EF4F04" w:rsidP="00113798">
            <w:pPr>
              <w:pStyle w:val="block"/>
              <w:spacing w:after="0" w:line="240" w:lineRule="atLeast"/>
              <w:ind w:left="0" w:right="-146"/>
              <w:rPr>
                <w:rFonts w:cs="Cordia New"/>
                <w:i/>
                <w:iCs/>
                <w:cs/>
                <w:lang w:val="en-US" w:eastAsia="en-GB" w:bidi="th-TH"/>
              </w:rPr>
            </w:pPr>
            <w:r w:rsidRPr="00D77523">
              <w:rPr>
                <w:rFonts w:cs="Cordia New"/>
                <w:i/>
                <w:iCs/>
                <w:lang w:val="en-US" w:eastAsia="en-GB" w:bidi="th-TH"/>
              </w:rPr>
              <w:t>2020</w:t>
            </w:r>
          </w:p>
        </w:tc>
        <w:tc>
          <w:tcPr>
            <w:tcW w:w="1711" w:type="dxa"/>
          </w:tcPr>
          <w:p w:rsidR="00EF4F04" w:rsidRPr="00043236" w:rsidRDefault="00EF4F04" w:rsidP="00113798">
            <w:pPr>
              <w:pStyle w:val="block"/>
              <w:spacing w:after="0" w:line="240" w:lineRule="atLeast"/>
              <w:ind w:left="-135" w:right="-146"/>
              <w:jc w:val="center"/>
              <w:rPr>
                <w:lang w:eastAsia="en-GB"/>
              </w:rPr>
            </w:pPr>
          </w:p>
        </w:tc>
        <w:tc>
          <w:tcPr>
            <w:tcW w:w="1530" w:type="dxa"/>
            <w:shd w:val="clear" w:color="auto" w:fill="auto"/>
            <w:vAlign w:val="bottom"/>
          </w:tcPr>
          <w:p w:rsidR="00EF4F04" w:rsidRPr="00043236" w:rsidRDefault="00EF4F04" w:rsidP="00113798">
            <w:pPr>
              <w:pStyle w:val="block"/>
              <w:spacing w:after="0" w:line="240" w:lineRule="atLeast"/>
              <w:ind w:left="-135" w:right="-146"/>
              <w:jc w:val="center"/>
              <w:rPr>
                <w:lang w:eastAsia="en-GB"/>
              </w:rPr>
            </w:pPr>
          </w:p>
        </w:tc>
        <w:tc>
          <w:tcPr>
            <w:tcW w:w="1439" w:type="dxa"/>
            <w:shd w:val="clear" w:color="auto" w:fill="auto"/>
            <w:vAlign w:val="bottom"/>
          </w:tcPr>
          <w:p w:rsidR="00EF4F04" w:rsidRPr="00043236" w:rsidRDefault="00EF4F04" w:rsidP="00113798">
            <w:pPr>
              <w:pStyle w:val="block"/>
              <w:spacing w:after="0" w:line="240" w:lineRule="atLeast"/>
              <w:ind w:left="-70" w:right="-146"/>
              <w:jc w:val="center"/>
              <w:rPr>
                <w:lang w:eastAsia="en-GB"/>
              </w:rPr>
            </w:pPr>
          </w:p>
        </w:tc>
        <w:tc>
          <w:tcPr>
            <w:tcW w:w="126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27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1260" w:type="dxa"/>
            <w:shd w:val="clear" w:color="auto" w:fill="auto"/>
            <w:vAlign w:val="bottom"/>
          </w:tcPr>
          <w:p w:rsidR="00EF4F04" w:rsidRPr="00043236" w:rsidRDefault="00EF4F04" w:rsidP="00113798">
            <w:pPr>
              <w:pStyle w:val="block"/>
              <w:spacing w:after="0" w:line="240" w:lineRule="atLeast"/>
              <w:ind w:left="-96" w:right="-83"/>
              <w:jc w:val="center"/>
              <w:rPr>
                <w:lang w:eastAsia="en-GB"/>
              </w:rPr>
            </w:pPr>
          </w:p>
        </w:tc>
      </w:tr>
      <w:tr w:rsidR="00EF4F04" w:rsidRPr="00043236" w:rsidTr="00C076CE">
        <w:trPr>
          <w:gridAfter w:val="1"/>
          <w:wAfter w:w="180" w:type="dxa"/>
        </w:trPr>
        <w:tc>
          <w:tcPr>
            <w:tcW w:w="1800" w:type="dxa"/>
            <w:shd w:val="clear" w:color="auto" w:fill="auto"/>
            <w:hideMark/>
          </w:tcPr>
          <w:p w:rsidR="00EF4F04" w:rsidRPr="00043236" w:rsidRDefault="00EF4F04" w:rsidP="00113798">
            <w:pPr>
              <w:pStyle w:val="block"/>
              <w:spacing w:after="0" w:line="240" w:lineRule="atLeast"/>
              <w:ind w:left="-18" w:right="-146"/>
              <w:rPr>
                <w:lang w:eastAsia="en-GB"/>
              </w:rPr>
            </w:pPr>
            <w:r>
              <w:rPr>
                <w:lang w:val="en-US" w:eastAsia="en-GB"/>
              </w:rPr>
              <w:t>Interim</w:t>
            </w:r>
            <w:r w:rsidRPr="00043236">
              <w:rPr>
                <w:lang w:eastAsia="en-GB"/>
              </w:rPr>
              <w:t xml:space="preserve"> dividend</w:t>
            </w:r>
            <w:r>
              <w:rPr>
                <w:lang w:eastAsia="en-GB"/>
              </w:rPr>
              <w:t>s*</w:t>
            </w:r>
          </w:p>
        </w:tc>
        <w:tc>
          <w:tcPr>
            <w:tcW w:w="1711" w:type="dxa"/>
          </w:tcPr>
          <w:p w:rsidR="00EF4F04" w:rsidRPr="00043236" w:rsidRDefault="00EF4F04" w:rsidP="00113798">
            <w:pPr>
              <w:pStyle w:val="block"/>
              <w:spacing w:after="0" w:line="240" w:lineRule="atLeast"/>
              <w:ind w:left="-135" w:right="-146"/>
              <w:jc w:val="center"/>
              <w:rPr>
                <w:rFonts w:cs="Angsana New"/>
                <w:lang w:eastAsia="en-GB" w:bidi="th-TH"/>
              </w:rPr>
            </w:pPr>
            <w:r>
              <w:rPr>
                <w:lang w:eastAsia="en-GB"/>
              </w:rPr>
              <w:t>Retained earnings</w:t>
            </w:r>
          </w:p>
        </w:tc>
        <w:tc>
          <w:tcPr>
            <w:tcW w:w="1530" w:type="dxa"/>
            <w:shd w:val="clear" w:color="auto" w:fill="auto"/>
            <w:vAlign w:val="bottom"/>
            <w:hideMark/>
          </w:tcPr>
          <w:p w:rsidR="00EF4F04" w:rsidRPr="00043236" w:rsidRDefault="00EF4F04" w:rsidP="00113798">
            <w:pPr>
              <w:pStyle w:val="block"/>
              <w:spacing w:after="0" w:line="240" w:lineRule="atLeast"/>
              <w:ind w:left="-135" w:right="-146"/>
              <w:jc w:val="center"/>
              <w:rPr>
                <w:lang w:eastAsia="en-GB"/>
              </w:rPr>
            </w:pPr>
            <w:r>
              <w:rPr>
                <w:lang w:eastAsia="en-GB"/>
              </w:rPr>
              <w:t>19</w:t>
            </w:r>
            <w:r w:rsidRPr="00043236">
              <w:rPr>
                <w:lang w:eastAsia="en-GB"/>
              </w:rPr>
              <w:t xml:space="preserve"> </w:t>
            </w:r>
            <w:r>
              <w:rPr>
                <w:lang w:eastAsia="en-GB"/>
              </w:rPr>
              <w:t>March</w:t>
            </w:r>
            <w:r w:rsidRPr="00043236">
              <w:rPr>
                <w:lang w:eastAsia="en-GB"/>
              </w:rPr>
              <w:t xml:space="preserve"> 20</w:t>
            </w:r>
            <w:r>
              <w:rPr>
                <w:lang w:eastAsia="en-GB"/>
              </w:rPr>
              <w:t>20</w:t>
            </w:r>
          </w:p>
        </w:tc>
        <w:tc>
          <w:tcPr>
            <w:tcW w:w="1439" w:type="dxa"/>
            <w:shd w:val="clear" w:color="auto" w:fill="auto"/>
            <w:vAlign w:val="bottom"/>
            <w:hideMark/>
          </w:tcPr>
          <w:p w:rsidR="00EF4F04" w:rsidRPr="00043236" w:rsidRDefault="00EF4F04" w:rsidP="00113798">
            <w:pPr>
              <w:pStyle w:val="block"/>
              <w:spacing w:after="0" w:line="240" w:lineRule="atLeast"/>
              <w:ind w:left="-70" w:right="-146"/>
              <w:jc w:val="center"/>
              <w:rPr>
                <w:lang w:eastAsia="en-GB"/>
              </w:rPr>
            </w:pPr>
            <w:r>
              <w:rPr>
                <w:lang w:eastAsia="en-GB"/>
              </w:rPr>
              <w:t>17 April</w:t>
            </w:r>
            <w:r w:rsidRPr="00043236">
              <w:rPr>
                <w:lang w:eastAsia="en-GB"/>
              </w:rPr>
              <w:t xml:space="preserve"> 20</w:t>
            </w:r>
            <w:r>
              <w:rPr>
                <w:lang w:eastAsia="en-GB"/>
              </w:rPr>
              <w:t>20</w:t>
            </w:r>
          </w:p>
        </w:tc>
        <w:tc>
          <w:tcPr>
            <w:tcW w:w="1260" w:type="dxa"/>
            <w:tcBorders>
              <w:top w:val="nil"/>
              <w:left w:val="nil"/>
              <w:bottom w:val="double" w:sz="4" w:space="0" w:color="auto"/>
              <w:right w:val="nil"/>
            </w:tcBorders>
            <w:shd w:val="clear" w:color="auto" w:fill="auto"/>
            <w:vAlign w:val="bottom"/>
          </w:tcPr>
          <w:p w:rsidR="00EF4F04" w:rsidRPr="00043236" w:rsidRDefault="00EF4F04" w:rsidP="00113798">
            <w:pPr>
              <w:pStyle w:val="FSENG"/>
              <w:ind w:left="-112" w:right="-29"/>
              <w:rPr>
                <w:rFonts w:cs="Cordia New"/>
              </w:rPr>
            </w:pPr>
            <w:r>
              <w:rPr>
                <w:rFonts w:cs="Cordia New"/>
              </w:rPr>
              <w:t>0.19</w:t>
            </w:r>
          </w:p>
        </w:tc>
        <w:tc>
          <w:tcPr>
            <w:tcW w:w="27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1260" w:type="dxa"/>
            <w:tcBorders>
              <w:top w:val="nil"/>
              <w:left w:val="nil"/>
              <w:bottom w:val="double" w:sz="4" w:space="0" w:color="auto"/>
              <w:right w:val="nil"/>
            </w:tcBorders>
            <w:shd w:val="clear" w:color="auto" w:fill="auto"/>
            <w:vAlign w:val="bottom"/>
          </w:tcPr>
          <w:p w:rsidR="00EF4F04" w:rsidRPr="00043236" w:rsidRDefault="00EF4F04" w:rsidP="00113798">
            <w:pPr>
              <w:pStyle w:val="FSENG"/>
              <w:ind w:left="-112" w:right="-29"/>
            </w:pPr>
            <w:r>
              <w:t>161.50</w:t>
            </w:r>
          </w:p>
        </w:tc>
      </w:tr>
      <w:tr w:rsidR="00EF4F04" w:rsidRPr="00043236" w:rsidTr="00C076CE">
        <w:trPr>
          <w:gridAfter w:val="1"/>
          <w:wAfter w:w="180" w:type="dxa"/>
        </w:trPr>
        <w:tc>
          <w:tcPr>
            <w:tcW w:w="1800" w:type="dxa"/>
            <w:shd w:val="clear" w:color="auto" w:fill="auto"/>
          </w:tcPr>
          <w:p w:rsidR="00EF4F04" w:rsidRDefault="00EF4F04" w:rsidP="00113798">
            <w:pPr>
              <w:pStyle w:val="block"/>
              <w:spacing w:after="0" w:line="240" w:lineRule="atLeast"/>
              <w:ind w:left="-18" w:right="-146"/>
              <w:rPr>
                <w:lang w:val="en-US" w:eastAsia="en-GB"/>
              </w:rPr>
            </w:pPr>
          </w:p>
        </w:tc>
        <w:tc>
          <w:tcPr>
            <w:tcW w:w="1711" w:type="dxa"/>
          </w:tcPr>
          <w:p w:rsidR="00EF4F04" w:rsidRDefault="00EF4F04" w:rsidP="00113798">
            <w:pPr>
              <w:pStyle w:val="block"/>
              <w:spacing w:after="0" w:line="240" w:lineRule="atLeast"/>
              <w:ind w:left="-135" w:right="-146"/>
              <w:jc w:val="center"/>
              <w:rPr>
                <w:lang w:eastAsia="en-GB"/>
              </w:rPr>
            </w:pPr>
          </w:p>
        </w:tc>
        <w:tc>
          <w:tcPr>
            <w:tcW w:w="1530" w:type="dxa"/>
            <w:shd w:val="clear" w:color="auto" w:fill="auto"/>
            <w:vAlign w:val="bottom"/>
          </w:tcPr>
          <w:p w:rsidR="00EF4F04" w:rsidRDefault="00EF4F04" w:rsidP="00113798">
            <w:pPr>
              <w:pStyle w:val="block"/>
              <w:spacing w:after="0" w:line="240" w:lineRule="atLeast"/>
              <w:ind w:left="-135" w:right="-146"/>
              <w:jc w:val="center"/>
              <w:rPr>
                <w:lang w:eastAsia="en-GB"/>
              </w:rPr>
            </w:pPr>
          </w:p>
        </w:tc>
        <w:tc>
          <w:tcPr>
            <w:tcW w:w="1439" w:type="dxa"/>
            <w:shd w:val="clear" w:color="auto" w:fill="auto"/>
            <w:vAlign w:val="bottom"/>
          </w:tcPr>
          <w:p w:rsidR="00EF4F04" w:rsidRDefault="00EF4F04" w:rsidP="00113798">
            <w:pPr>
              <w:pStyle w:val="block"/>
              <w:spacing w:after="0" w:line="240" w:lineRule="atLeast"/>
              <w:ind w:left="-70" w:right="-146"/>
              <w:jc w:val="center"/>
              <w:rPr>
                <w:lang w:eastAsia="en-GB"/>
              </w:rPr>
            </w:pPr>
          </w:p>
        </w:tc>
        <w:tc>
          <w:tcPr>
            <w:tcW w:w="1260" w:type="dxa"/>
            <w:tcBorders>
              <w:top w:val="nil"/>
              <w:left w:val="nil"/>
              <w:right w:val="nil"/>
            </w:tcBorders>
            <w:shd w:val="clear" w:color="auto" w:fill="auto"/>
            <w:vAlign w:val="bottom"/>
          </w:tcPr>
          <w:p w:rsidR="00EF4F04" w:rsidRDefault="00EF4F04" w:rsidP="00113798">
            <w:pPr>
              <w:pStyle w:val="FSENG"/>
              <w:ind w:left="-112" w:right="-29"/>
              <w:rPr>
                <w:rFonts w:cs="Cordia New"/>
              </w:rPr>
            </w:pPr>
          </w:p>
        </w:tc>
        <w:tc>
          <w:tcPr>
            <w:tcW w:w="27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1260" w:type="dxa"/>
            <w:tcBorders>
              <w:top w:val="nil"/>
              <w:left w:val="nil"/>
              <w:right w:val="nil"/>
            </w:tcBorders>
            <w:shd w:val="clear" w:color="auto" w:fill="auto"/>
            <w:vAlign w:val="bottom"/>
          </w:tcPr>
          <w:p w:rsidR="00EF4F04" w:rsidRDefault="00EF4F04" w:rsidP="00113798">
            <w:pPr>
              <w:pStyle w:val="FSENG"/>
              <w:ind w:left="-112" w:right="-29"/>
            </w:pPr>
          </w:p>
        </w:tc>
      </w:tr>
      <w:tr w:rsidR="00EF4F04" w:rsidRPr="00043236" w:rsidTr="00C076CE">
        <w:trPr>
          <w:gridAfter w:val="1"/>
          <w:wAfter w:w="180" w:type="dxa"/>
        </w:trPr>
        <w:tc>
          <w:tcPr>
            <w:tcW w:w="1800" w:type="dxa"/>
            <w:shd w:val="clear" w:color="auto" w:fill="auto"/>
            <w:hideMark/>
          </w:tcPr>
          <w:p w:rsidR="00EF4F04" w:rsidRPr="00D77523" w:rsidRDefault="00EF4F04" w:rsidP="00113798">
            <w:pPr>
              <w:pStyle w:val="block"/>
              <w:spacing w:after="0" w:line="240" w:lineRule="atLeast"/>
              <w:ind w:left="-18" w:right="-146"/>
              <w:rPr>
                <w:i/>
                <w:iCs/>
                <w:lang w:val="en-US" w:eastAsia="en-GB"/>
              </w:rPr>
            </w:pPr>
            <w:r w:rsidRPr="00D77523">
              <w:rPr>
                <w:i/>
                <w:iCs/>
                <w:lang w:val="en-US" w:eastAsia="en-GB"/>
              </w:rPr>
              <w:t>2019</w:t>
            </w:r>
          </w:p>
        </w:tc>
        <w:tc>
          <w:tcPr>
            <w:tcW w:w="1711" w:type="dxa"/>
          </w:tcPr>
          <w:p w:rsidR="00EF4F04" w:rsidRPr="00043236" w:rsidRDefault="00EF4F04" w:rsidP="00113798">
            <w:pPr>
              <w:pStyle w:val="block"/>
              <w:spacing w:after="0" w:line="240" w:lineRule="atLeast"/>
              <w:ind w:left="-135" w:right="-146"/>
              <w:jc w:val="center"/>
              <w:rPr>
                <w:lang w:eastAsia="en-GB"/>
              </w:rPr>
            </w:pPr>
          </w:p>
        </w:tc>
        <w:tc>
          <w:tcPr>
            <w:tcW w:w="1530" w:type="dxa"/>
            <w:shd w:val="clear" w:color="auto" w:fill="auto"/>
            <w:vAlign w:val="bottom"/>
            <w:hideMark/>
          </w:tcPr>
          <w:p w:rsidR="00EF4F04" w:rsidRPr="00043236" w:rsidRDefault="00EF4F04" w:rsidP="00113798">
            <w:pPr>
              <w:pStyle w:val="block"/>
              <w:spacing w:after="0" w:line="240" w:lineRule="atLeast"/>
              <w:ind w:left="-135" w:right="-146"/>
              <w:jc w:val="center"/>
              <w:rPr>
                <w:lang w:eastAsia="en-GB"/>
              </w:rPr>
            </w:pPr>
          </w:p>
        </w:tc>
        <w:tc>
          <w:tcPr>
            <w:tcW w:w="1439" w:type="dxa"/>
            <w:shd w:val="clear" w:color="auto" w:fill="auto"/>
            <w:vAlign w:val="bottom"/>
            <w:hideMark/>
          </w:tcPr>
          <w:p w:rsidR="00EF4F04" w:rsidRPr="00043236" w:rsidRDefault="00EF4F04" w:rsidP="00113798">
            <w:pPr>
              <w:pStyle w:val="block"/>
              <w:spacing w:after="0" w:line="240" w:lineRule="atLeast"/>
              <w:ind w:left="-70" w:right="-146"/>
              <w:jc w:val="center"/>
              <w:rPr>
                <w:lang w:eastAsia="en-GB"/>
              </w:rPr>
            </w:pPr>
          </w:p>
        </w:tc>
        <w:tc>
          <w:tcPr>
            <w:tcW w:w="1260" w:type="dxa"/>
            <w:tcBorders>
              <w:top w:val="nil"/>
              <w:left w:val="nil"/>
              <w:right w:val="nil"/>
            </w:tcBorders>
            <w:shd w:val="clear" w:color="auto" w:fill="auto"/>
            <w:vAlign w:val="bottom"/>
          </w:tcPr>
          <w:p w:rsidR="00EF4F04" w:rsidRPr="00810B65" w:rsidRDefault="00EF4F04" w:rsidP="00113798">
            <w:pPr>
              <w:pStyle w:val="FSENG"/>
              <w:ind w:left="-112" w:right="-29"/>
              <w:rPr>
                <w:rFonts w:cs="Cordia New"/>
              </w:rPr>
            </w:pPr>
          </w:p>
        </w:tc>
        <w:tc>
          <w:tcPr>
            <w:tcW w:w="27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1260" w:type="dxa"/>
            <w:tcBorders>
              <w:top w:val="nil"/>
              <w:left w:val="nil"/>
              <w:right w:val="nil"/>
            </w:tcBorders>
            <w:shd w:val="clear" w:color="auto" w:fill="auto"/>
            <w:vAlign w:val="bottom"/>
          </w:tcPr>
          <w:p w:rsidR="00EF4F04" w:rsidRPr="00043236" w:rsidRDefault="00EF4F04" w:rsidP="00113798">
            <w:pPr>
              <w:pStyle w:val="FSENG"/>
              <w:ind w:left="-112" w:right="-29"/>
            </w:pPr>
          </w:p>
        </w:tc>
      </w:tr>
      <w:tr w:rsidR="00EF4F04" w:rsidRPr="00043236" w:rsidTr="00C076CE">
        <w:trPr>
          <w:gridAfter w:val="1"/>
          <w:wAfter w:w="180" w:type="dxa"/>
        </w:trPr>
        <w:tc>
          <w:tcPr>
            <w:tcW w:w="1800" w:type="dxa"/>
            <w:shd w:val="clear" w:color="auto" w:fill="auto"/>
            <w:hideMark/>
          </w:tcPr>
          <w:p w:rsidR="00EF4F04" w:rsidRPr="00810B65" w:rsidRDefault="00EF4F04" w:rsidP="00113798">
            <w:pPr>
              <w:pStyle w:val="block"/>
              <w:spacing w:after="0" w:line="240" w:lineRule="atLeast"/>
              <w:ind w:left="-18" w:right="-146"/>
              <w:rPr>
                <w:lang w:val="en-US" w:eastAsia="en-GB"/>
              </w:rPr>
            </w:pPr>
            <w:r w:rsidRPr="00810B65">
              <w:rPr>
                <w:lang w:val="en-US" w:eastAsia="en-GB"/>
              </w:rPr>
              <w:t>Annual dividends</w:t>
            </w:r>
          </w:p>
        </w:tc>
        <w:tc>
          <w:tcPr>
            <w:tcW w:w="1711" w:type="dxa"/>
          </w:tcPr>
          <w:p w:rsidR="00EF4F04" w:rsidRPr="00810B65" w:rsidRDefault="00EF4F04" w:rsidP="00113798">
            <w:pPr>
              <w:pStyle w:val="block"/>
              <w:spacing w:after="0" w:line="240" w:lineRule="atLeast"/>
              <w:ind w:left="-135" w:right="-146"/>
              <w:jc w:val="center"/>
              <w:rPr>
                <w:lang w:eastAsia="en-GB"/>
              </w:rPr>
            </w:pPr>
            <w:r>
              <w:rPr>
                <w:lang w:eastAsia="en-GB"/>
              </w:rPr>
              <w:t>Net profit</w:t>
            </w:r>
          </w:p>
        </w:tc>
        <w:tc>
          <w:tcPr>
            <w:tcW w:w="1530" w:type="dxa"/>
            <w:shd w:val="clear" w:color="auto" w:fill="auto"/>
            <w:vAlign w:val="bottom"/>
            <w:hideMark/>
          </w:tcPr>
          <w:p w:rsidR="00EF4F04" w:rsidRPr="00043236" w:rsidRDefault="00EF4F04" w:rsidP="00113798">
            <w:pPr>
              <w:pStyle w:val="block"/>
              <w:spacing w:after="0" w:line="240" w:lineRule="atLeast"/>
              <w:ind w:left="-135" w:right="-146"/>
              <w:jc w:val="center"/>
              <w:rPr>
                <w:lang w:eastAsia="en-GB"/>
              </w:rPr>
            </w:pPr>
            <w:r w:rsidRPr="00043236">
              <w:rPr>
                <w:lang w:eastAsia="en-GB"/>
              </w:rPr>
              <w:t>2</w:t>
            </w:r>
            <w:r>
              <w:rPr>
                <w:lang w:eastAsia="en-GB"/>
              </w:rPr>
              <w:t>6</w:t>
            </w:r>
            <w:r w:rsidRPr="00043236">
              <w:rPr>
                <w:lang w:eastAsia="en-GB"/>
              </w:rPr>
              <w:t xml:space="preserve"> April 201</w:t>
            </w:r>
            <w:r>
              <w:rPr>
                <w:lang w:eastAsia="en-GB"/>
              </w:rPr>
              <w:t>9</w:t>
            </w:r>
          </w:p>
        </w:tc>
        <w:tc>
          <w:tcPr>
            <w:tcW w:w="1439" w:type="dxa"/>
            <w:shd w:val="clear" w:color="auto" w:fill="auto"/>
            <w:vAlign w:val="bottom"/>
            <w:hideMark/>
          </w:tcPr>
          <w:p w:rsidR="00EF4F04" w:rsidRPr="00043236" w:rsidRDefault="00EF4F04" w:rsidP="00113798">
            <w:pPr>
              <w:pStyle w:val="block"/>
              <w:spacing w:after="0" w:line="240" w:lineRule="atLeast"/>
              <w:ind w:left="-70" w:right="-146"/>
              <w:jc w:val="center"/>
              <w:rPr>
                <w:lang w:eastAsia="en-GB"/>
              </w:rPr>
            </w:pPr>
            <w:r>
              <w:rPr>
                <w:lang w:eastAsia="en-GB"/>
              </w:rPr>
              <w:t>15 May 2019</w:t>
            </w:r>
          </w:p>
        </w:tc>
        <w:tc>
          <w:tcPr>
            <w:tcW w:w="1260" w:type="dxa"/>
            <w:tcBorders>
              <w:left w:val="nil"/>
              <w:bottom w:val="double" w:sz="4" w:space="0" w:color="auto"/>
              <w:right w:val="nil"/>
            </w:tcBorders>
            <w:shd w:val="clear" w:color="auto" w:fill="auto"/>
            <w:vAlign w:val="bottom"/>
          </w:tcPr>
          <w:p w:rsidR="00EF4F04" w:rsidRPr="00810B65" w:rsidRDefault="00EF4F04" w:rsidP="00113798">
            <w:pPr>
              <w:pStyle w:val="FSENG"/>
              <w:ind w:left="-112" w:right="-29"/>
              <w:rPr>
                <w:rFonts w:cs="Cordia New"/>
              </w:rPr>
            </w:pPr>
            <w:r w:rsidRPr="00810B65">
              <w:rPr>
                <w:rFonts w:cs="Cordia New"/>
              </w:rPr>
              <w:t>0.1</w:t>
            </w:r>
            <w:r>
              <w:rPr>
                <w:rFonts w:cs="Cordia New"/>
              </w:rPr>
              <w:t>7</w:t>
            </w:r>
          </w:p>
        </w:tc>
        <w:tc>
          <w:tcPr>
            <w:tcW w:w="270" w:type="dxa"/>
            <w:shd w:val="clear" w:color="auto" w:fill="auto"/>
            <w:vAlign w:val="bottom"/>
          </w:tcPr>
          <w:p w:rsidR="00EF4F04" w:rsidRPr="00043236" w:rsidRDefault="00EF4F04" w:rsidP="00113798">
            <w:pPr>
              <w:pStyle w:val="block"/>
              <w:spacing w:after="0" w:line="240" w:lineRule="atLeast"/>
              <w:ind w:left="0"/>
              <w:jc w:val="center"/>
              <w:rPr>
                <w:lang w:eastAsia="en-GB"/>
              </w:rPr>
            </w:pPr>
          </w:p>
        </w:tc>
        <w:tc>
          <w:tcPr>
            <w:tcW w:w="1260" w:type="dxa"/>
            <w:tcBorders>
              <w:left w:val="nil"/>
              <w:bottom w:val="double" w:sz="4" w:space="0" w:color="auto"/>
              <w:right w:val="nil"/>
            </w:tcBorders>
            <w:shd w:val="clear" w:color="auto" w:fill="auto"/>
            <w:vAlign w:val="bottom"/>
          </w:tcPr>
          <w:p w:rsidR="00EF4F04" w:rsidRPr="00810B65" w:rsidRDefault="00EF4F04" w:rsidP="00113798">
            <w:pPr>
              <w:pStyle w:val="FSENG"/>
              <w:ind w:left="-112" w:right="-29"/>
            </w:pPr>
            <w:r>
              <w:t>144.50</w:t>
            </w:r>
          </w:p>
        </w:tc>
      </w:tr>
    </w:tbl>
    <w:p w:rsidR="004D3B38" w:rsidRDefault="004D3B38" w:rsidP="004D3B38">
      <w:pPr>
        <w:tabs>
          <w:tab w:val="left" w:pos="540"/>
        </w:tabs>
        <w:ind w:left="540" w:right="-115"/>
        <w:jc w:val="thaiDistribute"/>
        <w:rPr>
          <w:rFonts w:eastAsia="Times New Roman" w:cs="Times New Roman"/>
          <w:spacing w:val="-4"/>
          <w:szCs w:val="20"/>
          <w:lang w:bidi="ar-SA"/>
        </w:rPr>
      </w:pPr>
    </w:p>
    <w:p w:rsidR="004D3B38" w:rsidRPr="00136A85" w:rsidRDefault="004D3B38" w:rsidP="0046554A">
      <w:pPr>
        <w:ind w:left="720" w:right="-115" w:hanging="180"/>
        <w:jc w:val="thaiDistribute"/>
        <w:rPr>
          <w:rFonts w:eastAsia="Times New Roman" w:cs="Times New Roman"/>
          <w:spacing w:val="-4"/>
          <w:szCs w:val="20"/>
          <w:lang w:val="en-GB" w:bidi="ar-SA"/>
        </w:rPr>
      </w:pPr>
      <w:r>
        <w:rPr>
          <w:rFonts w:eastAsia="Times New Roman" w:cs="Times New Roman"/>
          <w:spacing w:val="-4"/>
          <w:szCs w:val="20"/>
          <w:lang w:bidi="ar-SA"/>
        </w:rPr>
        <w:t>*</w:t>
      </w:r>
      <w:r w:rsidR="0046554A">
        <w:rPr>
          <w:rFonts w:eastAsia="Times New Roman" w:cs="Times New Roman"/>
          <w:spacing w:val="-4"/>
          <w:szCs w:val="20"/>
          <w:lang w:bidi="ar-SA"/>
        </w:rPr>
        <w:t xml:space="preserve"> </w:t>
      </w:r>
      <w:r>
        <w:rPr>
          <w:rFonts w:eastAsia="Times New Roman" w:cs="Times New Roman"/>
          <w:spacing w:val="-4"/>
          <w:szCs w:val="20"/>
          <w:lang w:bidi="ar-SA"/>
        </w:rPr>
        <w:t>T</w:t>
      </w:r>
      <w:r>
        <w:rPr>
          <w:rFonts w:eastAsia="Times New Roman"/>
          <w:spacing w:val="-4"/>
          <w:szCs w:val="20"/>
        </w:rPr>
        <w:t>he a</w:t>
      </w:r>
      <w:r w:rsidRPr="00542C9F">
        <w:rPr>
          <w:rFonts w:eastAsia="Times New Roman"/>
          <w:spacing w:val="-4"/>
          <w:szCs w:val="20"/>
        </w:rPr>
        <w:t xml:space="preserve">nnual </w:t>
      </w:r>
      <w:r>
        <w:rPr>
          <w:rFonts w:eastAsia="Times New Roman"/>
          <w:spacing w:val="-4"/>
          <w:szCs w:val="20"/>
        </w:rPr>
        <w:t>g</w:t>
      </w:r>
      <w:r w:rsidRPr="00542C9F">
        <w:rPr>
          <w:rFonts w:eastAsia="Times New Roman"/>
          <w:spacing w:val="-4"/>
          <w:szCs w:val="20"/>
        </w:rPr>
        <w:t xml:space="preserve">eneral </w:t>
      </w:r>
      <w:r>
        <w:rPr>
          <w:rFonts w:eastAsia="Times New Roman"/>
          <w:spacing w:val="-4"/>
          <w:szCs w:val="20"/>
        </w:rPr>
        <w:t>m</w:t>
      </w:r>
      <w:r w:rsidRPr="00542C9F">
        <w:rPr>
          <w:rFonts w:eastAsia="Times New Roman"/>
          <w:spacing w:val="-4"/>
          <w:szCs w:val="20"/>
        </w:rPr>
        <w:t xml:space="preserve">eeting of </w:t>
      </w:r>
      <w:r>
        <w:rPr>
          <w:rFonts w:eastAsia="Times New Roman"/>
          <w:spacing w:val="-4"/>
          <w:szCs w:val="20"/>
        </w:rPr>
        <w:t>s</w:t>
      </w:r>
      <w:r w:rsidRPr="00542C9F">
        <w:rPr>
          <w:rFonts w:eastAsia="Times New Roman"/>
          <w:spacing w:val="-4"/>
          <w:szCs w:val="20"/>
        </w:rPr>
        <w:t xml:space="preserve">hareholders </w:t>
      </w:r>
      <w:r>
        <w:t>acknowledged the interim dividend payment o</w:t>
      </w:r>
      <w:r w:rsidRPr="00542C9F">
        <w:t>n 4 August 2020</w:t>
      </w:r>
      <w:r>
        <w:t>.</w:t>
      </w:r>
    </w:p>
    <w:p w:rsidR="00B00734" w:rsidRPr="004D3B38" w:rsidRDefault="00B00734" w:rsidP="006F2EAB">
      <w:pPr>
        <w:tabs>
          <w:tab w:val="left" w:pos="1080"/>
        </w:tabs>
        <w:autoSpaceDE w:val="0"/>
        <w:autoSpaceDN w:val="0"/>
        <w:adjustRightInd w:val="0"/>
        <w:spacing w:line="240" w:lineRule="atLeast"/>
        <w:ind w:left="540"/>
        <w:jc w:val="both"/>
        <w:rPr>
          <w:rFonts w:cs="Times New Roman"/>
          <w:szCs w:val="22"/>
        </w:rPr>
      </w:pPr>
    </w:p>
    <w:p w:rsidR="006F2EAB" w:rsidRPr="00E51531" w:rsidRDefault="00E51531" w:rsidP="00E51531">
      <w:pPr>
        <w:spacing w:line="240" w:lineRule="atLeast"/>
        <w:ind w:left="540" w:hanging="540"/>
        <w:rPr>
          <w:rFonts w:cs="Times New Roman"/>
          <w:b/>
          <w:bCs/>
          <w:sz w:val="24"/>
          <w:szCs w:val="24"/>
        </w:rPr>
      </w:pPr>
      <w:r>
        <w:rPr>
          <w:rFonts w:cs="Times New Roman"/>
          <w:b/>
          <w:bCs/>
          <w:sz w:val="24"/>
          <w:szCs w:val="24"/>
        </w:rPr>
        <w:t>34</w:t>
      </w:r>
      <w:r>
        <w:rPr>
          <w:rFonts w:cs="Times New Roman"/>
          <w:b/>
          <w:bCs/>
          <w:sz w:val="24"/>
          <w:szCs w:val="24"/>
        </w:rPr>
        <w:tab/>
      </w:r>
      <w:r w:rsidR="006F2EAB" w:rsidRPr="00E51531">
        <w:rPr>
          <w:rFonts w:cs="Times New Roman"/>
          <w:b/>
          <w:bCs/>
          <w:sz w:val="24"/>
          <w:szCs w:val="24"/>
        </w:rPr>
        <w:t>Financial instruments</w:t>
      </w:r>
    </w:p>
    <w:p w:rsidR="00157D81" w:rsidRDefault="00157D81" w:rsidP="006F2EAB">
      <w:pPr>
        <w:spacing w:line="240" w:lineRule="atLeast"/>
        <w:ind w:left="540" w:hanging="540"/>
        <w:rPr>
          <w:rFonts w:cs="Times New Roman"/>
          <w:b/>
          <w:bCs/>
          <w:sz w:val="24"/>
          <w:szCs w:val="24"/>
        </w:rPr>
      </w:pPr>
    </w:p>
    <w:p w:rsidR="00157D81" w:rsidRPr="00E51531" w:rsidRDefault="00E51531" w:rsidP="00C076CE">
      <w:pPr>
        <w:tabs>
          <w:tab w:val="left" w:pos="540"/>
        </w:tabs>
        <w:ind w:left="549" w:hanging="549"/>
        <w:rPr>
          <w:b/>
          <w:bCs/>
          <w:i/>
          <w:iCs/>
        </w:rPr>
      </w:pPr>
      <w:r w:rsidRPr="00E51531">
        <w:rPr>
          <w:b/>
          <w:bCs/>
          <w:i/>
          <w:iCs/>
        </w:rPr>
        <w:t>(1)</w:t>
      </w:r>
      <w:r w:rsidRPr="00E51531">
        <w:rPr>
          <w:b/>
          <w:bCs/>
          <w:i/>
          <w:iCs/>
        </w:rPr>
        <w:tab/>
      </w:r>
      <w:r w:rsidR="00157D81" w:rsidRPr="00E51531">
        <w:rPr>
          <w:b/>
          <w:bCs/>
          <w:i/>
          <w:iCs/>
        </w:rPr>
        <w:t xml:space="preserve">Carrying amounts and fair values </w:t>
      </w:r>
    </w:p>
    <w:p w:rsidR="00157D81" w:rsidRPr="00567447" w:rsidRDefault="00157D81" w:rsidP="00C076CE">
      <w:pPr>
        <w:pStyle w:val="block"/>
        <w:tabs>
          <w:tab w:val="left" w:pos="540"/>
        </w:tabs>
        <w:spacing w:after="0" w:line="240" w:lineRule="atLeast"/>
        <w:ind w:left="540"/>
        <w:jc w:val="both"/>
        <w:rPr>
          <w:i/>
          <w:iCs/>
          <w:color w:val="0000FF"/>
          <w:szCs w:val="22"/>
        </w:rPr>
      </w:pPr>
    </w:p>
    <w:p w:rsidR="00157D81" w:rsidRDefault="00157D81" w:rsidP="00C076CE">
      <w:pPr>
        <w:pStyle w:val="block"/>
        <w:tabs>
          <w:tab w:val="left" w:pos="540"/>
        </w:tabs>
        <w:spacing w:after="0" w:line="240" w:lineRule="atLeast"/>
        <w:ind w:left="540"/>
        <w:jc w:val="both"/>
        <w:rPr>
          <w:lang w:val="en-US"/>
        </w:rPr>
      </w:pPr>
      <w:r w:rsidRPr="00567447">
        <w:rPr>
          <w:lang w:val="en-US"/>
        </w:rPr>
        <w:t>The following table shows the carrying amounts and fair values of financial assets</w:t>
      </w:r>
      <w:r>
        <w:rPr>
          <w:lang w:val="en-US"/>
        </w:rPr>
        <w:t xml:space="preserve"> and financial liabilities</w:t>
      </w:r>
      <w:r w:rsidRPr="00567447">
        <w:rPr>
          <w:lang w:val="en-US"/>
        </w:rPr>
        <w:t xml:space="preserve"> including their levels in the fair value hierarchy. It does not include fair value information for financial assets and financial liabilities measured at</w:t>
      </w:r>
      <w:r w:rsidR="0046554A">
        <w:rPr>
          <w:lang w:val="en-US"/>
        </w:rPr>
        <w:t xml:space="preserve"> </w:t>
      </w:r>
      <w:proofErr w:type="spellStart"/>
      <w:r w:rsidR="0046554A">
        <w:rPr>
          <w:lang w:val="en-US"/>
        </w:rPr>
        <w:t>amortised</w:t>
      </w:r>
      <w:proofErr w:type="spellEnd"/>
      <w:r w:rsidR="0046554A">
        <w:rPr>
          <w:lang w:val="en-US"/>
        </w:rPr>
        <w:t xml:space="preserve"> cost</w:t>
      </w:r>
      <w:r w:rsidRPr="00567447">
        <w:rPr>
          <w:lang w:val="en-US"/>
        </w:rPr>
        <w:t xml:space="preserve"> if the carrying amount is a reasonable approximation of fair value.</w:t>
      </w:r>
      <w:r>
        <w:rPr>
          <w:lang w:val="en-US"/>
        </w:rPr>
        <w:t xml:space="preserve"> </w:t>
      </w:r>
    </w:p>
    <w:p w:rsidR="00C076CE" w:rsidRDefault="00C076CE" w:rsidP="00157D81">
      <w:pPr>
        <w:pStyle w:val="block"/>
        <w:spacing w:after="0" w:line="240" w:lineRule="atLeast"/>
        <w:ind w:left="540"/>
        <w:jc w:val="both"/>
        <w:rPr>
          <w:lang w:val="en-US"/>
        </w:rPr>
      </w:pPr>
    </w:p>
    <w:tbl>
      <w:tblPr>
        <w:tblW w:w="9990" w:type="dxa"/>
        <w:tblInd w:w="441" w:type="dxa"/>
        <w:tblLayout w:type="fixed"/>
        <w:tblLook w:val="04A0" w:firstRow="1" w:lastRow="0" w:firstColumn="1" w:lastColumn="0" w:noHBand="0" w:noVBand="1"/>
      </w:tblPr>
      <w:tblGrid>
        <w:gridCol w:w="1797"/>
        <w:gridCol w:w="986"/>
        <w:gridCol w:w="236"/>
        <w:gridCol w:w="1040"/>
        <w:gridCol w:w="180"/>
        <w:gridCol w:w="59"/>
        <w:gridCol w:w="924"/>
        <w:gridCol w:w="91"/>
        <w:gridCol w:w="153"/>
        <w:gridCol w:w="83"/>
        <w:gridCol w:w="935"/>
        <w:gridCol w:w="236"/>
        <w:gridCol w:w="991"/>
        <w:gridCol w:w="6"/>
        <w:gridCol w:w="236"/>
        <w:gridCol w:w="835"/>
        <w:gridCol w:w="236"/>
        <w:gridCol w:w="966"/>
      </w:tblGrid>
      <w:tr w:rsidR="00C076CE" w:rsidRPr="00C5626A" w:rsidTr="00FD71D1">
        <w:trPr>
          <w:trHeight w:val="60"/>
        </w:trPr>
        <w:tc>
          <w:tcPr>
            <w:tcW w:w="1797" w:type="dxa"/>
            <w:vAlign w:val="bottom"/>
          </w:tcPr>
          <w:p w:rsidR="00C076CE" w:rsidRPr="00C5626A" w:rsidRDefault="00C076CE" w:rsidP="00113798">
            <w:pPr>
              <w:rPr>
                <w:rFonts w:cs="Times New Roman"/>
                <w:sz w:val="16"/>
                <w:szCs w:val="16"/>
              </w:rPr>
            </w:pPr>
          </w:p>
        </w:tc>
        <w:tc>
          <w:tcPr>
            <w:tcW w:w="8193" w:type="dxa"/>
            <w:gridSpan w:val="17"/>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lang w:val="en-US" w:bidi="th-TH"/>
              </w:rPr>
            </w:pPr>
            <w:r w:rsidRPr="00C5626A">
              <w:rPr>
                <w:b/>
                <w:bCs/>
                <w:sz w:val="16"/>
                <w:szCs w:val="16"/>
                <w:lang w:bidi="th-TH"/>
              </w:rPr>
              <w:t>Consolidated financial statements</w:t>
            </w:r>
          </w:p>
        </w:tc>
      </w:tr>
      <w:tr w:rsidR="00C076CE" w:rsidRPr="00C5626A" w:rsidTr="00FD71D1">
        <w:trPr>
          <w:trHeight w:val="261"/>
        </w:trPr>
        <w:tc>
          <w:tcPr>
            <w:tcW w:w="1797" w:type="dxa"/>
            <w:vAlign w:val="bottom"/>
          </w:tcPr>
          <w:p w:rsidR="00C076CE" w:rsidRPr="00C5626A" w:rsidRDefault="00C076CE" w:rsidP="00113798">
            <w:pPr>
              <w:ind w:left="73" w:right="-90"/>
              <w:jc w:val="center"/>
              <w:rPr>
                <w:rFonts w:cs="Times New Roman"/>
                <w:sz w:val="16"/>
                <w:szCs w:val="16"/>
                <w:cs/>
                <w:lang w:bidi="ar-SA"/>
              </w:rPr>
            </w:pPr>
          </w:p>
        </w:tc>
        <w:tc>
          <w:tcPr>
            <w:tcW w:w="3425" w:type="dxa"/>
            <w:gridSpan w:val="6"/>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lang w:bidi="th-TH"/>
              </w:rPr>
            </w:pPr>
            <w:r w:rsidRPr="00C5626A">
              <w:rPr>
                <w:b/>
                <w:bCs/>
                <w:sz w:val="16"/>
                <w:szCs w:val="16"/>
                <w:lang w:bidi="th-TH"/>
              </w:rPr>
              <w:t>Carrying amount</w:t>
            </w:r>
          </w:p>
        </w:tc>
        <w:tc>
          <w:tcPr>
            <w:tcW w:w="244" w:type="dxa"/>
            <w:gridSpan w:val="2"/>
          </w:tcPr>
          <w:p w:rsidR="00C076CE" w:rsidRPr="00C5626A" w:rsidRDefault="00C076CE" w:rsidP="00113798">
            <w:pPr>
              <w:pStyle w:val="acctfourfigures"/>
              <w:tabs>
                <w:tab w:val="left" w:pos="720"/>
              </w:tabs>
              <w:spacing w:line="240" w:lineRule="atLeast"/>
              <w:ind w:left="-43" w:right="-86"/>
              <w:jc w:val="center"/>
              <w:rPr>
                <w:b/>
                <w:bCs/>
                <w:sz w:val="16"/>
                <w:szCs w:val="16"/>
                <w:cs/>
                <w:lang w:bidi="th-TH"/>
              </w:rPr>
            </w:pPr>
          </w:p>
        </w:tc>
        <w:tc>
          <w:tcPr>
            <w:tcW w:w="4524" w:type="dxa"/>
            <w:gridSpan w:val="9"/>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cs/>
                <w:lang w:bidi="th-TH"/>
              </w:rPr>
            </w:pPr>
            <w:r w:rsidRPr="00C5626A">
              <w:rPr>
                <w:b/>
                <w:bCs/>
                <w:sz w:val="16"/>
                <w:szCs w:val="16"/>
                <w:lang w:bidi="th-TH"/>
              </w:rPr>
              <w:t>Fair value</w:t>
            </w:r>
          </w:p>
        </w:tc>
      </w:tr>
      <w:tr w:rsidR="00C076CE" w:rsidRPr="00C5626A" w:rsidTr="00FD71D1">
        <w:trPr>
          <w:trHeight w:val="261"/>
        </w:trPr>
        <w:tc>
          <w:tcPr>
            <w:tcW w:w="1797" w:type="dxa"/>
            <w:vAlign w:val="bottom"/>
            <w:hideMark/>
          </w:tcPr>
          <w:p w:rsidR="00C076CE" w:rsidRPr="00C5626A" w:rsidRDefault="00C076CE" w:rsidP="00D11B8F">
            <w:pPr>
              <w:ind w:left="90" w:right="-210" w:hanging="101"/>
              <w:rPr>
                <w:rFonts w:cs="Times New Roman"/>
                <w:b/>
                <w:bCs/>
                <w:i/>
                <w:iCs/>
                <w:sz w:val="16"/>
                <w:szCs w:val="16"/>
                <w:cs/>
              </w:rPr>
            </w:pPr>
            <w:r w:rsidRPr="00C5626A">
              <w:rPr>
                <w:rFonts w:cs="Times New Roman"/>
                <w:b/>
                <w:bCs/>
                <w:i/>
                <w:iCs/>
                <w:sz w:val="16"/>
                <w:szCs w:val="16"/>
              </w:rPr>
              <w:t xml:space="preserve">At </w:t>
            </w:r>
            <w:r w:rsidRPr="00C5626A">
              <w:rPr>
                <w:rFonts w:cs="Times New Roman"/>
                <w:b/>
                <w:bCs/>
                <w:i/>
                <w:iCs/>
                <w:sz w:val="16"/>
                <w:szCs w:val="16"/>
                <w:cs/>
              </w:rPr>
              <w:t>3</w:t>
            </w:r>
            <w:r w:rsidRPr="00C5626A">
              <w:rPr>
                <w:rFonts w:cs="Cordia New"/>
                <w:b/>
                <w:bCs/>
                <w:i/>
                <w:iCs/>
                <w:sz w:val="16"/>
                <w:szCs w:val="16"/>
              </w:rPr>
              <w:t>1 December</w:t>
            </w:r>
            <w:r w:rsidRPr="00C5626A">
              <w:rPr>
                <w:rFonts w:cs="Times New Roman"/>
                <w:b/>
                <w:bCs/>
                <w:i/>
                <w:iCs/>
                <w:sz w:val="16"/>
                <w:szCs w:val="16"/>
              </w:rPr>
              <w:t xml:space="preserve"> </w:t>
            </w:r>
            <w:r w:rsidRPr="00C5626A">
              <w:rPr>
                <w:rFonts w:cs="Times New Roman"/>
                <w:b/>
                <w:bCs/>
                <w:i/>
                <w:iCs/>
                <w:sz w:val="16"/>
                <w:szCs w:val="16"/>
                <w:cs/>
              </w:rPr>
              <w:t>2020</w:t>
            </w:r>
          </w:p>
        </w:tc>
        <w:tc>
          <w:tcPr>
            <w:tcW w:w="986" w:type="dxa"/>
            <w:vAlign w:val="bottom"/>
            <w:hideMark/>
          </w:tcPr>
          <w:p w:rsidR="00C076CE" w:rsidRPr="00C5626A" w:rsidRDefault="002C3BC2" w:rsidP="00113798">
            <w:pPr>
              <w:pStyle w:val="acctfourfigures"/>
              <w:tabs>
                <w:tab w:val="left" w:pos="720"/>
              </w:tabs>
              <w:spacing w:line="240" w:lineRule="atLeast"/>
              <w:ind w:left="-110" w:right="-110"/>
              <w:jc w:val="center"/>
              <w:rPr>
                <w:sz w:val="16"/>
                <w:szCs w:val="16"/>
                <w:lang w:val="en-US" w:bidi="th-TH"/>
              </w:rPr>
            </w:pPr>
            <w:r w:rsidRPr="00C5626A">
              <w:rPr>
                <w:sz w:val="16"/>
                <w:szCs w:val="16"/>
                <w:lang w:bidi="th-TH"/>
              </w:rPr>
              <w:t>Financial instruments measured at FVTPL</w:t>
            </w:r>
          </w:p>
        </w:tc>
        <w:tc>
          <w:tcPr>
            <w:tcW w:w="1456" w:type="dxa"/>
            <w:gridSpan w:val="3"/>
            <w:vAlign w:val="bottom"/>
          </w:tcPr>
          <w:p w:rsidR="00C076CE" w:rsidRPr="00C5626A" w:rsidRDefault="002C3BC2" w:rsidP="00113798">
            <w:pPr>
              <w:ind w:left="-43" w:right="-86"/>
              <w:jc w:val="center"/>
              <w:rPr>
                <w:rFonts w:cs="Times New Roman"/>
                <w:sz w:val="16"/>
                <w:szCs w:val="16"/>
                <w:cs/>
              </w:rPr>
            </w:pPr>
            <w:r w:rsidRPr="00C5626A">
              <w:rPr>
                <w:sz w:val="16"/>
                <w:szCs w:val="16"/>
              </w:rPr>
              <w:t xml:space="preserve">Financial instruments measured at </w:t>
            </w:r>
            <w:proofErr w:type="spellStart"/>
            <w:r w:rsidRPr="00C5626A">
              <w:rPr>
                <w:sz w:val="16"/>
                <w:szCs w:val="16"/>
              </w:rPr>
              <w:t>amortised</w:t>
            </w:r>
            <w:proofErr w:type="spellEnd"/>
            <w:r w:rsidRPr="00C5626A">
              <w:rPr>
                <w:sz w:val="16"/>
                <w:szCs w:val="16"/>
              </w:rPr>
              <w:t xml:space="preserve"> cost</w:t>
            </w:r>
          </w:p>
        </w:tc>
        <w:tc>
          <w:tcPr>
            <w:tcW w:w="983"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lang w:bidi="th-TH"/>
              </w:rPr>
            </w:pPr>
            <w:r w:rsidRPr="00C5626A">
              <w:rPr>
                <w:sz w:val="16"/>
                <w:szCs w:val="16"/>
                <w:lang w:bidi="th-TH"/>
              </w:rPr>
              <w:t>Total</w:t>
            </w:r>
          </w:p>
        </w:tc>
        <w:tc>
          <w:tcPr>
            <w:tcW w:w="244" w:type="dxa"/>
            <w:gridSpan w:val="2"/>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1018"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rPr>
            </w:pPr>
            <w:r w:rsidRPr="00C5626A">
              <w:rPr>
                <w:sz w:val="16"/>
                <w:szCs w:val="16"/>
                <w:lang w:bidi="th-TH"/>
              </w:rPr>
              <w:t xml:space="preserve">Level </w:t>
            </w:r>
            <w:r w:rsidRPr="00C5626A">
              <w:rPr>
                <w:sz w:val="16"/>
                <w:szCs w:val="16"/>
                <w:cs/>
                <w:lang w:bidi="th-TH"/>
              </w:rPr>
              <w:t>1</w:t>
            </w:r>
          </w:p>
        </w:tc>
        <w:tc>
          <w:tcPr>
            <w:tcW w:w="236" w:type="dxa"/>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997"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rPr>
            </w:pPr>
            <w:r w:rsidRPr="00C5626A">
              <w:rPr>
                <w:sz w:val="16"/>
                <w:szCs w:val="16"/>
                <w:lang w:bidi="th-TH"/>
              </w:rPr>
              <w:t>Level 2</w:t>
            </w:r>
          </w:p>
        </w:tc>
        <w:tc>
          <w:tcPr>
            <w:tcW w:w="236" w:type="dxa"/>
          </w:tcPr>
          <w:p w:rsidR="00C076CE" w:rsidRPr="00C5626A" w:rsidRDefault="00C076CE" w:rsidP="00113798">
            <w:pPr>
              <w:ind w:left="-43" w:right="-86"/>
              <w:jc w:val="center"/>
              <w:rPr>
                <w:rFonts w:cs="Times New Roman"/>
                <w:sz w:val="16"/>
                <w:szCs w:val="16"/>
              </w:rPr>
            </w:pPr>
          </w:p>
        </w:tc>
        <w:tc>
          <w:tcPr>
            <w:tcW w:w="835" w:type="dxa"/>
            <w:vAlign w:val="bottom"/>
            <w:hideMark/>
          </w:tcPr>
          <w:p w:rsidR="00C076CE" w:rsidRPr="00C5626A" w:rsidRDefault="00C076CE" w:rsidP="00113798">
            <w:pPr>
              <w:ind w:left="-43" w:right="-86"/>
              <w:jc w:val="center"/>
              <w:rPr>
                <w:rFonts w:cs="Times New Roman"/>
                <w:sz w:val="16"/>
                <w:szCs w:val="16"/>
                <w:cs/>
              </w:rPr>
            </w:pPr>
            <w:r w:rsidRPr="00C5626A">
              <w:rPr>
                <w:rFonts w:cs="Times New Roman"/>
                <w:sz w:val="16"/>
                <w:szCs w:val="16"/>
              </w:rPr>
              <w:t>Level 3</w:t>
            </w:r>
          </w:p>
        </w:tc>
        <w:tc>
          <w:tcPr>
            <w:tcW w:w="236" w:type="dxa"/>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966" w:type="dxa"/>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lang w:bidi="th-TH"/>
              </w:rPr>
            </w:pPr>
            <w:r w:rsidRPr="00C5626A">
              <w:rPr>
                <w:sz w:val="16"/>
                <w:szCs w:val="16"/>
                <w:lang w:bidi="th-TH"/>
              </w:rPr>
              <w:t>Total</w:t>
            </w:r>
          </w:p>
        </w:tc>
      </w:tr>
      <w:tr w:rsidR="00C076CE" w:rsidRPr="00C5626A" w:rsidTr="00FD71D1">
        <w:trPr>
          <w:trHeight w:val="261"/>
        </w:trPr>
        <w:tc>
          <w:tcPr>
            <w:tcW w:w="1797" w:type="dxa"/>
            <w:vAlign w:val="bottom"/>
          </w:tcPr>
          <w:p w:rsidR="00C076CE" w:rsidRPr="00C5626A" w:rsidRDefault="00C076CE" w:rsidP="00113798">
            <w:pPr>
              <w:ind w:left="-19" w:right="-90" w:hanging="101"/>
              <w:rPr>
                <w:rFonts w:cs="Times New Roman"/>
                <w:b/>
                <w:bCs/>
                <w:i/>
                <w:iCs/>
                <w:sz w:val="16"/>
                <w:szCs w:val="16"/>
              </w:rPr>
            </w:pPr>
          </w:p>
        </w:tc>
        <w:tc>
          <w:tcPr>
            <w:tcW w:w="8193" w:type="dxa"/>
            <w:gridSpan w:val="17"/>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lang w:bidi="th-TH"/>
              </w:rPr>
            </w:pPr>
            <w:r w:rsidRPr="00C5626A">
              <w:rPr>
                <w:i/>
                <w:iCs/>
                <w:sz w:val="16"/>
                <w:szCs w:val="16"/>
                <w:cs/>
                <w:lang w:bidi="th-TH"/>
              </w:rPr>
              <w:t>(</w:t>
            </w:r>
            <w:r w:rsidRPr="00C5626A">
              <w:rPr>
                <w:i/>
                <w:iCs/>
                <w:sz w:val="16"/>
                <w:szCs w:val="16"/>
                <w:lang w:bidi="th-TH"/>
              </w:rPr>
              <w:t>in Baht)</w:t>
            </w:r>
          </w:p>
        </w:tc>
      </w:tr>
      <w:tr w:rsidR="00B06E5B" w:rsidRPr="00C5626A" w:rsidTr="006B4AD7">
        <w:trPr>
          <w:trHeight w:val="261"/>
        </w:trPr>
        <w:tc>
          <w:tcPr>
            <w:tcW w:w="1797" w:type="dxa"/>
            <w:vAlign w:val="bottom"/>
            <w:hideMark/>
          </w:tcPr>
          <w:p w:rsidR="00C076CE" w:rsidRPr="00C5626A" w:rsidRDefault="00C076CE" w:rsidP="00113798">
            <w:pPr>
              <w:ind w:left="70" w:right="-90" w:hanging="101"/>
              <w:rPr>
                <w:rFonts w:cs="Times New Roman"/>
                <w:b/>
                <w:bCs/>
                <w:i/>
                <w:iCs/>
                <w:sz w:val="16"/>
                <w:szCs w:val="16"/>
                <w:cs/>
              </w:rPr>
            </w:pPr>
            <w:r w:rsidRPr="00C5626A">
              <w:rPr>
                <w:rFonts w:cs="Times New Roman"/>
                <w:b/>
                <w:bCs/>
                <w:i/>
                <w:iCs/>
                <w:sz w:val="16"/>
                <w:szCs w:val="16"/>
              </w:rPr>
              <w:t>Financial assets</w:t>
            </w:r>
          </w:p>
        </w:tc>
        <w:tc>
          <w:tcPr>
            <w:tcW w:w="986" w:type="dxa"/>
            <w:vAlign w:val="bottom"/>
          </w:tcPr>
          <w:p w:rsidR="00C076CE" w:rsidRPr="00C5626A" w:rsidRDefault="00C076CE" w:rsidP="00113798">
            <w:pPr>
              <w:pStyle w:val="acctfourfigures"/>
              <w:spacing w:line="240" w:lineRule="atLeast"/>
              <w:ind w:left="-43" w:right="-86"/>
              <w:rPr>
                <w:sz w:val="16"/>
                <w:szCs w:val="16"/>
                <w:highlight w:val="yellow"/>
              </w:rPr>
            </w:pPr>
          </w:p>
        </w:tc>
        <w:tc>
          <w:tcPr>
            <w:tcW w:w="236" w:type="dxa"/>
            <w:vAlign w:val="bottom"/>
          </w:tcPr>
          <w:p w:rsidR="00C076CE" w:rsidRPr="00C5626A" w:rsidRDefault="00C076CE" w:rsidP="00113798">
            <w:pPr>
              <w:pStyle w:val="acctfourfigures"/>
              <w:spacing w:line="240" w:lineRule="atLeast"/>
              <w:ind w:left="-43" w:right="-86"/>
              <w:rPr>
                <w:sz w:val="16"/>
                <w:szCs w:val="16"/>
                <w:highlight w:val="yellow"/>
              </w:rPr>
            </w:pPr>
          </w:p>
        </w:tc>
        <w:tc>
          <w:tcPr>
            <w:tcW w:w="1040" w:type="dxa"/>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239" w:type="dxa"/>
            <w:gridSpan w:val="2"/>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1015" w:type="dxa"/>
            <w:gridSpan w:val="2"/>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935" w:type="dxa"/>
            <w:vAlign w:val="bottom"/>
          </w:tcPr>
          <w:p w:rsidR="00C076CE" w:rsidRPr="00C5626A" w:rsidRDefault="00C076CE" w:rsidP="00D11B8F">
            <w:pPr>
              <w:pStyle w:val="acctfourfigures"/>
              <w:tabs>
                <w:tab w:val="decimal" w:pos="595"/>
              </w:tabs>
              <w:spacing w:line="240" w:lineRule="atLeast"/>
              <w:ind w:left="-286" w:right="-86"/>
              <w:rPr>
                <w:sz w:val="16"/>
                <w:szCs w:val="16"/>
                <w:highlight w:val="yellow"/>
              </w:rPr>
            </w:pPr>
          </w:p>
        </w:tc>
        <w:tc>
          <w:tcPr>
            <w:tcW w:w="236" w:type="dxa"/>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991" w:type="dxa"/>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242" w:type="dxa"/>
            <w:gridSpan w:val="2"/>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835" w:type="dxa"/>
            <w:vAlign w:val="bottom"/>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236" w:type="dxa"/>
          </w:tcPr>
          <w:p w:rsidR="00C076CE" w:rsidRPr="00C5626A" w:rsidRDefault="00C076CE" w:rsidP="00113798">
            <w:pPr>
              <w:pStyle w:val="acctfourfigures"/>
              <w:tabs>
                <w:tab w:val="decimal" w:pos="595"/>
              </w:tabs>
              <w:spacing w:line="240" w:lineRule="atLeast"/>
              <w:ind w:left="-43" w:right="-86"/>
              <w:rPr>
                <w:sz w:val="16"/>
                <w:szCs w:val="16"/>
                <w:highlight w:val="yellow"/>
              </w:rPr>
            </w:pPr>
          </w:p>
        </w:tc>
        <w:tc>
          <w:tcPr>
            <w:tcW w:w="966" w:type="dxa"/>
          </w:tcPr>
          <w:p w:rsidR="00C076CE" w:rsidRPr="00C5626A" w:rsidRDefault="00C076CE" w:rsidP="00113798">
            <w:pPr>
              <w:pStyle w:val="acctfourfigures"/>
              <w:tabs>
                <w:tab w:val="decimal" w:pos="595"/>
              </w:tabs>
              <w:spacing w:line="240" w:lineRule="atLeast"/>
              <w:ind w:left="-43" w:right="-86"/>
              <w:rPr>
                <w:sz w:val="16"/>
                <w:szCs w:val="16"/>
                <w:highlight w:val="yellow"/>
              </w:rPr>
            </w:pPr>
          </w:p>
        </w:tc>
      </w:tr>
      <w:tr w:rsidR="00B06E5B" w:rsidRPr="00C5626A" w:rsidTr="006B4AD7">
        <w:trPr>
          <w:trHeight w:val="60"/>
        </w:trPr>
        <w:tc>
          <w:tcPr>
            <w:tcW w:w="1797" w:type="dxa"/>
            <w:vAlign w:val="bottom"/>
            <w:hideMark/>
          </w:tcPr>
          <w:p w:rsidR="0046554A" w:rsidRPr="00C5626A" w:rsidRDefault="0046554A" w:rsidP="0046554A">
            <w:pPr>
              <w:ind w:left="70" w:right="-90" w:hanging="101"/>
              <w:rPr>
                <w:rFonts w:cs="Times New Roman"/>
                <w:sz w:val="16"/>
                <w:szCs w:val="16"/>
              </w:rPr>
            </w:pPr>
            <w:r w:rsidRPr="00C5626A">
              <w:rPr>
                <w:rFonts w:cs="Times New Roman"/>
                <w:sz w:val="16"/>
                <w:szCs w:val="16"/>
              </w:rPr>
              <w:t>Equity instruments</w:t>
            </w:r>
          </w:p>
        </w:tc>
        <w:tc>
          <w:tcPr>
            <w:tcW w:w="986" w:type="dxa"/>
            <w:vAlign w:val="bottom"/>
          </w:tcPr>
          <w:p w:rsidR="0046554A" w:rsidRPr="00C5626A" w:rsidRDefault="0046554A" w:rsidP="0046554A">
            <w:pPr>
              <w:spacing w:line="240" w:lineRule="atLeast"/>
              <w:ind w:left="-95" w:right="-58"/>
              <w:jc w:val="right"/>
              <w:rPr>
                <w:rFonts w:eastAsia="Times New Roman"/>
                <w:sz w:val="16"/>
                <w:szCs w:val="16"/>
              </w:rPr>
            </w:pPr>
            <w:r w:rsidRPr="00C5626A">
              <w:rPr>
                <w:rFonts w:eastAsia="Times New Roman"/>
                <w:sz w:val="16"/>
                <w:szCs w:val="16"/>
              </w:rPr>
              <w:t>455,501,305</w:t>
            </w:r>
          </w:p>
        </w:tc>
        <w:tc>
          <w:tcPr>
            <w:tcW w:w="236" w:type="dxa"/>
            <w:vAlign w:val="bottom"/>
          </w:tcPr>
          <w:p w:rsidR="0046554A" w:rsidRPr="00C5626A" w:rsidRDefault="0046554A" w:rsidP="0046554A">
            <w:pPr>
              <w:tabs>
                <w:tab w:val="decimal" w:pos="789"/>
              </w:tabs>
              <w:ind w:left="-43" w:right="-86"/>
              <w:jc w:val="right"/>
              <w:rPr>
                <w:sz w:val="16"/>
                <w:szCs w:val="16"/>
              </w:rPr>
            </w:pPr>
          </w:p>
        </w:tc>
        <w:tc>
          <w:tcPr>
            <w:tcW w:w="1040" w:type="dxa"/>
            <w:vAlign w:val="bottom"/>
          </w:tcPr>
          <w:p w:rsidR="0046554A" w:rsidRPr="00C5626A" w:rsidRDefault="0046554A" w:rsidP="0046554A">
            <w:pPr>
              <w:tabs>
                <w:tab w:val="decimal" w:pos="650"/>
              </w:tabs>
              <w:spacing w:line="240" w:lineRule="atLeast"/>
              <w:ind w:left="-43" w:right="-86"/>
              <w:jc w:val="right"/>
              <w:rPr>
                <w:rFonts w:eastAsia="Times New Roman"/>
                <w:sz w:val="16"/>
                <w:szCs w:val="16"/>
              </w:rPr>
            </w:pPr>
            <w:r w:rsidRPr="00C5626A">
              <w:rPr>
                <w:rFonts w:eastAsia="Times New Roman"/>
                <w:sz w:val="16"/>
                <w:szCs w:val="16"/>
              </w:rPr>
              <w:t>-</w:t>
            </w:r>
          </w:p>
        </w:tc>
        <w:tc>
          <w:tcPr>
            <w:tcW w:w="239" w:type="dxa"/>
            <w:gridSpan w:val="2"/>
            <w:vAlign w:val="bottom"/>
          </w:tcPr>
          <w:p w:rsidR="0046554A" w:rsidRPr="00C5626A" w:rsidRDefault="0046554A" w:rsidP="0046554A">
            <w:pPr>
              <w:tabs>
                <w:tab w:val="decimal" w:pos="595"/>
              </w:tabs>
              <w:ind w:left="-43" w:right="-86"/>
              <w:jc w:val="right"/>
              <w:rPr>
                <w:sz w:val="16"/>
                <w:szCs w:val="16"/>
              </w:rPr>
            </w:pPr>
          </w:p>
        </w:tc>
        <w:tc>
          <w:tcPr>
            <w:tcW w:w="1015" w:type="dxa"/>
            <w:gridSpan w:val="2"/>
            <w:vAlign w:val="bottom"/>
          </w:tcPr>
          <w:p w:rsidR="0046554A" w:rsidRPr="00C5626A" w:rsidRDefault="0046554A" w:rsidP="0046554A">
            <w:pPr>
              <w:spacing w:line="240" w:lineRule="atLeast"/>
              <w:ind w:left="-163" w:right="-69"/>
              <w:jc w:val="right"/>
              <w:rPr>
                <w:rFonts w:eastAsia="Times New Roman"/>
                <w:sz w:val="16"/>
                <w:szCs w:val="16"/>
                <w:lang w:val="en-GB"/>
              </w:rPr>
            </w:pPr>
            <w:r w:rsidRPr="00C5626A">
              <w:rPr>
                <w:rFonts w:eastAsia="Times New Roman"/>
                <w:sz w:val="16"/>
                <w:szCs w:val="16"/>
              </w:rPr>
              <w:t>455</w:t>
            </w:r>
            <w:r w:rsidRPr="00C5626A">
              <w:rPr>
                <w:rFonts w:eastAsia="Times New Roman"/>
                <w:sz w:val="16"/>
                <w:szCs w:val="16"/>
                <w:lang w:val="en-GB"/>
              </w:rPr>
              <w:t>,</w:t>
            </w:r>
            <w:r w:rsidRPr="00C5626A">
              <w:rPr>
                <w:rFonts w:eastAsia="Times New Roman"/>
                <w:sz w:val="16"/>
                <w:szCs w:val="16"/>
              </w:rPr>
              <w:t>501</w:t>
            </w:r>
            <w:r w:rsidRPr="00C5626A">
              <w:rPr>
                <w:rFonts w:eastAsia="Times New Roman"/>
                <w:sz w:val="16"/>
                <w:szCs w:val="16"/>
                <w:lang w:val="en-GB"/>
              </w:rPr>
              <w:t>,</w:t>
            </w:r>
            <w:r w:rsidRPr="00C5626A">
              <w:rPr>
                <w:rFonts w:eastAsia="Times New Roman"/>
                <w:sz w:val="16"/>
                <w:szCs w:val="16"/>
              </w:rPr>
              <w:t>305</w:t>
            </w:r>
          </w:p>
        </w:tc>
        <w:tc>
          <w:tcPr>
            <w:tcW w:w="236" w:type="dxa"/>
            <w:gridSpan w:val="2"/>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35" w:type="dxa"/>
            <w:vAlign w:val="bottom"/>
          </w:tcPr>
          <w:p w:rsidR="0046554A" w:rsidRPr="00C5626A" w:rsidRDefault="00FD71D1" w:rsidP="00FD71D1">
            <w:pPr>
              <w:tabs>
                <w:tab w:val="decimal" w:pos="477"/>
              </w:tabs>
              <w:spacing w:line="240" w:lineRule="atLeast"/>
              <w:ind w:left="-286" w:right="-38"/>
              <w:jc w:val="right"/>
              <w:rPr>
                <w:rFonts w:eastAsia="Times New Roman"/>
                <w:sz w:val="16"/>
                <w:szCs w:val="16"/>
                <w:lang w:bidi="ar-SA"/>
              </w:rPr>
            </w:pPr>
            <w:r w:rsidRPr="00C5626A">
              <w:rPr>
                <w:rFonts w:eastAsia="Times New Roman"/>
                <w:sz w:val="16"/>
                <w:szCs w:val="16"/>
                <w:lang w:bidi="ar-SA"/>
              </w:rPr>
              <w:t>421,697,495</w:t>
            </w: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91" w:type="dxa"/>
            <w:vAlign w:val="bottom"/>
          </w:tcPr>
          <w:p w:rsidR="0046554A" w:rsidRPr="00C5626A" w:rsidRDefault="00FD71D1" w:rsidP="00B06E5B">
            <w:pPr>
              <w:tabs>
                <w:tab w:val="decimal" w:pos="595"/>
              </w:tabs>
              <w:spacing w:line="240" w:lineRule="atLeast"/>
              <w:ind w:left="-161" w:right="21"/>
              <w:jc w:val="right"/>
              <w:rPr>
                <w:rFonts w:eastAsia="Times New Roman"/>
                <w:sz w:val="16"/>
                <w:szCs w:val="16"/>
                <w:lang w:bidi="ar-SA"/>
              </w:rPr>
            </w:pPr>
            <w:r>
              <w:rPr>
                <w:rFonts w:eastAsia="Times New Roman"/>
                <w:sz w:val="16"/>
                <w:szCs w:val="16"/>
                <w:lang w:bidi="ar-SA"/>
              </w:rPr>
              <w:t>-</w:t>
            </w:r>
          </w:p>
        </w:tc>
        <w:tc>
          <w:tcPr>
            <w:tcW w:w="242" w:type="dxa"/>
            <w:gridSpan w:val="2"/>
            <w:vAlign w:val="bottom"/>
          </w:tcPr>
          <w:p w:rsidR="0046554A" w:rsidRPr="00C5626A" w:rsidRDefault="0046554A" w:rsidP="0046554A">
            <w:pPr>
              <w:tabs>
                <w:tab w:val="decimal" w:pos="595"/>
              </w:tabs>
              <w:ind w:left="-43" w:right="-86"/>
              <w:jc w:val="right"/>
              <w:rPr>
                <w:sz w:val="16"/>
                <w:szCs w:val="16"/>
              </w:rPr>
            </w:pPr>
          </w:p>
        </w:tc>
        <w:tc>
          <w:tcPr>
            <w:tcW w:w="835" w:type="dxa"/>
            <w:vAlign w:val="bottom"/>
          </w:tcPr>
          <w:p w:rsidR="0046554A" w:rsidRPr="00C5626A" w:rsidRDefault="0046554A" w:rsidP="0046554A">
            <w:pPr>
              <w:tabs>
                <w:tab w:val="decimal" w:pos="595"/>
              </w:tabs>
              <w:ind w:left="-170" w:right="-86"/>
              <w:jc w:val="right"/>
              <w:rPr>
                <w:sz w:val="16"/>
                <w:szCs w:val="16"/>
              </w:rPr>
            </w:pPr>
            <w:r w:rsidRPr="00C5626A">
              <w:rPr>
                <w:rFonts w:eastAsia="Times New Roman"/>
                <w:sz w:val="16"/>
                <w:szCs w:val="16"/>
                <w:lang w:bidi="ar-SA"/>
              </w:rPr>
              <w:t>33</w:t>
            </w:r>
            <w:r w:rsidRPr="00C5626A">
              <w:rPr>
                <w:rFonts w:eastAsia="Times New Roman"/>
                <w:sz w:val="16"/>
                <w:szCs w:val="16"/>
                <w:lang w:val="en-GB" w:bidi="ar-SA"/>
              </w:rPr>
              <w:t>,</w:t>
            </w:r>
            <w:r w:rsidRPr="00C5626A">
              <w:rPr>
                <w:rFonts w:eastAsia="Times New Roman"/>
                <w:sz w:val="16"/>
                <w:szCs w:val="16"/>
                <w:lang w:bidi="ar-SA"/>
              </w:rPr>
              <w:t>803</w:t>
            </w:r>
            <w:r w:rsidRPr="00C5626A">
              <w:rPr>
                <w:rFonts w:eastAsia="Times New Roman"/>
                <w:sz w:val="16"/>
                <w:szCs w:val="16"/>
                <w:lang w:val="en-GB" w:bidi="ar-SA"/>
              </w:rPr>
              <w:t>,</w:t>
            </w:r>
            <w:r w:rsidRPr="00C5626A">
              <w:rPr>
                <w:rFonts w:eastAsia="Times New Roman"/>
                <w:sz w:val="16"/>
                <w:szCs w:val="16"/>
                <w:lang w:bidi="ar-SA"/>
              </w:rPr>
              <w:t>810</w:t>
            </w: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66" w:type="dxa"/>
            <w:vAlign w:val="bottom"/>
          </w:tcPr>
          <w:p w:rsidR="0046554A" w:rsidRPr="00C5626A" w:rsidRDefault="0046554A" w:rsidP="0046554A">
            <w:pPr>
              <w:spacing w:line="240" w:lineRule="atLeast"/>
              <w:ind w:left="-248" w:right="-86"/>
              <w:jc w:val="right"/>
              <w:rPr>
                <w:rFonts w:eastAsia="Times New Roman"/>
                <w:sz w:val="16"/>
                <w:szCs w:val="16"/>
                <w:lang w:val="en-GB" w:bidi="ar-SA"/>
              </w:rPr>
            </w:pPr>
            <w:r w:rsidRPr="00C5626A">
              <w:rPr>
                <w:rFonts w:eastAsia="Times New Roman"/>
                <w:sz w:val="16"/>
                <w:szCs w:val="16"/>
              </w:rPr>
              <w:t>455</w:t>
            </w:r>
            <w:r w:rsidRPr="00C5626A">
              <w:rPr>
                <w:rFonts w:eastAsia="Times New Roman"/>
                <w:sz w:val="16"/>
                <w:szCs w:val="16"/>
                <w:lang w:val="en-GB"/>
              </w:rPr>
              <w:t>,</w:t>
            </w:r>
            <w:r w:rsidRPr="00C5626A">
              <w:rPr>
                <w:rFonts w:eastAsia="Times New Roman"/>
                <w:sz w:val="16"/>
                <w:szCs w:val="16"/>
              </w:rPr>
              <w:t>501</w:t>
            </w:r>
            <w:r w:rsidRPr="00C5626A">
              <w:rPr>
                <w:rFonts w:eastAsia="Times New Roman"/>
                <w:sz w:val="16"/>
                <w:szCs w:val="16"/>
                <w:lang w:val="en-GB"/>
              </w:rPr>
              <w:t>,</w:t>
            </w:r>
            <w:r w:rsidRPr="00C5626A">
              <w:rPr>
                <w:rFonts w:eastAsia="Times New Roman"/>
                <w:sz w:val="16"/>
                <w:szCs w:val="16"/>
              </w:rPr>
              <w:t>305</w:t>
            </w:r>
          </w:p>
        </w:tc>
      </w:tr>
      <w:tr w:rsidR="00B06E5B" w:rsidRPr="00C5626A" w:rsidTr="006B4AD7">
        <w:trPr>
          <w:trHeight w:val="60"/>
        </w:trPr>
        <w:tc>
          <w:tcPr>
            <w:tcW w:w="1797" w:type="dxa"/>
            <w:vAlign w:val="bottom"/>
          </w:tcPr>
          <w:p w:rsidR="0046554A" w:rsidRPr="00C5626A" w:rsidRDefault="0046554A" w:rsidP="0046554A">
            <w:pPr>
              <w:ind w:right="-90" w:hanging="20"/>
              <w:rPr>
                <w:rFonts w:cs="Times New Roman"/>
                <w:sz w:val="16"/>
                <w:szCs w:val="16"/>
              </w:rPr>
            </w:pPr>
            <w:r w:rsidRPr="00C5626A">
              <w:rPr>
                <w:rFonts w:cs="Times New Roman"/>
                <w:sz w:val="16"/>
                <w:szCs w:val="16"/>
              </w:rPr>
              <w:t xml:space="preserve">Debt instruments </w:t>
            </w:r>
          </w:p>
        </w:tc>
        <w:tc>
          <w:tcPr>
            <w:tcW w:w="986" w:type="dxa"/>
            <w:vAlign w:val="bottom"/>
          </w:tcPr>
          <w:p w:rsidR="0046554A" w:rsidRPr="00C5626A" w:rsidRDefault="00747814" w:rsidP="0046554A">
            <w:pPr>
              <w:spacing w:line="240" w:lineRule="atLeast"/>
              <w:ind w:left="-43" w:right="-58"/>
              <w:jc w:val="right"/>
              <w:rPr>
                <w:rFonts w:eastAsia="Times New Roman"/>
                <w:sz w:val="16"/>
                <w:szCs w:val="16"/>
              </w:rPr>
            </w:pPr>
            <w:r w:rsidRPr="00747814">
              <w:rPr>
                <w:rFonts w:eastAsia="Times New Roman"/>
                <w:sz w:val="16"/>
                <w:szCs w:val="16"/>
              </w:rPr>
              <w:t>146,844,768</w:t>
            </w:r>
          </w:p>
        </w:tc>
        <w:tc>
          <w:tcPr>
            <w:tcW w:w="236" w:type="dxa"/>
            <w:vAlign w:val="bottom"/>
          </w:tcPr>
          <w:p w:rsidR="0046554A" w:rsidRPr="00C5626A" w:rsidRDefault="0046554A" w:rsidP="0046554A">
            <w:pPr>
              <w:tabs>
                <w:tab w:val="decimal" w:pos="789"/>
              </w:tabs>
              <w:ind w:left="-43" w:right="-86"/>
              <w:jc w:val="right"/>
              <w:rPr>
                <w:sz w:val="16"/>
                <w:szCs w:val="16"/>
              </w:rPr>
            </w:pPr>
          </w:p>
        </w:tc>
        <w:tc>
          <w:tcPr>
            <w:tcW w:w="1040" w:type="dxa"/>
            <w:vAlign w:val="bottom"/>
          </w:tcPr>
          <w:p w:rsidR="0046554A" w:rsidRPr="00C5626A" w:rsidRDefault="0046554A" w:rsidP="0046554A">
            <w:pPr>
              <w:tabs>
                <w:tab w:val="decimal" w:pos="650"/>
              </w:tabs>
              <w:spacing w:line="240" w:lineRule="atLeast"/>
              <w:ind w:left="-174" w:right="-86"/>
              <w:jc w:val="right"/>
              <w:rPr>
                <w:rFonts w:eastAsia="Times New Roman"/>
                <w:sz w:val="16"/>
                <w:szCs w:val="16"/>
                <w:lang w:val="en-GB" w:bidi="ar-SA"/>
              </w:rPr>
            </w:pPr>
            <w:r w:rsidRPr="00C5626A">
              <w:rPr>
                <w:rFonts w:eastAsia="Times New Roman"/>
                <w:sz w:val="16"/>
                <w:szCs w:val="16"/>
                <w:lang w:bidi="ar-SA"/>
              </w:rPr>
              <w:t>50</w:t>
            </w:r>
            <w:r w:rsidRPr="00C5626A">
              <w:rPr>
                <w:rFonts w:eastAsia="Times New Roman"/>
                <w:sz w:val="16"/>
                <w:szCs w:val="16"/>
                <w:lang w:val="en-GB" w:bidi="ar-SA"/>
              </w:rPr>
              <w:t>,</w:t>
            </w:r>
            <w:r w:rsidRPr="00C5626A">
              <w:rPr>
                <w:rFonts w:eastAsia="Times New Roman"/>
                <w:sz w:val="16"/>
                <w:szCs w:val="16"/>
                <w:lang w:bidi="ar-SA"/>
              </w:rPr>
              <w:t>000</w:t>
            </w:r>
            <w:r w:rsidRPr="00C5626A">
              <w:rPr>
                <w:rFonts w:eastAsia="Times New Roman"/>
                <w:sz w:val="16"/>
                <w:szCs w:val="16"/>
                <w:lang w:val="en-GB" w:bidi="ar-SA"/>
              </w:rPr>
              <w:t>,</w:t>
            </w:r>
            <w:r w:rsidRPr="00C5626A">
              <w:rPr>
                <w:rFonts w:eastAsia="Times New Roman"/>
                <w:sz w:val="16"/>
                <w:szCs w:val="16"/>
                <w:lang w:bidi="ar-SA"/>
              </w:rPr>
              <w:t>000</w:t>
            </w:r>
          </w:p>
        </w:tc>
        <w:tc>
          <w:tcPr>
            <w:tcW w:w="239" w:type="dxa"/>
            <w:gridSpan w:val="2"/>
            <w:vAlign w:val="bottom"/>
          </w:tcPr>
          <w:p w:rsidR="0046554A" w:rsidRPr="00C5626A" w:rsidRDefault="0046554A" w:rsidP="0046554A">
            <w:pPr>
              <w:tabs>
                <w:tab w:val="decimal" w:pos="595"/>
              </w:tabs>
              <w:ind w:left="-43" w:right="-86"/>
              <w:jc w:val="right"/>
              <w:rPr>
                <w:sz w:val="16"/>
                <w:szCs w:val="16"/>
              </w:rPr>
            </w:pPr>
          </w:p>
        </w:tc>
        <w:tc>
          <w:tcPr>
            <w:tcW w:w="1015" w:type="dxa"/>
            <w:gridSpan w:val="2"/>
            <w:vAlign w:val="bottom"/>
          </w:tcPr>
          <w:p w:rsidR="0046554A" w:rsidRPr="00C5626A" w:rsidRDefault="00747814" w:rsidP="0046554A">
            <w:pPr>
              <w:spacing w:line="240" w:lineRule="atLeast"/>
              <w:ind w:left="-163" w:right="-69"/>
              <w:jc w:val="right"/>
              <w:rPr>
                <w:rFonts w:eastAsia="Times New Roman"/>
                <w:sz w:val="16"/>
                <w:szCs w:val="16"/>
                <w:lang w:bidi="ar-SA"/>
              </w:rPr>
            </w:pPr>
            <w:r w:rsidRPr="00747814">
              <w:rPr>
                <w:rFonts w:eastAsia="Times New Roman"/>
                <w:sz w:val="16"/>
                <w:szCs w:val="16"/>
                <w:lang w:bidi="ar-SA"/>
              </w:rPr>
              <w:t>196,844,768</w:t>
            </w:r>
          </w:p>
        </w:tc>
        <w:tc>
          <w:tcPr>
            <w:tcW w:w="236" w:type="dxa"/>
            <w:gridSpan w:val="2"/>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35" w:type="dxa"/>
            <w:vAlign w:val="bottom"/>
          </w:tcPr>
          <w:p w:rsidR="0046554A" w:rsidRPr="00C5626A" w:rsidRDefault="0046554A" w:rsidP="00FD71D1">
            <w:pPr>
              <w:tabs>
                <w:tab w:val="decimal" w:pos="477"/>
              </w:tabs>
              <w:spacing w:line="240" w:lineRule="atLeast"/>
              <w:ind w:left="-286" w:right="-38"/>
              <w:jc w:val="right"/>
              <w:rPr>
                <w:rFonts w:eastAsia="Times New Roman"/>
                <w:sz w:val="16"/>
                <w:szCs w:val="16"/>
                <w:lang w:bidi="ar-SA"/>
              </w:rPr>
            </w:pPr>
            <w:r w:rsidRPr="00C5626A">
              <w:rPr>
                <w:rFonts w:eastAsia="Times New Roman"/>
                <w:sz w:val="16"/>
                <w:szCs w:val="16"/>
                <w:lang w:bidi="ar-SA"/>
              </w:rPr>
              <w:t>-</w:t>
            </w: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91" w:type="dxa"/>
            <w:vAlign w:val="bottom"/>
          </w:tcPr>
          <w:p w:rsidR="0046554A" w:rsidRPr="00C5626A" w:rsidRDefault="00747814" w:rsidP="00B06E5B">
            <w:pPr>
              <w:tabs>
                <w:tab w:val="decimal" w:pos="595"/>
              </w:tabs>
              <w:spacing w:line="240" w:lineRule="atLeast"/>
              <w:ind w:left="-161" w:right="21"/>
              <w:jc w:val="right"/>
              <w:rPr>
                <w:rFonts w:eastAsia="Times New Roman"/>
                <w:sz w:val="16"/>
                <w:szCs w:val="16"/>
              </w:rPr>
            </w:pPr>
            <w:r w:rsidRPr="00747814">
              <w:rPr>
                <w:rFonts w:eastAsia="Times New Roman"/>
                <w:sz w:val="16"/>
                <w:szCs w:val="16"/>
              </w:rPr>
              <w:t>196,692,397</w:t>
            </w:r>
          </w:p>
        </w:tc>
        <w:tc>
          <w:tcPr>
            <w:tcW w:w="242" w:type="dxa"/>
            <w:gridSpan w:val="2"/>
            <w:vAlign w:val="bottom"/>
          </w:tcPr>
          <w:p w:rsidR="0046554A" w:rsidRPr="00C5626A" w:rsidRDefault="0046554A" w:rsidP="0046554A">
            <w:pPr>
              <w:tabs>
                <w:tab w:val="decimal" w:pos="595"/>
              </w:tabs>
              <w:ind w:left="-43" w:right="-86"/>
              <w:jc w:val="right"/>
              <w:rPr>
                <w:sz w:val="16"/>
                <w:szCs w:val="16"/>
              </w:rPr>
            </w:pPr>
          </w:p>
        </w:tc>
        <w:tc>
          <w:tcPr>
            <w:tcW w:w="835" w:type="dxa"/>
            <w:vAlign w:val="bottom"/>
          </w:tcPr>
          <w:p w:rsidR="0046554A" w:rsidRPr="00C5626A" w:rsidRDefault="0046554A" w:rsidP="0046554A">
            <w:pPr>
              <w:tabs>
                <w:tab w:val="decimal" w:pos="595"/>
              </w:tabs>
              <w:ind w:left="-43" w:right="-86"/>
              <w:jc w:val="right"/>
              <w:rPr>
                <w:sz w:val="16"/>
                <w:szCs w:val="16"/>
              </w:rPr>
            </w:pPr>
            <w:r w:rsidRPr="00C5626A">
              <w:rPr>
                <w:sz w:val="16"/>
                <w:szCs w:val="16"/>
              </w:rPr>
              <w:t>-</w:t>
            </w: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66" w:type="dxa"/>
            <w:vAlign w:val="bottom"/>
          </w:tcPr>
          <w:p w:rsidR="0046554A" w:rsidRPr="00C5626A" w:rsidRDefault="00747814" w:rsidP="0046554A">
            <w:pPr>
              <w:spacing w:line="240" w:lineRule="atLeast"/>
              <w:ind w:left="-248" w:right="-86"/>
              <w:jc w:val="right"/>
              <w:rPr>
                <w:rFonts w:eastAsia="Times New Roman"/>
                <w:sz w:val="16"/>
                <w:szCs w:val="16"/>
                <w:lang w:bidi="ar-SA"/>
              </w:rPr>
            </w:pPr>
            <w:r w:rsidRPr="00747814">
              <w:rPr>
                <w:rFonts w:eastAsia="Times New Roman"/>
                <w:sz w:val="16"/>
                <w:szCs w:val="16"/>
              </w:rPr>
              <w:t>196,692,397</w:t>
            </w:r>
          </w:p>
        </w:tc>
      </w:tr>
      <w:tr w:rsidR="00B06E5B" w:rsidRPr="00C5626A" w:rsidTr="006B4AD7">
        <w:trPr>
          <w:trHeight w:val="261"/>
        </w:trPr>
        <w:tc>
          <w:tcPr>
            <w:tcW w:w="1797" w:type="dxa"/>
            <w:vAlign w:val="bottom"/>
            <w:hideMark/>
          </w:tcPr>
          <w:p w:rsidR="0046554A" w:rsidRPr="00C5626A" w:rsidRDefault="0046554A" w:rsidP="0046554A">
            <w:pPr>
              <w:ind w:right="-90" w:hanging="20"/>
              <w:rPr>
                <w:rFonts w:cs="Times New Roman"/>
                <w:b/>
                <w:bCs/>
                <w:sz w:val="16"/>
                <w:szCs w:val="16"/>
                <w:lang w:val="en-GB"/>
              </w:rPr>
            </w:pPr>
            <w:r w:rsidRPr="00C5626A">
              <w:rPr>
                <w:rFonts w:cs="Times New Roman"/>
                <w:b/>
                <w:bCs/>
                <w:sz w:val="16"/>
                <w:szCs w:val="16"/>
                <w:lang w:val="en-GB"/>
              </w:rPr>
              <w:t>Total financial assets</w:t>
            </w:r>
          </w:p>
        </w:tc>
        <w:tc>
          <w:tcPr>
            <w:tcW w:w="986" w:type="dxa"/>
            <w:tcBorders>
              <w:top w:val="single" w:sz="4" w:space="0" w:color="auto"/>
              <w:left w:val="nil"/>
              <w:bottom w:val="double" w:sz="4" w:space="0" w:color="auto"/>
              <w:right w:val="nil"/>
            </w:tcBorders>
            <w:vAlign w:val="bottom"/>
          </w:tcPr>
          <w:p w:rsidR="0046554A" w:rsidRPr="00C5626A" w:rsidRDefault="00747814" w:rsidP="0046554A">
            <w:pPr>
              <w:spacing w:line="240" w:lineRule="atLeast"/>
              <w:ind w:left="-95" w:right="-58"/>
              <w:jc w:val="right"/>
              <w:rPr>
                <w:rFonts w:eastAsia="Times New Roman"/>
                <w:b/>
                <w:bCs/>
                <w:sz w:val="16"/>
                <w:szCs w:val="16"/>
                <w:lang w:val="en-GB"/>
              </w:rPr>
            </w:pPr>
            <w:r w:rsidRPr="00747814">
              <w:rPr>
                <w:rFonts w:eastAsia="Times New Roman"/>
                <w:b/>
                <w:bCs/>
                <w:sz w:val="16"/>
                <w:szCs w:val="16"/>
              </w:rPr>
              <w:t>602,346,073</w:t>
            </w:r>
          </w:p>
        </w:tc>
        <w:tc>
          <w:tcPr>
            <w:tcW w:w="236" w:type="dxa"/>
            <w:vAlign w:val="bottom"/>
          </w:tcPr>
          <w:p w:rsidR="0046554A" w:rsidRPr="00C5626A" w:rsidRDefault="0046554A" w:rsidP="0046554A">
            <w:pPr>
              <w:tabs>
                <w:tab w:val="decimal" w:pos="789"/>
              </w:tabs>
              <w:ind w:left="-43" w:right="-86"/>
              <w:jc w:val="right"/>
              <w:rPr>
                <w:b/>
                <w:bCs/>
                <w:sz w:val="16"/>
                <w:szCs w:val="16"/>
              </w:rPr>
            </w:pPr>
          </w:p>
        </w:tc>
        <w:tc>
          <w:tcPr>
            <w:tcW w:w="1040" w:type="dxa"/>
            <w:tcBorders>
              <w:top w:val="single" w:sz="4" w:space="0" w:color="auto"/>
              <w:left w:val="nil"/>
              <w:bottom w:val="double" w:sz="4" w:space="0" w:color="auto"/>
              <w:right w:val="nil"/>
            </w:tcBorders>
            <w:vAlign w:val="bottom"/>
          </w:tcPr>
          <w:p w:rsidR="0046554A" w:rsidRPr="00C5626A" w:rsidRDefault="0046554A" w:rsidP="0046554A">
            <w:pPr>
              <w:tabs>
                <w:tab w:val="decimal" w:pos="650"/>
              </w:tabs>
              <w:spacing w:line="240" w:lineRule="atLeast"/>
              <w:ind w:left="-264" w:right="-86"/>
              <w:jc w:val="right"/>
              <w:rPr>
                <w:rFonts w:eastAsia="Times New Roman"/>
                <w:b/>
                <w:bCs/>
                <w:sz w:val="16"/>
                <w:szCs w:val="16"/>
                <w:lang w:val="en-GB" w:bidi="ar-SA"/>
              </w:rPr>
            </w:pPr>
            <w:r w:rsidRPr="00C5626A">
              <w:rPr>
                <w:rFonts w:eastAsia="Times New Roman"/>
                <w:b/>
                <w:bCs/>
                <w:sz w:val="16"/>
                <w:szCs w:val="16"/>
                <w:lang w:bidi="ar-SA"/>
              </w:rPr>
              <w:t>50</w:t>
            </w:r>
            <w:r w:rsidRPr="00C5626A">
              <w:rPr>
                <w:rFonts w:eastAsia="Times New Roman"/>
                <w:b/>
                <w:bCs/>
                <w:sz w:val="16"/>
                <w:szCs w:val="16"/>
                <w:lang w:val="en-GB" w:bidi="ar-SA"/>
              </w:rPr>
              <w:t>,</w:t>
            </w:r>
            <w:r w:rsidRPr="00C5626A">
              <w:rPr>
                <w:rFonts w:eastAsia="Times New Roman"/>
                <w:b/>
                <w:bCs/>
                <w:sz w:val="16"/>
                <w:szCs w:val="16"/>
                <w:lang w:bidi="ar-SA"/>
              </w:rPr>
              <w:t>000</w:t>
            </w:r>
            <w:r w:rsidRPr="00C5626A">
              <w:rPr>
                <w:rFonts w:eastAsia="Times New Roman"/>
                <w:b/>
                <w:bCs/>
                <w:sz w:val="16"/>
                <w:szCs w:val="16"/>
                <w:lang w:val="en-GB" w:bidi="ar-SA"/>
              </w:rPr>
              <w:t>,</w:t>
            </w:r>
            <w:r w:rsidRPr="00C5626A">
              <w:rPr>
                <w:rFonts w:eastAsia="Times New Roman"/>
                <w:b/>
                <w:bCs/>
                <w:sz w:val="16"/>
                <w:szCs w:val="16"/>
                <w:lang w:bidi="ar-SA"/>
              </w:rPr>
              <w:t>000</w:t>
            </w:r>
          </w:p>
        </w:tc>
        <w:tc>
          <w:tcPr>
            <w:tcW w:w="239" w:type="dxa"/>
            <w:gridSpan w:val="2"/>
            <w:vAlign w:val="bottom"/>
          </w:tcPr>
          <w:p w:rsidR="0046554A" w:rsidRPr="00C5626A" w:rsidRDefault="0046554A" w:rsidP="0046554A">
            <w:pPr>
              <w:tabs>
                <w:tab w:val="decimal" w:pos="595"/>
              </w:tabs>
              <w:ind w:left="-43" w:right="-86"/>
              <w:jc w:val="right"/>
              <w:rPr>
                <w:b/>
                <w:bCs/>
                <w:sz w:val="16"/>
                <w:szCs w:val="16"/>
              </w:rPr>
            </w:pPr>
          </w:p>
        </w:tc>
        <w:tc>
          <w:tcPr>
            <w:tcW w:w="1015" w:type="dxa"/>
            <w:gridSpan w:val="2"/>
            <w:tcBorders>
              <w:top w:val="single" w:sz="4" w:space="0" w:color="auto"/>
              <w:left w:val="nil"/>
              <w:bottom w:val="double" w:sz="4" w:space="0" w:color="auto"/>
              <w:right w:val="nil"/>
            </w:tcBorders>
            <w:vAlign w:val="bottom"/>
          </w:tcPr>
          <w:p w:rsidR="0046554A" w:rsidRPr="00C5626A" w:rsidRDefault="00747814" w:rsidP="0046554A">
            <w:pPr>
              <w:spacing w:line="240" w:lineRule="atLeast"/>
              <w:ind w:left="-163" w:right="-69"/>
              <w:jc w:val="right"/>
              <w:rPr>
                <w:rFonts w:eastAsia="Times New Roman"/>
                <w:b/>
                <w:bCs/>
                <w:sz w:val="16"/>
                <w:szCs w:val="16"/>
                <w:lang w:val="en-GB" w:bidi="ar-SA"/>
              </w:rPr>
            </w:pPr>
            <w:r w:rsidRPr="00747814">
              <w:rPr>
                <w:rFonts w:eastAsia="Times New Roman"/>
                <w:b/>
                <w:bCs/>
                <w:sz w:val="16"/>
                <w:szCs w:val="16"/>
                <w:lang w:bidi="ar-SA"/>
              </w:rPr>
              <w:t>652,346,073</w:t>
            </w:r>
          </w:p>
        </w:tc>
        <w:tc>
          <w:tcPr>
            <w:tcW w:w="236" w:type="dxa"/>
            <w:gridSpan w:val="2"/>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35" w:type="dxa"/>
            <w:vAlign w:val="bottom"/>
          </w:tcPr>
          <w:p w:rsidR="0046554A" w:rsidRPr="00C5626A" w:rsidRDefault="0046554A" w:rsidP="00B06E5B">
            <w:pPr>
              <w:tabs>
                <w:tab w:val="decimal" w:pos="477"/>
              </w:tabs>
              <w:spacing w:line="240" w:lineRule="atLeast"/>
              <w:ind w:left="-286" w:right="6"/>
              <w:jc w:val="right"/>
              <w:rPr>
                <w:rFonts w:eastAsia="Times New Roman"/>
                <w:sz w:val="16"/>
                <w:szCs w:val="16"/>
                <w:lang w:val="en-GB" w:bidi="ar-SA"/>
              </w:rPr>
            </w:pP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91"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242" w:type="dxa"/>
            <w:gridSpan w:val="2"/>
            <w:vAlign w:val="bottom"/>
          </w:tcPr>
          <w:p w:rsidR="0046554A" w:rsidRPr="00C5626A" w:rsidRDefault="0046554A" w:rsidP="0046554A">
            <w:pPr>
              <w:tabs>
                <w:tab w:val="decimal" w:pos="595"/>
              </w:tabs>
              <w:ind w:left="-43" w:right="-86"/>
              <w:jc w:val="right"/>
              <w:rPr>
                <w:sz w:val="16"/>
                <w:szCs w:val="16"/>
              </w:rPr>
            </w:pPr>
          </w:p>
        </w:tc>
        <w:tc>
          <w:tcPr>
            <w:tcW w:w="835" w:type="dxa"/>
            <w:vAlign w:val="bottom"/>
          </w:tcPr>
          <w:p w:rsidR="0046554A" w:rsidRPr="00C5626A" w:rsidRDefault="0046554A" w:rsidP="0046554A">
            <w:pPr>
              <w:tabs>
                <w:tab w:val="decimal" w:pos="595"/>
              </w:tabs>
              <w:ind w:left="-43" w:right="-86"/>
              <w:jc w:val="right"/>
              <w:rPr>
                <w:sz w:val="16"/>
                <w:szCs w:val="16"/>
              </w:rPr>
            </w:pPr>
          </w:p>
        </w:tc>
        <w:tc>
          <w:tcPr>
            <w:tcW w:w="23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c>
          <w:tcPr>
            <w:tcW w:w="966" w:type="dxa"/>
            <w:vAlign w:val="bottom"/>
          </w:tcPr>
          <w:p w:rsidR="0046554A" w:rsidRPr="00C5626A" w:rsidRDefault="0046554A" w:rsidP="0046554A">
            <w:pPr>
              <w:tabs>
                <w:tab w:val="decimal" w:pos="595"/>
              </w:tabs>
              <w:spacing w:line="240" w:lineRule="atLeast"/>
              <w:ind w:left="-43" w:right="-86"/>
              <w:jc w:val="right"/>
              <w:rPr>
                <w:rFonts w:eastAsia="Times New Roman"/>
                <w:sz w:val="16"/>
                <w:szCs w:val="16"/>
                <w:lang w:val="en-GB" w:bidi="ar-SA"/>
              </w:rPr>
            </w:pPr>
          </w:p>
        </w:tc>
      </w:tr>
    </w:tbl>
    <w:p w:rsidR="00157D81" w:rsidRPr="00DC2642" w:rsidRDefault="00157D81" w:rsidP="006F2EAB">
      <w:pPr>
        <w:spacing w:line="240" w:lineRule="atLeast"/>
        <w:ind w:left="540" w:hanging="540"/>
        <w:rPr>
          <w:rFonts w:cs="Times New Roman"/>
          <w:b/>
          <w:bCs/>
          <w:sz w:val="24"/>
          <w:szCs w:val="24"/>
        </w:rPr>
      </w:pPr>
    </w:p>
    <w:tbl>
      <w:tblPr>
        <w:tblW w:w="9999" w:type="dxa"/>
        <w:tblInd w:w="432" w:type="dxa"/>
        <w:tblLayout w:type="fixed"/>
        <w:tblLook w:val="04A0" w:firstRow="1" w:lastRow="0" w:firstColumn="1" w:lastColumn="0" w:noHBand="0" w:noVBand="1"/>
      </w:tblPr>
      <w:tblGrid>
        <w:gridCol w:w="1818"/>
        <w:gridCol w:w="989"/>
        <w:gridCol w:w="236"/>
        <w:gridCol w:w="1024"/>
        <w:gridCol w:w="188"/>
        <w:gridCol w:w="48"/>
        <w:gridCol w:w="942"/>
        <w:gridCol w:w="84"/>
        <w:gridCol w:w="154"/>
        <w:gridCol w:w="84"/>
        <w:gridCol w:w="669"/>
        <w:gridCol w:w="72"/>
        <w:gridCol w:w="164"/>
        <w:gridCol w:w="72"/>
        <w:gridCol w:w="1042"/>
        <w:gridCol w:w="27"/>
        <w:gridCol w:w="209"/>
        <w:gridCol w:w="27"/>
        <w:gridCol w:w="817"/>
        <w:gridCol w:w="73"/>
        <w:gridCol w:w="163"/>
        <w:gridCol w:w="73"/>
        <w:gridCol w:w="1015"/>
        <w:gridCol w:w="9"/>
      </w:tblGrid>
      <w:tr w:rsidR="00C076CE" w:rsidRPr="00C5626A" w:rsidTr="00C5626A">
        <w:trPr>
          <w:gridAfter w:val="1"/>
          <w:wAfter w:w="9" w:type="dxa"/>
          <w:trHeight w:val="60"/>
        </w:trPr>
        <w:tc>
          <w:tcPr>
            <w:tcW w:w="1818" w:type="dxa"/>
            <w:vAlign w:val="bottom"/>
          </w:tcPr>
          <w:p w:rsidR="00C076CE" w:rsidRPr="00C5626A" w:rsidRDefault="00C076CE" w:rsidP="00D11B8F">
            <w:pPr>
              <w:ind w:right="-318"/>
              <w:rPr>
                <w:rFonts w:cs="Times New Roman"/>
                <w:sz w:val="16"/>
                <w:szCs w:val="16"/>
              </w:rPr>
            </w:pPr>
          </w:p>
        </w:tc>
        <w:tc>
          <w:tcPr>
            <w:tcW w:w="8172" w:type="dxa"/>
            <w:gridSpan w:val="22"/>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lang w:val="en-US" w:bidi="th-TH"/>
              </w:rPr>
            </w:pPr>
            <w:r w:rsidRPr="00C5626A">
              <w:rPr>
                <w:b/>
                <w:bCs/>
                <w:sz w:val="16"/>
                <w:szCs w:val="16"/>
                <w:lang w:bidi="th-TH"/>
              </w:rPr>
              <w:t>Consolidated</w:t>
            </w:r>
            <w:r w:rsidRPr="00C5626A">
              <w:rPr>
                <w:b/>
                <w:bCs/>
                <w:sz w:val="16"/>
                <w:szCs w:val="16"/>
              </w:rPr>
              <w:t xml:space="preserve"> and Separate financial statements</w:t>
            </w:r>
          </w:p>
        </w:tc>
      </w:tr>
      <w:tr w:rsidR="00C076CE" w:rsidRPr="00C5626A" w:rsidTr="00C5626A">
        <w:trPr>
          <w:trHeight w:val="261"/>
        </w:trPr>
        <w:tc>
          <w:tcPr>
            <w:tcW w:w="1818" w:type="dxa"/>
            <w:vAlign w:val="bottom"/>
          </w:tcPr>
          <w:p w:rsidR="00C076CE" w:rsidRPr="00C5626A" w:rsidRDefault="00C076CE" w:rsidP="00113798">
            <w:pPr>
              <w:ind w:left="73" w:right="-90"/>
              <w:jc w:val="center"/>
              <w:rPr>
                <w:rFonts w:cs="Times New Roman"/>
                <w:sz w:val="16"/>
                <w:szCs w:val="16"/>
                <w:cs/>
                <w:lang w:bidi="ar-SA"/>
              </w:rPr>
            </w:pPr>
          </w:p>
        </w:tc>
        <w:tc>
          <w:tcPr>
            <w:tcW w:w="3427" w:type="dxa"/>
            <w:gridSpan w:val="6"/>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lang w:bidi="th-TH"/>
              </w:rPr>
            </w:pPr>
            <w:r w:rsidRPr="00C5626A">
              <w:rPr>
                <w:b/>
                <w:bCs/>
                <w:sz w:val="16"/>
                <w:szCs w:val="16"/>
                <w:lang w:bidi="th-TH"/>
              </w:rPr>
              <w:t>Carrying amount</w:t>
            </w:r>
          </w:p>
        </w:tc>
        <w:tc>
          <w:tcPr>
            <w:tcW w:w="238" w:type="dxa"/>
            <w:gridSpan w:val="2"/>
          </w:tcPr>
          <w:p w:rsidR="00C076CE" w:rsidRPr="00C5626A" w:rsidRDefault="00C076CE" w:rsidP="00113798">
            <w:pPr>
              <w:pStyle w:val="acctfourfigures"/>
              <w:tabs>
                <w:tab w:val="left" w:pos="720"/>
              </w:tabs>
              <w:spacing w:line="240" w:lineRule="atLeast"/>
              <w:ind w:left="-43" w:right="-86"/>
              <w:jc w:val="center"/>
              <w:rPr>
                <w:b/>
                <w:bCs/>
                <w:sz w:val="16"/>
                <w:szCs w:val="16"/>
                <w:cs/>
                <w:lang w:bidi="th-TH"/>
              </w:rPr>
            </w:pPr>
          </w:p>
        </w:tc>
        <w:tc>
          <w:tcPr>
            <w:tcW w:w="4516" w:type="dxa"/>
            <w:gridSpan w:val="15"/>
            <w:vAlign w:val="bottom"/>
            <w:hideMark/>
          </w:tcPr>
          <w:p w:rsidR="00C076CE" w:rsidRPr="00C5626A" w:rsidRDefault="00C076CE" w:rsidP="00113798">
            <w:pPr>
              <w:pStyle w:val="acctfourfigures"/>
              <w:tabs>
                <w:tab w:val="left" w:pos="720"/>
              </w:tabs>
              <w:spacing w:line="240" w:lineRule="atLeast"/>
              <w:ind w:left="-43" w:right="-86"/>
              <w:jc w:val="center"/>
              <w:rPr>
                <w:b/>
                <w:bCs/>
                <w:sz w:val="16"/>
                <w:szCs w:val="16"/>
                <w:cs/>
                <w:lang w:bidi="th-TH"/>
              </w:rPr>
            </w:pPr>
            <w:r w:rsidRPr="00C5626A">
              <w:rPr>
                <w:b/>
                <w:bCs/>
                <w:sz w:val="16"/>
                <w:szCs w:val="16"/>
                <w:lang w:bidi="th-TH"/>
              </w:rPr>
              <w:t>Fair value</w:t>
            </w:r>
          </w:p>
        </w:tc>
      </w:tr>
      <w:tr w:rsidR="00C076CE" w:rsidRPr="00C5626A" w:rsidTr="00C5626A">
        <w:trPr>
          <w:gridAfter w:val="1"/>
          <w:wAfter w:w="9" w:type="dxa"/>
          <w:trHeight w:val="261"/>
        </w:trPr>
        <w:tc>
          <w:tcPr>
            <w:tcW w:w="1818" w:type="dxa"/>
            <w:vAlign w:val="bottom"/>
            <w:hideMark/>
          </w:tcPr>
          <w:p w:rsidR="00C076CE" w:rsidRPr="00C5626A" w:rsidRDefault="00C076CE" w:rsidP="00113798">
            <w:pPr>
              <w:ind w:left="90" w:right="-90" w:hanging="90"/>
              <w:rPr>
                <w:rFonts w:cs="Times New Roman"/>
                <w:b/>
                <w:bCs/>
                <w:i/>
                <w:iCs/>
                <w:sz w:val="16"/>
                <w:szCs w:val="16"/>
                <w:cs/>
              </w:rPr>
            </w:pPr>
            <w:r w:rsidRPr="00C5626A">
              <w:rPr>
                <w:rFonts w:cs="Times New Roman"/>
                <w:b/>
                <w:bCs/>
                <w:i/>
                <w:iCs/>
                <w:sz w:val="16"/>
                <w:szCs w:val="16"/>
              </w:rPr>
              <w:t xml:space="preserve">At </w:t>
            </w:r>
            <w:r w:rsidRPr="00C5626A">
              <w:rPr>
                <w:rFonts w:cs="Times New Roman"/>
                <w:b/>
                <w:bCs/>
                <w:i/>
                <w:iCs/>
                <w:sz w:val="16"/>
                <w:szCs w:val="16"/>
                <w:cs/>
              </w:rPr>
              <w:t>3</w:t>
            </w:r>
            <w:r w:rsidRPr="00C5626A">
              <w:rPr>
                <w:rFonts w:cs="Cordia New"/>
                <w:b/>
                <w:bCs/>
                <w:i/>
                <w:iCs/>
                <w:sz w:val="16"/>
                <w:szCs w:val="16"/>
              </w:rPr>
              <w:t>1 December</w:t>
            </w:r>
            <w:r w:rsidRPr="00C5626A">
              <w:rPr>
                <w:rFonts w:cs="Times New Roman"/>
                <w:b/>
                <w:bCs/>
                <w:i/>
                <w:iCs/>
                <w:sz w:val="16"/>
                <w:szCs w:val="16"/>
              </w:rPr>
              <w:t xml:space="preserve"> </w:t>
            </w:r>
            <w:r w:rsidRPr="00C5626A">
              <w:rPr>
                <w:rFonts w:cs="Times New Roman"/>
                <w:b/>
                <w:bCs/>
                <w:i/>
                <w:iCs/>
                <w:sz w:val="16"/>
                <w:szCs w:val="16"/>
                <w:cs/>
              </w:rPr>
              <w:t>2020</w:t>
            </w:r>
          </w:p>
        </w:tc>
        <w:tc>
          <w:tcPr>
            <w:tcW w:w="989" w:type="dxa"/>
            <w:vAlign w:val="bottom"/>
            <w:hideMark/>
          </w:tcPr>
          <w:p w:rsidR="00C076CE" w:rsidRPr="00C5626A" w:rsidRDefault="002C3BC2" w:rsidP="00113798">
            <w:pPr>
              <w:pStyle w:val="acctfourfigures"/>
              <w:tabs>
                <w:tab w:val="left" w:pos="720"/>
              </w:tabs>
              <w:spacing w:line="240" w:lineRule="atLeast"/>
              <w:ind w:left="-110" w:right="-110"/>
              <w:jc w:val="center"/>
              <w:rPr>
                <w:sz w:val="16"/>
                <w:szCs w:val="16"/>
                <w:lang w:val="en-US" w:bidi="th-TH"/>
              </w:rPr>
            </w:pPr>
            <w:r w:rsidRPr="00C5626A">
              <w:rPr>
                <w:sz w:val="16"/>
                <w:szCs w:val="16"/>
                <w:lang w:bidi="th-TH"/>
              </w:rPr>
              <w:t>Financial instruments measured at FVTPL</w:t>
            </w:r>
          </w:p>
        </w:tc>
        <w:tc>
          <w:tcPr>
            <w:tcW w:w="1448" w:type="dxa"/>
            <w:gridSpan w:val="3"/>
            <w:vAlign w:val="bottom"/>
          </w:tcPr>
          <w:p w:rsidR="00C076CE" w:rsidRPr="00C5626A" w:rsidRDefault="002C3BC2" w:rsidP="00113798">
            <w:pPr>
              <w:ind w:left="-43" w:right="-86"/>
              <w:jc w:val="center"/>
              <w:rPr>
                <w:rFonts w:cs="Times New Roman"/>
                <w:sz w:val="16"/>
                <w:szCs w:val="16"/>
                <w:cs/>
              </w:rPr>
            </w:pPr>
            <w:r w:rsidRPr="00C5626A">
              <w:rPr>
                <w:sz w:val="16"/>
                <w:szCs w:val="16"/>
              </w:rPr>
              <w:t xml:space="preserve">Financial instruments measured at </w:t>
            </w:r>
            <w:proofErr w:type="spellStart"/>
            <w:r w:rsidRPr="00C5626A">
              <w:rPr>
                <w:sz w:val="16"/>
                <w:szCs w:val="16"/>
              </w:rPr>
              <w:t>amortised</w:t>
            </w:r>
            <w:proofErr w:type="spellEnd"/>
            <w:r w:rsidRPr="00C5626A">
              <w:rPr>
                <w:sz w:val="16"/>
                <w:szCs w:val="16"/>
              </w:rPr>
              <w:t xml:space="preserve"> cos</w:t>
            </w:r>
            <w:r w:rsidR="0046554A" w:rsidRPr="00C5626A">
              <w:rPr>
                <w:sz w:val="16"/>
                <w:szCs w:val="16"/>
              </w:rPr>
              <w:t>t</w:t>
            </w:r>
          </w:p>
        </w:tc>
        <w:tc>
          <w:tcPr>
            <w:tcW w:w="990"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lang w:bidi="th-TH"/>
              </w:rPr>
            </w:pPr>
            <w:r w:rsidRPr="00C5626A">
              <w:rPr>
                <w:sz w:val="16"/>
                <w:szCs w:val="16"/>
                <w:lang w:bidi="th-TH"/>
              </w:rPr>
              <w:t>Total</w:t>
            </w:r>
          </w:p>
        </w:tc>
        <w:tc>
          <w:tcPr>
            <w:tcW w:w="238" w:type="dxa"/>
            <w:gridSpan w:val="2"/>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753"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rPr>
            </w:pPr>
            <w:r w:rsidRPr="00C5626A">
              <w:rPr>
                <w:sz w:val="16"/>
                <w:szCs w:val="16"/>
                <w:lang w:bidi="th-TH"/>
              </w:rPr>
              <w:t xml:space="preserve">Level </w:t>
            </w:r>
            <w:r w:rsidRPr="00C5626A">
              <w:rPr>
                <w:sz w:val="16"/>
                <w:szCs w:val="16"/>
                <w:cs/>
                <w:lang w:bidi="th-TH"/>
              </w:rPr>
              <w:t>1</w:t>
            </w:r>
          </w:p>
        </w:tc>
        <w:tc>
          <w:tcPr>
            <w:tcW w:w="236" w:type="dxa"/>
            <w:gridSpan w:val="2"/>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1114" w:type="dxa"/>
            <w:gridSpan w:val="2"/>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rPr>
            </w:pPr>
            <w:r w:rsidRPr="00C5626A">
              <w:rPr>
                <w:sz w:val="16"/>
                <w:szCs w:val="16"/>
                <w:lang w:bidi="th-TH"/>
              </w:rPr>
              <w:t>Level 2</w:t>
            </w:r>
          </w:p>
        </w:tc>
        <w:tc>
          <w:tcPr>
            <w:tcW w:w="236" w:type="dxa"/>
            <w:gridSpan w:val="2"/>
          </w:tcPr>
          <w:p w:rsidR="00C076CE" w:rsidRPr="00C5626A" w:rsidRDefault="00C076CE" w:rsidP="00113798">
            <w:pPr>
              <w:ind w:left="-43" w:right="-86"/>
              <w:jc w:val="center"/>
              <w:rPr>
                <w:rFonts w:cs="Times New Roman"/>
                <w:sz w:val="16"/>
                <w:szCs w:val="16"/>
              </w:rPr>
            </w:pPr>
          </w:p>
        </w:tc>
        <w:tc>
          <w:tcPr>
            <w:tcW w:w="917" w:type="dxa"/>
            <w:gridSpan w:val="3"/>
            <w:vAlign w:val="bottom"/>
            <w:hideMark/>
          </w:tcPr>
          <w:p w:rsidR="00C076CE" w:rsidRPr="00C5626A" w:rsidRDefault="00C076CE" w:rsidP="00113798">
            <w:pPr>
              <w:ind w:left="-43" w:right="-86"/>
              <w:jc w:val="center"/>
              <w:rPr>
                <w:rFonts w:cs="Times New Roman"/>
                <w:sz w:val="16"/>
                <w:szCs w:val="16"/>
                <w:cs/>
              </w:rPr>
            </w:pPr>
            <w:r w:rsidRPr="00C5626A">
              <w:rPr>
                <w:rFonts w:cs="Times New Roman"/>
                <w:sz w:val="16"/>
                <w:szCs w:val="16"/>
              </w:rPr>
              <w:t>Level 3</w:t>
            </w:r>
          </w:p>
        </w:tc>
        <w:tc>
          <w:tcPr>
            <w:tcW w:w="236" w:type="dxa"/>
            <w:gridSpan w:val="2"/>
          </w:tcPr>
          <w:p w:rsidR="00C076CE" w:rsidRPr="00C5626A" w:rsidRDefault="00C076CE" w:rsidP="00113798">
            <w:pPr>
              <w:pStyle w:val="acctfourfigures"/>
              <w:tabs>
                <w:tab w:val="left" w:pos="720"/>
              </w:tabs>
              <w:spacing w:line="240" w:lineRule="atLeast"/>
              <w:ind w:left="-43" w:right="-86"/>
              <w:jc w:val="center"/>
              <w:rPr>
                <w:sz w:val="16"/>
                <w:szCs w:val="16"/>
                <w:lang w:bidi="th-TH"/>
              </w:rPr>
            </w:pPr>
          </w:p>
        </w:tc>
        <w:tc>
          <w:tcPr>
            <w:tcW w:w="1015" w:type="dxa"/>
            <w:vAlign w:val="bottom"/>
            <w:hideMark/>
          </w:tcPr>
          <w:p w:rsidR="00C076CE" w:rsidRPr="00C5626A" w:rsidRDefault="00C076CE" w:rsidP="00113798">
            <w:pPr>
              <w:pStyle w:val="acctfourfigures"/>
              <w:tabs>
                <w:tab w:val="left" w:pos="720"/>
              </w:tabs>
              <w:spacing w:line="240" w:lineRule="atLeast"/>
              <w:ind w:left="-43" w:right="-86"/>
              <w:jc w:val="center"/>
              <w:rPr>
                <w:sz w:val="16"/>
                <w:szCs w:val="16"/>
                <w:cs/>
                <w:lang w:bidi="th-TH"/>
              </w:rPr>
            </w:pPr>
            <w:r w:rsidRPr="00C5626A">
              <w:rPr>
                <w:sz w:val="16"/>
                <w:szCs w:val="16"/>
                <w:lang w:bidi="th-TH"/>
              </w:rPr>
              <w:t>Total</w:t>
            </w:r>
          </w:p>
        </w:tc>
      </w:tr>
      <w:tr w:rsidR="00C076CE" w:rsidRPr="00C5626A" w:rsidTr="00C5626A">
        <w:trPr>
          <w:trHeight w:val="261"/>
        </w:trPr>
        <w:tc>
          <w:tcPr>
            <w:tcW w:w="1818" w:type="dxa"/>
            <w:vAlign w:val="bottom"/>
          </w:tcPr>
          <w:p w:rsidR="00C076CE" w:rsidRPr="00C5626A" w:rsidRDefault="00C076CE" w:rsidP="00113798">
            <w:pPr>
              <w:ind w:left="90" w:right="-90" w:hanging="110"/>
              <w:rPr>
                <w:rFonts w:cs="Times New Roman"/>
                <w:b/>
                <w:bCs/>
                <w:i/>
                <w:iCs/>
                <w:sz w:val="16"/>
                <w:szCs w:val="16"/>
              </w:rPr>
            </w:pPr>
          </w:p>
        </w:tc>
        <w:tc>
          <w:tcPr>
            <w:tcW w:w="8181" w:type="dxa"/>
            <w:gridSpan w:val="23"/>
            <w:vAlign w:val="bottom"/>
          </w:tcPr>
          <w:p w:rsidR="00C076CE" w:rsidRPr="00C5626A" w:rsidRDefault="00C076CE" w:rsidP="00113798">
            <w:pPr>
              <w:pStyle w:val="acctfourfigures"/>
              <w:tabs>
                <w:tab w:val="left" w:pos="720"/>
              </w:tabs>
              <w:spacing w:line="240" w:lineRule="atLeast"/>
              <w:ind w:left="-43" w:right="-86"/>
              <w:jc w:val="center"/>
              <w:rPr>
                <w:sz w:val="16"/>
                <w:szCs w:val="16"/>
                <w:lang w:bidi="th-TH"/>
              </w:rPr>
            </w:pPr>
            <w:r w:rsidRPr="00C5626A">
              <w:rPr>
                <w:i/>
                <w:iCs/>
                <w:sz w:val="16"/>
                <w:szCs w:val="16"/>
                <w:lang w:bidi="th-TH"/>
              </w:rPr>
              <w:t>(in Baht)</w:t>
            </w:r>
          </w:p>
        </w:tc>
      </w:tr>
      <w:tr w:rsidR="00C076CE" w:rsidRPr="00C5626A" w:rsidTr="006B4AD7">
        <w:trPr>
          <w:trHeight w:val="261"/>
        </w:trPr>
        <w:tc>
          <w:tcPr>
            <w:tcW w:w="1818" w:type="dxa"/>
            <w:vAlign w:val="bottom"/>
            <w:hideMark/>
          </w:tcPr>
          <w:p w:rsidR="00C076CE" w:rsidRPr="00C5626A" w:rsidRDefault="00C076CE" w:rsidP="00113798">
            <w:pPr>
              <w:ind w:left="-14" w:right="-90" w:hanging="6"/>
              <w:rPr>
                <w:rFonts w:cs="Times New Roman"/>
                <w:b/>
                <w:bCs/>
                <w:i/>
                <w:iCs/>
                <w:sz w:val="16"/>
                <w:szCs w:val="16"/>
                <w:lang w:val="en-GB" w:bidi="ar-SA"/>
              </w:rPr>
            </w:pPr>
            <w:r w:rsidRPr="00C5626A">
              <w:rPr>
                <w:rFonts w:cs="Times New Roman"/>
                <w:b/>
                <w:bCs/>
                <w:i/>
                <w:iCs/>
                <w:sz w:val="16"/>
                <w:szCs w:val="16"/>
                <w:lang w:val="en-GB"/>
              </w:rPr>
              <w:t>Financial liabilities</w:t>
            </w:r>
          </w:p>
        </w:tc>
        <w:tc>
          <w:tcPr>
            <w:tcW w:w="989" w:type="dxa"/>
            <w:vAlign w:val="bottom"/>
          </w:tcPr>
          <w:p w:rsidR="00C076CE" w:rsidRPr="00C5626A" w:rsidRDefault="00C076CE" w:rsidP="00113798">
            <w:pPr>
              <w:pStyle w:val="acctfourfigures"/>
              <w:tabs>
                <w:tab w:val="clear" w:pos="765"/>
                <w:tab w:val="decimal" w:pos="421"/>
              </w:tabs>
              <w:spacing w:line="240" w:lineRule="atLeast"/>
              <w:ind w:left="-560" w:right="-11" w:hanging="423"/>
              <w:jc w:val="right"/>
              <w:rPr>
                <w:sz w:val="16"/>
                <w:szCs w:val="16"/>
                <w:highlight w:val="yellow"/>
              </w:rPr>
            </w:pPr>
          </w:p>
        </w:tc>
        <w:tc>
          <w:tcPr>
            <w:tcW w:w="236" w:type="dxa"/>
            <w:vAlign w:val="bottom"/>
          </w:tcPr>
          <w:p w:rsidR="00C076CE" w:rsidRPr="00C5626A" w:rsidRDefault="00C076CE" w:rsidP="00113798">
            <w:pPr>
              <w:tabs>
                <w:tab w:val="decimal" w:pos="789"/>
              </w:tabs>
              <w:ind w:left="-43" w:right="-86"/>
              <w:jc w:val="right"/>
              <w:rPr>
                <w:rFonts w:cs="Times New Roman"/>
                <w:sz w:val="16"/>
                <w:szCs w:val="16"/>
                <w:highlight w:val="yellow"/>
              </w:rPr>
            </w:pPr>
          </w:p>
        </w:tc>
        <w:tc>
          <w:tcPr>
            <w:tcW w:w="1024" w:type="dxa"/>
            <w:vAlign w:val="bottom"/>
          </w:tcPr>
          <w:p w:rsidR="00C076CE" w:rsidRPr="00C5626A" w:rsidRDefault="00C076CE" w:rsidP="00113798">
            <w:pPr>
              <w:pStyle w:val="acctfourfigures"/>
              <w:tabs>
                <w:tab w:val="clear" w:pos="765"/>
                <w:tab w:val="decimal" w:pos="421"/>
              </w:tabs>
              <w:spacing w:line="240" w:lineRule="atLeast"/>
              <w:ind w:left="-560" w:right="-11" w:hanging="423"/>
              <w:jc w:val="right"/>
              <w:rPr>
                <w:sz w:val="16"/>
                <w:szCs w:val="16"/>
                <w:lang w:val="en-US" w:bidi="th-TH"/>
              </w:rPr>
            </w:pPr>
          </w:p>
        </w:tc>
        <w:tc>
          <w:tcPr>
            <w:tcW w:w="236" w:type="dxa"/>
            <w:gridSpan w:val="2"/>
            <w:vAlign w:val="bottom"/>
          </w:tcPr>
          <w:p w:rsidR="00C076CE" w:rsidRPr="00C5626A" w:rsidRDefault="00C076CE" w:rsidP="00113798">
            <w:pPr>
              <w:tabs>
                <w:tab w:val="decimal" w:pos="595"/>
              </w:tabs>
              <w:ind w:left="-43" w:right="-86"/>
              <w:jc w:val="right"/>
              <w:rPr>
                <w:rFonts w:cs="Times New Roman"/>
                <w:sz w:val="16"/>
                <w:szCs w:val="16"/>
                <w:highlight w:val="yellow"/>
              </w:rPr>
            </w:pPr>
          </w:p>
        </w:tc>
        <w:tc>
          <w:tcPr>
            <w:tcW w:w="1026" w:type="dxa"/>
            <w:gridSpan w:val="2"/>
            <w:vAlign w:val="bottom"/>
          </w:tcPr>
          <w:p w:rsidR="00C076CE" w:rsidRPr="00C5626A" w:rsidRDefault="00C076CE" w:rsidP="00113798">
            <w:pPr>
              <w:pStyle w:val="acctfourfigures"/>
              <w:tabs>
                <w:tab w:val="clear" w:pos="765"/>
                <w:tab w:val="decimal" w:pos="421"/>
              </w:tabs>
              <w:spacing w:line="240" w:lineRule="atLeast"/>
              <w:ind w:left="-560" w:right="-11" w:hanging="423"/>
              <w:jc w:val="right"/>
              <w:rPr>
                <w:sz w:val="16"/>
                <w:szCs w:val="16"/>
                <w:lang w:val="en-US" w:bidi="th-TH"/>
              </w:rPr>
            </w:pPr>
          </w:p>
        </w:tc>
        <w:tc>
          <w:tcPr>
            <w:tcW w:w="238"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highlight w:val="yellow"/>
              </w:rPr>
            </w:pPr>
          </w:p>
        </w:tc>
        <w:tc>
          <w:tcPr>
            <w:tcW w:w="741" w:type="dxa"/>
            <w:gridSpan w:val="2"/>
            <w:vAlign w:val="bottom"/>
          </w:tcPr>
          <w:p w:rsidR="00C076CE" w:rsidRPr="00C5626A" w:rsidRDefault="00C076CE" w:rsidP="00113798">
            <w:pPr>
              <w:pStyle w:val="acctfourfigures"/>
              <w:tabs>
                <w:tab w:val="clear" w:pos="765"/>
                <w:tab w:val="decimal" w:pos="407"/>
              </w:tabs>
              <w:spacing w:line="240" w:lineRule="atLeast"/>
              <w:ind w:left="-340" w:right="-9" w:hanging="63"/>
              <w:jc w:val="right"/>
              <w:rPr>
                <w:sz w:val="16"/>
                <w:szCs w:val="16"/>
                <w:highlight w:val="yellow"/>
              </w:rPr>
            </w:pP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highlight w:val="yellow"/>
              </w:rPr>
            </w:pPr>
          </w:p>
        </w:tc>
        <w:tc>
          <w:tcPr>
            <w:tcW w:w="1069" w:type="dxa"/>
            <w:gridSpan w:val="2"/>
            <w:vAlign w:val="bottom"/>
          </w:tcPr>
          <w:p w:rsidR="00C076CE" w:rsidRPr="00C5626A" w:rsidRDefault="00C076CE" w:rsidP="00113798">
            <w:pPr>
              <w:pStyle w:val="acctfourfigures"/>
              <w:tabs>
                <w:tab w:val="decimal" w:pos="595"/>
              </w:tabs>
              <w:spacing w:line="240" w:lineRule="atLeast"/>
              <w:ind w:left="-43" w:right="-74"/>
              <w:jc w:val="right"/>
              <w:rPr>
                <w:sz w:val="16"/>
                <w:szCs w:val="16"/>
                <w:highlight w:val="yellow"/>
              </w:rPr>
            </w:pPr>
          </w:p>
        </w:tc>
        <w:tc>
          <w:tcPr>
            <w:tcW w:w="236" w:type="dxa"/>
            <w:gridSpan w:val="2"/>
            <w:vAlign w:val="bottom"/>
          </w:tcPr>
          <w:p w:rsidR="00C076CE" w:rsidRPr="00C5626A" w:rsidRDefault="00C076CE" w:rsidP="00113798">
            <w:pPr>
              <w:tabs>
                <w:tab w:val="decimal" w:pos="595"/>
              </w:tabs>
              <w:ind w:left="-43" w:right="-86"/>
              <w:jc w:val="right"/>
              <w:rPr>
                <w:rFonts w:cs="Times New Roman"/>
                <w:sz w:val="16"/>
                <w:szCs w:val="16"/>
                <w:highlight w:val="yellow"/>
              </w:rPr>
            </w:pPr>
          </w:p>
        </w:tc>
        <w:tc>
          <w:tcPr>
            <w:tcW w:w="817" w:type="dxa"/>
            <w:vAlign w:val="bottom"/>
          </w:tcPr>
          <w:p w:rsidR="00C076CE" w:rsidRPr="00C5626A" w:rsidRDefault="00C076CE" w:rsidP="00113798">
            <w:pPr>
              <w:tabs>
                <w:tab w:val="decimal" w:pos="595"/>
              </w:tabs>
              <w:ind w:left="-43" w:right="-86"/>
              <w:jc w:val="right"/>
              <w:rPr>
                <w:rFonts w:cs="Times New Roman"/>
                <w:sz w:val="16"/>
                <w:szCs w:val="16"/>
                <w:highlight w:val="yellow"/>
              </w:rPr>
            </w:pP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highlight w:val="yellow"/>
              </w:rPr>
            </w:pPr>
          </w:p>
        </w:tc>
        <w:tc>
          <w:tcPr>
            <w:tcW w:w="1097" w:type="dxa"/>
            <w:gridSpan w:val="3"/>
            <w:vAlign w:val="bottom"/>
          </w:tcPr>
          <w:p w:rsidR="00C076CE" w:rsidRPr="00C5626A" w:rsidRDefault="00C076CE" w:rsidP="00113798">
            <w:pPr>
              <w:pStyle w:val="acctfourfigures"/>
              <w:tabs>
                <w:tab w:val="decimal" w:pos="595"/>
              </w:tabs>
              <w:spacing w:line="240" w:lineRule="atLeast"/>
              <w:ind w:left="-43" w:right="-56"/>
              <w:jc w:val="right"/>
              <w:rPr>
                <w:sz w:val="16"/>
                <w:szCs w:val="16"/>
                <w:highlight w:val="yellow"/>
              </w:rPr>
            </w:pPr>
          </w:p>
        </w:tc>
      </w:tr>
      <w:tr w:rsidR="00C076CE" w:rsidRPr="00C5626A" w:rsidTr="006B4AD7">
        <w:trPr>
          <w:trHeight w:val="261"/>
        </w:trPr>
        <w:tc>
          <w:tcPr>
            <w:tcW w:w="1818" w:type="dxa"/>
            <w:vAlign w:val="bottom"/>
            <w:hideMark/>
          </w:tcPr>
          <w:p w:rsidR="00C076CE" w:rsidRPr="00C5626A" w:rsidRDefault="00C076CE" w:rsidP="00113798">
            <w:pPr>
              <w:ind w:right="-90" w:hanging="6"/>
              <w:rPr>
                <w:rFonts w:cs="Times New Roman"/>
                <w:sz w:val="16"/>
                <w:szCs w:val="16"/>
              </w:rPr>
            </w:pPr>
            <w:r w:rsidRPr="00C5626A">
              <w:rPr>
                <w:rFonts w:cs="Times New Roman"/>
                <w:sz w:val="16"/>
                <w:szCs w:val="16"/>
              </w:rPr>
              <w:t>Debentures</w:t>
            </w:r>
          </w:p>
        </w:tc>
        <w:tc>
          <w:tcPr>
            <w:tcW w:w="989" w:type="dxa"/>
            <w:tcBorders>
              <w:top w:val="nil"/>
              <w:left w:val="nil"/>
              <w:bottom w:val="single" w:sz="4" w:space="0" w:color="auto"/>
              <w:right w:val="nil"/>
            </w:tcBorders>
            <w:vAlign w:val="bottom"/>
          </w:tcPr>
          <w:p w:rsidR="00C076CE" w:rsidRPr="00C5626A" w:rsidRDefault="0046554A" w:rsidP="00B06E5B">
            <w:pPr>
              <w:pStyle w:val="acctfourfigures"/>
              <w:tabs>
                <w:tab w:val="clear" w:pos="765"/>
                <w:tab w:val="decimal" w:pos="421"/>
              </w:tabs>
              <w:spacing w:line="240" w:lineRule="atLeast"/>
              <w:ind w:left="-560" w:right="-64" w:hanging="423"/>
              <w:jc w:val="right"/>
              <w:rPr>
                <w:sz w:val="16"/>
                <w:szCs w:val="16"/>
              </w:rPr>
            </w:pPr>
            <w:r w:rsidRPr="00C5626A">
              <w:rPr>
                <w:sz w:val="16"/>
                <w:szCs w:val="16"/>
              </w:rPr>
              <w:t>-</w:t>
            </w:r>
          </w:p>
        </w:tc>
        <w:tc>
          <w:tcPr>
            <w:tcW w:w="236" w:type="dxa"/>
            <w:vAlign w:val="bottom"/>
          </w:tcPr>
          <w:p w:rsidR="00C076CE" w:rsidRPr="00C5626A" w:rsidRDefault="00C076CE" w:rsidP="00113798">
            <w:pPr>
              <w:tabs>
                <w:tab w:val="decimal" w:pos="789"/>
              </w:tabs>
              <w:ind w:left="-43" w:right="-86"/>
              <w:jc w:val="right"/>
              <w:rPr>
                <w:rFonts w:cs="Times New Roman"/>
                <w:sz w:val="16"/>
                <w:szCs w:val="16"/>
              </w:rPr>
            </w:pPr>
          </w:p>
        </w:tc>
        <w:tc>
          <w:tcPr>
            <w:tcW w:w="1024" w:type="dxa"/>
            <w:tcBorders>
              <w:top w:val="nil"/>
              <w:left w:val="nil"/>
              <w:bottom w:val="single" w:sz="4" w:space="0" w:color="auto"/>
              <w:right w:val="nil"/>
            </w:tcBorders>
            <w:vAlign w:val="bottom"/>
          </w:tcPr>
          <w:p w:rsidR="00C076CE" w:rsidRPr="00C5626A" w:rsidRDefault="0046554A" w:rsidP="00C5626A">
            <w:pPr>
              <w:pStyle w:val="FSENG"/>
              <w:ind w:left="-168" w:right="-100" w:hanging="80"/>
              <w:rPr>
                <w:sz w:val="16"/>
                <w:szCs w:val="16"/>
              </w:rPr>
            </w:pPr>
            <w:r w:rsidRPr="00C5626A">
              <w:rPr>
                <w:sz w:val="16"/>
                <w:szCs w:val="16"/>
              </w:rPr>
              <w:t>999,279,000</w:t>
            </w:r>
          </w:p>
        </w:tc>
        <w:tc>
          <w:tcPr>
            <w:tcW w:w="236" w:type="dxa"/>
            <w:gridSpan w:val="2"/>
            <w:vAlign w:val="bottom"/>
          </w:tcPr>
          <w:p w:rsidR="00C076CE" w:rsidRPr="00C5626A" w:rsidRDefault="00C076CE" w:rsidP="00113798">
            <w:pPr>
              <w:tabs>
                <w:tab w:val="decimal" w:pos="595"/>
              </w:tabs>
              <w:ind w:left="-43" w:right="-86"/>
              <w:jc w:val="right"/>
              <w:rPr>
                <w:rFonts w:cs="Times New Roman"/>
                <w:sz w:val="16"/>
                <w:szCs w:val="16"/>
              </w:rPr>
            </w:pPr>
          </w:p>
        </w:tc>
        <w:tc>
          <w:tcPr>
            <w:tcW w:w="1026" w:type="dxa"/>
            <w:gridSpan w:val="2"/>
            <w:tcBorders>
              <w:top w:val="nil"/>
              <w:left w:val="nil"/>
              <w:bottom w:val="single" w:sz="4" w:space="0" w:color="auto"/>
              <w:right w:val="nil"/>
            </w:tcBorders>
            <w:vAlign w:val="bottom"/>
          </w:tcPr>
          <w:p w:rsidR="00C076CE" w:rsidRPr="00C5626A" w:rsidRDefault="0046554A" w:rsidP="00B06E5B">
            <w:pPr>
              <w:pStyle w:val="acctfourfigures"/>
              <w:tabs>
                <w:tab w:val="clear" w:pos="765"/>
                <w:tab w:val="decimal" w:pos="421"/>
              </w:tabs>
              <w:spacing w:line="240" w:lineRule="atLeast"/>
              <w:ind w:left="-560" w:right="-82" w:hanging="590"/>
              <w:jc w:val="right"/>
              <w:rPr>
                <w:sz w:val="16"/>
                <w:szCs w:val="16"/>
                <w:lang w:val="en-US" w:bidi="th-TH"/>
              </w:rPr>
            </w:pPr>
            <w:r w:rsidRPr="00C5626A">
              <w:rPr>
                <w:sz w:val="16"/>
                <w:szCs w:val="16"/>
                <w:lang w:val="en-US" w:bidi="th-TH"/>
              </w:rPr>
              <w:t>999,279,000</w:t>
            </w:r>
          </w:p>
        </w:tc>
        <w:tc>
          <w:tcPr>
            <w:tcW w:w="238"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highlight w:val="yellow"/>
              </w:rPr>
            </w:pPr>
          </w:p>
        </w:tc>
        <w:tc>
          <w:tcPr>
            <w:tcW w:w="741" w:type="dxa"/>
            <w:gridSpan w:val="2"/>
            <w:vAlign w:val="bottom"/>
          </w:tcPr>
          <w:p w:rsidR="00C076CE" w:rsidRPr="00C5626A" w:rsidRDefault="0046554A" w:rsidP="00B06E5B">
            <w:pPr>
              <w:tabs>
                <w:tab w:val="decimal" w:pos="477"/>
              </w:tabs>
              <w:spacing w:line="240" w:lineRule="atLeast"/>
              <w:ind w:left="-286" w:right="6"/>
              <w:jc w:val="right"/>
              <w:rPr>
                <w:rFonts w:eastAsia="Times New Roman"/>
                <w:sz w:val="16"/>
                <w:szCs w:val="16"/>
                <w:lang w:bidi="ar-SA"/>
              </w:rPr>
            </w:pPr>
            <w:r w:rsidRPr="00C5626A">
              <w:rPr>
                <w:rFonts w:eastAsia="Times New Roman"/>
                <w:sz w:val="16"/>
                <w:szCs w:val="16"/>
                <w:lang w:bidi="ar-SA"/>
              </w:rPr>
              <w:t>-</w:t>
            </w: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rPr>
            </w:pPr>
          </w:p>
        </w:tc>
        <w:tc>
          <w:tcPr>
            <w:tcW w:w="1069" w:type="dxa"/>
            <w:gridSpan w:val="2"/>
            <w:vAlign w:val="bottom"/>
          </w:tcPr>
          <w:p w:rsidR="00C076CE" w:rsidRPr="00C5626A" w:rsidRDefault="0046554A" w:rsidP="00113798">
            <w:pPr>
              <w:pStyle w:val="acctfourfigures"/>
              <w:tabs>
                <w:tab w:val="clear" w:pos="765"/>
                <w:tab w:val="decimal" w:pos="407"/>
              </w:tabs>
              <w:spacing w:line="240" w:lineRule="atLeast"/>
              <w:ind w:left="-340" w:right="-74" w:hanging="63"/>
              <w:jc w:val="right"/>
              <w:rPr>
                <w:sz w:val="16"/>
                <w:szCs w:val="16"/>
                <w:lang w:val="en-US" w:bidi="th-TH"/>
              </w:rPr>
            </w:pPr>
            <w:r w:rsidRPr="00C5626A">
              <w:rPr>
                <w:sz w:val="16"/>
                <w:szCs w:val="16"/>
                <w:lang w:val="en-US" w:bidi="th-TH"/>
              </w:rPr>
              <w:t>1,000,191,070</w:t>
            </w:r>
          </w:p>
        </w:tc>
        <w:tc>
          <w:tcPr>
            <w:tcW w:w="236" w:type="dxa"/>
            <w:gridSpan w:val="2"/>
            <w:vAlign w:val="bottom"/>
          </w:tcPr>
          <w:p w:rsidR="00C076CE" w:rsidRPr="00C5626A" w:rsidRDefault="00C076CE" w:rsidP="00113798">
            <w:pPr>
              <w:tabs>
                <w:tab w:val="decimal" w:pos="595"/>
              </w:tabs>
              <w:ind w:left="-43" w:right="-86"/>
              <w:jc w:val="right"/>
              <w:rPr>
                <w:rFonts w:cs="Times New Roman"/>
                <w:sz w:val="16"/>
                <w:szCs w:val="16"/>
                <w:highlight w:val="yellow"/>
              </w:rPr>
            </w:pPr>
          </w:p>
        </w:tc>
        <w:tc>
          <w:tcPr>
            <w:tcW w:w="817" w:type="dxa"/>
            <w:vAlign w:val="bottom"/>
          </w:tcPr>
          <w:p w:rsidR="00C076CE" w:rsidRPr="00C5626A" w:rsidRDefault="0046554A" w:rsidP="00B06E5B">
            <w:pPr>
              <w:tabs>
                <w:tab w:val="decimal" w:pos="595"/>
              </w:tabs>
              <w:ind w:left="-43" w:right="-86"/>
              <w:jc w:val="right"/>
              <w:rPr>
                <w:sz w:val="16"/>
                <w:szCs w:val="16"/>
              </w:rPr>
            </w:pPr>
            <w:r w:rsidRPr="00C5626A">
              <w:rPr>
                <w:sz w:val="16"/>
                <w:szCs w:val="16"/>
              </w:rPr>
              <w:t>-</w:t>
            </w: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sz w:val="16"/>
                <w:szCs w:val="16"/>
                <w:highlight w:val="yellow"/>
              </w:rPr>
            </w:pPr>
          </w:p>
        </w:tc>
        <w:tc>
          <w:tcPr>
            <w:tcW w:w="1097" w:type="dxa"/>
            <w:gridSpan w:val="3"/>
            <w:vAlign w:val="bottom"/>
          </w:tcPr>
          <w:p w:rsidR="00C076CE" w:rsidRPr="00C5626A" w:rsidRDefault="0046554A" w:rsidP="00B06E5B">
            <w:pPr>
              <w:pStyle w:val="acctfourfigures"/>
              <w:tabs>
                <w:tab w:val="clear" w:pos="765"/>
                <w:tab w:val="decimal" w:pos="407"/>
              </w:tabs>
              <w:spacing w:line="240" w:lineRule="atLeast"/>
              <w:ind w:left="-682" w:right="-92" w:hanging="63"/>
              <w:jc w:val="right"/>
              <w:rPr>
                <w:sz w:val="16"/>
                <w:szCs w:val="16"/>
                <w:lang w:val="en-US" w:bidi="th-TH"/>
              </w:rPr>
            </w:pPr>
            <w:r w:rsidRPr="00C5626A">
              <w:rPr>
                <w:sz w:val="16"/>
                <w:szCs w:val="16"/>
                <w:lang w:val="en-US" w:bidi="th-TH"/>
              </w:rPr>
              <w:t>1,000,191,070</w:t>
            </w:r>
          </w:p>
        </w:tc>
      </w:tr>
      <w:tr w:rsidR="00C076CE" w:rsidRPr="00C5626A" w:rsidTr="006B4AD7">
        <w:trPr>
          <w:trHeight w:val="261"/>
        </w:trPr>
        <w:tc>
          <w:tcPr>
            <w:tcW w:w="1818" w:type="dxa"/>
            <w:vAlign w:val="bottom"/>
            <w:hideMark/>
          </w:tcPr>
          <w:p w:rsidR="00C076CE" w:rsidRPr="00C5626A" w:rsidRDefault="00C076CE" w:rsidP="00C5626A">
            <w:pPr>
              <w:ind w:right="-490"/>
              <w:rPr>
                <w:rFonts w:cs="Times New Roman"/>
                <w:b/>
                <w:bCs/>
                <w:sz w:val="16"/>
                <w:szCs w:val="16"/>
              </w:rPr>
            </w:pPr>
            <w:r w:rsidRPr="00C5626A">
              <w:rPr>
                <w:rFonts w:cs="Times New Roman"/>
                <w:b/>
                <w:bCs/>
                <w:sz w:val="16"/>
                <w:szCs w:val="16"/>
              </w:rPr>
              <w:t>Total financial liabilities</w:t>
            </w:r>
          </w:p>
        </w:tc>
        <w:tc>
          <w:tcPr>
            <w:tcW w:w="989" w:type="dxa"/>
            <w:tcBorders>
              <w:top w:val="single" w:sz="4" w:space="0" w:color="auto"/>
              <w:left w:val="nil"/>
              <w:bottom w:val="double" w:sz="4" w:space="0" w:color="auto"/>
              <w:right w:val="nil"/>
            </w:tcBorders>
            <w:vAlign w:val="bottom"/>
          </w:tcPr>
          <w:p w:rsidR="00C076CE" w:rsidRPr="00C5626A" w:rsidRDefault="0046554A" w:rsidP="00B06E5B">
            <w:pPr>
              <w:pStyle w:val="acctfourfigures"/>
              <w:tabs>
                <w:tab w:val="clear" w:pos="765"/>
                <w:tab w:val="decimal" w:pos="421"/>
              </w:tabs>
              <w:spacing w:line="240" w:lineRule="atLeast"/>
              <w:ind w:left="-560" w:right="-64" w:hanging="423"/>
              <w:jc w:val="right"/>
              <w:rPr>
                <w:b/>
                <w:bCs/>
                <w:sz w:val="16"/>
                <w:szCs w:val="16"/>
                <w:cs/>
              </w:rPr>
            </w:pPr>
            <w:r w:rsidRPr="00C5626A">
              <w:rPr>
                <w:b/>
                <w:bCs/>
                <w:sz w:val="16"/>
                <w:szCs w:val="16"/>
              </w:rPr>
              <w:t>-</w:t>
            </w:r>
          </w:p>
        </w:tc>
        <w:tc>
          <w:tcPr>
            <w:tcW w:w="236" w:type="dxa"/>
            <w:vAlign w:val="bottom"/>
          </w:tcPr>
          <w:p w:rsidR="00C076CE" w:rsidRPr="00C5626A" w:rsidRDefault="00C076CE" w:rsidP="00113798">
            <w:pPr>
              <w:tabs>
                <w:tab w:val="decimal" w:pos="789"/>
              </w:tabs>
              <w:ind w:left="-43" w:right="-86"/>
              <w:jc w:val="right"/>
              <w:rPr>
                <w:rFonts w:cs="Times New Roman"/>
                <w:b/>
                <w:bCs/>
                <w:sz w:val="16"/>
                <w:szCs w:val="16"/>
              </w:rPr>
            </w:pPr>
          </w:p>
        </w:tc>
        <w:tc>
          <w:tcPr>
            <w:tcW w:w="1024" w:type="dxa"/>
            <w:tcBorders>
              <w:top w:val="single" w:sz="4" w:space="0" w:color="auto"/>
              <w:left w:val="nil"/>
              <w:bottom w:val="double" w:sz="4" w:space="0" w:color="auto"/>
              <w:right w:val="nil"/>
            </w:tcBorders>
            <w:vAlign w:val="bottom"/>
          </w:tcPr>
          <w:p w:rsidR="00C076CE" w:rsidRPr="00C5626A" w:rsidRDefault="0046554A" w:rsidP="00B06E5B">
            <w:pPr>
              <w:pStyle w:val="acctfourfigures"/>
              <w:tabs>
                <w:tab w:val="clear" w:pos="765"/>
                <w:tab w:val="decimal" w:pos="421"/>
              </w:tabs>
              <w:spacing w:line="240" w:lineRule="atLeast"/>
              <w:ind w:left="-168" w:right="-100" w:hanging="423"/>
              <w:jc w:val="right"/>
              <w:rPr>
                <w:b/>
                <w:bCs/>
                <w:sz w:val="16"/>
                <w:szCs w:val="16"/>
                <w:lang w:val="en-US" w:bidi="th-TH"/>
              </w:rPr>
            </w:pPr>
            <w:r w:rsidRPr="00C5626A">
              <w:rPr>
                <w:b/>
                <w:bCs/>
                <w:sz w:val="16"/>
                <w:szCs w:val="16"/>
                <w:lang w:val="en-US" w:bidi="th-TH"/>
              </w:rPr>
              <w:t>999,279,000</w:t>
            </w:r>
          </w:p>
        </w:tc>
        <w:tc>
          <w:tcPr>
            <w:tcW w:w="236" w:type="dxa"/>
            <w:gridSpan w:val="2"/>
            <w:vAlign w:val="bottom"/>
          </w:tcPr>
          <w:p w:rsidR="00C076CE" w:rsidRPr="00C5626A" w:rsidRDefault="00C076CE" w:rsidP="00113798">
            <w:pPr>
              <w:tabs>
                <w:tab w:val="decimal" w:pos="595"/>
              </w:tabs>
              <w:ind w:left="-43" w:right="-86"/>
              <w:jc w:val="right"/>
              <w:rPr>
                <w:rFonts w:cs="Times New Roman"/>
                <w:b/>
                <w:bCs/>
                <w:sz w:val="16"/>
                <w:szCs w:val="16"/>
              </w:rPr>
            </w:pPr>
          </w:p>
        </w:tc>
        <w:tc>
          <w:tcPr>
            <w:tcW w:w="1026" w:type="dxa"/>
            <w:gridSpan w:val="2"/>
            <w:tcBorders>
              <w:top w:val="single" w:sz="4" w:space="0" w:color="auto"/>
              <w:left w:val="nil"/>
              <w:bottom w:val="double" w:sz="4" w:space="0" w:color="auto"/>
              <w:right w:val="nil"/>
            </w:tcBorders>
            <w:vAlign w:val="bottom"/>
          </w:tcPr>
          <w:p w:rsidR="00C076CE" w:rsidRPr="00C5626A" w:rsidRDefault="0046554A" w:rsidP="00B06E5B">
            <w:pPr>
              <w:pStyle w:val="acctfourfigures"/>
              <w:tabs>
                <w:tab w:val="clear" w:pos="765"/>
                <w:tab w:val="decimal" w:pos="421"/>
              </w:tabs>
              <w:spacing w:line="240" w:lineRule="atLeast"/>
              <w:ind w:left="-560" w:right="-82" w:hanging="423"/>
              <w:jc w:val="right"/>
              <w:rPr>
                <w:b/>
                <w:bCs/>
                <w:sz w:val="16"/>
                <w:szCs w:val="16"/>
                <w:lang w:val="en-US" w:bidi="th-TH"/>
              </w:rPr>
            </w:pPr>
            <w:r w:rsidRPr="00C5626A">
              <w:rPr>
                <w:b/>
                <w:bCs/>
                <w:sz w:val="16"/>
                <w:szCs w:val="16"/>
                <w:lang w:val="en-US" w:bidi="th-TH"/>
              </w:rPr>
              <w:t>999,279,000</w:t>
            </w:r>
          </w:p>
        </w:tc>
        <w:tc>
          <w:tcPr>
            <w:tcW w:w="238" w:type="dxa"/>
            <w:gridSpan w:val="2"/>
            <w:vAlign w:val="bottom"/>
          </w:tcPr>
          <w:p w:rsidR="00C076CE" w:rsidRPr="00C5626A" w:rsidRDefault="00C076CE" w:rsidP="00113798">
            <w:pPr>
              <w:pStyle w:val="acctfourfigures"/>
              <w:tabs>
                <w:tab w:val="decimal" w:pos="595"/>
              </w:tabs>
              <w:spacing w:line="240" w:lineRule="atLeast"/>
              <w:ind w:left="-43" w:right="-86"/>
              <w:jc w:val="right"/>
              <w:rPr>
                <w:b/>
                <w:bCs/>
                <w:sz w:val="16"/>
                <w:szCs w:val="16"/>
                <w:highlight w:val="yellow"/>
              </w:rPr>
            </w:pPr>
          </w:p>
        </w:tc>
        <w:tc>
          <w:tcPr>
            <w:tcW w:w="741" w:type="dxa"/>
            <w:gridSpan w:val="2"/>
            <w:vAlign w:val="bottom"/>
          </w:tcPr>
          <w:p w:rsidR="00C076CE" w:rsidRPr="00C5626A" w:rsidRDefault="00C076CE" w:rsidP="00B06E5B">
            <w:pPr>
              <w:pStyle w:val="acctfourfigures"/>
              <w:tabs>
                <w:tab w:val="decimal" w:pos="595"/>
              </w:tabs>
              <w:spacing w:line="240" w:lineRule="atLeast"/>
              <w:ind w:left="-43" w:right="40"/>
              <w:jc w:val="right"/>
              <w:rPr>
                <w:b/>
                <w:bCs/>
                <w:sz w:val="16"/>
                <w:szCs w:val="16"/>
                <w:highlight w:val="yellow"/>
              </w:rPr>
            </w:pP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b/>
                <w:bCs/>
                <w:sz w:val="16"/>
                <w:szCs w:val="16"/>
                <w:highlight w:val="yellow"/>
              </w:rPr>
            </w:pPr>
          </w:p>
        </w:tc>
        <w:tc>
          <w:tcPr>
            <w:tcW w:w="1069" w:type="dxa"/>
            <w:gridSpan w:val="2"/>
            <w:vAlign w:val="bottom"/>
          </w:tcPr>
          <w:p w:rsidR="00C076CE" w:rsidRPr="00C5626A" w:rsidRDefault="00C076CE" w:rsidP="00113798">
            <w:pPr>
              <w:pStyle w:val="acctfourfigures"/>
              <w:tabs>
                <w:tab w:val="decimal" w:pos="595"/>
              </w:tabs>
              <w:spacing w:line="240" w:lineRule="atLeast"/>
              <w:ind w:left="-43" w:right="-86"/>
              <w:jc w:val="right"/>
              <w:rPr>
                <w:b/>
                <w:bCs/>
                <w:sz w:val="16"/>
                <w:szCs w:val="16"/>
                <w:highlight w:val="yellow"/>
              </w:rPr>
            </w:pPr>
          </w:p>
        </w:tc>
        <w:tc>
          <w:tcPr>
            <w:tcW w:w="236" w:type="dxa"/>
            <w:gridSpan w:val="2"/>
            <w:vAlign w:val="bottom"/>
          </w:tcPr>
          <w:p w:rsidR="00C076CE" w:rsidRPr="00C5626A" w:rsidRDefault="00C076CE" w:rsidP="00113798">
            <w:pPr>
              <w:tabs>
                <w:tab w:val="decimal" w:pos="595"/>
              </w:tabs>
              <w:ind w:left="-43" w:right="-86"/>
              <w:jc w:val="right"/>
              <w:rPr>
                <w:rFonts w:cs="Times New Roman"/>
                <w:b/>
                <w:bCs/>
                <w:sz w:val="16"/>
                <w:szCs w:val="16"/>
                <w:highlight w:val="yellow"/>
              </w:rPr>
            </w:pPr>
          </w:p>
        </w:tc>
        <w:tc>
          <w:tcPr>
            <w:tcW w:w="817" w:type="dxa"/>
            <w:vAlign w:val="bottom"/>
          </w:tcPr>
          <w:p w:rsidR="00C076CE" w:rsidRPr="00C5626A" w:rsidRDefault="00C076CE" w:rsidP="00113798">
            <w:pPr>
              <w:tabs>
                <w:tab w:val="decimal" w:pos="595"/>
              </w:tabs>
              <w:ind w:left="-43" w:right="-86"/>
              <w:jc w:val="right"/>
              <w:rPr>
                <w:rFonts w:cs="Times New Roman"/>
                <w:b/>
                <w:bCs/>
                <w:sz w:val="16"/>
                <w:szCs w:val="16"/>
                <w:highlight w:val="yellow"/>
              </w:rPr>
            </w:pPr>
          </w:p>
        </w:tc>
        <w:tc>
          <w:tcPr>
            <w:tcW w:w="236" w:type="dxa"/>
            <w:gridSpan w:val="2"/>
            <w:vAlign w:val="bottom"/>
          </w:tcPr>
          <w:p w:rsidR="00C076CE" w:rsidRPr="00C5626A" w:rsidRDefault="00C076CE" w:rsidP="00113798">
            <w:pPr>
              <w:pStyle w:val="acctfourfigures"/>
              <w:tabs>
                <w:tab w:val="decimal" w:pos="595"/>
              </w:tabs>
              <w:spacing w:line="240" w:lineRule="atLeast"/>
              <w:ind w:left="-43" w:right="-86"/>
              <w:jc w:val="right"/>
              <w:rPr>
                <w:b/>
                <w:bCs/>
                <w:sz w:val="16"/>
                <w:szCs w:val="16"/>
                <w:highlight w:val="yellow"/>
              </w:rPr>
            </w:pPr>
          </w:p>
        </w:tc>
        <w:tc>
          <w:tcPr>
            <w:tcW w:w="1097" w:type="dxa"/>
            <w:gridSpan w:val="3"/>
            <w:vAlign w:val="bottom"/>
          </w:tcPr>
          <w:p w:rsidR="00C076CE" w:rsidRPr="00C5626A" w:rsidRDefault="00C076CE" w:rsidP="00113798">
            <w:pPr>
              <w:pStyle w:val="acctfourfigures"/>
              <w:tabs>
                <w:tab w:val="decimal" w:pos="595"/>
              </w:tabs>
              <w:spacing w:line="240" w:lineRule="atLeast"/>
              <w:ind w:left="-43" w:right="-56"/>
              <w:jc w:val="right"/>
              <w:rPr>
                <w:b/>
                <w:bCs/>
                <w:sz w:val="16"/>
                <w:szCs w:val="16"/>
                <w:highlight w:val="yellow"/>
              </w:rPr>
            </w:pPr>
          </w:p>
        </w:tc>
      </w:tr>
    </w:tbl>
    <w:p w:rsidR="00113798" w:rsidRDefault="00113798" w:rsidP="006F2EAB">
      <w:pPr>
        <w:spacing w:line="240" w:lineRule="atLeast"/>
        <w:ind w:left="540" w:hanging="540"/>
        <w:rPr>
          <w:rFonts w:cs="Times New Roman"/>
          <w:b/>
          <w:bCs/>
          <w:szCs w:val="22"/>
        </w:rPr>
      </w:pPr>
    </w:p>
    <w:p w:rsidR="00113798" w:rsidRDefault="00113798">
      <w:pPr>
        <w:spacing w:after="160" w:line="259" w:lineRule="auto"/>
        <w:rPr>
          <w:rFonts w:cs="Times New Roman"/>
          <w:b/>
          <w:bCs/>
          <w:szCs w:val="22"/>
        </w:rPr>
      </w:pPr>
      <w:r>
        <w:rPr>
          <w:rFonts w:cs="Times New Roman"/>
          <w:b/>
          <w:bCs/>
          <w:szCs w:val="22"/>
        </w:rPr>
        <w:br w:type="page"/>
      </w:r>
    </w:p>
    <w:p w:rsidR="00113798" w:rsidRPr="00DC2642" w:rsidRDefault="00113798" w:rsidP="00113798">
      <w:pPr>
        <w:spacing w:line="240" w:lineRule="atLeast"/>
        <w:ind w:left="540" w:hanging="540"/>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6F2EAB" w:rsidRPr="00DC2642" w:rsidRDefault="006F2EAB" w:rsidP="006F2EAB">
      <w:pPr>
        <w:spacing w:line="240" w:lineRule="atLeast"/>
        <w:ind w:left="540" w:hanging="540"/>
        <w:rPr>
          <w:rFonts w:cs="Times New Roman"/>
          <w:b/>
          <w:bCs/>
          <w:szCs w:val="22"/>
        </w:rPr>
      </w:pPr>
    </w:p>
    <w:tbl>
      <w:tblPr>
        <w:tblW w:w="9349" w:type="dxa"/>
        <w:tblInd w:w="441"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113798" w:rsidRPr="00DC2642" w:rsidTr="00113798">
        <w:trPr>
          <w:cantSplit/>
        </w:trPr>
        <w:tc>
          <w:tcPr>
            <w:tcW w:w="3229" w:type="dxa"/>
            <w:shd w:val="clear" w:color="auto" w:fill="auto"/>
          </w:tcPr>
          <w:p w:rsidR="00113798" w:rsidRPr="00DC2642" w:rsidRDefault="00113798" w:rsidP="00113798">
            <w:pPr>
              <w:spacing w:line="260" w:lineRule="atLeast"/>
              <w:ind w:left="180" w:hanging="180"/>
              <w:rPr>
                <w:rFonts w:cs="Times New Roman"/>
                <w:b/>
                <w:bCs/>
                <w:sz w:val="20"/>
                <w:szCs w:val="20"/>
              </w:rPr>
            </w:pPr>
          </w:p>
        </w:tc>
        <w:tc>
          <w:tcPr>
            <w:tcW w:w="6120" w:type="dxa"/>
            <w:gridSpan w:val="7"/>
          </w:tcPr>
          <w:p w:rsidR="00113798" w:rsidRPr="00DC2642" w:rsidRDefault="00113798" w:rsidP="00113798">
            <w:pPr>
              <w:pStyle w:val="acctfourfigures"/>
              <w:tabs>
                <w:tab w:val="clear" w:pos="765"/>
                <w:tab w:val="left" w:pos="2182"/>
              </w:tabs>
              <w:ind w:firstLine="1552"/>
              <w:jc w:val="center"/>
              <w:rPr>
                <w:b/>
                <w:bCs/>
                <w:sz w:val="20"/>
                <w:szCs w:val="20"/>
              </w:rPr>
            </w:pPr>
            <w:r w:rsidRPr="00DC2642">
              <w:rPr>
                <w:b/>
                <w:bCs/>
                <w:sz w:val="20"/>
                <w:szCs w:val="20"/>
              </w:rPr>
              <w:t>Consolidated financial statements</w:t>
            </w:r>
          </w:p>
        </w:tc>
      </w:tr>
      <w:tr w:rsidR="00113798" w:rsidRPr="00DC2642" w:rsidTr="00113798">
        <w:trPr>
          <w:cantSplit/>
        </w:trPr>
        <w:tc>
          <w:tcPr>
            <w:tcW w:w="3229" w:type="dxa"/>
            <w:vMerge w:val="restart"/>
            <w:shd w:val="clear" w:color="auto" w:fill="auto"/>
          </w:tcPr>
          <w:p w:rsidR="00113798" w:rsidRPr="00DC2642" w:rsidRDefault="00113798" w:rsidP="00113798">
            <w:pPr>
              <w:pStyle w:val="BodyText"/>
              <w:spacing w:line="260" w:lineRule="atLeast"/>
              <w:ind w:left="101" w:hanging="81"/>
              <w:rPr>
                <w:rFonts w:cs="Times New Roman"/>
                <w:b/>
                <w:bCs/>
                <w:i/>
                <w:iCs/>
                <w:sz w:val="20"/>
                <w:szCs w:val="20"/>
              </w:rPr>
            </w:pPr>
            <w:r w:rsidRPr="00DC2642">
              <w:rPr>
                <w:rFonts w:cs="Times New Roman"/>
                <w:b/>
                <w:bCs/>
                <w:i/>
                <w:iCs/>
                <w:sz w:val="20"/>
                <w:szCs w:val="20"/>
              </w:rPr>
              <w:t>Financial assets</w:t>
            </w:r>
          </w:p>
          <w:p w:rsidR="00113798" w:rsidRPr="00DC2642" w:rsidRDefault="00113798" w:rsidP="00113798">
            <w:pPr>
              <w:spacing w:line="260" w:lineRule="atLeast"/>
              <w:ind w:left="180" w:hanging="81"/>
              <w:rPr>
                <w:rFonts w:cs="Times New Roman"/>
                <w:b/>
                <w:bCs/>
                <w:sz w:val="20"/>
                <w:szCs w:val="20"/>
              </w:rPr>
            </w:pPr>
            <w:r w:rsidRPr="00DC2642">
              <w:rPr>
                <w:rFonts w:cs="Times New Roman"/>
                <w:b/>
                <w:bCs/>
                <w:i/>
                <w:iCs/>
                <w:sz w:val="20"/>
                <w:szCs w:val="20"/>
              </w:rPr>
              <w:t xml:space="preserve">   measured at fair value</w:t>
            </w:r>
          </w:p>
        </w:tc>
        <w:tc>
          <w:tcPr>
            <w:tcW w:w="1386" w:type="dxa"/>
            <w:vMerge w:val="restart"/>
          </w:tcPr>
          <w:p w:rsidR="00113798" w:rsidRPr="00DC2642" w:rsidRDefault="00113798" w:rsidP="00113798">
            <w:pPr>
              <w:pStyle w:val="acctfourfigures"/>
              <w:tabs>
                <w:tab w:val="decimal" w:pos="731"/>
              </w:tabs>
              <w:ind w:left="-23" w:right="-43"/>
              <w:jc w:val="center"/>
              <w:rPr>
                <w:sz w:val="20"/>
                <w:szCs w:val="20"/>
              </w:rPr>
            </w:pPr>
            <w:r w:rsidRPr="00DC2642">
              <w:rPr>
                <w:sz w:val="20"/>
                <w:szCs w:val="20"/>
              </w:rPr>
              <w:t>Carrying amount</w:t>
            </w:r>
          </w:p>
        </w:tc>
        <w:tc>
          <w:tcPr>
            <w:tcW w:w="180" w:type="dxa"/>
          </w:tcPr>
          <w:p w:rsidR="00113798" w:rsidRPr="00DC2642" w:rsidRDefault="00113798" w:rsidP="00113798">
            <w:pPr>
              <w:pStyle w:val="acctfourfigures"/>
              <w:tabs>
                <w:tab w:val="clear" w:pos="765"/>
                <w:tab w:val="decimal" w:pos="731"/>
              </w:tabs>
              <w:ind w:right="11"/>
              <w:jc w:val="center"/>
              <w:rPr>
                <w:sz w:val="20"/>
                <w:szCs w:val="20"/>
              </w:rPr>
            </w:pPr>
          </w:p>
        </w:tc>
        <w:tc>
          <w:tcPr>
            <w:tcW w:w="4554" w:type="dxa"/>
            <w:gridSpan w:val="5"/>
            <w:tcBorders>
              <w:bottom w:val="single" w:sz="4" w:space="0" w:color="auto"/>
            </w:tcBorders>
            <w:shd w:val="clear" w:color="auto" w:fill="auto"/>
          </w:tcPr>
          <w:p w:rsidR="00113798" w:rsidRPr="00DC2642" w:rsidRDefault="00113798" w:rsidP="00113798">
            <w:pPr>
              <w:pStyle w:val="acctfourfigures"/>
              <w:jc w:val="center"/>
              <w:rPr>
                <w:sz w:val="20"/>
                <w:szCs w:val="20"/>
              </w:rPr>
            </w:pPr>
            <w:r w:rsidRPr="00DC2642">
              <w:rPr>
                <w:sz w:val="20"/>
                <w:szCs w:val="20"/>
              </w:rPr>
              <w:t>Fair value</w:t>
            </w:r>
          </w:p>
        </w:tc>
      </w:tr>
      <w:tr w:rsidR="00113798" w:rsidRPr="00DC2642" w:rsidTr="00113798">
        <w:trPr>
          <w:cantSplit/>
        </w:trPr>
        <w:tc>
          <w:tcPr>
            <w:tcW w:w="3229" w:type="dxa"/>
            <w:vMerge/>
            <w:shd w:val="clear" w:color="auto" w:fill="auto"/>
          </w:tcPr>
          <w:p w:rsidR="00113798" w:rsidRPr="00DC2642" w:rsidRDefault="00113798" w:rsidP="00113798">
            <w:pPr>
              <w:spacing w:line="260" w:lineRule="atLeast"/>
              <w:ind w:left="180" w:hanging="180"/>
              <w:rPr>
                <w:rFonts w:cs="Times New Roman"/>
                <w:b/>
                <w:bCs/>
                <w:sz w:val="20"/>
                <w:szCs w:val="20"/>
              </w:rPr>
            </w:pPr>
          </w:p>
        </w:tc>
        <w:tc>
          <w:tcPr>
            <w:tcW w:w="1386" w:type="dxa"/>
            <w:vMerge/>
          </w:tcPr>
          <w:p w:rsidR="00113798" w:rsidRPr="00DC2642" w:rsidRDefault="00113798" w:rsidP="00113798">
            <w:pPr>
              <w:pStyle w:val="acctfourfigures"/>
              <w:tabs>
                <w:tab w:val="clear" w:pos="765"/>
                <w:tab w:val="decimal" w:pos="731"/>
              </w:tabs>
              <w:ind w:right="11"/>
              <w:jc w:val="center"/>
              <w:rPr>
                <w:sz w:val="20"/>
                <w:szCs w:val="20"/>
              </w:rPr>
            </w:pPr>
          </w:p>
        </w:tc>
        <w:tc>
          <w:tcPr>
            <w:tcW w:w="180" w:type="dxa"/>
          </w:tcPr>
          <w:p w:rsidR="00113798" w:rsidRPr="00DC2642" w:rsidRDefault="00113798" w:rsidP="00113798">
            <w:pPr>
              <w:pStyle w:val="acctfourfigures"/>
              <w:tabs>
                <w:tab w:val="clear" w:pos="765"/>
                <w:tab w:val="decimal" w:pos="731"/>
              </w:tabs>
              <w:ind w:right="11"/>
              <w:jc w:val="center"/>
              <w:rPr>
                <w:sz w:val="20"/>
                <w:szCs w:val="20"/>
              </w:rPr>
            </w:pPr>
          </w:p>
        </w:tc>
        <w:tc>
          <w:tcPr>
            <w:tcW w:w="1296" w:type="dxa"/>
            <w:shd w:val="clear" w:color="auto" w:fill="auto"/>
          </w:tcPr>
          <w:p w:rsidR="00113798" w:rsidRPr="00DC2642" w:rsidRDefault="00113798" w:rsidP="00113798">
            <w:pPr>
              <w:pStyle w:val="acctfourfigures"/>
              <w:tabs>
                <w:tab w:val="clear" w:pos="765"/>
                <w:tab w:val="decimal" w:pos="-83"/>
              </w:tabs>
              <w:ind w:right="-75"/>
              <w:jc w:val="center"/>
              <w:rPr>
                <w:sz w:val="20"/>
                <w:szCs w:val="20"/>
              </w:rPr>
            </w:pPr>
            <w:r w:rsidRPr="00DC2642">
              <w:rPr>
                <w:sz w:val="20"/>
                <w:szCs w:val="20"/>
              </w:rPr>
              <w:t>Level 1</w:t>
            </w:r>
          </w:p>
        </w:tc>
        <w:tc>
          <w:tcPr>
            <w:tcW w:w="180" w:type="dxa"/>
          </w:tcPr>
          <w:p w:rsidR="00113798" w:rsidRPr="00DC2642" w:rsidRDefault="00113798" w:rsidP="00113798">
            <w:pPr>
              <w:pStyle w:val="acctfourfigures"/>
              <w:jc w:val="center"/>
              <w:rPr>
                <w:sz w:val="20"/>
                <w:szCs w:val="20"/>
              </w:rPr>
            </w:pPr>
          </w:p>
        </w:tc>
        <w:tc>
          <w:tcPr>
            <w:tcW w:w="1458" w:type="dxa"/>
          </w:tcPr>
          <w:p w:rsidR="00113798" w:rsidRPr="00DC2642" w:rsidRDefault="00113798" w:rsidP="00113798">
            <w:pPr>
              <w:pStyle w:val="acctfourfigures"/>
              <w:tabs>
                <w:tab w:val="clear" w:pos="765"/>
              </w:tabs>
              <w:jc w:val="center"/>
              <w:rPr>
                <w:sz w:val="20"/>
                <w:szCs w:val="20"/>
              </w:rPr>
            </w:pPr>
            <w:r w:rsidRPr="00DC2642">
              <w:rPr>
                <w:sz w:val="20"/>
                <w:szCs w:val="20"/>
              </w:rPr>
              <w:t>Level 2</w:t>
            </w:r>
          </w:p>
        </w:tc>
        <w:tc>
          <w:tcPr>
            <w:tcW w:w="180" w:type="dxa"/>
          </w:tcPr>
          <w:p w:rsidR="00113798" w:rsidRPr="00DC2642" w:rsidRDefault="00113798" w:rsidP="00113798">
            <w:pPr>
              <w:pStyle w:val="acctfourfigures"/>
              <w:jc w:val="center"/>
              <w:rPr>
                <w:sz w:val="20"/>
                <w:szCs w:val="20"/>
              </w:rPr>
            </w:pPr>
          </w:p>
        </w:tc>
        <w:tc>
          <w:tcPr>
            <w:tcW w:w="1440" w:type="dxa"/>
          </w:tcPr>
          <w:p w:rsidR="00113798" w:rsidRPr="00DC2642" w:rsidRDefault="00113798" w:rsidP="00113798">
            <w:pPr>
              <w:pStyle w:val="acctfourfigures"/>
              <w:tabs>
                <w:tab w:val="clear" w:pos="765"/>
              </w:tabs>
              <w:jc w:val="center"/>
              <w:rPr>
                <w:sz w:val="20"/>
                <w:szCs w:val="20"/>
              </w:rPr>
            </w:pPr>
            <w:r w:rsidRPr="00DC2642">
              <w:rPr>
                <w:sz w:val="20"/>
                <w:szCs w:val="20"/>
              </w:rPr>
              <w:t>Total</w:t>
            </w:r>
          </w:p>
        </w:tc>
      </w:tr>
      <w:tr w:rsidR="00113798" w:rsidRPr="00DC2642" w:rsidTr="00113798">
        <w:trPr>
          <w:cantSplit/>
        </w:trPr>
        <w:tc>
          <w:tcPr>
            <w:tcW w:w="3229" w:type="dxa"/>
            <w:shd w:val="clear" w:color="auto" w:fill="auto"/>
          </w:tcPr>
          <w:p w:rsidR="00113798" w:rsidRPr="00DC2642" w:rsidRDefault="00113798" w:rsidP="00113798">
            <w:pPr>
              <w:pStyle w:val="BodyText"/>
              <w:spacing w:line="260" w:lineRule="atLeast"/>
              <w:ind w:left="101" w:hanging="169"/>
              <w:rPr>
                <w:rFonts w:cs="Times New Roman"/>
                <w:b/>
                <w:bCs/>
                <w:i/>
                <w:iCs/>
                <w:sz w:val="20"/>
                <w:szCs w:val="20"/>
              </w:rPr>
            </w:pPr>
          </w:p>
        </w:tc>
        <w:tc>
          <w:tcPr>
            <w:tcW w:w="6120" w:type="dxa"/>
            <w:gridSpan w:val="7"/>
          </w:tcPr>
          <w:p w:rsidR="00113798" w:rsidRPr="00DC2642" w:rsidRDefault="00113798" w:rsidP="00113798">
            <w:pPr>
              <w:pStyle w:val="acctfourfigures"/>
              <w:jc w:val="center"/>
              <w:rPr>
                <w:i/>
                <w:iCs/>
                <w:sz w:val="20"/>
                <w:szCs w:val="20"/>
              </w:rPr>
            </w:pPr>
            <w:r w:rsidRPr="00DC2642">
              <w:rPr>
                <w:i/>
                <w:iCs/>
                <w:sz w:val="20"/>
                <w:szCs w:val="20"/>
              </w:rPr>
              <w:t>(in Baht)</w:t>
            </w:r>
          </w:p>
        </w:tc>
      </w:tr>
      <w:tr w:rsidR="00113798" w:rsidRPr="00DC2642" w:rsidTr="00113798">
        <w:trPr>
          <w:cantSplit/>
        </w:trPr>
        <w:tc>
          <w:tcPr>
            <w:tcW w:w="3229" w:type="dxa"/>
            <w:shd w:val="clear" w:color="auto" w:fill="auto"/>
          </w:tcPr>
          <w:p w:rsidR="00113798" w:rsidRPr="00DC2642" w:rsidRDefault="00113798" w:rsidP="00113798">
            <w:pPr>
              <w:pStyle w:val="BodyText"/>
              <w:spacing w:line="260" w:lineRule="atLeast"/>
              <w:ind w:left="101" w:hanging="72"/>
              <w:rPr>
                <w:rFonts w:cs="Times New Roman"/>
                <w:b/>
                <w:bCs/>
                <w:i/>
                <w:iCs/>
                <w:sz w:val="20"/>
                <w:szCs w:val="20"/>
              </w:rPr>
            </w:pPr>
            <w:r w:rsidRPr="00DC2642">
              <w:rPr>
                <w:rFonts w:cs="Times New Roman"/>
                <w:b/>
                <w:bCs/>
                <w:i/>
                <w:iCs/>
                <w:sz w:val="20"/>
                <w:szCs w:val="20"/>
              </w:rPr>
              <w:t>31 December 201</w:t>
            </w:r>
            <w:r>
              <w:rPr>
                <w:rFonts w:cs="Times New Roman"/>
                <w:b/>
                <w:bCs/>
                <w:i/>
                <w:iCs/>
                <w:sz w:val="20"/>
                <w:szCs w:val="20"/>
              </w:rPr>
              <w:t>9</w:t>
            </w:r>
          </w:p>
        </w:tc>
        <w:tc>
          <w:tcPr>
            <w:tcW w:w="1386" w:type="dxa"/>
            <w:vAlign w:val="center"/>
          </w:tcPr>
          <w:p w:rsidR="00113798" w:rsidRPr="00DC2642" w:rsidRDefault="00113798" w:rsidP="00113798">
            <w:pPr>
              <w:pStyle w:val="acctfourfigures"/>
              <w:jc w:val="center"/>
              <w:rPr>
                <w:i/>
                <w:iCs/>
                <w:sz w:val="20"/>
                <w:szCs w:val="20"/>
              </w:rPr>
            </w:pPr>
          </w:p>
        </w:tc>
        <w:tc>
          <w:tcPr>
            <w:tcW w:w="180" w:type="dxa"/>
            <w:vAlign w:val="center"/>
          </w:tcPr>
          <w:p w:rsidR="00113798" w:rsidRPr="00DC2642" w:rsidRDefault="00113798" w:rsidP="00113798">
            <w:pPr>
              <w:pStyle w:val="FSENG"/>
              <w:spacing w:line="260" w:lineRule="atLeast"/>
              <w:rPr>
                <w:sz w:val="20"/>
                <w:szCs w:val="20"/>
              </w:rPr>
            </w:pPr>
          </w:p>
        </w:tc>
        <w:tc>
          <w:tcPr>
            <w:tcW w:w="1296" w:type="dxa"/>
            <w:shd w:val="clear" w:color="auto" w:fill="auto"/>
            <w:vAlign w:val="center"/>
          </w:tcPr>
          <w:p w:rsidR="00113798" w:rsidRPr="00DC2642" w:rsidRDefault="00113798" w:rsidP="00113798">
            <w:pPr>
              <w:spacing w:line="260" w:lineRule="atLeast"/>
              <w:jc w:val="right"/>
              <w:rPr>
                <w:sz w:val="20"/>
                <w:szCs w:val="20"/>
              </w:rPr>
            </w:pPr>
          </w:p>
        </w:tc>
        <w:tc>
          <w:tcPr>
            <w:tcW w:w="180" w:type="dxa"/>
            <w:vAlign w:val="center"/>
          </w:tcPr>
          <w:p w:rsidR="00113798" w:rsidRPr="00DC2642" w:rsidRDefault="00113798" w:rsidP="00113798">
            <w:pPr>
              <w:spacing w:line="260" w:lineRule="atLeast"/>
              <w:jc w:val="right"/>
              <w:rPr>
                <w:sz w:val="20"/>
                <w:szCs w:val="20"/>
              </w:rPr>
            </w:pPr>
          </w:p>
        </w:tc>
        <w:tc>
          <w:tcPr>
            <w:tcW w:w="1458" w:type="dxa"/>
            <w:vAlign w:val="center"/>
          </w:tcPr>
          <w:p w:rsidR="00113798" w:rsidRPr="00DC2642" w:rsidRDefault="00113798" w:rsidP="00113798">
            <w:pPr>
              <w:tabs>
                <w:tab w:val="decimal" w:pos="1210"/>
              </w:tabs>
              <w:spacing w:line="260" w:lineRule="atLeast"/>
              <w:jc w:val="right"/>
              <w:rPr>
                <w:sz w:val="20"/>
                <w:szCs w:val="20"/>
              </w:rPr>
            </w:pPr>
          </w:p>
        </w:tc>
        <w:tc>
          <w:tcPr>
            <w:tcW w:w="180" w:type="dxa"/>
            <w:vAlign w:val="center"/>
          </w:tcPr>
          <w:p w:rsidR="00113798" w:rsidRPr="00DC2642" w:rsidRDefault="00113798" w:rsidP="00113798">
            <w:pPr>
              <w:spacing w:line="260" w:lineRule="atLeast"/>
              <w:jc w:val="right"/>
              <w:rPr>
                <w:sz w:val="20"/>
                <w:szCs w:val="20"/>
              </w:rPr>
            </w:pPr>
          </w:p>
        </w:tc>
        <w:tc>
          <w:tcPr>
            <w:tcW w:w="1440" w:type="dxa"/>
            <w:vAlign w:val="center"/>
          </w:tcPr>
          <w:p w:rsidR="00113798" w:rsidRPr="00DC2642" w:rsidRDefault="00113798" w:rsidP="00113798">
            <w:pPr>
              <w:spacing w:line="260" w:lineRule="atLeast"/>
              <w:jc w:val="right"/>
              <w:rPr>
                <w:sz w:val="20"/>
                <w:szCs w:val="20"/>
              </w:rPr>
            </w:pPr>
          </w:p>
        </w:tc>
      </w:tr>
      <w:tr w:rsidR="00113798" w:rsidRPr="00DC2642" w:rsidTr="00113798">
        <w:trPr>
          <w:cantSplit/>
          <w:trHeight w:val="119"/>
        </w:trPr>
        <w:tc>
          <w:tcPr>
            <w:tcW w:w="3229" w:type="dxa"/>
            <w:shd w:val="clear" w:color="auto" w:fill="auto"/>
            <w:vAlign w:val="bottom"/>
          </w:tcPr>
          <w:p w:rsidR="00113798" w:rsidRPr="00DC2642" w:rsidRDefault="00113798" w:rsidP="00113798">
            <w:pPr>
              <w:pStyle w:val="BodyText"/>
              <w:spacing w:line="260" w:lineRule="atLeast"/>
              <w:ind w:left="101" w:hanging="72"/>
              <w:rPr>
                <w:rFonts w:cs="Times New Roman"/>
                <w:sz w:val="20"/>
                <w:szCs w:val="20"/>
              </w:rPr>
            </w:pPr>
            <w:r>
              <w:rPr>
                <w:rFonts w:cs="Times New Roman"/>
                <w:sz w:val="20"/>
                <w:szCs w:val="20"/>
              </w:rPr>
              <w:t xml:space="preserve">Equity </w:t>
            </w:r>
            <w:r w:rsidRPr="009D63B8">
              <w:rPr>
                <w:rFonts w:cs="Times New Roman"/>
                <w:sz w:val="20"/>
                <w:szCs w:val="20"/>
              </w:rPr>
              <w:t xml:space="preserve">securities </w:t>
            </w:r>
            <w:r w:rsidR="00FF7912">
              <w:rPr>
                <w:rFonts w:cs="Times New Roman"/>
                <w:sz w:val="20"/>
                <w:szCs w:val="20"/>
              </w:rPr>
              <w:t>held for trading</w:t>
            </w:r>
          </w:p>
        </w:tc>
        <w:tc>
          <w:tcPr>
            <w:tcW w:w="1386" w:type="dxa"/>
            <w:vAlign w:val="center"/>
          </w:tcPr>
          <w:p w:rsidR="00113798" w:rsidRPr="00DC2642" w:rsidRDefault="00113798" w:rsidP="00113798">
            <w:pPr>
              <w:tabs>
                <w:tab w:val="decimal" w:pos="1233"/>
              </w:tabs>
              <w:ind w:left="-180" w:right="-209" w:firstLine="155"/>
              <w:rPr>
                <w:sz w:val="20"/>
                <w:szCs w:val="20"/>
              </w:rPr>
            </w:pPr>
            <w:r>
              <w:rPr>
                <w:sz w:val="20"/>
                <w:szCs w:val="20"/>
              </w:rPr>
              <w:t>473,883,600</w:t>
            </w:r>
          </w:p>
        </w:tc>
        <w:tc>
          <w:tcPr>
            <w:tcW w:w="180" w:type="dxa"/>
            <w:vAlign w:val="center"/>
          </w:tcPr>
          <w:p w:rsidR="00113798" w:rsidRPr="00DC2642" w:rsidRDefault="00113798" w:rsidP="00113798">
            <w:pPr>
              <w:tabs>
                <w:tab w:val="decimal" w:pos="1233"/>
              </w:tabs>
              <w:ind w:left="-180" w:right="-209"/>
              <w:rPr>
                <w:sz w:val="20"/>
                <w:szCs w:val="20"/>
                <w:cs/>
              </w:rPr>
            </w:pPr>
          </w:p>
        </w:tc>
        <w:tc>
          <w:tcPr>
            <w:tcW w:w="1296" w:type="dxa"/>
            <w:shd w:val="clear" w:color="auto" w:fill="auto"/>
            <w:vAlign w:val="center"/>
          </w:tcPr>
          <w:p w:rsidR="00113798" w:rsidRPr="00DC2642" w:rsidRDefault="00113798" w:rsidP="00113798">
            <w:pPr>
              <w:tabs>
                <w:tab w:val="decimal" w:pos="1156"/>
              </w:tabs>
              <w:ind w:left="-180" w:right="-209" w:firstLine="101"/>
              <w:rPr>
                <w:sz w:val="20"/>
                <w:szCs w:val="20"/>
                <w:cs/>
              </w:rPr>
            </w:pPr>
            <w:r>
              <w:rPr>
                <w:sz w:val="20"/>
                <w:szCs w:val="20"/>
              </w:rPr>
              <w:t>-</w:t>
            </w:r>
          </w:p>
        </w:tc>
        <w:tc>
          <w:tcPr>
            <w:tcW w:w="180" w:type="dxa"/>
            <w:vAlign w:val="center"/>
          </w:tcPr>
          <w:p w:rsidR="00113798" w:rsidRPr="00DC2642" w:rsidRDefault="00113798" w:rsidP="00113798">
            <w:pPr>
              <w:tabs>
                <w:tab w:val="decimal" w:pos="1233"/>
              </w:tabs>
              <w:ind w:left="-180" w:right="-209"/>
              <w:rPr>
                <w:sz w:val="20"/>
                <w:szCs w:val="20"/>
                <w:cs/>
              </w:rPr>
            </w:pPr>
          </w:p>
        </w:tc>
        <w:tc>
          <w:tcPr>
            <w:tcW w:w="1458" w:type="dxa"/>
            <w:vAlign w:val="center"/>
          </w:tcPr>
          <w:p w:rsidR="00113798" w:rsidRPr="00DC2642" w:rsidRDefault="00113798" w:rsidP="00113798">
            <w:pPr>
              <w:tabs>
                <w:tab w:val="decimal" w:pos="1210"/>
              </w:tabs>
              <w:ind w:left="-180" w:firstLine="137"/>
              <w:jc w:val="right"/>
              <w:rPr>
                <w:sz w:val="20"/>
                <w:szCs w:val="20"/>
                <w:cs/>
              </w:rPr>
            </w:pPr>
            <w:r>
              <w:rPr>
                <w:sz w:val="20"/>
                <w:szCs w:val="20"/>
              </w:rPr>
              <w:t>473,883,600</w:t>
            </w:r>
          </w:p>
        </w:tc>
        <w:tc>
          <w:tcPr>
            <w:tcW w:w="180" w:type="dxa"/>
            <w:vAlign w:val="center"/>
          </w:tcPr>
          <w:p w:rsidR="00113798" w:rsidRPr="00DC2642" w:rsidRDefault="00113798" w:rsidP="00113798">
            <w:pPr>
              <w:tabs>
                <w:tab w:val="decimal" w:pos="1233"/>
              </w:tabs>
              <w:ind w:left="-180" w:right="-209"/>
              <w:rPr>
                <w:sz w:val="20"/>
                <w:szCs w:val="20"/>
                <w:cs/>
              </w:rPr>
            </w:pPr>
          </w:p>
        </w:tc>
        <w:tc>
          <w:tcPr>
            <w:tcW w:w="1440" w:type="dxa"/>
            <w:vAlign w:val="center"/>
          </w:tcPr>
          <w:p w:rsidR="00113798" w:rsidRPr="00DC2642" w:rsidRDefault="00113798" w:rsidP="00113798">
            <w:pPr>
              <w:tabs>
                <w:tab w:val="decimal" w:pos="1233"/>
              </w:tabs>
              <w:ind w:left="-180" w:right="-209" w:firstLine="460"/>
              <w:rPr>
                <w:sz w:val="20"/>
                <w:szCs w:val="20"/>
                <w:cs/>
              </w:rPr>
            </w:pPr>
            <w:r>
              <w:rPr>
                <w:sz w:val="20"/>
                <w:szCs w:val="20"/>
              </w:rPr>
              <w:t>473,883,600</w:t>
            </w:r>
          </w:p>
        </w:tc>
      </w:tr>
    </w:tbl>
    <w:p w:rsidR="00113798" w:rsidRDefault="00113798" w:rsidP="006F2EAB">
      <w:pPr>
        <w:spacing w:line="240" w:lineRule="atLeast"/>
        <w:ind w:left="540"/>
        <w:rPr>
          <w:b/>
          <w:bCs/>
          <w:i/>
          <w:iCs/>
        </w:rPr>
      </w:pPr>
    </w:p>
    <w:tbl>
      <w:tblPr>
        <w:tblW w:w="9360" w:type="dxa"/>
        <w:tblInd w:w="441" w:type="dxa"/>
        <w:tblLayout w:type="fixed"/>
        <w:tblCellMar>
          <w:left w:w="79" w:type="dxa"/>
          <w:right w:w="79" w:type="dxa"/>
        </w:tblCellMar>
        <w:tblLook w:val="0000" w:firstRow="0" w:lastRow="0" w:firstColumn="0" w:lastColumn="0" w:noHBand="0" w:noVBand="0"/>
      </w:tblPr>
      <w:tblGrid>
        <w:gridCol w:w="3238"/>
        <w:gridCol w:w="1386"/>
        <w:gridCol w:w="180"/>
        <w:gridCol w:w="1296"/>
        <w:gridCol w:w="180"/>
        <w:gridCol w:w="1460"/>
        <w:gridCol w:w="189"/>
        <w:gridCol w:w="7"/>
        <w:gridCol w:w="1424"/>
      </w:tblGrid>
      <w:tr w:rsidR="00113798" w:rsidRPr="00DC2642" w:rsidTr="00113798">
        <w:trPr>
          <w:cantSplit/>
          <w:trHeight w:val="231"/>
        </w:trPr>
        <w:tc>
          <w:tcPr>
            <w:tcW w:w="3238" w:type="dxa"/>
            <w:shd w:val="clear" w:color="auto" w:fill="auto"/>
          </w:tcPr>
          <w:p w:rsidR="00113798" w:rsidRPr="00DC2642" w:rsidRDefault="00113798" w:rsidP="00113798">
            <w:pPr>
              <w:spacing w:line="240" w:lineRule="atLeast"/>
              <w:ind w:left="180" w:hanging="180"/>
              <w:rPr>
                <w:b/>
                <w:bCs/>
                <w:sz w:val="20"/>
                <w:szCs w:val="20"/>
              </w:rPr>
            </w:pPr>
          </w:p>
        </w:tc>
        <w:tc>
          <w:tcPr>
            <w:tcW w:w="6122" w:type="dxa"/>
            <w:gridSpan w:val="8"/>
          </w:tcPr>
          <w:p w:rsidR="00113798" w:rsidRPr="00DC2642" w:rsidRDefault="00113798" w:rsidP="00113798">
            <w:pPr>
              <w:pStyle w:val="acctfourfigures"/>
              <w:tabs>
                <w:tab w:val="clear" w:pos="765"/>
                <w:tab w:val="left" w:pos="2182"/>
              </w:tabs>
              <w:ind w:firstLine="1552"/>
              <w:jc w:val="center"/>
              <w:rPr>
                <w:b/>
                <w:bCs/>
                <w:sz w:val="20"/>
                <w:szCs w:val="20"/>
              </w:rPr>
            </w:pPr>
            <w:r w:rsidRPr="00DC2642">
              <w:rPr>
                <w:b/>
                <w:bCs/>
                <w:sz w:val="20"/>
                <w:szCs w:val="20"/>
              </w:rPr>
              <w:t>Consolidated and Separate financial statements</w:t>
            </w:r>
          </w:p>
        </w:tc>
      </w:tr>
      <w:tr w:rsidR="00113798" w:rsidRPr="00DC2642" w:rsidTr="00113798">
        <w:trPr>
          <w:cantSplit/>
        </w:trPr>
        <w:tc>
          <w:tcPr>
            <w:tcW w:w="3238" w:type="dxa"/>
            <w:vMerge w:val="restart"/>
            <w:shd w:val="clear" w:color="auto" w:fill="auto"/>
          </w:tcPr>
          <w:p w:rsidR="00113798" w:rsidRPr="00DC2642" w:rsidRDefault="00113798" w:rsidP="00113798">
            <w:pPr>
              <w:spacing w:line="240" w:lineRule="atLeast"/>
              <w:ind w:left="180" w:hanging="180"/>
              <w:rPr>
                <w:b/>
                <w:bCs/>
                <w:sz w:val="20"/>
                <w:szCs w:val="20"/>
              </w:rPr>
            </w:pPr>
            <w:r w:rsidRPr="00DC2642">
              <w:rPr>
                <w:b/>
                <w:bCs/>
                <w:i/>
                <w:iCs/>
                <w:sz w:val="20"/>
                <w:szCs w:val="20"/>
              </w:rPr>
              <w:t>Financial liabilities not measured at fair value</w:t>
            </w:r>
          </w:p>
        </w:tc>
        <w:tc>
          <w:tcPr>
            <w:tcW w:w="1386" w:type="dxa"/>
            <w:vMerge w:val="restart"/>
          </w:tcPr>
          <w:p w:rsidR="00113798" w:rsidRPr="00DC2642" w:rsidRDefault="00113798" w:rsidP="00113798">
            <w:pPr>
              <w:pStyle w:val="acctfourfigures"/>
              <w:tabs>
                <w:tab w:val="decimal" w:pos="731"/>
              </w:tabs>
              <w:spacing w:line="240" w:lineRule="atLeast"/>
              <w:ind w:left="-23" w:right="-43"/>
              <w:jc w:val="center"/>
              <w:rPr>
                <w:sz w:val="20"/>
                <w:szCs w:val="20"/>
              </w:rPr>
            </w:pPr>
            <w:r w:rsidRPr="00DC2642">
              <w:rPr>
                <w:sz w:val="20"/>
                <w:szCs w:val="20"/>
              </w:rPr>
              <w:t>Carrying amount</w:t>
            </w:r>
          </w:p>
        </w:tc>
        <w:tc>
          <w:tcPr>
            <w:tcW w:w="180" w:type="dxa"/>
          </w:tcPr>
          <w:p w:rsidR="00113798" w:rsidRPr="00DC2642" w:rsidRDefault="00113798" w:rsidP="00113798">
            <w:pPr>
              <w:pStyle w:val="acctfourfigures"/>
              <w:tabs>
                <w:tab w:val="clear" w:pos="765"/>
                <w:tab w:val="decimal" w:pos="731"/>
              </w:tabs>
              <w:spacing w:line="240" w:lineRule="atLeast"/>
              <w:ind w:right="11"/>
              <w:jc w:val="center"/>
              <w:rPr>
                <w:sz w:val="20"/>
                <w:szCs w:val="20"/>
              </w:rPr>
            </w:pPr>
          </w:p>
        </w:tc>
        <w:tc>
          <w:tcPr>
            <w:tcW w:w="4556" w:type="dxa"/>
            <w:gridSpan w:val="6"/>
            <w:tcBorders>
              <w:bottom w:val="single" w:sz="4" w:space="0" w:color="auto"/>
            </w:tcBorders>
            <w:shd w:val="clear" w:color="auto" w:fill="auto"/>
          </w:tcPr>
          <w:p w:rsidR="00113798" w:rsidRPr="00DC2642" w:rsidRDefault="00113798" w:rsidP="00113798">
            <w:pPr>
              <w:pStyle w:val="acctfourfigures"/>
              <w:spacing w:line="240" w:lineRule="atLeast"/>
              <w:jc w:val="center"/>
              <w:rPr>
                <w:sz w:val="20"/>
                <w:szCs w:val="20"/>
              </w:rPr>
            </w:pPr>
            <w:r w:rsidRPr="00DC2642">
              <w:rPr>
                <w:sz w:val="20"/>
                <w:szCs w:val="20"/>
              </w:rPr>
              <w:t>Fair value</w:t>
            </w:r>
          </w:p>
        </w:tc>
      </w:tr>
      <w:tr w:rsidR="00113798" w:rsidRPr="00DC2642" w:rsidTr="00113798">
        <w:trPr>
          <w:cantSplit/>
        </w:trPr>
        <w:tc>
          <w:tcPr>
            <w:tcW w:w="3238" w:type="dxa"/>
            <w:vMerge/>
            <w:shd w:val="clear" w:color="auto" w:fill="auto"/>
          </w:tcPr>
          <w:p w:rsidR="00113798" w:rsidRPr="00DC2642" w:rsidRDefault="00113798" w:rsidP="00113798">
            <w:pPr>
              <w:spacing w:line="240" w:lineRule="atLeast"/>
              <w:ind w:left="180" w:hanging="180"/>
              <w:rPr>
                <w:b/>
                <w:bCs/>
                <w:sz w:val="20"/>
                <w:szCs w:val="20"/>
              </w:rPr>
            </w:pPr>
          </w:p>
        </w:tc>
        <w:tc>
          <w:tcPr>
            <w:tcW w:w="1386" w:type="dxa"/>
            <w:vMerge/>
          </w:tcPr>
          <w:p w:rsidR="00113798" w:rsidRPr="00DC2642" w:rsidRDefault="00113798" w:rsidP="00113798">
            <w:pPr>
              <w:pStyle w:val="acctfourfigures"/>
              <w:tabs>
                <w:tab w:val="clear" w:pos="765"/>
                <w:tab w:val="decimal" w:pos="731"/>
              </w:tabs>
              <w:spacing w:line="240" w:lineRule="atLeast"/>
              <w:ind w:right="11"/>
              <w:jc w:val="center"/>
              <w:rPr>
                <w:sz w:val="20"/>
                <w:szCs w:val="20"/>
              </w:rPr>
            </w:pPr>
          </w:p>
        </w:tc>
        <w:tc>
          <w:tcPr>
            <w:tcW w:w="180" w:type="dxa"/>
          </w:tcPr>
          <w:p w:rsidR="00113798" w:rsidRPr="00DC2642" w:rsidRDefault="00113798" w:rsidP="00113798">
            <w:pPr>
              <w:pStyle w:val="acctfourfigures"/>
              <w:tabs>
                <w:tab w:val="clear" w:pos="765"/>
                <w:tab w:val="decimal" w:pos="731"/>
              </w:tabs>
              <w:spacing w:line="240" w:lineRule="atLeast"/>
              <w:ind w:right="11"/>
              <w:jc w:val="center"/>
              <w:rPr>
                <w:sz w:val="20"/>
                <w:szCs w:val="20"/>
              </w:rPr>
            </w:pPr>
          </w:p>
        </w:tc>
        <w:tc>
          <w:tcPr>
            <w:tcW w:w="1296" w:type="dxa"/>
            <w:shd w:val="clear" w:color="auto" w:fill="auto"/>
          </w:tcPr>
          <w:p w:rsidR="00113798" w:rsidRPr="00DC2642" w:rsidRDefault="00113798" w:rsidP="00113798">
            <w:pPr>
              <w:pStyle w:val="acctfourfigures"/>
              <w:tabs>
                <w:tab w:val="clear" w:pos="765"/>
                <w:tab w:val="decimal" w:pos="-83"/>
              </w:tabs>
              <w:spacing w:line="240" w:lineRule="atLeast"/>
              <w:ind w:right="-75"/>
              <w:jc w:val="center"/>
              <w:rPr>
                <w:sz w:val="20"/>
                <w:szCs w:val="20"/>
              </w:rPr>
            </w:pPr>
            <w:r w:rsidRPr="00DC2642">
              <w:rPr>
                <w:sz w:val="20"/>
                <w:szCs w:val="20"/>
              </w:rPr>
              <w:t>Level 1</w:t>
            </w:r>
          </w:p>
        </w:tc>
        <w:tc>
          <w:tcPr>
            <w:tcW w:w="180" w:type="dxa"/>
          </w:tcPr>
          <w:p w:rsidR="00113798" w:rsidRPr="00DC2642" w:rsidRDefault="00113798" w:rsidP="00113798">
            <w:pPr>
              <w:pStyle w:val="acctfourfigures"/>
              <w:spacing w:line="240" w:lineRule="atLeast"/>
              <w:jc w:val="center"/>
              <w:rPr>
                <w:sz w:val="20"/>
                <w:szCs w:val="20"/>
              </w:rPr>
            </w:pPr>
          </w:p>
        </w:tc>
        <w:tc>
          <w:tcPr>
            <w:tcW w:w="1460" w:type="dxa"/>
          </w:tcPr>
          <w:p w:rsidR="00113798" w:rsidRPr="00DC2642" w:rsidRDefault="00113798" w:rsidP="00113798">
            <w:pPr>
              <w:pStyle w:val="acctfourfigures"/>
              <w:tabs>
                <w:tab w:val="clear" w:pos="765"/>
              </w:tabs>
              <w:spacing w:line="240" w:lineRule="atLeast"/>
              <w:jc w:val="center"/>
              <w:rPr>
                <w:sz w:val="20"/>
                <w:szCs w:val="20"/>
              </w:rPr>
            </w:pPr>
            <w:r w:rsidRPr="00DC2642">
              <w:rPr>
                <w:sz w:val="20"/>
                <w:szCs w:val="20"/>
              </w:rPr>
              <w:t>Level 2</w:t>
            </w:r>
          </w:p>
        </w:tc>
        <w:tc>
          <w:tcPr>
            <w:tcW w:w="196" w:type="dxa"/>
            <w:gridSpan w:val="2"/>
          </w:tcPr>
          <w:p w:rsidR="00113798" w:rsidRPr="00DC2642" w:rsidRDefault="00113798" w:rsidP="00113798">
            <w:pPr>
              <w:pStyle w:val="acctfourfigures"/>
              <w:spacing w:line="240" w:lineRule="atLeast"/>
              <w:jc w:val="center"/>
              <w:rPr>
                <w:sz w:val="20"/>
                <w:szCs w:val="20"/>
              </w:rPr>
            </w:pPr>
          </w:p>
        </w:tc>
        <w:tc>
          <w:tcPr>
            <w:tcW w:w="1424" w:type="dxa"/>
          </w:tcPr>
          <w:p w:rsidR="00113798" w:rsidRPr="00DC2642" w:rsidRDefault="00113798" w:rsidP="00113798">
            <w:pPr>
              <w:pStyle w:val="acctfourfigures"/>
              <w:tabs>
                <w:tab w:val="clear" w:pos="765"/>
              </w:tabs>
              <w:spacing w:line="240" w:lineRule="atLeast"/>
              <w:jc w:val="center"/>
              <w:rPr>
                <w:sz w:val="20"/>
                <w:szCs w:val="20"/>
              </w:rPr>
            </w:pPr>
            <w:r w:rsidRPr="00DC2642">
              <w:rPr>
                <w:sz w:val="20"/>
                <w:szCs w:val="20"/>
              </w:rPr>
              <w:t>Total</w:t>
            </w:r>
          </w:p>
        </w:tc>
      </w:tr>
      <w:tr w:rsidR="00113798" w:rsidRPr="00DC2642" w:rsidTr="00113798">
        <w:trPr>
          <w:cantSplit/>
        </w:trPr>
        <w:tc>
          <w:tcPr>
            <w:tcW w:w="3238" w:type="dxa"/>
            <w:shd w:val="clear" w:color="auto" w:fill="auto"/>
          </w:tcPr>
          <w:p w:rsidR="00113798" w:rsidRPr="00DC2642" w:rsidRDefault="00113798" w:rsidP="00113798">
            <w:pPr>
              <w:pStyle w:val="BodyText"/>
              <w:spacing w:line="260" w:lineRule="atLeast"/>
              <w:ind w:left="101" w:hanging="169"/>
              <w:rPr>
                <w:rFonts w:cs="Times New Roman"/>
                <w:b/>
                <w:bCs/>
                <w:i/>
                <w:iCs/>
                <w:sz w:val="20"/>
                <w:szCs w:val="20"/>
              </w:rPr>
            </w:pPr>
          </w:p>
        </w:tc>
        <w:tc>
          <w:tcPr>
            <w:tcW w:w="6122" w:type="dxa"/>
            <w:gridSpan w:val="8"/>
          </w:tcPr>
          <w:p w:rsidR="00113798" w:rsidRPr="00DC2642" w:rsidRDefault="00113798" w:rsidP="00113798">
            <w:pPr>
              <w:pStyle w:val="acctfourfigures"/>
              <w:spacing w:line="240" w:lineRule="atLeast"/>
              <w:jc w:val="center"/>
              <w:rPr>
                <w:i/>
                <w:iCs/>
                <w:sz w:val="20"/>
                <w:szCs w:val="20"/>
              </w:rPr>
            </w:pPr>
            <w:r w:rsidRPr="00DC2642">
              <w:rPr>
                <w:i/>
                <w:iCs/>
                <w:sz w:val="20"/>
                <w:szCs w:val="20"/>
              </w:rPr>
              <w:t>(in Baht)</w:t>
            </w:r>
          </w:p>
        </w:tc>
      </w:tr>
      <w:tr w:rsidR="00113798" w:rsidRPr="00DC2642" w:rsidTr="00113798">
        <w:trPr>
          <w:cantSplit/>
        </w:trPr>
        <w:tc>
          <w:tcPr>
            <w:tcW w:w="3238" w:type="dxa"/>
            <w:shd w:val="clear" w:color="auto" w:fill="auto"/>
          </w:tcPr>
          <w:p w:rsidR="00113798" w:rsidRPr="00113798" w:rsidRDefault="00113798" w:rsidP="00113798">
            <w:pPr>
              <w:pStyle w:val="BodyText"/>
              <w:spacing w:line="260" w:lineRule="atLeast"/>
              <w:ind w:left="101" w:hanging="72"/>
              <w:rPr>
                <w:rFonts w:cs="Times New Roman"/>
                <w:b/>
                <w:bCs/>
                <w:i/>
                <w:iCs/>
                <w:sz w:val="20"/>
                <w:szCs w:val="20"/>
              </w:rPr>
            </w:pPr>
            <w:r w:rsidRPr="00DC2642">
              <w:rPr>
                <w:rFonts w:cs="Times New Roman"/>
                <w:b/>
                <w:bCs/>
                <w:i/>
                <w:iCs/>
                <w:sz w:val="20"/>
                <w:szCs w:val="20"/>
              </w:rPr>
              <w:t>31 December 201</w:t>
            </w:r>
            <w:r>
              <w:rPr>
                <w:rFonts w:cs="Times New Roman"/>
                <w:b/>
                <w:bCs/>
                <w:i/>
                <w:iCs/>
                <w:sz w:val="20"/>
                <w:szCs w:val="20"/>
              </w:rPr>
              <w:t>9</w:t>
            </w:r>
          </w:p>
        </w:tc>
        <w:tc>
          <w:tcPr>
            <w:tcW w:w="1386" w:type="dxa"/>
            <w:vAlign w:val="center"/>
          </w:tcPr>
          <w:p w:rsidR="00113798" w:rsidRPr="00DC2642" w:rsidRDefault="00113798" w:rsidP="00113798">
            <w:pPr>
              <w:pStyle w:val="acctfourfigures"/>
              <w:tabs>
                <w:tab w:val="clear" w:pos="765"/>
                <w:tab w:val="decimal" w:pos="731"/>
              </w:tabs>
              <w:spacing w:line="240" w:lineRule="atLeast"/>
              <w:rPr>
                <w:i/>
                <w:iCs/>
                <w:sz w:val="20"/>
                <w:szCs w:val="20"/>
              </w:rPr>
            </w:pPr>
          </w:p>
        </w:tc>
        <w:tc>
          <w:tcPr>
            <w:tcW w:w="180" w:type="dxa"/>
            <w:vAlign w:val="center"/>
          </w:tcPr>
          <w:p w:rsidR="00113798" w:rsidRPr="00DC2642" w:rsidRDefault="00113798" w:rsidP="00113798">
            <w:pPr>
              <w:pStyle w:val="acctfourfigures"/>
              <w:tabs>
                <w:tab w:val="clear" w:pos="765"/>
                <w:tab w:val="decimal" w:pos="731"/>
              </w:tabs>
              <w:spacing w:line="240" w:lineRule="atLeast"/>
              <w:ind w:right="11"/>
              <w:rPr>
                <w:i/>
                <w:iCs/>
                <w:sz w:val="20"/>
                <w:szCs w:val="20"/>
              </w:rPr>
            </w:pPr>
          </w:p>
        </w:tc>
        <w:tc>
          <w:tcPr>
            <w:tcW w:w="1296" w:type="dxa"/>
            <w:shd w:val="clear" w:color="auto" w:fill="auto"/>
            <w:vAlign w:val="center"/>
          </w:tcPr>
          <w:p w:rsidR="00113798" w:rsidRPr="00DC2642" w:rsidRDefault="00113798" w:rsidP="00113798">
            <w:pPr>
              <w:pStyle w:val="acctfourfigures"/>
              <w:tabs>
                <w:tab w:val="clear" w:pos="765"/>
                <w:tab w:val="decimal" w:pos="731"/>
              </w:tabs>
              <w:spacing w:line="240" w:lineRule="atLeast"/>
              <w:ind w:right="11"/>
              <w:rPr>
                <w:i/>
                <w:iCs/>
                <w:sz w:val="20"/>
                <w:szCs w:val="20"/>
              </w:rPr>
            </w:pPr>
          </w:p>
        </w:tc>
        <w:tc>
          <w:tcPr>
            <w:tcW w:w="180" w:type="dxa"/>
            <w:vAlign w:val="center"/>
          </w:tcPr>
          <w:p w:rsidR="00113798" w:rsidRPr="00DC2642" w:rsidRDefault="00113798" w:rsidP="00113798">
            <w:pPr>
              <w:pStyle w:val="acctfourfigures"/>
              <w:spacing w:line="240" w:lineRule="atLeast"/>
              <w:rPr>
                <w:i/>
                <w:iCs/>
                <w:sz w:val="20"/>
                <w:szCs w:val="20"/>
              </w:rPr>
            </w:pPr>
          </w:p>
        </w:tc>
        <w:tc>
          <w:tcPr>
            <w:tcW w:w="1460" w:type="dxa"/>
            <w:vAlign w:val="center"/>
          </w:tcPr>
          <w:p w:rsidR="00113798" w:rsidRPr="00DC2642" w:rsidRDefault="00113798" w:rsidP="00113798">
            <w:pPr>
              <w:pStyle w:val="acctfourfigures"/>
              <w:spacing w:line="240" w:lineRule="atLeast"/>
              <w:rPr>
                <w:i/>
                <w:iCs/>
                <w:sz w:val="20"/>
                <w:szCs w:val="20"/>
              </w:rPr>
            </w:pPr>
          </w:p>
        </w:tc>
        <w:tc>
          <w:tcPr>
            <w:tcW w:w="189" w:type="dxa"/>
            <w:vAlign w:val="center"/>
          </w:tcPr>
          <w:p w:rsidR="00113798" w:rsidRPr="00DC2642" w:rsidRDefault="00113798" w:rsidP="00113798">
            <w:pPr>
              <w:pStyle w:val="acctfourfigures"/>
              <w:spacing w:line="240" w:lineRule="atLeast"/>
              <w:rPr>
                <w:i/>
                <w:iCs/>
                <w:sz w:val="20"/>
                <w:szCs w:val="20"/>
              </w:rPr>
            </w:pPr>
          </w:p>
        </w:tc>
        <w:tc>
          <w:tcPr>
            <w:tcW w:w="1431" w:type="dxa"/>
            <w:gridSpan w:val="2"/>
            <w:vAlign w:val="center"/>
          </w:tcPr>
          <w:p w:rsidR="00113798" w:rsidRPr="00DC2642" w:rsidRDefault="00113798" w:rsidP="00113798">
            <w:pPr>
              <w:pStyle w:val="acctfourfigures"/>
              <w:spacing w:line="240" w:lineRule="atLeast"/>
              <w:rPr>
                <w:i/>
                <w:iCs/>
                <w:sz w:val="20"/>
                <w:szCs w:val="20"/>
              </w:rPr>
            </w:pPr>
          </w:p>
        </w:tc>
      </w:tr>
      <w:tr w:rsidR="00113798" w:rsidRPr="00DC2642" w:rsidTr="00113798">
        <w:trPr>
          <w:cantSplit/>
        </w:trPr>
        <w:tc>
          <w:tcPr>
            <w:tcW w:w="3238" w:type="dxa"/>
            <w:shd w:val="clear" w:color="auto" w:fill="auto"/>
            <w:vAlign w:val="bottom"/>
          </w:tcPr>
          <w:p w:rsidR="00113798" w:rsidRPr="00113798" w:rsidRDefault="00113798" w:rsidP="00113798">
            <w:pPr>
              <w:pStyle w:val="BodyText"/>
              <w:spacing w:line="260" w:lineRule="atLeast"/>
              <w:ind w:left="101" w:hanging="72"/>
              <w:rPr>
                <w:rFonts w:cs="Times New Roman"/>
                <w:sz w:val="20"/>
                <w:szCs w:val="20"/>
              </w:rPr>
            </w:pPr>
            <w:r w:rsidRPr="00113798">
              <w:rPr>
                <w:rFonts w:cs="Times New Roman"/>
                <w:sz w:val="20"/>
                <w:szCs w:val="20"/>
              </w:rPr>
              <w:t>Debentures</w:t>
            </w:r>
          </w:p>
        </w:tc>
        <w:tc>
          <w:tcPr>
            <w:tcW w:w="1386" w:type="dxa"/>
            <w:vAlign w:val="center"/>
          </w:tcPr>
          <w:p w:rsidR="00113798" w:rsidRPr="00BB180E" w:rsidRDefault="00113798" w:rsidP="00113798">
            <w:pPr>
              <w:pStyle w:val="FSTHB"/>
              <w:jc w:val="right"/>
              <w:rPr>
                <w:rFonts w:ascii="Times New Roman" w:hAnsi="Times New Roman" w:cs="Times New Roman"/>
                <w:color w:val="auto"/>
                <w:sz w:val="20"/>
                <w:szCs w:val="20"/>
              </w:rPr>
            </w:pPr>
            <w:r w:rsidRPr="00BB180E">
              <w:rPr>
                <w:rFonts w:ascii="Times New Roman" w:hAnsi="Times New Roman" w:cs="Times New Roman"/>
                <w:color w:val="auto"/>
                <w:sz w:val="20"/>
                <w:szCs w:val="20"/>
              </w:rPr>
              <w:t>998,249,000</w:t>
            </w:r>
          </w:p>
        </w:tc>
        <w:tc>
          <w:tcPr>
            <w:tcW w:w="180" w:type="dxa"/>
            <w:vAlign w:val="center"/>
          </w:tcPr>
          <w:p w:rsidR="00113798" w:rsidRPr="00BB180E" w:rsidRDefault="00113798" w:rsidP="00113798">
            <w:pPr>
              <w:pStyle w:val="FSTHB"/>
              <w:ind w:right="65"/>
              <w:jc w:val="right"/>
              <w:rPr>
                <w:rFonts w:ascii="Times New Roman" w:hAnsi="Times New Roman" w:cs="Times New Roman"/>
                <w:color w:val="auto"/>
                <w:sz w:val="20"/>
                <w:szCs w:val="20"/>
                <w:cs/>
              </w:rPr>
            </w:pPr>
          </w:p>
        </w:tc>
        <w:tc>
          <w:tcPr>
            <w:tcW w:w="1296" w:type="dxa"/>
            <w:shd w:val="clear" w:color="auto" w:fill="auto"/>
            <w:vAlign w:val="center"/>
          </w:tcPr>
          <w:p w:rsidR="00113798" w:rsidRPr="00BB180E" w:rsidRDefault="00113798" w:rsidP="00113798">
            <w:pPr>
              <w:pStyle w:val="FSTHB"/>
              <w:tabs>
                <w:tab w:val="left" w:pos="979"/>
              </w:tabs>
              <w:ind w:right="65"/>
              <w:jc w:val="right"/>
              <w:rPr>
                <w:rFonts w:ascii="Times New Roman" w:hAnsi="Times New Roman" w:cs="Times New Roman"/>
                <w:color w:val="auto"/>
                <w:sz w:val="20"/>
                <w:szCs w:val="20"/>
              </w:rPr>
            </w:pPr>
            <w:r w:rsidRPr="00BB180E">
              <w:rPr>
                <w:rFonts w:ascii="Times New Roman" w:hAnsi="Times New Roman" w:cs="Times New Roman"/>
                <w:color w:val="auto"/>
                <w:sz w:val="20"/>
                <w:szCs w:val="20"/>
              </w:rPr>
              <w:t>-</w:t>
            </w:r>
          </w:p>
        </w:tc>
        <w:tc>
          <w:tcPr>
            <w:tcW w:w="180" w:type="dxa"/>
            <w:vAlign w:val="center"/>
          </w:tcPr>
          <w:p w:rsidR="00113798" w:rsidRPr="00BB180E" w:rsidRDefault="00113798" w:rsidP="00113798">
            <w:pPr>
              <w:pStyle w:val="FSTHB"/>
              <w:ind w:right="65"/>
              <w:jc w:val="right"/>
              <w:rPr>
                <w:rFonts w:ascii="Times New Roman" w:hAnsi="Times New Roman" w:cs="Times New Roman"/>
                <w:color w:val="auto"/>
                <w:sz w:val="20"/>
                <w:szCs w:val="20"/>
                <w:cs/>
              </w:rPr>
            </w:pPr>
          </w:p>
        </w:tc>
        <w:tc>
          <w:tcPr>
            <w:tcW w:w="1460" w:type="dxa"/>
            <w:vAlign w:val="center"/>
          </w:tcPr>
          <w:p w:rsidR="00113798" w:rsidRPr="00BB180E" w:rsidRDefault="00113798" w:rsidP="00113798">
            <w:pPr>
              <w:pStyle w:val="FSTHB"/>
              <w:ind w:right="65"/>
              <w:jc w:val="right"/>
              <w:rPr>
                <w:rFonts w:ascii="Times New Roman" w:hAnsi="Times New Roman" w:cs="Times New Roman"/>
                <w:sz w:val="20"/>
                <w:szCs w:val="20"/>
              </w:rPr>
            </w:pPr>
            <w:r w:rsidRPr="00BB180E">
              <w:rPr>
                <w:rFonts w:ascii="Times New Roman" w:hAnsi="Times New Roman" w:cs="Times New Roman"/>
                <w:sz w:val="20"/>
                <w:szCs w:val="20"/>
              </w:rPr>
              <w:t>1,006,498,270</w:t>
            </w:r>
          </w:p>
        </w:tc>
        <w:tc>
          <w:tcPr>
            <w:tcW w:w="189" w:type="dxa"/>
            <w:vAlign w:val="center"/>
          </w:tcPr>
          <w:p w:rsidR="00113798" w:rsidRPr="00BB180E" w:rsidRDefault="00113798" w:rsidP="00113798">
            <w:pPr>
              <w:pStyle w:val="FSTHB"/>
              <w:ind w:right="65"/>
              <w:jc w:val="right"/>
              <w:rPr>
                <w:rFonts w:ascii="Times New Roman" w:hAnsi="Times New Roman" w:cs="Times New Roman"/>
                <w:sz w:val="20"/>
                <w:szCs w:val="20"/>
                <w:cs/>
              </w:rPr>
            </w:pPr>
          </w:p>
        </w:tc>
        <w:tc>
          <w:tcPr>
            <w:tcW w:w="1431" w:type="dxa"/>
            <w:gridSpan w:val="2"/>
            <w:vAlign w:val="center"/>
          </w:tcPr>
          <w:p w:rsidR="00113798" w:rsidRPr="00BB180E" w:rsidRDefault="00113798" w:rsidP="00113798">
            <w:pPr>
              <w:pStyle w:val="FSTHB"/>
              <w:tabs>
                <w:tab w:val="left" w:pos="979"/>
              </w:tabs>
              <w:ind w:right="65"/>
              <w:jc w:val="right"/>
              <w:rPr>
                <w:rFonts w:ascii="Times New Roman" w:hAnsi="Times New Roman" w:cs="Times New Roman"/>
                <w:sz w:val="20"/>
                <w:szCs w:val="20"/>
              </w:rPr>
            </w:pPr>
            <w:r w:rsidRPr="00BB180E">
              <w:rPr>
                <w:rFonts w:ascii="Times New Roman" w:hAnsi="Times New Roman" w:cs="Times New Roman"/>
                <w:sz w:val="20"/>
                <w:szCs w:val="20"/>
              </w:rPr>
              <w:t>1,006,498,270</w:t>
            </w:r>
          </w:p>
        </w:tc>
      </w:tr>
    </w:tbl>
    <w:p w:rsidR="00113798" w:rsidRDefault="00113798" w:rsidP="006F2EAB">
      <w:pPr>
        <w:spacing w:line="240" w:lineRule="atLeast"/>
        <w:ind w:left="540"/>
        <w:rPr>
          <w:b/>
          <w:bCs/>
          <w:i/>
          <w:iCs/>
        </w:rPr>
      </w:pPr>
    </w:p>
    <w:p w:rsidR="004D3B38" w:rsidRDefault="004D3B38" w:rsidP="006F2EAB">
      <w:pPr>
        <w:spacing w:line="240" w:lineRule="atLeast"/>
        <w:ind w:left="540"/>
        <w:rPr>
          <w:b/>
          <w:bCs/>
          <w:i/>
          <w:iCs/>
        </w:rPr>
      </w:pPr>
      <w:r>
        <w:rPr>
          <w:b/>
          <w:bCs/>
          <w:i/>
          <w:iCs/>
        </w:rPr>
        <w:t>Financial instruments measured at fair value</w:t>
      </w:r>
    </w:p>
    <w:p w:rsidR="004D3B38" w:rsidRDefault="004D3B38" w:rsidP="006F2EAB">
      <w:pPr>
        <w:spacing w:line="240" w:lineRule="atLeast"/>
        <w:ind w:left="540"/>
        <w:rPr>
          <w:b/>
          <w:bCs/>
          <w:i/>
          <w:iCs/>
        </w:rPr>
      </w:pPr>
    </w:p>
    <w:tbl>
      <w:tblPr>
        <w:tblW w:w="9180" w:type="dxa"/>
        <w:tblInd w:w="450" w:type="dxa"/>
        <w:tblLook w:val="04A0" w:firstRow="1" w:lastRow="0" w:firstColumn="1" w:lastColumn="0" w:noHBand="0" w:noVBand="1"/>
      </w:tblPr>
      <w:tblGrid>
        <w:gridCol w:w="2880"/>
        <w:gridCol w:w="236"/>
        <w:gridCol w:w="6064"/>
      </w:tblGrid>
      <w:tr w:rsidR="00113798" w:rsidRPr="006039D7" w:rsidTr="00113798">
        <w:trPr>
          <w:tblHeader/>
        </w:trPr>
        <w:tc>
          <w:tcPr>
            <w:tcW w:w="2880" w:type="dxa"/>
            <w:shd w:val="clear" w:color="auto" w:fill="auto"/>
            <w:vAlign w:val="bottom"/>
          </w:tcPr>
          <w:p w:rsidR="00113798" w:rsidRPr="00543CF7" w:rsidRDefault="00113798" w:rsidP="00113798">
            <w:pPr>
              <w:pStyle w:val="block"/>
              <w:spacing w:after="0" w:line="240" w:lineRule="atLeast"/>
              <w:ind w:left="0" w:right="65"/>
              <w:rPr>
                <w:szCs w:val="22"/>
                <w:highlight w:val="yellow"/>
                <w:cs/>
                <w:lang w:bidi="th-TH"/>
              </w:rPr>
            </w:pPr>
            <w:r w:rsidRPr="00F617A5">
              <w:rPr>
                <w:b/>
                <w:bCs/>
                <w:szCs w:val="22"/>
                <w:lang w:bidi="th-TH"/>
              </w:rPr>
              <w:t>Type</w:t>
            </w:r>
          </w:p>
        </w:tc>
        <w:tc>
          <w:tcPr>
            <w:tcW w:w="236" w:type="dxa"/>
            <w:shd w:val="clear" w:color="auto" w:fill="auto"/>
            <w:vAlign w:val="bottom"/>
          </w:tcPr>
          <w:p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rsidR="00113798" w:rsidRPr="00543CF7" w:rsidRDefault="00113798" w:rsidP="00113798">
            <w:pPr>
              <w:pStyle w:val="block"/>
              <w:spacing w:after="0" w:line="240" w:lineRule="atLeast"/>
              <w:ind w:left="0" w:right="65"/>
              <w:jc w:val="thaiDistribute"/>
              <w:rPr>
                <w:i/>
                <w:iCs/>
                <w:szCs w:val="22"/>
                <w:highlight w:val="yellow"/>
                <w:cs/>
                <w:lang w:bidi="th-TH"/>
              </w:rPr>
            </w:pPr>
            <w:r w:rsidRPr="00F617A5">
              <w:rPr>
                <w:b/>
                <w:bCs/>
                <w:szCs w:val="22"/>
                <w:lang w:bidi="th-TH"/>
              </w:rPr>
              <w:t>Valuation technique</w:t>
            </w:r>
          </w:p>
        </w:tc>
      </w:tr>
      <w:tr w:rsidR="00113798" w:rsidRPr="006039D7" w:rsidTr="00113798">
        <w:trPr>
          <w:tblHeader/>
        </w:trPr>
        <w:tc>
          <w:tcPr>
            <w:tcW w:w="2880" w:type="dxa"/>
            <w:shd w:val="clear" w:color="auto" w:fill="auto"/>
          </w:tcPr>
          <w:p w:rsidR="00113798" w:rsidRPr="00F617A5" w:rsidRDefault="00113798" w:rsidP="00113798">
            <w:pPr>
              <w:pStyle w:val="block"/>
              <w:spacing w:after="0" w:line="240" w:lineRule="atLeast"/>
              <w:ind w:left="160" w:right="65" w:hanging="160"/>
              <w:rPr>
                <w:szCs w:val="22"/>
                <w:cs/>
                <w:lang w:bidi="th-TH"/>
              </w:rPr>
            </w:pPr>
            <w:r w:rsidRPr="00A63835">
              <w:rPr>
                <w:szCs w:val="22"/>
                <w:lang w:bidi="th-TH"/>
              </w:rPr>
              <w:t>Investments in the non-marketable equity</w:t>
            </w:r>
            <w:r>
              <w:rPr>
                <w:szCs w:val="22"/>
                <w:lang w:bidi="th-TH"/>
              </w:rPr>
              <w:t xml:space="preserve"> </w:t>
            </w:r>
            <w:r w:rsidRPr="00A63835">
              <w:rPr>
                <w:szCs w:val="22"/>
                <w:lang w:bidi="th-TH"/>
              </w:rPr>
              <w:t>in</w:t>
            </w:r>
            <w:r>
              <w:rPr>
                <w:szCs w:val="22"/>
                <w:lang w:bidi="th-TH"/>
              </w:rPr>
              <w:t>stru</w:t>
            </w:r>
            <w:r w:rsidRPr="00A63835">
              <w:rPr>
                <w:szCs w:val="22"/>
                <w:lang w:bidi="th-TH"/>
              </w:rPr>
              <w:t>ments</w:t>
            </w:r>
          </w:p>
        </w:tc>
        <w:tc>
          <w:tcPr>
            <w:tcW w:w="236" w:type="dxa"/>
            <w:shd w:val="clear" w:color="auto" w:fill="auto"/>
            <w:vAlign w:val="bottom"/>
          </w:tcPr>
          <w:p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rsidR="00113798" w:rsidRPr="00981AA8" w:rsidRDefault="00113798" w:rsidP="00113798">
            <w:pPr>
              <w:ind w:left="146" w:hanging="135"/>
            </w:pPr>
            <w:r>
              <w:t>Based on cost which considered as estimated fair values, except there are significant changes in their operations.</w:t>
            </w:r>
          </w:p>
        </w:tc>
      </w:tr>
      <w:tr w:rsidR="00113798" w:rsidRPr="006039D7" w:rsidTr="00113798">
        <w:trPr>
          <w:tblHeader/>
        </w:trPr>
        <w:tc>
          <w:tcPr>
            <w:tcW w:w="2880" w:type="dxa"/>
            <w:shd w:val="clear" w:color="auto" w:fill="auto"/>
          </w:tcPr>
          <w:p w:rsidR="00113798" w:rsidRPr="00A63835" w:rsidRDefault="00113798" w:rsidP="00113798">
            <w:pPr>
              <w:pStyle w:val="block"/>
              <w:spacing w:after="0" w:line="240" w:lineRule="atLeast"/>
              <w:ind w:left="160" w:right="65" w:hanging="160"/>
              <w:rPr>
                <w:szCs w:val="22"/>
                <w:lang w:bidi="th-TH"/>
              </w:rPr>
            </w:pPr>
            <w:r>
              <w:rPr>
                <w:szCs w:val="22"/>
                <w:lang w:bidi="th-TH"/>
              </w:rPr>
              <w:t>Corporate debt securities</w:t>
            </w:r>
          </w:p>
        </w:tc>
        <w:tc>
          <w:tcPr>
            <w:tcW w:w="236" w:type="dxa"/>
            <w:shd w:val="clear" w:color="auto" w:fill="auto"/>
            <w:vAlign w:val="bottom"/>
          </w:tcPr>
          <w:p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rsidR="00113798" w:rsidRDefault="00113798" w:rsidP="00113798">
            <w:pPr>
              <w:ind w:left="146" w:hanging="135"/>
            </w:pPr>
            <w:r w:rsidRPr="00543CF7">
              <w:rPr>
                <w:szCs w:val="22"/>
              </w:rPr>
              <w:t>Bid prices from the Thai Bond Market Association as of the reporting date.</w:t>
            </w:r>
          </w:p>
        </w:tc>
      </w:tr>
      <w:tr w:rsidR="00113798" w:rsidRPr="005D5664" w:rsidTr="00113798">
        <w:trPr>
          <w:tblHeader/>
        </w:trPr>
        <w:tc>
          <w:tcPr>
            <w:tcW w:w="2880" w:type="dxa"/>
            <w:shd w:val="clear" w:color="auto" w:fill="auto"/>
          </w:tcPr>
          <w:p w:rsidR="00113798" w:rsidRPr="00F02734" w:rsidRDefault="00113798" w:rsidP="00113798">
            <w:pPr>
              <w:pStyle w:val="block"/>
              <w:spacing w:after="0" w:line="240" w:lineRule="atLeast"/>
              <w:ind w:left="0" w:right="1069"/>
              <w:rPr>
                <w:szCs w:val="22"/>
                <w:cs/>
                <w:lang w:bidi="th-TH"/>
              </w:rPr>
            </w:pPr>
            <w:r w:rsidRPr="00543CF7">
              <w:rPr>
                <w:szCs w:val="22"/>
                <w:lang w:bidi="th-TH"/>
              </w:rPr>
              <w:t>Debentures</w:t>
            </w:r>
          </w:p>
        </w:tc>
        <w:tc>
          <w:tcPr>
            <w:tcW w:w="236" w:type="dxa"/>
            <w:shd w:val="clear" w:color="auto" w:fill="auto"/>
            <w:vAlign w:val="bottom"/>
          </w:tcPr>
          <w:p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rsidR="00113798" w:rsidRPr="00543CF7" w:rsidRDefault="00113798" w:rsidP="00113798">
            <w:pPr>
              <w:pStyle w:val="block"/>
              <w:spacing w:after="0" w:line="240" w:lineRule="atLeast"/>
              <w:ind w:left="146" w:right="65" w:hanging="126"/>
              <w:rPr>
                <w:szCs w:val="22"/>
                <w:highlight w:val="yellow"/>
                <w:cs/>
                <w:lang w:bidi="th-TH"/>
              </w:rPr>
            </w:pPr>
            <w:r w:rsidRPr="00543CF7">
              <w:rPr>
                <w:szCs w:val="22"/>
                <w:lang w:bidi="th-TH"/>
              </w:rPr>
              <w:t>Bid prices from the Thai Bond Market Association as of the reporting date.</w:t>
            </w:r>
          </w:p>
        </w:tc>
      </w:tr>
    </w:tbl>
    <w:p w:rsidR="00113798" w:rsidRDefault="00113798" w:rsidP="006F2EAB">
      <w:pPr>
        <w:spacing w:line="240" w:lineRule="atLeast"/>
        <w:ind w:left="540"/>
        <w:rPr>
          <w:b/>
          <w:bCs/>
          <w:i/>
          <w:iCs/>
        </w:rPr>
      </w:pPr>
    </w:p>
    <w:p w:rsidR="00113798" w:rsidRPr="00113798" w:rsidRDefault="00113798" w:rsidP="00113798">
      <w:pPr>
        <w:tabs>
          <w:tab w:val="left" w:pos="540"/>
        </w:tabs>
        <w:ind w:left="549" w:hanging="549"/>
      </w:pPr>
      <w:r>
        <w:rPr>
          <w:b/>
          <w:bCs/>
          <w:i/>
          <w:iCs/>
        </w:rPr>
        <w:t>(2)</w:t>
      </w:r>
      <w:r>
        <w:rPr>
          <w:b/>
          <w:bCs/>
          <w:i/>
          <w:iCs/>
        </w:rPr>
        <w:tab/>
      </w:r>
      <w:r w:rsidRPr="00113798">
        <w:rPr>
          <w:b/>
          <w:bCs/>
          <w:i/>
          <w:iCs/>
        </w:rPr>
        <w:t xml:space="preserve">Movement of marketable equity </w:t>
      </w:r>
    </w:p>
    <w:p w:rsidR="00113798" w:rsidRDefault="00113798" w:rsidP="006F2EAB">
      <w:pPr>
        <w:spacing w:line="240" w:lineRule="atLeast"/>
        <w:ind w:left="540"/>
        <w:rPr>
          <w:b/>
          <w:bCs/>
          <w:i/>
          <w:iCs/>
        </w:rPr>
      </w:pPr>
    </w:p>
    <w:tbl>
      <w:tblPr>
        <w:tblStyle w:val="TableGrid"/>
        <w:tblW w:w="978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013"/>
        <w:gridCol w:w="238"/>
        <w:gridCol w:w="1004"/>
        <w:gridCol w:w="238"/>
        <w:gridCol w:w="1037"/>
        <w:gridCol w:w="319"/>
        <w:gridCol w:w="1031"/>
        <w:gridCol w:w="236"/>
        <w:gridCol w:w="1024"/>
        <w:gridCol w:w="236"/>
        <w:gridCol w:w="1009"/>
      </w:tblGrid>
      <w:tr w:rsidR="000155A8" w:rsidRPr="004A664B" w:rsidTr="007C54C2">
        <w:trPr>
          <w:tblHeader/>
        </w:trPr>
        <w:tc>
          <w:tcPr>
            <w:tcW w:w="2403" w:type="dxa"/>
            <w:vAlign w:val="bottom"/>
          </w:tcPr>
          <w:p w:rsidR="000155A8" w:rsidRPr="004A664B" w:rsidRDefault="000155A8" w:rsidP="002614B3">
            <w:pPr>
              <w:ind w:left="159" w:hanging="159"/>
              <w:rPr>
                <w:b/>
                <w:bCs/>
                <w:i/>
                <w:iCs/>
                <w:sz w:val="18"/>
                <w:szCs w:val="18"/>
              </w:rPr>
            </w:pPr>
          </w:p>
        </w:tc>
        <w:tc>
          <w:tcPr>
            <w:tcW w:w="7385" w:type="dxa"/>
            <w:gridSpan w:val="11"/>
            <w:vAlign w:val="bottom"/>
          </w:tcPr>
          <w:p w:rsidR="000155A8" w:rsidRPr="000155A8" w:rsidRDefault="000155A8" w:rsidP="00537BB3">
            <w:pPr>
              <w:ind w:left="-150" w:right="-140"/>
              <w:jc w:val="center"/>
              <w:rPr>
                <w:b/>
                <w:bCs/>
                <w:sz w:val="18"/>
                <w:szCs w:val="18"/>
              </w:rPr>
            </w:pPr>
            <w:r w:rsidRPr="000155A8">
              <w:rPr>
                <w:b/>
                <w:bCs/>
                <w:sz w:val="18"/>
                <w:szCs w:val="18"/>
              </w:rPr>
              <w:t>Consolidated financial statements</w:t>
            </w:r>
          </w:p>
        </w:tc>
      </w:tr>
      <w:tr w:rsidR="00747814" w:rsidRPr="004A664B" w:rsidTr="00537BB3">
        <w:trPr>
          <w:tblHeader/>
        </w:trPr>
        <w:tc>
          <w:tcPr>
            <w:tcW w:w="2403" w:type="dxa"/>
            <w:vAlign w:val="bottom"/>
          </w:tcPr>
          <w:p w:rsidR="00747814" w:rsidRPr="004A664B" w:rsidRDefault="00747814" w:rsidP="002614B3">
            <w:pPr>
              <w:ind w:left="159" w:hanging="159"/>
              <w:rPr>
                <w:b/>
                <w:bCs/>
                <w:i/>
                <w:iCs/>
                <w:sz w:val="18"/>
                <w:szCs w:val="18"/>
              </w:rPr>
            </w:pPr>
            <w:r w:rsidRPr="004A664B">
              <w:rPr>
                <w:b/>
                <w:bCs/>
                <w:i/>
                <w:iCs/>
                <w:sz w:val="18"/>
                <w:szCs w:val="18"/>
              </w:rPr>
              <w:t xml:space="preserve">Marketable equity </w:t>
            </w:r>
          </w:p>
        </w:tc>
        <w:tc>
          <w:tcPr>
            <w:tcW w:w="1013" w:type="dxa"/>
            <w:vAlign w:val="bottom"/>
          </w:tcPr>
          <w:p w:rsidR="00747814" w:rsidRPr="004A664B" w:rsidRDefault="00747814" w:rsidP="002614B3">
            <w:pPr>
              <w:ind w:left="-107" w:right="-36"/>
              <w:jc w:val="center"/>
              <w:rPr>
                <w:sz w:val="18"/>
                <w:szCs w:val="18"/>
              </w:rPr>
            </w:pPr>
            <w:r w:rsidRPr="004A664B">
              <w:rPr>
                <w:sz w:val="18"/>
                <w:szCs w:val="18"/>
              </w:rPr>
              <w:t xml:space="preserve">At </w:t>
            </w:r>
            <w:r w:rsidR="00537BB3">
              <w:rPr>
                <w:sz w:val="18"/>
                <w:szCs w:val="18"/>
              </w:rPr>
              <w:br/>
            </w:r>
            <w:r w:rsidRPr="004A664B">
              <w:rPr>
                <w:sz w:val="18"/>
                <w:szCs w:val="18"/>
              </w:rPr>
              <w:t>1 January</w:t>
            </w:r>
          </w:p>
        </w:tc>
        <w:tc>
          <w:tcPr>
            <w:tcW w:w="238" w:type="dxa"/>
          </w:tcPr>
          <w:p w:rsidR="00747814" w:rsidRPr="004A664B" w:rsidRDefault="00747814" w:rsidP="002614B3">
            <w:pPr>
              <w:jc w:val="center"/>
              <w:rPr>
                <w:sz w:val="18"/>
                <w:szCs w:val="18"/>
              </w:rPr>
            </w:pPr>
          </w:p>
        </w:tc>
        <w:tc>
          <w:tcPr>
            <w:tcW w:w="1004" w:type="dxa"/>
            <w:vAlign w:val="bottom"/>
          </w:tcPr>
          <w:p w:rsidR="00747814" w:rsidRPr="004A664B" w:rsidRDefault="00747814" w:rsidP="002614B3">
            <w:pPr>
              <w:jc w:val="center"/>
              <w:rPr>
                <w:sz w:val="18"/>
                <w:szCs w:val="18"/>
              </w:rPr>
            </w:pPr>
            <w:r w:rsidRPr="00747814">
              <w:rPr>
                <w:sz w:val="18"/>
                <w:szCs w:val="18"/>
              </w:rPr>
              <w:t>Purchase</w:t>
            </w:r>
          </w:p>
        </w:tc>
        <w:tc>
          <w:tcPr>
            <w:tcW w:w="238" w:type="dxa"/>
            <w:vAlign w:val="bottom"/>
          </w:tcPr>
          <w:p w:rsidR="00747814" w:rsidRPr="004A664B" w:rsidRDefault="00747814" w:rsidP="002614B3">
            <w:pPr>
              <w:jc w:val="center"/>
              <w:rPr>
                <w:sz w:val="18"/>
                <w:szCs w:val="18"/>
              </w:rPr>
            </w:pPr>
          </w:p>
        </w:tc>
        <w:tc>
          <w:tcPr>
            <w:tcW w:w="1037" w:type="dxa"/>
            <w:vAlign w:val="bottom"/>
          </w:tcPr>
          <w:p w:rsidR="00747814" w:rsidRPr="004A664B" w:rsidRDefault="00747814" w:rsidP="00747814">
            <w:pPr>
              <w:ind w:left="-150" w:right="-120"/>
              <w:jc w:val="center"/>
              <w:rPr>
                <w:sz w:val="18"/>
                <w:szCs w:val="18"/>
              </w:rPr>
            </w:pPr>
            <w:r>
              <w:rPr>
                <w:sz w:val="18"/>
                <w:szCs w:val="18"/>
              </w:rPr>
              <w:t>Classification</w:t>
            </w:r>
          </w:p>
        </w:tc>
        <w:tc>
          <w:tcPr>
            <w:tcW w:w="319" w:type="dxa"/>
            <w:vAlign w:val="bottom"/>
          </w:tcPr>
          <w:p w:rsidR="00747814" w:rsidRPr="004A664B" w:rsidRDefault="00747814" w:rsidP="002614B3">
            <w:pPr>
              <w:jc w:val="center"/>
              <w:rPr>
                <w:sz w:val="18"/>
                <w:szCs w:val="18"/>
              </w:rPr>
            </w:pPr>
          </w:p>
        </w:tc>
        <w:tc>
          <w:tcPr>
            <w:tcW w:w="1031" w:type="dxa"/>
            <w:vAlign w:val="bottom"/>
          </w:tcPr>
          <w:p w:rsidR="00747814" w:rsidRPr="004A664B" w:rsidRDefault="00747814" w:rsidP="002614B3">
            <w:pPr>
              <w:jc w:val="center"/>
              <w:rPr>
                <w:sz w:val="18"/>
                <w:szCs w:val="18"/>
              </w:rPr>
            </w:pPr>
            <w:r>
              <w:rPr>
                <w:sz w:val="18"/>
                <w:szCs w:val="18"/>
              </w:rPr>
              <w:t>Sales</w:t>
            </w:r>
          </w:p>
        </w:tc>
        <w:tc>
          <w:tcPr>
            <w:tcW w:w="236" w:type="dxa"/>
            <w:vAlign w:val="bottom"/>
          </w:tcPr>
          <w:p w:rsidR="00747814" w:rsidRPr="004A664B" w:rsidRDefault="00747814" w:rsidP="002614B3">
            <w:pPr>
              <w:jc w:val="center"/>
              <w:rPr>
                <w:sz w:val="18"/>
                <w:szCs w:val="18"/>
              </w:rPr>
            </w:pPr>
          </w:p>
        </w:tc>
        <w:tc>
          <w:tcPr>
            <w:tcW w:w="1024" w:type="dxa"/>
            <w:vAlign w:val="bottom"/>
          </w:tcPr>
          <w:p w:rsidR="00747814" w:rsidRPr="004A664B" w:rsidRDefault="00747814" w:rsidP="00747814">
            <w:pPr>
              <w:ind w:left="-160" w:right="-80"/>
              <w:jc w:val="center"/>
              <w:rPr>
                <w:sz w:val="18"/>
                <w:szCs w:val="18"/>
              </w:rPr>
            </w:pPr>
            <w:r w:rsidRPr="004A664B">
              <w:rPr>
                <w:sz w:val="18"/>
                <w:szCs w:val="18"/>
              </w:rPr>
              <w:t>Fair value adjustment</w:t>
            </w:r>
          </w:p>
        </w:tc>
        <w:tc>
          <w:tcPr>
            <w:tcW w:w="236" w:type="dxa"/>
            <w:vAlign w:val="bottom"/>
          </w:tcPr>
          <w:p w:rsidR="00747814" w:rsidRPr="004A664B" w:rsidRDefault="00747814" w:rsidP="002614B3">
            <w:pPr>
              <w:jc w:val="center"/>
              <w:rPr>
                <w:sz w:val="18"/>
                <w:szCs w:val="18"/>
              </w:rPr>
            </w:pPr>
          </w:p>
        </w:tc>
        <w:tc>
          <w:tcPr>
            <w:tcW w:w="1009" w:type="dxa"/>
            <w:vAlign w:val="bottom"/>
          </w:tcPr>
          <w:p w:rsidR="00747814" w:rsidRPr="004A664B" w:rsidRDefault="00747814" w:rsidP="00537BB3">
            <w:pPr>
              <w:ind w:left="-150" w:right="-140"/>
              <w:jc w:val="center"/>
              <w:rPr>
                <w:sz w:val="18"/>
                <w:szCs w:val="18"/>
              </w:rPr>
            </w:pPr>
            <w:r w:rsidRPr="004A664B">
              <w:rPr>
                <w:sz w:val="18"/>
                <w:szCs w:val="18"/>
              </w:rPr>
              <w:t xml:space="preserve">At </w:t>
            </w:r>
            <w:r w:rsidR="00537BB3">
              <w:rPr>
                <w:sz w:val="18"/>
                <w:szCs w:val="18"/>
              </w:rPr>
              <w:br/>
            </w:r>
            <w:r w:rsidRPr="004A664B">
              <w:rPr>
                <w:sz w:val="18"/>
                <w:szCs w:val="18"/>
              </w:rPr>
              <w:t xml:space="preserve">31 </w:t>
            </w:r>
            <w:r>
              <w:rPr>
                <w:sz w:val="18"/>
                <w:szCs w:val="18"/>
              </w:rPr>
              <w:t>D</w:t>
            </w:r>
            <w:r w:rsidRPr="004A664B">
              <w:rPr>
                <w:sz w:val="18"/>
                <w:szCs w:val="18"/>
              </w:rPr>
              <w:t>ecember</w:t>
            </w:r>
          </w:p>
        </w:tc>
      </w:tr>
      <w:tr w:rsidR="000155A8" w:rsidRPr="004A664B" w:rsidTr="007C54C2">
        <w:tc>
          <w:tcPr>
            <w:tcW w:w="2403" w:type="dxa"/>
          </w:tcPr>
          <w:p w:rsidR="000155A8" w:rsidRPr="00650D58" w:rsidRDefault="000155A8" w:rsidP="002614B3">
            <w:pPr>
              <w:jc w:val="both"/>
              <w:rPr>
                <w:b/>
                <w:bCs/>
                <w:i/>
                <w:iCs/>
                <w:sz w:val="18"/>
                <w:szCs w:val="18"/>
              </w:rPr>
            </w:pPr>
          </w:p>
        </w:tc>
        <w:tc>
          <w:tcPr>
            <w:tcW w:w="7385" w:type="dxa"/>
            <w:gridSpan w:val="11"/>
          </w:tcPr>
          <w:p w:rsidR="000155A8" w:rsidRPr="000155A8" w:rsidRDefault="000155A8" w:rsidP="000155A8">
            <w:pPr>
              <w:jc w:val="center"/>
              <w:rPr>
                <w:i/>
                <w:iCs/>
                <w:sz w:val="18"/>
                <w:szCs w:val="18"/>
              </w:rPr>
            </w:pPr>
            <w:r w:rsidRPr="000155A8">
              <w:rPr>
                <w:i/>
                <w:iCs/>
                <w:sz w:val="18"/>
                <w:szCs w:val="18"/>
              </w:rPr>
              <w:t>(in Baht)</w:t>
            </w:r>
          </w:p>
        </w:tc>
      </w:tr>
      <w:tr w:rsidR="00747814" w:rsidRPr="004A664B" w:rsidTr="00537BB3">
        <w:tc>
          <w:tcPr>
            <w:tcW w:w="2403" w:type="dxa"/>
          </w:tcPr>
          <w:p w:rsidR="00747814" w:rsidRPr="00650D58" w:rsidRDefault="00747814" w:rsidP="002614B3">
            <w:pPr>
              <w:jc w:val="both"/>
              <w:rPr>
                <w:b/>
                <w:bCs/>
                <w:i/>
                <w:iCs/>
                <w:sz w:val="18"/>
                <w:szCs w:val="18"/>
              </w:rPr>
            </w:pPr>
            <w:r w:rsidRPr="00650D58">
              <w:rPr>
                <w:b/>
                <w:bCs/>
                <w:i/>
                <w:iCs/>
                <w:sz w:val="18"/>
                <w:szCs w:val="18"/>
              </w:rPr>
              <w:t>2020</w:t>
            </w:r>
          </w:p>
        </w:tc>
        <w:tc>
          <w:tcPr>
            <w:tcW w:w="1013" w:type="dxa"/>
          </w:tcPr>
          <w:p w:rsidR="00747814" w:rsidRPr="004A664B" w:rsidRDefault="00747814" w:rsidP="002614B3">
            <w:pPr>
              <w:jc w:val="right"/>
              <w:rPr>
                <w:sz w:val="18"/>
                <w:szCs w:val="18"/>
              </w:rPr>
            </w:pPr>
          </w:p>
        </w:tc>
        <w:tc>
          <w:tcPr>
            <w:tcW w:w="238" w:type="dxa"/>
          </w:tcPr>
          <w:p w:rsidR="00747814" w:rsidRPr="004A664B" w:rsidRDefault="00747814" w:rsidP="002614B3">
            <w:pPr>
              <w:jc w:val="both"/>
              <w:rPr>
                <w:sz w:val="18"/>
                <w:szCs w:val="18"/>
              </w:rPr>
            </w:pPr>
          </w:p>
        </w:tc>
        <w:tc>
          <w:tcPr>
            <w:tcW w:w="1004" w:type="dxa"/>
          </w:tcPr>
          <w:p w:rsidR="00747814" w:rsidRPr="004A664B" w:rsidRDefault="00747814" w:rsidP="002614B3">
            <w:pPr>
              <w:jc w:val="both"/>
              <w:rPr>
                <w:sz w:val="18"/>
                <w:szCs w:val="18"/>
              </w:rPr>
            </w:pPr>
          </w:p>
        </w:tc>
        <w:tc>
          <w:tcPr>
            <w:tcW w:w="238" w:type="dxa"/>
          </w:tcPr>
          <w:p w:rsidR="00747814" w:rsidRPr="004A664B" w:rsidRDefault="00747814" w:rsidP="002614B3">
            <w:pPr>
              <w:jc w:val="both"/>
              <w:rPr>
                <w:sz w:val="18"/>
                <w:szCs w:val="18"/>
              </w:rPr>
            </w:pPr>
          </w:p>
        </w:tc>
        <w:tc>
          <w:tcPr>
            <w:tcW w:w="1037" w:type="dxa"/>
          </w:tcPr>
          <w:p w:rsidR="00747814" w:rsidRPr="004A664B" w:rsidRDefault="00747814" w:rsidP="002614B3">
            <w:pPr>
              <w:jc w:val="right"/>
              <w:rPr>
                <w:sz w:val="18"/>
                <w:szCs w:val="18"/>
              </w:rPr>
            </w:pPr>
          </w:p>
        </w:tc>
        <w:tc>
          <w:tcPr>
            <w:tcW w:w="319" w:type="dxa"/>
          </w:tcPr>
          <w:p w:rsidR="00747814" w:rsidRPr="004A664B" w:rsidRDefault="00747814" w:rsidP="002614B3">
            <w:pPr>
              <w:jc w:val="both"/>
              <w:rPr>
                <w:sz w:val="18"/>
                <w:szCs w:val="18"/>
              </w:rPr>
            </w:pPr>
          </w:p>
        </w:tc>
        <w:tc>
          <w:tcPr>
            <w:tcW w:w="1031" w:type="dxa"/>
          </w:tcPr>
          <w:p w:rsidR="00747814" w:rsidRPr="004A664B" w:rsidRDefault="00747814" w:rsidP="002614B3">
            <w:pPr>
              <w:jc w:val="right"/>
              <w:rPr>
                <w:sz w:val="18"/>
                <w:szCs w:val="18"/>
              </w:rPr>
            </w:pPr>
          </w:p>
        </w:tc>
        <w:tc>
          <w:tcPr>
            <w:tcW w:w="236" w:type="dxa"/>
          </w:tcPr>
          <w:p w:rsidR="00747814" w:rsidRPr="004A664B" w:rsidRDefault="00747814" w:rsidP="002614B3">
            <w:pPr>
              <w:jc w:val="both"/>
              <w:rPr>
                <w:sz w:val="18"/>
                <w:szCs w:val="18"/>
              </w:rPr>
            </w:pPr>
          </w:p>
        </w:tc>
        <w:tc>
          <w:tcPr>
            <w:tcW w:w="1024" w:type="dxa"/>
          </w:tcPr>
          <w:p w:rsidR="00747814" w:rsidRPr="004A664B" w:rsidRDefault="00747814" w:rsidP="00747814">
            <w:pPr>
              <w:ind w:left="-160" w:right="-80"/>
              <w:jc w:val="right"/>
              <w:rPr>
                <w:sz w:val="18"/>
                <w:szCs w:val="18"/>
              </w:rPr>
            </w:pPr>
          </w:p>
        </w:tc>
        <w:tc>
          <w:tcPr>
            <w:tcW w:w="236" w:type="dxa"/>
          </w:tcPr>
          <w:p w:rsidR="00747814" w:rsidRPr="004A664B" w:rsidRDefault="00747814" w:rsidP="002614B3">
            <w:pPr>
              <w:jc w:val="both"/>
              <w:rPr>
                <w:sz w:val="18"/>
                <w:szCs w:val="18"/>
              </w:rPr>
            </w:pPr>
          </w:p>
        </w:tc>
        <w:tc>
          <w:tcPr>
            <w:tcW w:w="1009" w:type="dxa"/>
          </w:tcPr>
          <w:p w:rsidR="00747814" w:rsidRPr="004A664B" w:rsidRDefault="00747814" w:rsidP="002614B3">
            <w:pPr>
              <w:jc w:val="right"/>
              <w:rPr>
                <w:sz w:val="18"/>
                <w:szCs w:val="18"/>
              </w:rPr>
            </w:pPr>
          </w:p>
        </w:tc>
      </w:tr>
      <w:tr w:rsidR="00747814" w:rsidRPr="004A664B" w:rsidTr="00537BB3">
        <w:tc>
          <w:tcPr>
            <w:tcW w:w="2403" w:type="dxa"/>
          </w:tcPr>
          <w:p w:rsidR="00747814" w:rsidRPr="00650D58" w:rsidRDefault="00747814" w:rsidP="00747814">
            <w:pPr>
              <w:jc w:val="both"/>
              <w:rPr>
                <w:b/>
                <w:bCs/>
                <w:i/>
                <w:iCs/>
                <w:sz w:val="18"/>
                <w:szCs w:val="18"/>
              </w:rPr>
            </w:pPr>
            <w:r>
              <w:rPr>
                <w:b/>
                <w:bCs/>
                <w:i/>
                <w:iCs/>
                <w:sz w:val="18"/>
                <w:szCs w:val="18"/>
              </w:rPr>
              <w:t>C</w:t>
            </w:r>
            <w:r w:rsidRPr="00650D58">
              <w:rPr>
                <w:b/>
                <w:bCs/>
                <w:i/>
                <w:iCs/>
                <w:sz w:val="18"/>
                <w:szCs w:val="18"/>
              </w:rPr>
              <w:t>urrent financial assets</w:t>
            </w:r>
          </w:p>
        </w:tc>
        <w:tc>
          <w:tcPr>
            <w:tcW w:w="1013" w:type="dxa"/>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Pr>
          <w:p w:rsidR="00747814" w:rsidRPr="004A664B" w:rsidRDefault="00747814" w:rsidP="00747814">
            <w:pPr>
              <w:jc w:val="right"/>
              <w:rPr>
                <w:sz w:val="18"/>
                <w:szCs w:val="18"/>
              </w:rPr>
            </w:pPr>
          </w:p>
        </w:tc>
        <w:tc>
          <w:tcPr>
            <w:tcW w:w="319" w:type="dxa"/>
          </w:tcPr>
          <w:p w:rsidR="00747814" w:rsidRPr="004A664B" w:rsidRDefault="00747814" w:rsidP="00747814">
            <w:pPr>
              <w:jc w:val="both"/>
              <w:rPr>
                <w:sz w:val="18"/>
                <w:szCs w:val="18"/>
              </w:rPr>
            </w:pPr>
          </w:p>
        </w:tc>
        <w:tc>
          <w:tcPr>
            <w:tcW w:w="1031" w:type="dxa"/>
          </w:tcPr>
          <w:p w:rsidR="00747814" w:rsidRPr="004A664B" w:rsidRDefault="00747814" w:rsidP="00747814">
            <w:pPr>
              <w:jc w:val="right"/>
              <w:rPr>
                <w:sz w:val="18"/>
                <w:szCs w:val="18"/>
              </w:rPr>
            </w:pPr>
          </w:p>
        </w:tc>
        <w:tc>
          <w:tcPr>
            <w:tcW w:w="236" w:type="dxa"/>
          </w:tcPr>
          <w:p w:rsidR="00747814" w:rsidRPr="004A664B" w:rsidRDefault="00747814" w:rsidP="00747814">
            <w:pPr>
              <w:jc w:val="both"/>
              <w:rPr>
                <w:sz w:val="18"/>
                <w:szCs w:val="18"/>
              </w:rPr>
            </w:pPr>
          </w:p>
        </w:tc>
        <w:tc>
          <w:tcPr>
            <w:tcW w:w="1024"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747814">
            <w:pPr>
              <w:jc w:val="right"/>
              <w:rPr>
                <w:sz w:val="18"/>
                <w:szCs w:val="18"/>
              </w:rPr>
            </w:pPr>
          </w:p>
        </w:tc>
      </w:tr>
      <w:tr w:rsidR="00747814" w:rsidRPr="004A664B" w:rsidTr="00537BB3">
        <w:tc>
          <w:tcPr>
            <w:tcW w:w="2403" w:type="dxa"/>
          </w:tcPr>
          <w:p w:rsidR="00747814" w:rsidRPr="00650D58" w:rsidRDefault="006B4AD7" w:rsidP="00747814">
            <w:pPr>
              <w:ind w:left="163" w:hanging="163"/>
              <w:rPr>
                <w:sz w:val="18"/>
                <w:szCs w:val="18"/>
                <w:shd w:val="clear" w:color="auto" w:fill="E0E0E0"/>
              </w:rPr>
            </w:pPr>
            <w:r w:rsidRPr="006B4AD7">
              <w:rPr>
                <w:sz w:val="18"/>
                <w:szCs w:val="18"/>
              </w:rPr>
              <w:t xml:space="preserve">Debt </w:t>
            </w:r>
            <w:r w:rsidR="00747814" w:rsidRPr="00650D58">
              <w:rPr>
                <w:sz w:val="18"/>
                <w:szCs w:val="18"/>
              </w:rPr>
              <w:t>securities measured at</w:t>
            </w:r>
          </w:p>
        </w:tc>
        <w:tc>
          <w:tcPr>
            <w:tcW w:w="1013" w:type="dxa"/>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Pr>
          <w:p w:rsidR="00747814" w:rsidRPr="004A664B" w:rsidRDefault="00747814" w:rsidP="00747814">
            <w:pPr>
              <w:jc w:val="right"/>
              <w:rPr>
                <w:sz w:val="18"/>
                <w:szCs w:val="18"/>
              </w:rPr>
            </w:pPr>
          </w:p>
        </w:tc>
        <w:tc>
          <w:tcPr>
            <w:tcW w:w="319" w:type="dxa"/>
          </w:tcPr>
          <w:p w:rsidR="00747814" w:rsidRPr="004A664B" w:rsidRDefault="00747814" w:rsidP="00747814">
            <w:pPr>
              <w:jc w:val="both"/>
              <w:rPr>
                <w:sz w:val="18"/>
                <w:szCs w:val="18"/>
              </w:rPr>
            </w:pPr>
          </w:p>
        </w:tc>
        <w:tc>
          <w:tcPr>
            <w:tcW w:w="1031" w:type="dxa"/>
          </w:tcPr>
          <w:p w:rsidR="00747814" w:rsidRPr="004A664B" w:rsidRDefault="00747814" w:rsidP="00747814">
            <w:pPr>
              <w:jc w:val="right"/>
              <w:rPr>
                <w:sz w:val="18"/>
                <w:szCs w:val="18"/>
              </w:rPr>
            </w:pPr>
          </w:p>
        </w:tc>
        <w:tc>
          <w:tcPr>
            <w:tcW w:w="236" w:type="dxa"/>
          </w:tcPr>
          <w:p w:rsidR="00747814" w:rsidRPr="004A664B" w:rsidRDefault="00747814" w:rsidP="00747814">
            <w:pPr>
              <w:jc w:val="both"/>
              <w:rPr>
                <w:sz w:val="18"/>
                <w:szCs w:val="18"/>
              </w:rPr>
            </w:pPr>
          </w:p>
        </w:tc>
        <w:tc>
          <w:tcPr>
            <w:tcW w:w="1024"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747814">
            <w:pPr>
              <w:jc w:val="right"/>
              <w:rPr>
                <w:sz w:val="18"/>
                <w:szCs w:val="18"/>
              </w:rPr>
            </w:pPr>
          </w:p>
        </w:tc>
      </w:tr>
      <w:tr w:rsidR="00537BB3" w:rsidRPr="004A664B" w:rsidTr="00537BB3">
        <w:tc>
          <w:tcPr>
            <w:tcW w:w="2403" w:type="dxa"/>
          </w:tcPr>
          <w:p w:rsidR="00537BB3" w:rsidRPr="00650D58" w:rsidRDefault="00537BB3" w:rsidP="00537BB3">
            <w:pPr>
              <w:ind w:left="161" w:hanging="161"/>
              <w:rPr>
                <w:sz w:val="18"/>
                <w:szCs w:val="18"/>
                <w:vertAlign w:val="superscript"/>
              </w:rPr>
            </w:pPr>
            <w:r w:rsidRPr="00650D58">
              <w:rPr>
                <w:sz w:val="18"/>
                <w:szCs w:val="18"/>
              </w:rPr>
              <w:t>-</w:t>
            </w:r>
            <w:r w:rsidRPr="00650D58">
              <w:rPr>
                <w:sz w:val="18"/>
                <w:szCs w:val="18"/>
              </w:rPr>
              <w:tab/>
              <w:t>FVTPL</w:t>
            </w:r>
          </w:p>
        </w:tc>
        <w:tc>
          <w:tcPr>
            <w:tcW w:w="1013" w:type="dxa"/>
            <w:tcBorders>
              <w:bottom w:val="single" w:sz="4" w:space="0" w:color="auto"/>
            </w:tcBorders>
          </w:tcPr>
          <w:p w:rsidR="00537BB3" w:rsidRPr="004A664B" w:rsidRDefault="00537BB3" w:rsidP="00537BB3">
            <w:pPr>
              <w:ind w:left="-101" w:right="-52"/>
              <w:jc w:val="right"/>
              <w:rPr>
                <w:sz w:val="18"/>
                <w:szCs w:val="18"/>
              </w:rPr>
            </w:pPr>
            <w:r>
              <w:rPr>
                <w:sz w:val="18"/>
                <w:szCs w:val="18"/>
              </w:rPr>
              <w:t>-</w:t>
            </w:r>
          </w:p>
        </w:tc>
        <w:tc>
          <w:tcPr>
            <w:tcW w:w="238" w:type="dxa"/>
          </w:tcPr>
          <w:p w:rsidR="00537BB3" w:rsidRPr="004A664B" w:rsidRDefault="00537BB3" w:rsidP="00537BB3">
            <w:pPr>
              <w:jc w:val="both"/>
              <w:rPr>
                <w:sz w:val="18"/>
                <w:szCs w:val="18"/>
              </w:rPr>
            </w:pPr>
          </w:p>
        </w:tc>
        <w:tc>
          <w:tcPr>
            <w:tcW w:w="1004" w:type="dxa"/>
            <w:tcBorders>
              <w:bottom w:val="single" w:sz="4" w:space="0" w:color="auto"/>
            </w:tcBorders>
          </w:tcPr>
          <w:p w:rsidR="00537BB3" w:rsidRPr="004A664B" w:rsidRDefault="00537BB3" w:rsidP="00537BB3">
            <w:pPr>
              <w:ind w:left="-101" w:right="-52"/>
              <w:jc w:val="right"/>
              <w:rPr>
                <w:sz w:val="18"/>
                <w:szCs w:val="18"/>
              </w:rPr>
            </w:pPr>
            <w:r w:rsidRPr="00537BB3">
              <w:rPr>
                <w:sz w:val="18"/>
                <w:szCs w:val="18"/>
              </w:rPr>
              <w:t>146,844,768</w:t>
            </w:r>
          </w:p>
        </w:tc>
        <w:tc>
          <w:tcPr>
            <w:tcW w:w="238" w:type="dxa"/>
          </w:tcPr>
          <w:p w:rsidR="00537BB3" w:rsidRPr="004A664B" w:rsidRDefault="00537BB3" w:rsidP="00537BB3">
            <w:pPr>
              <w:jc w:val="both"/>
              <w:rPr>
                <w:sz w:val="18"/>
                <w:szCs w:val="18"/>
              </w:rPr>
            </w:pPr>
          </w:p>
        </w:tc>
        <w:tc>
          <w:tcPr>
            <w:tcW w:w="1037" w:type="dxa"/>
            <w:tcBorders>
              <w:bottom w:val="single" w:sz="4" w:space="0" w:color="auto"/>
            </w:tcBorders>
          </w:tcPr>
          <w:p w:rsidR="00537BB3" w:rsidRPr="004A664B" w:rsidRDefault="00537BB3" w:rsidP="00537BB3">
            <w:pPr>
              <w:ind w:left="-80" w:right="-34"/>
              <w:jc w:val="right"/>
              <w:rPr>
                <w:sz w:val="18"/>
                <w:szCs w:val="18"/>
              </w:rPr>
            </w:pPr>
            <w:r>
              <w:rPr>
                <w:sz w:val="18"/>
                <w:szCs w:val="18"/>
              </w:rPr>
              <w:t>-</w:t>
            </w:r>
          </w:p>
        </w:tc>
        <w:tc>
          <w:tcPr>
            <w:tcW w:w="319" w:type="dxa"/>
          </w:tcPr>
          <w:p w:rsidR="00537BB3" w:rsidRPr="004A664B" w:rsidRDefault="00537BB3" w:rsidP="00537BB3">
            <w:pPr>
              <w:jc w:val="both"/>
              <w:rPr>
                <w:sz w:val="18"/>
                <w:szCs w:val="18"/>
              </w:rPr>
            </w:pPr>
          </w:p>
        </w:tc>
        <w:tc>
          <w:tcPr>
            <w:tcW w:w="1031" w:type="dxa"/>
            <w:tcBorders>
              <w:bottom w:val="single" w:sz="4" w:space="0" w:color="auto"/>
            </w:tcBorders>
          </w:tcPr>
          <w:p w:rsidR="00537BB3" w:rsidRPr="004A664B" w:rsidRDefault="00537BB3" w:rsidP="00537BB3">
            <w:pPr>
              <w:ind w:left="-160" w:right="-80"/>
              <w:jc w:val="right"/>
              <w:rPr>
                <w:sz w:val="18"/>
                <w:szCs w:val="18"/>
              </w:rPr>
            </w:pPr>
            <w:r>
              <w:rPr>
                <w:sz w:val="18"/>
                <w:szCs w:val="18"/>
              </w:rPr>
              <w:t>-</w:t>
            </w:r>
          </w:p>
        </w:tc>
        <w:tc>
          <w:tcPr>
            <w:tcW w:w="236" w:type="dxa"/>
          </w:tcPr>
          <w:p w:rsidR="00537BB3" w:rsidRPr="004A664B" w:rsidRDefault="00537BB3" w:rsidP="00537BB3">
            <w:pPr>
              <w:jc w:val="both"/>
              <w:rPr>
                <w:sz w:val="18"/>
                <w:szCs w:val="18"/>
              </w:rPr>
            </w:pPr>
          </w:p>
        </w:tc>
        <w:tc>
          <w:tcPr>
            <w:tcW w:w="1024" w:type="dxa"/>
            <w:tcBorders>
              <w:bottom w:val="single" w:sz="4" w:space="0" w:color="auto"/>
            </w:tcBorders>
          </w:tcPr>
          <w:p w:rsidR="00537BB3" w:rsidRPr="004A664B" w:rsidRDefault="00537BB3" w:rsidP="000155A8">
            <w:pPr>
              <w:ind w:left="-160"/>
              <w:jc w:val="right"/>
              <w:rPr>
                <w:sz w:val="18"/>
                <w:szCs w:val="18"/>
              </w:rPr>
            </w:pPr>
            <w:r>
              <w:rPr>
                <w:sz w:val="18"/>
                <w:szCs w:val="18"/>
              </w:rPr>
              <w:t>-</w:t>
            </w:r>
          </w:p>
        </w:tc>
        <w:tc>
          <w:tcPr>
            <w:tcW w:w="236" w:type="dxa"/>
          </w:tcPr>
          <w:p w:rsidR="00537BB3" w:rsidRPr="004A664B" w:rsidRDefault="00537BB3" w:rsidP="00537BB3">
            <w:pPr>
              <w:jc w:val="both"/>
              <w:rPr>
                <w:sz w:val="18"/>
                <w:szCs w:val="18"/>
              </w:rPr>
            </w:pPr>
          </w:p>
        </w:tc>
        <w:tc>
          <w:tcPr>
            <w:tcW w:w="1009" w:type="dxa"/>
            <w:tcBorders>
              <w:bottom w:val="single" w:sz="4" w:space="0" w:color="auto"/>
            </w:tcBorders>
          </w:tcPr>
          <w:p w:rsidR="00537BB3" w:rsidRPr="004A664B" w:rsidRDefault="00537BB3" w:rsidP="00537BB3">
            <w:pPr>
              <w:ind w:left="-101" w:right="-52"/>
              <w:jc w:val="right"/>
              <w:rPr>
                <w:sz w:val="18"/>
                <w:szCs w:val="18"/>
              </w:rPr>
            </w:pPr>
            <w:r w:rsidRPr="00537BB3">
              <w:rPr>
                <w:sz w:val="18"/>
                <w:szCs w:val="18"/>
              </w:rPr>
              <w:t>146,844,768</w:t>
            </w:r>
          </w:p>
        </w:tc>
      </w:tr>
      <w:tr w:rsidR="00537BB3" w:rsidRPr="004A664B" w:rsidTr="00537BB3">
        <w:tc>
          <w:tcPr>
            <w:tcW w:w="2403" w:type="dxa"/>
          </w:tcPr>
          <w:p w:rsidR="00537BB3" w:rsidRPr="00650D58" w:rsidRDefault="00537BB3" w:rsidP="00537BB3">
            <w:pPr>
              <w:ind w:left="161" w:hanging="161"/>
              <w:rPr>
                <w:sz w:val="18"/>
                <w:szCs w:val="18"/>
              </w:rPr>
            </w:pPr>
            <w:r w:rsidRPr="004A664B">
              <w:rPr>
                <w:b/>
                <w:bCs/>
                <w:sz w:val="18"/>
                <w:szCs w:val="18"/>
              </w:rPr>
              <w:t>Total</w:t>
            </w:r>
          </w:p>
        </w:tc>
        <w:tc>
          <w:tcPr>
            <w:tcW w:w="1013" w:type="dxa"/>
            <w:tcBorders>
              <w:top w:val="single" w:sz="4" w:space="0" w:color="auto"/>
              <w:bottom w:val="double" w:sz="4" w:space="0" w:color="auto"/>
            </w:tcBorders>
          </w:tcPr>
          <w:p w:rsidR="00537BB3" w:rsidRPr="00747814" w:rsidRDefault="00537BB3" w:rsidP="00537BB3">
            <w:pPr>
              <w:ind w:left="-101" w:right="-52"/>
              <w:jc w:val="right"/>
              <w:rPr>
                <w:b/>
                <w:bCs/>
                <w:sz w:val="18"/>
                <w:szCs w:val="18"/>
              </w:rPr>
            </w:pPr>
            <w:r>
              <w:rPr>
                <w:b/>
                <w:bCs/>
                <w:sz w:val="18"/>
                <w:szCs w:val="18"/>
              </w:rPr>
              <w:t>-</w:t>
            </w:r>
          </w:p>
        </w:tc>
        <w:tc>
          <w:tcPr>
            <w:tcW w:w="238" w:type="dxa"/>
          </w:tcPr>
          <w:p w:rsidR="00537BB3" w:rsidRPr="00747814" w:rsidRDefault="00537BB3" w:rsidP="00537BB3">
            <w:pPr>
              <w:jc w:val="both"/>
              <w:rPr>
                <w:b/>
                <w:bCs/>
                <w:sz w:val="18"/>
                <w:szCs w:val="18"/>
              </w:rPr>
            </w:pPr>
          </w:p>
        </w:tc>
        <w:tc>
          <w:tcPr>
            <w:tcW w:w="1004" w:type="dxa"/>
            <w:tcBorders>
              <w:top w:val="single" w:sz="4" w:space="0" w:color="auto"/>
              <w:bottom w:val="double" w:sz="4" w:space="0" w:color="auto"/>
            </w:tcBorders>
          </w:tcPr>
          <w:p w:rsidR="00537BB3" w:rsidRPr="00537BB3" w:rsidRDefault="00537BB3" w:rsidP="00537BB3">
            <w:pPr>
              <w:ind w:left="-101" w:right="-52"/>
              <w:jc w:val="right"/>
              <w:rPr>
                <w:b/>
                <w:bCs/>
                <w:sz w:val="18"/>
                <w:szCs w:val="18"/>
              </w:rPr>
            </w:pPr>
            <w:r w:rsidRPr="00537BB3">
              <w:rPr>
                <w:b/>
                <w:bCs/>
                <w:sz w:val="18"/>
                <w:szCs w:val="18"/>
              </w:rPr>
              <w:t>146,844,768</w:t>
            </w:r>
          </w:p>
        </w:tc>
        <w:tc>
          <w:tcPr>
            <w:tcW w:w="238" w:type="dxa"/>
          </w:tcPr>
          <w:p w:rsidR="00537BB3" w:rsidRPr="00747814" w:rsidRDefault="00537BB3" w:rsidP="00537BB3">
            <w:pPr>
              <w:jc w:val="both"/>
              <w:rPr>
                <w:b/>
                <w:bCs/>
                <w:sz w:val="18"/>
                <w:szCs w:val="18"/>
              </w:rPr>
            </w:pPr>
          </w:p>
        </w:tc>
        <w:tc>
          <w:tcPr>
            <w:tcW w:w="1037" w:type="dxa"/>
            <w:tcBorders>
              <w:top w:val="single" w:sz="4" w:space="0" w:color="auto"/>
              <w:bottom w:val="double" w:sz="4" w:space="0" w:color="auto"/>
            </w:tcBorders>
          </w:tcPr>
          <w:p w:rsidR="00537BB3" w:rsidRPr="00747814" w:rsidRDefault="00537BB3" w:rsidP="00537BB3">
            <w:pPr>
              <w:ind w:left="-80" w:right="-34"/>
              <w:jc w:val="right"/>
              <w:rPr>
                <w:b/>
                <w:bCs/>
                <w:sz w:val="18"/>
                <w:szCs w:val="18"/>
              </w:rPr>
            </w:pPr>
            <w:r>
              <w:rPr>
                <w:b/>
                <w:bCs/>
                <w:sz w:val="18"/>
                <w:szCs w:val="18"/>
              </w:rPr>
              <w:t>-</w:t>
            </w:r>
          </w:p>
        </w:tc>
        <w:tc>
          <w:tcPr>
            <w:tcW w:w="319" w:type="dxa"/>
          </w:tcPr>
          <w:p w:rsidR="00537BB3" w:rsidRPr="00747814" w:rsidRDefault="00537BB3" w:rsidP="00537BB3">
            <w:pPr>
              <w:jc w:val="both"/>
              <w:rPr>
                <w:b/>
                <w:bCs/>
                <w:sz w:val="18"/>
                <w:szCs w:val="18"/>
              </w:rPr>
            </w:pPr>
          </w:p>
        </w:tc>
        <w:tc>
          <w:tcPr>
            <w:tcW w:w="1031" w:type="dxa"/>
            <w:tcBorders>
              <w:top w:val="single" w:sz="4" w:space="0" w:color="auto"/>
              <w:bottom w:val="double" w:sz="4" w:space="0" w:color="auto"/>
            </w:tcBorders>
          </w:tcPr>
          <w:p w:rsidR="00537BB3" w:rsidRPr="00747814" w:rsidRDefault="00537BB3" w:rsidP="00537BB3">
            <w:pPr>
              <w:ind w:left="-160" w:right="-80"/>
              <w:jc w:val="right"/>
              <w:rPr>
                <w:b/>
                <w:bCs/>
                <w:sz w:val="18"/>
                <w:szCs w:val="18"/>
              </w:rPr>
            </w:pPr>
            <w:r>
              <w:rPr>
                <w:b/>
                <w:bCs/>
                <w:sz w:val="18"/>
                <w:szCs w:val="18"/>
              </w:rPr>
              <w:t>-</w:t>
            </w:r>
          </w:p>
        </w:tc>
        <w:tc>
          <w:tcPr>
            <w:tcW w:w="236" w:type="dxa"/>
          </w:tcPr>
          <w:p w:rsidR="00537BB3" w:rsidRPr="00747814" w:rsidRDefault="00537BB3" w:rsidP="00537BB3">
            <w:pPr>
              <w:jc w:val="both"/>
              <w:rPr>
                <w:b/>
                <w:bCs/>
                <w:sz w:val="18"/>
                <w:szCs w:val="18"/>
              </w:rPr>
            </w:pPr>
          </w:p>
        </w:tc>
        <w:tc>
          <w:tcPr>
            <w:tcW w:w="1024" w:type="dxa"/>
            <w:tcBorders>
              <w:top w:val="single" w:sz="4" w:space="0" w:color="auto"/>
              <w:bottom w:val="double" w:sz="4" w:space="0" w:color="auto"/>
            </w:tcBorders>
          </w:tcPr>
          <w:p w:rsidR="00537BB3" w:rsidRPr="00747814" w:rsidRDefault="00537BB3" w:rsidP="000155A8">
            <w:pPr>
              <w:ind w:left="-160"/>
              <w:jc w:val="right"/>
              <w:rPr>
                <w:b/>
                <w:bCs/>
                <w:sz w:val="18"/>
                <w:szCs w:val="18"/>
              </w:rPr>
            </w:pPr>
            <w:r>
              <w:rPr>
                <w:b/>
                <w:bCs/>
                <w:sz w:val="18"/>
                <w:szCs w:val="18"/>
              </w:rPr>
              <w:t>-</w:t>
            </w:r>
          </w:p>
        </w:tc>
        <w:tc>
          <w:tcPr>
            <w:tcW w:w="236" w:type="dxa"/>
          </w:tcPr>
          <w:p w:rsidR="00537BB3" w:rsidRPr="00747814" w:rsidRDefault="00537BB3" w:rsidP="00537BB3">
            <w:pPr>
              <w:jc w:val="both"/>
              <w:rPr>
                <w:b/>
                <w:bCs/>
                <w:sz w:val="18"/>
                <w:szCs w:val="18"/>
              </w:rPr>
            </w:pPr>
          </w:p>
        </w:tc>
        <w:tc>
          <w:tcPr>
            <w:tcW w:w="1009" w:type="dxa"/>
            <w:tcBorders>
              <w:top w:val="single" w:sz="4" w:space="0" w:color="auto"/>
              <w:bottom w:val="double" w:sz="4" w:space="0" w:color="auto"/>
            </w:tcBorders>
          </w:tcPr>
          <w:p w:rsidR="00537BB3" w:rsidRPr="00537BB3" w:rsidRDefault="00537BB3" w:rsidP="00537BB3">
            <w:pPr>
              <w:ind w:left="-101" w:right="-52"/>
              <w:jc w:val="right"/>
              <w:rPr>
                <w:b/>
                <w:bCs/>
                <w:sz w:val="18"/>
                <w:szCs w:val="18"/>
              </w:rPr>
            </w:pPr>
            <w:r w:rsidRPr="00537BB3">
              <w:rPr>
                <w:b/>
                <w:bCs/>
                <w:sz w:val="18"/>
                <w:szCs w:val="18"/>
              </w:rPr>
              <w:t>146,844,768</w:t>
            </w:r>
          </w:p>
        </w:tc>
      </w:tr>
      <w:tr w:rsidR="00747814" w:rsidRPr="004A664B" w:rsidTr="00537BB3">
        <w:tc>
          <w:tcPr>
            <w:tcW w:w="2403" w:type="dxa"/>
          </w:tcPr>
          <w:p w:rsidR="00747814" w:rsidRPr="00650D58" w:rsidRDefault="00747814" w:rsidP="00747814">
            <w:pPr>
              <w:jc w:val="both"/>
              <w:rPr>
                <w:b/>
                <w:bCs/>
                <w:i/>
                <w:iCs/>
                <w:sz w:val="18"/>
                <w:szCs w:val="18"/>
              </w:rPr>
            </w:pPr>
          </w:p>
        </w:tc>
        <w:tc>
          <w:tcPr>
            <w:tcW w:w="1013" w:type="dxa"/>
            <w:tcBorders>
              <w:top w:val="double" w:sz="4" w:space="0" w:color="auto"/>
            </w:tcBorders>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Borders>
              <w:top w:val="double" w:sz="4" w:space="0" w:color="auto"/>
            </w:tcBorders>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Borders>
              <w:top w:val="double" w:sz="4" w:space="0" w:color="auto"/>
            </w:tcBorders>
          </w:tcPr>
          <w:p w:rsidR="00747814" w:rsidRPr="004A664B" w:rsidRDefault="00747814" w:rsidP="00747814">
            <w:pPr>
              <w:ind w:left="-80" w:right="-34"/>
              <w:jc w:val="right"/>
              <w:rPr>
                <w:sz w:val="18"/>
                <w:szCs w:val="18"/>
              </w:rPr>
            </w:pPr>
          </w:p>
        </w:tc>
        <w:tc>
          <w:tcPr>
            <w:tcW w:w="319" w:type="dxa"/>
          </w:tcPr>
          <w:p w:rsidR="00747814" w:rsidRPr="004A664B" w:rsidRDefault="00747814" w:rsidP="00747814">
            <w:pPr>
              <w:jc w:val="both"/>
              <w:rPr>
                <w:sz w:val="18"/>
                <w:szCs w:val="18"/>
              </w:rPr>
            </w:pPr>
          </w:p>
        </w:tc>
        <w:tc>
          <w:tcPr>
            <w:tcW w:w="1031" w:type="dxa"/>
            <w:tcBorders>
              <w:top w:val="double" w:sz="4" w:space="0" w:color="auto"/>
            </w:tcBorders>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24" w:type="dxa"/>
            <w:tcBorders>
              <w:top w:val="double" w:sz="4" w:space="0" w:color="auto"/>
            </w:tcBorders>
          </w:tcPr>
          <w:p w:rsidR="00747814" w:rsidRPr="004A664B" w:rsidRDefault="00747814" w:rsidP="000155A8">
            <w:pPr>
              <w:ind w:left="-160"/>
              <w:jc w:val="right"/>
              <w:rPr>
                <w:sz w:val="18"/>
                <w:szCs w:val="18"/>
              </w:rPr>
            </w:pPr>
          </w:p>
        </w:tc>
        <w:tc>
          <w:tcPr>
            <w:tcW w:w="236" w:type="dxa"/>
          </w:tcPr>
          <w:p w:rsidR="00747814" w:rsidRPr="004A664B" w:rsidRDefault="00747814" w:rsidP="00747814">
            <w:pPr>
              <w:jc w:val="both"/>
              <w:rPr>
                <w:sz w:val="18"/>
                <w:szCs w:val="18"/>
              </w:rPr>
            </w:pPr>
          </w:p>
        </w:tc>
        <w:tc>
          <w:tcPr>
            <w:tcW w:w="1009" w:type="dxa"/>
            <w:tcBorders>
              <w:top w:val="double" w:sz="4" w:space="0" w:color="auto"/>
            </w:tcBorders>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650D58" w:rsidRDefault="00747814" w:rsidP="00747814">
            <w:pPr>
              <w:jc w:val="both"/>
              <w:rPr>
                <w:b/>
                <w:bCs/>
                <w:i/>
                <w:iCs/>
                <w:sz w:val="18"/>
                <w:szCs w:val="18"/>
              </w:rPr>
            </w:pPr>
            <w:r w:rsidRPr="00650D58">
              <w:rPr>
                <w:b/>
                <w:bCs/>
                <w:i/>
                <w:iCs/>
                <w:sz w:val="18"/>
                <w:szCs w:val="18"/>
              </w:rPr>
              <w:t>Non-current financial assets</w:t>
            </w:r>
          </w:p>
        </w:tc>
        <w:tc>
          <w:tcPr>
            <w:tcW w:w="1013" w:type="dxa"/>
            <w:vAlign w:val="bottom"/>
          </w:tcPr>
          <w:p w:rsidR="00747814" w:rsidRPr="004A664B" w:rsidRDefault="00747814" w:rsidP="00747814">
            <w:pPr>
              <w:ind w:left="-101" w:right="-52"/>
              <w:jc w:val="right"/>
              <w:rPr>
                <w:b/>
                <w:bCs/>
                <w:i/>
                <w:iCs/>
                <w:sz w:val="18"/>
                <w:szCs w:val="18"/>
              </w:rPr>
            </w:pPr>
          </w:p>
        </w:tc>
        <w:tc>
          <w:tcPr>
            <w:tcW w:w="238" w:type="dxa"/>
          </w:tcPr>
          <w:p w:rsidR="00747814" w:rsidRPr="004A664B" w:rsidRDefault="00747814" w:rsidP="00747814">
            <w:pPr>
              <w:jc w:val="both"/>
              <w:rPr>
                <w:b/>
                <w:bCs/>
                <w:i/>
                <w:iCs/>
                <w:sz w:val="18"/>
                <w:szCs w:val="18"/>
              </w:rPr>
            </w:pPr>
          </w:p>
        </w:tc>
        <w:tc>
          <w:tcPr>
            <w:tcW w:w="1004" w:type="dxa"/>
          </w:tcPr>
          <w:p w:rsidR="00747814" w:rsidRPr="004A664B" w:rsidRDefault="00747814" w:rsidP="00747814">
            <w:pPr>
              <w:jc w:val="both"/>
              <w:rPr>
                <w:b/>
                <w:bCs/>
                <w:i/>
                <w:iCs/>
                <w:sz w:val="18"/>
                <w:szCs w:val="18"/>
              </w:rPr>
            </w:pPr>
          </w:p>
        </w:tc>
        <w:tc>
          <w:tcPr>
            <w:tcW w:w="238" w:type="dxa"/>
            <w:vAlign w:val="bottom"/>
          </w:tcPr>
          <w:p w:rsidR="00747814" w:rsidRPr="004A664B" w:rsidRDefault="00747814" w:rsidP="00747814">
            <w:pPr>
              <w:jc w:val="both"/>
              <w:rPr>
                <w:b/>
                <w:bCs/>
                <w:i/>
                <w:iCs/>
                <w:sz w:val="18"/>
                <w:szCs w:val="18"/>
              </w:rPr>
            </w:pPr>
          </w:p>
        </w:tc>
        <w:tc>
          <w:tcPr>
            <w:tcW w:w="1037" w:type="dxa"/>
            <w:vAlign w:val="bottom"/>
          </w:tcPr>
          <w:p w:rsidR="00747814" w:rsidRPr="004A664B" w:rsidRDefault="00747814" w:rsidP="00747814">
            <w:pPr>
              <w:ind w:left="-80" w:right="-34"/>
              <w:jc w:val="right"/>
              <w:rPr>
                <w:b/>
                <w:bCs/>
                <w:i/>
                <w:iCs/>
                <w:sz w:val="18"/>
                <w:szCs w:val="18"/>
              </w:rPr>
            </w:pPr>
          </w:p>
        </w:tc>
        <w:tc>
          <w:tcPr>
            <w:tcW w:w="319" w:type="dxa"/>
            <w:vAlign w:val="bottom"/>
          </w:tcPr>
          <w:p w:rsidR="00747814" w:rsidRPr="004A664B" w:rsidRDefault="00747814" w:rsidP="00747814">
            <w:pPr>
              <w:jc w:val="both"/>
              <w:rPr>
                <w:b/>
                <w:bCs/>
                <w:i/>
                <w:iCs/>
                <w:sz w:val="18"/>
                <w:szCs w:val="18"/>
              </w:rPr>
            </w:pPr>
          </w:p>
        </w:tc>
        <w:tc>
          <w:tcPr>
            <w:tcW w:w="1031" w:type="dxa"/>
            <w:vAlign w:val="bottom"/>
          </w:tcPr>
          <w:p w:rsidR="00747814" w:rsidRPr="004A664B" w:rsidRDefault="00747814" w:rsidP="00747814">
            <w:pPr>
              <w:ind w:left="-160" w:right="-80"/>
              <w:jc w:val="right"/>
              <w:rPr>
                <w:b/>
                <w:bCs/>
                <w:i/>
                <w:iCs/>
                <w:sz w:val="18"/>
                <w:szCs w:val="18"/>
              </w:rPr>
            </w:pPr>
          </w:p>
        </w:tc>
        <w:tc>
          <w:tcPr>
            <w:tcW w:w="236" w:type="dxa"/>
            <w:vAlign w:val="bottom"/>
          </w:tcPr>
          <w:p w:rsidR="00747814" w:rsidRPr="004A664B" w:rsidRDefault="00747814" w:rsidP="00747814">
            <w:pPr>
              <w:jc w:val="both"/>
              <w:rPr>
                <w:b/>
                <w:bCs/>
                <w:i/>
                <w:iCs/>
                <w:sz w:val="18"/>
                <w:szCs w:val="18"/>
              </w:rPr>
            </w:pPr>
          </w:p>
        </w:tc>
        <w:tc>
          <w:tcPr>
            <w:tcW w:w="1024" w:type="dxa"/>
            <w:vAlign w:val="bottom"/>
          </w:tcPr>
          <w:p w:rsidR="00747814" w:rsidRPr="004A664B" w:rsidRDefault="00747814" w:rsidP="000155A8">
            <w:pPr>
              <w:ind w:left="-160"/>
              <w:jc w:val="right"/>
              <w:rPr>
                <w:b/>
                <w:bCs/>
                <w:i/>
                <w:iCs/>
                <w:sz w:val="18"/>
                <w:szCs w:val="18"/>
              </w:rPr>
            </w:pPr>
          </w:p>
        </w:tc>
        <w:tc>
          <w:tcPr>
            <w:tcW w:w="236" w:type="dxa"/>
            <w:vAlign w:val="bottom"/>
          </w:tcPr>
          <w:p w:rsidR="00747814" w:rsidRPr="004A664B" w:rsidRDefault="00747814" w:rsidP="00747814">
            <w:pPr>
              <w:jc w:val="both"/>
              <w:rPr>
                <w:b/>
                <w:bCs/>
                <w:i/>
                <w:iCs/>
                <w:sz w:val="18"/>
                <w:szCs w:val="18"/>
              </w:rPr>
            </w:pPr>
          </w:p>
        </w:tc>
        <w:tc>
          <w:tcPr>
            <w:tcW w:w="1009" w:type="dxa"/>
            <w:vAlign w:val="bottom"/>
          </w:tcPr>
          <w:p w:rsidR="00747814" w:rsidRPr="004A664B" w:rsidRDefault="00747814" w:rsidP="00537BB3">
            <w:pPr>
              <w:ind w:left="-101" w:right="-52"/>
              <w:jc w:val="right"/>
              <w:rPr>
                <w:b/>
                <w:bCs/>
                <w:i/>
                <w:iCs/>
                <w:sz w:val="18"/>
                <w:szCs w:val="18"/>
              </w:rPr>
            </w:pPr>
          </w:p>
        </w:tc>
      </w:tr>
      <w:tr w:rsidR="00747814" w:rsidRPr="004A664B" w:rsidTr="00537BB3">
        <w:tc>
          <w:tcPr>
            <w:tcW w:w="2403" w:type="dxa"/>
          </w:tcPr>
          <w:p w:rsidR="00747814" w:rsidRPr="00650D58" w:rsidRDefault="00747814" w:rsidP="00747814">
            <w:pPr>
              <w:ind w:left="163" w:hanging="163"/>
              <w:rPr>
                <w:sz w:val="18"/>
                <w:szCs w:val="18"/>
                <w:shd w:val="clear" w:color="auto" w:fill="E0E0E0"/>
              </w:rPr>
            </w:pPr>
            <w:r w:rsidRPr="00650D58">
              <w:rPr>
                <w:sz w:val="18"/>
                <w:szCs w:val="18"/>
              </w:rPr>
              <w:t>Equity securities measured at</w:t>
            </w:r>
          </w:p>
        </w:tc>
        <w:tc>
          <w:tcPr>
            <w:tcW w:w="1013" w:type="dxa"/>
            <w:vAlign w:val="bottom"/>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Pr>
          <w:p w:rsidR="00747814" w:rsidRPr="004A664B" w:rsidRDefault="00747814" w:rsidP="00747814">
            <w:pPr>
              <w:jc w:val="both"/>
              <w:rPr>
                <w:sz w:val="18"/>
                <w:szCs w:val="18"/>
              </w:rPr>
            </w:pPr>
          </w:p>
        </w:tc>
        <w:tc>
          <w:tcPr>
            <w:tcW w:w="238" w:type="dxa"/>
            <w:vAlign w:val="bottom"/>
          </w:tcPr>
          <w:p w:rsidR="00747814" w:rsidRPr="004A664B" w:rsidRDefault="00747814" w:rsidP="00747814">
            <w:pPr>
              <w:jc w:val="both"/>
              <w:rPr>
                <w:sz w:val="18"/>
                <w:szCs w:val="18"/>
              </w:rPr>
            </w:pPr>
          </w:p>
        </w:tc>
        <w:tc>
          <w:tcPr>
            <w:tcW w:w="1037" w:type="dxa"/>
            <w:vAlign w:val="bottom"/>
          </w:tcPr>
          <w:p w:rsidR="00747814" w:rsidRPr="004A664B" w:rsidRDefault="00747814" w:rsidP="00747814">
            <w:pPr>
              <w:ind w:left="-80" w:right="-34"/>
              <w:jc w:val="right"/>
              <w:rPr>
                <w:sz w:val="18"/>
                <w:szCs w:val="18"/>
              </w:rPr>
            </w:pPr>
          </w:p>
        </w:tc>
        <w:tc>
          <w:tcPr>
            <w:tcW w:w="319" w:type="dxa"/>
            <w:vAlign w:val="bottom"/>
          </w:tcPr>
          <w:p w:rsidR="00747814" w:rsidRPr="004A664B" w:rsidRDefault="00747814" w:rsidP="00747814">
            <w:pPr>
              <w:jc w:val="both"/>
              <w:rPr>
                <w:sz w:val="18"/>
                <w:szCs w:val="18"/>
              </w:rPr>
            </w:pPr>
          </w:p>
        </w:tc>
        <w:tc>
          <w:tcPr>
            <w:tcW w:w="1031" w:type="dxa"/>
            <w:vAlign w:val="bottom"/>
          </w:tcPr>
          <w:p w:rsidR="00747814" w:rsidRPr="004A664B" w:rsidRDefault="00747814" w:rsidP="00747814">
            <w:pPr>
              <w:ind w:left="-160" w:right="-80"/>
              <w:jc w:val="right"/>
              <w:rPr>
                <w:sz w:val="18"/>
                <w:szCs w:val="18"/>
              </w:rPr>
            </w:pPr>
          </w:p>
        </w:tc>
        <w:tc>
          <w:tcPr>
            <w:tcW w:w="236" w:type="dxa"/>
            <w:vAlign w:val="bottom"/>
          </w:tcPr>
          <w:p w:rsidR="00747814" w:rsidRPr="004A664B" w:rsidRDefault="00747814" w:rsidP="00747814">
            <w:pPr>
              <w:jc w:val="both"/>
              <w:rPr>
                <w:sz w:val="18"/>
                <w:szCs w:val="18"/>
              </w:rPr>
            </w:pPr>
          </w:p>
        </w:tc>
        <w:tc>
          <w:tcPr>
            <w:tcW w:w="1024" w:type="dxa"/>
            <w:vAlign w:val="bottom"/>
          </w:tcPr>
          <w:p w:rsidR="00747814" w:rsidRPr="004A664B" w:rsidRDefault="00747814" w:rsidP="000155A8">
            <w:pPr>
              <w:ind w:left="-160"/>
              <w:jc w:val="right"/>
              <w:rPr>
                <w:sz w:val="18"/>
                <w:szCs w:val="18"/>
              </w:rPr>
            </w:pPr>
          </w:p>
        </w:tc>
        <w:tc>
          <w:tcPr>
            <w:tcW w:w="236" w:type="dxa"/>
            <w:vAlign w:val="bottom"/>
          </w:tcPr>
          <w:p w:rsidR="00747814" w:rsidRPr="004A664B" w:rsidRDefault="00747814" w:rsidP="00747814">
            <w:pPr>
              <w:jc w:val="both"/>
              <w:rPr>
                <w:sz w:val="18"/>
                <w:szCs w:val="18"/>
              </w:rPr>
            </w:pPr>
          </w:p>
        </w:tc>
        <w:tc>
          <w:tcPr>
            <w:tcW w:w="1009" w:type="dxa"/>
            <w:vAlign w:val="bottom"/>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650D58" w:rsidRDefault="00747814" w:rsidP="00747814">
            <w:pPr>
              <w:ind w:left="161" w:hanging="161"/>
              <w:rPr>
                <w:sz w:val="18"/>
                <w:szCs w:val="18"/>
                <w:vertAlign w:val="superscript"/>
              </w:rPr>
            </w:pPr>
            <w:r w:rsidRPr="00650D58">
              <w:rPr>
                <w:sz w:val="18"/>
                <w:szCs w:val="18"/>
              </w:rPr>
              <w:t>-</w:t>
            </w:r>
            <w:r w:rsidRPr="00650D58">
              <w:rPr>
                <w:sz w:val="18"/>
                <w:szCs w:val="18"/>
              </w:rPr>
              <w:tab/>
            </w:r>
            <w:proofErr w:type="gramStart"/>
            <w:r w:rsidRPr="00650D58">
              <w:rPr>
                <w:sz w:val="18"/>
                <w:szCs w:val="18"/>
              </w:rPr>
              <w:t>FVTPL</w:t>
            </w:r>
            <w:r w:rsidRPr="00650D58">
              <w:rPr>
                <w:sz w:val="18"/>
                <w:szCs w:val="18"/>
                <w:vertAlign w:val="superscript"/>
              </w:rPr>
              <w:t>(</w:t>
            </w:r>
            <w:proofErr w:type="gramEnd"/>
            <w:r w:rsidRPr="00650D58">
              <w:rPr>
                <w:sz w:val="18"/>
                <w:szCs w:val="18"/>
                <w:vertAlign w:val="superscript"/>
              </w:rPr>
              <w:t>1) (2)</w:t>
            </w:r>
          </w:p>
        </w:tc>
        <w:tc>
          <w:tcPr>
            <w:tcW w:w="1013" w:type="dxa"/>
            <w:vAlign w:val="bottom"/>
          </w:tcPr>
          <w:p w:rsidR="00747814" w:rsidRPr="00650D58" w:rsidRDefault="00747814" w:rsidP="00747814">
            <w:pPr>
              <w:ind w:left="-101" w:right="-52"/>
              <w:jc w:val="right"/>
              <w:rPr>
                <w:rFonts w:cs="Times New Roman"/>
                <w:sz w:val="18"/>
                <w:szCs w:val="18"/>
              </w:rPr>
            </w:pPr>
            <w:r w:rsidRPr="00650D58">
              <w:rPr>
                <w:rFonts w:cs="Times New Roman"/>
                <w:sz w:val="18"/>
                <w:szCs w:val="18"/>
              </w:rPr>
              <w:t>473,883,600</w:t>
            </w:r>
          </w:p>
        </w:tc>
        <w:tc>
          <w:tcPr>
            <w:tcW w:w="238" w:type="dxa"/>
          </w:tcPr>
          <w:p w:rsidR="00747814" w:rsidRPr="00650D58" w:rsidRDefault="00747814" w:rsidP="00747814">
            <w:pPr>
              <w:jc w:val="both"/>
              <w:rPr>
                <w:rFonts w:cs="Times New Roman"/>
                <w:sz w:val="18"/>
                <w:szCs w:val="18"/>
              </w:rPr>
            </w:pPr>
          </w:p>
        </w:tc>
        <w:tc>
          <w:tcPr>
            <w:tcW w:w="1004" w:type="dxa"/>
            <w:tcBorders>
              <w:bottom w:val="single" w:sz="4" w:space="0" w:color="auto"/>
            </w:tcBorders>
          </w:tcPr>
          <w:p w:rsidR="00747814" w:rsidRPr="00650D58" w:rsidRDefault="00537BB3" w:rsidP="00537BB3">
            <w:pPr>
              <w:jc w:val="right"/>
              <w:rPr>
                <w:rFonts w:cs="Times New Roman"/>
                <w:sz w:val="18"/>
                <w:szCs w:val="18"/>
              </w:rPr>
            </w:pPr>
            <w:r>
              <w:rPr>
                <w:rFonts w:cs="Times New Roman"/>
                <w:sz w:val="18"/>
                <w:szCs w:val="18"/>
              </w:rPr>
              <w:t>-</w:t>
            </w:r>
          </w:p>
        </w:tc>
        <w:tc>
          <w:tcPr>
            <w:tcW w:w="238" w:type="dxa"/>
            <w:vAlign w:val="bottom"/>
          </w:tcPr>
          <w:p w:rsidR="00747814" w:rsidRPr="00650D58" w:rsidRDefault="00747814" w:rsidP="00747814">
            <w:pPr>
              <w:jc w:val="both"/>
              <w:rPr>
                <w:rFonts w:cs="Times New Roman"/>
                <w:sz w:val="18"/>
                <w:szCs w:val="18"/>
              </w:rPr>
            </w:pPr>
          </w:p>
        </w:tc>
        <w:tc>
          <w:tcPr>
            <w:tcW w:w="1037" w:type="dxa"/>
            <w:vAlign w:val="bottom"/>
          </w:tcPr>
          <w:p w:rsidR="00747814" w:rsidRPr="006A5D6E" w:rsidRDefault="00747814" w:rsidP="00747814">
            <w:pPr>
              <w:ind w:left="-80" w:right="-34"/>
              <w:jc w:val="right"/>
              <w:rPr>
                <w:rFonts w:cstheme="minorBidi"/>
                <w:sz w:val="18"/>
                <w:szCs w:val="18"/>
              </w:rPr>
            </w:pPr>
            <w:r>
              <w:rPr>
                <w:rFonts w:cstheme="minorBidi"/>
                <w:sz w:val="18"/>
                <w:szCs w:val="18"/>
              </w:rPr>
              <w:t>312,872,335</w:t>
            </w:r>
          </w:p>
        </w:tc>
        <w:tc>
          <w:tcPr>
            <w:tcW w:w="319" w:type="dxa"/>
            <w:vAlign w:val="bottom"/>
          </w:tcPr>
          <w:p w:rsidR="00747814" w:rsidRPr="00650D58" w:rsidRDefault="00747814" w:rsidP="00747814">
            <w:pPr>
              <w:jc w:val="both"/>
              <w:rPr>
                <w:rFonts w:cs="Times New Roman"/>
                <w:sz w:val="18"/>
                <w:szCs w:val="18"/>
              </w:rPr>
            </w:pPr>
          </w:p>
        </w:tc>
        <w:tc>
          <w:tcPr>
            <w:tcW w:w="1031" w:type="dxa"/>
            <w:vAlign w:val="bottom"/>
          </w:tcPr>
          <w:p w:rsidR="00747814" w:rsidRPr="00650D58" w:rsidRDefault="00747814" w:rsidP="00747814">
            <w:pPr>
              <w:ind w:left="-160" w:right="-80"/>
              <w:jc w:val="right"/>
              <w:rPr>
                <w:rFonts w:cs="Times New Roman"/>
                <w:sz w:val="18"/>
                <w:szCs w:val="18"/>
              </w:rPr>
            </w:pPr>
            <w:r w:rsidRPr="00650D58">
              <w:rPr>
                <w:rFonts w:cs="Times New Roman"/>
                <w:sz w:val="18"/>
                <w:szCs w:val="18"/>
              </w:rPr>
              <w:t>(473,883,600)</w:t>
            </w:r>
          </w:p>
        </w:tc>
        <w:tc>
          <w:tcPr>
            <w:tcW w:w="236" w:type="dxa"/>
            <w:vAlign w:val="bottom"/>
          </w:tcPr>
          <w:p w:rsidR="00747814" w:rsidRPr="00650D58" w:rsidRDefault="00747814" w:rsidP="00747814">
            <w:pPr>
              <w:jc w:val="both"/>
              <w:rPr>
                <w:rFonts w:cs="Times New Roman"/>
                <w:sz w:val="18"/>
                <w:szCs w:val="18"/>
              </w:rPr>
            </w:pPr>
          </w:p>
        </w:tc>
        <w:tc>
          <w:tcPr>
            <w:tcW w:w="1024" w:type="dxa"/>
            <w:vAlign w:val="bottom"/>
          </w:tcPr>
          <w:p w:rsidR="00747814" w:rsidRPr="00650D58" w:rsidRDefault="00747814" w:rsidP="000155A8">
            <w:pPr>
              <w:ind w:left="-160"/>
              <w:jc w:val="right"/>
              <w:rPr>
                <w:rFonts w:cs="Times New Roman"/>
                <w:sz w:val="18"/>
                <w:szCs w:val="18"/>
              </w:rPr>
            </w:pPr>
            <w:r>
              <w:rPr>
                <w:rFonts w:cs="Times New Roman"/>
                <w:sz w:val="18"/>
                <w:szCs w:val="18"/>
              </w:rPr>
              <w:t>108,825,160</w:t>
            </w:r>
          </w:p>
        </w:tc>
        <w:tc>
          <w:tcPr>
            <w:tcW w:w="236" w:type="dxa"/>
            <w:vAlign w:val="bottom"/>
          </w:tcPr>
          <w:p w:rsidR="00747814" w:rsidRPr="00650D58" w:rsidRDefault="00747814" w:rsidP="00747814">
            <w:pPr>
              <w:jc w:val="both"/>
              <w:rPr>
                <w:rFonts w:cs="Times New Roman"/>
                <w:sz w:val="18"/>
                <w:szCs w:val="18"/>
              </w:rPr>
            </w:pPr>
          </w:p>
        </w:tc>
        <w:tc>
          <w:tcPr>
            <w:tcW w:w="1009" w:type="dxa"/>
            <w:vAlign w:val="bottom"/>
          </w:tcPr>
          <w:p w:rsidR="00747814" w:rsidRPr="00650D58" w:rsidRDefault="00747814" w:rsidP="00537BB3">
            <w:pPr>
              <w:ind w:left="-101" w:right="-52"/>
              <w:jc w:val="right"/>
              <w:rPr>
                <w:rFonts w:cs="Times New Roman"/>
                <w:sz w:val="18"/>
                <w:szCs w:val="18"/>
              </w:rPr>
            </w:pPr>
            <w:r w:rsidRPr="00650D58">
              <w:rPr>
                <w:rFonts w:cs="Times New Roman"/>
                <w:sz w:val="18"/>
                <w:szCs w:val="18"/>
              </w:rPr>
              <w:t>421,697,495</w:t>
            </w:r>
          </w:p>
        </w:tc>
      </w:tr>
      <w:tr w:rsidR="00747814" w:rsidRPr="004A664B" w:rsidTr="00537BB3">
        <w:tc>
          <w:tcPr>
            <w:tcW w:w="2403" w:type="dxa"/>
          </w:tcPr>
          <w:p w:rsidR="00747814" w:rsidRPr="004A664B" w:rsidRDefault="00747814" w:rsidP="00747814">
            <w:pPr>
              <w:jc w:val="both"/>
              <w:rPr>
                <w:b/>
                <w:bCs/>
                <w:sz w:val="18"/>
                <w:szCs w:val="18"/>
              </w:rPr>
            </w:pPr>
            <w:r w:rsidRPr="004A664B">
              <w:rPr>
                <w:b/>
                <w:bCs/>
                <w:sz w:val="18"/>
                <w:szCs w:val="18"/>
              </w:rPr>
              <w:t>Total</w:t>
            </w:r>
          </w:p>
        </w:tc>
        <w:tc>
          <w:tcPr>
            <w:tcW w:w="1013" w:type="dxa"/>
            <w:tcBorders>
              <w:top w:val="single" w:sz="4" w:space="0" w:color="auto"/>
              <w:bottom w:val="double" w:sz="4" w:space="0" w:color="auto"/>
            </w:tcBorders>
            <w:vAlign w:val="bottom"/>
          </w:tcPr>
          <w:p w:rsidR="00747814" w:rsidRPr="00650D58" w:rsidRDefault="00747814" w:rsidP="00747814">
            <w:pPr>
              <w:ind w:left="-101" w:right="-52"/>
              <w:jc w:val="right"/>
              <w:rPr>
                <w:rFonts w:cs="Times New Roman"/>
                <w:b/>
                <w:bCs/>
                <w:sz w:val="18"/>
                <w:szCs w:val="18"/>
              </w:rPr>
            </w:pPr>
            <w:r w:rsidRPr="00650D58">
              <w:rPr>
                <w:rFonts w:cs="Times New Roman"/>
                <w:b/>
                <w:bCs/>
                <w:sz w:val="18"/>
                <w:szCs w:val="18"/>
              </w:rPr>
              <w:t>473,883,600</w:t>
            </w:r>
          </w:p>
        </w:tc>
        <w:tc>
          <w:tcPr>
            <w:tcW w:w="238" w:type="dxa"/>
          </w:tcPr>
          <w:p w:rsidR="00747814" w:rsidRPr="00650D58" w:rsidRDefault="00747814" w:rsidP="00747814">
            <w:pPr>
              <w:jc w:val="both"/>
              <w:rPr>
                <w:rFonts w:cs="Times New Roman"/>
                <w:sz w:val="18"/>
                <w:szCs w:val="18"/>
              </w:rPr>
            </w:pPr>
          </w:p>
        </w:tc>
        <w:tc>
          <w:tcPr>
            <w:tcW w:w="1004" w:type="dxa"/>
            <w:tcBorders>
              <w:top w:val="single" w:sz="4" w:space="0" w:color="auto"/>
              <w:bottom w:val="double" w:sz="4" w:space="0" w:color="auto"/>
            </w:tcBorders>
          </w:tcPr>
          <w:p w:rsidR="00747814" w:rsidRPr="00537BB3" w:rsidRDefault="00537BB3" w:rsidP="00537BB3">
            <w:pPr>
              <w:jc w:val="right"/>
              <w:rPr>
                <w:rFonts w:cs="Times New Roman"/>
                <w:b/>
                <w:bCs/>
                <w:sz w:val="18"/>
                <w:szCs w:val="18"/>
              </w:rPr>
            </w:pPr>
            <w:r>
              <w:rPr>
                <w:rFonts w:cs="Times New Roman"/>
                <w:b/>
                <w:bCs/>
                <w:sz w:val="18"/>
                <w:szCs w:val="18"/>
              </w:rPr>
              <w:t>-</w:t>
            </w:r>
          </w:p>
        </w:tc>
        <w:tc>
          <w:tcPr>
            <w:tcW w:w="238" w:type="dxa"/>
            <w:vAlign w:val="bottom"/>
          </w:tcPr>
          <w:p w:rsidR="00747814" w:rsidRPr="00650D58" w:rsidRDefault="00747814" w:rsidP="00747814">
            <w:pPr>
              <w:jc w:val="both"/>
              <w:rPr>
                <w:rFonts w:cs="Times New Roman"/>
                <w:sz w:val="18"/>
                <w:szCs w:val="18"/>
              </w:rPr>
            </w:pPr>
          </w:p>
        </w:tc>
        <w:tc>
          <w:tcPr>
            <w:tcW w:w="1037" w:type="dxa"/>
            <w:tcBorders>
              <w:top w:val="single" w:sz="4" w:space="0" w:color="auto"/>
              <w:bottom w:val="double" w:sz="4" w:space="0" w:color="auto"/>
            </w:tcBorders>
            <w:vAlign w:val="bottom"/>
          </w:tcPr>
          <w:p w:rsidR="00747814" w:rsidRPr="00650D58" w:rsidRDefault="00747814" w:rsidP="00747814">
            <w:pPr>
              <w:ind w:left="-80" w:right="-34"/>
              <w:jc w:val="right"/>
              <w:rPr>
                <w:rFonts w:cs="Times New Roman"/>
                <w:b/>
                <w:bCs/>
                <w:sz w:val="18"/>
                <w:szCs w:val="18"/>
              </w:rPr>
            </w:pPr>
            <w:r w:rsidRPr="006A5D6E">
              <w:rPr>
                <w:rFonts w:cs="Times New Roman"/>
                <w:b/>
                <w:bCs/>
                <w:sz w:val="18"/>
                <w:szCs w:val="18"/>
              </w:rPr>
              <w:t>312,872,335</w:t>
            </w:r>
          </w:p>
        </w:tc>
        <w:tc>
          <w:tcPr>
            <w:tcW w:w="319" w:type="dxa"/>
            <w:vAlign w:val="bottom"/>
          </w:tcPr>
          <w:p w:rsidR="00747814" w:rsidRPr="00650D58" w:rsidRDefault="00747814" w:rsidP="00747814">
            <w:pPr>
              <w:jc w:val="both"/>
              <w:rPr>
                <w:rFonts w:cs="Times New Roman"/>
                <w:b/>
                <w:bCs/>
                <w:sz w:val="18"/>
                <w:szCs w:val="18"/>
              </w:rPr>
            </w:pPr>
          </w:p>
        </w:tc>
        <w:tc>
          <w:tcPr>
            <w:tcW w:w="1031" w:type="dxa"/>
            <w:tcBorders>
              <w:top w:val="single" w:sz="4" w:space="0" w:color="auto"/>
              <w:bottom w:val="double" w:sz="4" w:space="0" w:color="auto"/>
            </w:tcBorders>
            <w:vAlign w:val="bottom"/>
          </w:tcPr>
          <w:p w:rsidR="00747814" w:rsidRPr="00650D58" w:rsidRDefault="00747814" w:rsidP="00747814">
            <w:pPr>
              <w:ind w:left="-160" w:right="-80"/>
              <w:jc w:val="right"/>
              <w:rPr>
                <w:rFonts w:cs="Times New Roman"/>
                <w:b/>
                <w:bCs/>
                <w:sz w:val="18"/>
                <w:szCs w:val="18"/>
              </w:rPr>
            </w:pPr>
            <w:r w:rsidRPr="00650D58">
              <w:rPr>
                <w:rFonts w:cs="Times New Roman"/>
                <w:b/>
                <w:bCs/>
                <w:sz w:val="18"/>
                <w:szCs w:val="18"/>
              </w:rPr>
              <w:t>(473,883,600)</w:t>
            </w:r>
          </w:p>
        </w:tc>
        <w:tc>
          <w:tcPr>
            <w:tcW w:w="236" w:type="dxa"/>
            <w:vAlign w:val="bottom"/>
          </w:tcPr>
          <w:p w:rsidR="00747814" w:rsidRPr="00650D58" w:rsidRDefault="00747814" w:rsidP="00747814">
            <w:pPr>
              <w:jc w:val="both"/>
              <w:rPr>
                <w:rFonts w:cs="Times New Roman"/>
                <w:b/>
                <w:bCs/>
                <w:sz w:val="18"/>
                <w:szCs w:val="18"/>
              </w:rPr>
            </w:pPr>
          </w:p>
        </w:tc>
        <w:tc>
          <w:tcPr>
            <w:tcW w:w="1024" w:type="dxa"/>
            <w:tcBorders>
              <w:top w:val="single" w:sz="4" w:space="0" w:color="auto"/>
              <w:bottom w:val="double" w:sz="4" w:space="0" w:color="auto"/>
            </w:tcBorders>
            <w:vAlign w:val="bottom"/>
          </w:tcPr>
          <w:p w:rsidR="00747814" w:rsidRPr="00650D58" w:rsidRDefault="00747814" w:rsidP="000155A8">
            <w:pPr>
              <w:ind w:left="-160"/>
              <w:jc w:val="right"/>
              <w:rPr>
                <w:rFonts w:cs="Times New Roman"/>
                <w:b/>
                <w:bCs/>
                <w:sz w:val="18"/>
                <w:szCs w:val="18"/>
              </w:rPr>
            </w:pPr>
            <w:r w:rsidRPr="006A5D6E">
              <w:rPr>
                <w:rFonts w:cs="Times New Roman"/>
                <w:b/>
                <w:bCs/>
                <w:sz w:val="18"/>
                <w:szCs w:val="18"/>
              </w:rPr>
              <w:t>108,825,160</w:t>
            </w:r>
          </w:p>
        </w:tc>
        <w:tc>
          <w:tcPr>
            <w:tcW w:w="236" w:type="dxa"/>
            <w:vAlign w:val="bottom"/>
          </w:tcPr>
          <w:p w:rsidR="00747814" w:rsidRPr="00650D58" w:rsidRDefault="00747814" w:rsidP="00747814">
            <w:pPr>
              <w:jc w:val="both"/>
              <w:rPr>
                <w:rFonts w:cs="Times New Roman"/>
                <w:sz w:val="18"/>
                <w:szCs w:val="18"/>
              </w:rPr>
            </w:pPr>
          </w:p>
        </w:tc>
        <w:tc>
          <w:tcPr>
            <w:tcW w:w="1009" w:type="dxa"/>
            <w:tcBorders>
              <w:top w:val="single" w:sz="4" w:space="0" w:color="auto"/>
              <w:bottom w:val="double" w:sz="4" w:space="0" w:color="auto"/>
            </w:tcBorders>
            <w:vAlign w:val="bottom"/>
          </w:tcPr>
          <w:p w:rsidR="00747814" w:rsidRPr="00650D58" w:rsidRDefault="00747814" w:rsidP="00537BB3">
            <w:pPr>
              <w:ind w:left="-101" w:right="-52"/>
              <w:jc w:val="right"/>
              <w:rPr>
                <w:rFonts w:cs="Times New Roman"/>
                <w:b/>
                <w:bCs/>
                <w:sz w:val="18"/>
                <w:szCs w:val="18"/>
              </w:rPr>
            </w:pPr>
            <w:r w:rsidRPr="00650D58">
              <w:rPr>
                <w:rFonts w:cs="Times New Roman"/>
                <w:b/>
                <w:bCs/>
                <w:sz w:val="18"/>
                <w:szCs w:val="18"/>
              </w:rPr>
              <w:t>421,697,495</w:t>
            </w:r>
          </w:p>
        </w:tc>
      </w:tr>
      <w:tr w:rsidR="00747814" w:rsidRPr="004A664B" w:rsidTr="00537BB3">
        <w:tc>
          <w:tcPr>
            <w:tcW w:w="2403" w:type="dxa"/>
          </w:tcPr>
          <w:p w:rsidR="00747814" w:rsidRPr="004A664B" w:rsidRDefault="00747814" w:rsidP="00747814">
            <w:pPr>
              <w:jc w:val="both"/>
              <w:rPr>
                <w:b/>
                <w:bCs/>
                <w:i/>
                <w:iCs/>
                <w:sz w:val="18"/>
                <w:szCs w:val="18"/>
                <w:highlight w:val="green"/>
              </w:rPr>
            </w:pPr>
          </w:p>
        </w:tc>
        <w:tc>
          <w:tcPr>
            <w:tcW w:w="1013" w:type="dxa"/>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Borders>
              <w:top w:val="double" w:sz="4" w:space="0" w:color="auto"/>
            </w:tcBorders>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Borders>
              <w:top w:val="double" w:sz="4" w:space="0" w:color="auto"/>
            </w:tcBorders>
          </w:tcPr>
          <w:p w:rsidR="00747814" w:rsidRPr="004A664B" w:rsidRDefault="00747814" w:rsidP="00747814">
            <w:pPr>
              <w:ind w:left="-80" w:right="-34"/>
              <w:jc w:val="right"/>
              <w:rPr>
                <w:sz w:val="18"/>
                <w:szCs w:val="18"/>
              </w:rPr>
            </w:pPr>
          </w:p>
        </w:tc>
        <w:tc>
          <w:tcPr>
            <w:tcW w:w="319" w:type="dxa"/>
          </w:tcPr>
          <w:p w:rsidR="00747814" w:rsidRPr="004A664B" w:rsidRDefault="00747814" w:rsidP="00747814">
            <w:pPr>
              <w:jc w:val="both"/>
              <w:rPr>
                <w:sz w:val="18"/>
                <w:szCs w:val="18"/>
              </w:rPr>
            </w:pPr>
          </w:p>
        </w:tc>
        <w:tc>
          <w:tcPr>
            <w:tcW w:w="1031" w:type="dxa"/>
            <w:tcBorders>
              <w:top w:val="double" w:sz="4" w:space="0" w:color="auto"/>
            </w:tcBorders>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24" w:type="dxa"/>
            <w:tcBorders>
              <w:top w:val="double" w:sz="4" w:space="0" w:color="auto"/>
            </w:tcBorders>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4A664B" w:rsidRDefault="00747814" w:rsidP="00747814">
            <w:pPr>
              <w:jc w:val="both"/>
              <w:rPr>
                <w:b/>
                <w:bCs/>
                <w:i/>
                <w:iCs/>
                <w:sz w:val="18"/>
                <w:szCs w:val="18"/>
              </w:rPr>
            </w:pPr>
            <w:r w:rsidRPr="004A664B">
              <w:rPr>
                <w:b/>
                <w:bCs/>
                <w:i/>
                <w:iCs/>
                <w:sz w:val="18"/>
                <w:szCs w:val="18"/>
              </w:rPr>
              <w:t>2019</w:t>
            </w:r>
          </w:p>
        </w:tc>
        <w:tc>
          <w:tcPr>
            <w:tcW w:w="1013" w:type="dxa"/>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Pr>
          <w:p w:rsidR="00747814" w:rsidRPr="004A664B" w:rsidRDefault="00747814" w:rsidP="00747814">
            <w:pPr>
              <w:ind w:left="-80" w:right="-34"/>
              <w:jc w:val="right"/>
              <w:rPr>
                <w:sz w:val="18"/>
                <w:szCs w:val="18"/>
              </w:rPr>
            </w:pPr>
          </w:p>
        </w:tc>
        <w:tc>
          <w:tcPr>
            <w:tcW w:w="319" w:type="dxa"/>
          </w:tcPr>
          <w:p w:rsidR="00747814" w:rsidRPr="004A664B" w:rsidRDefault="00747814" w:rsidP="00747814">
            <w:pPr>
              <w:jc w:val="both"/>
              <w:rPr>
                <w:sz w:val="18"/>
                <w:szCs w:val="18"/>
              </w:rPr>
            </w:pPr>
          </w:p>
        </w:tc>
        <w:tc>
          <w:tcPr>
            <w:tcW w:w="1031"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24"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4A664B" w:rsidRDefault="00747814" w:rsidP="00747814">
            <w:pPr>
              <w:jc w:val="both"/>
              <w:rPr>
                <w:b/>
                <w:bCs/>
                <w:i/>
                <w:iCs/>
                <w:sz w:val="18"/>
                <w:szCs w:val="18"/>
              </w:rPr>
            </w:pPr>
            <w:r w:rsidRPr="004A664B">
              <w:rPr>
                <w:b/>
                <w:bCs/>
                <w:i/>
                <w:iCs/>
                <w:sz w:val="18"/>
                <w:szCs w:val="18"/>
              </w:rPr>
              <w:t>Current investments</w:t>
            </w:r>
          </w:p>
        </w:tc>
        <w:tc>
          <w:tcPr>
            <w:tcW w:w="1013" w:type="dxa"/>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Pr>
          <w:p w:rsidR="00747814" w:rsidRPr="004A664B" w:rsidRDefault="00747814" w:rsidP="00747814">
            <w:pPr>
              <w:ind w:left="-80" w:right="-34"/>
              <w:jc w:val="right"/>
              <w:rPr>
                <w:sz w:val="18"/>
                <w:szCs w:val="18"/>
              </w:rPr>
            </w:pPr>
          </w:p>
        </w:tc>
        <w:tc>
          <w:tcPr>
            <w:tcW w:w="319" w:type="dxa"/>
          </w:tcPr>
          <w:p w:rsidR="00747814" w:rsidRPr="004A664B" w:rsidRDefault="00747814" w:rsidP="00747814">
            <w:pPr>
              <w:jc w:val="both"/>
              <w:rPr>
                <w:sz w:val="18"/>
                <w:szCs w:val="18"/>
              </w:rPr>
            </w:pPr>
          </w:p>
        </w:tc>
        <w:tc>
          <w:tcPr>
            <w:tcW w:w="1031"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24" w:type="dxa"/>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4A664B" w:rsidRDefault="00747814" w:rsidP="00747814">
            <w:pPr>
              <w:jc w:val="both"/>
              <w:rPr>
                <w:sz w:val="18"/>
                <w:szCs w:val="18"/>
                <w:highlight w:val="yellow"/>
              </w:rPr>
            </w:pPr>
            <w:r w:rsidRPr="00100137">
              <w:rPr>
                <w:sz w:val="18"/>
                <w:szCs w:val="18"/>
              </w:rPr>
              <w:t>- Cost</w:t>
            </w:r>
          </w:p>
        </w:tc>
        <w:tc>
          <w:tcPr>
            <w:tcW w:w="1013" w:type="dxa"/>
          </w:tcPr>
          <w:p w:rsidR="00747814" w:rsidRPr="004A664B" w:rsidRDefault="00747814" w:rsidP="00747814">
            <w:pPr>
              <w:ind w:left="-101" w:right="-52"/>
              <w:jc w:val="right"/>
              <w:rPr>
                <w:sz w:val="18"/>
                <w:szCs w:val="18"/>
              </w:rPr>
            </w:pPr>
            <w:r w:rsidRPr="004A664B">
              <w:rPr>
                <w:sz w:val="18"/>
                <w:szCs w:val="18"/>
              </w:rPr>
              <w:t>-</w:t>
            </w:r>
          </w:p>
        </w:tc>
        <w:tc>
          <w:tcPr>
            <w:tcW w:w="238" w:type="dxa"/>
          </w:tcPr>
          <w:p w:rsidR="00747814" w:rsidRPr="004A664B" w:rsidRDefault="00747814" w:rsidP="00747814">
            <w:pPr>
              <w:jc w:val="both"/>
              <w:rPr>
                <w:sz w:val="18"/>
                <w:szCs w:val="18"/>
              </w:rPr>
            </w:pPr>
          </w:p>
        </w:tc>
        <w:tc>
          <w:tcPr>
            <w:tcW w:w="1004" w:type="dxa"/>
          </w:tcPr>
          <w:p w:rsidR="00747814" w:rsidRPr="004A664B" w:rsidRDefault="00537BB3" w:rsidP="00537BB3">
            <w:pPr>
              <w:jc w:val="right"/>
              <w:rPr>
                <w:sz w:val="18"/>
                <w:szCs w:val="18"/>
              </w:rPr>
            </w:pPr>
            <w:r>
              <w:rPr>
                <w:sz w:val="18"/>
                <w:szCs w:val="18"/>
              </w:rPr>
              <w:t>-</w:t>
            </w:r>
          </w:p>
        </w:tc>
        <w:tc>
          <w:tcPr>
            <w:tcW w:w="238" w:type="dxa"/>
          </w:tcPr>
          <w:p w:rsidR="00747814" w:rsidRPr="004A664B" w:rsidRDefault="00747814" w:rsidP="00747814">
            <w:pPr>
              <w:jc w:val="both"/>
              <w:rPr>
                <w:sz w:val="18"/>
                <w:szCs w:val="18"/>
              </w:rPr>
            </w:pPr>
          </w:p>
        </w:tc>
        <w:tc>
          <w:tcPr>
            <w:tcW w:w="1037" w:type="dxa"/>
          </w:tcPr>
          <w:p w:rsidR="00747814" w:rsidRPr="004A664B" w:rsidRDefault="00747814" w:rsidP="00747814">
            <w:pPr>
              <w:ind w:left="-80" w:right="-34"/>
              <w:jc w:val="right"/>
              <w:rPr>
                <w:sz w:val="18"/>
                <w:szCs w:val="18"/>
              </w:rPr>
            </w:pPr>
            <w:r w:rsidRPr="004A664B">
              <w:rPr>
                <w:sz w:val="18"/>
                <w:szCs w:val="18"/>
              </w:rPr>
              <w:t>52,491,858</w:t>
            </w:r>
          </w:p>
        </w:tc>
        <w:tc>
          <w:tcPr>
            <w:tcW w:w="319" w:type="dxa"/>
          </w:tcPr>
          <w:p w:rsidR="00747814" w:rsidRPr="004A664B" w:rsidRDefault="00747814" w:rsidP="00747814">
            <w:pPr>
              <w:jc w:val="both"/>
              <w:rPr>
                <w:sz w:val="18"/>
                <w:szCs w:val="18"/>
              </w:rPr>
            </w:pPr>
          </w:p>
        </w:tc>
        <w:tc>
          <w:tcPr>
            <w:tcW w:w="1031" w:type="dxa"/>
          </w:tcPr>
          <w:p w:rsidR="00747814" w:rsidRPr="004A664B" w:rsidRDefault="00747814" w:rsidP="00747814">
            <w:pPr>
              <w:ind w:left="-160" w:right="-80"/>
              <w:jc w:val="right"/>
              <w:rPr>
                <w:sz w:val="18"/>
                <w:szCs w:val="18"/>
              </w:rPr>
            </w:pPr>
            <w:r w:rsidRPr="004A664B">
              <w:rPr>
                <w:sz w:val="18"/>
                <w:szCs w:val="18"/>
              </w:rPr>
              <w:t>(5,000,700)</w:t>
            </w:r>
          </w:p>
        </w:tc>
        <w:tc>
          <w:tcPr>
            <w:tcW w:w="236" w:type="dxa"/>
          </w:tcPr>
          <w:p w:rsidR="00747814" w:rsidRPr="004A664B" w:rsidRDefault="00747814" w:rsidP="00747814">
            <w:pPr>
              <w:jc w:val="both"/>
              <w:rPr>
                <w:sz w:val="18"/>
                <w:szCs w:val="18"/>
              </w:rPr>
            </w:pPr>
          </w:p>
        </w:tc>
        <w:tc>
          <w:tcPr>
            <w:tcW w:w="1024" w:type="dxa"/>
          </w:tcPr>
          <w:p w:rsidR="00747814" w:rsidRPr="004A664B" w:rsidRDefault="00747814" w:rsidP="000155A8">
            <w:pPr>
              <w:ind w:left="-160"/>
              <w:jc w:val="right"/>
              <w:rPr>
                <w:sz w:val="18"/>
                <w:szCs w:val="18"/>
              </w:rPr>
            </w:pPr>
            <w:r w:rsidRPr="004A664B">
              <w:rPr>
                <w:sz w:val="18"/>
                <w:szCs w:val="18"/>
              </w:rPr>
              <w:t>-</w:t>
            </w:r>
          </w:p>
        </w:tc>
        <w:tc>
          <w:tcPr>
            <w:tcW w:w="236" w:type="dxa"/>
          </w:tcPr>
          <w:p w:rsidR="00747814" w:rsidRPr="004A664B" w:rsidRDefault="00747814" w:rsidP="00747814">
            <w:pPr>
              <w:jc w:val="both"/>
              <w:rPr>
                <w:sz w:val="18"/>
                <w:szCs w:val="18"/>
              </w:rPr>
            </w:pPr>
          </w:p>
        </w:tc>
        <w:tc>
          <w:tcPr>
            <w:tcW w:w="1009" w:type="dxa"/>
          </w:tcPr>
          <w:p w:rsidR="00747814" w:rsidRPr="004A664B" w:rsidRDefault="00747814" w:rsidP="00537BB3">
            <w:pPr>
              <w:ind w:left="-101" w:right="-52"/>
              <w:jc w:val="right"/>
              <w:rPr>
                <w:sz w:val="18"/>
                <w:szCs w:val="18"/>
              </w:rPr>
            </w:pPr>
            <w:r w:rsidRPr="004A664B">
              <w:rPr>
                <w:sz w:val="18"/>
                <w:szCs w:val="18"/>
              </w:rPr>
              <w:t>47,491,158</w:t>
            </w:r>
          </w:p>
        </w:tc>
      </w:tr>
      <w:tr w:rsidR="00747814" w:rsidRPr="004A664B" w:rsidTr="00537BB3">
        <w:tc>
          <w:tcPr>
            <w:tcW w:w="2403" w:type="dxa"/>
          </w:tcPr>
          <w:p w:rsidR="00747814" w:rsidRPr="004A664B" w:rsidRDefault="00747814" w:rsidP="00747814">
            <w:pPr>
              <w:jc w:val="both"/>
              <w:rPr>
                <w:sz w:val="18"/>
                <w:szCs w:val="18"/>
                <w:highlight w:val="yellow"/>
              </w:rPr>
            </w:pPr>
            <w:r w:rsidRPr="00100137">
              <w:rPr>
                <w:sz w:val="18"/>
                <w:szCs w:val="18"/>
              </w:rPr>
              <w:t>- Remeasurement</w:t>
            </w:r>
          </w:p>
        </w:tc>
        <w:tc>
          <w:tcPr>
            <w:tcW w:w="1013" w:type="dxa"/>
            <w:tcBorders>
              <w:bottom w:val="single" w:sz="4" w:space="0" w:color="auto"/>
            </w:tcBorders>
          </w:tcPr>
          <w:p w:rsidR="00747814" w:rsidRPr="004A664B" w:rsidRDefault="00747814" w:rsidP="00747814">
            <w:pPr>
              <w:ind w:left="-101" w:right="-52"/>
              <w:jc w:val="right"/>
              <w:rPr>
                <w:sz w:val="18"/>
                <w:szCs w:val="18"/>
              </w:rPr>
            </w:pPr>
            <w:r w:rsidRPr="004A664B">
              <w:rPr>
                <w:sz w:val="18"/>
                <w:szCs w:val="18"/>
              </w:rPr>
              <w:t>-</w:t>
            </w:r>
          </w:p>
        </w:tc>
        <w:tc>
          <w:tcPr>
            <w:tcW w:w="238" w:type="dxa"/>
          </w:tcPr>
          <w:p w:rsidR="00747814" w:rsidRPr="004A664B" w:rsidRDefault="00747814" w:rsidP="00747814">
            <w:pPr>
              <w:jc w:val="both"/>
              <w:rPr>
                <w:sz w:val="18"/>
                <w:szCs w:val="18"/>
              </w:rPr>
            </w:pPr>
          </w:p>
        </w:tc>
        <w:tc>
          <w:tcPr>
            <w:tcW w:w="1004" w:type="dxa"/>
            <w:tcBorders>
              <w:bottom w:val="single" w:sz="4" w:space="0" w:color="auto"/>
            </w:tcBorders>
          </w:tcPr>
          <w:p w:rsidR="00747814" w:rsidRPr="004A664B" w:rsidRDefault="00537BB3" w:rsidP="00537BB3">
            <w:pPr>
              <w:jc w:val="right"/>
              <w:rPr>
                <w:sz w:val="18"/>
                <w:szCs w:val="18"/>
              </w:rPr>
            </w:pPr>
            <w:r>
              <w:rPr>
                <w:sz w:val="18"/>
                <w:szCs w:val="18"/>
              </w:rPr>
              <w:t>-</w:t>
            </w:r>
          </w:p>
        </w:tc>
        <w:tc>
          <w:tcPr>
            <w:tcW w:w="238" w:type="dxa"/>
          </w:tcPr>
          <w:p w:rsidR="00747814" w:rsidRPr="004A664B" w:rsidRDefault="00747814" w:rsidP="00747814">
            <w:pPr>
              <w:jc w:val="both"/>
              <w:rPr>
                <w:sz w:val="18"/>
                <w:szCs w:val="18"/>
              </w:rPr>
            </w:pPr>
          </w:p>
        </w:tc>
        <w:tc>
          <w:tcPr>
            <w:tcW w:w="1037" w:type="dxa"/>
            <w:tcBorders>
              <w:bottom w:val="single" w:sz="4" w:space="0" w:color="auto"/>
            </w:tcBorders>
          </w:tcPr>
          <w:p w:rsidR="00747814" w:rsidRPr="004A664B" w:rsidRDefault="00747814" w:rsidP="00747814">
            <w:pPr>
              <w:ind w:left="-80" w:right="-34"/>
              <w:jc w:val="right"/>
              <w:rPr>
                <w:sz w:val="18"/>
                <w:szCs w:val="18"/>
              </w:rPr>
            </w:pPr>
            <w:r w:rsidRPr="004A664B">
              <w:rPr>
                <w:sz w:val="18"/>
                <w:szCs w:val="18"/>
              </w:rPr>
              <w:t>463,953,342</w:t>
            </w:r>
          </w:p>
        </w:tc>
        <w:tc>
          <w:tcPr>
            <w:tcW w:w="319" w:type="dxa"/>
          </w:tcPr>
          <w:p w:rsidR="00747814" w:rsidRPr="004A664B" w:rsidRDefault="00747814" w:rsidP="00747814">
            <w:pPr>
              <w:jc w:val="both"/>
              <w:rPr>
                <w:sz w:val="18"/>
                <w:szCs w:val="18"/>
              </w:rPr>
            </w:pPr>
          </w:p>
        </w:tc>
        <w:tc>
          <w:tcPr>
            <w:tcW w:w="1031" w:type="dxa"/>
            <w:tcBorders>
              <w:bottom w:val="single" w:sz="4" w:space="0" w:color="auto"/>
            </w:tcBorders>
          </w:tcPr>
          <w:p w:rsidR="00747814" w:rsidRPr="004A664B" w:rsidRDefault="00747814" w:rsidP="00747814">
            <w:pPr>
              <w:ind w:left="-160" w:right="-80"/>
              <w:jc w:val="right"/>
              <w:rPr>
                <w:sz w:val="18"/>
                <w:szCs w:val="18"/>
              </w:rPr>
            </w:pPr>
            <w:r w:rsidRPr="004A664B">
              <w:rPr>
                <w:sz w:val="18"/>
                <w:szCs w:val="18"/>
              </w:rPr>
              <w:t>(6,266,700)</w:t>
            </w:r>
          </w:p>
        </w:tc>
        <w:tc>
          <w:tcPr>
            <w:tcW w:w="236" w:type="dxa"/>
          </w:tcPr>
          <w:p w:rsidR="00747814" w:rsidRPr="004A664B" w:rsidRDefault="00747814" w:rsidP="00747814">
            <w:pPr>
              <w:jc w:val="both"/>
              <w:rPr>
                <w:sz w:val="18"/>
                <w:szCs w:val="18"/>
              </w:rPr>
            </w:pPr>
          </w:p>
        </w:tc>
        <w:tc>
          <w:tcPr>
            <w:tcW w:w="1024" w:type="dxa"/>
            <w:tcBorders>
              <w:bottom w:val="single" w:sz="4" w:space="0" w:color="auto"/>
            </w:tcBorders>
          </w:tcPr>
          <w:p w:rsidR="00747814" w:rsidRPr="004A664B" w:rsidRDefault="00747814" w:rsidP="00747814">
            <w:pPr>
              <w:ind w:left="-160" w:right="-80"/>
              <w:jc w:val="right"/>
              <w:rPr>
                <w:sz w:val="18"/>
                <w:szCs w:val="18"/>
              </w:rPr>
            </w:pPr>
            <w:r w:rsidRPr="004A664B">
              <w:rPr>
                <w:sz w:val="18"/>
                <w:szCs w:val="18"/>
              </w:rPr>
              <w:t>(31,294,200)</w:t>
            </w:r>
          </w:p>
        </w:tc>
        <w:tc>
          <w:tcPr>
            <w:tcW w:w="236" w:type="dxa"/>
          </w:tcPr>
          <w:p w:rsidR="00747814" w:rsidRPr="004A664B" w:rsidRDefault="00747814" w:rsidP="00747814">
            <w:pPr>
              <w:jc w:val="both"/>
              <w:rPr>
                <w:sz w:val="18"/>
                <w:szCs w:val="18"/>
              </w:rPr>
            </w:pPr>
          </w:p>
        </w:tc>
        <w:tc>
          <w:tcPr>
            <w:tcW w:w="1009" w:type="dxa"/>
            <w:tcBorders>
              <w:bottom w:val="single" w:sz="4" w:space="0" w:color="auto"/>
            </w:tcBorders>
          </w:tcPr>
          <w:p w:rsidR="00747814" w:rsidRPr="004A664B" w:rsidRDefault="00747814" w:rsidP="00537BB3">
            <w:pPr>
              <w:ind w:left="-101" w:right="-52"/>
              <w:jc w:val="right"/>
              <w:rPr>
                <w:sz w:val="18"/>
                <w:szCs w:val="18"/>
              </w:rPr>
            </w:pPr>
            <w:r w:rsidRPr="004A664B">
              <w:rPr>
                <w:sz w:val="18"/>
                <w:szCs w:val="18"/>
              </w:rPr>
              <w:t>426,392,442</w:t>
            </w:r>
          </w:p>
        </w:tc>
      </w:tr>
      <w:tr w:rsidR="00747814" w:rsidRPr="004A664B" w:rsidTr="00537BB3">
        <w:tc>
          <w:tcPr>
            <w:tcW w:w="2403" w:type="dxa"/>
          </w:tcPr>
          <w:p w:rsidR="00747814" w:rsidRPr="00B353AC" w:rsidRDefault="00747814" w:rsidP="00747814">
            <w:pPr>
              <w:jc w:val="both"/>
              <w:rPr>
                <w:b/>
                <w:bCs/>
                <w:sz w:val="18"/>
                <w:szCs w:val="18"/>
                <w:vertAlign w:val="superscript"/>
              </w:rPr>
            </w:pPr>
            <w:r w:rsidRPr="004A664B">
              <w:rPr>
                <w:b/>
                <w:bCs/>
                <w:sz w:val="18"/>
                <w:szCs w:val="18"/>
              </w:rPr>
              <w:t xml:space="preserve">Trading </w:t>
            </w:r>
            <w:proofErr w:type="gramStart"/>
            <w:r w:rsidRPr="004A664B">
              <w:rPr>
                <w:b/>
                <w:bCs/>
                <w:sz w:val="18"/>
                <w:szCs w:val="18"/>
              </w:rPr>
              <w:t>securities</w:t>
            </w:r>
            <w:r>
              <w:rPr>
                <w:b/>
                <w:bCs/>
                <w:sz w:val="18"/>
                <w:szCs w:val="18"/>
                <w:vertAlign w:val="superscript"/>
              </w:rPr>
              <w:t>(</w:t>
            </w:r>
            <w:proofErr w:type="gramEnd"/>
            <w:r>
              <w:rPr>
                <w:b/>
                <w:bCs/>
                <w:sz w:val="18"/>
                <w:szCs w:val="18"/>
                <w:vertAlign w:val="superscript"/>
              </w:rPr>
              <w:t>3)</w:t>
            </w:r>
          </w:p>
        </w:tc>
        <w:tc>
          <w:tcPr>
            <w:tcW w:w="1013" w:type="dxa"/>
            <w:tcBorders>
              <w:top w:val="single" w:sz="4" w:space="0" w:color="auto"/>
              <w:bottom w:val="double" w:sz="4" w:space="0" w:color="auto"/>
            </w:tcBorders>
          </w:tcPr>
          <w:p w:rsidR="00747814" w:rsidRPr="004A664B" w:rsidRDefault="00747814" w:rsidP="00747814">
            <w:pPr>
              <w:ind w:left="-101" w:right="-52"/>
              <w:jc w:val="right"/>
              <w:rPr>
                <w:b/>
                <w:bCs/>
                <w:sz w:val="18"/>
                <w:szCs w:val="18"/>
              </w:rPr>
            </w:pPr>
            <w:r w:rsidRPr="004A664B">
              <w:rPr>
                <w:b/>
                <w:bCs/>
                <w:sz w:val="18"/>
                <w:szCs w:val="18"/>
              </w:rPr>
              <w:t>-</w:t>
            </w:r>
          </w:p>
        </w:tc>
        <w:tc>
          <w:tcPr>
            <w:tcW w:w="238" w:type="dxa"/>
          </w:tcPr>
          <w:p w:rsidR="00747814" w:rsidRPr="004A664B" w:rsidRDefault="00747814" w:rsidP="00747814">
            <w:pPr>
              <w:jc w:val="both"/>
              <w:rPr>
                <w:b/>
                <w:bCs/>
                <w:sz w:val="18"/>
                <w:szCs w:val="18"/>
              </w:rPr>
            </w:pPr>
          </w:p>
        </w:tc>
        <w:tc>
          <w:tcPr>
            <w:tcW w:w="1004" w:type="dxa"/>
            <w:tcBorders>
              <w:top w:val="single" w:sz="4" w:space="0" w:color="auto"/>
              <w:bottom w:val="double" w:sz="4" w:space="0" w:color="auto"/>
            </w:tcBorders>
          </w:tcPr>
          <w:p w:rsidR="00747814" w:rsidRPr="004A664B" w:rsidRDefault="00537BB3" w:rsidP="00537BB3">
            <w:pPr>
              <w:jc w:val="right"/>
              <w:rPr>
                <w:b/>
                <w:bCs/>
                <w:sz w:val="18"/>
                <w:szCs w:val="18"/>
              </w:rPr>
            </w:pPr>
            <w:r>
              <w:rPr>
                <w:b/>
                <w:bCs/>
                <w:sz w:val="18"/>
                <w:szCs w:val="18"/>
              </w:rPr>
              <w:t>-</w:t>
            </w:r>
          </w:p>
        </w:tc>
        <w:tc>
          <w:tcPr>
            <w:tcW w:w="238" w:type="dxa"/>
          </w:tcPr>
          <w:p w:rsidR="00747814" w:rsidRPr="004A664B" w:rsidRDefault="00747814" w:rsidP="00747814">
            <w:pPr>
              <w:jc w:val="both"/>
              <w:rPr>
                <w:b/>
                <w:bCs/>
                <w:sz w:val="18"/>
                <w:szCs w:val="18"/>
              </w:rPr>
            </w:pPr>
          </w:p>
        </w:tc>
        <w:tc>
          <w:tcPr>
            <w:tcW w:w="1037" w:type="dxa"/>
            <w:tcBorders>
              <w:top w:val="single" w:sz="4" w:space="0" w:color="auto"/>
              <w:bottom w:val="double" w:sz="4" w:space="0" w:color="auto"/>
            </w:tcBorders>
          </w:tcPr>
          <w:p w:rsidR="00747814" w:rsidRPr="004A664B" w:rsidRDefault="00747814" w:rsidP="00747814">
            <w:pPr>
              <w:ind w:left="-100" w:right="-34" w:firstLine="20"/>
              <w:jc w:val="right"/>
              <w:rPr>
                <w:b/>
                <w:bCs/>
                <w:sz w:val="18"/>
                <w:szCs w:val="18"/>
              </w:rPr>
            </w:pPr>
            <w:r w:rsidRPr="004A664B">
              <w:rPr>
                <w:b/>
                <w:bCs/>
                <w:sz w:val="18"/>
                <w:szCs w:val="18"/>
              </w:rPr>
              <w:t>516,445,200</w:t>
            </w:r>
          </w:p>
        </w:tc>
        <w:tc>
          <w:tcPr>
            <w:tcW w:w="319" w:type="dxa"/>
          </w:tcPr>
          <w:p w:rsidR="00747814" w:rsidRPr="004A664B" w:rsidRDefault="00747814" w:rsidP="00747814">
            <w:pPr>
              <w:jc w:val="both"/>
              <w:rPr>
                <w:b/>
                <w:bCs/>
                <w:sz w:val="18"/>
                <w:szCs w:val="18"/>
              </w:rPr>
            </w:pPr>
          </w:p>
        </w:tc>
        <w:tc>
          <w:tcPr>
            <w:tcW w:w="1031" w:type="dxa"/>
            <w:tcBorders>
              <w:top w:val="single" w:sz="4" w:space="0" w:color="auto"/>
              <w:bottom w:val="double" w:sz="4" w:space="0" w:color="auto"/>
            </w:tcBorders>
          </w:tcPr>
          <w:p w:rsidR="00747814" w:rsidRPr="004A664B" w:rsidRDefault="00747814" w:rsidP="00747814">
            <w:pPr>
              <w:ind w:left="-160" w:right="-80"/>
              <w:jc w:val="right"/>
              <w:rPr>
                <w:b/>
                <w:bCs/>
                <w:sz w:val="18"/>
                <w:szCs w:val="18"/>
              </w:rPr>
            </w:pPr>
            <w:r w:rsidRPr="004A664B">
              <w:rPr>
                <w:b/>
                <w:bCs/>
                <w:sz w:val="18"/>
                <w:szCs w:val="18"/>
              </w:rPr>
              <w:t>(11,267,400)</w:t>
            </w:r>
          </w:p>
        </w:tc>
        <w:tc>
          <w:tcPr>
            <w:tcW w:w="236" w:type="dxa"/>
          </w:tcPr>
          <w:p w:rsidR="00747814" w:rsidRPr="004A664B" w:rsidRDefault="00747814" w:rsidP="00747814">
            <w:pPr>
              <w:jc w:val="both"/>
              <w:rPr>
                <w:b/>
                <w:bCs/>
                <w:sz w:val="18"/>
                <w:szCs w:val="18"/>
              </w:rPr>
            </w:pPr>
          </w:p>
        </w:tc>
        <w:tc>
          <w:tcPr>
            <w:tcW w:w="1024" w:type="dxa"/>
            <w:tcBorders>
              <w:top w:val="single" w:sz="4" w:space="0" w:color="auto"/>
              <w:bottom w:val="double" w:sz="4" w:space="0" w:color="auto"/>
            </w:tcBorders>
          </w:tcPr>
          <w:p w:rsidR="00747814" w:rsidRPr="004A664B" w:rsidRDefault="00747814" w:rsidP="00747814">
            <w:pPr>
              <w:ind w:left="-160" w:right="-80"/>
              <w:jc w:val="right"/>
              <w:rPr>
                <w:b/>
                <w:bCs/>
                <w:sz w:val="18"/>
                <w:szCs w:val="18"/>
              </w:rPr>
            </w:pPr>
            <w:r w:rsidRPr="004A664B">
              <w:rPr>
                <w:b/>
                <w:bCs/>
                <w:sz w:val="18"/>
                <w:szCs w:val="18"/>
              </w:rPr>
              <w:t>(31,294,200)</w:t>
            </w:r>
          </w:p>
        </w:tc>
        <w:tc>
          <w:tcPr>
            <w:tcW w:w="236" w:type="dxa"/>
          </w:tcPr>
          <w:p w:rsidR="00747814" w:rsidRPr="004A664B" w:rsidRDefault="00747814" w:rsidP="00747814">
            <w:pPr>
              <w:jc w:val="both"/>
              <w:rPr>
                <w:b/>
                <w:bCs/>
                <w:sz w:val="18"/>
                <w:szCs w:val="18"/>
              </w:rPr>
            </w:pPr>
          </w:p>
        </w:tc>
        <w:tc>
          <w:tcPr>
            <w:tcW w:w="1009" w:type="dxa"/>
            <w:tcBorders>
              <w:top w:val="single" w:sz="4" w:space="0" w:color="auto"/>
              <w:bottom w:val="double" w:sz="4" w:space="0" w:color="auto"/>
            </w:tcBorders>
          </w:tcPr>
          <w:p w:rsidR="00747814" w:rsidRPr="004A664B" w:rsidRDefault="00747814" w:rsidP="00537BB3">
            <w:pPr>
              <w:ind w:left="-101" w:right="-52"/>
              <w:jc w:val="right"/>
              <w:rPr>
                <w:b/>
                <w:bCs/>
                <w:sz w:val="18"/>
                <w:szCs w:val="18"/>
              </w:rPr>
            </w:pPr>
            <w:r w:rsidRPr="004A664B">
              <w:rPr>
                <w:b/>
                <w:bCs/>
                <w:sz w:val="18"/>
                <w:szCs w:val="18"/>
              </w:rPr>
              <w:t>473,883,600</w:t>
            </w:r>
          </w:p>
        </w:tc>
      </w:tr>
      <w:tr w:rsidR="00747814" w:rsidRPr="004A664B" w:rsidTr="00537BB3">
        <w:tc>
          <w:tcPr>
            <w:tcW w:w="2403" w:type="dxa"/>
          </w:tcPr>
          <w:p w:rsidR="00747814" w:rsidRPr="004A664B" w:rsidRDefault="00747814" w:rsidP="00747814">
            <w:pPr>
              <w:jc w:val="both"/>
              <w:rPr>
                <w:sz w:val="18"/>
                <w:szCs w:val="18"/>
              </w:rPr>
            </w:pPr>
          </w:p>
        </w:tc>
        <w:tc>
          <w:tcPr>
            <w:tcW w:w="1013" w:type="dxa"/>
            <w:tcBorders>
              <w:top w:val="double" w:sz="4" w:space="0" w:color="auto"/>
            </w:tcBorders>
          </w:tcPr>
          <w:p w:rsidR="00747814" w:rsidRPr="004A664B" w:rsidRDefault="00747814" w:rsidP="00747814">
            <w:pPr>
              <w:ind w:left="-101" w:right="-52"/>
              <w:jc w:val="right"/>
              <w:rPr>
                <w:sz w:val="18"/>
                <w:szCs w:val="18"/>
              </w:rPr>
            </w:pPr>
          </w:p>
        </w:tc>
        <w:tc>
          <w:tcPr>
            <w:tcW w:w="238" w:type="dxa"/>
          </w:tcPr>
          <w:p w:rsidR="00747814" w:rsidRPr="004A664B" w:rsidRDefault="00747814" w:rsidP="00747814">
            <w:pPr>
              <w:jc w:val="both"/>
              <w:rPr>
                <w:sz w:val="18"/>
                <w:szCs w:val="18"/>
              </w:rPr>
            </w:pPr>
          </w:p>
        </w:tc>
        <w:tc>
          <w:tcPr>
            <w:tcW w:w="1004" w:type="dxa"/>
            <w:tcBorders>
              <w:top w:val="double" w:sz="4" w:space="0" w:color="auto"/>
            </w:tcBorders>
          </w:tcPr>
          <w:p w:rsidR="00747814" w:rsidRPr="004A664B" w:rsidRDefault="00747814" w:rsidP="00747814">
            <w:pPr>
              <w:jc w:val="both"/>
              <w:rPr>
                <w:sz w:val="18"/>
                <w:szCs w:val="18"/>
              </w:rPr>
            </w:pPr>
          </w:p>
        </w:tc>
        <w:tc>
          <w:tcPr>
            <w:tcW w:w="238" w:type="dxa"/>
          </w:tcPr>
          <w:p w:rsidR="00747814" w:rsidRPr="004A664B" w:rsidRDefault="00747814" w:rsidP="00747814">
            <w:pPr>
              <w:jc w:val="both"/>
              <w:rPr>
                <w:sz w:val="18"/>
                <w:szCs w:val="18"/>
              </w:rPr>
            </w:pPr>
          </w:p>
        </w:tc>
        <w:tc>
          <w:tcPr>
            <w:tcW w:w="1037" w:type="dxa"/>
            <w:tcBorders>
              <w:top w:val="double" w:sz="4" w:space="0" w:color="auto"/>
            </w:tcBorders>
          </w:tcPr>
          <w:p w:rsidR="00747814" w:rsidRPr="004A664B" w:rsidRDefault="00747814" w:rsidP="00747814">
            <w:pPr>
              <w:ind w:left="-80" w:right="-88"/>
              <w:jc w:val="right"/>
              <w:rPr>
                <w:sz w:val="18"/>
                <w:szCs w:val="18"/>
              </w:rPr>
            </w:pPr>
          </w:p>
        </w:tc>
        <w:tc>
          <w:tcPr>
            <w:tcW w:w="319" w:type="dxa"/>
          </w:tcPr>
          <w:p w:rsidR="00747814" w:rsidRPr="004A664B" w:rsidRDefault="00747814" w:rsidP="00747814">
            <w:pPr>
              <w:jc w:val="both"/>
              <w:rPr>
                <w:sz w:val="18"/>
                <w:szCs w:val="18"/>
              </w:rPr>
            </w:pPr>
          </w:p>
        </w:tc>
        <w:tc>
          <w:tcPr>
            <w:tcW w:w="1031" w:type="dxa"/>
            <w:tcBorders>
              <w:top w:val="double" w:sz="4" w:space="0" w:color="auto"/>
            </w:tcBorders>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24" w:type="dxa"/>
            <w:tcBorders>
              <w:top w:val="double" w:sz="4" w:space="0" w:color="auto"/>
            </w:tcBorders>
          </w:tcPr>
          <w:p w:rsidR="00747814" w:rsidRPr="004A664B" w:rsidRDefault="00747814" w:rsidP="00747814">
            <w:pPr>
              <w:ind w:left="-160" w:right="-80"/>
              <w:jc w:val="right"/>
              <w:rPr>
                <w:sz w:val="18"/>
                <w:szCs w:val="18"/>
              </w:rPr>
            </w:pPr>
          </w:p>
        </w:tc>
        <w:tc>
          <w:tcPr>
            <w:tcW w:w="236" w:type="dxa"/>
          </w:tcPr>
          <w:p w:rsidR="00747814" w:rsidRPr="004A664B" w:rsidRDefault="00747814" w:rsidP="00747814">
            <w:pPr>
              <w:jc w:val="both"/>
              <w:rPr>
                <w:sz w:val="18"/>
                <w:szCs w:val="18"/>
              </w:rPr>
            </w:pPr>
          </w:p>
        </w:tc>
        <w:tc>
          <w:tcPr>
            <w:tcW w:w="1009" w:type="dxa"/>
            <w:tcBorders>
              <w:top w:val="double" w:sz="4" w:space="0" w:color="auto"/>
            </w:tcBorders>
          </w:tcPr>
          <w:p w:rsidR="00747814" w:rsidRPr="004A664B" w:rsidRDefault="00747814" w:rsidP="00537BB3">
            <w:pPr>
              <w:ind w:left="-101" w:right="-52"/>
              <w:jc w:val="right"/>
              <w:rPr>
                <w:sz w:val="18"/>
                <w:szCs w:val="18"/>
              </w:rPr>
            </w:pPr>
          </w:p>
        </w:tc>
      </w:tr>
      <w:tr w:rsidR="00747814" w:rsidRPr="004A664B" w:rsidTr="00537BB3">
        <w:tc>
          <w:tcPr>
            <w:tcW w:w="2403" w:type="dxa"/>
          </w:tcPr>
          <w:p w:rsidR="00747814" w:rsidRPr="004A664B" w:rsidRDefault="00747814" w:rsidP="00747814">
            <w:pPr>
              <w:jc w:val="both"/>
              <w:rPr>
                <w:b/>
                <w:bCs/>
                <w:i/>
                <w:iCs/>
                <w:sz w:val="18"/>
                <w:szCs w:val="18"/>
              </w:rPr>
            </w:pPr>
            <w:r w:rsidRPr="004A664B">
              <w:rPr>
                <w:b/>
                <w:bCs/>
                <w:i/>
                <w:iCs/>
                <w:sz w:val="18"/>
                <w:szCs w:val="18"/>
              </w:rPr>
              <w:t>Other long-term investments</w:t>
            </w:r>
          </w:p>
        </w:tc>
        <w:tc>
          <w:tcPr>
            <w:tcW w:w="1013" w:type="dxa"/>
          </w:tcPr>
          <w:p w:rsidR="00747814" w:rsidRPr="004A664B" w:rsidRDefault="00747814" w:rsidP="00747814">
            <w:pPr>
              <w:ind w:left="-101" w:right="-52"/>
              <w:jc w:val="right"/>
              <w:rPr>
                <w:b/>
                <w:bCs/>
                <w:i/>
                <w:iCs/>
                <w:sz w:val="18"/>
                <w:szCs w:val="18"/>
              </w:rPr>
            </w:pPr>
          </w:p>
        </w:tc>
        <w:tc>
          <w:tcPr>
            <w:tcW w:w="238" w:type="dxa"/>
          </w:tcPr>
          <w:p w:rsidR="00747814" w:rsidRPr="004A664B" w:rsidRDefault="00747814" w:rsidP="00747814">
            <w:pPr>
              <w:jc w:val="both"/>
              <w:rPr>
                <w:b/>
                <w:bCs/>
                <w:i/>
                <w:iCs/>
                <w:sz w:val="18"/>
                <w:szCs w:val="18"/>
              </w:rPr>
            </w:pPr>
          </w:p>
        </w:tc>
        <w:tc>
          <w:tcPr>
            <w:tcW w:w="1004" w:type="dxa"/>
          </w:tcPr>
          <w:p w:rsidR="00747814" w:rsidRPr="004A664B" w:rsidRDefault="00747814" w:rsidP="00747814">
            <w:pPr>
              <w:jc w:val="both"/>
              <w:rPr>
                <w:b/>
                <w:bCs/>
                <w:i/>
                <w:iCs/>
                <w:sz w:val="18"/>
                <w:szCs w:val="18"/>
              </w:rPr>
            </w:pPr>
          </w:p>
        </w:tc>
        <w:tc>
          <w:tcPr>
            <w:tcW w:w="238" w:type="dxa"/>
          </w:tcPr>
          <w:p w:rsidR="00747814" w:rsidRPr="004A664B" w:rsidRDefault="00747814" w:rsidP="00747814">
            <w:pPr>
              <w:jc w:val="both"/>
              <w:rPr>
                <w:b/>
                <w:bCs/>
                <w:i/>
                <w:iCs/>
                <w:sz w:val="18"/>
                <w:szCs w:val="18"/>
              </w:rPr>
            </w:pPr>
          </w:p>
        </w:tc>
        <w:tc>
          <w:tcPr>
            <w:tcW w:w="1037" w:type="dxa"/>
          </w:tcPr>
          <w:p w:rsidR="00747814" w:rsidRPr="004A664B" w:rsidRDefault="00747814" w:rsidP="00747814">
            <w:pPr>
              <w:ind w:left="-80" w:right="-88"/>
              <w:jc w:val="right"/>
              <w:rPr>
                <w:b/>
                <w:bCs/>
                <w:i/>
                <w:iCs/>
                <w:sz w:val="18"/>
                <w:szCs w:val="18"/>
              </w:rPr>
            </w:pPr>
          </w:p>
        </w:tc>
        <w:tc>
          <w:tcPr>
            <w:tcW w:w="319" w:type="dxa"/>
          </w:tcPr>
          <w:p w:rsidR="00747814" w:rsidRPr="004A664B" w:rsidRDefault="00747814" w:rsidP="00747814">
            <w:pPr>
              <w:jc w:val="both"/>
              <w:rPr>
                <w:b/>
                <w:bCs/>
                <w:i/>
                <w:iCs/>
                <w:sz w:val="18"/>
                <w:szCs w:val="18"/>
              </w:rPr>
            </w:pPr>
          </w:p>
        </w:tc>
        <w:tc>
          <w:tcPr>
            <w:tcW w:w="1031" w:type="dxa"/>
          </w:tcPr>
          <w:p w:rsidR="00747814" w:rsidRPr="004A664B" w:rsidRDefault="00747814" w:rsidP="00747814">
            <w:pPr>
              <w:ind w:left="-160" w:right="-80"/>
              <w:jc w:val="right"/>
              <w:rPr>
                <w:b/>
                <w:bCs/>
                <w:i/>
                <w:iCs/>
                <w:sz w:val="18"/>
                <w:szCs w:val="18"/>
              </w:rPr>
            </w:pPr>
          </w:p>
        </w:tc>
        <w:tc>
          <w:tcPr>
            <w:tcW w:w="236" w:type="dxa"/>
          </w:tcPr>
          <w:p w:rsidR="00747814" w:rsidRPr="004A664B" w:rsidRDefault="00747814" w:rsidP="00747814">
            <w:pPr>
              <w:jc w:val="both"/>
              <w:rPr>
                <w:b/>
                <w:bCs/>
                <w:i/>
                <w:iCs/>
                <w:sz w:val="18"/>
                <w:szCs w:val="18"/>
              </w:rPr>
            </w:pPr>
          </w:p>
        </w:tc>
        <w:tc>
          <w:tcPr>
            <w:tcW w:w="1024" w:type="dxa"/>
          </w:tcPr>
          <w:p w:rsidR="00747814" w:rsidRPr="004A664B" w:rsidRDefault="00747814" w:rsidP="00747814">
            <w:pPr>
              <w:ind w:left="-160" w:right="-80"/>
              <w:jc w:val="right"/>
              <w:rPr>
                <w:b/>
                <w:bCs/>
                <w:i/>
                <w:iCs/>
                <w:sz w:val="18"/>
                <w:szCs w:val="18"/>
              </w:rPr>
            </w:pPr>
          </w:p>
        </w:tc>
        <w:tc>
          <w:tcPr>
            <w:tcW w:w="236" w:type="dxa"/>
          </w:tcPr>
          <w:p w:rsidR="00747814" w:rsidRPr="004A664B" w:rsidRDefault="00747814" w:rsidP="00747814">
            <w:pPr>
              <w:jc w:val="both"/>
              <w:rPr>
                <w:b/>
                <w:bCs/>
                <w:i/>
                <w:iCs/>
                <w:sz w:val="18"/>
                <w:szCs w:val="18"/>
              </w:rPr>
            </w:pPr>
          </w:p>
        </w:tc>
        <w:tc>
          <w:tcPr>
            <w:tcW w:w="1009" w:type="dxa"/>
          </w:tcPr>
          <w:p w:rsidR="00747814" w:rsidRPr="004A664B" w:rsidRDefault="00747814" w:rsidP="00537BB3">
            <w:pPr>
              <w:ind w:left="-101" w:right="-52"/>
              <w:jc w:val="right"/>
              <w:rPr>
                <w:b/>
                <w:bCs/>
                <w:i/>
                <w:iCs/>
                <w:sz w:val="18"/>
                <w:szCs w:val="18"/>
              </w:rPr>
            </w:pPr>
          </w:p>
        </w:tc>
      </w:tr>
      <w:tr w:rsidR="00537BB3" w:rsidRPr="004A664B" w:rsidTr="00537BB3">
        <w:tc>
          <w:tcPr>
            <w:tcW w:w="2403" w:type="dxa"/>
          </w:tcPr>
          <w:p w:rsidR="00537BB3" w:rsidRPr="004A664B" w:rsidRDefault="00537BB3" w:rsidP="00537BB3">
            <w:pPr>
              <w:jc w:val="both"/>
              <w:rPr>
                <w:sz w:val="18"/>
                <w:szCs w:val="18"/>
                <w:highlight w:val="yellow"/>
              </w:rPr>
            </w:pPr>
            <w:r w:rsidRPr="00100137">
              <w:rPr>
                <w:sz w:val="18"/>
                <w:szCs w:val="18"/>
              </w:rPr>
              <w:t>- Cost</w:t>
            </w:r>
          </w:p>
        </w:tc>
        <w:tc>
          <w:tcPr>
            <w:tcW w:w="1013" w:type="dxa"/>
          </w:tcPr>
          <w:p w:rsidR="00537BB3" w:rsidRPr="004A664B" w:rsidRDefault="00537BB3" w:rsidP="00537BB3">
            <w:pPr>
              <w:ind w:left="-101" w:right="-52"/>
              <w:jc w:val="right"/>
              <w:rPr>
                <w:sz w:val="18"/>
                <w:szCs w:val="18"/>
              </w:rPr>
            </w:pPr>
            <w:r w:rsidRPr="004A664B">
              <w:rPr>
                <w:sz w:val="18"/>
                <w:szCs w:val="18"/>
              </w:rPr>
              <w:t>52,491,858</w:t>
            </w:r>
          </w:p>
        </w:tc>
        <w:tc>
          <w:tcPr>
            <w:tcW w:w="238" w:type="dxa"/>
          </w:tcPr>
          <w:p w:rsidR="00537BB3" w:rsidRPr="004A664B" w:rsidRDefault="00537BB3" w:rsidP="00537BB3">
            <w:pPr>
              <w:jc w:val="both"/>
              <w:rPr>
                <w:sz w:val="18"/>
                <w:szCs w:val="18"/>
              </w:rPr>
            </w:pPr>
          </w:p>
        </w:tc>
        <w:tc>
          <w:tcPr>
            <w:tcW w:w="1004" w:type="dxa"/>
          </w:tcPr>
          <w:p w:rsidR="00537BB3" w:rsidRPr="004A664B" w:rsidRDefault="00537BB3" w:rsidP="00537BB3">
            <w:pPr>
              <w:ind w:left="-160" w:right="-80"/>
              <w:jc w:val="right"/>
              <w:rPr>
                <w:sz w:val="18"/>
                <w:szCs w:val="18"/>
              </w:rPr>
            </w:pPr>
            <w:r w:rsidRPr="004A664B">
              <w:rPr>
                <w:sz w:val="18"/>
                <w:szCs w:val="18"/>
              </w:rPr>
              <w:t>-</w:t>
            </w:r>
          </w:p>
        </w:tc>
        <w:tc>
          <w:tcPr>
            <w:tcW w:w="238" w:type="dxa"/>
          </w:tcPr>
          <w:p w:rsidR="00537BB3" w:rsidRPr="004A664B" w:rsidRDefault="00537BB3" w:rsidP="00537BB3">
            <w:pPr>
              <w:jc w:val="both"/>
              <w:rPr>
                <w:sz w:val="18"/>
                <w:szCs w:val="18"/>
              </w:rPr>
            </w:pPr>
          </w:p>
        </w:tc>
        <w:tc>
          <w:tcPr>
            <w:tcW w:w="1037" w:type="dxa"/>
          </w:tcPr>
          <w:p w:rsidR="00537BB3" w:rsidRPr="004A664B" w:rsidRDefault="00537BB3" w:rsidP="00537BB3">
            <w:pPr>
              <w:ind w:left="-330" w:right="-88"/>
              <w:jc w:val="right"/>
              <w:rPr>
                <w:sz w:val="18"/>
                <w:szCs w:val="18"/>
              </w:rPr>
            </w:pPr>
            <w:r w:rsidRPr="004A664B">
              <w:rPr>
                <w:sz w:val="18"/>
                <w:szCs w:val="18"/>
              </w:rPr>
              <w:t>(52,491,858)</w:t>
            </w:r>
          </w:p>
        </w:tc>
        <w:tc>
          <w:tcPr>
            <w:tcW w:w="319" w:type="dxa"/>
          </w:tcPr>
          <w:p w:rsidR="00537BB3" w:rsidRPr="004A664B" w:rsidRDefault="00537BB3" w:rsidP="00537BB3">
            <w:pPr>
              <w:jc w:val="both"/>
              <w:rPr>
                <w:sz w:val="18"/>
                <w:szCs w:val="18"/>
              </w:rPr>
            </w:pPr>
          </w:p>
        </w:tc>
        <w:tc>
          <w:tcPr>
            <w:tcW w:w="1031" w:type="dxa"/>
          </w:tcPr>
          <w:p w:rsidR="00537BB3" w:rsidRPr="004A664B" w:rsidRDefault="00537BB3" w:rsidP="00537BB3">
            <w:pPr>
              <w:ind w:left="-160" w:right="-80"/>
              <w:jc w:val="right"/>
              <w:rPr>
                <w:sz w:val="18"/>
                <w:szCs w:val="18"/>
              </w:rPr>
            </w:pPr>
            <w:r w:rsidRPr="004A664B">
              <w:rPr>
                <w:sz w:val="18"/>
                <w:szCs w:val="18"/>
              </w:rPr>
              <w:t>-</w:t>
            </w:r>
          </w:p>
        </w:tc>
        <w:tc>
          <w:tcPr>
            <w:tcW w:w="236" w:type="dxa"/>
          </w:tcPr>
          <w:p w:rsidR="00537BB3" w:rsidRPr="004A664B" w:rsidRDefault="00537BB3" w:rsidP="00537BB3">
            <w:pPr>
              <w:jc w:val="both"/>
              <w:rPr>
                <w:sz w:val="18"/>
                <w:szCs w:val="18"/>
              </w:rPr>
            </w:pPr>
          </w:p>
        </w:tc>
        <w:tc>
          <w:tcPr>
            <w:tcW w:w="1024" w:type="dxa"/>
          </w:tcPr>
          <w:p w:rsidR="00537BB3" w:rsidRPr="004A664B" w:rsidRDefault="00537BB3" w:rsidP="000155A8">
            <w:pPr>
              <w:ind w:left="-160"/>
              <w:jc w:val="right"/>
              <w:rPr>
                <w:sz w:val="18"/>
                <w:szCs w:val="18"/>
              </w:rPr>
            </w:pPr>
            <w:r>
              <w:rPr>
                <w:sz w:val="18"/>
                <w:szCs w:val="18"/>
              </w:rPr>
              <w:t>-</w:t>
            </w:r>
          </w:p>
        </w:tc>
        <w:tc>
          <w:tcPr>
            <w:tcW w:w="236" w:type="dxa"/>
          </w:tcPr>
          <w:p w:rsidR="00537BB3" w:rsidRPr="004A664B" w:rsidRDefault="00537BB3" w:rsidP="00537BB3">
            <w:pPr>
              <w:jc w:val="both"/>
              <w:rPr>
                <w:sz w:val="18"/>
                <w:szCs w:val="18"/>
              </w:rPr>
            </w:pPr>
          </w:p>
        </w:tc>
        <w:tc>
          <w:tcPr>
            <w:tcW w:w="1009" w:type="dxa"/>
          </w:tcPr>
          <w:p w:rsidR="00537BB3" w:rsidRPr="004A664B" w:rsidRDefault="00537BB3" w:rsidP="00537BB3">
            <w:pPr>
              <w:ind w:left="-101" w:right="-52"/>
              <w:jc w:val="right"/>
              <w:rPr>
                <w:sz w:val="18"/>
                <w:szCs w:val="18"/>
              </w:rPr>
            </w:pPr>
            <w:r w:rsidRPr="004A664B">
              <w:rPr>
                <w:sz w:val="18"/>
                <w:szCs w:val="18"/>
              </w:rPr>
              <w:t>-</w:t>
            </w:r>
          </w:p>
        </w:tc>
      </w:tr>
      <w:tr w:rsidR="00537BB3" w:rsidRPr="004A664B" w:rsidTr="00537BB3">
        <w:tc>
          <w:tcPr>
            <w:tcW w:w="2403" w:type="dxa"/>
          </w:tcPr>
          <w:p w:rsidR="00537BB3" w:rsidRPr="004A664B" w:rsidRDefault="00537BB3" w:rsidP="00537BB3">
            <w:pPr>
              <w:jc w:val="both"/>
              <w:rPr>
                <w:sz w:val="18"/>
                <w:szCs w:val="18"/>
                <w:highlight w:val="yellow"/>
              </w:rPr>
            </w:pPr>
            <w:r w:rsidRPr="00100137">
              <w:rPr>
                <w:sz w:val="18"/>
                <w:szCs w:val="18"/>
              </w:rPr>
              <w:t>- Remeasurement</w:t>
            </w:r>
          </w:p>
        </w:tc>
        <w:tc>
          <w:tcPr>
            <w:tcW w:w="1013" w:type="dxa"/>
            <w:tcBorders>
              <w:bottom w:val="single" w:sz="4" w:space="0" w:color="auto"/>
            </w:tcBorders>
          </w:tcPr>
          <w:p w:rsidR="00537BB3" w:rsidRPr="004A664B" w:rsidRDefault="00537BB3" w:rsidP="00537BB3">
            <w:pPr>
              <w:ind w:left="-101" w:right="-52"/>
              <w:jc w:val="right"/>
              <w:rPr>
                <w:sz w:val="18"/>
                <w:szCs w:val="18"/>
              </w:rPr>
            </w:pPr>
            <w:r w:rsidRPr="004A664B">
              <w:rPr>
                <w:sz w:val="18"/>
                <w:szCs w:val="18"/>
              </w:rPr>
              <w:t>420,829,842</w:t>
            </w:r>
          </w:p>
        </w:tc>
        <w:tc>
          <w:tcPr>
            <w:tcW w:w="238" w:type="dxa"/>
          </w:tcPr>
          <w:p w:rsidR="00537BB3" w:rsidRPr="004A664B" w:rsidRDefault="00537BB3" w:rsidP="00537BB3">
            <w:pPr>
              <w:jc w:val="both"/>
              <w:rPr>
                <w:sz w:val="18"/>
                <w:szCs w:val="18"/>
              </w:rPr>
            </w:pPr>
          </w:p>
        </w:tc>
        <w:tc>
          <w:tcPr>
            <w:tcW w:w="1004" w:type="dxa"/>
            <w:tcBorders>
              <w:bottom w:val="single" w:sz="4" w:space="0" w:color="auto"/>
            </w:tcBorders>
          </w:tcPr>
          <w:p w:rsidR="00537BB3" w:rsidRPr="004A664B" w:rsidRDefault="00537BB3" w:rsidP="00537BB3">
            <w:pPr>
              <w:ind w:left="-160" w:right="-80"/>
              <w:jc w:val="right"/>
              <w:rPr>
                <w:sz w:val="18"/>
                <w:szCs w:val="18"/>
              </w:rPr>
            </w:pPr>
            <w:r w:rsidRPr="004A664B">
              <w:rPr>
                <w:sz w:val="18"/>
                <w:szCs w:val="18"/>
              </w:rPr>
              <w:t>-</w:t>
            </w:r>
          </w:p>
        </w:tc>
        <w:tc>
          <w:tcPr>
            <w:tcW w:w="238" w:type="dxa"/>
          </w:tcPr>
          <w:p w:rsidR="00537BB3" w:rsidRPr="004A664B" w:rsidRDefault="00537BB3" w:rsidP="00537BB3">
            <w:pPr>
              <w:jc w:val="both"/>
              <w:rPr>
                <w:sz w:val="18"/>
                <w:szCs w:val="18"/>
              </w:rPr>
            </w:pPr>
          </w:p>
        </w:tc>
        <w:tc>
          <w:tcPr>
            <w:tcW w:w="1037" w:type="dxa"/>
            <w:tcBorders>
              <w:bottom w:val="single" w:sz="4" w:space="0" w:color="auto"/>
            </w:tcBorders>
          </w:tcPr>
          <w:p w:rsidR="00537BB3" w:rsidRPr="004A664B" w:rsidRDefault="00537BB3" w:rsidP="00537BB3">
            <w:pPr>
              <w:ind w:left="-330" w:right="-88"/>
              <w:jc w:val="right"/>
              <w:rPr>
                <w:sz w:val="18"/>
                <w:szCs w:val="18"/>
              </w:rPr>
            </w:pPr>
            <w:r w:rsidRPr="004A664B">
              <w:rPr>
                <w:sz w:val="18"/>
                <w:szCs w:val="18"/>
              </w:rPr>
              <w:t>(463,953,342)</w:t>
            </w:r>
          </w:p>
        </w:tc>
        <w:tc>
          <w:tcPr>
            <w:tcW w:w="319" w:type="dxa"/>
          </w:tcPr>
          <w:p w:rsidR="00537BB3" w:rsidRPr="004A664B" w:rsidRDefault="00537BB3" w:rsidP="00537BB3">
            <w:pPr>
              <w:jc w:val="both"/>
              <w:rPr>
                <w:sz w:val="18"/>
                <w:szCs w:val="18"/>
              </w:rPr>
            </w:pPr>
          </w:p>
        </w:tc>
        <w:tc>
          <w:tcPr>
            <w:tcW w:w="1031" w:type="dxa"/>
            <w:tcBorders>
              <w:bottom w:val="single" w:sz="4" w:space="0" w:color="auto"/>
            </w:tcBorders>
          </w:tcPr>
          <w:p w:rsidR="00537BB3" w:rsidRPr="004A664B" w:rsidRDefault="00537BB3" w:rsidP="00537BB3">
            <w:pPr>
              <w:ind w:left="-160" w:right="-80"/>
              <w:jc w:val="right"/>
              <w:rPr>
                <w:sz w:val="18"/>
                <w:szCs w:val="18"/>
              </w:rPr>
            </w:pPr>
            <w:r w:rsidRPr="004A664B">
              <w:rPr>
                <w:sz w:val="18"/>
                <w:szCs w:val="18"/>
              </w:rPr>
              <w:t>-</w:t>
            </w:r>
          </w:p>
        </w:tc>
        <w:tc>
          <w:tcPr>
            <w:tcW w:w="236" w:type="dxa"/>
          </w:tcPr>
          <w:p w:rsidR="00537BB3" w:rsidRPr="004A664B" w:rsidRDefault="00537BB3" w:rsidP="00537BB3">
            <w:pPr>
              <w:jc w:val="both"/>
              <w:rPr>
                <w:sz w:val="18"/>
                <w:szCs w:val="18"/>
              </w:rPr>
            </w:pPr>
          </w:p>
        </w:tc>
        <w:tc>
          <w:tcPr>
            <w:tcW w:w="1024" w:type="dxa"/>
            <w:tcBorders>
              <w:bottom w:val="single" w:sz="4" w:space="0" w:color="auto"/>
            </w:tcBorders>
          </w:tcPr>
          <w:p w:rsidR="00537BB3" w:rsidRPr="004A664B" w:rsidRDefault="00537BB3" w:rsidP="000155A8">
            <w:pPr>
              <w:ind w:left="-160"/>
              <w:jc w:val="right"/>
              <w:rPr>
                <w:sz w:val="18"/>
                <w:szCs w:val="18"/>
              </w:rPr>
            </w:pPr>
            <w:r w:rsidRPr="004A664B">
              <w:rPr>
                <w:sz w:val="18"/>
                <w:szCs w:val="18"/>
              </w:rPr>
              <w:t>43,123,500</w:t>
            </w:r>
          </w:p>
        </w:tc>
        <w:tc>
          <w:tcPr>
            <w:tcW w:w="236" w:type="dxa"/>
          </w:tcPr>
          <w:p w:rsidR="00537BB3" w:rsidRPr="004A664B" w:rsidRDefault="00537BB3" w:rsidP="00537BB3">
            <w:pPr>
              <w:jc w:val="both"/>
              <w:rPr>
                <w:sz w:val="18"/>
                <w:szCs w:val="18"/>
              </w:rPr>
            </w:pPr>
          </w:p>
        </w:tc>
        <w:tc>
          <w:tcPr>
            <w:tcW w:w="1009" w:type="dxa"/>
            <w:tcBorders>
              <w:bottom w:val="single" w:sz="4" w:space="0" w:color="auto"/>
            </w:tcBorders>
          </w:tcPr>
          <w:p w:rsidR="00537BB3" w:rsidRPr="004A664B" w:rsidRDefault="00537BB3" w:rsidP="00537BB3">
            <w:pPr>
              <w:ind w:left="-101" w:right="-52"/>
              <w:jc w:val="right"/>
              <w:rPr>
                <w:sz w:val="18"/>
                <w:szCs w:val="18"/>
              </w:rPr>
            </w:pPr>
            <w:r w:rsidRPr="004A664B">
              <w:rPr>
                <w:sz w:val="18"/>
                <w:szCs w:val="18"/>
              </w:rPr>
              <w:t>-</w:t>
            </w:r>
          </w:p>
        </w:tc>
      </w:tr>
      <w:tr w:rsidR="00537BB3" w:rsidRPr="004A664B" w:rsidTr="00537BB3">
        <w:tc>
          <w:tcPr>
            <w:tcW w:w="2403" w:type="dxa"/>
          </w:tcPr>
          <w:p w:rsidR="00537BB3" w:rsidRPr="004A664B" w:rsidRDefault="00537BB3" w:rsidP="00537BB3">
            <w:pPr>
              <w:ind w:right="-110"/>
              <w:jc w:val="both"/>
              <w:rPr>
                <w:sz w:val="18"/>
                <w:szCs w:val="18"/>
              </w:rPr>
            </w:pPr>
            <w:r w:rsidRPr="004A664B">
              <w:rPr>
                <w:b/>
                <w:bCs/>
                <w:sz w:val="18"/>
                <w:szCs w:val="18"/>
              </w:rPr>
              <w:t xml:space="preserve">Available-for-sale </w:t>
            </w:r>
            <w:proofErr w:type="gramStart"/>
            <w:r>
              <w:rPr>
                <w:b/>
                <w:bCs/>
                <w:sz w:val="18"/>
                <w:szCs w:val="18"/>
              </w:rPr>
              <w:t>s</w:t>
            </w:r>
            <w:r w:rsidRPr="004A664B">
              <w:rPr>
                <w:b/>
                <w:bCs/>
                <w:sz w:val="18"/>
                <w:szCs w:val="18"/>
              </w:rPr>
              <w:t>ecurities</w:t>
            </w:r>
            <w:r>
              <w:rPr>
                <w:b/>
                <w:bCs/>
                <w:sz w:val="18"/>
                <w:szCs w:val="18"/>
                <w:vertAlign w:val="superscript"/>
              </w:rPr>
              <w:t>(</w:t>
            </w:r>
            <w:proofErr w:type="gramEnd"/>
            <w:r>
              <w:rPr>
                <w:b/>
                <w:bCs/>
                <w:sz w:val="18"/>
                <w:szCs w:val="18"/>
                <w:vertAlign w:val="superscript"/>
              </w:rPr>
              <w:t>3)</w:t>
            </w:r>
          </w:p>
        </w:tc>
        <w:tc>
          <w:tcPr>
            <w:tcW w:w="1013" w:type="dxa"/>
            <w:tcBorders>
              <w:top w:val="single" w:sz="4" w:space="0" w:color="auto"/>
              <w:bottom w:val="double" w:sz="4" w:space="0" w:color="auto"/>
            </w:tcBorders>
          </w:tcPr>
          <w:p w:rsidR="00537BB3" w:rsidRPr="004A664B" w:rsidRDefault="00537BB3" w:rsidP="00537BB3">
            <w:pPr>
              <w:ind w:left="-101" w:right="-52"/>
              <w:jc w:val="right"/>
              <w:rPr>
                <w:b/>
                <w:bCs/>
                <w:sz w:val="18"/>
                <w:szCs w:val="18"/>
              </w:rPr>
            </w:pPr>
            <w:r w:rsidRPr="004A664B">
              <w:rPr>
                <w:b/>
                <w:bCs/>
                <w:sz w:val="18"/>
                <w:szCs w:val="18"/>
              </w:rPr>
              <w:t>473,321,700</w:t>
            </w:r>
          </w:p>
        </w:tc>
        <w:tc>
          <w:tcPr>
            <w:tcW w:w="238" w:type="dxa"/>
          </w:tcPr>
          <w:p w:rsidR="00537BB3" w:rsidRPr="004A664B" w:rsidRDefault="00537BB3" w:rsidP="00537BB3">
            <w:pPr>
              <w:jc w:val="both"/>
              <w:rPr>
                <w:sz w:val="18"/>
                <w:szCs w:val="18"/>
              </w:rPr>
            </w:pPr>
          </w:p>
        </w:tc>
        <w:tc>
          <w:tcPr>
            <w:tcW w:w="1004" w:type="dxa"/>
            <w:tcBorders>
              <w:top w:val="single" w:sz="4" w:space="0" w:color="auto"/>
              <w:bottom w:val="double" w:sz="4" w:space="0" w:color="auto"/>
            </w:tcBorders>
          </w:tcPr>
          <w:p w:rsidR="00537BB3" w:rsidRPr="004A664B" w:rsidRDefault="00537BB3" w:rsidP="00537BB3">
            <w:pPr>
              <w:ind w:left="-160" w:right="-80"/>
              <w:jc w:val="right"/>
              <w:rPr>
                <w:b/>
                <w:bCs/>
                <w:sz w:val="18"/>
                <w:szCs w:val="18"/>
              </w:rPr>
            </w:pPr>
            <w:r>
              <w:rPr>
                <w:b/>
                <w:bCs/>
                <w:sz w:val="18"/>
                <w:szCs w:val="18"/>
              </w:rPr>
              <w:t>-</w:t>
            </w:r>
          </w:p>
        </w:tc>
        <w:tc>
          <w:tcPr>
            <w:tcW w:w="238" w:type="dxa"/>
          </w:tcPr>
          <w:p w:rsidR="00537BB3" w:rsidRPr="004A664B" w:rsidRDefault="00537BB3" w:rsidP="00537BB3">
            <w:pPr>
              <w:jc w:val="both"/>
              <w:rPr>
                <w:sz w:val="18"/>
                <w:szCs w:val="18"/>
              </w:rPr>
            </w:pPr>
          </w:p>
        </w:tc>
        <w:tc>
          <w:tcPr>
            <w:tcW w:w="1037" w:type="dxa"/>
            <w:tcBorders>
              <w:top w:val="single" w:sz="4" w:space="0" w:color="auto"/>
              <w:bottom w:val="double" w:sz="4" w:space="0" w:color="auto"/>
            </w:tcBorders>
          </w:tcPr>
          <w:p w:rsidR="00537BB3" w:rsidRPr="004A664B" w:rsidRDefault="00537BB3" w:rsidP="00537BB3">
            <w:pPr>
              <w:ind w:left="-330" w:right="-88"/>
              <w:jc w:val="right"/>
              <w:rPr>
                <w:b/>
                <w:bCs/>
                <w:sz w:val="18"/>
                <w:szCs w:val="18"/>
              </w:rPr>
            </w:pPr>
            <w:r w:rsidRPr="004A664B">
              <w:rPr>
                <w:b/>
                <w:bCs/>
                <w:sz w:val="18"/>
                <w:szCs w:val="18"/>
              </w:rPr>
              <w:t>(516,445,200)</w:t>
            </w:r>
          </w:p>
        </w:tc>
        <w:tc>
          <w:tcPr>
            <w:tcW w:w="319" w:type="dxa"/>
          </w:tcPr>
          <w:p w:rsidR="00537BB3" w:rsidRPr="004A664B" w:rsidRDefault="00537BB3" w:rsidP="00537BB3">
            <w:pPr>
              <w:jc w:val="both"/>
              <w:rPr>
                <w:b/>
                <w:bCs/>
                <w:sz w:val="18"/>
                <w:szCs w:val="18"/>
              </w:rPr>
            </w:pPr>
          </w:p>
        </w:tc>
        <w:tc>
          <w:tcPr>
            <w:tcW w:w="1031" w:type="dxa"/>
            <w:tcBorders>
              <w:top w:val="single" w:sz="4" w:space="0" w:color="auto"/>
              <w:bottom w:val="double" w:sz="4" w:space="0" w:color="auto"/>
            </w:tcBorders>
          </w:tcPr>
          <w:p w:rsidR="00537BB3" w:rsidRPr="004A664B" w:rsidRDefault="00537BB3" w:rsidP="00537BB3">
            <w:pPr>
              <w:ind w:left="-160" w:right="-80"/>
              <w:jc w:val="right"/>
              <w:rPr>
                <w:b/>
                <w:bCs/>
                <w:sz w:val="18"/>
                <w:szCs w:val="18"/>
              </w:rPr>
            </w:pPr>
            <w:r>
              <w:rPr>
                <w:b/>
                <w:bCs/>
                <w:sz w:val="18"/>
                <w:szCs w:val="18"/>
              </w:rPr>
              <w:t>-</w:t>
            </w:r>
          </w:p>
        </w:tc>
        <w:tc>
          <w:tcPr>
            <w:tcW w:w="236" w:type="dxa"/>
          </w:tcPr>
          <w:p w:rsidR="00537BB3" w:rsidRPr="004A664B" w:rsidRDefault="00537BB3" w:rsidP="00537BB3">
            <w:pPr>
              <w:jc w:val="both"/>
              <w:rPr>
                <w:b/>
                <w:bCs/>
                <w:sz w:val="18"/>
                <w:szCs w:val="18"/>
              </w:rPr>
            </w:pPr>
          </w:p>
        </w:tc>
        <w:tc>
          <w:tcPr>
            <w:tcW w:w="1024" w:type="dxa"/>
            <w:tcBorders>
              <w:top w:val="single" w:sz="4" w:space="0" w:color="auto"/>
              <w:bottom w:val="double" w:sz="4" w:space="0" w:color="auto"/>
            </w:tcBorders>
          </w:tcPr>
          <w:p w:rsidR="00537BB3" w:rsidRPr="004A664B" w:rsidRDefault="00537BB3" w:rsidP="000155A8">
            <w:pPr>
              <w:ind w:left="-160"/>
              <w:jc w:val="right"/>
              <w:rPr>
                <w:b/>
                <w:bCs/>
                <w:sz w:val="18"/>
                <w:szCs w:val="18"/>
              </w:rPr>
            </w:pPr>
            <w:r w:rsidRPr="004A664B">
              <w:rPr>
                <w:b/>
                <w:bCs/>
                <w:sz w:val="18"/>
                <w:szCs w:val="18"/>
              </w:rPr>
              <w:t>43,123,500</w:t>
            </w:r>
          </w:p>
        </w:tc>
        <w:tc>
          <w:tcPr>
            <w:tcW w:w="236" w:type="dxa"/>
          </w:tcPr>
          <w:p w:rsidR="00537BB3" w:rsidRPr="004A664B" w:rsidRDefault="00537BB3" w:rsidP="00537BB3">
            <w:pPr>
              <w:jc w:val="both"/>
              <w:rPr>
                <w:sz w:val="18"/>
                <w:szCs w:val="18"/>
              </w:rPr>
            </w:pPr>
          </w:p>
        </w:tc>
        <w:tc>
          <w:tcPr>
            <w:tcW w:w="1009" w:type="dxa"/>
            <w:tcBorders>
              <w:top w:val="single" w:sz="4" w:space="0" w:color="auto"/>
              <w:bottom w:val="double" w:sz="4" w:space="0" w:color="auto"/>
            </w:tcBorders>
          </w:tcPr>
          <w:p w:rsidR="00537BB3" w:rsidRPr="004A664B" w:rsidRDefault="00537BB3" w:rsidP="00537BB3">
            <w:pPr>
              <w:ind w:left="-101" w:right="-52"/>
              <w:jc w:val="right"/>
              <w:rPr>
                <w:b/>
                <w:bCs/>
                <w:sz w:val="18"/>
                <w:szCs w:val="18"/>
              </w:rPr>
            </w:pPr>
            <w:r>
              <w:rPr>
                <w:b/>
                <w:bCs/>
                <w:sz w:val="18"/>
                <w:szCs w:val="18"/>
              </w:rPr>
              <w:t>-</w:t>
            </w:r>
          </w:p>
        </w:tc>
      </w:tr>
    </w:tbl>
    <w:p w:rsidR="00113798" w:rsidRDefault="00113798" w:rsidP="006F2EAB">
      <w:pPr>
        <w:spacing w:line="240" w:lineRule="atLeast"/>
        <w:ind w:left="540"/>
        <w:rPr>
          <w:b/>
          <w:bCs/>
          <w:i/>
          <w:iCs/>
        </w:rPr>
      </w:pPr>
    </w:p>
    <w:p w:rsidR="00B353AC" w:rsidRDefault="00B353AC">
      <w:pPr>
        <w:spacing w:after="160" w:line="259" w:lineRule="auto"/>
        <w:rPr>
          <w:b/>
          <w:bCs/>
          <w:i/>
          <w:iCs/>
        </w:rPr>
      </w:pPr>
      <w:r>
        <w:rPr>
          <w:b/>
          <w:bCs/>
          <w:i/>
          <w:iCs/>
        </w:rPr>
        <w:br w:type="page"/>
      </w:r>
    </w:p>
    <w:p w:rsidR="00B353AC" w:rsidRPr="00DC2642" w:rsidRDefault="00B353AC" w:rsidP="00B353AC">
      <w:pPr>
        <w:spacing w:line="240" w:lineRule="atLeast"/>
        <w:ind w:left="540" w:hanging="540"/>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000627" w:rsidRDefault="00000627" w:rsidP="00000627">
      <w:pPr>
        <w:spacing w:line="140" w:lineRule="atLeast"/>
        <w:ind w:left="547"/>
        <w:rPr>
          <w:rFonts w:cs="Times New Roman"/>
          <w:b/>
          <w:bCs/>
          <w:szCs w:val="22"/>
        </w:rPr>
      </w:pPr>
    </w:p>
    <w:p w:rsidR="00D56EE3" w:rsidRDefault="00D56EE3" w:rsidP="00D56EE3">
      <w:pPr>
        <w:tabs>
          <w:tab w:val="left" w:pos="891"/>
        </w:tabs>
        <w:spacing w:line="240" w:lineRule="atLeast"/>
        <w:ind w:left="891" w:hanging="333"/>
        <w:jc w:val="thaiDistribute"/>
        <w:rPr>
          <w:szCs w:val="22"/>
        </w:rPr>
      </w:pPr>
      <w:r w:rsidRPr="0081034B">
        <w:rPr>
          <w:rFonts w:cs="Times New Roman"/>
          <w:szCs w:val="22"/>
          <w:vertAlign w:val="superscript"/>
          <w:cs/>
        </w:rPr>
        <w:t>(</w:t>
      </w:r>
      <w:r>
        <w:rPr>
          <w:rFonts w:cs="Times New Roman"/>
          <w:szCs w:val="22"/>
          <w:vertAlign w:val="superscript"/>
        </w:rPr>
        <w:t>1</w:t>
      </w:r>
      <w:r w:rsidRPr="0081034B">
        <w:rPr>
          <w:rFonts w:cs="Times New Roman"/>
          <w:szCs w:val="22"/>
          <w:vertAlign w:val="superscript"/>
          <w:cs/>
        </w:rPr>
        <w:t>)</w:t>
      </w:r>
      <w:r>
        <w:rPr>
          <w:szCs w:val="22"/>
        </w:rPr>
        <w:t xml:space="preserve"> </w:t>
      </w:r>
      <w:r w:rsidRPr="0081034B">
        <w:rPr>
          <w:szCs w:val="22"/>
          <w:cs/>
        </w:rPr>
        <w:tab/>
      </w:r>
      <w:r w:rsidRPr="00D56EE3">
        <w:rPr>
          <w:szCs w:val="22"/>
        </w:rPr>
        <w:t xml:space="preserve">On 28 September 2020, the Group has reclassified investment in NR Instant Produce Public Company Limited, an indirect associate, to other non-current financial assets due to the Group has lost significant influence from no representative on the board of directors of the associate. The Group </w:t>
      </w:r>
      <w:proofErr w:type="spellStart"/>
      <w:r w:rsidRPr="00D56EE3">
        <w:rPr>
          <w:szCs w:val="22"/>
        </w:rPr>
        <w:t>recognised</w:t>
      </w:r>
      <w:proofErr w:type="spellEnd"/>
      <w:r w:rsidRPr="00D56EE3">
        <w:rPr>
          <w:szCs w:val="22"/>
        </w:rPr>
        <w:t xml:space="preserve"> difference between the carrying amount of the investment at the date the equity method was discontinued and the fair value as gain on reclassification of investment in the amount of Baht 126.54 million in consolidated financial statements for the </w:t>
      </w:r>
      <w:r>
        <w:rPr>
          <w:szCs w:val="22"/>
        </w:rPr>
        <w:t>year</w:t>
      </w:r>
      <w:r w:rsidRPr="00D56EE3">
        <w:rPr>
          <w:szCs w:val="22"/>
        </w:rPr>
        <w:t xml:space="preserve"> end</w:t>
      </w:r>
      <w:r w:rsidR="00461E2B">
        <w:rPr>
          <w:szCs w:val="22"/>
        </w:rPr>
        <w:t>ed</w:t>
      </w:r>
      <w:r w:rsidRPr="00D56EE3">
        <w:rPr>
          <w:szCs w:val="22"/>
        </w:rPr>
        <w:t xml:space="preserve"> </w:t>
      </w:r>
      <w:r>
        <w:rPr>
          <w:szCs w:val="22"/>
        </w:rPr>
        <w:t>31 December</w:t>
      </w:r>
      <w:r w:rsidRPr="00D56EE3">
        <w:rPr>
          <w:szCs w:val="22"/>
        </w:rPr>
        <w:t xml:space="preserve"> 2020. In addition, the share certificates of such company of 10,997,300 shares which pledged as collateral for loan from financial institution of such company have been released.</w:t>
      </w:r>
    </w:p>
    <w:p w:rsidR="00D56EE3" w:rsidRDefault="00D56EE3" w:rsidP="00D56EE3">
      <w:pPr>
        <w:tabs>
          <w:tab w:val="left" w:pos="891"/>
        </w:tabs>
        <w:spacing w:line="240" w:lineRule="atLeast"/>
        <w:ind w:left="891" w:hanging="333"/>
        <w:jc w:val="thaiDistribute"/>
        <w:rPr>
          <w:szCs w:val="22"/>
        </w:rPr>
      </w:pPr>
      <w:r w:rsidRPr="0081034B">
        <w:rPr>
          <w:rFonts w:cs="Times New Roman"/>
          <w:szCs w:val="22"/>
          <w:vertAlign w:val="superscript"/>
          <w:cs/>
        </w:rPr>
        <w:t>(</w:t>
      </w:r>
      <w:r>
        <w:rPr>
          <w:rFonts w:cs="Times New Roman"/>
          <w:szCs w:val="22"/>
          <w:vertAlign w:val="superscript"/>
        </w:rPr>
        <w:t>2</w:t>
      </w:r>
      <w:r w:rsidRPr="0081034B">
        <w:rPr>
          <w:rFonts w:cs="Times New Roman"/>
          <w:szCs w:val="22"/>
          <w:vertAlign w:val="superscript"/>
          <w:cs/>
        </w:rPr>
        <w:t>)</w:t>
      </w:r>
      <w:r>
        <w:rPr>
          <w:szCs w:val="22"/>
        </w:rPr>
        <w:t xml:space="preserve"> </w:t>
      </w:r>
      <w:r w:rsidRPr="0081034B">
        <w:rPr>
          <w:szCs w:val="22"/>
          <w:cs/>
        </w:rPr>
        <w:tab/>
      </w:r>
      <w:r w:rsidRPr="00D56EE3">
        <w:rPr>
          <w:szCs w:val="22"/>
        </w:rPr>
        <w:t xml:space="preserve">In </w:t>
      </w:r>
      <w:r>
        <w:rPr>
          <w:szCs w:val="22"/>
        </w:rPr>
        <w:t>January</w:t>
      </w:r>
      <w:r w:rsidRPr="00D56EE3">
        <w:rPr>
          <w:szCs w:val="22"/>
        </w:rPr>
        <w:t xml:space="preserve"> 20</w:t>
      </w:r>
      <w:r>
        <w:rPr>
          <w:szCs w:val="22"/>
        </w:rPr>
        <w:t>20</w:t>
      </w:r>
      <w:r w:rsidRPr="00D56EE3">
        <w:rPr>
          <w:szCs w:val="22"/>
        </w:rPr>
        <w:t xml:space="preserve">, the </w:t>
      </w:r>
      <w:r>
        <w:rPr>
          <w:szCs w:val="22"/>
        </w:rPr>
        <w:t>Group</w:t>
      </w:r>
      <w:r w:rsidRPr="00D56EE3">
        <w:rPr>
          <w:szCs w:val="22"/>
        </w:rPr>
        <w:t xml:space="preserve"> has sold all </w:t>
      </w:r>
      <w:r w:rsidR="00794509">
        <w:rPr>
          <w:szCs w:val="22"/>
        </w:rPr>
        <w:t>trading</w:t>
      </w:r>
      <w:r w:rsidRPr="00D56EE3">
        <w:rPr>
          <w:szCs w:val="22"/>
        </w:rPr>
        <w:t xml:space="preserve"> securities in MBK Public Company Limited at a price of Baht </w:t>
      </w:r>
      <w:r>
        <w:rPr>
          <w:szCs w:val="22"/>
        </w:rPr>
        <w:t>21.20</w:t>
      </w:r>
      <w:r w:rsidRPr="00D56EE3">
        <w:rPr>
          <w:szCs w:val="22"/>
        </w:rPr>
        <w:t xml:space="preserve"> per share </w:t>
      </w:r>
      <w:proofErr w:type="spellStart"/>
      <w:r w:rsidRPr="00D56EE3">
        <w:rPr>
          <w:szCs w:val="22"/>
        </w:rPr>
        <w:t>totalling</w:t>
      </w:r>
      <w:proofErr w:type="spellEnd"/>
      <w:r w:rsidRPr="00D56EE3">
        <w:rPr>
          <w:szCs w:val="22"/>
        </w:rPr>
        <w:t xml:space="preserve"> Baht </w:t>
      </w:r>
      <w:r>
        <w:rPr>
          <w:szCs w:val="22"/>
        </w:rPr>
        <w:t>473.90</w:t>
      </w:r>
      <w:r w:rsidRPr="00D56EE3">
        <w:rPr>
          <w:szCs w:val="22"/>
        </w:rPr>
        <w:t xml:space="preserve"> million and </w:t>
      </w:r>
      <w:proofErr w:type="spellStart"/>
      <w:r w:rsidRPr="00D56EE3">
        <w:rPr>
          <w:szCs w:val="22"/>
        </w:rPr>
        <w:t>recognised</w:t>
      </w:r>
      <w:proofErr w:type="spellEnd"/>
      <w:r w:rsidRPr="00D56EE3">
        <w:rPr>
          <w:szCs w:val="22"/>
        </w:rPr>
        <w:t xml:space="preserve"> gain on sales of Baht </w:t>
      </w:r>
      <w:r>
        <w:rPr>
          <w:szCs w:val="22"/>
        </w:rPr>
        <w:t>0.02</w:t>
      </w:r>
      <w:r w:rsidRPr="00D56EE3">
        <w:rPr>
          <w:szCs w:val="22"/>
        </w:rPr>
        <w:t xml:space="preserve"> million in the statement of income.</w:t>
      </w:r>
    </w:p>
    <w:p w:rsidR="00113798" w:rsidRDefault="0081034B" w:rsidP="00000627">
      <w:pPr>
        <w:tabs>
          <w:tab w:val="left" w:pos="891"/>
        </w:tabs>
        <w:spacing w:line="240" w:lineRule="atLeast"/>
        <w:ind w:left="891" w:hanging="333"/>
        <w:jc w:val="thaiDistribute"/>
        <w:rPr>
          <w:szCs w:val="22"/>
        </w:rPr>
      </w:pPr>
      <w:r w:rsidRPr="0081034B">
        <w:rPr>
          <w:rFonts w:cs="Times New Roman"/>
          <w:szCs w:val="22"/>
          <w:vertAlign w:val="superscript"/>
          <w:cs/>
        </w:rPr>
        <w:t>(</w:t>
      </w:r>
      <w:r w:rsidR="00650D58">
        <w:rPr>
          <w:rFonts w:cs="Times New Roman"/>
          <w:szCs w:val="22"/>
          <w:vertAlign w:val="superscript"/>
        </w:rPr>
        <w:t>3</w:t>
      </w:r>
      <w:r w:rsidRPr="0081034B">
        <w:rPr>
          <w:rFonts w:cs="Times New Roman"/>
          <w:szCs w:val="22"/>
          <w:vertAlign w:val="superscript"/>
          <w:cs/>
        </w:rPr>
        <w:t>)</w:t>
      </w:r>
      <w:r>
        <w:rPr>
          <w:szCs w:val="22"/>
        </w:rPr>
        <w:t xml:space="preserve"> </w:t>
      </w:r>
      <w:r w:rsidRPr="0081034B">
        <w:rPr>
          <w:szCs w:val="22"/>
          <w:cs/>
        </w:rPr>
        <w:tab/>
      </w:r>
      <w:r w:rsidRPr="0081034B">
        <w:rPr>
          <w:szCs w:val="22"/>
        </w:rPr>
        <w:t>At the Executive Committee’s meeting</w:t>
      </w:r>
      <w:r w:rsidR="00324227">
        <w:rPr>
          <w:szCs w:val="22"/>
        </w:rPr>
        <w:t xml:space="preserve"> of the Company</w:t>
      </w:r>
      <w:r w:rsidRPr="0081034B">
        <w:rPr>
          <w:szCs w:val="22"/>
        </w:rPr>
        <w:t xml:space="preserve"> held on </w:t>
      </w:r>
      <w:r w:rsidR="002925B8">
        <w:rPr>
          <w:szCs w:val="22"/>
        </w:rPr>
        <w:t xml:space="preserve">6 </w:t>
      </w:r>
      <w:r w:rsidRPr="0081034B">
        <w:rPr>
          <w:szCs w:val="22"/>
        </w:rPr>
        <w:t xml:space="preserve">November </w:t>
      </w:r>
      <w:r w:rsidR="002925B8">
        <w:rPr>
          <w:szCs w:val="22"/>
        </w:rPr>
        <w:t>2019</w:t>
      </w:r>
      <w:r w:rsidRPr="0081034B">
        <w:rPr>
          <w:szCs w:val="22"/>
        </w:rPr>
        <w:t xml:space="preserve">, the Executive Committee approved to changes the objective of investing in marketable equity securities from available-for-sale securities to trading securities. As a result, the difference between fair value of the investment on the date of reclassification and the carrying amount together with reversal of the relevant accounts in relation to that investment is </w:t>
      </w:r>
      <w:proofErr w:type="spellStart"/>
      <w:r w:rsidRPr="0081034B">
        <w:rPr>
          <w:szCs w:val="22"/>
        </w:rPr>
        <w:t>recognised</w:t>
      </w:r>
      <w:proofErr w:type="spellEnd"/>
      <w:r w:rsidRPr="0081034B">
        <w:rPr>
          <w:szCs w:val="22"/>
        </w:rPr>
        <w:t xml:space="preserve"> as gain on reclassification of investments in </w:t>
      </w:r>
      <w:r>
        <w:rPr>
          <w:szCs w:val="22"/>
        </w:rPr>
        <w:t>2019</w:t>
      </w:r>
      <w:r w:rsidRPr="0081034B">
        <w:rPr>
          <w:szCs w:val="22"/>
        </w:rPr>
        <w:t xml:space="preserve"> amounting to Baht </w:t>
      </w:r>
      <w:r>
        <w:rPr>
          <w:szCs w:val="22"/>
        </w:rPr>
        <w:t>463.9</w:t>
      </w:r>
      <w:r w:rsidRPr="0081034B">
        <w:rPr>
          <w:szCs w:val="22"/>
        </w:rPr>
        <w:t xml:space="preserve"> million and Baht </w:t>
      </w:r>
      <w:r>
        <w:rPr>
          <w:szCs w:val="22"/>
        </w:rPr>
        <w:t>6.3</w:t>
      </w:r>
      <w:r w:rsidRPr="0081034B">
        <w:rPr>
          <w:szCs w:val="22"/>
        </w:rPr>
        <w:t xml:space="preserve"> million for the Group and the Company, respectively. Subsequently, in December </w:t>
      </w:r>
      <w:r>
        <w:rPr>
          <w:szCs w:val="22"/>
        </w:rPr>
        <w:t>2019</w:t>
      </w:r>
      <w:r w:rsidRPr="0081034B">
        <w:rPr>
          <w:szCs w:val="22"/>
        </w:rPr>
        <w:t xml:space="preserve">, the </w:t>
      </w:r>
      <w:r w:rsidR="00324227">
        <w:rPr>
          <w:szCs w:val="22"/>
        </w:rPr>
        <w:t>Company</w:t>
      </w:r>
      <w:r w:rsidRPr="0081034B">
        <w:rPr>
          <w:szCs w:val="22"/>
        </w:rPr>
        <w:t xml:space="preserve"> sold all trading securities in Bangkok Bank Public Company Limited at a price of Baht </w:t>
      </w:r>
      <w:r>
        <w:rPr>
          <w:szCs w:val="22"/>
        </w:rPr>
        <w:t>160</w:t>
      </w:r>
      <w:r w:rsidRPr="0081034B">
        <w:rPr>
          <w:szCs w:val="22"/>
        </w:rPr>
        <w:t xml:space="preserve"> per share </w:t>
      </w:r>
      <w:proofErr w:type="spellStart"/>
      <w:r w:rsidRPr="0081034B">
        <w:rPr>
          <w:szCs w:val="22"/>
        </w:rPr>
        <w:t>totalling</w:t>
      </w:r>
      <w:proofErr w:type="spellEnd"/>
      <w:r w:rsidRPr="0081034B">
        <w:rPr>
          <w:szCs w:val="22"/>
        </w:rPr>
        <w:t xml:space="preserve"> Baht </w:t>
      </w:r>
      <w:r>
        <w:rPr>
          <w:szCs w:val="22"/>
        </w:rPr>
        <w:t>10.2</w:t>
      </w:r>
      <w:r w:rsidRPr="0081034B">
        <w:rPr>
          <w:szCs w:val="22"/>
        </w:rPr>
        <w:t xml:space="preserve"> million and </w:t>
      </w:r>
      <w:proofErr w:type="spellStart"/>
      <w:r w:rsidRPr="0081034B">
        <w:rPr>
          <w:szCs w:val="22"/>
        </w:rPr>
        <w:t>recognised</w:t>
      </w:r>
      <w:proofErr w:type="spellEnd"/>
      <w:r w:rsidRPr="0081034B">
        <w:rPr>
          <w:szCs w:val="22"/>
        </w:rPr>
        <w:t xml:space="preserve"> loss on sales of Baht </w:t>
      </w:r>
      <w:r>
        <w:rPr>
          <w:szCs w:val="22"/>
        </w:rPr>
        <w:t>1.1</w:t>
      </w:r>
      <w:r w:rsidRPr="0081034B">
        <w:rPr>
          <w:szCs w:val="22"/>
        </w:rPr>
        <w:t xml:space="preserve"> million in the statement of income.</w:t>
      </w:r>
    </w:p>
    <w:p w:rsidR="0081034B" w:rsidRPr="0081034B" w:rsidRDefault="0081034B" w:rsidP="0081034B">
      <w:pPr>
        <w:tabs>
          <w:tab w:val="left" w:pos="891"/>
        </w:tabs>
        <w:spacing w:line="240" w:lineRule="atLeast"/>
        <w:ind w:left="891" w:hanging="333"/>
        <w:jc w:val="thaiDistribute"/>
        <w:rPr>
          <w:szCs w:val="22"/>
        </w:rPr>
      </w:pPr>
    </w:p>
    <w:p w:rsidR="00D14852" w:rsidRPr="00113798" w:rsidRDefault="00D14852" w:rsidP="00D14852">
      <w:pPr>
        <w:tabs>
          <w:tab w:val="left" w:pos="540"/>
        </w:tabs>
        <w:ind w:left="549" w:hanging="549"/>
      </w:pPr>
      <w:r>
        <w:rPr>
          <w:b/>
          <w:bCs/>
          <w:i/>
          <w:iCs/>
        </w:rPr>
        <w:t>(3)</w:t>
      </w:r>
      <w:r>
        <w:rPr>
          <w:b/>
          <w:bCs/>
          <w:i/>
          <w:iCs/>
        </w:rPr>
        <w:tab/>
      </w:r>
      <w:r w:rsidRPr="00D14852">
        <w:rPr>
          <w:b/>
          <w:bCs/>
          <w:i/>
          <w:iCs/>
        </w:rPr>
        <w:t>Financial risk management policies</w:t>
      </w:r>
    </w:p>
    <w:p w:rsidR="00000627" w:rsidRDefault="00000627" w:rsidP="00000627">
      <w:pPr>
        <w:spacing w:line="140" w:lineRule="atLeast"/>
        <w:ind w:left="547"/>
        <w:rPr>
          <w:rFonts w:cs="Times New Roman"/>
          <w:b/>
          <w:bCs/>
          <w:szCs w:val="22"/>
        </w:rPr>
      </w:pPr>
    </w:p>
    <w:p w:rsidR="00D14852" w:rsidRDefault="00D14852" w:rsidP="006F2EAB">
      <w:pPr>
        <w:spacing w:line="240" w:lineRule="atLeast"/>
        <w:ind w:left="540"/>
        <w:rPr>
          <w:b/>
          <w:bCs/>
          <w:i/>
          <w:iCs/>
        </w:rPr>
      </w:pPr>
      <w:r w:rsidRPr="00D14852">
        <w:rPr>
          <w:b/>
          <w:bCs/>
          <w:i/>
          <w:iCs/>
        </w:rPr>
        <w:t>Risk management framework</w:t>
      </w:r>
    </w:p>
    <w:p w:rsidR="006F2EAB" w:rsidRPr="00DC2642" w:rsidRDefault="006F2EAB" w:rsidP="00000627">
      <w:pPr>
        <w:spacing w:line="160" w:lineRule="atLeast"/>
        <w:ind w:left="540"/>
        <w:rPr>
          <w:b/>
          <w:bCs/>
        </w:rPr>
      </w:pPr>
    </w:p>
    <w:p w:rsidR="00D14852" w:rsidRPr="00D14852" w:rsidRDefault="00D14852" w:rsidP="00D14852">
      <w:pPr>
        <w:spacing w:line="240" w:lineRule="atLeast"/>
        <w:ind w:left="540"/>
        <w:jc w:val="thaiDistribute"/>
        <w:rPr>
          <w:szCs w:val="22"/>
        </w:rPr>
      </w:pPr>
      <w:r w:rsidRPr="00D14852">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D14852" w:rsidRPr="00D14852" w:rsidRDefault="00D14852" w:rsidP="00000627">
      <w:pPr>
        <w:spacing w:line="160" w:lineRule="atLeast"/>
        <w:ind w:left="540"/>
        <w:jc w:val="thaiDistribute"/>
        <w:rPr>
          <w:szCs w:val="22"/>
        </w:rPr>
      </w:pPr>
    </w:p>
    <w:p w:rsidR="00D14852" w:rsidRPr="00D14852" w:rsidRDefault="00D14852" w:rsidP="00D14852">
      <w:pPr>
        <w:spacing w:line="240" w:lineRule="atLeast"/>
        <w:ind w:left="540"/>
        <w:jc w:val="thaiDistribute"/>
        <w:rPr>
          <w:szCs w:val="22"/>
        </w:rPr>
      </w:pPr>
      <w:r w:rsidRPr="00D14852">
        <w:rPr>
          <w:szCs w:val="22"/>
        </w:rPr>
        <w:t xml:space="preserve">The Group’s risk management policies are established to identify and </w:t>
      </w:r>
      <w:proofErr w:type="spellStart"/>
      <w:r w:rsidRPr="00D14852">
        <w:rPr>
          <w:szCs w:val="22"/>
        </w:rPr>
        <w:t>analyse</w:t>
      </w:r>
      <w:proofErr w:type="spellEnd"/>
      <w:r w:rsidRPr="00D14852">
        <w:rPr>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000627" w:rsidRDefault="00000627" w:rsidP="00000627">
      <w:pPr>
        <w:spacing w:line="140" w:lineRule="atLeast"/>
        <w:ind w:left="547"/>
        <w:rPr>
          <w:rFonts w:cs="Times New Roman"/>
          <w:b/>
          <w:bCs/>
          <w:szCs w:val="22"/>
        </w:rPr>
      </w:pPr>
    </w:p>
    <w:p w:rsidR="006F2EAB" w:rsidRDefault="00D14852" w:rsidP="00D14852">
      <w:pPr>
        <w:spacing w:line="240" w:lineRule="atLeast"/>
        <w:ind w:left="540"/>
        <w:jc w:val="thaiDistribute"/>
        <w:rPr>
          <w:szCs w:val="22"/>
        </w:rPr>
      </w:pPr>
      <w:r w:rsidRPr="00D14852">
        <w:rPr>
          <w:szCs w:val="22"/>
        </w:rPr>
        <w:t>The Group audit committee oversees how management monitors compliance with the Group’s</w:t>
      </w:r>
      <w:r>
        <w:rPr>
          <w:szCs w:val="22"/>
        </w:rPr>
        <w:t xml:space="preserve"> </w:t>
      </w:r>
      <w:r w:rsidRPr="00D14852">
        <w:rPr>
          <w:szCs w:val="22"/>
        </w:rPr>
        <w:t xml:space="preserve">risk management policies and </w:t>
      </w:r>
      <w:proofErr w:type="gramStart"/>
      <w:r w:rsidRPr="00D14852">
        <w:rPr>
          <w:szCs w:val="22"/>
        </w:rPr>
        <w:t>procedures, and</w:t>
      </w:r>
      <w:proofErr w:type="gramEnd"/>
      <w:r w:rsidRPr="00D14852">
        <w:rPr>
          <w:szCs w:val="22"/>
        </w:rPr>
        <w:t xml:space="preserve"> reviews the adequacy of the risk management framework in relation to the risks faced by the Group</w:t>
      </w:r>
      <w:r w:rsidR="00E53751">
        <w:rPr>
          <w:szCs w:val="22"/>
        </w:rPr>
        <w:t>.</w:t>
      </w:r>
      <w:r w:rsidRPr="00D14852">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rsidR="00D14852" w:rsidRDefault="00D14852" w:rsidP="00D14852">
      <w:pPr>
        <w:spacing w:line="240" w:lineRule="atLeast"/>
        <w:ind w:left="540"/>
        <w:rPr>
          <w:szCs w:val="22"/>
        </w:rPr>
      </w:pPr>
    </w:p>
    <w:p w:rsidR="00D14852" w:rsidRPr="00D14852" w:rsidRDefault="00D14852" w:rsidP="00D14852">
      <w:pPr>
        <w:spacing w:line="240" w:lineRule="atLeast"/>
        <w:ind w:left="540"/>
        <w:rPr>
          <w:szCs w:val="22"/>
        </w:rPr>
      </w:pPr>
      <w:r w:rsidRPr="00D14852">
        <w:rPr>
          <w:b/>
          <w:bCs/>
          <w:i/>
          <w:iCs/>
          <w:szCs w:val="22"/>
        </w:rPr>
        <w:t>(</w:t>
      </w:r>
      <w:r>
        <w:rPr>
          <w:b/>
          <w:bCs/>
          <w:i/>
          <w:iCs/>
          <w:szCs w:val="22"/>
        </w:rPr>
        <w:t>3</w:t>
      </w:r>
      <w:r w:rsidRPr="00D14852">
        <w:rPr>
          <w:b/>
          <w:bCs/>
          <w:i/>
          <w:iCs/>
          <w:szCs w:val="22"/>
        </w:rPr>
        <w:t>.1) Credit risk</w:t>
      </w:r>
      <w:r w:rsidRPr="00D14852">
        <w:rPr>
          <w:b/>
          <w:bCs/>
          <w:szCs w:val="22"/>
        </w:rPr>
        <w:t xml:space="preserve">  </w:t>
      </w:r>
    </w:p>
    <w:p w:rsidR="00D14852" w:rsidRDefault="00D14852" w:rsidP="00D14852">
      <w:pPr>
        <w:spacing w:line="240" w:lineRule="atLeast"/>
        <w:ind w:left="540"/>
        <w:rPr>
          <w:szCs w:val="22"/>
        </w:rPr>
      </w:pPr>
    </w:p>
    <w:p w:rsidR="00D14852" w:rsidRDefault="00D14852" w:rsidP="00D14852">
      <w:pPr>
        <w:spacing w:line="240" w:lineRule="atLeast"/>
        <w:ind w:left="1026"/>
        <w:jc w:val="thaiDistribute"/>
        <w:rPr>
          <w:szCs w:val="22"/>
        </w:rPr>
      </w:pPr>
      <w:r w:rsidRPr="00D14852">
        <w:rPr>
          <w:szCs w:val="22"/>
        </w:rPr>
        <w:t xml:space="preserve">Credit risk is the risk of financial loss to the Group if a customer or counterparty to a financial instrument fails to meet its contractual </w:t>
      </w:r>
      <w:proofErr w:type="gramStart"/>
      <w:r w:rsidRPr="00D14852">
        <w:rPr>
          <w:szCs w:val="22"/>
        </w:rPr>
        <w:t>obligations, and</w:t>
      </w:r>
      <w:proofErr w:type="gramEnd"/>
      <w:r w:rsidRPr="00D14852">
        <w:rPr>
          <w:szCs w:val="22"/>
        </w:rPr>
        <w:t xml:space="preserve"> arises principally from the Group’s receivables from customers and investments in debt securities.</w:t>
      </w:r>
    </w:p>
    <w:p w:rsidR="00D14852" w:rsidRDefault="00D14852" w:rsidP="00000627">
      <w:pPr>
        <w:spacing w:line="140" w:lineRule="atLeast"/>
        <w:ind w:left="547"/>
        <w:rPr>
          <w:rFonts w:cs="Times New Roman"/>
          <w:b/>
          <w:bCs/>
          <w:szCs w:val="22"/>
        </w:rPr>
      </w:pPr>
    </w:p>
    <w:p w:rsidR="003A3ABB" w:rsidRPr="003A3ABB" w:rsidRDefault="003A3ABB" w:rsidP="003A3ABB">
      <w:pPr>
        <w:spacing w:line="240" w:lineRule="atLeast"/>
        <w:ind w:left="1674"/>
        <w:jc w:val="thaiDistribute"/>
        <w:rPr>
          <w:rFonts w:cs="Times New Roman"/>
          <w:szCs w:val="22"/>
        </w:rPr>
      </w:pPr>
    </w:p>
    <w:p w:rsidR="00650D58" w:rsidRDefault="00650D58" w:rsidP="00000627">
      <w:pPr>
        <w:spacing w:line="240" w:lineRule="atLeast"/>
        <w:ind w:left="540" w:hanging="540"/>
        <w:rPr>
          <w:rFonts w:cs="Times New Roman"/>
          <w:b/>
          <w:bCs/>
          <w:sz w:val="24"/>
          <w:szCs w:val="24"/>
        </w:rPr>
        <w:sectPr w:rsidR="00650D58"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000627" w:rsidRDefault="00000627" w:rsidP="00000627">
      <w:pPr>
        <w:spacing w:line="240" w:lineRule="atLeast"/>
        <w:ind w:left="540" w:hanging="540"/>
        <w:rPr>
          <w:rFonts w:cs="Times New Roman"/>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000627" w:rsidRPr="003A3ABB" w:rsidRDefault="00000627" w:rsidP="00000627">
      <w:pPr>
        <w:spacing w:line="160" w:lineRule="atLeast"/>
        <w:ind w:left="1670"/>
        <w:jc w:val="thaiDistribute"/>
        <w:rPr>
          <w:rFonts w:cs="Times New Roman"/>
          <w:szCs w:val="22"/>
        </w:rPr>
      </w:pPr>
    </w:p>
    <w:p w:rsidR="00E24078" w:rsidRDefault="00E24078" w:rsidP="00E24078">
      <w:pPr>
        <w:spacing w:line="240" w:lineRule="atLeast"/>
        <w:ind w:left="1026"/>
        <w:rPr>
          <w:rFonts w:cs="Times New Roman"/>
          <w:i/>
          <w:iCs/>
          <w:szCs w:val="22"/>
        </w:rPr>
      </w:pPr>
      <w:r w:rsidRPr="005B5950">
        <w:rPr>
          <w:rFonts w:cs="Times New Roman"/>
          <w:i/>
          <w:iCs/>
          <w:szCs w:val="22"/>
        </w:rPr>
        <w:t>(</w:t>
      </w:r>
      <w:r>
        <w:rPr>
          <w:rFonts w:cs="Times New Roman"/>
          <w:i/>
          <w:iCs/>
          <w:szCs w:val="22"/>
        </w:rPr>
        <w:t>3</w:t>
      </w:r>
      <w:r w:rsidRPr="005B5950">
        <w:rPr>
          <w:rFonts w:cs="Times New Roman"/>
          <w:i/>
          <w:iCs/>
          <w:szCs w:val="22"/>
        </w:rPr>
        <w:t>.1.1) Trade accounts receivables</w:t>
      </w:r>
    </w:p>
    <w:p w:rsidR="00E24078" w:rsidRDefault="00E24078" w:rsidP="00E24078">
      <w:pPr>
        <w:spacing w:line="240" w:lineRule="atLeast"/>
        <w:ind w:left="1026"/>
        <w:rPr>
          <w:rFonts w:cs="Times New Roman"/>
          <w:i/>
          <w:iCs/>
          <w:szCs w:val="22"/>
        </w:rPr>
      </w:pPr>
    </w:p>
    <w:p w:rsidR="00E24078" w:rsidRPr="003A3ABB" w:rsidRDefault="00E24078" w:rsidP="00E24078">
      <w:pPr>
        <w:spacing w:line="240" w:lineRule="atLeast"/>
        <w:ind w:left="1674"/>
        <w:jc w:val="thaiDistribute"/>
        <w:rPr>
          <w:rFonts w:cs="Times New Roman"/>
          <w:szCs w:val="22"/>
        </w:rPr>
      </w:pPr>
      <w:r w:rsidRPr="003A3ABB">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E24078" w:rsidRDefault="00E24078" w:rsidP="003A3ABB">
      <w:pPr>
        <w:spacing w:line="240" w:lineRule="atLeast"/>
        <w:ind w:left="1674"/>
        <w:jc w:val="thaiDistribute"/>
        <w:rPr>
          <w:rFonts w:cs="Times New Roman"/>
          <w:szCs w:val="22"/>
        </w:rPr>
      </w:pPr>
    </w:p>
    <w:p w:rsidR="00650D58" w:rsidRDefault="00650D58" w:rsidP="003A3ABB">
      <w:pPr>
        <w:spacing w:line="240" w:lineRule="atLeast"/>
        <w:ind w:left="1674"/>
        <w:jc w:val="thaiDistribute"/>
        <w:rPr>
          <w:rFonts w:cs="Times New Roman"/>
          <w:szCs w:val="22"/>
        </w:rPr>
      </w:pPr>
      <w:r w:rsidRPr="003A3ABB">
        <w:rPr>
          <w:rFonts w:cs="Times New Roman"/>
          <w:szCs w:val="22"/>
        </w:rPr>
        <w:t xml:space="preserve">The risk management committee has established a credit policy under which each new customer is </w:t>
      </w:r>
      <w:proofErr w:type="spellStart"/>
      <w:r w:rsidRPr="003A3ABB">
        <w:rPr>
          <w:rFonts w:cs="Times New Roman"/>
          <w:szCs w:val="22"/>
        </w:rPr>
        <w:t>analysed</w:t>
      </w:r>
      <w:proofErr w:type="spellEnd"/>
      <w:r w:rsidRPr="003A3ABB">
        <w:rPr>
          <w:rFonts w:cs="Times New Roman"/>
          <w:szCs w:val="22"/>
        </w:rPr>
        <w:t xml:space="preserve"> individually for creditworthiness before the Group’s</w:t>
      </w:r>
      <w:r>
        <w:rPr>
          <w:rFonts w:cs="Times New Roman"/>
          <w:szCs w:val="22"/>
        </w:rPr>
        <w:t xml:space="preserve"> </w:t>
      </w:r>
      <w:r w:rsidRPr="003A3ABB">
        <w:rPr>
          <w:rFonts w:cs="Times New Roman"/>
          <w:szCs w:val="22"/>
        </w:rPr>
        <w:t>standard payment and delivery</w:t>
      </w:r>
      <w:r w:rsidR="00FA63BC">
        <w:rPr>
          <w:rFonts w:cstheme="minorBidi" w:hint="cs"/>
          <w:szCs w:val="22"/>
          <w:cs/>
        </w:rPr>
        <w:t xml:space="preserve"> </w:t>
      </w:r>
      <w:r w:rsidR="00FA63BC">
        <w:rPr>
          <w:rFonts w:cstheme="minorBidi"/>
          <w:szCs w:val="22"/>
        </w:rPr>
        <w:t>or service</w:t>
      </w:r>
      <w:r w:rsidRPr="003A3ABB">
        <w:rPr>
          <w:rFonts w:cs="Times New Roman"/>
          <w:szCs w:val="22"/>
        </w:rPr>
        <w:t xml:space="preserve"> terms and conditions are offered. The Group’s review financial statements, credit agency information, industry information and in some cases bank references. Sale limits are established for each customer and reviewed quarterly. Any sales exceeding those limits require approval from the risk management committee. </w:t>
      </w:r>
    </w:p>
    <w:p w:rsidR="00650D58" w:rsidRDefault="00650D58" w:rsidP="003A3ABB">
      <w:pPr>
        <w:spacing w:line="240" w:lineRule="atLeast"/>
        <w:ind w:left="1674"/>
        <w:jc w:val="thaiDistribute"/>
        <w:rPr>
          <w:rFonts w:cs="Times New Roman"/>
          <w:szCs w:val="22"/>
        </w:rPr>
      </w:pPr>
    </w:p>
    <w:p w:rsidR="003A3ABB" w:rsidRPr="003A3ABB" w:rsidRDefault="003A3ABB" w:rsidP="003A3ABB">
      <w:pPr>
        <w:spacing w:line="240" w:lineRule="atLeast"/>
        <w:ind w:left="1674"/>
        <w:jc w:val="thaiDistribute"/>
        <w:rPr>
          <w:rFonts w:cs="Times New Roman"/>
          <w:szCs w:val="22"/>
        </w:rPr>
      </w:pPr>
      <w:r w:rsidRPr="003A3ABB">
        <w:rPr>
          <w:rFonts w:cs="Times New Roman"/>
          <w:szCs w:val="22"/>
        </w:rPr>
        <w:t>The Group limits its exposure to credit risk from trade accounts receivables by establishing a maximum payment period of</w:t>
      </w:r>
      <w:r>
        <w:rPr>
          <w:rFonts w:cs="Times New Roman"/>
          <w:szCs w:val="22"/>
        </w:rPr>
        <w:t xml:space="preserve"> </w:t>
      </w:r>
      <w:r w:rsidRPr="003A3ABB">
        <w:rPr>
          <w:rFonts w:cs="Times New Roman"/>
          <w:szCs w:val="22"/>
        </w:rPr>
        <w:t>three months.</w:t>
      </w:r>
    </w:p>
    <w:p w:rsidR="003A3ABB" w:rsidRPr="003A3ABB" w:rsidRDefault="003A3ABB" w:rsidP="00000627">
      <w:pPr>
        <w:spacing w:line="160" w:lineRule="atLeast"/>
        <w:ind w:left="1670"/>
        <w:jc w:val="thaiDistribute"/>
        <w:rPr>
          <w:rFonts w:cs="Times New Roman"/>
          <w:szCs w:val="22"/>
        </w:rPr>
      </w:pPr>
    </w:p>
    <w:p w:rsidR="003A3ABB" w:rsidRPr="003A3ABB" w:rsidRDefault="003A3ABB" w:rsidP="00000627">
      <w:pPr>
        <w:spacing w:line="160" w:lineRule="atLeast"/>
        <w:ind w:left="1670"/>
        <w:jc w:val="thaiDistribute"/>
        <w:rPr>
          <w:rFonts w:cs="Times New Roman"/>
          <w:szCs w:val="22"/>
        </w:rPr>
      </w:pPr>
      <w:r w:rsidRPr="003A3ABB">
        <w:rPr>
          <w:rFonts w:cs="Times New Roman"/>
          <w:szCs w:val="22"/>
        </w:rPr>
        <w:t>The following table provides information about the exposure to credit risk and ECLs for trade accounts receivables</w:t>
      </w:r>
      <w:r w:rsidR="00000627">
        <w:rPr>
          <w:rFonts w:cs="Times New Roman"/>
          <w:szCs w:val="22"/>
        </w:rPr>
        <w:t>.</w:t>
      </w:r>
    </w:p>
    <w:p w:rsidR="005B5950" w:rsidRDefault="005B5950" w:rsidP="00000627">
      <w:pPr>
        <w:spacing w:line="160" w:lineRule="atLeast"/>
        <w:ind w:left="1670"/>
        <w:jc w:val="thaiDistribute"/>
        <w:rPr>
          <w:rFonts w:cs="Times New Roman"/>
          <w:szCs w:val="22"/>
        </w:rPr>
      </w:pPr>
    </w:p>
    <w:tbl>
      <w:tblPr>
        <w:tblW w:w="8282" w:type="dxa"/>
        <w:tblInd w:w="1584" w:type="dxa"/>
        <w:tblLayout w:type="fixed"/>
        <w:tblLook w:val="0000" w:firstRow="0" w:lastRow="0" w:firstColumn="0" w:lastColumn="0" w:noHBand="0" w:noVBand="0"/>
      </w:tblPr>
      <w:tblGrid>
        <w:gridCol w:w="2663"/>
        <w:gridCol w:w="1214"/>
        <w:gridCol w:w="236"/>
        <w:gridCol w:w="1259"/>
        <w:gridCol w:w="236"/>
        <w:gridCol w:w="1228"/>
        <w:gridCol w:w="239"/>
        <w:gridCol w:w="13"/>
        <w:gridCol w:w="1194"/>
      </w:tblGrid>
      <w:tr w:rsidR="003A3ABB" w:rsidRPr="00FC7B1B" w:rsidTr="0039255E">
        <w:trPr>
          <w:trHeight w:val="20"/>
          <w:tblHeader/>
        </w:trPr>
        <w:tc>
          <w:tcPr>
            <w:tcW w:w="2663" w:type="dxa"/>
            <w:shd w:val="clear" w:color="auto" w:fill="auto"/>
          </w:tcPr>
          <w:p w:rsidR="003A3ABB" w:rsidRPr="00A55079" w:rsidRDefault="003A3ABB" w:rsidP="002614B3">
            <w:pPr>
              <w:ind w:left="-18"/>
              <w:rPr>
                <w:rFonts w:cs="Times New Roman"/>
                <w:b/>
                <w:bCs/>
                <w:i/>
                <w:iCs/>
                <w:szCs w:val="22"/>
              </w:rPr>
            </w:pPr>
            <w:r w:rsidRPr="00A55079">
              <w:rPr>
                <w:rFonts w:cs="Times New Roman"/>
                <w:b/>
                <w:bCs/>
                <w:i/>
                <w:iCs/>
                <w:szCs w:val="22"/>
              </w:rPr>
              <w:t>Trade</w:t>
            </w:r>
            <w:r w:rsidRPr="0060121C">
              <w:rPr>
                <w:rFonts w:cs="Cordia New" w:hint="cs"/>
                <w:b/>
                <w:bCs/>
                <w:i/>
                <w:iCs/>
                <w:szCs w:val="22"/>
                <w:cs/>
              </w:rPr>
              <w:t xml:space="preserve"> </w:t>
            </w:r>
            <w:r w:rsidR="00000627">
              <w:rPr>
                <w:rFonts w:cs="Cordia New"/>
                <w:b/>
                <w:bCs/>
                <w:i/>
                <w:iCs/>
                <w:szCs w:val="22"/>
              </w:rPr>
              <w:t xml:space="preserve">accounts </w:t>
            </w:r>
            <w:r w:rsidRPr="00A55079">
              <w:rPr>
                <w:rFonts w:cs="Times New Roman"/>
                <w:b/>
                <w:bCs/>
                <w:i/>
                <w:iCs/>
                <w:szCs w:val="22"/>
              </w:rPr>
              <w:t>receivables</w:t>
            </w:r>
          </w:p>
        </w:tc>
        <w:tc>
          <w:tcPr>
            <w:tcW w:w="2709" w:type="dxa"/>
            <w:gridSpan w:val="3"/>
            <w:shd w:val="clear" w:color="auto" w:fill="auto"/>
          </w:tcPr>
          <w:p w:rsidR="003A3ABB" w:rsidRPr="00A55079" w:rsidRDefault="003A3ABB" w:rsidP="002614B3">
            <w:pPr>
              <w:pStyle w:val="acctmergecolhdg"/>
              <w:shd w:val="clear" w:color="auto" w:fill="FFFFFF"/>
              <w:spacing w:line="240" w:lineRule="auto"/>
              <w:rPr>
                <w:szCs w:val="22"/>
              </w:rPr>
            </w:pPr>
            <w:r w:rsidRPr="00A55079">
              <w:rPr>
                <w:szCs w:val="22"/>
              </w:rPr>
              <w:t xml:space="preserve">Consolidated </w:t>
            </w:r>
          </w:p>
          <w:p w:rsidR="003A3ABB" w:rsidRPr="00A55079" w:rsidRDefault="003A3ABB" w:rsidP="002614B3">
            <w:pPr>
              <w:ind w:left="-113" w:right="-108"/>
              <w:jc w:val="center"/>
              <w:rPr>
                <w:rFonts w:cs="Times New Roman"/>
                <w:b/>
                <w:bCs/>
                <w:szCs w:val="22"/>
                <w:cs/>
              </w:rPr>
            </w:pPr>
            <w:r w:rsidRPr="00A55079">
              <w:rPr>
                <w:rFonts w:cs="Times New Roman"/>
                <w:b/>
                <w:bCs/>
                <w:szCs w:val="22"/>
              </w:rPr>
              <w:t xml:space="preserve">financial statements </w:t>
            </w:r>
          </w:p>
        </w:tc>
        <w:tc>
          <w:tcPr>
            <w:tcW w:w="236" w:type="dxa"/>
            <w:shd w:val="clear" w:color="auto" w:fill="auto"/>
          </w:tcPr>
          <w:p w:rsidR="003A3ABB" w:rsidRPr="00A55079" w:rsidRDefault="003A3ABB" w:rsidP="002614B3">
            <w:pPr>
              <w:ind w:left="-113" w:right="-108"/>
              <w:jc w:val="center"/>
              <w:rPr>
                <w:rFonts w:cs="Times New Roman"/>
                <w:szCs w:val="22"/>
              </w:rPr>
            </w:pPr>
          </w:p>
        </w:tc>
        <w:tc>
          <w:tcPr>
            <w:tcW w:w="2672" w:type="dxa"/>
            <w:gridSpan w:val="4"/>
            <w:shd w:val="clear" w:color="auto" w:fill="auto"/>
          </w:tcPr>
          <w:p w:rsidR="003A3ABB" w:rsidRPr="00A55079" w:rsidRDefault="003A3ABB" w:rsidP="002614B3">
            <w:pPr>
              <w:pStyle w:val="acctmergecolhdg"/>
              <w:shd w:val="clear" w:color="auto" w:fill="FFFFFF"/>
              <w:spacing w:line="240" w:lineRule="auto"/>
              <w:rPr>
                <w:szCs w:val="22"/>
              </w:rPr>
            </w:pPr>
            <w:r w:rsidRPr="00A55079">
              <w:rPr>
                <w:szCs w:val="22"/>
              </w:rPr>
              <w:t xml:space="preserve">Separate </w:t>
            </w:r>
          </w:p>
          <w:p w:rsidR="003A3ABB" w:rsidRPr="00A55079" w:rsidRDefault="003A3ABB" w:rsidP="002614B3">
            <w:pPr>
              <w:ind w:left="-113" w:right="-108"/>
              <w:jc w:val="center"/>
              <w:rPr>
                <w:rFonts w:cs="Times New Roman"/>
                <w:b/>
                <w:bCs/>
                <w:szCs w:val="22"/>
                <w:cs/>
              </w:rPr>
            </w:pPr>
            <w:r w:rsidRPr="00A55079">
              <w:rPr>
                <w:rFonts w:cs="Times New Roman"/>
                <w:b/>
                <w:bCs/>
                <w:szCs w:val="22"/>
              </w:rPr>
              <w:t>financial statements</w:t>
            </w:r>
          </w:p>
        </w:tc>
      </w:tr>
      <w:tr w:rsidR="003A3ABB" w:rsidRPr="00FC7B1B" w:rsidTr="0039255E">
        <w:trPr>
          <w:trHeight w:val="20"/>
          <w:tblHeader/>
        </w:trPr>
        <w:tc>
          <w:tcPr>
            <w:tcW w:w="2663" w:type="dxa"/>
            <w:shd w:val="clear" w:color="auto" w:fill="auto"/>
          </w:tcPr>
          <w:p w:rsidR="003A3ABB" w:rsidRPr="00A55079" w:rsidRDefault="003A3ABB" w:rsidP="002614B3">
            <w:pPr>
              <w:ind w:left="-18"/>
              <w:rPr>
                <w:rFonts w:cs="Times New Roman"/>
                <w:b/>
                <w:bCs/>
                <w:i/>
                <w:iCs/>
                <w:szCs w:val="22"/>
              </w:rPr>
            </w:pPr>
          </w:p>
        </w:tc>
        <w:tc>
          <w:tcPr>
            <w:tcW w:w="1214" w:type="dxa"/>
            <w:shd w:val="clear" w:color="auto" w:fill="auto"/>
          </w:tcPr>
          <w:p w:rsidR="003A3ABB" w:rsidRPr="00A55079" w:rsidRDefault="003A3ABB" w:rsidP="002614B3">
            <w:pPr>
              <w:ind w:left="-108" w:right="-108"/>
              <w:jc w:val="center"/>
              <w:rPr>
                <w:rFonts w:cs="Times New Roman"/>
                <w:bCs/>
                <w:szCs w:val="22"/>
                <w:cs/>
              </w:rPr>
            </w:pPr>
            <w:r w:rsidRPr="00A55079">
              <w:rPr>
                <w:rFonts w:cs="Times New Roman"/>
                <w:bCs/>
                <w:szCs w:val="22"/>
              </w:rPr>
              <w:t>2020</w:t>
            </w:r>
          </w:p>
        </w:tc>
        <w:tc>
          <w:tcPr>
            <w:tcW w:w="236" w:type="dxa"/>
            <w:shd w:val="clear" w:color="auto" w:fill="auto"/>
          </w:tcPr>
          <w:p w:rsidR="003A3ABB" w:rsidRPr="00A55079" w:rsidRDefault="003A3ABB" w:rsidP="002614B3">
            <w:pPr>
              <w:ind w:left="-108" w:right="-108"/>
              <w:jc w:val="center"/>
              <w:rPr>
                <w:rFonts w:cs="Times New Roman"/>
                <w:b/>
                <w:szCs w:val="22"/>
                <w:cs/>
              </w:rPr>
            </w:pPr>
          </w:p>
        </w:tc>
        <w:tc>
          <w:tcPr>
            <w:tcW w:w="1259" w:type="dxa"/>
            <w:shd w:val="clear" w:color="auto" w:fill="auto"/>
          </w:tcPr>
          <w:p w:rsidR="003A3ABB" w:rsidRPr="00A55079" w:rsidRDefault="003A3ABB" w:rsidP="002614B3">
            <w:pPr>
              <w:ind w:left="-108" w:right="-108"/>
              <w:jc w:val="center"/>
              <w:rPr>
                <w:rFonts w:cs="Times New Roman"/>
                <w:bCs/>
                <w:szCs w:val="22"/>
                <w:cs/>
              </w:rPr>
            </w:pPr>
            <w:r w:rsidRPr="00A55079">
              <w:rPr>
                <w:rFonts w:cs="Times New Roman"/>
                <w:bCs/>
                <w:szCs w:val="22"/>
              </w:rPr>
              <w:t>2019</w:t>
            </w:r>
          </w:p>
        </w:tc>
        <w:tc>
          <w:tcPr>
            <w:tcW w:w="236" w:type="dxa"/>
            <w:shd w:val="clear" w:color="auto" w:fill="auto"/>
          </w:tcPr>
          <w:p w:rsidR="003A3ABB" w:rsidRPr="00A55079" w:rsidRDefault="003A3ABB" w:rsidP="002614B3">
            <w:pPr>
              <w:ind w:left="-108" w:right="-108"/>
              <w:jc w:val="center"/>
              <w:rPr>
                <w:rFonts w:cs="Times New Roman"/>
                <w:b/>
                <w:szCs w:val="22"/>
                <w:cs/>
              </w:rPr>
            </w:pPr>
          </w:p>
        </w:tc>
        <w:tc>
          <w:tcPr>
            <w:tcW w:w="1228" w:type="dxa"/>
            <w:shd w:val="clear" w:color="auto" w:fill="auto"/>
          </w:tcPr>
          <w:p w:rsidR="003A3ABB" w:rsidRPr="00A55079" w:rsidRDefault="003A3ABB" w:rsidP="002614B3">
            <w:pPr>
              <w:ind w:left="-108" w:right="-108"/>
              <w:jc w:val="center"/>
              <w:rPr>
                <w:rFonts w:cs="Times New Roman"/>
                <w:b/>
                <w:szCs w:val="22"/>
                <w:cs/>
              </w:rPr>
            </w:pPr>
            <w:r w:rsidRPr="00A55079">
              <w:rPr>
                <w:rFonts w:cs="Times New Roman"/>
                <w:bCs/>
                <w:szCs w:val="22"/>
              </w:rPr>
              <w:t>2020</w:t>
            </w:r>
          </w:p>
        </w:tc>
        <w:tc>
          <w:tcPr>
            <w:tcW w:w="252" w:type="dxa"/>
            <w:gridSpan w:val="2"/>
            <w:shd w:val="clear" w:color="auto" w:fill="auto"/>
          </w:tcPr>
          <w:p w:rsidR="003A3ABB" w:rsidRPr="00A55079" w:rsidRDefault="003A3ABB" w:rsidP="002614B3">
            <w:pPr>
              <w:ind w:left="-108" w:right="-108"/>
              <w:jc w:val="center"/>
              <w:rPr>
                <w:rFonts w:cs="Times New Roman"/>
                <w:b/>
                <w:szCs w:val="22"/>
                <w:cs/>
              </w:rPr>
            </w:pPr>
          </w:p>
        </w:tc>
        <w:tc>
          <w:tcPr>
            <w:tcW w:w="1192" w:type="dxa"/>
            <w:shd w:val="clear" w:color="auto" w:fill="auto"/>
          </w:tcPr>
          <w:p w:rsidR="003A3ABB" w:rsidRPr="00A55079" w:rsidRDefault="003A3ABB" w:rsidP="002614B3">
            <w:pPr>
              <w:ind w:left="-108" w:right="-108"/>
              <w:jc w:val="center"/>
              <w:rPr>
                <w:rFonts w:cs="Times New Roman"/>
                <w:b/>
                <w:szCs w:val="22"/>
                <w:cs/>
              </w:rPr>
            </w:pPr>
            <w:r w:rsidRPr="00A55079">
              <w:rPr>
                <w:rFonts w:cs="Times New Roman"/>
                <w:bCs/>
                <w:szCs w:val="22"/>
              </w:rPr>
              <w:t>2019</w:t>
            </w:r>
          </w:p>
        </w:tc>
      </w:tr>
      <w:tr w:rsidR="003A3ABB" w:rsidRPr="00FC7B1B" w:rsidTr="0039255E">
        <w:trPr>
          <w:trHeight w:val="80"/>
        </w:trPr>
        <w:tc>
          <w:tcPr>
            <w:tcW w:w="2663" w:type="dxa"/>
            <w:shd w:val="clear" w:color="auto" w:fill="auto"/>
          </w:tcPr>
          <w:p w:rsidR="003A3ABB" w:rsidRPr="00A55079" w:rsidRDefault="003A3ABB" w:rsidP="002614B3">
            <w:pPr>
              <w:tabs>
                <w:tab w:val="left" w:pos="900"/>
                <w:tab w:val="left" w:pos="4392"/>
              </w:tabs>
              <w:ind w:right="-72"/>
              <w:rPr>
                <w:rFonts w:cs="Times New Roman"/>
                <w:i/>
                <w:iCs/>
                <w:szCs w:val="22"/>
                <w:cs/>
              </w:rPr>
            </w:pPr>
          </w:p>
        </w:tc>
        <w:tc>
          <w:tcPr>
            <w:tcW w:w="5617" w:type="dxa"/>
            <w:gridSpan w:val="8"/>
            <w:shd w:val="clear" w:color="auto" w:fill="auto"/>
          </w:tcPr>
          <w:p w:rsidR="003A3ABB" w:rsidRPr="00A55079" w:rsidRDefault="003A3ABB" w:rsidP="002614B3">
            <w:pPr>
              <w:ind w:left="-108" w:right="-72"/>
              <w:jc w:val="center"/>
              <w:rPr>
                <w:rFonts w:cs="Times New Roman"/>
                <w:i/>
                <w:iCs/>
                <w:szCs w:val="22"/>
                <w:cs/>
                <w:lang w:val="en-GB"/>
              </w:rPr>
            </w:pPr>
            <w:r w:rsidRPr="00A55079">
              <w:rPr>
                <w:rFonts w:cs="Times New Roman"/>
                <w:i/>
                <w:iCs/>
                <w:szCs w:val="22"/>
              </w:rPr>
              <w:t>(in Baht)</w:t>
            </w:r>
          </w:p>
        </w:tc>
      </w:tr>
      <w:tr w:rsidR="00E53751" w:rsidRPr="00FC7B1B" w:rsidTr="0039255E">
        <w:trPr>
          <w:trHeight w:val="80"/>
        </w:trPr>
        <w:tc>
          <w:tcPr>
            <w:tcW w:w="2663" w:type="dxa"/>
            <w:shd w:val="clear" w:color="auto" w:fill="auto"/>
          </w:tcPr>
          <w:p w:rsidR="00E53751" w:rsidRPr="00A55079" w:rsidRDefault="00E53751" w:rsidP="00E53751">
            <w:pPr>
              <w:ind w:left="-18"/>
              <w:rPr>
                <w:rFonts w:cs="Times New Roman"/>
                <w:i/>
                <w:iCs/>
                <w:szCs w:val="22"/>
              </w:rPr>
            </w:pPr>
            <w:r w:rsidRPr="00A55079">
              <w:rPr>
                <w:rFonts w:cs="Times New Roman"/>
                <w:szCs w:val="22"/>
              </w:rPr>
              <w:t>Within credit terms</w:t>
            </w:r>
          </w:p>
        </w:tc>
        <w:tc>
          <w:tcPr>
            <w:tcW w:w="1214" w:type="dxa"/>
            <w:shd w:val="clear" w:color="auto" w:fill="auto"/>
          </w:tcPr>
          <w:p w:rsidR="00E53751" w:rsidRPr="00E53751" w:rsidRDefault="00E53751" w:rsidP="0095607A">
            <w:pPr>
              <w:ind w:left="-319" w:right="-22"/>
              <w:jc w:val="right"/>
              <w:rPr>
                <w:szCs w:val="22"/>
              </w:rPr>
            </w:pPr>
            <w:r w:rsidRPr="00E53751">
              <w:rPr>
                <w:szCs w:val="22"/>
              </w:rPr>
              <w:t>102,869,330</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r w:rsidRPr="003A3ABB">
              <w:rPr>
                <w:rFonts w:cs="Times New Roman"/>
                <w:color w:val="000000"/>
                <w:szCs w:val="22"/>
              </w:rPr>
              <w:t>72,928,069</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shd w:val="clear" w:color="auto" w:fill="auto"/>
          </w:tcPr>
          <w:p w:rsidR="00E53751" w:rsidRPr="00CB310B" w:rsidRDefault="00E53751" w:rsidP="0095607A">
            <w:pPr>
              <w:ind w:left="-200" w:right="-31"/>
              <w:jc w:val="right"/>
            </w:pPr>
            <w:r w:rsidRPr="007E7B78">
              <w:t xml:space="preserve"> </w:t>
            </w:r>
            <w:r w:rsidRPr="00913E9F">
              <w:t>7</w:t>
            </w:r>
            <w:r w:rsidRPr="007E7B78">
              <w:t>,</w:t>
            </w:r>
            <w:r w:rsidRPr="00913E9F">
              <w:t>458</w:t>
            </w:r>
            <w:r w:rsidRPr="007E7B78">
              <w:t>,</w:t>
            </w:r>
            <w:r w:rsidRPr="00913E9F">
              <w:t>196</w:t>
            </w:r>
            <w:r w:rsidRPr="007E7B78">
              <w:t xml:space="preserve"> </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shd w:val="clear" w:color="auto" w:fill="auto"/>
          </w:tcPr>
          <w:p w:rsidR="00E53751" w:rsidRPr="00A55079" w:rsidRDefault="00E53751" w:rsidP="00D74092">
            <w:pPr>
              <w:keepNext/>
              <w:tabs>
                <w:tab w:val="decimal" w:pos="929"/>
              </w:tabs>
              <w:ind w:left="-132" w:right="-236"/>
              <w:outlineLvl w:val="0"/>
              <w:rPr>
                <w:rFonts w:cs="Times New Roman"/>
                <w:color w:val="000000"/>
                <w:szCs w:val="22"/>
              </w:rPr>
            </w:pPr>
            <w:r w:rsidRPr="003A3ABB">
              <w:rPr>
                <w:rFonts w:cs="Times New Roman"/>
                <w:color w:val="000000"/>
                <w:szCs w:val="22"/>
              </w:rPr>
              <w:t>17,564,746</w:t>
            </w:r>
          </w:p>
        </w:tc>
      </w:tr>
      <w:tr w:rsidR="00E53751" w:rsidRPr="00FC7B1B" w:rsidTr="0039255E">
        <w:trPr>
          <w:trHeight w:val="20"/>
        </w:trPr>
        <w:tc>
          <w:tcPr>
            <w:tcW w:w="2663" w:type="dxa"/>
            <w:shd w:val="clear" w:color="auto" w:fill="auto"/>
          </w:tcPr>
          <w:p w:rsidR="00E53751" w:rsidRPr="00A55079" w:rsidRDefault="00E53751" w:rsidP="00E53751">
            <w:pPr>
              <w:ind w:left="-18"/>
              <w:rPr>
                <w:rFonts w:cs="Times New Roman"/>
                <w:b/>
                <w:bCs/>
                <w:i/>
                <w:iCs/>
                <w:szCs w:val="22"/>
                <w:cs/>
              </w:rPr>
            </w:pPr>
            <w:r w:rsidRPr="00A55079">
              <w:rPr>
                <w:rFonts w:cs="Times New Roman"/>
                <w:szCs w:val="22"/>
                <w:lang w:val="th-TH"/>
              </w:rPr>
              <w:t>Overdue:</w:t>
            </w:r>
          </w:p>
        </w:tc>
        <w:tc>
          <w:tcPr>
            <w:tcW w:w="1214" w:type="dxa"/>
            <w:shd w:val="clear" w:color="auto" w:fill="auto"/>
          </w:tcPr>
          <w:p w:rsidR="00E53751" w:rsidRPr="00E53751" w:rsidRDefault="00E53751" w:rsidP="0095607A">
            <w:pPr>
              <w:tabs>
                <w:tab w:val="decimal" w:pos="882"/>
              </w:tabs>
              <w:ind w:left="-319" w:right="-22"/>
              <w:rPr>
                <w:szCs w:val="22"/>
              </w:rPr>
            </w:pP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shd w:val="clear" w:color="auto" w:fill="auto"/>
          </w:tcPr>
          <w:p w:rsidR="00E53751" w:rsidRPr="005D5664" w:rsidRDefault="00E53751" w:rsidP="0095607A">
            <w:pPr>
              <w:tabs>
                <w:tab w:val="decimal" w:pos="882"/>
              </w:tabs>
              <w:ind w:left="-200" w:right="-31"/>
            </w:pP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shd w:val="clear" w:color="auto" w:fill="auto"/>
          </w:tcPr>
          <w:p w:rsidR="00E53751" w:rsidRPr="00A55079" w:rsidRDefault="00E53751" w:rsidP="00E53751">
            <w:pPr>
              <w:keepNext/>
              <w:tabs>
                <w:tab w:val="decimal" w:pos="929"/>
              </w:tabs>
              <w:ind w:left="-132" w:right="-236"/>
              <w:outlineLvl w:val="0"/>
              <w:rPr>
                <w:rFonts w:cs="Times New Roman"/>
                <w:color w:val="000000"/>
                <w:szCs w:val="22"/>
              </w:rPr>
            </w:pPr>
          </w:p>
        </w:tc>
      </w:tr>
      <w:tr w:rsidR="00E53751" w:rsidRPr="00FC7B1B" w:rsidTr="0039255E">
        <w:trPr>
          <w:trHeight w:val="20"/>
        </w:trPr>
        <w:tc>
          <w:tcPr>
            <w:tcW w:w="2663" w:type="dxa"/>
            <w:shd w:val="clear" w:color="auto" w:fill="auto"/>
          </w:tcPr>
          <w:p w:rsidR="00E53751" w:rsidRPr="00A55079" w:rsidRDefault="00E53751" w:rsidP="00E53751">
            <w:pPr>
              <w:rPr>
                <w:rFonts w:cs="Times New Roman"/>
                <w:szCs w:val="22"/>
                <w:cs/>
              </w:rPr>
            </w:pPr>
            <w:r w:rsidRPr="00A55079">
              <w:rPr>
                <w:rFonts w:cs="Times New Roman"/>
                <w:szCs w:val="22"/>
              </w:rPr>
              <w:t xml:space="preserve">   Less than </w:t>
            </w:r>
            <w:r w:rsidRPr="00A55079">
              <w:rPr>
                <w:rFonts w:cs="Times New Roman"/>
                <w:szCs w:val="22"/>
                <w:cs/>
              </w:rPr>
              <w:t xml:space="preserve">3 </w:t>
            </w:r>
            <w:r w:rsidRPr="00A55079">
              <w:rPr>
                <w:rFonts w:cs="Times New Roman"/>
                <w:szCs w:val="22"/>
              </w:rPr>
              <w:t>months</w:t>
            </w:r>
          </w:p>
        </w:tc>
        <w:tc>
          <w:tcPr>
            <w:tcW w:w="1214" w:type="dxa"/>
            <w:shd w:val="clear" w:color="auto" w:fill="auto"/>
          </w:tcPr>
          <w:p w:rsidR="00E53751" w:rsidRPr="00E53751" w:rsidRDefault="00E53751" w:rsidP="0095607A">
            <w:pPr>
              <w:ind w:left="-319" w:right="-22"/>
              <w:jc w:val="right"/>
              <w:rPr>
                <w:szCs w:val="22"/>
              </w:rPr>
            </w:pPr>
            <w:r w:rsidRPr="00E53751">
              <w:rPr>
                <w:szCs w:val="22"/>
              </w:rPr>
              <w:t xml:space="preserve"> 62,145,464 </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r w:rsidRPr="003A3ABB">
              <w:rPr>
                <w:rFonts w:cs="Times New Roman"/>
                <w:color w:val="000000"/>
                <w:szCs w:val="22"/>
              </w:rPr>
              <w:t>97,874,295</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shd w:val="clear" w:color="auto" w:fill="auto"/>
          </w:tcPr>
          <w:p w:rsidR="00E53751" w:rsidRPr="000F7024" w:rsidRDefault="00E53751" w:rsidP="0095607A">
            <w:pPr>
              <w:ind w:left="-200" w:right="-31"/>
              <w:jc w:val="right"/>
            </w:pPr>
            <w:r w:rsidRPr="007E7B78">
              <w:t xml:space="preserve"> </w:t>
            </w:r>
            <w:r w:rsidRPr="00913E9F">
              <w:t>7</w:t>
            </w:r>
            <w:r w:rsidRPr="007E7B78">
              <w:t>,</w:t>
            </w:r>
            <w:r w:rsidRPr="00913E9F">
              <w:t>276</w:t>
            </w:r>
            <w:r w:rsidRPr="007E7B78">
              <w:t>,</w:t>
            </w:r>
            <w:r w:rsidRPr="00913E9F">
              <w:t>921</w:t>
            </w:r>
            <w:r w:rsidRPr="007E7B78">
              <w:t xml:space="preserve"> </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shd w:val="clear" w:color="auto" w:fill="auto"/>
          </w:tcPr>
          <w:p w:rsidR="00E53751" w:rsidRPr="00A55079" w:rsidRDefault="00E53751" w:rsidP="00E53751">
            <w:pPr>
              <w:keepNext/>
              <w:tabs>
                <w:tab w:val="decimal" w:pos="929"/>
              </w:tabs>
              <w:ind w:left="-132" w:right="-236"/>
              <w:outlineLvl w:val="0"/>
              <w:rPr>
                <w:rFonts w:cs="Times New Roman"/>
                <w:color w:val="000000"/>
                <w:szCs w:val="22"/>
              </w:rPr>
            </w:pPr>
            <w:r w:rsidRPr="003A3ABB">
              <w:rPr>
                <w:rFonts w:cs="Times New Roman"/>
                <w:color w:val="000000"/>
                <w:szCs w:val="22"/>
              </w:rPr>
              <w:t>3,816,848</w:t>
            </w:r>
          </w:p>
        </w:tc>
      </w:tr>
      <w:tr w:rsidR="00E53751" w:rsidRPr="00FC7B1B" w:rsidTr="0039255E">
        <w:trPr>
          <w:trHeight w:val="20"/>
        </w:trPr>
        <w:tc>
          <w:tcPr>
            <w:tcW w:w="2663" w:type="dxa"/>
            <w:shd w:val="clear" w:color="auto" w:fill="auto"/>
          </w:tcPr>
          <w:p w:rsidR="00E53751" w:rsidRPr="00A55079" w:rsidRDefault="00E53751" w:rsidP="00E53751">
            <w:pPr>
              <w:rPr>
                <w:rFonts w:cs="Times New Roman"/>
                <w:szCs w:val="22"/>
                <w:cs/>
              </w:rPr>
            </w:pPr>
            <w:r w:rsidRPr="00A55079">
              <w:rPr>
                <w:rFonts w:cs="Times New Roman"/>
                <w:szCs w:val="22"/>
              </w:rPr>
              <w:t xml:space="preserve">   3</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6 months</w:t>
            </w:r>
          </w:p>
        </w:tc>
        <w:tc>
          <w:tcPr>
            <w:tcW w:w="1214" w:type="dxa"/>
            <w:shd w:val="clear" w:color="auto" w:fill="auto"/>
          </w:tcPr>
          <w:p w:rsidR="00E53751" w:rsidRPr="00E53751" w:rsidRDefault="00E53751" w:rsidP="0095607A">
            <w:pPr>
              <w:ind w:left="-319" w:right="-22"/>
              <w:jc w:val="right"/>
              <w:rPr>
                <w:szCs w:val="22"/>
              </w:rPr>
            </w:pPr>
            <w:r w:rsidRPr="00E53751">
              <w:rPr>
                <w:szCs w:val="22"/>
              </w:rPr>
              <w:t xml:space="preserve"> 8,511,358 </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r w:rsidRPr="003A3ABB">
              <w:rPr>
                <w:rFonts w:cs="Times New Roman"/>
                <w:color w:val="000000"/>
                <w:szCs w:val="22"/>
              </w:rPr>
              <w:t>16,808,739</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shd w:val="clear" w:color="auto" w:fill="auto"/>
          </w:tcPr>
          <w:p w:rsidR="00E53751" w:rsidRPr="000F7024" w:rsidRDefault="00E53751" w:rsidP="0095607A">
            <w:pPr>
              <w:ind w:left="-200" w:right="-31"/>
              <w:jc w:val="right"/>
            </w:pPr>
            <w:r w:rsidRPr="007E7B78">
              <w:t xml:space="preserve"> </w:t>
            </w:r>
            <w:r w:rsidRPr="00913E9F">
              <w:t>98</w:t>
            </w:r>
            <w:r w:rsidRPr="007E7B78">
              <w:t>,</w:t>
            </w:r>
            <w:r w:rsidRPr="00913E9F">
              <w:t>901</w:t>
            </w:r>
            <w:r w:rsidRPr="007E7B78">
              <w:t xml:space="preserve"> </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shd w:val="clear" w:color="auto" w:fill="auto"/>
          </w:tcPr>
          <w:p w:rsidR="00E53751" w:rsidRPr="00A55079" w:rsidRDefault="00E53751" w:rsidP="0095607A">
            <w:pPr>
              <w:keepNext/>
              <w:tabs>
                <w:tab w:val="decimal" w:pos="929"/>
              </w:tabs>
              <w:ind w:left="-132" w:right="-236"/>
              <w:outlineLvl w:val="0"/>
              <w:rPr>
                <w:rFonts w:cs="Times New Roman"/>
                <w:color w:val="000000"/>
                <w:szCs w:val="22"/>
              </w:rPr>
            </w:pPr>
            <w:r w:rsidRPr="003A3ABB">
              <w:rPr>
                <w:rFonts w:cs="Times New Roman"/>
                <w:color w:val="000000"/>
                <w:szCs w:val="22"/>
              </w:rPr>
              <w:t>25,980</w:t>
            </w:r>
          </w:p>
        </w:tc>
      </w:tr>
      <w:tr w:rsidR="00E53751" w:rsidRPr="00FC7B1B" w:rsidTr="0039255E">
        <w:trPr>
          <w:trHeight w:val="20"/>
        </w:trPr>
        <w:tc>
          <w:tcPr>
            <w:tcW w:w="2663" w:type="dxa"/>
            <w:shd w:val="clear" w:color="auto" w:fill="auto"/>
          </w:tcPr>
          <w:p w:rsidR="00E53751" w:rsidRPr="00A55079" w:rsidRDefault="00E53751" w:rsidP="00E53751">
            <w:pPr>
              <w:rPr>
                <w:rFonts w:cs="Times New Roman"/>
                <w:szCs w:val="22"/>
              </w:rPr>
            </w:pPr>
            <w:r w:rsidRPr="00A55079">
              <w:rPr>
                <w:rFonts w:cs="Times New Roman"/>
                <w:szCs w:val="22"/>
              </w:rPr>
              <w:t xml:space="preserve">   6</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12 months</w:t>
            </w:r>
          </w:p>
        </w:tc>
        <w:tc>
          <w:tcPr>
            <w:tcW w:w="1214" w:type="dxa"/>
            <w:shd w:val="clear" w:color="auto" w:fill="auto"/>
          </w:tcPr>
          <w:p w:rsidR="00E53751" w:rsidRPr="00E53751" w:rsidRDefault="00E53751" w:rsidP="0095607A">
            <w:pPr>
              <w:ind w:left="-319" w:right="-22"/>
              <w:jc w:val="right"/>
              <w:rPr>
                <w:szCs w:val="22"/>
              </w:rPr>
            </w:pPr>
            <w:r w:rsidRPr="00E53751">
              <w:rPr>
                <w:szCs w:val="22"/>
              </w:rPr>
              <w:t xml:space="preserve"> 17,862,879 </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r w:rsidRPr="003A3ABB">
              <w:rPr>
                <w:rFonts w:cs="Times New Roman"/>
                <w:color w:val="000000"/>
                <w:szCs w:val="22"/>
              </w:rPr>
              <w:t>5,450,340</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shd w:val="clear" w:color="auto" w:fill="auto"/>
          </w:tcPr>
          <w:p w:rsidR="00E53751" w:rsidRPr="000F7024" w:rsidRDefault="00E53751" w:rsidP="0095607A">
            <w:pPr>
              <w:ind w:left="-200" w:right="-31"/>
              <w:jc w:val="right"/>
            </w:pPr>
            <w:r w:rsidRPr="007E7B78">
              <w:t xml:space="preserve"> </w:t>
            </w:r>
            <w:r w:rsidRPr="00913E9F">
              <w:t>336</w:t>
            </w:r>
            <w:r w:rsidRPr="007E7B78">
              <w:t>,</w:t>
            </w:r>
            <w:r w:rsidRPr="00913E9F">
              <w:t>982</w:t>
            </w:r>
            <w:r w:rsidRPr="007E7B78">
              <w:t xml:space="preserve"> </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shd w:val="clear" w:color="auto" w:fill="auto"/>
          </w:tcPr>
          <w:p w:rsidR="00E53751" w:rsidRPr="00A55079" w:rsidRDefault="00E53751" w:rsidP="00E53751">
            <w:pPr>
              <w:keepNext/>
              <w:tabs>
                <w:tab w:val="decimal" w:pos="929"/>
              </w:tabs>
              <w:ind w:left="-132" w:right="-236"/>
              <w:outlineLvl w:val="0"/>
              <w:rPr>
                <w:rFonts w:cs="Times New Roman"/>
                <w:color w:val="000000"/>
                <w:szCs w:val="22"/>
              </w:rPr>
            </w:pPr>
            <w:r>
              <w:rPr>
                <w:rFonts w:cs="Times New Roman"/>
                <w:color w:val="000000"/>
                <w:szCs w:val="22"/>
              </w:rPr>
              <w:t>-</w:t>
            </w:r>
          </w:p>
        </w:tc>
      </w:tr>
      <w:tr w:rsidR="00E53751" w:rsidRPr="00FC7B1B" w:rsidTr="0039255E">
        <w:trPr>
          <w:trHeight w:val="20"/>
        </w:trPr>
        <w:tc>
          <w:tcPr>
            <w:tcW w:w="2663" w:type="dxa"/>
            <w:shd w:val="clear" w:color="auto" w:fill="auto"/>
          </w:tcPr>
          <w:p w:rsidR="00E53751" w:rsidRPr="00A55079" w:rsidRDefault="00E53751" w:rsidP="00E53751">
            <w:pPr>
              <w:rPr>
                <w:rFonts w:cs="Times New Roman"/>
                <w:szCs w:val="22"/>
              </w:rPr>
            </w:pPr>
            <w:r w:rsidRPr="00A55079">
              <w:rPr>
                <w:rFonts w:cs="Times New Roman"/>
                <w:szCs w:val="22"/>
                <w:cs/>
                <w:lang w:val="th-TH"/>
              </w:rPr>
              <w:t xml:space="preserve">   </w:t>
            </w:r>
            <w:r w:rsidRPr="00A55079">
              <w:rPr>
                <w:rFonts w:cs="Times New Roman"/>
                <w:szCs w:val="22"/>
                <w:lang w:val="th-TH"/>
              </w:rPr>
              <w:t xml:space="preserve">Over </w:t>
            </w:r>
            <w:r w:rsidRPr="00A55079">
              <w:rPr>
                <w:rFonts w:cs="Times New Roman"/>
                <w:szCs w:val="22"/>
                <w:cs/>
                <w:lang w:val="th-TH"/>
              </w:rPr>
              <w:t xml:space="preserve">12 </w:t>
            </w:r>
            <w:r w:rsidRPr="00A55079">
              <w:rPr>
                <w:rFonts w:cs="Times New Roman"/>
                <w:szCs w:val="22"/>
                <w:lang w:val="th-TH"/>
              </w:rPr>
              <w:t>months</w:t>
            </w:r>
          </w:p>
        </w:tc>
        <w:tc>
          <w:tcPr>
            <w:tcW w:w="1214" w:type="dxa"/>
            <w:tcBorders>
              <w:bottom w:val="single" w:sz="4" w:space="0" w:color="auto"/>
            </w:tcBorders>
            <w:shd w:val="clear" w:color="auto" w:fill="auto"/>
          </w:tcPr>
          <w:p w:rsidR="00E53751" w:rsidRPr="00E53751" w:rsidRDefault="00E53751" w:rsidP="0095607A">
            <w:pPr>
              <w:ind w:left="-319" w:right="-22"/>
              <w:jc w:val="right"/>
              <w:rPr>
                <w:szCs w:val="22"/>
              </w:rPr>
            </w:pPr>
            <w:r w:rsidRPr="00E53751">
              <w:rPr>
                <w:szCs w:val="22"/>
              </w:rPr>
              <w:t xml:space="preserve">  17,336,739</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59" w:type="dxa"/>
            <w:tcBorders>
              <w:bottom w:val="single" w:sz="4" w:space="0" w:color="auto"/>
            </w:tcBorders>
            <w:shd w:val="clear" w:color="auto" w:fill="auto"/>
          </w:tcPr>
          <w:p w:rsidR="00E53751" w:rsidRPr="00A55079" w:rsidRDefault="00E53751" w:rsidP="0095607A">
            <w:pPr>
              <w:keepNext/>
              <w:tabs>
                <w:tab w:val="decimal" w:pos="1042"/>
              </w:tabs>
              <w:ind w:left="-404" w:right="-31" w:firstLine="272"/>
              <w:jc w:val="center"/>
              <w:outlineLvl w:val="0"/>
              <w:rPr>
                <w:rFonts w:cs="Times New Roman"/>
                <w:color w:val="000000"/>
                <w:szCs w:val="22"/>
              </w:rPr>
            </w:pPr>
            <w:r w:rsidRPr="003A3ABB">
              <w:rPr>
                <w:rFonts w:cs="Times New Roman"/>
                <w:color w:val="000000"/>
                <w:szCs w:val="22"/>
              </w:rPr>
              <w:t>9,761,973</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28" w:type="dxa"/>
            <w:tcBorders>
              <w:bottom w:val="single" w:sz="4" w:space="0" w:color="auto"/>
            </w:tcBorders>
            <w:shd w:val="clear" w:color="auto" w:fill="auto"/>
          </w:tcPr>
          <w:p w:rsidR="00E53751" w:rsidRPr="000F7024" w:rsidRDefault="00E53751" w:rsidP="0095607A">
            <w:pPr>
              <w:ind w:left="-200" w:right="-31"/>
              <w:jc w:val="right"/>
            </w:pPr>
            <w:r w:rsidRPr="007E7B78">
              <w:t xml:space="preserve"> </w:t>
            </w:r>
            <w:r w:rsidRPr="00913E9F">
              <w:t>1</w:t>
            </w:r>
            <w:r w:rsidRPr="007E7B78">
              <w:t>,</w:t>
            </w:r>
            <w:r w:rsidRPr="00913E9F">
              <w:t>208</w:t>
            </w:r>
            <w:r w:rsidRPr="007E7B78">
              <w:t>,</w:t>
            </w:r>
            <w:r w:rsidRPr="00913E9F">
              <w:t>678</w:t>
            </w:r>
            <w:r w:rsidRPr="007E7B78">
              <w:t xml:space="preserve"> </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color w:val="000000"/>
                <w:szCs w:val="22"/>
              </w:rPr>
            </w:pPr>
          </w:p>
        </w:tc>
        <w:tc>
          <w:tcPr>
            <w:tcW w:w="1207" w:type="dxa"/>
            <w:gridSpan w:val="2"/>
            <w:tcBorders>
              <w:bottom w:val="single" w:sz="4" w:space="0" w:color="auto"/>
            </w:tcBorders>
            <w:shd w:val="clear" w:color="auto" w:fill="auto"/>
          </w:tcPr>
          <w:p w:rsidR="00E53751" w:rsidRPr="00A55079" w:rsidRDefault="00E53751" w:rsidP="00E53751">
            <w:pPr>
              <w:keepNext/>
              <w:tabs>
                <w:tab w:val="decimal" w:pos="929"/>
              </w:tabs>
              <w:ind w:left="-132" w:right="-236"/>
              <w:outlineLvl w:val="0"/>
              <w:rPr>
                <w:rFonts w:cs="Times New Roman"/>
                <w:color w:val="000000"/>
                <w:szCs w:val="22"/>
              </w:rPr>
            </w:pPr>
            <w:r w:rsidRPr="003A3ABB">
              <w:rPr>
                <w:rFonts w:cs="Times New Roman"/>
                <w:color w:val="000000"/>
                <w:szCs w:val="22"/>
              </w:rPr>
              <w:t>198,272</w:t>
            </w:r>
          </w:p>
        </w:tc>
      </w:tr>
      <w:tr w:rsidR="00E53751" w:rsidRPr="00FC7B1B" w:rsidTr="0039255E">
        <w:trPr>
          <w:trHeight w:val="20"/>
        </w:trPr>
        <w:tc>
          <w:tcPr>
            <w:tcW w:w="2663" w:type="dxa"/>
            <w:shd w:val="clear" w:color="auto" w:fill="auto"/>
          </w:tcPr>
          <w:p w:rsidR="00E53751" w:rsidRPr="009F5340" w:rsidRDefault="00E53751" w:rsidP="00E53751">
            <w:pPr>
              <w:rPr>
                <w:b/>
                <w:bCs/>
                <w:szCs w:val="28"/>
              </w:rPr>
            </w:pPr>
            <w:r w:rsidRPr="009F5340">
              <w:rPr>
                <w:b/>
                <w:bCs/>
                <w:szCs w:val="28"/>
              </w:rPr>
              <w:t>Total</w:t>
            </w:r>
          </w:p>
        </w:tc>
        <w:tc>
          <w:tcPr>
            <w:tcW w:w="1214" w:type="dxa"/>
            <w:tcBorders>
              <w:top w:val="single" w:sz="4" w:space="0" w:color="auto"/>
            </w:tcBorders>
            <w:shd w:val="clear" w:color="auto" w:fill="auto"/>
          </w:tcPr>
          <w:p w:rsidR="00E53751" w:rsidRPr="00461E2B" w:rsidRDefault="00E53751" w:rsidP="0095607A">
            <w:pPr>
              <w:ind w:left="-319" w:right="-22"/>
              <w:jc w:val="right"/>
              <w:rPr>
                <w:b/>
                <w:bCs/>
                <w:szCs w:val="22"/>
              </w:rPr>
            </w:pPr>
            <w:r w:rsidRPr="00461E2B">
              <w:rPr>
                <w:b/>
                <w:bCs/>
                <w:szCs w:val="22"/>
              </w:rPr>
              <w:t xml:space="preserve">  208,725,770</w:t>
            </w:r>
          </w:p>
        </w:tc>
        <w:tc>
          <w:tcPr>
            <w:tcW w:w="236" w:type="dxa"/>
            <w:shd w:val="clear" w:color="auto" w:fill="auto"/>
          </w:tcPr>
          <w:p w:rsidR="00E53751" w:rsidRPr="00461E2B" w:rsidRDefault="00E53751" w:rsidP="00E53751">
            <w:pPr>
              <w:keepNext/>
              <w:tabs>
                <w:tab w:val="decimal" w:pos="860"/>
              </w:tabs>
              <w:ind w:left="-132" w:right="-132"/>
              <w:outlineLvl w:val="0"/>
              <w:rPr>
                <w:rFonts w:cs="Times New Roman"/>
                <w:b/>
                <w:bCs/>
                <w:color w:val="000000"/>
                <w:szCs w:val="22"/>
              </w:rPr>
            </w:pPr>
          </w:p>
        </w:tc>
        <w:tc>
          <w:tcPr>
            <w:tcW w:w="1259" w:type="dxa"/>
            <w:tcBorders>
              <w:top w:val="single" w:sz="4" w:space="0" w:color="auto"/>
            </w:tcBorders>
            <w:shd w:val="clear" w:color="auto" w:fill="auto"/>
          </w:tcPr>
          <w:p w:rsidR="00E53751" w:rsidRPr="00461E2B" w:rsidRDefault="00E53751" w:rsidP="0095607A">
            <w:pPr>
              <w:keepNext/>
              <w:tabs>
                <w:tab w:val="decimal" w:pos="1042"/>
              </w:tabs>
              <w:ind w:left="-404" w:right="-31" w:firstLine="272"/>
              <w:jc w:val="center"/>
              <w:outlineLvl w:val="0"/>
              <w:rPr>
                <w:rFonts w:cs="Times New Roman"/>
                <w:b/>
                <w:bCs/>
                <w:szCs w:val="22"/>
              </w:rPr>
            </w:pPr>
            <w:r w:rsidRPr="00461E2B">
              <w:rPr>
                <w:rFonts w:cs="Times New Roman"/>
                <w:b/>
                <w:bCs/>
                <w:szCs w:val="22"/>
              </w:rPr>
              <w:t>202,823,416</w:t>
            </w:r>
          </w:p>
        </w:tc>
        <w:tc>
          <w:tcPr>
            <w:tcW w:w="236" w:type="dxa"/>
            <w:shd w:val="clear" w:color="auto" w:fill="auto"/>
          </w:tcPr>
          <w:p w:rsidR="00E53751" w:rsidRPr="00461E2B" w:rsidRDefault="00E53751" w:rsidP="00E53751">
            <w:pPr>
              <w:rPr>
                <w:b/>
                <w:bCs/>
              </w:rPr>
            </w:pPr>
          </w:p>
        </w:tc>
        <w:tc>
          <w:tcPr>
            <w:tcW w:w="1228" w:type="dxa"/>
            <w:tcBorders>
              <w:top w:val="single" w:sz="4" w:space="0" w:color="auto"/>
            </w:tcBorders>
            <w:shd w:val="clear" w:color="auto" w:fill="auto"/>
          </w:tcPr>
          <w:p w:rsidR="00E53751" w:rsidRPr="00461E2B" w:rsidRDefault="00E53751" w:rsidP="0095607A">
            <w:pPr>
              <w:ind w:left="-200" w:right="-31"/>
              <w:jc w:val="right"/>
              <w:rPr>
                <w:b/>
                <w:bCs/>
              </w:rPr>
            </w:pPr>
            <w:r w:rsidRPr="00461E2B">
              <w:rPr>
                <w:b/>
                <w:bCs/>
              </w:rPr>
              <w:t xml:space="preserve"> 16,379,678 </w:t>
            </w:r>
          </w:p>
        </w:tc>
        <w:tc>
          <w:tcPr>
            <w:tcW w:w="239" w:type="dxa"/>
            <w:shd w:val="clear" w:color="auto" w:fill="auto"/>
          </w:tcPr>
          <w:p w:rsidR="00E53751" w:rsidRPr="00461E2B" w:rsidRDefault="00E53751" w:rsidP="00E53751">
            <w:pPr>
              <w:keepNext/>
              <w:tabs>
                <w:tab w:val="decimal" w:pos="860"/>
              </w:tabs>
              <w:ind w:left="-132" w:right="-132"/>
              <w:outlineLvl w:val="0"/>
              <w:rPr>
                <w:rFonts w:cs="Times New Roman"/>
                <w:b/>
                <w:bCs/>
                <w:szCs w:val="22"/>
              </w:rPr>
            </w:pPr>
          </w:p>
        </w:tc>
        <w:tc>
          <w:tcPr>
            <w:tcW w:w="1207" w:type="dxa"/>
            <w:gridSpan w:val="2"/>
            <w:tcBorders>
              <w:top w:val="single" w:sz="4" w:space="0" w:color="auto"/>
            </w:tcBorders>
            <w:shd w:val="clear" w:color="auto" w:fill="auto"/>
          </w:tcPr>
          <w:p w:rsidR="00E53751" w:rsidRPr="00BB0A7D" w:rsidRDefault="00E53751" w:rsidP="00E53751">
            <w:pPr>
              <w:keepNext/>
              <w:tabs>
                <w:tab w:val="decimal" w:pos="929"/>
              </w:tabs>
              <w:ind w:left="-132" w:right="-236"/>
              <w:outlineLvl w:val="0"/>
              <w:rPr>
                <w:rFonts w:cs="Times New Roman"/>
                <w:b/>
                <w:bCs/>
                <w:szCs w:val="22"/>
              </w:rPr>
            </w:pPr>
            <w:r w:rsidRPr="003A3ABB">
              <w:rPr>
                <w:rFonts w:cs="Times New Roman"/>
                <w:b/>
                <w:bCs/>
                <w:szCs w:val="22"/>
              </w:rPr>
              <w:t>21,605,846</w:t>
            </w:r>
          </w:p>
        </w:tc>
      </w:tr>
      <w:tr w:rsidR="00E53751" w:rsidRPr="00FC7B1B" w:rsidTr="0039255E">
        <w:trPr>
          <w:trHeight w:val="20"/>
        </w:trPr>
        <w:tc>
          <w:tcPr>
            <w:tcW w:w="2663" w:type="dxa"/>
            <w:shd w:val="clear" w:color="auto" w:fill="auto"/>
          </w:tcPr>
          <w:p w:rsidR="00E53751" w:rsidRPr="00BA17CE" w:rsidRDefault="00E53751" w:rsidP="0095607A">
            <w:pPr>
              <w:ind w:left="182" w:right="-180" w:hanging="171"/>
              <w:rPr>
                <w:szCs w:val="28"/>
              </w:rPr>
            </w:pPr>
            <w:r w:rsidRPr="00AA5451">
              <w:rPr>
                <w:rFonts w:cs="Times New Roman"/>
                <w:i/>
                <w:iCs/>
                <w:szCs w:val="22"/>
              </w:rPr>
              <w:t>Less</w:t>
            </w:r>
            <w:r w:rsidRPr="00BA17CE">
              <w:rPr>
                <w:rFonts w:cs="Times New Roman"/>
                <w:szCs w:val="22"/>
              </w:rPr>
              <w:t xml:space="preserve"> allowance </w:t>
            </w:r>
            <w:proofErr w:type="gramStart"/>
            <w:r w:rsidRPr="00BA17CE">
              <w:rPr>
                <w:rFonts w:cs="Times New Roman"/>
                <w:szCs w:val="22"/>
              </w:rPr>
              <w:t xml:space="preserve">for </w:t>
            </w:r>
            <w:r w:rsidR="0095607A">
              <w:rPr>
                <w:rFonts w:cs="Times New Roman"/>
                <w:szCs w:val="22"/>
              </w:rPr>
              <w:t xml:space="preserve"> </w:t>
            </w:r>
            <w:r w:rsidRPr="00BA17CE">
              <w:rPr>
                <w:szCs w:val="28"/>
              </w:rPr>
              <w:t>impairment</w:t>
            </w:r>
            <w:proofErr w:type="gramEnd"/>
          </w:p>
        </w:tc>
        <w:tc>
          <w:tcPr>
            <w:tcW w:w="1214" w:type="dxa"/>
            <w:tcBorders>
              <w:bottom w:val="single" w:sz="4" w:space="0" w:color="auto"/>
            </w:tcBorders>
            <w:shd w:val="clear" w:color="auto" w:fill="auto"/>
            <w:vAlign w:val="bottom"/>
          </w:tcPr>
          <w:p w:rsidR="00E53751" w:rsidRPr="00E53751" w:rsidRDefault="00E53751" w:rsidP="0095607A">
            <w:pPr>
              <w:ind w:left="-202" w:right="-94" w:firstLine="50"/>
              <w:jc w:val="right"/>
              <w:rPr>
                <w:szCs w:val="22"/>
              </w:rPr>
            </w:pPr>
            <w:r w:rsidRPr="00E53751">
              <w:rPr>
                <w:szCs w:val="22"/>
              </w:rPr>
              <w:t>(17,040,127)</w:t>
            </w:r>
          </w:p>
        </w:tc>
        <w:tc>
          <w:tcPr>
            <w:tcW w:w="236" w:type="dxa"/>
            <w:shd w:val="clear" w:color="auto" w:fill="auto"/>
            <w:vAlign w:val="bottom"/>
          </w:tcPr>
          <w:p w:rsidR="00E53751" w:rsidRPr="00A55079" w:rsidRDefault="00E53751" w:rsidP="0095607A">
            <w:pPr>
              <w:keepNext/>
              <w:tabs>
                <w:tab w:val="decimal" w:pos="860"/>
              </w:tabs>
              <w:ind w:left="-132" w:right="-132"/>
              <w:outlineLvl w:val="0"/>
              <w:rPr>
                <w:rFonts w:cs="Times New Roman"/>
                <w:color w:val="000000"/>
                <w:szCs w:val="22"/>
              </w:rPr>
            </w:pPr>
          </w:p>
        </w:tc>
        <w:tc>
          <w:tcPr>
            <w:tcW w:w="1259" w:type="dxa"/>
            <w:tcBorders>
              <w:bottom w:val="single" w:sz="4" w:space="0" w:color="auto"/>
            </w:tcBorders>
            <w:shd w:val="clear" w:color="auto" w:fill="auto"/>
            <w:vAlign w:val="bottom"/>
          </w:tcPr>
          <w:p w:rsidR="00E53751" w:rsidRPr="00A55079" w:rsidRDefault="00E53751" w:rsidP="0095607A">
            <w:pPr>
              <w:keepNext/>
              <w:tabs>
                <w:tab w:val="decimal" w:pos="1084"/>
              </w:tabs>
              <w:ind w:left="-132" w:right="-94"/>
              <w:outlineLvl w:val="0"/>
              <w:rPr>
                <w:rFonts w:cs="Times New Roman"/>
                <w:color w:val="000000"/>
                <w:szCs w:val="22"/>
              </w:rPr>
            </w:pPr>
            <w:r w:rsidRPr="003A3ABB">
              <w:rPr>
                <w:rFonts w:cs="Times New Roman"/>
                <w:color w:val="000000"/>
                <w:szCs w:val="22"/>
              </w:rPr>
              <w:t>(7,342,888)</w:t>
            </w:r>
          </w:p>
        </w:tc>
        <w:tc>
          <w:tcPr>
            <w:tcW w:w="236" w:type="dxa"/>
            <w:shd w:val="clear" w:color="auto" w:fill="auto"/>
            <w:vAlign w:val="bottom"/>
          </w:tcPr>
          <w:p w:rsidR="00E53751" w:rsidRPr="00A55079" w:rsidRDefault="00E53751" w:rsidP="0095607A">
            <w:pPr>
              <w:keepNext/>
              <w:tabs>
                <w:tab w:val="decimal" w:pos="860"/>
              </w:tabs>
              <w:ind w:left="-132" w:right="-132"/>
              <w:outlineLvl w:val="0"/>
              <w:rPr>
                <w:rFonts w:cs="Times New Roman"/>
                <w:color w:val="000000"/>
                <w:szCs w:val="22"/>
              </w:rPr>
            </w:pPr>
          </w:p>
        </w:tc>
        <w:tc>
          <w:tcPr>
            <w:tcW w:w="1228" w:type="dxa"/>
            <w:tcBorders>
              <w:bottom w:val="single" w:sz="4" w:space="0" w:color="auto"/>
            </w:tcBorders>
            <w:shd w:val="clear" w:color="auto" w:fill="auto"/>
            <w:vAlign w:val="bottom"/>
          </w:tcPr>
          <w:p w:rsidR="00E53751" w:rsidRPr="000F7024" w:rsidRDefault="00E53751" w:rsidP="0095607A">
            <w:pPr>
              <w:ind w:left="-200" w:right="-101"/>
              <w:jc w:val="right"/>
            </w:pPr>
            <w:r w:rsidRPr="007E7B78">
              <w:t>(</w:t>
            </w:r>
            <w:r w:rsidRPr="00913E9F">
              <w:t>1</w:t>
            </w:r>
            <w:r w:rsidRPr="007E7B78">
              <w:t>,</w:t>
            </w:r>
            <w:r w:rsidRPr="00913E9F">
              <w:t>208</w:t>
            </w:r>
            <w:r w:rsidRPr="007E7B78">
              <w:t>,</w:t>
            </w:r>
            <w:r w:rsidRPr="00913E9F">
              <w:t>678</w:t>
            </w:r>
            <w:r w:rsidRPr="007E7B78">
              <w:t>)</w:t>
            </w:r>
          </w:p>
        </w:tc>
        <w:tc>
          <w:tcPr>
            <w:tcW w:w="239" w:type="dxa"/>
            <w:shd w:val="clear" w:color="auto" w:fill="auto"/>
            <w:vAlign w:val="bottom"/>
          </w:tcPr>
          <w:p w:rsidR="00E53751" w:rsidRPr="00A55079" w:rsidRDefault="00E53751" w:rsidP="0095607A">
            <w:pPr>
              <w:keepNext/>
              <w:tabs>
                <w:tab w:val="decimal" w:pos="860"/>
              </w:tabs>
              <w:ind w:left="-132" w:right="-132"/>
              <w:outlineLvl w:val="0"/>
              <w:rPr>
                <w:rFonts w:cs="Times New Roman"/>
                <w:color w:val="000000"/>
                <w:szCs w:val="22"/>
              </w:rPr>
            </w:pPr>
          </w:p>
        </w:tc>
        <w:tc>
          <w:tcPr>
            <w:tcW w:w="1207" w:type="dxa"/>
            <w:gridSpan w:val="2"/>
            <w:tcBorders>
              <w:bottom w:val="single" w:sz="4" w:space="0" w:color="auto"/>
            </w:tcBorders>
            <w:shd w:val="clear" w:color="auto" w:fill="auto"/>
            <w:vAlign w:val="bottom"/>
          </w:tcPr>
          <w:p w:rsidR="00E53751" w:rsidRPr="00A55079" w:rsidRDefault="00E53751" w:rsidP="0095607A">
            <w:pPr>
              <w:keepNext/>
              <w:tabs>
                <w:tab w:val="decimal" w:pos="929"/>
              </w:tabs>
              <w:ind w:left="-132" w:right="-236"/>
              <w:outlineLvl w:val="0"/>
              <w:rPr>
                <w:rFonts w:cs="Times New Roman"/>
                <w:color w:val="000000"/>
                <w:szCs w:val="22"/>
              </w:rPr>
            </w:pPr>
            <w:r w:rsidRPr="003A3ABB">
              <w:rPr>
                <w:rFonts w:cs="Times New Roman"/>
                <w:color w:val="000000"/>
                <w:szCs w:val="22"/>
              </w:rPr>
              <w:t>(198,272)</w:t>
            </w:r>
          </w:p>
        </w:tc>
      </w:tr>
      <w:tr w:rsidR="00E53751" w:rsidRPr="00FC7B1B" w:rsidTr="0039255E">
        <w:trPr>
          <w:trHeight w:val="20"/>
        </w:trPr>
        <w:tc>
          <w:tcPr>
            <w:tcW w:w="2663" w:type="dxa"/>
            <w:shd w:val="clear" w:color="auto" w:fill="auto"/>
          </w:tcPr>
          <w:p w:rsidR="00E53751" w:rsidRPr="00A55079" w:rsidRDefault="00E53751" w:rsidP="00E53751">
            <w:pPr>
              <w:rPr>
                <w:rFonts w:cs="Times New Roman"/>
                <w:b/>
                <w:bCs/>
                <w:szCs w:val="22"/>
                <w:cs/>
                <w:lang w:val="th-TH"/>
              </w:rPr>
            </w:pPr>
            <w:r w:rsidRPr="00A55079">
              <w:rPr>
                <w:rFonts w:cs="Times New Roman"/>
                <w:b/>
                <w:bCs/>
                <w:szCs w:val="22"/>
                <w:lang w:val="th-TH"/>
              </w:rPr>
              <w:t>Net</w:t>
            </w:r>
          </w:p>
        </w:tc>
        <w:tc>
          <w:tcPr>
            <w:tcW w:w="1214" w:type="dxa"/>
            <w:tcBorders>
              <w:top w:val="single" w:sz="4" w:space="0" w:color="auto"/>
              <w:bottom w:val="double" w:sz="4" w:space="0" w:color="auto"/>
            </w:tcBorders>
            <w:shd w:val="clear" w:color="auto" w:fill="auto"/>
          </w:tcPr>
          <w:p w:rsidR="00E53751" w:rsidRPr="00E53751" w:rsidRDefault="00E53751" w:rsidP="0095607A">
            <w:pPr>
              <w:ind w:left="-152" w:right="-31"/>
              <w:jc w:val="right"/>
              <w:rPr>
                <w:b/>
                <w:bCs/>
                <w:szCs w:val="22"/>
                <w:cs/>
              </w:rPr>
            </w:pPr>
            <w:r w:rsidRPr="00E53751">
              <w:rPr>
                <w:b/>
                <w:bCs/>
                <w:szCs w:val="22"/>
              </w:rPr>
              <w:t>191,685,643</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b/>
                <w:bCs/>
                <w:color w:val="000000"/>
                <w:szCs w:val="22"/>
              </w:rPr>
            </w:pPr>
          </w:p>
        </w:tc>
        <w:tc>
          <w:tcPr>
            <w:tcW w:w="1259" w:type="dxa"/>
            <w:tcBorders>
              <w:top w:val="single" w:sz="4" w:space="0" w:color="auto"/>
              <w:bottom w:val="double" w:sz="4" w:space="0" w:color="auto"/>
            </w:tcBorders>
            <w:shd w:val="clear" w:color="auto" w:fill="auto"/>
          </w:tcPr>
          <w:p w:rsidR="00E53751" w:rsidRPr="00A55079" w:rsidRDefault="00E53751" w:rsidP="0095607A">
            <w:pPr>
              <w:keepNext/>
              <w:ind w:left="-132" w:right="-13"/>
              <w:jc w:val="right"/>
              <w:outlineLvl w:val="0"/>
              <w:rPr>
                <w:rFonts w:cs="Times New Roman"/>
                <w:b/>
                <w:bCs/>
                <w:color w:val="000000"/>
                <w:szCs w:val="22"/>
                <w:cs/>
              </w:rPr>
            </w:pPr>
            <w:r w:rsidRPr="003A3ABB">
              <w:rPr>
                <w:rFonts w:cs="Times New Roman"/>
                <w:b/>
                <w:bCs/>
                <w:color w:val="000000"/>
                <w:szCs w:val="22"/>
              </w:rPr>
              <w:t>195,480,528</w:t>
            </w:r>
          </w:p>
        </w:tc>
        <w:tc>
          <w:tcPr>
            <w:tcW w:w="236" w:type="dxa"/>
            <w:shd w:val="clear" w:color="auto" w:fill="auto"/>
          </w:tcPr>
          <w:p w:rsidR="00E53751" w:rsidRPr="00A55079" w:rsidRDefault="00E53751" w:rsidP="00E53751">
            <w:pPr>
              <w:keepNext/>
              <w:tabs>
                <w:tab w:val="decimal" w:pos="860"/>
              </w:tabs>
              <w:ind w:left="-132" w:right="-132"/>
              <w:outlineLvl w:val="0"/>
              <w:rPr>
                <w:rFonts w:cs="Times New Roman"/>
                <w:b/>
                <w:bCs/>
                <w:color w:val="000000"/>
                <w:szCs w:val="22"/>
              </w:rPr>
            </w:pPr>
          </w:p>
        </w:tc>
        <w:tc>
          <w:tcPr>
            <w:tcW w:w="1228" w:type="dxa"/>
            <w:tcBorders>
              <w:top w:val="single" w:sz="4" w:space="0" w:color="auto"/>
              <w:bottom w:val="double" w:sz="4" w:space="0" w:color="auto"/>
            </w:tcBorders>
            <w:shd w:val="clear" w:color="auto" w:fill="auto"/>
          </w:tcPr>
          <w:p w:rsidR="00E53751" w:rsidRPr="00CD6481" w:rsidRDefault="00E53751" w:rsidP="0095607A">
            <w:pPr>
              <w:ind w:left="-200" w:right="-22"/>
              <w:jc w:val="right"/>
              <w:rPr>
                <w:b/>
                <w:bCs/>
              </w:rPr>
            </w:pPr>
            <w:r w:rsidRPr="00CD6481">
              <w:rPr>
                <w:b/>
                <w:bCs/>
              </w:rPr>
              <w:t xml:space="preserve"> </w:t>
            </w:r>
            <w:r w:rsidRPr="00913E9F">
              <w:rPr>
                <w:b/>
                <w:bCs/>
              </w:rPr>
              <w:t>15</w:t>
            </w:r>
            <w:r w:rsidRPr="00CD6481">
              <w:rPr>
                <w:b/>
                <w:bCs/>
              </w:rPr>
              <w:t>,</w:t>
            </w:r>
            <w:r w:rsidRPr="00913E9F">
              <w:rPr>
                <w:b/>
                <w:bCs/>
              </w:rPr>
              <w:t>171</w:t>
            </w:r>
            <w:r w:rsidRPr="00CD6481">
              <w:rPr>
                <w:b/>
                <w:bCs/>
              </w:rPr>
              <w:t>,</w:t>
            </w:r>
            <w:r w:rsidRPr="00913E9F">
              <w:rPr>
                <w:b/>
                <w:bCs/>
              </w:rPr>
              <w:t>000</w:t>
            </w:r>
          </w:p>
        </w:tc>
        <w:tc>
          <w:tcPr>
            <w:tcW w:w="239" w:type="dxa"/>
            <w:shd w:val="clear" w:color="auto" w:fill="auto"/>
          </w:tcPr>
          <w:p w:rsidR="00E53751" w:rsidRPr="00A55079" w:rsidRDefault="00E53751" w:rsidP="00E53751">
            <w:pPr>
              <w:keepNext/>
              <w:tabs>
                <w:tab w:val="decimal" w:pos="860"/>
              </w:tabs>
              <w:ind w:left="-132" w:right="-132"/>
              <w:outlineLvl w:val="0"/>
              <w:rPr>
                <w:rFonts w:cs="Times New Roman"/>
                <w:b/>
                <w:bCs/>
                <w:color w:val="000000"/>
                <w:szCs w:val="22"/>
              </w:rPr>
            </w:pPr>
          </w:p>
        </w:tc>
        <w:tc>
          <w:tcPr>
            <w:tcW w:w="1207" w:type="dxa"/>
            <w:gridSpan w:val="2"/>
            <w:tcBorders>
              <w:top w:val="single" w:sz="4" w:space="0" w:color="auto"/>
              <w:bottom w:val="double" w:sz="4" w:space="0" w:color="auto"/>
            </w:tcBorders>
            <w:shd w:val="clear" w:color="auto" w:fill="auto"/>
          </w:tcPr>
          <w:p w:rsidR="00E53751" w:rsidRPr="00A55079" w:rsidRDefault="00E53751" w:rsidP="00E53751">
            <w:pPr>
              <w:keepNext/>
              <w:tabs>
                <w:tab w:val="decimal" w:pos="929"/>
              </w:tabs>
              <w:ind w:left="-132" w:right="-236"/>
              <w:outlineLvl w:val="0"/>
              <w:rPr>
                <w:rFonts w:cs="Times New Roman"/>
                <w:b/>
                <w:bCs/>
                <w:szCs w:val="22"/>
              </w:rPr>
            </w:pPr>
            <w:r w:rsidRPr="003A3ABB">
              <w:rPr>
                <w:rFonts w:cs="Times New Roman"/>
                <w:b/>
                <w:bCs/>
                <w:szCs w:val="22"/>
              </w:rPr>
              <w:t>21,407,574</w:t>
            </w:r>
          </w:p>
        </w:tc>
      </w:tr>
    </w:tbl>
    <w:p w:rsidR="003A3ABB" w:rsidRDefault="003A3ABB" w:rsidP="003A3ABB">
      <w:pPr>
        <w:spacing w:line="240" w:lineRule="atLeast"/>
        <w:ind w:left="1674"/>
        <w:jc w:val="thaiDistribute"/>
        <w:rPr>
          <w:rFonts w:cs="Times New Roman"/>
          <w:szCs w:val="22"/>
        </w:rPr>
      </w:pPr>
    </w:p>
    <w:tbl>
      <w:tblPr>
        <w:tblW w:w="8280" w:type="dxa"/>
        <w:tblInd w:w="1584" w:type="dxa"/>
        <w:tblLayout w:type="fixed"/>
        <w:tblLook w:val="0000" w:firstRow="0" w:lastRow="0" w:firstColumn="0" w:lastColumn="0" w:noHBand="0" w:noVBand="0"/>
      </w:tblPr>
      <w:tblGrid>
        <w:gridCol w:w="2680"/>
        <w:gridCol w:w="1206"/>
        <w:gridCol w:w="252"/>
        <w:gridCol w:w="1262"/>
        <w:gridCol w:w="236"/>
        <w:gridCol w:w="1206"/>
        <w:gridCol w:w="18"/>
        <w:gridCol w:w="220"/>
        <w:gridCol w:w="50"/>
        <w:gridCol w:w="1141"/>
        <w:gridCol w:w="9"/>
      </w:tblGrid>
      <w:tr w:rsidR="00102494" w:rsidRPr="00FC7B1B" w:rsidTr="0039255E">
        <w:trPr>
          <w:trHeight w:val="20"/>
          <w:tblHeader/>
        </w:trPr>
        <w:tc>
          <w:tcPr>
            <w:tcW w:w="2680" w:type="dxa"/>
            <w:shd w:val="clear" w:color="auto" w:fill="auto"/>
            <w:vAlign w:val="bottom"/>
          </w:tcPr>
          <w:p w:rsidR="00102494" w:rsidRDefault="00102494" w:rsidP="0095607A">
            <w:pPr>
              <w:ind w:right="-180"/>
              <w:rPr>
                <w:rFonts w:cs="Times New Roman"/>
                <w:b/>
                <w:bCs/>
                <w:i/>
                <w:iCs/>
                <w:szCs w:val="22"/>
              </w:rPr>
            </w:pPr>
            <w:r w:rsidRPr="007570EB">
              <w:rPr>
                <w:rFonts w:cs="Times New Roman"/>
                <w:b/>
                <w:bCs/>
                <w:i/>
                <w:iCs/>
                <w:szCs w:val="22"/>
              </w:rPr>
              <w:t>Trade</w:t>
            </w:r>
            <w:r>
              <w:rPr>
                <w:rFonts w:cs="Times New Roman"/>
                <w:b/>
                <w:bCs/>
                <w:i/>
                <w:iCs/>
                <w:szCs w:val="22"/>
              </w:rPr>
              <w:t xml:space="preserve"> </w:t>
            </w:r>
            <w:r w:rsidR="00000627">
              <w:rPr>
                <w:rFonts w:cs="Times New Roman"/>
                <w:b/>
                <w:bCs/>
                <w:i/>
                <w:iCs/>
                <w:szCs w:val="22"/>
              </w:rPr>
              <w:t xml:space="preserve">accounts </w:t>
            </w:r>
            <w:r w:rsidRPr="007570EB">
              <w:rPr>
                <w:rFonts w:cs="Times New Roman"/>
                <w:b/>
                <w:bCs/>
                <w:i/>
                <w:iCs/>
                <w:szCs w:val="22"/>
              </w:rPr>
              <w:t xml:space="preserve">receivables </w:t>
            </w:r>
          </w:p>
          <w:p w:rsidR="00102494" w:rsidRPr="007570EB" w:rsidRDefault="00E53751" w:rsidP="0095607A">
            <w:pPr>
              <w:ind w:left="100" w:right="-450" w:hanging="100"/>
              <w:rPr>
                <w:rFonts w:cs="Times New Roman"/>
                <w:b/>
                <w:bCs/>
                <w:i/>
                <w:iCs/>
                <w:szCs w:val="22"/>
              </w:rPr>
            </w:pPr>
            <w:r>
              <w:rPr>
                <w:rFonts w:cs="Times New Roman"/>
                <w:b/>
                <w:bCs/>
                <w:i/>
                <w:iCs/>
                <w:szCs w:val="22"/>
              </w:rPr>
              <w:t xml:space="preserve">- </w:t>
            </w:r>
            <w:r w:rsidR="00102494" w:rsidRPr="007570EB">
              <w:rPr>
                <w:rFonts w:cs="Times New Roman"/>
                <w:b/>
                <w:bCs/>
                <w:i/>
                <w:iCs/>
                <w:szCs w:val="22"/>
              </w:rPr>
              <w:t>management fee</w:t>
            </w:r>
            <w:r w:rsidR="00102494">
              <w:rPr>
                <w:rFonts w:cs="Times New Roman"/>
                <w:b/>
                <w:bCs/>
                <w:i/>
                <w:iCs/>
                <w:szCs w:val="22"/>
              </w:rPr>
              <w:t xml:space="preserve"> </w:t>
            </w:r>
            <w:r w:rsidR="00102494" w:rsidRPr="007570EB">
              <w:rPr>
                <w:rFonts w:cs="Times New Roman"/>
                <w:b/>
                <w:bCs/>
                <w:i/>
                <w:iCs/>
                <w:szCs w:val="22"/>
              </w:rPr>
              <w:t xml:space="preserve">and other services </w:t>
            </w:r>
          </w:p>
        </w:tc>
        <w:tc>
          <w:tcPr>
            <w:tcW w:w="2720" w:type="dxa"/>
            <w:gridSpan w:val="3"/>
            <w:shd w:val="clear" w:color="auto" w:fill="auto"/>
          </w:tcPr>
          <w:p w:rsidR="00102494" w:rsidRPr="007570EB" w:rsidRDefault="00102494" w:rsidP="002614B3">
            <w:pPr>
              <w:pStyle w:val="acctmergecolhdg"/>
              <w:shd w:val="clear" w:color="auto" w:fill="FFFFFF"/>
              <w:spacing w:line="240" w:lineRule="auto"/>
              <w:rPr>
                <w:szCs w:val="22"/>
              </w:rPr>
            </w:pPr>
            <w:r w:rsidRPr="007570EB">
              <w:rPr>
                <w:szCs w:val="22"/>
              </w:rPr>
              <w:t xml:space="preserve">Consolidated </w:t>
            </w:r>
          </w:p>
          <w:p w:rsidR="00102494" w:rsidRPr="007570EB" w:rsidRDefault="00102494" w:rsidP="002614B3">
            <w:pPr>
              <w:ind w:left="-113" w:right="-108"/>
              <w:jc w:val="center"/>
              <w:rPr>
                <w:rFonts w:cs="Times New Roman"/>
                <w:b/>
                <w:bCs/>
                <w:szCs w:val="22"/>
                <w:cs/>
              </w:rPr>
            </w:pPr>
            <w:r w:rsidRPr="007570EB">
              <w:rPr>
                <w:rFonts w:cs="Times New Roman"/>
                <w:b/>
                <w:bCs/>
                <w:szCs w:val="22"/>
              </w:rPr>
              <w:t xml:space="preserve">financial statements </w:t>
            </w:r>
          </w:p>
        </w:tc>
        <w:tc>
          <w:tcPr>
            <w:tcW w:w="236" w:type="dxa"/>
            <w:shd w:val="clear" w:color="auto" w:fill="auto"/>
          </w:tcPr>
          <w:p w:rsidR="00102494" w:rsidRPr="007570EB" w:rsidRDefault="00102494" w:rsidP="002614B3">
            <w:pPr>
              <w:ind w:left="-113" w:right="-108"/>
              <w:jc w:val="center"/>
              <w:rPr>
                <w:rFonts w:cs="Times New Roman"/>
                <w:szCs w:val="22"/>
              </w:rPr>
            </w:pPr>
          </w:p>
        </w:tc>
        <w:tc>
          <w:tcPr>
            <w:tcW w:w="2644" w:type="dxa"/>
            <w:gridSpan w:val="6"/>
            <w:shd w:val="clear" w:color="auto" w:fill="auto"/>
          </w:tcPr>
          <w:p w:rsidR="00102494" w:rsidRPr="007570EB" w:rsidRDefault="00102494" w:rsidP="002614B3">
            <w:pPr>
              <w:pStyle w:val="acctmergecolhdg"/>
              <w:shd w:val="clear" w:color="auto" w:fill="FFFFFF"/>
              <w:spacing w:line="240" w:lineRule="auto"/>
              <w:rPr>
                <w:szCs w:val="22"/>
              </w:rPr>
            </w:pPr>
            <w:r w:rsidRPr="007570EB">
              <w:rPr>
                <w:szCs w:val="22"/>
              </w:rPr>
              <w:t xml:space="preserve">Separate </w:t>
            </w:r>
          </w:p>
          <w:p w:rsidR="00102494" w:rsidRPr="007570EB" w:rsidRDefault="00102494" w:rsidP="002614B3">
            <w:pPr>
              <w:ind w:left="-113" w:right="-108"/>
              <w:jc w:val="center"/>
              <w:rPr>
                <w:rFonts w:cs="Times New Roman"/>
                <w:b/>
                <w:bCs/>
                <w:szCs w:val="22"/>
                <w:cs/>
              </w:rPr>
            </w:pPr>
            <w:r w:rsidRPr="007570EB">
              <w:rPr>
                <w:rFonts w:cs="Times New Roman"/>
                <w:b/>
                <w:bCs/>
                <w:szCs w:val="22"/>
              </w:rPr>
              <w:t>financial statements</w:t>
            </w:r>
          </w:p>
        </w:tc>
      </w:tr>
      <w:tr w:rsidR="00102494" w:rsidRPr="00FC7B1B" w:rsidTr="0039255E">
        <w:trPr>
          <w:trHeight w:val="261"/>
          <w:tblHeader/>
        </w:trPr>
        <w:tc>
          <w:tcPr>
            <w:tcW w:w="2680" w:type="dxa"/>
            <w:shd w:val="clear" w:color="auto" w:fill="auto"/>
          </w:tcPr>
          <w:p w:rsidR="00102494" w:rsidRPr="007570EB" w:rsidRDefault="00102494" w:rsidP="002614B3">
            <w:pPr>
              <w:rPr>
                <w:rFonts w:cs="Times New Roman"/>
                <w:b/>
                <w:bCs/>
                <w:i/>
                <w:iCs/>
                <w:szCs w:val="22"/>
              </w:rPr>
            </w:pPr>
          </w:p>
        </w:tc>
        <w:tc>
          <w:tcPr>
            <w:tcW w:w="1206" w:type="dxa"/>
            <w:shd w:val="clear" w:color="auto" w:fill="auto"/>
          </w:tcPr>
          <w:p w:rsidR="00102494" w:rsidRPr="007570EB" w:rsidRDefault="00102494" w:rsidP="002614B3">
            <w:pPr>
              <w:ind w:left="-108" w:right="-108"/>
              <w:jc w:val="center"/>
              <w:rPr>
                <w:rFonts w:cs="Times New Roman"/>
                <w:bCs/>
                <w:szCs w:val="22"/>
                <w:cs/>
              </w:rPr>
            </w:pPr>
            <w:r w:rsidRPr="007570EB">
              <w:rPr>
                <w:rFonts w:cs="Times New Roman"/>
                <w:bCs/>
                <w:szCs w:val="22"/>
              </w:rPr>
              <w:t>2020</w:t>
            </w:r>
          </w:p>
        </w:tc>
        <w:tc>
          <w:tcPr>
            <w:tcW w:w="252" w:type="dxa"/>
            <w:shd w:val="clear" w:color="auto" w:fill="auto"/>
          </w:tcPr>
          <w:p w:rsidR="00102494" w:rsidRPr="007570EB" w:rsidRDefault="00102494" w:rsidP="002614B3">
            <w:pPr>
              <w:ind w:left="-108" w:right="-108"/>
              <w:jc w:val="center"/>
              <w:rPr>
                <w:rFonts w:cs="Times New Roman"/>
                <w:b/>
                <w:szCs w:val="22"/>
                <w:cs/>
              </w:rPr>
            </w:pPr>
          </w:p>
        </w:tc>
        <w:tc>
          <w:tcPr>
            <w:tcW w:w="1262" w:type="dxa"/>
            <w:shd w:val="clear" w:color="auto" w:fill="auto"/>
          </w:tcPr>
          <w:p w:rsidR="00102494" w:rsidRPr="007570EB" w:rsidRDefault="00102494" w:rsidP="002614B3">
            <w:pPr>
              <w:ind w:left="-108" w:right="-108"/>
              <w:jc w:val="center"/>
              <w:rPr>
                <w:rFonts w:cs="Times New Roman"/>
                <w:bCs/>
                <w:szCs w:val="22"/>
                <w:cs/>
              </w:rPr>
            </w:pPr>
            <w:r w:rsidRPr="007570EB">
              <w:rPr>
                <w:rFonts w:cs="Times New Roman"/>
                <w:bCs/>
                <w:szCs w:val="22"/>
              </w:rPr>
              <w:t>2019</w:t>
            </w:r>
          </w:p>
        </w:tc>
        <w:tc>
          <w:tcPr>
            <w:tcW w:w="236" w:type="dxa"/>
            <w:shd w:val="clear" w:color="auto" w:fill="auto"/>
          </w:tcPr>
          <w:p w:rsidR="00102494" w:rsidRPr="007570EB" w:rsidRDefault="00102494" w:rsidP="002614B3">
            <w:pPr>
              <w:ind w:left="-108" w:right="-108"/>
              <w:jc w:val="center"/>
              <w:rPr>
                <w:rFonts w:cs="Times New Roman"/>
                <w:b/>
                <w:szCs w:val="22"/>
                <w:cs/>
              </w:rPr>
            </w:pPr>
          </w:p>
        </w:tc>
        <w:tc>
          <w:tcPr>
            <w:tcW w:w="1224" w:type="dxa"/>
            <w:gridSpan w:val="2"/>
            <w:shd w:val="clear" w:color="auto" w:fill="auto"/>
          </w:tcPr>
          <w:p w:rsidR="00102494" w:rsidRPr="007570EB" w:rsidRDefault="00102494" w:rsidP="002614B3">
            <w:pPr>
              <w:ind w:left="-108" w:right="-108"/>
              <w:jc w:val="center"/>
              <w:rPr>
                <w:rFonts w:cs="Times New Roman"/>
                <w:b/>
                <w:szCs w:val="22"/>
                <w:cs/>
              </w:rPr>
            </w:pPr>
            <w:r w:rsidRPr="007570EB">
              <w:rPr>
                <w:rFonts w:cs="Times New Roman"/>
                <w:bCs/>
                <w:szCs w:val="22"/>
              </w:rPr>
              <w:t>2020</w:t>
            </w:r>
          </w:p>
        </w:tc>
        <w:tc>
          <w:tcPr>
            <w:tcW w:w="270" w:type="dxa"/>
            <w:gridSpan w:val="2"/>
            <w:shd w:val="clear" w:color="auto" w:fill="auto"/>
          </w:tcPr>
          <w:p w:rsidR="00102494" w:rsidRPr="007570EB" w:rsidRDefault="00102494" w:rsidP="002614B3">
            <w:pPr>
              <w:ind w:left="-108" w:right="-108"/>
              <w:jc w:val="center"/>
              <w:rPr>
                <w:rFonts w:cs="Times New Roman"/>
                <w:b/>
                <w:szCs w:val="22"/>
                <w:cs/>
              </w:rPr>
            </w:pPr>
          </w:p>
        </w:tc>
        <w:tc>
          <w:tcPr>
            <w:tcW w:w="1150" w:type="dxa"/>
            <w:gridSpan w:val="2"/>
            <w:shd w:val="clear" w:color="auto" w:fill="auto"/>
          </w:tcPr>
          <w:p w:rsidR="00102494" w:rsidRPr="007570EB" w:rsidRDefault="00102494" w:rsidP="002614B3">
            <w:pPr>
              <w:ind w:left="-108" w:right="-108"/>
              <w:jc w:val="center"/>
              <w:rPr>
                <w:rFonts w:cs="Times New Roman"/>
                <w:b/>
                <w:szCs w:val="22"/>
                <w:cs/>
              </w:rPr>
            </w:pPr>
            <w:r w:rsidRPr="007570EB">
              <w:rPr>
                <w:rFonts w:cs="Times New Roman"/>
                <w:bCs/>
                <w:szCs w:val="22"/>
              </w:rPr>
              <w:t>2019</w:t>
            </w:r>
          </w:p>
        </w:tc>
      </w:tr>
      <w:tr w:rsidR="00102494" w:rsidRPr="00FC7B1B" w:rsidTr="0039255E">
        <w:trPr>
          <w:trHeight w:val="80"/>
        </w:trPr>
        <w:tc>
          <w:tcPr>
            <w:tcW w:w="2680" w:type="dxa"/>
            <w:shd w:val="clear" w:color="auto" w:fill="auto"/>
          </w:tcPr>
          <w:p w:rsidR="00102494" w:rsidRPr="007570EB" w:rsidRDefault="00102494" w:rsidP="002614B3">
            <w:pPr>
              <w:tabs>
                <w:tab w:val="left" w:pos="900"/>
                <w:tab w:val="left" w:pos="4392"/>
              </w:tabs>
              <w:ind w:right="-72"/>
              <w:rPr>
                <w:rFonts w:cs="Times New Roman"/>
                <w:i/>
                <w:iCs/>
                <w:szCs w:val="22"/>
                <w:cs/>
              </w:rPr>
            </w:pPr>
          </w:p>
        </w:tc>
        <w:tc>
          <w:tcPr>
            <w:tcW w:w="5600" w:type="dxa"/>
            <w:gridSpan w:val="10"/>
            <w:shd w:val="clear" w:color="auto" w:fill="auto"/>
          </w:tcPr>
          <w:p w:rsidR="00102494" w:rsidRPr="007570EB" w:rsidRDefault="00102494" w:rsidP="002614B3">
            <w:pPr>
              <w:ind w:left="-108" w:right="-72"/>
              <w:jc w:val="center"/>
              <w:rPr>
                <w:rFonts w:cs="Times New Roman"/>
                <w:i/>
                <w:iCs/>
                <w:szCs w:val="22"/>
                <w:cs/>
                <w:lang w:val="en-GB"/>
              </w:rPr>
            </w:pPr>
            <w:r w:rsidRPr="007570EB">
              <w:rPr>
                <w:rFonts w:cs="Times New Roman"/>
                <w:i/>
                <w:iCs/>
                <w:szCs w:val="22"/>
              </w:rPr>
              <w:t>(in Baht)</w:t>
            </w:r>
          </w:p>
        </w:tc>
      </w:tr>
      <w:tr w:rsidR="00E53751" w:rsidRPr="00FC7B1B" w:rsidTr="0039255E">
        <w:trPr>
          <w:gridAfter w:val="1"/>
          <w:wAfter w:w="9" w:type="dxa"/>
          <w:trHeight w:val="80"/>
        </w:trPr>
        <w:tc>
          <w:tcPr>
            <w:tcW w:w="2680" w:type="dxa"/>
            <w:shd w:val="clear" w:color="auto" w:fill="auto"/>
          </w:tcPr>
          <w:p w:rsidR="00E53751" w:rsidRPr="007570EB" w:rsidRDefault="00E53751" w:rsidP="00E53751">
            <w:pPr>
              <w:ind w:left="-18"/>
              <w:rPr>
                <w:rFonts w:cs="Times New Roman"/>
                <w:i/>
                <w:iCs/>
                <w:szCs w:val="22"/>
              </w:rPr>
            </w:pPr>
            <w:r w:rsidRPr="007570EB">
              <w:rPr>
                <w:rFonts w:cs="Times New Roman"/>
                <w:szCs w:val="22"/>
              </w:rPr>
              <w:t>Within credit terms</w:t>
            </w:r>
          </w:p>
        </w:tc>
        <w:tc>
          <w:tcPr>
            <w:tcW w:w="1206" w:type="dxa"/>
            <w:shd w:val="clear" w:color="auto" w:fill="auto"/>
          </w:tcPr>
          <w:p w:rsidR="00E53751" w:rsidRPr="00C9308A" w:rsidRDefault="00E53751" w:rsidP="00E53751">
            <w:pPr>
              <w:ind w:left="-166" w:right="-20"/>
              <w:jc w:val="right"/>
            </w:pPr>
            <w:r w:rsidRPr="00C9308A">
              <w:t xml:space="preserve"> </w:t>
            </w:r>
            <w:r w:rsidRPr="00913E9F">
              <w:t>13</w:t>
            </w:r>
            <w:r w:rsidRPr="00C9308A">
              <w:t>,</w:t>
            </w:r>
            <w:r w:rsidRPr="00913E9F">
              <w:t>393</w:t>
            </w:r>
            <w:r w:rsidRPr="00C9308A">
              <w:t>,</w:t>
            </w:r>
            <w:r w:rsidRPr="00913E9F">
              <w:t>136</w:t>
            </w:r>
            <w:r w:rsidRPr="00C9308A">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shd w:val="clear" w:color="auto" w:fill="auto"/>
          </w:tcPr>
          <w:p w:rsidR="00E53751" w:rsidRPr="007570EB" w:rsidRDefault="00E53751" w:rsidP="0039255E">
            <w:pPr>
              <w:keepNext/>
              <w:tabs>
                <w:tab w:val="decimal" w:pos="1053"/>
              </w:tabs>
              <w:ind w:left="-132" w:right="-132"/>
              <w:outlineLvl w:val="0"/>
              <w:rPr>
                <w:rFonts w:cs="Times New Roman"/>
                <w:color w:val="000000"/>
                <w:szCs w:val="22"/>
              </w:rPr>
            </w:pPr>
            <w:r w:rsidRPr="00102494">
              <w:rPr>
                <w:rFonts w:cs="Times New Roman"/>
                <w:color w:val="000000"/>
                <w:szCs w:val="22"/>
              </w:rPr>
              <w:t>27,848,013</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shd w:val="clear" w:color="auto" w:fill="auto"/>
          </w:tcPr>
          <w:p w:rsidR="00E53751" w:rsidRPr="0032022C" w:rsidRDefault="00E53751" w:rsidP="0039255E">
            <w:pPr>
              <w:ind w:left="-270"/>
              <w:jc w:val="right"/>
            </w:pPr>
            <w:r w:rsidRPr="00BD63BE">
              <w:t xml:space="preserve"> </w:t>
            </w:r>
            <w:r w:rsidRPr="00913E9F">
              <w:t>7</w:t>
            </w:r>
            <w:r w:rsidRPr="00BD63BE">
              <w:t>,</w:t>
            </w:r>
            <w:r w:rsidRPr="00913E9F">
              <w:t>621</w:t>
            </w:r>
            <w:r w:rsidRPr="00BD63BE">
              <w:t>,</w:t>
            </w:r>
            <w:r w:rsidRPr="00913E9F">
              <w:t>599</w:t>
            </w:r>
            <w:r w:rsidRPr="00BD63BE">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shd w:val="clear" w:color="auto" w:fill="auto"/>
          </w:tcPr>
          <w:p w:rsidR="00E53751" w:rsidRPr="007570EB" w:rsidRDefault="00E53751" w:rsidP="00E53751">
            <w:pPr>
              <w:keepNext/>
              <w:tabs>
                <w:tab w:val="decimal" w:pos="949"/>
              </w:tabs>
              <w:ind w:left="-132" w:right="-132"/>
              <w:outlineLvl w:val="0"/>
              <w:rPr>
                <w:rFonts w:cs="Times New Roman"/>
                <w:color w:val="000000"/>
                <w:szCs w:val="22"/>
              </w:rPr>
            </w:pPr>
            <w:r w:rsidRPr="00102494">
              <w:rPr>
                <w:rFonts w:cs="Times New Roman"/>
                <w:color w:val="000000"/>
                <w:szCs w:val="22"/>
              </w:rPr>
              <w:t>35,348,435</w:t>
            </w:r>
          </w:p>
        </w:tc>
      </w:tr>
      <w:tr w:rsidR="0039255E" w:rsidRPr="00FC7B1B" w:rsidTr="0039255E">
        <w:trPr>
          <w:gridAfter w:val="1"/>
          <w:wAfter w:w="9" w:type="dxa"/>
          <w:trHeight w:val="80"/>
        </w:trPr>
        <w:tc>
          <w:tcPr>
            <w:tcW w:w="2680" w:type="dxa"/>
            <w:shd w:val="clear" w:color="auto" w:fill="auto"/>
          </w:tcPr>
          <w:p w:rsidR="0039255E" w:rsidRPr="007570EB" w:rsidRDefault="0039255E" w:rsidP="00E53751">
            <w:pPr>
              <w:ind w:left="-18"/>
              <w:rPr>
                <w:rFonts w:cs="Times New Roman"/>
                <w:szCs w:val="22"/>
              </w:rPr>
            </w:pPr>
            <w:r w:rsidRPr="00A55079">
              <w:rPr>
                <w:rFonts w:cs="Times New Roman"/>
                <w:szCs w:val="22"/>
                <w:lang w:val="th-TH"/>
              </w:rPr>
              <w:t>Overdue:</w:t>
            </w:r>
          </w:p>
        </w:tc>
        <w:tc>
          <w:tcPr>
            <w:tcW w:w="1206" w:type="dxa"/>
            <w:shd w:val="clear" w:color="auto" w:fill="auto"/>
          </w:tcPr>
          <w:p w:rsidR="0039255E" w:rsidRPr="00C9308A" w:rsidRDefault="0039255E" w:rsidP="00E53751">
            <w:pPr>
              <w:ind w:left="-166" w:right="-20"/>
              <w:jc w:val="right"/>
            </w:pPr>
          </w:p>
        </w:tc>
        <w:tc>
          <w:tcPr>
            <w:tcW w:w="252" w:type="dxa"/>
            <w:shd w:val="clear" w:color="auto" w:fill="auto"/>
          </w:tcPr>
          <w:p w:rsidR="0039255E" w:rsidRPr="007570EB" w:rsidRDefault="0039255E" w:rsidP="00E53751">
            <w:pPr>
              <w:keepNext/>
              <w:tabs>
                <w:tab w:val="decimal" w:pos="860"/>
              </w:tabs>
              <w:ind w:left="-132" w:right="-132"/>
              <w:outlineLvl w:val="0"/>
              <w:rPr>
                <w:rFonts w:cs="Times New Roman"/>
                <w:color w:val="000000"/>
                <w:szCs w:val="22"/>
              </w:rPr>
            </w:pPr>
          </w:p>
        </w:tc>
        <w:tc>
          <w:tcPr>
            <w:tcW w:w="1262" w:type="dxa"/>
            <w:shd w:val="clear" w:color="auto" w:fill="auto"/>
          </w:tcPr>
          <w:p w:rsidR="0039255E" w:rsidRPr="00102494" w:rsidRDefault="0039255E" w:rsidP="0039255E">
            <w:pPr>
              <w:keepNext/>
              <w:tabs>
                <w:tab w:val="decimal" w:pos="1053"/>
              </w:tabs>
              <w:ind w:left="-132" w:right="-132"/>
              <w:outlineLvl w:val="0"/>
              <w:rPr>
                <w:rFonts w:cs="Times New Roman"/>
                <w:color w:val="000000"/>
                <w:szCs w:val="22"/>
              </w:rPr>
            </w:pPr>
          </w:p>
        </w:tc>
        <w:tc>
          <w:tcPr>
            <w:tcW w:w="236" w:type="dxa"/>
            <w:shd w:val="clear" w:color="auto" w:fill="auto"/>
          </w:tcPr>
          <w:p w:rsidR="0039255E" w:rsidRPr="007570EB" w:rsidRDefault="0039255E" w:rsidP="00E53751">
            <w:pPr>
              <w:keepNext/>
              <w:tabs>
                <w:tab w:val="decimal" w:pos="860"/>
              </w:tabs>
              <w:ind w:left="-132" w:right="-132"/>
              <w:outlineLvl w:val="0"/>
              <w:rPr>
                <w:rFonts w:cs="Times New Roman"/>
                <w:color w:val="000000"/>
                <w:szCs w:val="22"/>
              </w:rPr>
            </w:pPr>
          </w:p>
        </w:tc>
        <w:tc>
          <w:tcPr>
            <w:tcW w:w="1206" w:type="dxa"/>
            <w:shd w:val="clear" w:color="auto" w:fill="auto"/>
          </w:tcPr>
          <w:p w:rsidR="0039255E" w:rsidRPr="00BD63BE" w:rsidRDefault="0039255E" w:rsidP="0039255E">
            <w:pPr>
              <w:ind w:left="-270"/>
              <w:jc w:val="right"/>
            </w:pPr>
          </w:p>
        </w:tc>
        <w:tc>
          <w:tcPr>
            <w:tcW w:w="238" w:type="dxa"/>
            <w:gridSpan w:val="2"/>
            <w:shd w:val="clear" w:color="auto" w:fill="auto"/>
          </w:tcPr>
          <w:p w:rsidR="0039255E" w:rsidRPr="007570EB" w:rsidRDefault="0039255E" w:rsidP="00E53751">
            <w:pPr>
              <w:keepNext/>
              <w:tabs>
                <w:tab w:val="decimal" w:pos="860"/>
              </w:tabs>
              <w:ind w:left="-132" w:right="-132"/>
              <w:outlineLvl w:val="0"/>
              <w:rPr>
                <w:rFonts w:cs="Times New Roman"/>
                <w:color w:val="000000"/>
                <w:szCs w:val="22"/>
              </w:rPr>
            </w:pPr>
          </w:p>
        </w:tc>
        <w:tc>
          <w:tcPr>
            <w:tcW w:w="1191" w:type="dxa"/>
            <w:gridSpan w:val="2"/>
            <w:shd w:val="clear" w:color="auto" w:fill="auto"/>
          </w:tcPr>
          <w:p w:rsidR="0039255E" w:rsidRPr="00102494" w:rsidRDefault="0039255E" w:rsidP="00E53751">
            <w:pPr>
              <w:keepNext/>
              <w:tabs>
                <w:tab w:val="decimal" w:pos="949"/>
              </w:tabs>
              <w:ind w:left="-132" w:right="-132"/>
              <w:outlineLvl w:val="0"/>
              <w:rPr>
                <w:rFonts w:cs="Times New Roman"/>
                <w:color w:val="000000"/>
                <w:szCs w:val="22"/>
              </w:rPr>
            </w:pPr>
          </w:p>
        </w:tc>
      </w:tr>
      <w:tr w:rsidR="00E53751" w:rsidRPr="00FC7B1B" w:rsidTr="0039255E">
        <w:trPr>
          <w:gridAfter w:val="1"/>
          <w:wAfter w:w="9" w:type="dxa"/>
          <w:trHeight w:val="20"/>
        </w:trPr>
        <w:tc>
          <w:tcPr>
            <w:tcW w:w="2680" w:type="dxa"/>
            <w:shd w:val="clear" w:color="auto" w:fill="auto"/>
          </w:tcPr>
          <w:p w:rsidR="00E53751" w:rsidRPr="007570EB" w:rsidRDefault="00E53751" w:rsidP="00E53751">
            <w:pPr>
              <w:rPr>
                <w:rFonts w:cs="Times New Roman"/>
                <w:szCs w:val="22"/>
                <w:cs/>
              </w:rPr>
            </w:pPr>
            <w:r w:rsidRPr="007570EB">
              <w:rPr>
                <w:rFonts w:cs="Times New Roman"/>
                <w:szCs w:val="22"/>
              </w:rPr>
              <w:t xml:space="preserve">   Less than </w:t>
            </w:r>
            <w:r w:rsidRPr="007570EB">
              <w:rPr>
                <w:rFonts w:cs="Times New Roman"/>
                <w:szCs w:val="22"/>
                <w:cs/>
              </w:rPr>
              <w:t xml:space="preserve">3 </w:t>
            </w:r>
            <w:r w:rsidRPr="007570EB">
              <w:rPr>
                <w:rFonts w:cs="Times New Roman"/>
                <w:szCs w:val="22"/>
              </w:rPr>
              <w:t>months</w:t>
            </w:r>
          </w:p>
        </w:tc>
        <w:tc>
          <w:tcPr>
            <w:tcW w:w="1206" w:type="dxa"/>
            <w:shd w:val="clear" w:color="auto" w:fill="auto"/>
          </w:tcPr>
          <w:p w:rsidR="00E53751" w:rsidRPr="00C9308A" w:rsidRDefault="00E53751" w:rsidP="00E53751">
            <w:pPr>
              <w:ind w:left="-166" w:right="-20"/>
              <w:jc w:val="right"/>
            </w:pPr>
            <w:r w:rsidRPr="00C9308A">
              <w:t xml:space="preserve"> </w:t>
            </w:r>
            <w:r w:rsidRPr="00913E9F">
              <w:t>10</w:t>
            </w:r>
            <w:r w:rsidRPr="00C9308A">
              <w:t>,</w:t>
            </w:r>
            <w:r w:rsidRPr="00913E9F">
              <w:t>047</w:t>
            </w:r>
            <w:r w:rsidRPr="00C9308A">
              <w:t>,</w:t>
            </w:r>
            <w:r w:rsidRPr="00913E9F">
              <w:t>328</w:t>
            </w:r>
            <w:r w:rsidRPr="00C9308A">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shd w:val="clear" w:color="auto" w:fill="auto"/>
          </w:tcPr>
          <w:p w:rsidR="00E53751" w:rsidRPr="007570EB" w:rsidRDefault="00E53751" w:rsidP="0039255E">
            <w:pPr>
              <w:keepNext/>
              <w:tabs>
                <w:tab w:val="decimal" w:pos="1053"/>
              </w:tabs>
              <w:ind w:left="-132" w:right="-132"/>
              <w:outlineLvl w:val="0"/>
              <w:rPr>
                <w:rFonts w:cs="Times New Roman"/>
                <w:color w:val="000000"/>
                <w:szCs w:val="22"/>
              </w:rPr>
            </w:pPr>
            <w:r w:rsidRPr="00102494">
              <w:rPr>
                <w:rFonts w:cs="Times New Roman"/>
                <w:color w:val="000000"/>
                <w:szCs w:val="22"/>
              </w:rPr>
              <w:t>14,063,511</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shd w:val="clear" w:color="auto" w:fill="auto"/>
          </w:tcPr>
          <w:p w:rsidR="00E53751" w:rsidRPr="00854153" w:rsidRDefault="00E53751" w:rsidP="0039255E">
            <w:pPr>
              <w:ind w:left="-270"/>
              <w:jc w:val="right"/>
            </w:pPr>
            <w:r w:rsidRPr="00BD63BE">
              <w:t xml:space="preserve"> </w:t>
            </w:r>
            <w:r w:rsidRPr="00913E9F">
              <w:t>15</w:t>
            </w:r>
            <w:r w:rsidRPr="00BD63BE">
              <w:t>,</w:t>
            </w:r>
            <w:r w:rsidRPr="00913E9F">
              <w:t>326</w:t>
            </w:r>
            <w:r w:rsidRPr="00BD63BE">
              <w:t>,</w:t>
            </w:r>
            <w:r w:rsidRPr="00913E9F">
              <w:t>618</w:t>
            </w:r>
            <w:r w:rsidRPr="00BD63BE">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shd w:val="clear" w:color="auto" w:fill="auto"/>
          </w:tcPr>
          <w:p w:rsidR="00E53751" w:rsidRPr="007570EB" w:rsidRDefault="00E53751" w:rsidP="00D74092">
            <w:pPr>
              <w:keepNext/>
              <w:tabs>
                <w:tab w:val="decimal" w:pos="949"/>
              </w:tabs>
              <w:ind w:left="-132" w:right="-132"/>
              <w:outlineLvl w:val="0"/>
              <w:rPr>
                <w:rFonts w:cs="Times New Roman"/>
                <w:color w:val="000000"/>
                <w:szCs w:val="22"/>
              </w:rPr>
            </w:pPr>
            <w:r w:rsidRPr="00102494">
              <w:rPr>
                <w:rFonts w:cs="Times New Roman"/>
                <w:color w:val="000000"/>
                <w:szCs w:val="22"/>
              </w:rPr>
              <w:t>4,383,421</w:t>
            </w:r>
          </w:p>
        </w:tc>
      </w:tr>
      <w:tr w:rsidR="00E53751" w:rsidRPr="00FC7B1B" w:rsidTr="0039255E">
        <w:trPr>
          <w:gridAfter w:val="1"/>
          <w:wAfter w:w="9" w:type="dxa"/>
          <w:trHeight w:val="20"/>
        </w:trPr>
        <w:tc>
          <w:tcPr>
            <w:tcW w:w="2680" w:type="dxa"/>
            <w:shd w:val="clear" w:color="auto" w:fill="auto"/>
          </w:tcPr>
          <w:p w:rsidR="00E53751" w:rsidRPr="007570EB" w:rsidRDefault="00E53751" w:rsidP="00E53751">
            <w:pPr>
              <w:rPr>
                <w:rFonts w:cs="Times New Roman"/>
                <w:szCs w:val="22"/>
                <w:cs/>
              </w:rPr>
            </w:pPr>
            <w:r w:rsidRPr="007570EB">
              <w:rPr>
                <w:rFonts w:cs="Times New Roman"/>
                <w:szCs w:val="22"/>
              </w:rPr>
              <w:t xml:space="preserve">   3</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6 months</w:t>
            </w:r>
          </w:p>
        </w:tc>
        <w:tc>
          <w:tcPr>
            <w:tcW w:w="1206" w:type="dxa"/>
            <w:shd w:val="clear" w:color="auto" w:fill="auto"/>
          </w:tcPr>
          <w:p w:rsidR="00E53751" w:rsidRPr="00C9308A" w:rsidRDefault="00E53751" w:rsidP="00E53751">
            <w:pPr>
              <w:ind w:left="-166" w:right="-20"/>
              <w:jc w:val="right"/>
            </w:pPr>
            <w:r w:rsidRPr="00C9308A">
              <w:t xml:space="preserve"> </w:t>
            </w:r>
            <w:r w:rsidRPr="00913E9F">
              <w:t>8</w:t>
            </w:r>
            <w:r w:rsidRPr="00C9308A">
              <w:t>,</w:t>
            </w:r>
            <w:r w:rsidRPr="00913E9F">
              <w:t>061</w:t>
            </w:r>
            <w:r w:rsidRPr="00C9308A">
              <w:t>,</w:t>
            </w:r>
            <w:r w:rsidRPr="00913E9F">
              <w:t>023</w:t>
            </w:r>
            <w:r w:rsidRPr="00C9308A">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shd w:val="clear" w:color="auto" w:fill="auto"/>
          </w:tcPr>
          <w:p w:rsidR="00E53751" w:rsidRPr="007570EB" w:rsidRDefault="00E53751" w:rsidP="0039255E">
            <w:pPr>
              <w:keepNext/>
              <w:tabs>
                <w:tab w:val="decimal" w:pos="1053"/>
              </w:tabs>
              <w:ind w:left="-132" w:right="-132"/>
              <w:outlineLvl w:val="0"/>
              <w:rPr>
                <w:rFonts w:cs="Times New Roman"/>
                <w:color w:val="000000"/>
                <w:szCs w:val="22"/>
              </w:rPr>
            </w:pPr>
            <w:r w:rsidRPr="00102494">
              <w:rPr>
                <w:rFonts w:cs="Times New Roman"/>
                <w:color w:val="000000"/>
                <w:szCs w:val="22"/>
              </w:rPr>
              <w:t>5,050,584</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shd w:val="clear" w:color="auto" w:fill="auto"/>
          </w:tcPr>
          <w:p w:rsidR="00E53751" w:rsidRPr="00854153" w:rsidRDefault="00E53751" w:rsidP="0039255E">
            <w:pPr>
              <w:ind w:left="-270"/>
              <w:jc w:val="right"/>
            </w:pPr>
            <w:r w:rsidRPr="00BD63BE">
              <w:t xml:space="preserve"> </w:t>
            </w:r>
            <w:r w:rsidRPr="00913E9F">
              <w:t>8</w:t>
            </w:r>
            <w:r w:rsidRPr="00BD63BE">
              <w:t>,</w:t>
            </w:r>
            <w:r w:rsidRPr="00913E9F">
              <w:t>980</w:t>
            </w:r>
            <w:r w:rsidRPr="00BD63BE">
              <w:t>,</w:t>
            </w:r>
            <w:r w:rsidRPr="00913E9F">
              <w:t>584</w:t>
            </w:r>
            <w:r w:rsidRPr="00BD63BE">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shd w:val="clear" w:color="auto" w:fill="auto"/>
          </w:tcPr>
          <w:p w:rsidR="00E53751" w:rsidRPr="007570EB" w:rsidRDefault="00E53751" w:rsidP="00E53751">
            <w:pPr>
              <w:keepNext/>
              <w:tabs>
                <w:tab w:val="decimal" w:pos="949"/>
              </w:tabs>
              <w:ind w:left="-132" w:right="-132"/>
              <w:outlineLvl w:val="0"/>
              <w:rPr>
                <w:rFonts w:cs="Times New Roman"/>
                <w:color w:val="000000"/>
                <w:szCs w:val="22"/>
              </w:rPr>
            </w:pPr>
            <w:r w:rsidRPr="00102494">
              <w:rPr>
                <w:rFonts w:cs="Times New Roman"/>
                <w:color w:val="000000"/>
                <w:szCs w:val="22"/>
              </w:rPr>
              <w:t>4,693,862</w:t>
            </w:r>
          </w:p>
        </w:tc>
      </w:tr>
      <w:tr w:rsidR="00E53751" w:rsidRPr="00FC7B1B" w:rsidTr="0039255E">
        <w:trPr>
          <w:gridAfter w:val="1"/>
          <w:wAfter w:w="9" w:type="dxa"/>
          <w:trHeight w:val="20"/>
        </w:trPr>
        <w:tc>
          <w:tcPr>
            <w:tcW w:w="2680" w:type="dxa"/>
            <w:shd w:val="clear" w:color="auto" w:fill="auto"/>
          </w:tcPr>
          <w:p w:rsidR="00E53751" w:rsidRPr="007570EB" w:rsidRDefault="00E53751" w:rsidP="00E53751">
            <w:pPr>
              <w:rPr>
                <w:rFonts w:cs="Times New Roman"/>
                <w:szCs w:val="22"/>
              </w:rPr>
            </w:pPr>
            <w:r w:rsidRPr="007570EB">
              <w:rPr>
                <w:rFonts w:cs="Times New Roman"/>
                <w:szCs w:val="22"/>
              </w:rPr>
              <w:t xml:space="preserve">   6</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12 months</w:t>
            </w:r>
          </w:p>
        </w:tc>
        <w:tc>
          <w:tcPr>
            <w:tcW w:w="1206" w:type="dxa"/>
            <w:shd w:val="clear" w:color="auto" w:fill="auto"/>
          </w:tcPr>
          <w:p w:rsidR="00E53751" w:rsidRPr="00C9308A" w:rsidRDefault="00E53751" w:rsidP="00E53751">
            <w:pPr>
              <w:ind w:left="-166" w:right="-20"/>
              <w:jc w:val="right"/>
            </w:pPr>
            <w:r w:rsidRPr="00C9308A">
              <w:t xml:space="preserve"> </w:t>
            </w:r>
            <w:r w:rsidRPr="00913E9F">
              <w:t>24</w:t>
            </w:r>
            <w:r w:rsidRPr="00C9308A">
              <w:t>,</w:t>
            </w:r>
            <w:r w:rsidRPr="00913E9F">
              <w:t>083</w:t>
            </w:r>
            <w:r w:rsidRPr="00C9308A">
              <w:t>,</w:t>
            </w:r>
            <w:r w:rsidRPr="00913E9F">
              <w:t>387</w:t>
            </w:r>
            <w:r w:rsidRPr="00C9308A">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shd w:val="clear" w:color="auto" w:fill="auto"/>
          </w:tcPr>
          <w:p w:rsidR="00E53751" w:rsidRPr="007570EB" w:rsidRDefault="00E53751" w:rsidP="0039255E">
            <w:pPr>
              <w:keepNext/>
              <w:tabs>
                <w:tab w:val="decimal" w:pos="1053"/>
              </w:tabs>
              <w:ind w:left="-132" w:right="-132"/>
              <w:outlineLvl w:val="0"/>
              <w:rPr>
                <w:rFonts w:cs="Times New Roman"/>
                <w:color w:val="000000"/>
                <w:szCs w:val="22"/>
              </w:rPr>
            </w:pPr>
            <w:r w:rsidRPr="00102494">
              <w:rPr>
                <w:rFonts w:cs="Times New Roman"/>
                <w:color w:val="000000"/>
                <w:szCs w:val="22"/>
              </w:rPr>
              <w:t>6,019,539</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shd w:val="clear" w:color="auto" w:fill="auto"/>
          </w:tcPr>
          <w:p w:rsidR="00E53751" w:rsidRPr="00854153" w:rsidRDefault="00E53751" w:rsidP="0039255E">
            <w:pPr>
              <w:ind w:left="-270"/>
              <w:jc w:val="right"/>
            </w:pPr>
            <w:r w:rsidRPr="00BD63BE">
              <w:t xml:space="preserve"> </w:t>
            </w:r>
            <w:r w:rsidRPr="00913E9F">
              <w:t>45</w:t>
            </w:r>
            <w:r w:rsidRPr="00BD63BE">
              <w:t>,</w:t>
            </w:r>
            <w:r w:rsidRPr="00913E9F">
              <w:t>964</w:t>
            </w:r>
            <w:r w:rsidRPr="00BD63BE">
              <w:t>,</w:t>
            </w:r>
            <w:r w:rsidRPr="00913E9F">
              <w:t>582</w:t>
            </w:r>
            <w:r w:rsidRPr="00BD63BE">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shd w:val="clear" w:color="auto" w:fill="auto"/>
          </w:tcPr>
          <w:p w:rsidR="00E53751" w:rsidRPr="007570EB" w:rsidRDefault="00E53751" w:rsidP="00E53751">
            <w:pPr>
              <w:keepNext/>
              <w:tabs>
                <w:tab w:val="decimal" w:pos="949"/>
              </w:tabs>
              <w:ind w:left="-132" w:right="-132"/>
              <w:outlineLvl w:val="0"/>
              <w:rPr>
                <w:rFonts w:cs="Times New Roman"/>
                <w:color w:val="000000"/>
                <w:szCs w:val="22"/>
              </w:rPr>
            </w:pPr>
            <w:r w:rsidRPr="00102494">
              <w:rPr>
                <w:rFonts w:cs="Times New Roman"/>
                <w:color w:val="000000"/>
                <w:szCs w:val="22"/>
              </w:rPr>
              <w:t>17,605,654</w:t>
            </w:r>
          </w:p>
        </w:tc>
      </w:tr>
      <w:tr w:rsidR="00E53751" w:rsidRPr="00FC7B1B" w:rsidTr="0039255E">
        <w:trPr>
          <w:gridAfter w:val="1"/>
          <w:wAfter w:w="9" w:type="dxa"/>
          <w:trHeight w:val="20"/>
        </w:trPr>
        <w:tc>
          <w:tcPr>
            <w:tcW w:w="2680" w:type="dxa"/>
            <w:shd w:val="clear" w:color="auto" w:fill="auto"/>
          </w:tcPr>
          <w:p w:rsidR="00E53751" w:rsidRPr="007570EB" w:rsidRDefault="00E53751" w:rsidP="00E53751">
            <w:pPr>
              <w:rPr>
                <w:rFonts w:cs="Times New Roman"/>
                <w:szCs w:val="22"/>
              </w:rPr>
            </w:pPr>
            <w:r w:rsidRPr="007570EB">
              <w:rPr>
                <w:rFonts w:cs="Times New Roman"/>
                <w:szCs w:val="22"/>
                <w:cs/>
                <w:lang w:val="th-TH"/>
              </w:rPr>
              <w:t xml:space="preserve">   </w:t>
            </w:r>
            <w:r w:rsidRPr="007570EB">
              <w:rPr>
                <w:rFonts w:cs="Times New Roman"/>
                <w:szCs w:val="22"/>
                <w:lang w:val="th-TH"/>
              </w:rPr>
              <w:t xml:space="preserve">Over </w:t>
            </w:r>
            <w:r w:rsidRPr="007570EB">
              <w:rPr>
                <w:rFonts w:cs="Times New Roman"/>
                <w:szCs w:val="22"/>
                <w:cs/>
                <w:lang w:val="th-TH"/>
              </w:rPr>
              <w:t xml:space="preserve">12 </w:t>
            </w:r>
            <w:r w:rsidRPr="007570EB">
              <w:rPr>
                <w:rFonts w:cs="Times New Roman"/>
                <w:szCs w:val="22"/>
                <w:lang w:val="th-TH"/>
              </w:rPr>
              <w:t>months</w:t>
            </w:r>
          </w:p>
        </w:tc>
        <w:tc>
          <w:tcPr>
            <w:tcW w:w="1206" w:type="dxa"/>
            <w:tcBorders>
              <w:bottom w:val="single" w:sz="4" w:space="0" w:color="auto"/>
            </w:tcBorders>
            <w:shd w:val="clear" w:color="auto" w:fill="auto"/>
          </w:tcPr>
          <w:p w:rsidR="00E53751" w:rsidRPr="00C9308A" w:rsidRDefault="00E53751" w:rsidP="00E53751">
            <w:pPr>
              <w:ind w:left="-166" w:right="-20"/>
              <w:jc w:val="right"/>
            </w:pPr>
            <w:r w:rsidRPr="00C9308A">
              <w:t xml:space="preserve"> </w:t>
            </w:r>
            <w:r w:rsidRPr="00913E9F">
              <w:t>27</w:t>
            </w:r>
            <w:r w:rsidRPr="00C9308A">
              <w:t>,</w:t>
            </w:r>
            <w:r w:rsidRPr="00913E9F">
              <w:t>647</w:t>
            </w:r>
            <w:r w:rsidRPr="00C9308A">
              <w:t>,</w:t>
            </w:r>
            <w:r w:rsidRPr="00913E9F">
              <w:t>524</w:t>
            </w:r>
            <w:r w:rsidRPr="00C9308A">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tcBorders>
              <w:bottom w:val="single" w:sz="4" w:space="0" w:color="auto"/>
            </w:tcBorders>
            <w:shd w:val="clear" w:color="auto" w:fill="auto"/>
          </w:tcPr>
          <w:p w:rsidR="00E53751" w:rsidRPr="007570EB" w:rsidRDefault="00E53751" w:rsidP="0039255E">
            <w:pPr>
              <w:keepNext/>
              <w:tabs>
                <w:tab w:val="decimal" w:pos="1053"/>
              </w:tabs>
              <w:ind w:left="-132" w:right="-132"/>
              <w:outlineLvl w:val="0"/>
              <w:rPr>
                <w:rFonts w:cs="Times New Roman"/>
                <w:color w:val="000000"/>
                <w:szCs w:val="22"/>
              </w:rPr>
            </w:pPr>
            <w:r w:rsidRPr="00102494">
              <w:rPr>
                <w:rFonts w:cs="Times New Roman"/>
                <w:color w:val="000000"/>
                <w:szCs w:val="22"/>
              </w:rPr>
              <w:t>18,513,077</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tcBorders>
              <w:bottom w:val="single" w:sz="4" w:space="0" w:color="auto"/>
            </w:tcBorders>
            <w:shd w:val="clear" w:color="auto" w:fill="auto"/>
          </w:tcPr>
          <w:p w:rsidR="00E53751" w:rsidRPr="00854153" w:rsidRDefault="00E53751" w:rsidP="0039255E">
            <w:pPr>
              <w:ind w:left="-270"/>
              <w:jc w:val="right"/>
            </w:pPr>
            <w:r w:rsidRPr="00BD63BE">
              <w:t xml:space="preserve"> </w:t>
            </w:r>
            <w:r w:rsidRPr="00913E9F">
              <w:t>26</w:t>
            </w:r>
            <w:r w:rsidRPr="00BD63BE">
              <w:t>,</w:t>
            </w:r>
            <w:r w:rsidRPr="00913E9F">
              <w:t>575</w:t>
            </w:r>
            <w:r w:rsidRPr="00BD63BE">
              <w:t>,</w:t>
            </w:r>
            <w:r w:rsidRPr="00913E9F">
              <w:t>769</w:t>
            </w:r>
            <w:r w:rsidRPr="00BD63BE">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tcBorders>
              <w:bottom w:val="single" w:sz="4" w:space="0" w:color="auto"/>
            </w:tcBorders>
            <w:shd w:val="clear" w:color="auto" w:fill="auto"/>
          </w:tcPr>
          <w:p w:rsidR="00E53751" w:rsidRPr="007570EB" w:rsidRDefault="00E53751" w:rsidP="00E53751">
            <w:pPr>
              <w:keepNext/>
              <w:tabs>
                <w:tab w:val="decimal" w:pos="949"/>
              </w:tabs>
              <w:ind w:left="-132" w:right="-132"/>
              <w:outlineLvl w:val="0"/>
              <w:rPr>
                <w:rFonts w:cs="Times New Roman"/>
                <w:color w:val="000000"/>
                <w:szCs w:val="22"/>
              </w:rPr>
            </w:pPr>
            <w:r w:rsidRPr="00102494">
              <w:rPr>
                <w:rFonts w:cs="Times New Roman"/>
                <w:color w:val="000000"/>
                <w:szCs w:val="22"/>
              </w:rPr>
              <w:t>34,770,633</w:t>
            </w:r>
          </w:p>
        </w:tc>
      </w:tr>
      <w:tr w:rsidR="00E53751" w:rsidRPr="00FC7B1B" w:rsidTr="0039255E">
        <w:trPr>
          <w:gridAfter w:val="1"/>
          <w:wAfter w:w="9" w:type="dxa"/>
          <w:trHeight w:val="20"/>
        </w:trPr>
        <w:tc>
          <w:tcPr>
            <w:tcW w:w="2680" w:type="dxa"/>
            <w:shd w:val="clear" w:color="auto" w:fill="auto"/>
          </w:tcPr>
          <w:p w:rsidR="00E53751" w:rsidRPr="00BA17CE" w:rsidRDefault="00E53751" w:rsidP="00E53751">
            <w:pPr>
              <w:rPr>
                <w:rFonts w:cs="Times New Roman"/>
                <w:b/>
                <w:bCs/>
                <w:szCs w:val="22"/>
              </w:rPr>
            </w:pPr>
            <w:r w:rsidRPr="00BA17CE">
              <w:rPr>
                <w:rFonts w:cs="Times New Roman"/>
                <w:b/>
                <w:bCs/>
                <w:szCs w:val="22"/>
                <w:cs/>
                <w:lang w:val="th-TH"/>
              </w:rPr>
              <w:t>Total</w:t>
            </w:r>
          </w:p>
        </w:tc>
        <w:tc>
          <w:tcPr>
            <w:tcW w:w="1206" w:type="dxa"/>
            <w:tcBorders>
              <w:top w:val="single" w:sz="4" w:space="0" w:color="auto"/>
            </w:tcBorders>
            <w:shd w:val="clear" w:color="auto" w:fill="auto"/>
          </w:tcPr>
          <w:p w:rsidR="00E53751" w:rsidRPr="00E5307A" w:rsidRDefault="00E53751" w:rsidP="00E53751">
            <w:pPr>
              <w:ind w:left="-166" w:right="-20"/>
              <w:jc w:val="right"/>
              <w:rPr>
                <w:b/>
                <w:bCs/>
              </w:rPr>
            </w:pPr>
            <w:r w:rsidRPr="00E5307A">
              <w:rPr>
                <w:b/>
                <w:bCs/>
              </w:rPr>
              <w:t xml:space="preserve"> </w:t>
            </w:r>
            <w:r w:rsidRPr="00913E9F">
              <w:rPr>
                <w:b/>
                <w:bCs/>
              </w:rPr>
              <w:t>83</w:t>
            </w:r>
            <w:r w:rsidRPr="00E5307A">
              <w:rPr>
                <w:b/>
                <w:bCs/>
              </w:rPr>
              <w:t>,</w:t>
            </w:r>
            <w:r w:rsidRPr="00913E9F">
              <w:rPr>
                <w:b/>
                <w:bCs/>
              </w:rPr>
              <w:t>232</w:t>
            </w:r>
            <w:r w:rsidRPr="00E5307A">
              <w:rPr>
                <w:b/>
                <w:bCs/>
              </w:rPr>
              <w:t>,</w:t>
            </w:r>
            <w:r w:rsidRPr="00913E9F">
              <w:rPr>
                <w:b/>
                <w:bCs/>
              </w:rPr>
              <w:t>398</w:t>
            </w:r>
            <w:r w:rsidRPr="00E5307A">
              <w:rPr>
                <w:b/>
                <w:bCs/>
              </w:rPr>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62" w:type="dxa"/>
            <w:tcBorders>
              <w:top w:val="single" w:sz="4" w:space="0" w:color="auto"/>
            </w:tcBorders>
            <w:shd w:val="clear" w:color="auto" w:fill="auto"/>
          </w:tcPr>
          <w:p w:rsidR="00E53751" w:rsidRPr="004E6F10" w:rsidRDefault="00E53751" w:rsidP="0039255E">
            <w:pPr>
              <w:keepNext/>
              <w:tabs>
                <w:tab w:val="decimal" w:pos="1040"/>
              </w:tabs>
              <w:ind w:left="-132" w:right="-132"/>
              <w:outlineLvl w:val="0"/>
              <w:rPr>
                <w:rFonts w:cs="Times New Roman"/>
                <w:b/>
                <w:bCs/>
                <w:color w:val="000000"/>
                <w:szCs w:val="22"/>
              </w:rPr>
            </w:pPr>
            <w:r w:rsidRPr="00102494">
              <w:rPr>
                <w:rFonts w:cs="Times New Roman"/>
                <w:b/>
                <w:bCs/>
                <w:color w:val="000000"/>
                <w:szCs w:val="22"/>
              </w:rPr>
              <w:t>71,494,724</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206" w:type="dxa"/>
            <w:tcBorders>
              <w:top w:val="single" w:sz="4" w:space="0" w:color="auto"/>
            </w:tcBorders>
            <w:shd w:val="clear" w:color="auto" w:fill="auto"/>
          </w:tcPr>
          <w:p w:rsidR="00E53751" w:rsidRPr="00CD6481" w:rsidRDefault="00E53751" w:rsidP="0039255E">
            <w:pPr>
              <w:ind w:left="-270"/>
              <w:jc w:val="right"/>
              <w:rPr>
                <w:b/>
                <w:bCs/>
              </w:rPr>
            </w:pPr>
            <w:r w:rsidRPr="00CD6481">
              <w:rPr>
                <w:b/>
                <w:bCs/>
              </w:rPr>
              <w:t xml:space="preserve"> </w:t>
            </w:r>
            <w:r w:rsidRPr="00913E9F">
              <w:rPr>
                <w:b/>
                <w:bCs/>
              </w:rPr>
              <w:t>104</w:t>
            </w:r>
            <w:r w:rsidRPr="00CD6481">
              <w:rPr>
                <w:b/>
                <w:bCs/>
              </w:rPr>
              <w:t>,</w:t>
            </w:r>
            <w:r w:rsidRPr="00913E9F">
              <w:rPr>
                <w:b/>
                <w:bCs/>
              </w:rPr>
              <w:t>469</w:t>
            </w:r>
            <w:r w:rsidRPr="00CD6481">
              <w:rPr>
                <w:b/>
                <w:bCs/>
              </w:rPr>
              <w:t>,</w:t>
            </w:r>
            <w:r w:rsidRPr="00913E9F">
              <w:rPr>
                <w:b/>
                <w:bCs/>
              </w:rPr>
              <w:t>152</w:t>
            </w:r>
            <w:r w:rsidRPr="00CD6481">
              <w:rPr>
                <w:b/>
                <w:bCs/>
              </w:rPr>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rPr>
            </w:pPr>
          </w:p>
        </w:tc>
        <w:tc>
          <w:tcPr>
            <w:tcW w:w="1191" w:type="dxa"/>
            <w:gridSpan w:val="2"/>
            <w:tcBorders>
              <w:top w:val="single" w:sz="4" w:space="0" w:color="auto"/>
            </w:tcBorders>
            <w:shd w:val="clear" w:color="auto" w:fill="auto"/>
          </w:tcPr>
          <w:p w:rsidR="00E53751" w:rsidRPr="004E6F10" w:rsidRDefault="00E53751" w:rsidP="00E53751">
            <w:pPr>
              <w:keepNext/>
              <w:tabs>
                <w:tab w:val="decimal" w:pos="949"/>
              </w:tabs>
              <w:ind w:left="-132" w:right="-132"/>
              <w:outlineLvl w:val="0"/>
              <w:rPr>
                <w:rFonts w:cs="Times New Roman"/>
                <w:b/>
                <w:bCs/>
                <w:color w:val="000000"/>
                <w:szCs w:val="22"/>
              </w:rPr>
            </w:pPr>
            <w:r w:rsidRPr="00102494">
              <w:rPr>
                <w:rFonts w:cs="Times New Roman"/>
                <w:b/>
                <w:bCs/>
                <w:color w:val="000000"/>
                <w:szCs w:val="22"/>
              </w:rPr>
              <w:t>96,802,005</w:t>
            </w:r>
          </w:p>
        </w:tc>
      </w:tr>
      <w:tr w:rsidR="00E53751" w:rsidRPr="00FC7B1B" w:rsidTr="0039255E">
        <w:trPr>
          <w:gridAfter w:val="1"/>
          <w:wAfter w:w="9" w:type="dxa"/>
          <w:trHeight w:val="20"/>
        </w:trPr>
        <w:tc>
          <w:tcPr>
            <w:tcW w:w="2680" w:type="dxa"/>
            <w:shd w:val="clear" w:color="auto" w:fill="auto"/>
          </w:tcPr>
          <w:p w:rsidR="00E53751" w:rsidRPr="00BA17CE" w:rsidRDefault="00E53751" w:rsidP="0039255E">
            <w:pPr>
              <w:ind w:left="191" w:hanging="180"/>
              <w:rPr>
                <w:rFonts w:cs="Times New Roman"/>
                <w:szCs w:val="22"/>
                <w:cs/>
              </w:rPr>
            </w:pPr>
            <w:r w:rsidRPr="007717EA">
              <w:rPr>
                <w:rFonts w:cs="Times New Roman"/>
                <w:i/>
                <w:iCs/>
                <w:szCs w:val="22"/>
              </w:rPr>
              <w:t>Less</w:t>
            </w:r>
            <w:r w:rsidRPr="00BA17CE">
              <w:rPr>
                <w:rFonts w:cs="Times New Roman"/>
                <w:szCs w:val="22"/>
              </w:rPr>
              <w:t xml:space="preserve"> allowance for impairment</w:t>
            </w:r>
          </w:p>
        </w:tc>
        <w:tc>
          <w:tcPr>
            <w:tcW w:w="1206" w:type="dxa"/>
            <w:tcBorders>
              <w:bottom w:val="single" w:sz="4" w:space="0" w:color="auto"/>
            </w:tcBorders>
            <w:shd w:val="clear" w:color="auto" w:fill="auto"/>
          </w:tcPr>
          <w:p w:rsidR="0039255E" w:rsidRDefault="00E53751" w:rsidP="00E53751">
            <w:pPr>
              <w:ind w:left="-166" w:right="-83"/>
              <w:jc w:val="right"/>
            </w:pPr>
            <w:r w:rsidRPr="00C9308A">
              <w:t xml:space="preserve"> </w:t>
            </w:r>
          </w:p>
          <w:p w:rsidR="00E53751" w:rsidRPr="00C9308A" w:rsidRDefault="00E53751" w:rsidP="00E53751">
            <w:pPr>
              <w:ind w:left="-166" w:right="-83"/>
              <w:jc w:val="right"/>
            </w:pPr>
            <w:r w:rsidRPr="00C9308A">
              <w:t>(</w:t>
            </w:r>
            <w:r w:rsidRPr="00913E9F">
              <w:t>27</w:t>
            </w:r>
            <w:r w:rsidRPr="00C9308A">
              <w:t>,</w:t>
            </w:r>
            <w:r w:rsidRPr="00913E9F">
              <w:t>599</w:t>
            </w:r>
            <w:r w:rsidRPr="00C9308A">
              <w:t>,</w:t>
            </w:r>
            <w:r w:rsidRPr="00913E9F">
              <w:t>330</w:t>
            </w:r>
            <w:r w:rsidRPr="00C9308A">
              <w:t>)</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highlight w:val="yellow"/>
              </w:rPr>
            </w:pPr>
          </w:p>
        </w:tc>
        <w:tc>
          <w:tcPr>
            <w:tcW w:w="1262" w:type="dxa"/>
            <w:tcBorders>
              <w:bottom w:val="single" w:sz="4" w:space="0" w:color="auto"/>
            </w:tcBorders>
            <w:shd w:val="clear" w:color="auto" w:fill="auto"/>
          </w:tcPr>
          <w:p w:rsidR="0039255E" w:rsidRDefault="0039255E" w:rsidP="0039255E">
            <w:pPr>
              <w:keepNext/>
              <w:tabs>
                <w:tab w:val="decimal" w:pos="1053"/>
              </w:tabs>
              <w:ind w:left="-132" w:right="-132"/>
              <w:outlineLvl w:val="0"/>
              <w:rPr>
                <w:rFonts w:cs="Times New Roman"/>
                <w:color w:val="000000"/>
                <w:szCs w:val="22"/>
              </w:rPr>
            </w:pPr>
          </w:p>
          <w:p w:rsidR="00E53751" w:rsidRPr="007570EB" w:rsidRDefault="00E53751" w:rsidP="0039255E">
            <w:pPr>
              <w:keepNext/>
              <w:tabs>
                <w:tab w:val="decimal" w:pos="1053"/>
              </w:tabs>
              <w:ind w:left="-132" w:right="-132"/>
              <w:outlineLvl w:val="0"/>
              <w:rPr>
                <w:rFonts w:cs="Times New Roman"/>
                <w:color w:val="000000"/>
                <w:szCs w:val="22"/>
                <w:highlight w:val="yellow"/>
              </w:rPr>
            </w:pPr>
            <w:r w:rsidRPr="00102494">
              <w:rPr>
                <w:rFonts w:cs="Times New Roman"/>
                <w:color w:val="000000"/>
                <w:szCs w:val="22"/>
              </w:rPr>
              <w:t>(11,713,126)</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color w:val="000000"/>
                <w:szCs w:val="22"/>
                <w:highlight w:val="yellow"/>
              </w:rPr>
            </w:pPr>
          </w:p>
        </w:tc>
        <w:tc>
          <w:tcPr>
            <w:tcW w:w="1206" w:type="dxa"/>
            <w:tcBorders>
              <w:bottom w:val="single" w:sz="4" w:space="0" w:color="auto"/>
            </w:tcBorders>
            <w:shd w:val="clear" w:color="auto" w:fill="auto"/>
          </w:tcPr>
          <w:p w:rsidR="0039255E" w:rsidRDefault="00E53751" w:rsidP="0095607A">
            <w:pPr>
              <w:ind w:left="-270" w:right="-87"/>
              <w:jc w:val="right"/>
            </w:pPr>
            <w:r w:rsidRPr="00BD63BE">
              <w:t xml:space="preserve"> </w:t>
            </w:r>
          </w:p>
          <w:p w:rsidR="00E53751" w:rsidRPr="00854153" w:rsidRDefault="00E53751" w:rsidP="0095607A">
            <w:pPr>
              <w:ind w:left="-270" w:right="-87"/>
              <w:jc w:val="right"/>
            </w:pPr>
            <w:r w:rsidRPr="00BD63BE">
              <w:t>(</w:t>
            </w:r>
            <w:r w:rsidRPr="00913E9F">
              <w:t>11</w:t>
            </w:r>
            <w:r w:rsidRPr="00BD63BE">
              <w:t>,</w:t>
            </w:r>
            <w:r w:rsidRPr="00913E9F">
              <w:t>379</w:t>
            </w:r>
            <w:r w:rsidRPr="00BD63BE">
              <w:t>,</w:t>
            </w:r>
            <w:r w:rsidRPr="00913E9F">
              <w:t>588</w:t>
            </w:r>
            <w:r w:rsidRPr="00BD63BE">
              <w:t>)</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color w:val="000000"/>
                <w:szCs w:val="22"/>
                <w:highlight w:val="yellow"/>
              </w:rPr>
            </w:pPr>
          </w:p>
        </w:tc>
        <w:tc>
          <w:tcPr>
            <w:tcW w:w="1191" w:type="dxa"/>
            <w:gridSpan w:val="2"/>
            <w:tcBorders>
              <w:bottom w:val="single" w:sz="4" w:space="0" w:color="auto"/>
            </w:tcBorders>
            <w:shd w:val="clear" w:color="auto" w:fill="auto"/>
          </w:tcPr>
          <w:p w:rsidR="0039255E" w:rsidRDefault="0039255E" w:rsidP="00E53751">
            <w:pPr>
              <w:keepNext/>
              <w:tabs>
                <w:tab w:val="decimal" w:pos="949"/>
              </w:tabs>
              <w:ind w:left="-132" w:right="-132"/>
              <w:outlineLvl w:val="0"/>
              <w:rPr>
                <w:rFonts w:cs="Times New Roman"/>
                <w:color w:val="000000"/>
                <w:szCs w:val="22"/>
              </w:rPr>
            </w:pPr>
          </w:p>
          <w:p w:rsidR="00E53751" w:rsidRPr="007570EB" w:rsidRDefault="00E53751" w:rsidP="00E53751">
            <w:pPr>
              <w:keepNext/>
              <w:tabs>
                <w:tab w:val="decimal" w:pos="949"/>
              </w:tabs>
              <w:ind w:left="-132" w:right="-132"/>
              <w:outlineLvl w:val="0"/>
              <w:rPr>
                <w:rFonts w:cs="Times New Roman"/>
                <w:color w:val="000000"/>
                <w:szCs w:val="22"/>
                <w:highlight w:val="yellow"/>
              </w:rPr>
            </w:pPr>
            <w:r w:rsidRPr="00102494">
              <w:rPr>
                <w:rFonts w:cs="Times New Roman"/>
                <w:color w:val="000000"/>
                <w:szCs w:val="22"/>
              </w:rPr>
              <w:t>(6,470,963)</w:t>
            </w:r>
          </w:p>
        </w:tc>
      </w:tr>
      <w:tr w:rsidR="00E53751" w:rsidRPr="00FC7B1B" w:rsidTr="0039255E">
        <w:trPr>
          <w:gridAfter w:val="1"/>
          <w:wAfter w:w="9" w:type="dxa"/>
          <w:trHeight w:val="20"/>
        </w:trPr>
        <w:tc>
          <w:tcPr>
            <w:tcW w:w="2680" w:type="dxa"/>
            <w:shd w:val="clear" w:color="auto" w:fill="auto"/>
          </w:tcPr>
          <w:p w:rsidR="00E53751" w:rsidRPr="007570EB" w:rsidRDefault="00E53751" w:rsidP="00E53751">
            <w:pPr>
              <w:rPr>
                <w:rFonts w:cs="Times New Roman"/>
                <w:b/>
                <w:bCs/>
                <w:szCs w:val="22"/>
                <w:cs/>
                <w:lang w:val="th-TH"/>
              </w:rPr>
            </w:pPr>
            <w:r w:rsidRPr="007570EB">
              <w:rPr>
                <w:rFonts w:cs="Times New Roman"/>
                <w:b/>
                <w:bCs/>
                <w:szCs w:val="22"/>
                <w:lang w:val="th-TH"/>
              </w:rPr>
              <w:t>Net</w:t>
            </w:r>
          </w:p>
        </w:tc>
        <w:tc>
          <w:tcPr>
            <w:tcW w:w="1206" w:type="dxa"/>
            <w:tcBorders>
              <w:top w:val="single" w:sz="4" w:space="0" w:color="auto"/>
              <w:bottom w:val="double" w:sz="4" w:space="0" w:color="auto"/>
            </w:tcBorders>
            <w:shd w:val="clear" w:color="auto" w:fill="auto"/>
          </w:tcPr>
          <w:p w:rsidR="00E53751" w:rsidRPr="00C9308A" w:rsidRDefault="00E53751" w:rsidP="00E53751">
            <w:pPr>
              <w:ind w:left="-166" w:right="-20"/>
              <w:jc w:val="right"/>
              <w:rPr>
                <w:b/>
                <w:bCs/>
              </w:rPr>
            </w:pPr>
            <w:r w:rsidRPr="00C9308A">
              <w:rPr>
                <w:b/>
                <w:bCs/>
              </w:rPr>
              <w:t xml:space="preserve"> </w:t>
            </w:r>
            <w:r w:rsidRPr="00913E9F">
              <w:rPr>
                <w:b/>
                <w:bCs/>
              </w:rPr>
              <w:t>55</w:t>
            </w:r>
            <w:r w:rsidRPr="00C9308A">
              <w:rPr>
                <w:b/>
                <w:bCs/>
              </w:rPr>
              <w:t>,</w:t>
            </w:r>
            <w:r w:rsidRPr="00913E9F">
              <w:rPr>
                <w:b/>
                <w:bCs/>
              </w:rPr>
              <w:t>633</w:t>
            </w:r>
            <w:r w:rsidRPr="00C9308A">
              <w:rPr>
                <w:b/>
                <w:bCs/>
              </w:rPr>
              <w:t>,</w:t>
            </w:r>
            <w:r w:rsidRPr="00913E9F">
              <w:rPr>
                <w:b/>
                <w:bCs/>
              </w:rPr>
              <w:t>068</w:t>
            </w:r>
            <w:r w:rsidRPr="00C9308A">
              <w:rPr>
                <w:b/>
                <w:bCs/>
              </w:rPr>
              <w:t xml:space="preserve"> </w:t>
            </w:r>
          </w:p>
        </w:tc>
        <w:tc>
          <w:tcPr>
            <w:tcW w:w="252" w:type="dxa"/>
            <w:shd w:val="clear" w:color="auto" w:fill="auto"/>
          </w:tcPr>
          <w:p w:rsidR="00E53751" w:rsidRPr="007570EB" w:rsidRDefault="00E53751" w:rsidP="00E53751">
            <w:pPr>
              <w:keepNext/>
              <w:tabs>
                <w:tab w:val="decimal" w:pos="860"/>
              </w:tabs>
              <w:ind w:left="-132" w:right="-132"/>
              <w:outlineLvl w:val="0"/>
              <w:rPr>
                <w:rFonts w:cs="Times New Roman"/>
                <w:b/>
                <w:bCs/>
                <w:color w:val="000000"/>
                <w:szCs w:val="22"/>
                <w:highlight w:val="yellow"/>
              </w:rPr>
            </w:pPr>
          </w:p>
        </w:tc>
        <w:tc>
          <w:tcPr>
            <w:tcW w:w="1262" w:type="dxa"/>
            <w:tcBorders>
              <w:top w:val="single" w:sz="4" w:space="0" w:color="auto"/>
              <w:bottom w:val="double" w:sz="4" w:space="0" w:color="auto"/>
            </w:tcBorders>
            <w:shd w:val="clear" w:color="auto" w:fill="auto"/>
          </w:tcPr>
          <w:p w:rsidR="00E53751" w:rsidRPr="007570EB" w:rsidRDefault="00E53751" w:rsidP="0039255E">
            <w:pPr>
              <w:keepNext/>
              <w:tabs>
                <w:tab w:val="decimal" w:pos="1040"/>
              </w:tabs>
              <w:ind w:left="-132" w:right="-132"/>
              <w:outlineLvl w:val="0"/>
              <w:rPr>
                <w:rFonts w:cs="Times New Roman"/>
                <w:b/>
                <w:bCs/>
                <w:color w:val="000000"/>
                <w:szCs w:val="22"/>
                <w:highlight w:val="yellow"/>
                <w:cs/>
              </w:rPr>
            </w:pPr>
            <w:r w:rsidRPr="00102494">
              <w:rPr>
                <w:rFonts w:cs="Times New Roman"/>
                <w:b/>
                <w:bCs/>
                <w:color w:val="000000"/>
                <w:szCs w:val="22"/>
              </w:rPr>
              <w:t>59,781,598</w:t>
            </w:r>
          </w:p>
        </w:tc>
        <w:tc>
          <w:tcPr>
            <w:tcW w:w="236" w:type="dxa"/>
            <w:shd w:val="clear" w:color="auto" w:fill="auto"/>
          </w:tcPr>
          <w:p w:rsidR="00E53751" w:rsidRPr="007570EB" w:rsidRDefault="00E53751" w:rsidP="00E53751">
            <w:pPr>
              <w:keepNext/>
              <w:tabs>
                <w:tab w:val="decimal" w:pos="860"/>
              </w:tabs>
              <w:ind w:left="-132" w:right="-132"/>
              <w:outlineLvl w:val="0"/>
              <w:rPr>
                <w:rFonts w:cs="Times New Roman"/>
                <w:b/>
                <w:bCs/>
                <w:color w:val="000000"/>
                <w:szCs w:val="22"/>
                <w:highlight w:val="yellow"/>
              </w:rPr>
            </w:pPr>
          </w:p>
        </w:tc>
        <w:tc>
          <w:tcPr>
            <w:tcW w:w="1206" w:type="dxa"/>
            <w:tcBorders>
              <w:top w:val="single" w:sz="4" w:space="0" w:color="auto"/>
              <w:bottom w:val="double" w:sz="4" w:space="0" w:color="auto"/>
            </w:tcBorders>
            <w:shd w:val="clear" w:color="auto" w:fill="auto"/>
          </w:tcPr>
          <w:p w:rsidR="00E53751" w:rsidRPr="00CD6481" w:rsidRDefault="00E53751" w:rsidP="0095607A">
            <w:pPr>
              <w:ind w:left="-270" w:right="-24"/>
              <w:jc w:val="right"/>
              <w:rPr>
                <w:b/>
                <w:bCs/>
              </w:rPr>
            </w:pPr>
            <w:r w:rsidRPr="00CD6481">
              <w:rPr>
                <w:b/>
                <w:bCs/>
              </w:rPr>
              <w:t xml:space="preserve"> </w:t>
            </w:r>
            <w:r w:rsidRPr="00913E9F">
              <w:rPr>
                <w:b/>
                <w:bCs/>
              </w:rPr>
              <w:t>93</w:t>
            </w:r>
            <w:r w:rsidRPr="00CD6481">
              <w:rPr>
                <w:b/>
                <w:bCs/>
              </w:rPr>
              <w:t>,</w:t>
            </w:r>
            <w:r w:rsidRPr="00913E9F">
              <w:rPr>
                <w:b/>
                <w:bCs/>
              </w:rPr>
              <w:t>089</w:t>
            </w:r>
            <w:r w:rsidRPr="00CD6481">
              <w:rPr>
                <w:b/>
                <w:bCs/>
              </w:rPr>
              <w:t>,</w:t>
            </w:r>
            <w:r w:rsidRPr="00913E9F">
              <w:rPr>
                <w:b/>
                <w:bCs/>
              </w:rPr>
              <w:t>564</w:t>
            </w:r>
            <w:r w:rsidRPr="00CD6481">
              <w:rPr>
                <w:b/>
                <w:bCs/>
              </w:rPr>
              <w:t xml:space="preserve"> </w:t>
            </w:r>
          </w:p>
        </w:tc>
        <w:tc>
          <w:tcPr>
            <w:tcW w:w="238" w:type="dxa"/>
            <w:gridSpan w:val="2"/>
            <w:shd w:val="clear" w:color="auto" w:fill="auto"/>
          </w:tcPr>
          <w:p w:rsidR="00E53751" w:rsidRPr="007570EB" w:rsidRDefault="00E53751" w:rsidP="00E53751">
            <w:pPr>
              <w:keepNext/>
              <w:tabs>
                <w:tab w:val="decimal" w:pos="860"/>
              </w:tabs>
              <w:ind w:left="-132" w:right="-132"/>
              <w:outlineLvl w:val="0"/>
              <w:rPr>
                <w:rFonts w:cs="Times New Roman"/>
                <w:b/>
                <w:bCs/>
                <w:color w:val="000000"/>
                <w:szCs w:val="22"/>
                <w:highlight w:val="yellow"/>
              </w:rPr>
            </w:pPr>
          </w:p>
        </w:tc>
        <w:tc>
          <w:tcPr>
            <w:tcW w:w="1191" w:type="dxa"/>
            <w:gridSpan w:val="2"/>
            <w:tcBorders>
              <w:top w:val="single" w:sz="4" w:space="0" w:color="auto"/>
              <w:bottom w:val="double" w:sz="4" w:space="0" w:color="auto"/>
            </w:tcBorders>
            <w:shd w:val="clear" w:color="auto" w:fill="auto"/>
          </w:tcPr>
          <w:p w:rsidR="00E53751" w:rsidRPr="007570EB" w:rsidRDefault="00E53751" w:rsidP="00E53751">
            <w:pPr>
              <w:keepNext/>
              <w:tabs>
                <w:tab w:val="decimal" w:pos="949"/>
              </w:tabs>
              <w:ind w:left="-132" w:right="-132"/>
              <w:outlineLvl w:val="0"/>
              <w:rPr>
                <w:rFonts w:cs="Times New Roman"/>
                <w:b/>
                <w:bCs/>
                <w:szCs w:val="22"/>
                <w:highlight w:val="yellow"/>
              </w:rPr>
            </w:pPr>
            <w:r w:rsidRPr="00102494">
              <w:rPr>
                <w:rFonts w:cs="Times New Roman"/>
                <w:b/>
                <w:bCs/>
                <w:szCs w:val="22"/>
              </w:rPr>
              <w:t>90,331,042</w:t>
            </w:r>
          </w:p>
        </w:tc>
      </w:tr>
    </w:tbl>
    <w:p w:rsidR="00E90935" w:rsidRDefault="00E90935" w:rsidP="00E90935">
      <w:pPr>
        <w:pStyle w:val="block"/>
        <w:spacing w:after="0" w:line="240" w:lineRule="atLeast"/>
        <w:ind w:left="540"/>
        <w:jc w:val="both"/>
        <w:rPr>
          <w:szCs w:val="22"/>
          <w:lang w:val="en-US"/>
        </w:rPr>
      </w:pPr>
    </w:p>
    <w:p w:rsidR="00650D58" w:rsidRDefault="00650D58" w:rsidP="00D14852">
      <w:pPr>
        <w:spacing w:line="240" w:lineRule="atLeast"/>
        <w:ind w:left="540"/>
        <w:rPr>
          <w:rFonts w:cs="Times New Roman"/>
          <w:b/>
          <w:bCs/>
          <w:szCs w:val="22"/>
        </w:rPr>
        <w:sectPr w:rsidR="00650D58"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000627" w:rsidRPr="00DC2642" w:rsidRDefault="00000627" w:rsidP="00000627">
      <w:pPr>
        <w:spacing w:line="240" w:lineRule="atLeast"/>
        <w:ind w:left="540" w:hanging="540"/>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880210" w:rsidRDefault="00880210" w:rsidP="009C68C5">
      <w:pPr>
        <w:pStyle w:val="block"/>
        <w:spacing w:after="0" w:line="240" w:lineRule="atLeast"/>
        <w:ind w:left="549" w:firstLine="1125"/>
        <w:jc w:val="both"/>
        <w:rPr>
          <w:szCs w:val="22"/>
          <w:lang w:val="en-US"/>
        </w:rPr>
      </w:pPr>
    </w:p>
    <w:p w:rsidR="00461E2B" w:rsidRPr="00E90935" w:rsidRDefault="00461E2B" w:rsidP="00AE7E3C">
      <w:pPr>
        <w:pStyle w:val="block"/>
        <w:spacing w:after="0" w:line="240" w:lineRule="atLeast"/>
        <w:jc w:val="both"/>
        <w:rPr>
          <w:b/>
          <w:bCs/>
          <w:szCs w:val="22"/>
        </w:rPr>
      </w:pPr>
      <w:r w:rsidRPr="0047627C">
        <w:rPr>
          <w:szCs w:val="22"/>
          <w:lang w:val="en-US"/>
        </w:rPr>
        <w:t>The normal credit term granted by the Group ranges</w:t>
      </w:r>
      <w:r>
        <w:rPr>
          <w:szCs w:val="22"/>
          <w:lang w:val="en-US"/>
        </w:rPr>
        <w:t xml:space="preserve"> 30 </w:t>
      </w:r>
      <w:r w:rsidRPr="0047627C">
        <w:rPr>
          <w:szCs w:val="22"/>
          <w:lang w:val="en-US"/>
        </w:rPr>
        <w:t>days</w:t>
      </w:r>
      <w:r w:rsidR="00324227">
        <w:rPr>
          <w:szCs w:val="22"/>
          <w:lang w:val="en-US"/>
        </w:rPr>
        <w:t>.</w:t>
      </w:r>
    </w:p>
    <w:p w:rsidR="0039191E" w:rsidRDefault="0039191E" w:rsidP="0039191E">
      <w:pPr>
        <w:pStyle w:val="block"/>
        <w:spacing w:after="0" w:line="240" w:lineRule="atLeast"/>
        <w:ind w:left="549"/>
        <w:jc w:val="both"/>
        <w:rPr>
          <w:szCs w:val="22"/>
          <w:lang w:val="en-US"/>
        </w:rPr>
      </w:pPr>
    </w:p>
    <w:p w:rsidR="009C68C5" w:rsidRDefault="009C68C5" w:rsidP="0039191E">
      <w:pPr>
        <w:pStyle w:val="block"/>
        <w:spacing w:after="0" w:line="240" w:lineRule="atLeast"/>
        <w:ind w:left="549"/>
        <w:jc w:val="both"/>
        <w:rPr>
          <w:rFonts w:cs="Angsana New"/>
          <w:szCs w:val="22"/>
          <w:lang w:val="en-US" w:bidi="th-TH"/>
        </w:rPr>
      </w:pPr>
      <w:r w:rsidRPr="009C68C5">
        <w:rPr>
          <w:szCs w:val="22"/>
          <w:lang w:val="en-US"/>
        </w:rPr>
        <w:t xml:space="preserve">Loss rates are based on actual credit loss experience over the past </w:t>
      </w:r>
      <w:r>
        <w:rPr>
          <w:rFonts w:cstheme="minorBidi"/>
          <w:szCs w:val="28"/>
          <w:lang w:val="en-US" w:bidi="th-TH"/>
        </w:rPr>
        <w:t>3</w:t>
      </w:r>
      <w:r w:rsidRPr="009C68C5">
        <w:rPr>
          <w:szCs w:val="22"/>
          <w:lang w:val="en-US"/>
        </w:rPr>
        <w:t xml:space="preserve"> years</w:t>
      </w:r>
      <w:r w:rsidR="0039191E" w:rsidRPr="0039191E">
        <w:t xml:space="preserve"> </w:t>
      </w:r>
      <w:r w:rsidR="0039191E" w:rsidRPr="0039191E">
        <w:rPr>
          <w:rFonts w:cs="Angsana New"/>
          <w:szCs w:val="22"/>
          <w:lang w:val="en-US" w:bidi="th-TH"/>
        </w:rPr>
        <w:t>and future expectation of customer payment</w:t>
      </w:r>
      <w:r w:rsidR="00FF7912">
        <w:rPr>
          <w:rFonts w:cs="Angsana New"/>
          <w:szCs w:val="22"/>
          <w:lang w:val="en-US" w:bidi="th-TH"/>
        </w:rPr>
        <w:t>s</w:t>
      </w:r>
      <w:r w:rsidR="0039191E" w:rsidRPr="0039191E">
        <w:rPr>
          <w:rFonts w:cs="Angsana New"/>
          <w:szCs w:val="22"/>
          <w:lang w:val="en-US" w:bidi="th-TH"/>
        </w:rPr>
        <w:t>.</w:t>
      </w:r>
    </w:p>
    <w:p w:rsidR="0039191E" w:rsidRPr="009C68C5" w:rsidRDefault="0039191E" w:rsidP="009C68C5">
      <w:pPr>
        <w:pStyle w:val="block"/>
        <w:spacing w:after="0" w:line="240" w:lineRule="atLeast"/>
        <w:ind w:left="549" w:firstLine="1125"/>
        <w:jc w:val="both"/>
        <w:rPr>
          <w:szCs w:val="22"/>
          <w:lang w:val="en-US"/>
        </w:rPr>
      </w:pPr>
    </w:p>
    <w:tbl>
      <w:tblPr>
        <w:tblW w:w="9252" w:type="dxa"/>
        <w:tblInd w:w="459" w:type="dxa"/>
        <w:tblLayout w:type="fixed"/>
        <w:tblLook w:val="01E0" w:firstRow="1" w:lastRow="1" w:firstColumn="1" w:lastColumn="1" w:noHBand="0" w:noVBand="0"/>
      </w:tblPr>
      <w:tblGrid>
        <w:gridCol w:w="5049"/>
        <w:gridCol w:w="630"/>
        <w:gridCol w:w="1701"/>
        <w:gridCol w:w="236"/>
        <w:gridCol w:w="1636"/>
      </w:tblGrid>
      <w:tr w:rsidR="009C68C5" w:rsidRPr="009C68C5" w:rsidTr="0039191E">
        <w:trPr>
          <w:tblHeader/>
        </w:trPr>
        <w:tc>
          <w:tcPr>
            <w:tcW w:w="5049" w:type="dxa"/>
            <w:shd w:val="clear" w:color="auto" w:fill="auto"/>
            <w:vAlign w:val="bottom"/>
          </w:tcPr>
          <w:p w:rsidR="009C68C5" w:rsidRPr="009C68C5" w:rsidRDefault="009C68C5" w:rsidP="003C5267">
            <w:pPr>
              <w:pStyle w:val="BodyText"/>
              <w:tabs>
                <w:tab w:val="left" w:pos="250"/>
                <w:tab w:val="right" w:pos="9072"/>
              </w:tabs>
              <w:spacing w:line="240" w:lineRule="exact"/>
              <w:ind w:left="156" w:right="-108" w:hanging="156"/>
              <w:rPr>
                <w:b/>
                <w:i/>
                <w:iCs/>
                <w:sz w:val="22"/>
                <w:szCs w:val="22"/>
                <w:cs/>
              </w:rPr>
            </w:pPr>
            <w:r w:rsidRPr="009C68C5">
              <w:rPr>
                <w:b/>
                <w:bCs/>
                <w:i/>
                <w:iCs/>
                <w:sz w:val="22"/>
                <w:szCs w:val="22"/>
              </w:rPr>
              <w:t xml:space="preserve">Movement of allowance for expected credit loss of trade and </w:t>
            </w:r>
            <w:r w:rsidR="00324227">
              <w:rPr>
                <w:b/>
                <w:bCs/>
                <w:i/>
                <w:iCs/>
                <w:sz w:val="22"/>
                <w:szCs w:val="22"/>
              </w:rPr>
              <w:t>other current receivables</w:t>
            </w:r>
            <w:r w:rsidRPr="009C68C5">
              <w:rPr>
                <w:b/>
                <w:bCs/>
                <w:i/>
                <w:iCs/>
                <w:sz w:val="22"/>
                <w:szCs w:val="22"/>
              </w:rPr>
              <w:t xml:space="preserve"> </w:t>
            </w:r>
          </w:p>
        </w:tc>
        <w:tc>
          <w:tcPr>
            <w:tcW w:w="630" w:type="dxa"/>
          </w:tcPr>
          <w:p w:rsidR="009C68C5" w:rsidRPr="009C68C5" w:rsidRDefault="009C68C5" w:rsidP="003C5267">
            <w:pPr>
              <w:tabs>
                <w:tab w:val="center" w:pos="4536"/>
                <w:tab w:val="right" w:pos="9072"/>
              </w:tabs>
              <w:spacing w:line="240" w:lineRule="exact"/>
              <w:jc w:val="center"/>
              <w:rPr>
                <w:b/>
                <w:bCs/>
                <w:szCs w:val="22"/>
                <w:cs/>
              </w:rPr>
            </w:pPr>
          </w:p>
        </w:tc>
        <w:tc>
          <w:tcPr>
            <w:tcW w:w="1701" w:type="dxa"/>
          </w:tcPr>
          <w:p w:rsidR="009C68C5" w:rsidRPr="009C68C5" w:rsidRDefault="009C68C5" w:rsidP="003C5267">
            <w:pPr>
              <w:pStyle w:val="acctmergecolhdg"/>
              <w:shd w:val="clear" w:color="auto" w:fill="FFFFFF"/>
              <w:spacing w:line="240" w:lineRule="exact"/>
              <w:ind w:left="-101" w:right="-142"/>
              <w:rPr>
                <w:szCs w:val="22"/>
              </w:rPr>
            </w:pPr>
            <w:r w:rsidRPr="009C68C5">
              <w:rPr>
                <w:szCs w:val="22"/>
              </w:rPr>
              <w:t xml:space="preserve">Consolidated </w:t>
            </w:r>
          </w:p>
          <w:p w:rsidR="009C68C5" w:rsidRPr="009C68C5" w:rsidRDefault="009C68C5" w:rsidP="003C5267">
            <w:pPr>
              <w:tabs>
                <w:tab w:val="center" w:pos="4536"/>
                <w:tab w:val="right" w:pos="9072"/>
              </w:tabs>
              <w:spacing w:line="240" w:lineRule="exact"/>
              <w:ind w:left="-101" w:right="-142"/>
              <w:jc w:val="center"/>
              <w:rPr>
                <w:b/>
                <w:bCs/>
                <w:szCs w:val="22"/>
              </w:rPr>
            </w:pPr>
            <w:r w:rsidRPr="009C68C5">
              <w:rPr>
                <w:b/>
                <w:bCs/>
                <w:szCs w:val="22"/>
              </w:rPr>
              <w:t>financial statements</w:t>
            </w:r>
            <w:r w:rsidRPr="009C68C5">
              <w:rPr>
                <w:szCs w:val="22"/>
              </w:rPr>
              <w:t xml:space="preserve"> </w:t>
            </w:r>
          </w:p>
        </w:tc>
        <w:tc>
          <w:tcPr>
            <w:tcW w:w="236" w:type="dxa"/>
          </w:tcPr>
          <w:p w:rsidR="009C68C5" w:rsidRPr="009C68C5" w:rsidRDefault="009C68C5" w:rsidP="003C5267">
            <w:pPr>
              <w:pStyle w:val="acctfourfigures"/>
              <w:shd w:val="clear" w:color="auto" w:fill="FFFFFF"/>
              <w:tabs>
                <w:tab w:val="clear" w:pos="765"/>
              </w:tabs>
              <w:spacing w:line="240" w:lineRule="auto"/>
              <w:jc w:val="right"/>
              <w:rPr>
                <w:b/>
                <w:bCs/>
                <w:szCs w:val="22"/>
              </w:rPr>
            </w:pPr>
          </w:p>
        </w:tc>
        <w:tc>
          <w:tcPr>
            <w:tcW w:w="1636" w:type="dxa"/>
          </w:tcPr>
          <w:p w:rsidR="009C68C5" w:rsidRPr="009C68C5" w:rsidRDefault="009C68C5" w:rsidP="003C5267">
            <w:pPr>
              <w:pStyle w:val="acctmergecolhdg"/>
              <w:shd w:val="clear" w:color="auto" w:fill="FFFFFF"/>
              <w:spacing w:line="240" w:lineRule="exact"/>
              <w:ind w:left="-77" w:right="-61"/>
              <w:rPr>
                <w:szCs w:val="22"/>
              </w:rPr>
            </w:pPr>
            <w:r w:rsidRPr="009C68C5">
              <w:rPr>
                <w:szCs w:val="22"/>
              </w:rPr>
              <w:t xml:space="preserve">Separate </w:t>
            </w:r>
          </w:p>
          <w:p w:rsidR="009C68C5" w:rsidRPr="009C68C5" w:rsidRDefault="009C68C5" w:rsidP="003C5267">
            <w:pPr>
              <w:tabs>
                <w:tab w:val="center" w:pos="4536"/>
                <w:tab w:val="right" w:pos="9072"/>
              </w:tabs>
              <w:spacing w:line="240" w:lineRule="exact"/>
              <w:ind w:left="-77" w:right="-61"/>
              <w:jc w:val="center"/>
              <w:rPr>
                <w:b/>
                <w:bCs/>
                <w:szCs w:val="22"/>
                <w:cs/>
              </w:rPr>
            </w:pPr>
            <w:r w:rsidRPr="009C68C5">
              <w:rPr>
                <w:b/>
                <w:bCs/>
                <w:szCs w:val="22"/>
              </w:rPr>
              <w:t>financial statements</w:t>
            </w:r>
            <w:r w:rsidRPr="009C68C5">
              <w:rPr>
                <w:szCs w:val="22"/>
              </w:rPr>
              <w:t xml:space="preserve"> </w:t>
            </w:r>
          </w:p>
        </w:tc>
      </w:tr>
      <w:tr w:rsidR="009C68C5" w:rsidRPr="009C68C5" w:rsidTr="0039191E">
        <w:trPr>
          <w:tblHeader/>
        </w:trPr>
        <w:tc>
          <w:tcPr>
            <w:tcW w:w="5049" w:type="dxa"/>
            <w:shd w:val="clear" w:color="auto" w:fill="auto"/>
          </w:tcPr>
          <w:p w:rsidR="009C68C5" w:rsidRPr="009C68C5" w:rsidRDefault="009C68C5" w:rsidP="0039191E">
            <w:pPr>
              <w:pStyle w:val="BodyText"/>
              <w:tabs>
                <w:tab w:val="center" w:pos="4536"/>
                <w:tab w:val="right" w:pos="4923"/>
              </w:tabs>
              <w:spacing w:line="240" w:lineRule="exact"/>
              <w:ind w:right="-108"/>
              <w:rPr>
                <w:b/>
                <w:i/>
                <w:iCs/>
                <w:sz w:val="22"/>
                <w:szCs w:val="22"/>
                <w:cs/>
              </w:rPr>
            </w:pPr>
          </w:p>
        </w:tc>
        <w:tc>
          <w:tcPr>
            <w:tcW w:w="630" w:type="dxa"/>
          </w:tcPr>
          <w:p w:rsidR="009C68C5" w:rsidRPr="009C68C5" w:rsidRDefault="009C68C5" w:rsidP="003C5267">
            <w:pPr>
              <w:tabs>
                <w:tab w:val="center" w:pos="4536"/>
                <w:tab w:val="right" w:pos="9072"/>
              </w:tabs>
              <w:spacing w:line="240" w:lineRule="exact"/>
              <w:jc w:val="center"/>
              <w:rPr>
                <w:i/>
                <w:iCs/>
                <w:szCs w:val="22"/>
                <w:cs/>
              </w:rPr>
            </w:pPr>
          </w:p>
        </w:tc>
        <w:tc>
          <w:tcPr>
            <w:tcW w:w="3573" w:type="dxa"/>
            <w:gridSpan w:val="3"/>
          </w:tcPr>
          <w:p w:rsidR="009C68C5" w:rsidRPr="009C68C5" w:rsidRDefault="009C68C5" w:rsidP="003C5267">
            <w:pPr>
              <w:tabs>
                <w:tab w:val="center" w:pos="4536"/>
                <w:tab w:val="right" w:pos="9072"/>
              </w:tabs>
              <w:spacing w:line="240" w:lineRule="exact"/>
              <w:jc w:val="center"/>
              <w:rPr>
                <w:i/>
                <w:iCs/>
                <w:szCs w:val="22"/>
              </w:rPr>
            </w:pPr>
            <w:r w:rsidRPr="009C68C5">
              <w:rPr>
                <w:bCs/>
                <w:i/>
                <w:iCs/>
                <w:szCs w:val="22"/>
              </w:rPr>
              <w:t>(in Baht)</w:t>
            </w:r>
          </w:p>
        </w:tc>
      </w:tr>
      <w:tr w:rsidR="009C68C5" w:rsidRPr="009C68C5" w:rsidTr="0039191E">
        <w:trPr>
          <w:tblHeader/>
        </w:trPr>
        <w:tc>
          <w:tcPr>
            <w:tcW w:w="5049" w:type="dxa"/>
            <w:shd w:val="clear" w:color="auto" w:fill="auto"/>
          </w:tcPr>
          <w:p w:rsidR="009C68C5" w:rsidRPr="00461E2B" w:rsidRDefault="009C68C5" w:rsidP="003C5267">
            <w:pPr>
              <w:pStyle w:val="BodyText"/>
              <w:tabs>
                <w:tab w:val="center" w:pos="4536"/>
                <w:tab w:val="right" w:pos="9072"/>
              </w:tabs>
              <w:spacing w:line="240" w:lineRule="exact"/>
              <w:ind w:right="-108"/>
              <w:rPr>
                <w:b/>
                <w:bCs/>
                <w:i/>
                <w:iCs/>
                <w:sz w:val="22"/>
                <w:szCs w:val="22"/>
                <w:cs/>
              </w:rPr>
            </w:pPr>
            <w:r w:rsidRPr="00461E2B">
              <w:rPr>
                <w:b/>
                <w:bCs/>
                <w:sz w:val="22"/>
                <w:szCs w:val="22"/>
              </w:rPr>
              <w:t xml:space="preserve">At 1 January 2020 </w:t>
            </w:r>
          </w:p>
        </w:tc>
        <w:tc>
          <w:tcPr>
            <w:tcW w:w="630" w:type="dxa"/>
          </w:tcPr>
          <w:p w:rsidR="009C68C5" w:rsidRPr="00461E2B" w:rsidRDefault="009C68C5" w:rsidP="003C5267">
            <w:pPr>
              <w:tabs>
                <w:tab w:val="decimal" w:pos="1065"/>
                <w:tab w:val="center" w:pos="4536"/>
                <w:tab w:val="right" w:pos="9072"/>
              </w:tabs>
              <w:spacing w:line="240" w:lineRule="exact"/>
              <w:ind w:left="-102" w:right="-107"/>
              <w:jc w:val="center"/>
              <w:rPr>
                <w:b/>
                <w:bCs/>
                <w:i/>
                <w:iCs/>
                <w:szCs w:val="22"/>
              </w:rPr>
            </w:pPr>
          </w:p>
        </w:tc>
        <w:tc>
          <w:tcPr>
            <w:tcW w:w="1701" w:type="dxa"/>
          </w:tcPr>
          <w:p w:rsidR="009C68C5" w:rsidRPr="00461E2B" w:rsidRDefault="009C68C5" w:rsidP="00EE0EAD">
            <w:pPr>
              <w:pStyle w:val="acctfourfigures"/>
              <w:shd w:val="clear" w:color="auto" w:fill="FFFFFF"/>
              <w:tabs>
                <w:tab w:val="decimal" w:pos="908"/>
              </w:tabs>
              <w:spacing w:line="240" w:lineRule="auto"/>
              <w:jc w:val="right"/>
              <w:rPr>
                <w:b/>
                <w:bCs/>
                <w:szCs w:val="22"/>
              </w:rPr>
            </w:pPr>
            <w:r w:rsidRPr="00461E2B">
              <w:rPr>
                <w:b/>
                <w:bCs/>
                <w:szCs w:val="22"/>
              </w:rPr>
              <w:t>68,676,118</w:t>
            </w:r>
          </w:p>
        </w:tc>
        <w:tc>
          <w:tcPr>
            <w:tcW w:w="236" w:type="dxa"/>
          </w:tcPr>
          <w:p w:rsidR="009C68C5" w:rsidRPr="00461E2B" w:rsidRDefault="009C68C5" w:rsidP="003C5267">
            <w:pPr>
              <w:tabs>
                <w:tab w:val="decimal" w:pos="1313"/>
                <w:tab w:val="center" w:pos="4536"/>
                <w:tab w:val="right" w:pos="9072"/>
              </w:tabs>
              <w:spacing w:line="240" w:lineRule="exact"/>
              <w:jc w:val="right"/>
              <w:rPr>
                <w:b/>
                <w:bCs/>
                <w:szCs w:val="22"/>
              </w:rPr>
            </w:pPr>
          </w:p>
        </w:tc>
        <w:tc>
          <w:tcPr>
            <w:tcW w:w="1636" w:type="dxa"/>
          </w:tcPr>
          <w:p w:rsidR="009C68C5" w:rsidRPr="00461E2B" w:rsidRDefault="009C68C5" w:rsidP="003C5267">
            <w:pPr>
              <w:tabs>
                <w:tab w:val="decimal" w:pos="685"/>
                <w:tab w:val="decimal" w:pos="1313"/>
                <w:tab w:val="center" w:pos="4536"/>
                <w:tab w:val="right" w:pos="9072"/>
              </w:tabs>
              <w:spacing w:line="240" w:lineRule="exact"/>
              <w:jc w:val="right"/>
              <w:rPr>
                <w:b/>
                <w:bCs/>
                <w:szCs w:val="22"/>
              </w:rPr>
            </w:pPr>
            <w:r w:rsidRPr="00461E2B">
              <w:rPr>
                <w:b/>
                <w:bCs/>
                <w:szCs w:val="22"/>
              </w:rPr>
              <w:t>56,289,339</w:t>
            </w:r>
          </w:p>
        </w:tc>
      </w:tr>
      <w:tr w:rsidR="009C68C5" w:rsidRPr="009C68C5" w:rsidTr="0039191E">
        <w:trPr>
          <w:tblHeader/>
        </w:trPr>
        <w:tc>
          <w:tcPr>
            <w:tcW w:w="5049" w:type="dxa"/>
            <w:shd w:val="clear" w:color="auto" w:fill="auto"/>
          </w:tcPr>
          <w:p w:rsidR="009C68C5" w:rsidRPr="009C68C5" w:rsidRDefault="009C68C5" w:rsidP="003C5267">
            <w:pPr>
              <w:pStyle w:val="BodyText"/>
              <w:tabs>
                <w:tab w:val="center" w:pos="4536"/>
                <w:tab w:val="right" w:pos="9072"/>
              </w:tabs>
              <w:spacing w:line="240" w:lineRule="exact"/>
              <w:ind w:right="-108"/>
              <w:rPr>
                <w:sz w:val="22"/>
                <w:szCs w:val="22"/>
                <w:cs/>
              </w:rPr>
            </w:pPr>
            <w:r w:rsidRPr="009C68C5">
              <w:rPr>
                <w:sz w:val="22"/>
                <w:szCs w:val="22"/>
              </w:rPr>
              <w:t>Addition</w:t>
            </w:r>
          </w:p>
        </w:tc>
        <w:tc>
          <w:tcPr>
            <w:tcW w:w="630" w:type="dxa"/>
          </w:tcPr>
          <w:p w:rsidR="009C68C5" w:rsidRPr="009C68C5" w:rsidRDefault="009C68C5" w:rsidP="003C5267">
            <w:pPr>
              <w:tabs>
                <w:tab w:val="decimal" w:pos="1065"/>
                <w:tab w:val="center" w:pos="4536"/>
                <w:tab w:val="right" w:pos="9072"/>
              </w:tabs>
              <w:spacing w:line="240" w:lineRule="exact"/>
              <w:jc w:val="both"/>
              <w:rPr>
                <w:szCs w:val="22"/>
              </w:rPr>
            </w:pPr>
          </w:p>
        </w:tc>
        <w:tc>
          <w:tcPr>
            <w:tcW w:w="1701" w:type="dxa"/>
            <w:vAlign w:val="bottom"/>
          </w:tcPr>
          <w:p w:rsidR="009C68C5" w:rsidRPr="009C68C5" w:rsidRDefault="009C68C5" w:rsidP="00EE0EAD">
            <w:pPr>
              <w:tabs>
                <w:tab w:val="decimal" w:pos="1490"/>
                <w:tab w:val="center" w:pos="4536"/>
                <w:tab w:val="right" w:pos="9072"/>
              </w:tabs>
              <w:spacing w:line="240" w:lineRule="exact"/>
              <w:rPr>
                <w:szCs w:val="22"/>
              </w:rPr>
            </w:pPr>
            <w:r w:rsidRPr="009C68C5">
              <w:rPr>
                <w:szCs w:val="22"/>
              </w:rPr>
              <w:tab/>
              <w:t>52,274,729</w:t>
            </w:r>
          </w:p>
        </w:tc>
        <w:tc>
          <w:tcPr>
            <w:tcW w:w="236" w:type="dxa"/>
            <w:vAlign w:val="center"/>
          </w:tcPr>
          <w:p w:rsidR="009C68C5" w:rsidRPr="009C68C5" w:rsidRDefault="009C68C5" w:rsidP="003C5267">
            <w:pPr>
              <w:tabs>
                <w:tab w:val="center" w:pos="4536"/>
                <w:tab w:val="right" w:pos="9072"/>
              </w:tabs>
              <w:spacing w:line="240" w:lineRule="exact"/>
              <w:ind w:left="-120"/>
              <w:jc w:val="center"/>
              <w:rPr>
                <w:b/>
                <w:szCs w:val="22"/>
              </w:rPr>
            </w:pPr>
          </w:p>
        </w:tc>
        <w:tc>
          <w:tcPr>
            <w:tcW w:w="1636" w:type="dxa"/>
            <w:vAlign w:val="bottom"/>
          </w:tcPr>
          <w:p w:rsidR="009C68C5" w:rsidRPr="009C68C5" w:rsidRDefault="009C68C5" w:rsidP="003C5267">
            <w:pPr>
              <w:tabs>
                <w:tab w:val="decimal" w:pos="685"/>
                <w:tab w:val="center" w:pos="4536"/>
                <w:tab w:val="right" w:pos="9072"/>
              </w:tabs>
              <w:spacing w:line="240" w:lineRule="exact"/>
              <w:jc w:val="right"/>
              <w:rPr>
                <w:szCs w:val="22"/>
              </w:rPr>
            </w:pPr>
            <w:r w:rsidRPr="009C68C5">
              <w:rPr>
                <w:szCs w:val="22"/>
              </w:rPr>
              <w:t>18,276,476</w:t>
            </w:r>
          </w:p>
        </w:tc>
      </w:tr>
      <w:tr w:rsidR="009C68C5" w:rsidRPr="009C68C5" w:rsidTr="0039191E">
        <w:trPr>
          <w:tblHeader/>
        </w:trPr>
        <w:tc>
          <w:tcPr>
            <w:tcW w:w="5049" w:type="dxa"/>
            <w:shd w:val="clear" w:color="auto" w:fill="auto"/>
          </w:tcPr>
          <w:p w:rsidR="009C68C5" w:rsidRPr="009C68C5" w:rsidRDefault="009C68C5" w:rsidP="003C5267">
            <w:pPr>
              <w:pStyle w:val="BodyText"/>
              <w:tabs>
                <w:tab w:val="center" w:pos="4536"/>
                <w:tab w:val="right" w:pos="9072"/>
              </w:tabs>
              <w:spacing w:line="240" w:lineRule="exact"/>
              <w:ind w:right="-108"/>
              <w:rPr>
                <w:sz w:val="22"/>
                <w:szCs w:val="22"/>
                <w:cs/>
              </w:rPr>
            </w:pPr>
            <w:r w:rsidRPr="009C68C5">
              <w:rPr>
                <w:b/>
                <w:bCs/>
                <w:sz w:val="22"/>
                <w:szCs w:val="22"/>
              </w:rPr>
              <w:t>At 31 December 2020</w:t>
            </w:r>
          </w:p>
        </w:tc>
        <w:tc>
          <w:tcPr>
            <w:tcW w:w="630" w:type="dxa"/>
          </w:tcPr>
          <w:p w:rsidR="009C68C5" w:rsidRPr="009C68C5" w:rsidRDefault="009C68C5" w:rsidP="003C5267">
            <w:pPr>
              <w:tabs>
                <w:tab w:val="decimal" w:pos="1065"/>
                <w:tab w:val="center" w:pos="4536"/>
                <w:tab w:val="right" w:pos="9072"/>
              </w:tabs>
              <w:spacing w:line="240" w:lineRule="exact"/>
              <w:jc w:val="both"/>
              <w:rPr>
                <w:szCs w:val="22"/>
              </w:rPr>
            </w:pPr>
          </w:p>
        </w:tc>
        <w:tc>
          <w:tcPr>
            <w:tcW w:w="1701" w:type="dxa"/>
            <w:tcBorders>
              <w:top w:val="single" w:sz="4" w:space="0" w:color="auto"/>
              <w:bottom w:val="double" w:sz="4" w:space="0" w:color="auto"/>
            </w:tcBorders>
            <w:vAlign w:val="bottom"/>
          </w:tcPr>
          <w:p w:rsidR="009C68C5" w:rsidRPr="009C68C5" w:rsidRDefault="009C68C5" w:rsidP="00EE0EAD">
            <w:pPr>
              <w:tabs>
                <w:tab w:val="decimal" w:pos="1490"/>
                <w:tab w:val="center" w:pos="4536"/>
                <w:tab w:val="right" w:pos="9072"/>
              </w:tabs>
              <w:spacing w:line="240" w:lineRule="exact"/>
              <w:rPr>
                <w:szCs w:val="22"/>
              </w:rPr>
            </w:pPr>
            <w:r w:rsidRPr="009C68C5">
              <w:rPr>
                <w:b/>
                <w:bCs/>
                <w:szCs w:val="22"/>
              </w:rPr>
              <w:tab/>
              <w:t>120,950,847</w:t>
            </w:r>
          </w:p>
        </w:tc>
        <w:tc>
          <w:tcPr>
            <w:tcW w:w="236" w:type="dxa"/>
            <w:vAlign w:val="center"/>
          </w:tcPr>
          <w:p w:rsidR="009C68C5" w:rsidRPr="009C68C5" w:rsidRDefault="009C68C5" w:rsidP="003C5267">
            <w:pPr>
              <w:tabs>
                <w:tab w:val="center" w:pos="4536"/>
                <w:tab w:val="right" w:pos="9072"/>
              </w:tabs>
              <w:spacing w:line="240" w:lineRule="exact"/>
              <w:jc w:val="center"/>
              <w:rPr>
                <w:b/>
                <w:szCs w:val="22"/>
              </w:rPr>
            </w:pPr>
          </w:p>
        </w:tc>
        <w:tc>
          <w:tcPr>
            <w:tcW w:w="1636" w:type="dxa"/>
            <w:tcBorders>
              <w:top w:val="single" w:sz="4" w:space="0" w:color="auto"/>
              <w:bottom w:val="double" w:sz="4" w:space="0" w:color="auto"/>
            </w:tcBorders>
            <w:vAlign w:val="bottom"/>
          </w:tcPr>
          <w:p w:rsidR="009C68C5" w:rsidRPr="009C68C5" w:rsidRDefault="009C68C5" w:rsidP="003C5267">
            <w:pPr>
              <w:tabs>
                <w:tab w:val="decimal" w:pos="685"/>
                <w:tab w:val="center" w:pos="4536"/>
                <w:tab w:val="right" w:pos="9072"/>
              </w:tabs>
              <w:spacing w:line="240" w:lineRule="exact"/>
              <w:jc w:val="right"/>
              <w:rPr>
                <w:szCs w:val="22"/>
              </w:rPr>
            </w:pPr>
            <w:r w:rsidRPr="009C68C5">
              <w:rPr>
                <w:b/>
                <w:bCs/>
                <w:szCs w:val="22"/>
              </w:rPr>
              <w:t>74,565,815</w:t>
            </w:r>
          </w:p>
        </w:tc>
      </w:tr>
    </w:tbl>
    <w:p w:rsidR="009C68C5" w:rsidRPr="009C68C5" w:rsidRDefault="009C68C5" w:rsidP="00000627">
      <w:pPr>
        <w:spacing w:line="240" w:lineRule="atLeast"/>
        <w:ind w:left="1026"/>
        <w:rPr>
          <w:rFonts w:eastAsia="Times New Roman" w:cs="Times New Roman"/>
          <w:szCs w:val="22"/>
          <w:lang w:bidi="ar-SA"/>
        </w:rPr>
      </w:pPr>
    </w:p>
    <w:p w:rsidR="00375ABC" w:rsidRPr="00375ABC" w:rsidRDefault="00375ABC" w:rsidP="00000627">
      <w:pPr>
        <w:spacing w:line="240" w:lineRule="atLeast"/>
        <w:ind w:left="1026"/>
        <w:rPr>
          <w:rFonts w:cs="Times New Roman"/>
          <w:i/>
          <w:iCs/>
          <w:szCs w:val="22"/>
        </w:rPr>
      </w:pPr>
      <w:r w:rsidRPr="00375ABC">
        <w:rPr>
          <w:rFonts w:cs="Times New Roman"/>
          <w:i/>
          <w:iCs/>
          <w:szCs w:val="22"/>
        </w:rPr>
        <w:t>(</w:t>
      </w:r>
      <w:r>
        <w:rPr>
          <w:rFonts w:cs="Times New Roman"/>
          <w:i/>
          <w:iCs/>
          <w:szCs w:val="22"/>
        </w:rPr>
        <w:t>3</w:t>
      </w:r>
      <w:r w:rsidRPr="00375ABC">
        <w:rPr>
          <w:rFonts w:cs="Times New Roman"/>
          <w:i/>
          <w:iCs/>
          <w:szCs w:val="22"/>
        </w:rPr>
        <w:t>.1.</w:t>
      </w:r>
      <w:r>
        <w:rPr>
          <w:rFonts w:cs="Times New Roman"/>
          <w:i/>
          <w:iCs/>
          <w:szCs w:val="22"/>
        </w:rPr>
        <w:t>2</w:t>
      </w:r>
      <w:r w:rsidRPr="00375ABC">
        <w:rPr>
          <w:rFonts w:cs="Times New Roman"/>
          <w:i/>
          <w:iCs/>
          <w:szCs w:val="22"/>
        </w:rPr>
        <w:t>) Cash and cash equivalent</w:t>
      </w:r>
    </w:p>
    <w:p w:rsidR="00000627" w:rsidRPr="003A3ABB" w:rsidRDefault="00000627" w:rsidP="00000627">
      <w:pPr>
        <w:spacing w:line="240" w:lineRule="atLeast"/>
        <w:ind w:left="1674"/>
        <w:jc w:val="thaiDistribute"/>
        <w:rPr>
          <w:rFonts w:cs="Times New Roman"/>
          <w:szCs w:val="22"/>
        </w:rPr>
      </w:pPr>
    </w:p>
    <w:p w:rsidR="00F013F5" w:rsidRDefault="00375ABC" w:rsidP="00F013F5">
      <w:pPr>
        <w:spacing w:line="240" w:lineRule="atLeast"/>
        <w:ind w:left="1674"/>
        <w:jc w:val="thaiDistribute"/>
        <w:rPr>
          <w:rFonts w:cs="Times New Roman"/>
          <w:szCs w:val="22"/>
        </w:rPr>
      </w:pPr>
      <w:r w:rsidRPr="00F013F5">
        <w:rPr>
          <w:rFonts w:cs="Times New Roman"/>
          <w:szCs w:val="22"/>
        </w:rPr>
        <w:t>The Group’s exposure to credit risk arising from cash and cash equivalents is limited because the counterparties are banks and financial institutions</w:t>
      </w:r>
      <w:r w:rsidR="00324227">
        <w:rPr>
          <w:rFonts w:cs="Times New Roman"/>
          <w:szCs w:val="22"/>
        </w:rPr>
        <w:t xml:space="preserve"> with credit rating</w:t>
      </w:r>
      <w:r w:rsidRPr="00F013F5">
        <w:rPr>
          <w:rFonts w:cs="Times New Roman"/>
          <w:szCs w:val="22"/>
        </w:rPr>
        <w:t xml:space="preserve"> for which the Group considers </w:t>
      </w:r>
      <w:proofErr w:type="gramStart"/>
      <w:r w:rsidRPr="00F013F5">
        <w:rPr>
          <w:rFonts w:cs="Times New Roman"/>
          <w:szCs w:val="22"/>
        </w:rPr>
        <w:t>to have</w:t>
      </w:r>
      <w:proofErr w:type="gramEnd"/>
      <w:r w:rsidRPr="00F013F5">
        <w:rPr>
          <w:rFonts w:cs="Times New Roman"/>
          <w:szCs w:val="22"/>
        </w:rPr>
        <w:t xml:space="preserve"> low credit risk.</w:t>
      </w:r>
    </w:p>
    <w:p w:rsidR="00F013F5" w:rsidRDefault="00F013F5" w:rsidP="00F013F5">
      <w:pPr>
        <w:spacing w:line="240" w:lineRule="atLeast"/>
        <w:ind w:left="540"/>
        <w:rPr>
          <w:b/>
          <w:bCs/>
          <w:i/>
          <w:iCs/>
          <w:szCs w:val="22"/>
        </w:rPr>
      </w:pPr>
    </w:p>
    <w:p w:rsidR="006F2EAB" w:rsidRPr="00F013F5" w:rsidRDefault="00F013F5" w:rsidP="00F013F5">
      <w:pPr>
        <w:spacing w:line="240" w:lineRule="atLeast"/>
        <w:ind w:left="540"/>
        <w:rPr>
          <w:b/>
          <w:bCs/>
          <w:i/>
          <w:iCs/>
          <w:szCs w:val="22"/>
        </w:rPr>
      </w:pPr>
      <w:r w:rsidRPr="00F013F5">
        <w:rPr>
          <w:b/>
          <w:bCs/>
          <w:i/>
          <w:iCs/>
          <w:szCs w:val="22"/>
        </w:rPr>
        <w:t>(3.2) Liquidity risk</w:t>
      </w:r>
    </w:p>
    <w:p w:rsidR="00F013F5" w:rsidRDefault="00F013F5" w:rsidP="006F2EAB">
      <w:pPr>
        <w:spacing w:line="240" w:lineRule="atLeast"/>
        <w:ind w:left="540"/>
        <w:rPr>
          <w:b/>
          <w:bCs/>
          <w:i/>
          <w:iCs/>
          <w:szCs w:val="22"/>
        </w:rPr>
      </w:pPr>
    </w:p>
    <w:p w:rsidR="00F013F5" w:rsidRDefault="00F013F5" w:rsidP="00F013F5">
      <w:pPr>
        <w:spacing w:line="240" w:lineRule="atLeast"/>
        <w:ind w:left="1008" w:hanging="9"/>
        <w:jc w:val="thaiDistribute"/>
      </w:pPr>
      <w:r w:rsidRPr="00F013F5">
        <w:t>The Group monitors its liquidity risk and maintains a level of cash and cash equivalents deemed adequate by management to finance the Group’s operations and to mitigate the effects of fluctuations in cash flows.</w:t>
      </w:r>
    </w:p>
    <w:p w:rsidR="00F013F5" w:rsidRDefault="00F013F5" w:rsidP="00F013F5">
      <w:pPr>
        <w:spacing w:line="240" w:lineRule="atLeast"/>
        <w:ind w:left="1008" w:hanging="9"/>
        <w:jc w:val="thaiDistribute"/>
      </w:pPr>
    </w:p>
    <w:p w:rsidR="00F013F5" w:rsidRPr="00F013F5" w:rsidRDefault="00F013F5" w:rsidP="00F013F5">
      <w:pPr>
        <w:spacing w:line="240" w:lineRule="atLeast"/>
        <w:ind w:left="1008" w:hanging="9"/>
        <w:jc w:val="thaiDistribute"/>
      </w:pPr>
      <w:r w:rsidRPr="00F013F5">
        <w:t>The following table are the remaining contractual maturities of financial liabilities at the reporting date. The amounts are gross and undiscounted and include contractual interest payments and exclude the impact of netting agreements.</w:t>
      </w:r>
    </w:p>
    <w:p w:rsidR="00F013F5" w:rsidRDefault="00F013F5" w:rsidP="006F2EAB">
      <w:pPr>
        <w:spacing w:line="240" w:lineRule="atLeast"/>
        <w:ind w:left="540"/>
        <w:rPr>
          <w:b/>
          <w:bCs/>
          <w:i/>
          <w:iCs/>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805"/>
        <w:gridCol w:w="272"/>
        <w:gridCol w:w="9"/>
        <w:gridCol w:w="889"/>
        <w:gridCol w:w="272"/>
        <w:gridCol w:w="718"/>
        <w:gridCol w:w="236"/>
        <w:gridCol w:w="754"/>
        <w:gridCol w:w="238"/>
        <w:gridCol w:w="842"/>
        <w:gridCol w:w="263"/>
        <w:gridCol w:w="729"/>
      </w:tblGrid>
      <w:tr w:rsidR="001F753D" w:rsidRPr="00E47F99" w:rsidTr="001F753D">
        <w:trPr>
          <w:tblHeader/>
        </w:trPr>
        <w:tc>
          <w:tcPr>
            <w:tcW w:w="2793" w:type="dxa"/>
          </w:tcPr>
          <w:p w:rsidR="001F753D" w:rsidRPr="001F753D" w:rsidRDefault="001F753D" w:rsidP="002614B3">
            <w:pPr>
              <w:rPr>
                <w:b/>
                <w:bCs/>
                <w:i/>
                <w:iCs/>
                <w:sz w:val="18"/>
                <w:szCs w:val="18"/>
              </w:rPr>
            </w:pPr>
          </w:p>
        </w:tc>
        <w:tc>
          <w:tcPr>
            <w:tcW w:w="6027" w:type="dxa"/>
            <w:gridSpan w:val="12"/>
          </w:tcPr>
          <w:p w:rsidR="001F753D" w:rsidRPr="001F753D" w:rsidRDefault="001F753D" w:rsidP="002614B3">
            <w:pPr>
              <w:jc w:val="center"/>
              <w:rPr>
                <w:sz w:val="18"/>
                <w:szCs w:val="18"/>
              </w:rPr>
            </w:pPr>
            <w:r w:rsidRPr="001F753D">
              <w:rPr>
                <w:b/>
                <w:bCs/>
                <w:sz w:val="18"/>
                <w:szCs w:val="18"/>
              </w:rPr>
              <w:t xml:space="preserve">Consolidated financial statements </w:t>
            </w:r>
          </w:p>
        </w:tc>
      </w:tr>
      <w:tr w:rsidR="00A50130" w:rsidRPr="00E47F99" w:rsidTr="00A50130">
        <w:trPr>
          <w:tblHeader/>
        </w:trPr>
        <w:tc>
          <w:tcPr>
            <w:tcW w:w="2793" w:type="dxa"/>
          </w:tcPr>
          <w:p w:rsidR="00A50130" w:rsidRPr="001F753D" w:rsidRDefault="00A50130" w:rsidP="002614B3">
            <w:pPr>
              <w:rPr>
                <w:b/>
                <w:bCs/>
                <w:i/>
                <w:iCs/>
                <w:sz w:val="18"/>
                <w:szCs w:val="18"/>
              </w:rPr>
            </w:pPr>
          </w:p>
        </w:tc>
        <w:tc>
          <w:tcPr>
            <w:tcW w:w="1086" w:type="dxa"/>
            <w:gridSpan w:val="3"/>
          </w:tcPr>
          <w:p w:rsidR="00A50130" w:rsidRPr="001F753D" w:rsidRDefault="00A50130" w:rsidP="002614B3">
            <w:pPr>
              <w:jc w:val="center"/>
              <w:rPr>
                <w:sz w:val="18"/>
                <w:szCs w:val="18"/>
              </w:rPr>
            </w:pPr>
          </w:p>
        </w:tc>
        <w:tc>
          <w:tcPr>
            <w:tcW w:w="4941" w:type="dxa"/>
            <w:gridSpan w:val="9"/>
          </w:tcPr>
          <w:p w:rsidR="00A50130" w:rsidRPr="001F753D" w:rsidRDefault="00A50130" w:rsidP="002614B3">
            <w:pPr>
              <w:jc w:val="center"/>
              <w:rPr>
                <w:sz w:val="18"/>
                <w:szCs w:val="18"/>
              </w:rPr>
            </w:pPr>
            <w:r w:rsidRPr="001F753D">
              <w:rPr>
                <w:sz w:val="18"/>
                <w:szCs w:val="18"/>
              </w:rPr>
              <w:t>Contractual cash flows</w:t>
            </w:r>
          </w:p>
        </w:tc>
      </w:tr>
      <w:tr w:rsidR="001F753D" w:rsidRPr="00E47F99" w:rsidTr="0012458C">
        <w:trPr>
          <w:trHeight w:val="821"/>
          <w:tblHeader/>
        </w:trPr>
        <w:tc>
          <w:tcPr>
            <w:tcW w:w="2793" w:type="dxa"/>
            <w:vAlign w:val="bottom"/>
          </w:tcPr>
          <w:p w:rsidR="001F753D" w:rsidRPr="001F753D" w:rsidRDefault="001F753D" w:rsidP="002614B3">
            <w:pPr>
              <w:rPr>
                <w:b/>
                <w:bCs/>
                <w:i/>
                <w:iCs/>
                <w:sz w:val="18"/>
                <w:szCs w:val="18"/>
              </w:rPr>
            </w:pPr>
            <w:r w:rsidRPr="001F753D">
              <w:rPr>
                <w:b/>
                <w:bCs/>
                <w:i/>
                <w:iCs/>
                <w:sz w:val="18"/>
                <w:szCs w:val="18"/>
              </w:rPr>
              <w:t>At 31 December 2020</w:t>
            </w:r>
          </w:p>
        </w:tc>
        <w:tc>
          <w:tcPr>
            <w:tcW w:w="805" w:type="dxa"/>
            <w:vAlign w:val="bottom"/>
          </w:tcPr>
          <w:p w:rsidR="001F753D" w:rsidRPr="001F753D" w:rsidRDefault="001F753D" w:rsidP="002614B3">
            <w:pPr>
              <w:ind w:left="-112" w:right="-105"/>
              <w:jc w:val="center"/>
              <w:rPr>
                <w:sz w:val="18"/>
                <w:szCs w:val="18"/>
              </w:rPr>
            </w:pPr>
            <w:r w:rsidRPr="001F753D">
              <w:rPr>
                <w:sz w:val="18"/>
                <w:szCs w:val="18"/>
              </w:rPr>
              <w:t>Carrying amount</w:t>
            </w:r>
          </w:p>
        </w:tc>
        <w:tc>
          <w:tcPr>
            <w:tcW w:w="272" w:type="dxa"/>
            <w:vAlign w:val="bottom"/>
          </w:tcPr>
          <w:p w:rsidR="001F753D" w:rsidRPr="001F753D" w:rsidRDefault="001F753D" w:rsidP="002614B3">
            <w:pPr>
              <w:jc w:val="center"/>
              <w:rPr>
                <w:sz w:val="18"/>
                <w:szCs w:val="18"/>
              </w:rPr>
            </w:pPr>
          </w:p>
        </w:tc>
        <w:tc>
          <w:tcPr>
            <w:tcW w:w="898" w:type="dxa"/>
            <w:gridSpan w:val="2"/>
            <w:vAlign w:val="bottom"/>
          </w:tcPr>
          <w:p w:rsidR="001F753D" w:rsidRPr="001F753D" w:rsidRDefault="001F753D" w:rsidP="002614B3">
            <w:pPr>
              <w:ind w:left="-26" w:right="-111"/>
              <w:jc w:val="center"/>
              <w:rPr>
                <w:sz w:val="18"/>
                <w:szCs w:val="18"/>
              </w:rPr>
            </w:pPr>
            <w:r w:rsidRPr="001F753D">
              <w:rPr>
                <w:sz w:val="18"/>
                <w:szCs w:val="18"/>
              </w:rPr>
              <w:t>1 year</w:t>
            </w:r>
          </w:p>
          <w:p w:rsidR="001F753D" w:rsidRPr="001F753D" w:rsidRDefault="001F753D" w:rsidP="002614B3">
            <w:pPr>
              <w:ind w:left="-26" w:right="-111"/>
              <w:jc w:val="center"/>
              <w:rPr>
                <w:sz w:val="18"/>
                <w:szCs w:val="18"/>
              </w:rPr>
            </w:pPr>
            <w:r w:rsidRPr="001F753D">
              <w:rPr>
                <w:sz w:val="18"/>
                <w:szCs w:val="18"/>
              </w:rPr>
              <w:t>or less</w:t>
            </w:r>
          </w:p>
        </w:tc>
        <w:tc>
          <w:tcPr>
            <w:tcW w:w="272" w:type="dxa"/>
            <w:vAlign w:val="bottom"/>
          </w:tcPr>
          <w:p w:rsidR="001F753D" w:rsidRPr="001F753D" w:rsidRDefault="001F753D" w:rsidP="002614B3">
            <w:pPr>
              <w:jc w:val="center"/>
              <w:rPr>
                <w:sz w:val="18"/>
                <w:szCs w:val="18"/>
              </w:rPr>
            </w:pPr>
          </w:p>
        </w:tc>
        <w:tc>
          <w:tcPr>
            <w:tcW w:w="718" w:type="dxa"/>
            <w:vAlign w:val="bottom"/>
          </w:tcPr>
          <w:p w:rsidR="001F753D" w:rsidRPr="001F753D" w:rsidRDefault="001F753D" w:rsidP="002614B3">
            <w:pPr>
              <w:ind w:left="-110" w:right="-110"/>
              <w:jc w:val="center"/>
              <w:rPr>
                <w:sz w:val="18"/>
                <w:szCs w:val="18"/>
              </w:rPr>
            </w:pPr>
            <w:r w:rsidRPr="001F753D">
              <w:rPr>
                <w:sz w:val="18"/>
                <w:szCs w:val="18"/>
              </w:rPr>
              <w:t>More than 1 year but less than 2 years</w:t>
            </w:r>
          </w:p>
        </w:tc>
        <w:tc>
          <w:tcPr>
            <w:tcW w:w="236" w:type="dxa"/>
            <w:vAlign w:val="bottom"/>
          </w:tcPr>
          <w:p w:rsidR="001F753D" w:rsidRPr="001F753D" w:rsidRDefault="001F753D" w:rsidP="002614B3">
            <w:pPr>
              <w:jc w:val="center"/>
              <w:rPr>
                <w:sz w:val="18"/>
                <w:szCs w:val="18"/>
              </w:rPr>
            </w:pPr>
          </w:p>
        </w:tc>
        <w:tc>
          <w:tcPr>
            <w:tcW w:w="754" w:type="dxa"/>
            <w:vAlign w:val="bottom"/>
          </w:tcPr>
          <w:p w:rsidR="001F753D" w:rsidRPr="001F753D" w:rsidRDefault="001F753D" w:rsidP="002614B3">
            <w:pPr>
              <w:ind w:left="-70" w:right="-110"/>
              <w:jc w:val="center"/>
              <w:rPr>
                <w:sz w:val="18"/>
                <w:szCs w:val="18"/>
              </w:rPr>
            </w:pPr>
            <w:r w:rsidRPr="001F753D">
              <w:rPr>
                <w:sz w:val="18"/>
                <w:szCs w:val="18"/>
              </w:rPr>
              <w:t>More than 2 years but less than 5 years</w:t>
            </w:r>
          </w:p>
        </w:tc>
        <w:tc>
          <w:tcPr>
            <w:tcW w:w="238" w:type="dxa"/>
            <w:vAlign w:val="bottom"/>
          </w:tcPr>
          <w:p w:rsidR="001F753D" w:rsidRPr="001F753D" w:rsidRDefault="001F753D" w:rsidP="002614B3">
            <w:pPr>
              <w:jc w:val="center"/>
              <w:rPr>
                <w:sz w:val="18"/>
                <w:szCs w:val="18"/>
              </w:rPr>
            </w:pPr>
          </w:p>
        </w:tc>
        <w:tc>
          <w:tcPr>
            <w:tcW w:w="842" w:type="dxa"/>
            <w:vAlign w:val="bottom"/>
          </w:tcPr>
          <w:p w:rsidR="001F753D" w:rsidRPr="001F753D" w:rsidRDefault="001F753D" w:rsidP="002614B3">
            <w:pPr>
              <w:ind w:left="-100" w:right="-108"/>
              <w:jc w:val="center"/>
              <w:rPr>
                <w:sz w:val="18"/>
                <w:szCs w:val="18"/>
              </w:rPr>
            </w:pPr>
            <w:r w:rsidRPr="001F753D">
              <w:rPr>
                <w:sz w:val="18"/>
                <w:szCs w:val="18"/>
              </w:rPr>
              <w:t>More than 5 years</w:t>
            </w:r>
          </w:p>
        </w:tc>
        <w:tc>
          <w:tcPr>
            <w:tcW w:w="263" w:type="dxa"/>
            <w:vAlign w:val="bottom"/>
          </w:tcPr>
          <w:p w:rsidR="001F753D" w:rsidRPr="001F753D" w:rsidRDefault="001F753D" w:rsidP="002614B3">
            <w:pPr>
              <w:jc w:val="center"/>
              <w:rPr>
                <w:sz w:val="18"/>
                <w:szCs w:val="18"/>
              </w:rPr>
            </w:pPr>
          </w:p>
        </w:tc>
        <w:tc>
          <w:tcPr>
            <w:tcW w:w="729" w:type="dxa"/>
            <w:vAlign w:val="bottom"/>
          </w:tcPr>
          <w:p w:rsidR="001F753D" w:rsidRPr="001F753D" w:rsidRDefault="001F753D" w:rsidP="002614B3">
            <w:pPr>
              <w:jc w:val="center"/>
              <w:rPr>
                <w:sz w:val="18"/>
                <w:szCs w:val="18"/>
              </w:rPr>
            </w:pPr>
            <w:r w:rsidRPr="001F753D">
              <w:rPr>
                <w:sz w:val="18"/>
                <w:szCs w:val="18"/>
              </w:rPr>
              <w:t>Total</w:t>
            </w:r>
          </w:p>
        </w:tc>
      </w:tr>
      <w:tr w:rsidR="001F753D" w:rsidRPr="00E47F99" w:rsidTr="001F753D">
        <w:trPr>
          <w:tblHeader/>
        </w:trPr>
        <w:tc>
          <w:tcPr>
            <w:tcW w:w="2793" w:type="dxa"/>
            <w:vAlign w:val="bottom"/>
          </w:tcPr>
          <w:p w:rsidR="001F753D" w:rsidRPr="001F753D" w:rsidRDefault="001F753D" w:rsidP="002614B3">
            <w:pPr>
              <w:rPr>
                <w:b/>
                <w:bCs/>
                <w:i/>
                <w:iCs/>
                <w:sz w:val="18"/>
                <w:szCs w:val="18"/>
              </w:rPr>
            </w:pPr>
          </w:p>
        </w:tc>
        <w:tc>
          <w:tcPr>
            <w:tcW w:w="6027" w:type="dxa"/>
            <w:gridSpan w:val="12"/>
          </w:tcPr>
          <w:p w:rsidR="001F753D" w:rsidRPr="001F753D" w:rsidRDefault="001F753D" w:rsidP="002614B3">
            <w:pPr>
              <w:jc w:val="center"/>
              <w:rPr>
                <w:sz w:val="18"/>
                <w:szCs w:val="18"/>
              </w:rPr>
            </w:pPr>
            <w:r w:rsidRPr="001F753D">
              <w:rPr>
                <w:i/>
                <w:iCs/>
                <w:sz w:val="18"/>
                <w:szCs w:val="18"/>
              </w:rPr>
              <w:t>(in million Baht)</w:t>
            </w:r>
          </w:p>
        </w:tc>
      </w:tr>
      <w:tr w:rsidR="001F753D" w:rsidRPr="00E47F99" w:rsidTr="0012458C">
        <w:tc>
          <w:tcPr>
            <w:tcW w:w="2793" w:type="dxa"/>
          </w:tcPr>
          <w:p w:rsidR="001F753D" w:rsidRPr="001F753D" w:rsidRDefault="00324227" w:rsidP="002614B3">
            <w:pPr>
              <w:ind w:left="73" w:right="-24" w:hanging="73"/>
              <w:rPr>
                <w:b/>
                <w:bCs/>
                <w:i/>
                <w:iCs/>
                <w:sz w:val="18"/>
                <w:szCs w:val="18"/>
              </w:rPr>
            </w:pPr>
            <w:r>
              <w:rPr>
                <w:b/>
                <w:bCs/>
                <w:i/>
                <w:iCs/>
                <w:sz w:val="18"/>
                <w:szCs w:val="18"/>
              </w:rPr>
              <w:t>F</w:t>
            </w:r>
            <w:r w:rsidR="001F753D" w:rsidRPr="001F753D">
              <w:rPr>
                <w:b/>
                <w:bCs/>
                <w:i/>
                <w:iCs/>
                <w:sz w:val="18"/>
                <w:szCs w:val="18"/>
              </w:rPr>
              <w:t>inancial liabilities</w:t>
            </w:r>
          </w:p>
        </w:tc>
        <w:tc>
          <w:tcPr>
            <w:tcW w:w="805" w:type="dxa"/>
          </w:tcPr>
          <w:p w:rsidR="001F753D" w:rsidRPr="001F753D" w:rsidRDefault="001F753D" w:rsidP="002614B3">
            <w:pPr>
              <w:tabs>
                <w:tab w:val="decimal" w:pos="708"/>
              </w:tabs>
              <w:rPr>
                <w:b/>
                <w:bCs/>
                <w:sz w:val="18"/>
                <w:szCs w:val="18"/>
              </w:rPr>
            </w:pPr>
          </w:p>
        </w:tc>
        <w:tc>
          <w:tcPr>
            <w:tcW w:w="272" w:type="dxa"/>
          </w:tcPr>
          <w:p w:rsidR="001F753D" w:rsidRPr="001F753D" w:rsidRDefault="001F753D" w:rsidP="002614B3">
            <w:pPr>
              <w:tabs>
                <w:tab w:val="decimal" w:pos="708"/>
              </w:tabs>
              <w:rPr>
                <w:b/>
                <w:bCs/>
                <w:sz w:val="18"/>
                <w:szCs w:val="18"/>
              </w:rPr>
            </w:pPr>
          </w:p>
        </w:tc>
        <w:tc>
          <w:tcPr>
            <w:tcW w:w="898" w:type="dxa"/>
            <w:gridSpan w:val="2"/>
          </w:tcPr>
          <w:p w:rsidR="001F753D" w:rsidRPr="001F753D" w:rsidRDefault="001F753D" w:rsidP="002614B3">
            <w:pPr>
              <w:tabs>
                <w:tab w:val="decimal" w:pos="708"/>
              </w:tabs>
              <w:rPr>
                <w:b/>
                <w:bCs/>
                <w:sz w:val="18"/>
                <w:szCs w:val="18"/>
              </w:rPr>
            </w:pPr>
          </w:p>
        </w:tc>
        <w:tc>
          <w:tcPr>
            <w:tcW w:w="272" w:type="dxa"/>
          </w:tcPr>
          <w:p w:rsidR="001F753D" w:rsidRPr="001F753D" w:rsidRDefault="001F753D" w:rsidP="002614B3">
            <w:pPr>
              <w:tabs>
                <w:tab w:val="decimal" w:pos="708"/>
              </w:tabs>
              <w:rPr>
                <w:b/>
                <w:bCs/>
                <w:sz w:val="18"/>
                <w:szCs w:val="18"/>
              </w:rPr>
            </w:pPr>
          </w:p>
        </w:tc>
        <w:tc>
          <w:tcPr>
            <w:tcW w:w="718" w:type="dxa"/>
          </w:tcPr>
          <w:p w:rsidR="001F753D" w:rsidRPr="001F753D" w:rsidRDefault="001F753D" w:rsidP="002614B3">
            <w:pPr>
              <w:tabs>
                <w:tab w:val="decimal" w:pos="708"/>
              </w:tabs>
              <w:rPr>
                <w:b/>
                <w:bCs/>
                <w:sz w:val="18"/>
                <w:szCs w:val="18"/>
              </w:rPr>
            </w:pPr>
          </w:p>
        </w:tc>
        <w:tc>
          <w:tcPr>
            <w:tcW w:w="236" w:type="dxa"/>
          </w:tcPr>
          <w:p w:rsidR="001F753D" w:rsidRPr="001F753D" w:rsidRDefault="001F753D" w:rsidP="002614B3">
            <w:pPr>
              <w:tabs>
                <w:tab w:val="decimal" w:pos="708"/>
              </w:tabs>
              <w:rPr>
                <w:b/>
                <w:bCs/>
                <w:sz w:val="18"/>
                <w:szCs w:val="18"/>
              </w:rPr>
            </w:pPr>
          </w:p>
        </w:tc>
        <w:tc>
          <w:tcPr>
            <w:tcW w:w="754" w:type="dxa"/>
          </w:tcPr>
          <w:p w:rsidR="001F753D" w:rsidRPr="001F753D" w:rsidRDefault="001F753D" w:rsidP="002614B3">
            <w:pPr>
              <w:tabs>
                <w:tab w:val="decimal" w:pos="708"/>
              </w:tabs>
              <w:rPr>
                <w:b/>
                <w:bCs/>
                <w:sz w:val="18"/>
                <w:szCs w:val="18"/>
              </w:rPr>
            </w:pPr>
          </w:p>
        </w:tc>
        <w:tc>
          <w:tcPr>
            <w:tcW w:w="238" w:type="dxa"/>
          </w:tcPr>
          <w:p w:rsidR="001F753D" w:rsidRPr="001F753D" w:rsidRDefault="001F753D" w:rsidP="002614B3">
            <w:pPr>
              <w:tabs>
                <w:tab w:val="decimal" w:pos="708"/>
              </w:tabs>
              <w:rPr>
                <w:b/>
                <w:bCs/>
                <w:sz w:val="18"/>
                <w:szCs w:val="18"/>
              </w:rPr>
            </w:pPr>
          </w:p>
        </w:tc>
        <w:tc>
          <w:tcPr>
            <w:tcW w:w="842" w:type="dxa"/>
          </w:tcPr>
          <w:p w:rsidR="001F753D" w:rsidRPr="001F753D" w:rsidRDefault="001F753D" w:rsidP="002614B3">
            <w:pPr>
              <w:tabs>
                <w:tab w:val="decimal" w:pos="708"/>
              </w:tabs>
              <w:rPr>
                <w:b/>
                <w:bCs/>
                <w:sz w:val="18"/>
                <w:szCs w:val="18"/>
              </w:rPr>
            </w:pPr>
          </w:p>
        </w:tc>
        <w:tc>
          <w:tcPr>
            <w:tcW w:w="263" w:type="dxa"/>
          </w:tcPr>
          <w:p w:rsidR="001F753D" w:rsidRPr="001F753D" w:rsidRDefault="001F753D" w:rsidP="002614B3">
            <w:pPr>
              <w:tabs>
                <w:tab w:val="decimal" w:pos="708"/>
              </w:tabs>
              <w:rPr>
                <w:b/>
                <w:bCs/>
                <w:sz w:val="18"/>
                <w:szCs w:val="18"/>
              </w:rPr>
            </w:pPr>
          </w:p>
        </w:tc>
        <w:tc>
          <w:tcPr>
            <w:tcW w:w="729" w:type="dxa"/>
          </w:tcPr>
          <w:p w:rsidR="001F753D" w:rsidRPr="001F753D" w:rsidRDefault="001F753D" w:rsidP="002614B3">
            <w:pPr>
              <w:tabs>
                <w:tab w:val="decimal" w:pos="708"/>
              </w:tabs>
              <w:rPr>
                <w:b/>
                <w:bCs/>
                <w:sz w:val="18"/>
                <w:szCs w:val="18"/>
              </w:rPr>
            </w:pPr>
          </w:p>
        </w:tc>
      </w:tr>
      <w:tr w:rsidR="00A935A7" w:rsidRPr="00E47F99" w:rsidTr="0012458C">
        <w:tc>
          <w:tcPr>
            <w:tcW w:w="2793" w:type="dxa"/>
          </w:tcPr>
          <w:p w:rsidR="00A935A7" w:rsidRPr="001F753D" w:rsidRDefault="00A935A7" w:rsidP="00A935A7">
            <w:pPr>
              <w:ind w:left="73" w:right="-24" w:hanging="73"/>
              <w:rPr>
                <w:sz w:val="18"/>
                <w:szCs w:val="18"/>
              </w:rPr>
            </w:pPr>
            <w:r w:rsidRPr="00E53751">
              <w:rPr>
                <w:sz w:val="18"/>
                <w:szCs w:val="18"/>
              </w:rPr>
              <w:t>Short-term loans from financial institutions</w:t>
            </w:r>
          </w:p>
        </w:tc>
        <w:tc>
          <w:tcPr>
            <w:tcW w:w="805"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2,252</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898" w:type="dxa"/>
            <w:gridSpan w:val="2"/>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2,306</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718"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w:t>
            </w:r>
          </w:p>
        </w:tc>
        <w:tc>
          <w:tcPr>
            <w:tcW w:w="236" w:type="dxa"/>
            <w:vAlign w:val="bottom"/>
          </w:tcPr>
          <w:p w:rsidR="00A935A7" w:rsidRPr="0012458C" w:rsidRDefault="00A935A7" w:rsidP="0012458C">
            <w:pPr>
              <w:tabs>
                <w:tab w:val="decimal" w:pos="706"/>
              </w:tabs>
              <w:jc w:val="right"/>
              <w:rPr>
                <w:rFonts w:cs="Times New Roman"/>
                <w:sz w:val="18"/>
                <w:szCs w:val="18"/>
              </w:rPr>
            </w:pPr>
          </w:p>
        </w:tc>
        <w:tc>
          <w:tcPr>
            <w:tcW w:w="754" w:type="dxa"/>
            <w:vAlign w:val="bottom"/>
          </w:tcPr>
          <w:p w:rsidR="00A935A7" w:rsidRPr="0012458C" w:rsidRDefault="00A935A7" w:rsidP="0012458C">
            <w:pPr>
              <w:tabs>
                <w:tab w:val="decimal" w:pos="644"/>
              </w:tabs>
              <w:jc w:val="right"/>
              <w:rPr>
                <w:rFonts w:cs="Times New Roman"/>
                <w:sz w:val="18"/>
                <w:szCs w:val="18"/>
              </w:rPr>
            </w:pPr>
            <w:r w:rsidRPr="0012458C">
              <w:rPr>
                <w:rFonts w:cs="Times New Roman"/>
                <w:sz w:val="18"/>
                <w:szCs w:val="18"/>
              </w:rPr>
              <w:t>-</w:t>
            </w:r>
          </w:p>
        </w:tc>
        <w:tc>
          <w:tcPr>
            <w:tcW w:w="238" w:type="dxa"/>
            <w:vAlign w:val="bottom"/>
          </w:tcPr>
          <w:p w:rsidR="00A935A7" w:rsidRPr="0012458C" w:rsidRDefault="00A935A7" w:rsidP="0012458C">
            <w:pPr>
              <w:tabs>
                <w:tab w:val="decimal" w:pos="706"/>
              </w:tabs>
              <w:jc w:val="right"/>
              <w:rPr>
                <w:rFonts w:cs="Times New Roman"/>
                <w:sz w:val="18"/>
                <w:szCs w:val="18"/>
              </w:rPr>
            </w:pPr>
          </w:p>
        </w:tc>
        <w:tc>
          <w:tcPr>
            <w:tcW w:w="842" w:type="dxa"/>
            <w:vAlign w:val="bottom"/>
          </w:tcPr>
          <w:p w:rsidR="00A935A7" w:rsidRPr="0012458C" w:rsidRDefault="00A935A7" w:rsidP="0012458C">
            <w:pPr>
              <w:tabs>
                <w:tab w:val="decimal" w:pos="647"/>
              </w:tabs>
              <w:jc w:val="right"/>
              <w:rPr>
                <w:rFonts w:cs="Times New Roman"/>
                <w:sz w:val="18"/>
                <w:szCs w:val="18"/>
              </w:rPr>
            </w:pPr>
            <w:r w:rsidRPr="0012458C">
              <w:rPr>
                <w:rFonts w:cs="Times New Roman"/>
                <w:sz w:val="18"/>
                <w:szCs w:val="18"/>
              </w:rPr>
              <w:t>-</w:t>
            </w:r>
          </w:p>
        </w:tc>
        <w:tc>
          <w:tcPr>
            <w:tcW w:w="263" w:type="dxa"/>
            <w:vAlign w:val="bottom"/>
          </w:tcPr>
          <w:p w:rsidR="00A935A7" w:rsidRPr="0012458C" w:rsidRDefault="00A935A7" w:rsidP="0012458C">
            <w:pPr>
              <w:tabs>
                <w:tab w:val="decimal" w:pos="706"/>
              </w:tabs>
              <w:jc w:val="right"/>
              <w:rPr>
                <w:rFonts w:cs="Times New Roman"/>
                <w:sz w:val="18"/>
                <w:szCs w:val="18"/>
              </w:rPr>
            </w:pPr>
          </w:p>
        </w:tc>
        <w:tc>
          <w:tcPr>
            <w:tcW w:w="729" w:type="dxa"/>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2,306</w:t>
            </w:r>
          </w:p>
        </w:tc>
      </w:tr>
      <w:tr w:rsidR="00A935A7" w:rsidRPr="00E47F99" w:rsidTr="0012458C">
        <w:tc>
          <w:tcPr>
            <w:tcW w:w="2793" w:type="dxa"/>
          </w:tcPr>
          <w:p w:rsidR="00A935A7" w:rsidRPr="001F753D" w:rsidRDefault="00A935A7" w:rsidP="00A935A7">
            <w:pPr>
              <w:ind w:left="73" w:right="-24" w:hanging="73"/>
              <w:rPr>
                <w:sz w:val="18"/>
                <w:szCs w:val="18"/>
                <w:cs/>
              </w:rPr>
            </w:pPr>
            <w:r w:rsidRPr="00E53751">
              <w:rPr>
                <w:sz w:val="18"/>
                <w:szCs w:val="18"/>
              </w:rPr>
              <w:t>Trade and other current payables</w:t>
            </w:r>
          </w:p>
        </w:tc>
        <w:tc>
          <w:tcPr>
            <w:tcW w:w="805"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1,3</w:t>
            </w:r>
            <w:r w:rsidR="00C361E1">
              <w:rPr>
                <w:rFonts w:cs="Times New Roman"/>
                <w:sz w:val="18"/>
                <w:szCs w:val="18"/>
              </w:rPr>
              <w:t>88</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898" w:type="dxa"/>
            <w:gridSpan w:val="2"/>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1,3</w:t>
            </w:r>
            <w:r w:rsidR="00C361E1">
              <w:rPr>
                <w:rFonts w:cs="Times New Roman"/>
                <w:sz w:val="18"/>
                <w:szCs w:val="18"/>
              </w:rPr>
              <w:t>88</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718"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w:t>
            </w:r>
          </w:p>
        </w:tc>
        <w:tc>
          <w:tcPr>
            <w:tcW w:w="236" w:type="dxa"/>
            <w:vAlign w:val="bottom"/>
          </w:tcPr>
          <w:p w:rsidR="00A935A7" w:rsidRPr="0012458C" w:rsidRDefault="00A935A7" w:rsidP="0012458C">
            <w:pPr>
              <w:tabs>
                <w:tab w:val="decimal" w:pos="706"/>
              </w:tabs>
              <w:jc w:val="right"/>
              <w:rPr>
                <w:rFonts w:cs="Times New Roman"/>
                <w:sz w:val="18"/>
                <w:szCs w:val="18"/>
              </w:rPr>
            </w:pPr>
          </w:p>
        </w:tc>
        <w:tc>
          <w:tcPr>
            <w:tcW w:w="754" w:type="dxa"/>
            <w:vAlign w:val="bottom"/>
          </w:tcPr>
          <w:p w:rsidR="00A935A7" w:rsidRPr="0012458C" w:rsidRDefault="00A935A7" w:rsidP="0012458C">
            <w:pPr>
              <w:tabs>
                <w:tab w:val="decimal" w:pos="644"/>
              </w:tabs>
              <w:jc w:val="right"/>
              <w:rPr>
                <w:rFonts w:cs="Times New Roman"/>
                <w:sz w:val="18"/>
                <w:szCs w:val="18"/>
              </w:rPr>
            </w:pPr>
            <w:r w:rsidRPr="0012458C">
              <w:rPr>
                <w:rFonts w:cs="Times New Roman"/>
                <w:sz w:val="18"/>
                <w:szCs w:val="18"/>
              </w:rPr>
              <w:t>-</w:t>
            </w:r>
          </w:p>
        </w:tc>
        <w:tc>
          <w:tcPr>
            <w:tcW w:w="238" w:type="dxa"/>
            <w:vAlign w:val="bottom"/>
          </w:tcPr>
          <w:p w:rsidR="00A935A7" w:rsidRPr="0012458C" w:rsidRDefault="00A935A7" w:rsidP="0012458C">
            <w:pPr>
              <w:tabs>
                <w:tab w:val="decimal" w:pos="706"/>
              </w:tabs>
              <w:jc w:val="right"/>
              <w:rPr>
                <w:rFonts w:cs="Times New Roman"/>
                <w:sz w:val="18"/>
                <w:szCs w:val="18"/>
              </w:rPr>
            </w:pPr>
          </w:p>
        </w:tc>
        <w:tc>
          <w:tcPr>
            <w:tcW w:w="842" w:type="dxa"/>
            <w:vAlign w:val="bottom"/>
          </w:tcPr>
          <w:p w:rsidR="00A935A7" w:rsidRPr="0012458C" w:rsidRDefault="00A935A7" w:rsidP="0012458C">
            <w:pPr>
              <w:tabs>
                <w:tab w:val="decimal" w:pos="647"/>
              </w:tabs>
              <w:jc w:val="right"/>
              <w:rPr>
                <w:rFonts w:cs="Times New Roman"/>
                <w:sz w:val="18"/>
                <w:szCs w:val="18"/>
              </w:rPr>
            </w:pPr>
            <w:r w:rsidRPr="0012458C">
              <w:rPr>
                <w:rFonts w:cs="Times New Roman"/>
                <w:sz w:val="18"/>
                <w:szCs w:val="18"/>
              </w:rPr>
              <w:t>-</w:t>
            </w:r>
          </w:p>
        </w:tc>
        <w:tc>
          <w:tcPr>
            <w:tcW w:w="263" w:type="dxa"/>
            <w:vAlign w:val="bottom"/>
          </w:tcPr>
          <w:p w:rsidR="00A935A7" w:rsidRPr="0012458C" w:rsidRDefault="00A935A7" w:rsidP="0012458C">
            <w:pPr>
              <w:tabs>
                <w:tab w:val="decimal" w:pos="706"/>
              </w:tabs>
              <w:jc w:val="right"/>
              <w:rPr>
                <w:rFonts w:cs="Times New Roman"/>
                <w:sz w:val="18"/>
                <w:szCs w:val="18"/>
              </w:rPr>
            </w:pPr>
          </w:p>
        </w:tc>
        <w:tc>
          <w:tcPr>
            <w:tcW w:w="729"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1,3</w:t>
            </w:r>
            <w:r w:rsidR="00C361E1">
              <w:rPr>
                <w:rFonts w:cs="Times New Roman"/>
                <w:sz w:val="18"/>
                <w:szCs w:val="18"/>
              </w:rPr>
              <w:t>88</w:t>
            </w:r>
          </w:p>
        </w:tc>
      </w:tr>
      <w:tr w:rsidR="00A935A7" w:rsidRPr="00E47F99" w:rsidTr="0012458C">
        <w:tc>
          <w:tcPr>
            <w:tcW w:w="2793" w:type="dxa"/>
          </w:tcPr>
          <w:p w:rsidR="00A935A7" w:rsidRPr="001F753D" w:rsidRDefault="00A935A7" w:rsidP="00A935A7">
            <w:pPr>
              <w:ind w:left="73" w:right="-24" w:hanging="73"/>
              <w:rPr>
                <w:sz w:val="18"/>
                <w:szCs w:val="18"/>
              </w:rPr>
            </w:pPr>
            <w:r w:rsidRPr="00A935A7">
              <w:rPr>
                <w:sz w:val="18"/>
                <w:szCs w:val="18"/>
              </w:rPr>
              <w:t>Long-term loans from financial institutions</w:t>
            </w:r>
          </w:p>
        </w:tc>
        <w:tc>
          <w:tcPr>
            <w:tcW w:w="805"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2,194</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898" w:type="dxa"/>
            <w:gridSpan w:val="2"/>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268</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718" w:type="dxa"/>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1,230</w:t>
            </w:r>
          </w:p>
        </w:tc>
        <w:tc>
          <w:tcPr>
            <w:tcW w:w="236" w:type="dxa"/>
            <w:vAlign w:val="bottom"/>
          </w:tcPr>
          <w:p w:rsidR="00A935A7" w:rsidRPr="0012458C" w:rsidRDefault="00A935A7" w:rsidP="0012458C">
            <w:pPr>
              <w:tabs>
                <w:tab w:val="decimal" w:pos="706"/>
              </w:tabs>
              <w:jc w:val="right"/>
              <w:rPr>
                <w:rFonts w:cs="Times New Roman"/>
                <w:sz w:val="18"/>
                <w:szCs w:val="18"/>
              </w:rPr>
            </w:pPr>
          </w:p>
        </w:tc>
        <w:tc>
          <w:tcPr>
            <w:tcW w:w="754" w:type="dxa"/>
            <w:vAlign w:val="bottom"/>
          </w:tcPr>
          <w:p w:rsidR="00A935A7" w:rsidRPr="0012458C" w:rsidRDefault="00860045" w:rsidP="0012458C">
            <w:pPr>
              <w:tabs>
                <w:tab w:val="decimal" w:pos="644"/>
              </w:tabs>
              <w:jc w:val="right"/>
              <w:rPr>
                <w:rFonts w:cs="Times New Roman"/>
                <w:sz w:val="18"/>
                <w:szCs w:val="18"/>
              </w:rPr>
            </w:pPr>
            <w:r w:rsidRPr="0012458C">
              <w:rPr>
                <w:rFonts w:cs="Times New Roman"/>
                <w:sz w:val="18"/>
                <w:szCs w:val="18"/>
              </w:rPr>
              <w:t>568</w:t>
            </w:r>
          </w:p>
        </w:tc>
        <w:tc>
          <w:tcPr>
            <w:tcW w:w="238" w:type="dxa"/>
            <w:vAlign w:val="bottom"/>
          </w:tcPr>
          <w:p w:rsidR="00A935A7" w:rsidRPr="0012458C" w:rsidRDefault="00A935A7" w:rsidP="0012458C">
            <w:pPr>
              <w:tabs>
                <w:tab w:val="decimal" w:pos="706"/>
              </w:tabs>
              <w:jc w:val="right"/>
              <w:rPr>
                <w:rFonts w:cs="Times New Roman"/>
                <w:sz w:val="18"/>
                <w:szCs w:val="18"/>
              </w:rPr>
            </w:pPr>
          </w:p>
        </w:tc>
        <w:tc>
          <w:tcPr>
            <w:tcW w:w="842" w:type="dxa"/>
            <w:vAlign w:val="bottom"/>
          </w:tcPr>
          <w:p w:rsidR="00A935A7" w:rsidRPr="0012458C" w:rsidRDefault="00860045" w:rsidP="0012458C">
            <w:pPr>
              <w:tabs>
                <w:tab w:val="decimal" w:pos="647"/>
              </w:tabs>
              <w:jc w:val="right"/>
              <w:rPr>
                <w:rFonts w:cs="Times New Roman"/>
                <w:sz w:val="18"/>
                <w:szCs w:val="18"/>
              </w:rPr>
            </w:pPr>
            <w:r w:rsidRPr="0012458C">
              <w:rPr>
                <w:rFonts w:cs="Times New Roman"/>
                <w:sz w:val="18"/>
                <w:szCs w:val="18"/>
              </w:rPr>
              <w:t>397</w:t>
            </w:r>
          </w:p>
        </w:tc>
        <w:tc>
          <w:tcPr>
            <w:tcW w:w="263" w:type="dxa"/>
            <w:vAlign w:val="bottom"/>
          </w:tcPr>
          <w:p w:rsidR="00A935A7" w:rsidRPr="0012458C" w:rsidRDefault="00A935A7" w:rsidP="0012458C">
            <w:pPr>
              <w:tabs>
                <w:tab w:val="decimal" w:pos="706"/>
              </w:tabs>
              <w:jc w:val="right"/>
              <w:rPr>
                <w:rFonts w:cs="Times New Roman"/>
                <w:sz w:val="18"/>
                <w:szCs w:val="18"/>
              </w:rPr>
            </w:pPr>
          </w:p>
        </w:tc>
        <w:tc>
          <w:tcPr>
            <w:tcW w:w="729" w:type="dxa"/>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2,463</w:t>
            </w:r>
          </w:p>
        </w:tc>
      </w:tr>
      <w:tr w:rsidR="00A935A7" w:rsidRPr="00E47F99" w:rsidTr="0012458C">
        <w:tc>
          <w:tcPr>
            <w:tcW w:w="2793" w:type="dxa"/>
          </w:tcPr>
          <w:p w:rsidR="00A935A7" w:rsidRPr="001F753D" w:rsidRDefault="00A935A7" w:rsidP="00A935A7">
            <w:pPr>
              <w:ind w:left="73" w:right="-24" w:hanging="73"/>
              <w:rPr>
                <w:sz w:val="18"/>
                <w:szCs w:val="18"/>
              </w:rPr>
            </w:pPr>
            <w:r w:rsidRPr="00A935A7">
              <w:rPr>
                <w:sz w:val="18"/>
                <w:szCs w:val="18"/>
              </w:rPr>
              <w:t>Long-term loans from related parties</w:t>
            </w:r>
          </w:p>
        </w:tc>
        <w:tc>
          <w:tcPr>
            <w:tcW w:w="805" w:type="dxa"/>
            <w:vAlign w:val="bottom"/>
          </w:tcPr>
          <w:p w:rsidR="00A935A7" w:rsidRPr="0012458C" w:rsidRDefault="00A935A7" w:rsidP="0012458C">
            <w:pPr>
              <w:tabs>
                <w:tab w:val="decimal" w:pos="706"/>
              </w:tabs>
              <w:jc w:val="right"/>
              <w:rPr>
                <w:rFonts w:cs="Times New Roman"/>
                <w:sz w:val="18"/>
                <w:szCs w:val="18"/>
              </w:rPr>
            </w:pPr>
            <w:r w:rsidRPr="0012458C">
              <w:rPr>
                <w:rFonts w:cs="Times New Roman"/>
                <w:sz w:val="18"/>
                <w:szCs w:val="18"/>
              </w:rPr>
              <w:t>508</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898" w:type="dxa"/>
            <w:gridSpan w:val="2"/>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26</w:t>
            </w:r>
          </w:p>
        </w:tc>
        <w:tc>
          <w:tcPr>
            <w:tcW w:w="272" w:type="dxa"/>
            <w:vAlign w:val="bottom"/>
          </w:tcPr>
          <w:p w:rsidR="00A935A7" w:rsidRPr="0012458C" w:rsidRDefault="00A935A7" w:rsidP="0012458C">
            <w:pPr>
              <w:tabs>
                <w:tab w:val="decimal" w:pos="706"/>
              </w:tabs>
              <w:jc w:val="right"/>
              <w:rPr>
                <w:rFonts w:cs="Times New Roman"/>
                <w:sz w:val="18"/>
                <w:szCs w:val="18"/>
              </w:rPr>
            </w:pPr>
          </w:p>
        </w:tc>
        <w:tc>
          <w:tcPr>
            <w:tcW w:w="718" w:type="dxa"/>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26</w:t>
            </w:r>
          </w:p>
        </w:tc>
        <w:tc>
          <w:tcPr>
            <w:tcW w:w="236" w:type="dxa"/>
            <w:vAlign w:val="bottom"/>
          </w:tcPr>
          <w:p w:rsidR="00A935A7" w:rsidRPr="0012458C" w:rsidRDefault="00A935A7" w:rsidP="0012458C">
            <w:pPr>
              <w:tabs>
                <w:tab w:val="decimal" w:pos="706"/>
              </w:tabs>
              <w:jc w:val="right"/>
              <w:rPr>
                <w:rFonts w:cs="Times New Roman"/>
                <w:sz w:val="18"/>
                <w:szCs w:val="18"/>
              </w:rPr>
            </w:pPr>
          </w:p>
        </w:tc>
        <w:tc>
          <w:tcPr>
            <w:tcW w:w="754" w:type="dxa"/>
            <w:vAlign w:val="bottom"/>
          </w:tcPr>
          <w:p w:rsidR="00A935A7" w:rsidRPr="0012458C" w:rsidRDefault="00860045" w:rsidP="0012458C">
            <w:pPr>
              <w:tabs>
                <w:tab w:val="decimal" w:pos="644"/>
              </w:tabs>
              <w:jc w:val="right"/>
              <w:rPr>
                <w:rFonts w:cs="Times New Roman"/>
                <w:sz w:val="18"/>
                <w:szCs w:val="18"/>
              </w:rPr>
            </w:pPr>
            <w:r w:rsidRPr="0012458C">
              <w:rPr>
                <w:rFonts w:cs="Times New Roman"/>
                <w:sz w:val="18"/>
                <w:szCs w:val="18"/>
              </w:rPr>
              <w:t>78</w:t>
            </w:r>
          </w:p>
        </w:tc>
        <w:tc>
          <w:tcPr>
            <w:tcW w:w="238" w:type="dxa"/>
            <w:vAlign w:val="bottom"/>
          </w:tcPr>
          <w:p w:rsidR="00A935A7" w:rsidRPr="0012458C" w:rsidRDefault="00A935A7" w:rsidP="0012458C">
            <w:pPr>
              <w:tabs>
                <w:tab w:val="decimal" w:pos="706"/>
              </w:tabs>
              <w:jc w:val="right"/>
              <w:rPr>
                <w:rFonts w:cs="Times New Roman"/>
                <w:sz w:val="18"/>
                <w:szCs w:val="18"/>
              </w:rPr>
            </w:pPr>
          </w:p>
        </w:tc>
        <w:tc>
          <w:tcPr>
            <w:tcW w:w="842" w:type="dxa"/>
            <w:vAlign w:val="bottom"/>
          </w:tcPr>
          <w:p w:rsidR="00A935A7" w:rsidRPr="0012458C" w:rsidRDefault="00860045" w:rsidP="0012458C">
            <w:pPr>
              <w:tabs>
                <w:tab w:val="decimal" w:pos="647"/>
              </w:tabs>
              <w:jc w:val="right"/>
              <w:rPr>
                <w:rFonts w:cs="Times New Roman"/>
                <w:sz w:val="18"/>
                <w:szCs w:val="18"/>
              </w:rPr>
            </w:pPr>
            <w:r w:rsidRPr="0012458C">
              <w:rPr>
                <w:rFonts w:cs="Times New Roman"/>
                <w:sz w:val="18"/>
                <w:szCs w:val="18"/>
              </w:rPr>
              <w:t>534</w:t>
            </w:r>
          </w:p>
        </w:tc>
        <w:tc>
          <w:tcPr>
            <w:tcW w:w="263" w:type="dxa"/>
            <w:vAlign w:val="bottom"/>
          </w:tcPr>
          <w:p w:rsidR="00A935A7" w:rsidRPr="0012458C" w:rsidRDefault="00A935A7" w:rsidP="0012458C">
            <w:pPr>
              <w:tabs>
                <w:tab w:val="decimal" w:pos="706"/>
              </w:tabs>
              <w:jc w:val="right"/>
              <w:rPr>
                <w:rFonts w:cs="Times New Roman"/>
                <w:sz w:val="18"/>
                <w:szCs w:val="18"/>
              </w:rPr>
            </w:pPr>
          </w:p>
        </w:tc>
        <w:tc>
          <w:tcPr>
            <w:tcW w:w="729" w:type="dxa"/>
            <w:vAlign w:val="bottom"/>
          </w:tcPr>
          <w:p w:rsidR="00A935A7" w:rsidRPr="0012458C" w:rsidRDefault="00860045" w:rsidP="0012458C">
            <w:pPr>
              <w:tabs>
                <w:tab w:val="decimal" w:pos="706"/>
              </w:tabs>
              <w:jc w:val="right"/>
              <w:rPr>
                <w:rFonts w:cs="Times New Roman"/>
                <w:sz w:val="18"/>
                <w:szCs w:val="18"/>
              </w:rPr>
            </w:pPr>
            <w:r w:rsidRPr="0012458C">
              <w:rPr>
                <w:rFonts w:cs="Times New Roman"/>
                <w:sz w:val="18"/>
                <w:szCs w:val="18"/>
              </w:rPr>
              <w:t>664</w:t>
            </w:r>
          </w:p>
        </w:tc>
      </w:tr>
      <w:tr w:rsidR="00A935A7" w:rsidRPr="00E47F99" w:rsidTr="0012458C">
        <w:tc>
          <w:tcPr>
            <w:tcW w:w="2793" w:type="dxa"/>
          </w:tcPr>
          <w:p w:rsidR="00A935A7" w:rsidRPr="001F753D" w:rsidRDefault="00A935A7" w:rsidP="00A935A7">
            <w:pPr>
              <w:ind w:left="73" w:right="-24" w:hanging="73"/>
              <w:rPr>
                <w:sz w:val="18"/>
                <w:szCs w:val="18"/>
              </w:rPr>
            </w:pPr>
            <w:r w:rsidRPr="00A935A7">
              <w:rPr>
                <w:sz w:val="18"/>
                <w:szCs w:val="18"/>
              </w:rPr>
              <w:t>Long-term loans from other parties</w:t>
            </w:r>
          </w:p>
        </w:tc>
        <w:tc>
          <w:tcPr>
            <w:tcW w:w="805" w:type="dxa"/>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26</w:t>
            </w:r>
          </w:p>
        </w:tc>
        <w:tc>
          <w:tcPr>
            <w:tcW w:w="272" w:type="dxa"/>
          </w:tcPr>
          <w:p w:rsidR="00A935A7" w:rsidRPr="0012458C" w:rsidRDefault="00A935A7" w:rsidP="00A935A7">
            <w:pPr>
              <w:tabs>
                <w:tab w:val="decimal" w:pos="706"/>
              </w:tabs>
              <w:jc w:val="right"/>
              <w:rPr>
                <w:rFonts w:cs="Times New Roman"/>
                <w:sz w:val="18"/>
                <w:szCs w:val="18"/>
              </w:rPr>
            </w:pPr>
          </w:p>
        </w:tc>
        <w:tc>
          <w:tcPr>
            <w:tcW w:w="898" w:type="dxa"/>
            <w:gridSpan w:val="2"/>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2</w:t>
            </w:r>
          </w:p>
        </w:tc>
        <w:tc>
          <w:tcPr>
            <w:tcW w:w="272" w:type="dxa"/>
          </w:tcPr>
          <w:p w:rsidR="00A935A7" w:rsidRPr="0012458C" w:rsidRDefault="00A935A7" w:rsidP="00A935A7">
            <w:pPr>
              <w:tabs>
                <w:tab w:val="decimal" w:pos="706"/>
              </w:tabs>
              <w:jc w:val="right"/>
              <w:rPr>
                <w:rFonts w:cs="Times New Roman"/>
                <w:sz w:val="18"/>
                <w:szCs w:val="18"/>
              </w:rPr>
            </w:pPr>
          </w:p>
        </w:tc>
        <w:tc>
          <w:tcPr>
            <w:tcW w:w="718" w:type="dxa"/>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2</w:t>
            </w:r>
          </w:p>
        </w:tc>
        <w:tc>
          <w:tcPr>
            <w:tcW w:w="236" w:type="dxa"/>
          </w:tcPr>
          <w:p w:rsidR="00A935A7" w:rsidRPr="0012458C" w:rsidRDefault="00A935A7" w:rsidP="00A935A7">
            <w:pPr>
              <w:tabs>
                <w:tab w:val="decimal" w:pos="706"/>
              </w:tabs>
              <w:jc w:val="right"/>
              <w:rPr>
                <w:rFonts w:cs="Times New Roman"/>
                <w:sz w:val="18"/>
                <w:szCs w:val="18"/>
              </w:rPr>
            </w:pPr>
          </w:p>
        </w:tc>
        <w:tc>
          <w:tcPr>
            <w:tcW w:w="754" w:type="dxa"/>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4</w:t>
            </w:r>
          </w:p>
        </w:tc>
        <w:tc>
          <w:tcPr>
            <w:tcW w:w="238" w:type="dxa"/>
          </w:tcPr>
          <w:p w:rsidR="00A935A7" w:rsidRPr="0012458C" w:rsidRDefault="00A935A7" w:rsidP="00A935A7">
            <w:pPr>
              <w:tabs>
                <w:tab w:val="decimal" w:pos="706"/>
              </w:tabs>
              <w:jc w:val="right"/>
              <w:rPr>
                <w:rFonts w:cs="Times New Roman"/>
                <w:sz w:val="18"/>
                <w:szCs w:val="18"/>
              </w:rPr>
            </w:pPr>
          </w:p>
        </w:tc>
        <w:tc>
          <w:tcPr>
            <w:tcW w:w="842" w:type="dxa"/>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27</w:t>
            </w:r>
          </w:p>
        </w:tc>
        <w:tc>
          <w:tcPr>
            <w:tcW w:w="263" w:type="dxa"/>
          </w:tcPr>
          <w:p w:rsidR="00A935A7" w:rsidRPr="0012458C" w:rsidRDefault="00A935A7" w:rsidP="00A935A7">
            <w:pPr>
              <w:tabs>
                <w:tab w:val="decimal" w:pos="706"/>
              </w:tabs>
              <w:jc w:val="right"/>
              <w:rPr>
                <w:rFonts w:cs="Times New Roman"/>
                <w:sz w:val="18"/>
                <w:szCs w:val="18"/>
              </w:rPr>
            </w:pPr>
          </w:p>
        </w:tc>
        <w:tc>
          <w:tcPr>
            <w:tcW w:w="729" w:type="dxa"/>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35</w:t>
            </w:r>
          </w:p>
        </w:tc>
      </w:tr>
      <w:tr w:rsidR="00A935A7" w:rsidRPr="00E47F99" w:rsidTr="0012458C">
        <w:trPr>
          <w:trHeight w:val="119"/>
        </w:trPr>
        <w:tc>
          <w:tcPr>
            <w:tcW w:w="2793" w:type="dxa"/>
            <w:vAlign w:val="bottom"/>
          </w:tcPr>
          <w:p w:rsidR="00A935A7" w:rsidRPr="001F753D" w:rsidRDefault="00A935A7" w:rsidP="00A935A7">
            <w:pPr>
              <w:ind w:left="73" w:right="-24" w:hanging="73"/>
              <w:rPr>
                <w:sz w:val="18"/>
                <w:szCs w:val="18"/>
              </w:rPr>
            </w:pPr>
            <w:r w:rsidRPr="001F753D">
              <w:rPr>
                <w:sz w:val="18"/>
                <w:szCs w:val="18"/>
              </w:rPr>
              <w:t xml:space="preserve">Lease liabilities </w:t>
            </w:r>
          </w:p>
        </w:tc>
        <w:tc>
          <w:tcPr>
            <w:tcW w:w="805" w:type="dxa"/>
            <w:vAlign w:val="bottom"/>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7,598</w:t>
            </w:r>
          </w:p>
        </w:tc>
        <w:tc>
          <w:tcPr>
            <w:tcW w:w="272" w:type="dxa"/>
            <w:vAlign w:val="bottom"/>
          </w:tcPr>
          <w:p w:rsidR="00A935A7" w:rsidRPr="0012458C" w:rsidRDefault="00A935A7" w:rsidP="00A935A7">
            <w:pPr>
              <w:tabs>
                <w:tab w:val="decimal" w:pos="706"/>
              </w:tabs>
              <w:jc w:val="right"/>
              <w:rPr>
                <w:rFonts w:cs="Times New Roman"/>
                <w:sz w:val="18"/>
                <w:szCs w:val="18"/>
              </w:rPr>
            </w:pPr>
          </w:p>
        </w:tc>
        <w:tc>
          <w:tcPr>
            <w:tcW w:w="898" w:type="dxa"/>
            <w:gridSpan w:val="2"/>
            <w:vAlign w:val="bottom"/>
          </w:tcPr>
          <w:p w:rsidR="00A935A7" w:rsidRPr="0012458C" w:rsidRDefault="00A50130" w:rsidP="00A935A7">
            <w:pPr>
              <w:tabs>
                <w:tab w:val="decimal" w:pos="706"/>
              </w:tabs>
              <w:jc w:val="right"/>
              <w:rPr>
                <w:rFonts w:cs="Times New Roman"/>
                <w:sz w:val="18"/>
                <w:szCs w:val="18"/>
              </w:rPr>
            </w:pPr>
            <w:r>
              <w:rPr>
                <w:rFonts w:cs="Times New Roman"/>
                <w:sz w:val="18"/>
                <w:szCs w:val="18"/>
              </w:rPr>
              <w:t>513</w:t>
            </w:r>
          </w:p>
        </w:tc>
        <w:tc>
          <w:tcPr>
            <w:tcW w:w="272" w:type="dxa"/>
            <w:vAlign w:val="bottom"/>
          </w:tcPr>
          <w:p w:rsidR="00A935A7" w:rsidRPr="0012458C" w:rsidRDefault="00A935A7" w:rsidP="00A935A7">
            <w:pPr>
              <w:tabs>
                <w:tab w:val="decimal" w:pos="706"/>
              </w:tabs>
              <w:jc w:val="right"/>
              <w:rPr>
                <w:rFonts w:cs="Times New Roman"/>
                <w:sz w:val="18"/>
                <w:szCs w:val="18"/>
              </w:rPr>
            </w:pPr>
          </w:p>
        </w:tc>
        <w:tc>
          <w:tcPr>
            <w:tcW w:w="718" w:type="dxa"/>
            <w:vAlign w:val="bottom"/>
          </w:tcPr>
          <w:p w:rsidR="00A935A7" w:rsidRPr="0012458C" w:rsidRDefault="00A50130" w:rsidP="00A935A7">
            <w:pPr>
              <w:tabs>
                <w:tab w:val="decimal" w:pos="706"/>
              </w:tabs>
              <w:jc w:val="right"/>
              <w:rPr>
                <w:rFonts w:cs="Times New Roman"/>
                <w:sz w:val="18"/>
                <w:szCs w:val="18"/>
              </w:rPr>
            </w:pPr>
            <w:r>
              <w:rPr>
                <w:rFonts w:cs="Times New Roman"/>
                <w:sz w:val="18"/>
                <w:szCs w:val="18"/>
              </w:rPr>
              <w:t>511</w:t>
            </w:r>
          </w:p>
        </w:tc>
        <w:tc>
          <w:tcPr>
            <w:tcW w:w="236" w:type="dxa"/>
            <w:vAlign w:val="bottom"/>
          </w:tcPr>
          <w:p w:rsidR="00A935A7" w:rsidRPr="0012458C" w:rsidRDefault="00A935A7" w:rsidP="00A935A7">
            <w:pPr>
              <w:tabs>
                <w:tab w:val="decimal" w:pos="706"/>
              </w:tabs>
              <w:jc w:val="right"/>
              <w:rPr>
                <w:rFonts w:cs="Times New Roman"/>
                <w:sz w:val="18"/>
                <w:szCs w:val="18"/>
              </w:rPr>
            </w:pPr>
          </w:p>
        </w:tc>
        <w:tc>
          <w:tcPr>
            <w:tcW w:w="754" w:type="dxa"/>
            <w:vAlign w:val="bottom"/>
          </w:tcPr>
          <w:p w:rsidR="00A935A7" w:rsidRPr="0012458C" w:rsidRDefault="00A50130" w:rsidP="00A935A7">
            <w:pPr>
              <w:tabs>
                <w:tab w:val="decimal" w:pos="706"/>
              </w:tabs>
              <w:jc w:val="right"/>
              <w:rPr>
                <w:rFonts w:cs="Times New Roman"/>
                <w:sz w:val="18"/>
                <w:szCs w:val="18"/>
              </w:rPr>
            </w:pPr>
            <w:r>
              <w:rPr>
                <w:rFonts w:cs="Times New Roman"/>
                <w:sz w:val="18"/>
                <w:szCs w:val="18"/>
              </w:rPr>
              <w:t>1,974</w:t>
            </w:r>
          </w:p>
        </w:tc>
        <w:tc>
          <w:tcPr>
            <w:tcW w:w="238" w:type="dxa"/>
            <w:vAlign w:val="bottom"/>
          </w:tcPr>
          <w:p w:rsidR="00A935A7" w:rsidRPr="0012458C" w:rsidRDefault="00A935A7" w:rsidP="00A935A7">
            <w:pPr>
              <w:tabs>
                <w:tab w:val="decimal" w:pos="706"/>
              </w:tabs>
              <w:jc w:val="right"/>
              <w:rPr>
                <w:rFonts w:cs="Times New Roman"/>
                <w:sz w:val="18"/>
                <w:szCs w:val="18"/>
              </w:rPr>
            </w:pPr>
          </w:p>
        </w:tc>
        <w:tc>
          <w:tcPr>
            <w:tcW w:w="842" w:type="dxa"/>
            <w:vAlign w:val="bottom"/>
          </w:tcPr>
          <w:p w:rsidR="00A935A7" w:rsidRPr="0012458C" w:rsidRDefault="00A50130" w:rsidP="00A935A7">
            <w:pPr>
              <w:tabs>
                <w:tab w:val="decimal" w:pos="706"/>
              </w:tabs>
              <w:jc w:val="right"/>
              <w:rPr>
                <w:rFonts w:cs="Times New Roman"/>
                <w:sz w:val="18"/>
                <w:szCs w:val="18"/>
              </w:rPr>
            </w:pPr>
            <w:r>
              <w:rPr>
                <w:rFonts w:cs="Times New Roman"/>
                <w:sz w:val="18"/>
                <w:szCs w:val="18"/>
              </w:rPr>
              <w:t>18,513</w:t>
            </w:r>
          </w:p>
        </w:tc>
        <w:tc>
          <w:tcPr>
            <w:tcW w:w="263" w:type="dxa"/>
            <w:vAlign w:val="bottom"/>
          </w:tcPr>
          <w:p w:rsidR="00A935A7" w:rsidRPr="0012458C" w:rsidRDefault="00A935A7" w:rsidP="00A935A7">
            <w:pPr>
              <w:tabs>
                <w:tab w:val="decimal" w:pos="706"/>
              </w:tabs>
              <w:jc w:val="right"/>
              <w:rPr>
                <w:rFonts w:cs="Times New Roman"/>
                <w:sz w:val="18"/>
                <w:szCs w:val="18"/>
              </w:rPr>
            </w:pPr>
          </w:p>
        </w:tc>
        <w:tc>
          <w:tcPr>
            <w:tcW w:w="729" w:type="dxa"/>
            <w:vAlign w:val="bottom"/>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2</w:t>
            </w:r>
            <w:r w:rsidR="0012458C" w:rsidRPr="0012458C">
              <w:rPr>
                <w:rFonts w:cs="Times New Roman"/>
                <w:sz w:val="18"/>
                <w:szCs w:val="18"/>
              </w:rPr>
              <w:t>1</w:t>
            </w:r>
            <w:r w:rsidRPr="0012458C">
              <w:rPr>
                <w:rFonts w:cs="Times New Roman"/>
                <w:sz w:val="18"/>
                <w:szCs w:val="18"/>
              </w:rPr>
              <w:t>,</w:t>
            </w:r>
            <w:r w:rsidR="00A50130">
              <w:rPr>
                <w:rFonts w:cs="Times New Roman"/>
                <w:sz w:val="18"/>
                <w:szCs w:val="18"/>
              </w:rPr>
              <w:t>511</w:t>
            </w:r>
          </w:p>
        </w:tc>
      </w:tr>
      <w:tr w:rsidR="00A935A7" w:rsidRPr="00E47F99" w:rsidTr="0012458C">
        <w:tc>
          <w:tcPr>
            <w:tcW w:w="2793" w:type="dxa"/>
          </w:tcPr>
          <w:p w:rsidR="00A935A7" w:rsidRPr="001F753D" w:rsidRDefault="00A935A7" w:rsidP="00A935A7">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999</w:t>
            </w:r>
          </w:p>
        </w:tc>
        <w:tc>
          <w:tcPr>
            <w:tcW w:w="272" w:type="dxa"/>
          </w:tcPr>
          <w:p w:rsidR="00A935A7" w:rsidRPr="0012458C" w:rsidRDefault="00A935A7" w:rsidP="00A935A7">
            <w:pPr>
              <w:tabs>
                <w:tab w:val="decimal" w:pos="706"/>
              </w:tabs>
              <w:jc w:val="right"/>
              <w:rPr>
                <w:rFonts w:cs="Times New Roman"/>
                <w:sz w:val="18"/>
                <w:szCs w:val="18"/>
              </w:rPr>
            </w:pPr>
          </w:p>
        </w:tc>
        <w:tc>
          <w:tcPr>
            <w:tcW w:w="898" w:type="dxa"/>
            <w:gridSpan w:val="2"/>
            <w:tcBorders>
              <w:bottom w:val="single" w:sz="4" w:space="0" w:color="auto"/>
            </w:tcBorders>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1,035</w:t>
            </w:r>
          </w:p>
        </w:tc>
        <w:tc>
          <w:tcPr>
            <w:tcW w:w="272" w:type="dxa"/>
          </w:tcPr>
          <w:p w:rsidR="00A935A7" w:rsidRPr="0012458C" w:rsidRDefault="00A935A7" w:rsidP="00A935A7">
            <w:pPr>
              <w:tabs>
                <w:tab w:val="decimal" w:pos="706"/>
              </w:tabs>
              <w:jc w:val="right"/>
              <w:rPr>
                <w:rFonts w:cs="Times New Roman"/>
                <w:sz w:val="18"/>
                <w:szCs w:val="18"/>
              </w:rPr>
            </w:pPr>
          </w:p>
        </w:tc>
        <w:tc>
          <w:tcPr>
            <w:tcW w:w="718" w:type="dxa"/>
            <w:tcBorders>
              <w:bottom w:val="single" w:sz="4" w:space="0" w:color="auto"/>
            </w:tcBorders>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w:t>
            </w:r>
          </w:p>
        </w:tc>
        <w:tc>
          <w:tcPr>
            <w:tcW w:w="236" w:type="dxa"/>
          </w:tcPr>
          <w:p w:rsidR="00A935A7" w:rsidRPr="0012458C" w:rsidRDefault="00A935A7" w:rsidP="00A935A7">
            <w:pPr>
              <w:tabs>
                <w:tab w:val="decimal" w:pos="706"/>
              </w:tabs>
              <w:jc w:val="right"/>
              <w:rPr>
                <w:rFonts w:cs="Times New Roman"/>
                <w:sz w:val="18"/>
                <w:szCs w:val="18"/>
              </w:rPr>
            </w:pPr>
          </w:p>
        </w:tc>
        <w:tc>
          <w:tcPr>
            <w:tcW w:w="754" w:type="dxa"/>
            <w:tcBorders>
              <w:bottom w:val="single" w:sz="4" w:space="0" w:color="auto"/>
            </w:tcBorders>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w:t>
            </w:r>
          </w:p>
        </w:tc>
        <w:tc>
          <w:tcPr>
            <w:tcW w:w="238" w:type="dxa"/>
          </w:tcPr>
          <w:p w:rsidR="00A935A7" w:rsidRPr="0012458C" w:rsidRDefault="00A935A7" w:rsidP="00A935A7">
            <w:pPr>
              <w:tabs>
                <w:tab w:val="decimal" w:pos="706"/>
              </w:tabs>
              <w:jc w:val="right"/>
              <w:rPr>
                <w:rFonts w:cs="Times New Roman"/>
                <w:sz w:val="18"/>
                <w:szCs w:val="18"/>
              </w:rPr>
            </w:pPr>
          </w:p>
        </w:tc>
        <w:tc>
          <w:tcPr>
            <w:tcW w:w="842" w:type="dxa"/>
            <w:tcBorders>
              <w:bottom w:val="single" w:sz="4" w:space="0" w:color="auto"/>
            </w:tcBorders>
          </w:tcPr>
          <w:p w:rsidR="00A935A7" w:rsidRPr="0012458C" w:rsidRDefault="00A935A7" w:rsidP="00A935A7">
            <w:pPr>
              <w:tabs>
                <w:tab w:val="decimal" w:pos="706"/>
              </w:tabs>
              <w:jc w:val="right"/>
              <w:rPr>
                <w:rFonts w:cs="Times New Roman"/>
                <w:sz w:val="18"/>
                <w:szCs w:val="18"/>
              </w:rPr>
            </w:pPr>
            <w:r w:rsidRPr="0012458C">
              <w:rPr>
                <w:rFonts w:cs="Times New Roman"/>
                <w:sz w:val="18"/>
                <w:szCs w:val="18"/>
              </w:rPr>
              <w:t>-</w:t>
            </w:r>
          </w:p>
        </w:tc>
        <w:tc>
          <w:tcPr>
            <w:tcW w:w="263" w:type="dxa"/>
          </w:tcPr>
          <w:p w:rsidR="00A935A7" w:rsidRPr="0012458C" w:rsidRDefault="00A935A7" w:rsidP="00A935A7">
            <w:pPr>
              <w:tabs>
                <w:tab w:val="decimal" w:pos="706"/>
              </w:tabs>
              <w:jc w:val="right"/>
              <w:rPr>
                <w:rFonts w:cs="Times New Roman"/>
                <w:sz w:val="18"/>
                <w:szCs w:val="18"/>
              </w:rPr>
            </w:pPr>
          </w:p>
        </w:tc>
        <w:tc>
          <w:tcPr>
            <w:tcW w:w="729" w:type="dxa"/>
            <w:tcBorders>
              <w:bottom w:val="single" w:sz="4" w:space="0" w:color="auto"/>
            </w:tcBorders>
          </w:tcPr>
          <w:p w:rsidR="00A935A7" w:rsidRPr="0012458C" w:rsidRDefault="0012458C" w:rsidP="00A935A7">
            <w:pPr>
              <w:tabs>
                <w:tab w:val="decimal" w:pos="706"/>
              </w:tabs>
              <w:jc w:val="right"/>
              <w:rPr>
                <w:rFonts w:cs="Times New Roman"/>
                <w:sz w:val="18"/>
                <w:szCs w:val="18"/>
              </w:rPr>
            </w:pPr>
            <w:r w:rsidRPr="0012458C">
              <w:rPr>
                <w:rFonts w:cs="Times New Roman"/>
                <w:sz w:val="18"/>
                <w:szCs w:val="18"/>
              </w:rPr>
              <w:t>1,035</w:t>
            </w:r>
          </w:p>
        </w:tc>
      </w:tr>
      <w:tr w:rsidR="001F753D" w:rsidRPr="00E47F99" w:rsidTr="00A50130">
        <w:tc>
          <w:tcPr>
            <w:tcW w:w="2793" w:type="dxa"/>
          </w:tcPr>
          <w:p w:rsidR="001F753D" w:rsidRPr="001F753D" w:rsidRDefault="001F753D" w:rsidP="002614B3">
            <w:pPr>
              <w:ind w:left="73" w:right="-24" w:hanging="73"/>
              <w:rPr>
                <w:sz w:val="18"/>
                <w:szCs w:val="18"/>
              </w:rPr>
            </w:pPr>
          </w:p>
        </w:tc>
        <w:tc>
          <w:tcPr>
            <w:tcW w:w="805" w:type="dxa"/>
            <w:tcBorders>
              <w:top w:val="single" w:sz="4" w:space="0" w:color="auto"/>
              <w:bottom w:val="double" w:sz="4" w:space="0" w:color="auto"/>
            </w:tcBorders>
          </w:tcPr>
          <w:p w:rsidR="001F753D" w:rsidRPr="0012458C" w:rsidRDefault="0012458C" w:rsidP="002614B3">
            <w:pPr>
              <w:tabs>
                <w:tab w:val="decimal" w:pos="706"/>
              </w:tabs>
              <w:rPr>
                <w:b/>
                <w:bCs/>
                <w:sz w:val="18"/>
                <w:szCs w:val="18"/>
              </w:rPr>
            </w:pPr>
            <w:r w:rsidRPr="0012458C">
              <w:rPr>
                <w:b/>
                <w:bCs/>
                <w:sz w:val="18"/>
                <w:szCs w:val="18"/>
              </w:rPr>
              <w:t>14,9</w:t>
            </w:r>
            <w:r w:rsidR="00C361E1">
              <w:rPr>
                <w:b/>
                <w:bCs/>
                <w:sz w:val="18"/>
                <w:szCs w:val="18"/>
              </w:rPr>
              <w:t>65</w:t>
            </w:r>
          </w:p>
        </w:tc>
        <w:tc>
          <w:tcPr>
            <w:tcW w:w="272" w:type="dxa"/>
          </w:tcPr>
          <w:p w:rsidR="001F753D" w:rsidRPr="0012458C" w:rsidRDefault="001F753D" w:rsidP="002614B3">
            <w:pPr>
              <w:tabs>
                <w:tab w:val="decimal" w:pos="706"/>
              </w:tabs>
              <w:rPr>
                <w:b/>
                <w:bCs/>
                <w:sz w:val="18"/>
                <w:szCs w:val="18"/>
              </w:rPr>
            </w:pPr>
          </w:p>
        </w:tc>
        <w:tc>
          <w:tcPr>
            <w:tcW w:w="898" w:type="dxa"/>
            <w:gridSpan w:val="2"/>
            <w:tcBorders>
              <w:top w:val="single" w:sz="4" w:space="0" w:color="auto"/>
              <w:bottom w:val="double" w:sz="4" w:space="0" w:color="auto"/>
            </w:tcBorders>
            <w:vAlign w:val="bottom"/>
          </w:tcPr>
          <w:p w:rsidR="001F753D" w:rsidRPr="0012458C" w:rsidDel="00D00E75" w:rsidRDefault="00A50130" w:rsidP="00A50130">
            <w:pPr>
              <w:tabs>
                <w:tab w:val="decimal" w:pos="613"/>
              </w:tabs>
              <w:jc w:val="right"/>
              <w:rPr>
                <w:b/>
                <w:bCs/>
                <w:sz w:val="18"/>
                <w:szCs w:val="18"/>
              </w:rPr>
            </w:pPr>
            <w:r>
              <w:rPr>
                <w:b/>
                <w:bCs/>
                <w:sz w:val="18"/>
                <w:szCs w:val="18"/>
              </w:rPr>
              <w:t>5,5</w:t>
            </w:r>
            <w:r w:rsidR="00C361E1">
              <w:rPr>
                <w:b/>
                <w:bCs/>
                <w:sz w:val="18"/>
                <w:szCs w:val="18"/>
              </w:rPr>
              <w:t>38</w:t>
            </w:r>
          </w:p>
        </w:tc>
        <w:tc>
          <w:tcPr>
            <w:tcW w:w="272" w:type="dxa"/>
          </w:tcPr>
          <w:p w:rsidR="001F753D" w:rsidRPr="0012458C" w:rsidDel="00D00E75" w:rsidRDefault="001F753D" w:rsidP="002614B3">
            <w:pPr>
              <w:tabs>
                <w:tab w:val="decimal" w:pos="683"/>
              </w:tabs>
              <w:rPr>
                <w:b/>
                <w:bCs/>
                <w:sz w:val="18"/>
                <w:szCs w:val="18"/>
              </w:rPr>
            </w:pPr>
          </w:p>
        </w:tc>
        <w:tc>
          <w:tcPr>
            <w:tcW w:w="718" w:type="dxa"/>
            <w:tcBorders>
              <w:top w:val="single" w:sz="4" w:space="0" w:color="auto"/>
              <w:bottom w:val="double" w:sz="4" w:space="0" w:color="auto"/>
            </w:tcBorders>
          </w:tcPr>
          <w:p w:rsidR="001F753D" w:rsidRPr="0012458C" w:rsidRDefault="00A50130" w:rsidP="002614B3">
            <w:pPr>
              <w:tabs>
                <w:tab w:val="decimal" w:pos="683"/>
              </w:tabs>
              <w:rPr>
                <w:b/>
                <w:bCs/>
                <w:sz w:val="18"/>
                <w:szCs w:val="18"/>
              </w:rPr>
            </w:pPr>
            <w:r>
              <w:rPr>
                <w:b/>
                <w:bCs/>
                <w:sz w:val="18"/>
                <w:szCs w:val="18"/>
              </w:rPr>
              <w:t>1,769</w:t>
            </w:r>
          </w:p>
        </w:tc>
        <w:tc>
          <w:tcPr>
            <w:tcW w:w="236" w:type="dxa"/>
          </w:tcPr>
          <w:p w:rsidR="001F753D" w:rsidRPr="0012458C" w:rsidRDefault="001F753D" w:rsidP="002614B3">
            <w:pPr>
              <w:tabs>
                <w:tab w:val="decimal" w:pos="706"/>
              </w:tabs>
              <w:rPr>
                <w:b/>
                <w:bCs/>
                <w:sz w:val="18"/>
                <w:szCs w:val="18"/>
              </w:rPr>
            </w:pPr>
          </w:p>
        </w:tc>
        <w:tc>
          <w:tcPr>
            <w:tcW w:w="754" w:type="dxa"/>
            <w:tcBorders>
              <w:top w:val="single" w:sz="4" w:space="0" w:color="auto"/>
              <w:bottom w:val="double" w:sz="4" w:space="0" w:color="auto"/>
            </w:tcBorders>
          </w:tcPr>
          <w:p w:rsidR="001F753D" w:rsidRPr="0012458C" w:rsidRDefault="00A50130" w:rsidP="002614B3">
            <w:pPr>
              <w:tabs>
                <w:tab w:val="decimal" w:pos="706"/>
              </w:tabs>
              <w:rPr>
                <w:b/>
                <w:bCs/>
                <w:sz w:val="18"/>
                <w:szCs w:val="18"/>
              </w:rPr>
            </w:pPr>
            <w:r>
              <w:rPr>
                <w:b/>
                <w:bCs/>
                <w:sz w:val="18"/>
                <w:szCs w:val="18"/>
              </w:rPr>
              <w:t>2,624</w:t>
            </w:r>
          </w:p>
        </w:tc>
        <w:tc>
          <w:tcPr>
            <w:tcW w:w="238" w:type="dxa"/>
          </w:tcPr>
          <w:p w:rsidR="001F753D" w:rsidRPr="0012458C" w:rsidRDefault="001F753D" w:rsidP="002614B3">
            <w:pPr>
              <w:tabs>
                <w:tab w:val="decimal" w:pos="706"/>
              </w:tabs>
              <w:rPr>
                <w:b/>
                <w:bCs/>
                <w:sz w:val="18"/>
                <w:szCs w:val="18"/>
              </w:rPr>
            </w:pPr>
          </w:p>
        </w:tc>
        <w:tc>
          <w:tcPr>
            <w:tcW w:w="842" w:type="dxa"/>
            <w:tcBorders>
              <w:top w:val="single" w:sz="4" w:space="0" w:color="auto"/>
              <w:bottom w:val="double" w:sz="4" w:space="0" w:color="auto"/>
            </w:tcBorders>
          </w:tcPr>
          <w:p w:rsidR="001F753D" w:rsidRPr="0012458C" w:rsidRDefault="00A50130" w:rsidP="002614B3">
            <w:pPr>
              <w:tabs>
                <w:tab w:val="decimal" w:pos="706"/>
              </w:tabs>
              <w:rPr>
                <w:b/>
                <w:bCs/>
                <w:sz w:val="18"/>
                <w:szCs w:val="18"/>
              </w:rPr>
            </w:pPr>
            <w:r>
              <w:rPr>
                <w:b/>
                <w:bCs/>
                <w:sz w:val="18"/>
                <w:szCs w:val="18"/>
              </w:rPr>
              <w:t>19,4</w:t>
            </w:r>
            <w:r w:rsidR="00D65083">
              <w:rPr>
                <w:b/>
                <w:bCs/>
                <w:sz w:val="18"/>
                <w:szCs w:val="18"/>
              </w:rPr>
              <w:t>71</w:t>
            </w:r>
          </w:p>
        </w:tc>
        <w:tc>
          <w:tcPr>
            <w:tcW w:w="263" w:type="dxa"/>
          </w:tcPr>
          <w:p w:rsidR="001F753D" w:rsidRPr="0012458C" w:rsidRDefault="001F753D" w:rsidP="002614B3">
            <w:pPr>
              <w:tabs>
                <w:tab w:val="decimal" w:pos="706"/>
              </w:tabs>
              <w:rPr>
                <w:b/>
                <w:bCs/>
                <w:sz w:val="18"/>
                <w:szCs w:val="18"/>
              </w:rPr>
            </w:pPr>
          </w:p>
        </w:tc>
        <w:tc>
          <w:tcPr>
            <w:tcW w:w="729" w:type="dxa"/>
            <w:tcBorders>
              <w:top w:val="single" w:sz="4" w:space="0" w:color="auto"/>
              <w:bottom w:val="double" w:sz="4" w:space="0" w:color="auto"/>
            </w:tcBorders>
          </w:tcPr>
          <w:p w:rsidR="001F753D" w:rsidRPr="0012458C" w:rsidRDefault="00D65083" w:rsidP="002614B3">
            <w:pPr>
              <w:tabs>
                <w:tab w:val="decimal" w:pos="706"/>
              </w:tabs>
              <w:rPr>
                <w:b/>
                <w:bCs/>
                <w:sz w:val="18"/>
                <w:szCs w:val="18"/>
              </w:rPr>
            </w:pPr>
            <w:r w:rsidRPr="00D65083">
              <w:rPr>
                <w:b/>
                <w:bCs/>
                <w:sz w:val="18"/>
                <w:szCs w:val="18"/>
              </w:rPr>
              <w:t>29,402</w:t>
            </w:r>
          </w:p>
        </w:tc>
      </w:tr>
    </w:tbl>
    <w:p w:rsidR="003C5267" w:rsidRDefault="003C5267" w:rsidP="006F2EAB">
      <w:pPr>
        <w:spacing w:line="240" w:lineRule="atLeast"/>
        <w:ind w:left="540"/>
        <w:rPr>
          <w:b/>
          <w:bCs/>
          <w:i/>
          <w:iCs/>
          <w:szCs w:val="22"/>
          <w:cs/>
        </w:rPr>
        <w:sectPr w:rsidR="003C526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3C5267" w:rsidRPr="00DC2642" w:rsidRDefault="003C5267" w:rsidP="003C5267">
      <w:pPr>
        <w:spacing w:line="240" w:lineRule="atLeast"/>
        <w:ind w:left="540" w:hanging="540"/>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880210" w:rsidRDefault="00880210" w:rsidP="006F2EAB">
      <w:pPr>
        <w:spacing w:line="240" w:lineRule="atLeast"/>
        <w:ind w:left="540"/>
        <w:rPr>
          <w:b/>
          <w:bCs/>
          <w:i/>
          <w:iCs/>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805"/>
        <w:gridCol w:w="272"/>
        <w:gridCol w:w="898"/>
        <w:gridCol w:w="272"/>
        <w:gridCol w:w="718"/>
        <w:gridCol w:w="236"/>
        <w:gridCol w:w="754"/>
        <w:gridCol w:w="238"/>
        <w:gridCol w:w="842"/>
        <w:gridCol w:w="263"/>
        <w:gridCol w:w="729"/>
      </w:tblGrid>
      <w:tr w:rsidR="003C5267" w:rsidRPr="001F753D" w:rsidTr="003C5267">
        <w:trPr>
          <w:tblHeader/>
        </w:trPr>
        <w:tc>
          <w:tcPr>
            <w:tcW w:w="2793" w:type="dxa"/>
          </w:tcPr>
          <w:p w:rsidR="003C5267" w:rsidRPr="001F753D" w:rsidRDefault="003C5267" w:rsidP="003C5267">
            <w:pPr>
              <w:rPr>
                <w:b/>
                <w:bCs/>
                <w:i/>
                <w:iCs/>
                <w:sz w:val="18"/>
                <w:szCs w:val="18"/>
              </w:rPr>
            </w:pPr>
          </w:p>
        </w:tc>
        <w:tc>
          <w:tcPr>
            <w:tcW w:w="6027" w:type="dxa"/>
            <w:gridSpan w:val="11"/>
          </w:tcPr>
          <w:p w:rsidR="003C5267" w:rsidRPr="001F753D" w:rsidRDefault="003C5267" w:rsidP="003C5267">
            <w:pPr>
              <w:jc w:val="center"/>
              <w:rPr>
                <w:sz w:val="18"/>
                <w:szCs w:val="18"/>
              </w:rPr>
            </w:pPr>
            <w:r w:rsidRPr="003C5267">
              <w:rPr>
                <w:b/>
                <w:bCs/>
                <w:sz w:val="18"/>
                <w:szCs w:val="18"/>
              </w:rPr>
              <w:t>Separate financial statements</w:t>
            </w:r>
          </w:p>
        </w:tc>
      </w:tr>
      <w:tr w:rsidR="0002779B" w:rsidRPr="001F753D" w:rsidTr="0002779B">
        <w:trPr>
          <w:tblHeader/>
        </w:trPr>
        <w:tc>
          <w:tcPr>
            <w:tcW w:w="2793" w:type="dxa"/>
          </w:tcPr>
          <w:p w:rsidR="0002779B" w:rsidRPr="001F753D" w:rsidRDefault="0002779B" w:rsidP="003C5267">
            <w:pPr>
              <w:rPr>
                <w:b/>
                <w:bCs/>
                <w:i/>
                <w:iCs/>
                <w:sz w:val="18"/>
                <w:szCs w:val="18"/>
              </w:rPr>
            </w:pPr>
          </w:p>
        </w:tc>
        <w:tc>
          <w:tcPr>
            <w:tcW w:w="1077" w:type="dxa"/>
            <w:gridSpan w:val="2"/>
          </w:tcPr>
          <w:p w:rsidR="0002779B" w:rsidRPr="001F753D" w:rsidRDefault="0002779B" w:rsidP="003C5267">
            <w:pPr>
              <w:jc w:val="center"/>
              <w:rPr>
                <w:sz w:val="18"/>
                <w:szCs w:val="18"/>
              </w:rPr>
            </w:pPr>
          </w:p>
        </w:tc>
        <w:tc>
          <w:tcPr>
            <w:tcW w:w="4950" w:type="dxa"/>
            <w:gridSpan w:val="9"/>
          </w:tcPr>
          <w:p w:rsidR="0002779B" w:rsidRPr="001F753D" w:rsidRDefault="0002779B" w:rsidP="003C5267">
            <w:pPr>
              <w:jc w:val="center"/>
              <w:rPr>
                <w:sz w:val="18"/>
                <w:szCs w:val="18"/>
              </w:rPr>
            </w:pPr>
            <w:r w:rsidRPr="001F753D">
              <w:rPr>
                <w:sz w:val="18"/>
                <w:szCs w:val="18"/>
              </w:rPr>
              <w:t>Contractual cash flows</w:t>
            </w:r>
          </w:p>
        </w:tc>
      </w:tr>
      <w:tr w:rsidR="003C5267" w:rsidRPr="001F753D" w:rsidTr="003C5267">
        <w:trPr>
          <w:trHeight w:val="821"/>
          <w:tblHeader/>
        </w:trPr>
        <w:tc>
          <w:tcPr>
            <w:tcW w:w="2793" w:type="dxa"/>
            <w:vAlign w:val="bottom"/>
          </w:tcPr>
          <w:p w:rsidR="003C5267" w:rsidRPr="001F753D" w:rsidRDefault="003C5267" w:rsidP="003C5267">
            <w:pPr>
              <w:rPr>
                <w:b/>
                <w:bCs/>
                <w:i/>
                <w:iCs/>
                <w:sz w:val="18"/>
                <w:szCs w:val="18"/>
              </w:rPr>
            </w:pPr>
            <w:r w:rsidRPr="001F753D">
              <w:rPr>
                <w:b/>
                <w:bCs/>
                <w:i/>
                <w:iCs/>
                <w:sz w:val="18"/>
                <w:szCs w:val="18"/>
              </w:rPr>
              <w:t>At 31 December 2020</w:t>
            </w:r>
          </w:p>
        </w:tc>
        <w:tc>
          <w:tcPr>
            <w:tcW w:w="805" w:type="dxa"/>
            <w:vAlign w:val="bottom"/>
          </w:tcPr>
          <w:p w:rsidR="003C5267" w:rsidRPr="001F753D" w:rsidRDefault="003C5267" w:rsidP="003C5267">
            <w:pPr>
              <w:ind w:left="-112" w:right="-105"/>
              <w:jc w:val="center"/>
              <w:rPr>
                <w:sz w:val="18"/>
                <w:szCs w:val="18"/>
              </w:rPr>
            </w:pPr>
            <w:r w:rsidRPr="001F753D">
              <w:rPr>
                <w:sz w:val="18"/>
                <w:szCs w:val="18"/>
              </w:rPr>
              <w:t>Carrying amount</w:t>
            </w:r>
          </w:p>
        </w:tc>
        <w:tc>
          <w:tcPr>
            <w:tcW w:w="272" w:type="dxa"/>
            <w:vAlign w:val="bottom"/>
          </w:tcPr>
          <w:p w:rsidR="003C5267" w:rsidRPr="001F753D" w:rsidRDefault="003C5267" w:rsidP="003C5267">
            <w:pPr>
              <w:jc w:val="center"/>
              <w:rPr>
                <w:sz w:val="18"/>
                <w:szCs w:val="18"/>
              </w:rPr>
            </w:pPr>
          </w:p>
        </w:tc>
        <w:tc>
          <w:tcPr>
            <w:tcW w:w="898" w:type="dxa"/>
            <w:vAlign w:val="bottom"/>
          </w:tcPr>
          <w:p w:rsidR="003C5267" w:rsidRPr="001F753D" w:rsidRDefault="003C5267" w:rsidP="003C5267">
            <w:pPr>
              <w:ind w:left="-26" w:right="-111"/>
              <w:jc w:val="center"/>
              <w:rPr>
                <w:sz w:val="18"/>
                <w:szCs w:val="18"/>
              </w:rPr>
            </w:pPr>
            <w:r w:rsidRPr="001F753D">
              <w:rPr>
                <w:sz w:val="18"/>
                <w:szCs w:val="18"/>
              </w:rPr>
              <w:t>1 year</w:t>
            </w:r>
          </w:p>
          <w:p w:rsidR="003C5267" w:rsidRPr="001F753D" w:rsidRDefault="003C5267" w:rsidP="003C5267">
            <w:pPr>
              <w:ind w:left="-26" w:right="-111"/>
              <w:jc w:val="center"/>
              <w:rPr>
                <w:sz w:val="18"/>
                <w:szCs w:val="18"/>
              </w:rPr>
            </w:pPr>
            <w:r w:rsidRPr="001F753D">
              <w:rPr>
                <w:sz w:val="18"/>
                <w:szCs w:val="18"/>
              </w:rPr>
              <w:t>or less</w:t>
            </w:r>
          </w:p>
        </w:tc>
        <w:tc>
          <w:tcPr>
            <w:tcW w:w="272" w:type="dxa"/>
            <w:vAlign w:val="bottom"/>
          </w:tcPr>
          <w:p w:rsidR="003C5267" w:rsidRPr="001F753D" w:rsidRDefault="003C5267" w:rsidP="003C5267">
            <w:pPr>
              <w:jc w:val="center"/>
              <w:rPr>
                <w:sz w:val="18"/>
                <w:szCs w:val="18"/>
              </w:rPr>
            </w:pPr>
          </w:p>
        </w:tc>
        <w:tc>
          <w:tcPr>
            <w:tcW w:w="718" w:type="dxa"/>
            <w:vAlign w:val="bottom"/>
          </w:tcPr>
          <w:p w:rsidR="003C5267" w:rsidRPr="001F753D" w:rsidRDefault="003C5267" w:rsidP="003C5267">
            <w:pPr>
              <w:ind w:left="-110" w:right="-110"/>
              <w:jc w:val="center"/>
              <w:rPr>
                <w:sz w:val="18"/>
                <w:szCs w:val="18"/>
              </w:rPr>
            </w:pPr>
            <w:r w:rsidRPr="001F753D">
              <w:rPr>
                <w:sz w:val="18"/>
                <w:szCs w:val="18"/>
              </w:rPr>
              <w:t>More than 1 year but less than 2 years</w:t>
            </w:r>
          </w:p>
        </w:tc>
        <w:tc>
          <w:tcPr>
            <w:tcW w:w="236" w:type="dxa"/>
            <w:vAlign w:val="bottom"/>
          </w:tcPr>
          <w:p w:rsidR="003C5267" w:rsidRPr="001F753D" w:rsidRDefault="003C5267" w:rsidP="003C5267">
            <w:pPr>
              <w:jc w:val="center"/>
              <w:rPr>
                <w:sz w:val="18"/>
                <w:szCs w:val="18"/>
              </w:rPr>
            </w:pPr>
          </w:p>
        </w:tc>
        <w:tc>
          <w:tcPr>
            <w:tcW w:w="754" w:type="dxa"/>
            <w:vAlign w:val="bottom"/>
          </w:tcPr>
          <w:p w:rsidR="003C5267" w:rsidRPr="001F753D" w:rsidRDefault="003C5267" w:rsidP="003C5267">
            <w:pPr>
              <w:ind w:left="-70" w:right="-110"/>
              <w:jc w:val="center"/>
              <w:rPr>
                <w:sz w:val="18"/>
                <w:szCs w:val="18"/>
              </w:rPr>
            </w:pPr>
            <w:r w:rsidRPr="001F753D">
              <w:rPr>
                <w:sz w:val="18"/>
                <w:szCs w:val="18"/>
              </w:rPr>
              <w:t>More than 2 years but less than 5 years</w:t>
            </w:r>
          </w:p>
        </w:tc>
        <w:tc>
          <w:tcPr>
            <w:tcW w:w="238" w:type="dxa"/>
            <w:vAlign w:val="bottom"/>
          </w:tcPr>
          <w:p w:rsidR="003C5267" w:rsidRPr="001F753D" w:rsidRDefault="003C5267" w:rsidP="003C5267">
            <w:pPr>
              <w:jc w:val="center"/>
              <w:rPr>
                <w:sz w:val="18"/>
                <w:szCs w:val="18"/>
              </w:rPr>
            </w:pPr>
          </w:p>
        </w:tc>
        <w:tc>
          <w:tcPr>
            <w:tcW w:w="842" w:type="dxa"/>
            <w:vAlign w:val="bottom"/>
          </w:tcPr>
          <w:p w:rsidR="003C5267" w:rsidRPr="001F753D" w:rsidRDefault="003C5267" w:rsidP="003C5267">
            <w:pPr>
              <w:ind w:left="-100" w:right="-108"/>
              <w:jc w:val="center"/>
              <w:rPr>
                <w:sz w:val="18"/>
                <w:szCs w:val="18"/>
              </w:rPr>
            </w:pPr>
            <w:r w:rsidRPr="001F753D">
              <w:rPr>
                <w:sz w:val="18"/>
                <w:szCs w:val="18"/>
              </w:rPr>
              <w:t>More than 5 years</w:t>
            </w:r>
          </w:p>
        </w:tc>
        <w:tc>
          <w:tcPr>
            <w:tcW w:w="263" w:type="dxa"/>
            <w:vAlign w:val="bottom"/>
          </w:tcPr>
          <w:p w:rsidR="003C5267" w:rsidRPr="001F753D" w:rsidRDefault="003C5267" w:rsidP="003C5267">
            <w:pPr>
              <w:jc w:val="center"/>
              <w:rPr>
                <w:sz w:val="18"/>
                <w:szCs w:val="18"/>
              </w:rPr>
            </w:pPr>
          </w:p>
        </w:tc>
        <w:tc>
          <w:tcPr>
            <w:tcW w:w="729" w:type="dxa"/>
            <w:vAlign w:val="bottom"/>
          </w:tcPr>
          <w:p w:rsidR="003C5267" w:rsidRPr="001F753D" w:rsidRDefault="003C5267" w:rsidP="003C5267">
            <w:pPr>
              <w:jc w:val="center"/>
              <w:rPr>
                <w:sz w:val="18"/>
                <w:szCs w:val="18"/>
              </w:rPr>
            </w:pPr>
            <w:r w:rsidRPr="001F753D">
              <w:rPr>
                <w:sz w:val="18"/>
                <w:szCs w:val="18"/>
              </w:rPr>
              <w:t>Total</w:t>
            </w:r>
          </w:p>
        </w:tc>
      </w:tr>
      <w:tr w:rsidR="003C5267" w:rsidRPr="001F753D" w:rsidTr="003C5267">
        <w:trPr>
          <w:tblHeader/>
        </w:trPr>
        <w:tc>
          <w:tcPr>
            <w:tcW w:w="2793" w:type="dxa"/>
            <w:vAlign w:val="bottom"/>
          </w:tcPr>
          <w:p w:rsidR="003C5267" w:rsidRPr="001F753D" w:rsidRDefault="003C5267" w:rsidP="003C5267">
            <w:pPr>
              <w:rPr>
                <w:b/>
                <w:bCs/>
                <w:i/>
                <w:iCs/>
                <w:sz w:val="18"/>
                <w:szCs w:val="18"/>
              </w:rPr>
            </w:pPr>
          </w:p>
        </w:tc>
        <w:tc>
          <w:tcPr>
            <w:tcW w:w="6027" w:type="dxa"/>
            <w:gridSpan w:val="11"/>
          </w:tcPr>
          <w:p w:rsidR="003C5267" w:rsidRPr="001F753D" w:rsidRDefault="003C5267" w:rsidP="003C5267">
            <w:pPr>
              <w:jc w:val="center"/>
              <w:rPr>
                <w:sz w:val="18"/>
                <w:szCs w:val="18"/>
              </w:rPr>
            </w:pPr>
            <w:r w:rsidRPr="001F753D">
              <w:rPr>
                <w:i/>
                <w:iCs/>
                <w:sz w:val="18"/>
                <w:szCs w:val="18"/>
              </w:rPr>
              <w:t>(in million Baht)</w:t>
            </w:r>
          </w:p>
        </w:tc>
      </w:tr>
      <w:tr w:rsidR="003C5267" w:rsidRPr="001F753D" w:rsidTr="003C5267">
        <w:tc>
          <w:tcPr>
            <w:tcW w:w="2793" w:type="dxa"/>
          </w:tcPr>
          <w:p w:rsidR="003C5267" w:rsidRPr="001F753D" w:rsidRDefault="00816AD5" w:rsidP="003C5267">
            <w:pPr>
              <w:ind w:left="73" w:right="-24" w:hanging="73"/>
              <w:rPr>
                <w:b/>
                <w:bCs/>
                <w:i/>
                <w:iCs/>
                <w:sz w:val="18"/>
                <w:szCs w:val="18"/>
              </w:rPr>
            </w:pPr>
            <w:r>
              <w:rPr>
                <w:b/>
                <w:bCs/>
                <w:i/>
                <w:iCs/>
                <w:sz w:val="18"/>
                <w:szCs w:val="18"/>
              </w:rPr>
              <w:t>F</w:t>
            </w:r>
            <w:r w:rsidR="003C5267" w:rsidRPr="001F753D">
              <w:rPr>
                <w:b/>
                <w:bCs/>
                <w:i/>
                <w:iCs/>
                <w:sz w:val="18"/>
                <w:szCs w:val="18"/>
              </w:rPr>
              <w:t>inancial liabilities</w:t>
            </w:r>
          </w:p>
        </w:tc>
        <w:tc>
          <w:tcPr>
            <w:tcW w:w="805" w:type="dxa"/>
          </w:tcPr>
          <w:p w:rsidR="003C5267" w:rsidRPr="001F753D" w:rsidRDefault="003C5267" w:rsidP="003C5267">
            <w:pPr>
              <w:tabs>
                <w:tab w:val="decimal" w:pos="708"/>
              </w:tabs>
              <w:rPr>
                <w:b/>
                <w:bCs/>
                <w:sz w:val="18"/>
                <w:szCs w:val="18"/>
              </w:rPr>
            </w:pPr>
          </w:p>
        </w:tc>
        <w:tc>
          <w:tcPr>
            <w:tcW w:w="272" w:type="dxa"/>
          </w:tcPr>
          <w:p w:rsidR="003C5267" w:rsidRPr="001F753D" w:rsidRDefault="003C5267" w:rsidP="003C5267">
            <w:pPr>
              <w:tabs>
                <w:tab w:val="decimal" w:pos="708"/>
              </w:tabs>
              <w:rPr>
                <w:b/>
                <w:bCs/>
                <w:sz w:val="18"/>
                <w:szCs w:val="18"/>
              </w:rPr>
            </w:pPr>
          </w:p>
        </w:tc>
        <w:tc>
          <w:tcPr>
            <w:tcW w:w="898" w:type="dxa"/>
          </w:tcPr>
          <w:p w:rsidR="003C5267" w:rsidRPr="001F753D" w:rsidRDefault="003C5267" w:rsidP="003C5267">
            <w:pPr>
              <w:tabs>
                <w:tab w:val="decimal" w:pos="708"/>
              </w:tabs>
              <w:rPr>
                <w:b/>
                <w:bCs/>
                <w:sz w:val="18"/>
                <w:szCs w:val="18"/>
              </w:rPr>
            </w:pPr>
          </w:p>
        </w:tc>
        <w:tc>
          <w:tcPr>
            <w:tcW w:w="272" w:type="dxa"/>
          </w:tcPr>
          <w:p w:rsidR="003C5267" w:rsidRPr="001F753D" w:rsidRDefault="003C5267" w:rsidP="003C5267">
            <w:pPr>
              <w:tabs>
                <w:tab w:val="decimal" w:pos="708"/>
              </w:tabs>
              <w:rPr>
                <w:b/>
                <w:bCs/>
                <w:sz w:val="18"/>
                <w:szCs w:val="18"/>
              </w:rPr>
            </w:pPr>
          </w:p>
        </w:tc>
        <w:tc>
          <w:tcPr>
            <w:tcW w:w="718" w:type="dxa"/>
          </w:tcPr>
          <w:p w:rsidR="003C5267" w:rsidRPr="001F753D" w:rsidRDefault="003C5267" w:rsidP="003C5267">
            <w:pPr>
              <w:tabs>
                <w:tab w:val="decimal" w:pos="708"/>
              </w:tabs>
              <w:rPr>
                <w:b/>
                <w:bCs/>
                <w:sz w:val="18"/>
                <w:szCs w:val="18"/>
              </w:rPr>
            </w:pPr>
          </w:p>
        </w:tc>
        <w:tc>
          <w:tcPr>
            <w:tcW w:w="236" w:type="dxa"/>
          </w:tcPr>
          <w:p w:rsidR="003C5267" w:rsidRPr="001F753D" w:rsidRDefault="003C5267" w:rsidP="003C5267">
            <w:pPr>
              <w:tabs>
                <w:tab w:val="decimal" w:pos="708"/>
              </w:tabs>
              <w:rPr>
                <w:b/>
                <w:bCs/>
                <w:sz w:val="18"/>
                <w:szCs w:val="18"/>
              </w:rPr>
            </w:pPr>
          </w:p>
        </w:tc>
        <w:tc>
          <w:tcPr>
            <w:tcW w:w="754" w:type="dxa"/>
          </w:tcPr>
          <w:p w:rsidR="003C5267" w:rsidRPr="001F753D" w:rsidRDefault="003C5267" w:rsidP="003C5267">
            <w:pPr>
              <w:tabs>
                <w:tab w:val="decimal" w:pos="708"/>
              </w:tabs>
              <w:rPr>
                <w:b/>
                <w:bCs/>
                <w:sz w:val="18"/>
                <w:szCs w:val="18"/>
              </w:rPr>
            </w:pPr>
          </w:p>
        </w:tc>
        <w:tc>
          <w:tcPr>
            <w:tcW w:w="238" w:type="dxa"/>
          </w:tcPr>
          <w:p w:rsidR="003C5267" w:rsidRPr="001F753D" w:rsidRDefault="003C5267" w:rsidP="003C5267">
            <w:pPr>
              <w:tabs>
                <w:tab w:val="decimal" w:pos="708"/>
              </w:tabs>
              <w:rPr>
                <w:b/>
                <w:bCs/>
                <w:sz w:val="18"/>
                <w:szCs w:val="18"/>
              </w:rPr>
            </w:pPr>
          </w:p>
        </w:tc>
        <w:tc>
          <w:tcPr>
            <w:tcW w:w="842" w:type="dxa"/>
          </w:tcPr>
          <w:p w:rsidR="003C5267" w:rsidRPr="001F753D" w:rsidRDefault="003C5267" w:rsidP="003C5267">
            <w:pPr>
              <w:tabs>
                <w:tab w:val="decimal" w:pos="708"/>
              </w:tabs>
              <w:rPr>
                <w:b/>
                <w:bCs/>
                <w:sz w:val="18"/>
                <w:szCs w:val="18"/>
              </w:rPr>
            </w:pPr>
          </w:p>
        </w:tc>
        <w:tc>
          <w:tcPr>
            <w:tcW w:w="263" w:type="dxa"/>
          </w:tcPr>
          <w:p w:rsidR="003C5267" w:rsidRPr="001F753D" w:rsidRDefault="003C5267" w:rsidP="003C5267">
            <w:pPr>
              <w:tabs>
                <w:tab w:val="decimal" w:pos="708"/>
              </w:tabs>
              <w:rPr>
                <w:b/>
                <w:bCs/>
                <w:sz w:val="18"/>
                <w:szCs w:val="18"/>
              </w:rPr>
            </w:pPr>
          </w:p>
        </w:tc>
        <w:tc>
          <w:tcPr>
            <w:tcW w:w="729" w:type="dxa"/>
          </w:tcPr>
          <w:p w:rsidR="003C5267" w:rsidRPr="001F753D" w:rsidRDefault="003C5267" w:rsidP="003C5267">
            <w:pPr>
              <w:tabs>
                <w:tab w:val="decimal" w:pos="708"/>
              </w:tabs>
              <w:rPr>
                <w:b/>
                <w:bCs/>
                <w:sz w:val="18"/>
                <w:szCs w:val="18"/>
              </w:rPr>
            </w:pPr>
          </w:p>
        </w:tc>
      </w:tr>
      <w:tr w:rsidR="003C5267" w:rsidRPr="0012458C" w:rsidTr="003C5267">
        <w:tc>
          <w:tcPr>
            <w:tcW w:w="2793" w:type="dxa"/>
          </w:tcPr>
          <w:p w:rsidR="003C5267" w:rsidRPr="001F753D" w:rsidRDefault="003C5267" w:rsidP="003C5267">
            <w:pPr>
              <w:ind w:left="73" w:right="-24" w:hanging="73"/>
              <w:rPr>
                <w:sz w:val="18"/>
                <w:szCs w:val="18"/>
              </w:rPr>
            </w:pPr>
            <w:r w:rsidRPr="00E53751">
              <w:rPr>
                <w:sz w:val="18"/>
                <w:szCs w:val="18"/>
              </w:rPr>
              <w:t>Short-term loans from financial institutions</w:t>
            </w:r>
          </w:p>
        </w:tc>
        <w:tc>
          <w:tcPr>
            <w:tcW w:w="805" w:type="dxa"/>
            <w:vAlign w:val="bottom"/>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2,252</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898" w:type="dxa"/>
            <w:vAlign w:val="bottom"/>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2,306</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718" w:type="dxa"/>
            <w:vAlign w:val="bottom"/>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w:t>
            </w:r>
          </w:p>
        </w:tc>
        <w:tc>
          <w:tcPr>
            <w:tcW w:w="236" w:type="dxa"/>
            <w:vAlign w:val="bottom"/>
          </w:tcPr>
          <w:p w:rsidR="003C5267" w:rsidRPr="0012458C" w:rsidRDefault="003C5267" w:rsidP="003C5267">
            <w:pPr>
              <w:tabs>
                <w:tab w:val="decimal" w:pos="706"/>
              </w:tabs>
              <w:jc w:val="right"/>
              <w:rPr>
                <w:rFonts w:cs="Times New Roman"/>
                <w:sz w:val="18"/>
                <w:szCs w:val="18"/>
              </w:rPr>
            </w:pPr>
          </w:p>
        </w:tc>
        <w:tc>
          <w:tcPr>
            <w:tcW w:w="754" w:type="dxa"/>
            <w:vAlign w:val="bottom"/>
          </w:tcPr>
          <w:p w:rsidR="003C5267" w:rsidRPr="0012458C" w:rsidRDefault="003C5267" w:rsidP="003C5267">
            <w:pPr>
              <w:tabs>
                <w:tab w:val="decimal" w:pos="644"/>
              </w:tabs>
              <w:jc w:val="right"/>
              <w:rPr>
                <w:rFonts w:cs="Times New Roman"/>
                <w:sz w:val="18"/>
                <w:szCs w:val="18"/>
              </w:rPr>
            </w:pPr>
            <w:r w:rsidRPr="0012458C">
              <w:rPr>
                <w:rFonts w:cs="Times New Roman"/>
                <w:sz w:val="18"/>
                <w:szCs w:val="18"/>
              </w:rPr>
              <w:t>-</w:t>
            </w:r>
          </w:p>
        </w:tc>
        <w:tc>
          <w:tcPr>
            <w:tcW w:w="238" w:type="dxa"/>
            <w:vAlign w:val="bottom"/>
          </w:tcPr>
          <w:p w:rsidR="003C5267" w:rsidRPr="0012458C" w:rsidRDefault="003C5267" w:rsidP="003C5267">
            <w:pPr>
              <w:tabs>
                <w:tab w:val="decimal" w:pos="706"/>
              </w:tabs>
              <w:jc w:val="right"/>
              <w:rPr>
                <w:rFonts w:cs="Times New Roman"/>
                <w:sz w:val="18"/>
                <w:szCs w:val="18"/>
              </w:rPr>
            </w:pPr>
          </w:p>
        </w:tc>
        <w:tc>
          <w:tcPr>
            <w:tcW w:w="842" w:type="dxa"/>
            <w:vAlign w:val="bottom"/>
          </w:tcPr>
          <w:p w:rsidR="003C5267" w:rsidRPr="0012458C" w:rsidRDefault="003C5267" w:rsidP="003C5267">
            <w:pPr>
              <w:tabs>
                <w:tab w:val="decimal" w:pos="647"/>
              </w:tabs>
              <w:jc w:val="right"/>
              <w:rPr>
                <w:rFonts w:cs="Times New Roman"/>
                <w:sz w:val="18"/>
                <w:szCs w:val="18"/>
              </w:rPr>
            </w:pPr>
            <w:r w:rsidRPr="0012458C">
              <w:rPr>
                <w:rFonts w:cs="Times New Roman"/>
                <w:sz w:val="18"/>
                <w:szCs w:val="18"/>
              </w:rPr>
              <w:t>-</w:t>
            </w:r>
          </w:p>
        </w:tc>
        <w:tc>
          <w:tcPr>
            <w:tcW w:w="263" w:type="dxa"/>
            <w:vAlign w:val="bottom"/>
          </w:tcPr>
          <w:p w:rsidR="003C5267" w:rsidRPr="0012458C" w:rsidRDefault="003C5267" w:rsidP="003C5267">
            <w:pPr>
              <w:tabs>
                <w:tab w:val="decimal" w:pos="706"/>
              </w:tabs>
              <w:jc w:val="right"/>
              <w:rPr>
                <w:rFonts w:cs="Times New Roman"/>
                <w:sz w:val="18"/>
                <w:szCs w:val="18"/>
              </w:rPr>
            </w:pPr>
          </w:p>
        </w:tc>
        <w:tc>
          <w:tcPr>
            <w:tcW w:w="729" w:type="dxa"/>
            <w:vAlign w:val="bottom"/>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2,306</w:t>
            </w:r>
          </w:p>
        </w:tc>
      </w:tr>
      <w:tr w:rsidR="003C5267" w:rsidRPr="0012458C" w:rsidTr="003C5267">
        <w:tc>
          <w:tcPr>
            <w:tcW w:w="2793" w:type="dxa"/>
          </w:tcPr>
          <w:p w:rsidR="003C5267" w:rsidRPr="00E53751" w:rsidRDefault="003C5267" w:rsidP="003C5267">
            <w:pPr>
              <w:ind w:left="73" w:right="-24" w:hanging="73"/>
              <w:rPr>
                <w:sz w:val="18"/>
                <w:szCs w:val="18"/>
              </w:rPr>
            </w:pPr>
            <w:r>
              <w:rPr>
                <w:sz w:val="18"/>
                <w:szCs w:val="18"/>
              </w:rPr>
              <w:t>Short</w:t>
            </w:r>
            <w:r w:rsidRPr="00A935A7">
              <w:rPr>
                <w:sz w:val="18"/>
                <w:szCs w:val="18"/>
              </w:rPr>
              <w:t>-term loans from related parties</w:t>
            </w:r>
          </w:p>
        </w:tc>
        <w:tc>
          <w:tcPr>
            <w:tcW w:w="805"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1,601</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898"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1,644</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718" w:type="dxa"/>
            <w:vAlign w:val="bottom"/>
          </w:tcPr>
          <w:p w:rsidR="003C5267" w:rsidRPr="0012458C" w:rsidRDefault="003C5267" w:rsidP="003C5267">
            <w:pPr>
              <w:tabs>
                <w:tab w:val="decimal" w:pos="706"/>
              </w:tabs>
              <w:jc w:val="right"/>
              <w:rPr>
                <w:rFonts w:cs="Times New Roman"/>
                <w:sz w:val="18"/>
                <w:szCs w:val="18"/>
              </w:rPr>
            </w:pPr>
            <w:r>
              <w:rPr>
                <w:rFonts w:cs="Times New Roman"/>
                <w:sz w:val="18"/>
                <w:szCs w:val="18"/>
              </w:rPr>
              <w:t>-</w:t>
            </w:r>
          </w:p>
        </w:tc>
        <w:tc>
          <w:tcPr>
            <w:tcW w:w="236" w:type="dxa"/>
            <w:vAlign w:val="bottom"/>
          </w:tcPr>
          <w:p w:rsidR="003C5267" w:rsidRPr="0012458C" w:rsidRDefault="003C5267" w:rsidP="003C5267">
            <w:pPr>
              <w:tabs>
                <w:tab w:val="decimal" w:pos="706"/>
              </w:tabs>
              <w:jc w:val="right"/>
              <w:rPr>
                <w:rFonts w:cs="Times New Roman"/>
                <w:sz w:val="18"/>
                <w:szCs w:val="18"/>
              </w:rPr>
            </w:pPr>
          </w:p>
        </w:tc>
        <w:tc>
          <w:tcPr>
            <w:tcW w:w="754" w:type="dxa"/>
            <w:vAlign w:val="bottom"/>
          </w:tcPr>
          <w:p w:rsidR="003C5267" w:rsidRPr="0012458C" w:rsidRDefault="003C5267" w:rsidP="003C5267">
            <w:pPr>
              <w:tabs>
                <w:tab w:val="decimal" w:pos="644"/>
              </w:tabs>
              <w:jc w:val="right"/>
              <w:rPr>
                <w:rFonts w:cs="Times New Roman"/>
                <w:sz w:val="18"/>
                <w:szCs w:val="18"/>
              </w:rPr>
            </w:pPr>
            <w:r>
              <w:rPr>
                <w:rFonts w:cs="Times New Roman"/>
                <w:sz w:val="18"/>
                <w:szCs w:val="18"/>
              </w:rPr>
              <w:t>-</w:t>
            </w:r>
          </w:p>
        </w:tc>
        <w:tc>
          <w:tcPr>
            <w:tcW w:w="238" w:type="dxa"/>
            <w:vAlign w:val="bottom"/>
          </w:tcPr>
          <w:p w:rsidR="003C5267" w:rsidRPr="0012458C" w:rsidRDefault="003C5267" w:rsidP="003C5267">
            <w:pPr>
              <w:tabs>
                <w:tab w:val="decimal" w:pos="706"/>
              </w:tabs>
              <w:jc w:val="right"/>
              <w:rPr>
                <w:rFonts w:cs="Times New Roman"/>
                <w:sz w:val="18"/>
                <w:szCs w:val="18"/>
              </w:rPr>
            </w:pPr>
          </w:p>
        </w:tc>
        <w:tc>
          <w:tcPr>
            <w:tcW w:w="842" w:type="dxa"/>
            <w:vAlign w:val="bottom"/>
          </w:tcPr>
          <w:p w:rsidR="003C5267" w:rsidRPr="0012458C" w:rsidRDefault="003C5267" w:rsidP="003C5267">
            <w:pPr>
              <w:tabs>
                <w:tab w:val="decimal" w:pos="647"/>
              </w:tabs>
              <w:jc w:val="right"/>
              <w:rPr>
                <w:rFonts w:cs="Times New Roman"/>
                <w:sz w:val="18"/>
                <w:szCs w:val="18"/>
              </w:rPr>
            </w:pPr>
            <w:r>
              <w:rPr>
                <w:rFonts w:cs="Times New Roman"/>
                <w:sz w:val="18"/>
                <w:szCs w:val="18"/>
              </w:rPr>
              <w:t>-</w:t>
            </w:r>
          </w:p>
        </w:tc>
        <w:tc>
          <w:tcPr>
            <w:tcW w:w="263" w:type="dxa"/>
            <w:vAlign w:val="bottom"/>
          </w:tcPr>
          <w:p w:rsidR="003C5267" w:rsidRPr="0012458C" w:rsidRDefault="003C5267" w:rsidP="003C5267">
            <w:pPr>
              <w:tabs>
                <w:tab w:val="decimal" w:pos="706"/>
              </w:tabs>
              <w:jc w:val="right"/>
              <w:rPr>
                <w:rFonts w:cs="Times New Roman"/>
                <w:sz w:val="18"/>
                <w:szCs w:val="18"/>
              </w:rPr>
            </w:pPr>
          </w:p>
        </w:tc>
        <w:tc>
          <w:tcPr>
            <w:tcW w:w="729"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1,644</w:t>
            </w:r>
          </w:p>
        </w:tc>
      </w:tr>
      <w:tr w:rsidR="003C5267" w:rsidRPr="0012458C" w:rsidTr="003C5267">
        <w:tc>
          <w:tcPr>
            <w:tcW w:w="2793" w:type="dxa"/>
          </w:tcPr>
          <w:p w:rsidR="003C5267" w:rsidRPr="001F753D" w:rsidRDefault="003C5267" w:rsidP="003C5267">
            <w:pPr>
              <w:ind w:left="73" w:right="-24" w:hanging="73"/>
              <w:rPr>
                <w:sz w:val="18"/>
                <w:szCs w:val="18"/>
                <w:cs/>
              </w:rPr>
            </w:pPr>
            <w:r w:rsidRPr="00E53751">
              <w:rPr>
                <w:sz w:val="18"/>
                <w:szCs w:val="18"/>
              </w:rPr>
              <w:t>Trade and other current payables</w:t>
            </w:r>
          </w:p>
        </w:tc>
        <w:tc>
          <w:tcPr>
            <w:tcW w:w="805" w:type="dxa"/>
            <w:vAlign w:val="bottom"/>
          </w:tcPr>
          <w:p w:rsidR="003C5267" w:rsidRPr="0012458C" w:rsidRDefault="00747445" w:rsidP="003C5267">
            <w:pPr>
              <w:tabs>
                <w:tab w:val="decimal" w:pos="706"/>
              </w:tabs>
              <w:jc w:val="right"/>
              <w:rPr>
                <w:rFonts w:cs="Times New Roman"/>
                <w:sz w:val="18"/>
                <w:szCs w:val="18"/>
              </w:rPr>
            </w:pPr>
            <w:r>
              <w:rPr>
                <w:rFonts w:cs="Times New Roman"/>
                <w:sz w:val="18"/>
                <w:szCs w:val="18"/>
              </w:rPr>
              <w:t>385</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898" w:type="dxa"/>
            <w:vAlign w:val="bottom"/>
          </w:tcPr>
          <w:p w:rsidR="003C5267" w:rsidRPr="0012458C" w:rsidRDefault="00747445" w:rsidP="003C5267">
            <w:pPr>
              <w:tabs>
                <w:tab w:val="decimal" w:pos="706"/>
              </w:tabs>
              <w:jc w:val="right"/>
              <w:rPr>
                <w:rFonts w:cs="Times New Roman"/>
                <w:sz w:val="18"/>
                <w:szCs w:val="18"/>
              </w:rPr>
            </w:pPr>
            <w:r>
              <w:rPr>
                <w:rFonts w:cs="Times New Roman"/>
                <w:sz w:val="18"/>
                <w:szCs w:val="18"/>
              </w:rPr>
              <w:t>385</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718" w:type="dxa"/>
            <w:vAlign w:val="bottom"/>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w:t>
            </w:r>
          </w:p>
        </w:tc>
        <w:tc>
          <w:tcPr>
            <w:tcW w:w="236" w:type="dxa"/>
            <w:vAlign w:val="bottom"/>
          </w:tcPr>
          <w:p w:rsidR="003C5267" w:rsidRPr="0012458C" w:rsidRDefault="003C5267" w:rsidP="003C5267">
            <w:pPr>
              <w:tabs>
                <w:tab w:val="decimal" w:pos="706"/>
              </w:tabs>
              <w:jc w:val="right"/>
              <w:rPr>
                <w:rFonts w:cs="Times New Roman"/>
                <w:sz w:val="18"/>
                <w:szCs w:val="18"/>
              </w:rPr>
            </w:pPr>
          </w:p>
        </w:tc>
        <w:tc>
          <w:tcPr>
            <w:tcW w:w="754" w:type="dxa"/>
            <w:vAlign w:val="bottom"/>
          </w:tcPr>
          <w:p w:rsidR="003C5267" w:rsidRPr="0012458C" w:rsidRDefault="003C5267" w:rsidP="003C5267">
            <w:pPr>
              <w:tabs>
                <w:tab w:val="decimal" w:pos="644"/>
              </w:tabs>
              <w:jc w:val="right"/>
              <w:rPr>
                <w:rFonts w:cs="Times New Roman"/>
                <w:sz w:val="18"/>
                <w:szCs w:val="18"/>
              </w:rPr>
            </w:pPr>
            <w:r w:rsidRPr="0012458C">
              <w:rPr>
                <w:rFonts w:cs="Times New Roman"/>
                <w:sz w:val="18"/>
                <w:szCs w:val="18"/>
              </w:rPr>
              <w:t>-</w:t>
            </w:r>
          </w:p>
        </w:tc>
        <w:tc>
          <w:tcPr>
            <w:tcW w:w="238" w:type="dxa"/>
            <w:vAlign w:val="bottom"/>
          </w:tcPr>
          <w:p w:rsidR="003C5267" w:rsidRPr="0012458C" w:rsidRDefault="003C5267" w:rsidP="003C5267">
            <w:pPr>
              <w:tabs>
                <w:tab w:val="decimal" w:pos="706"/>
              </w:tabs>
              <w:jc w:val="right"/>
              <w:rPr>
                <w:rFonts w:cs="Times New Roman"/>
                <w:sz w:val="18"/>
                <w:szCs w:val="18"/>
              </w:rPr>
            </w:pPr>
          </w:p>
        </w:tc>
        <w:tc>
          <w:tcPr>
            <w:tcW w:w="842" w:type="dxa"/>
            <w:vAlign w:val="bottom"/>
          </w:tcPr>
          <w:p w:rsidR="003C5267" w:rsidRPr="0012458C" w:rsidRDefault="003C5267" w:rsidP="003C5267">
            <w:pPr>
              <w:tabs>
                <w:tab w:val="decimal" w:pos="647"/>
              </w:tabs>
              <w:jc w:val="right"/>
              <w:rPr>
                <w:rFonts w:cs="Times New Roman"/>
                <w:sz w:val="18"/>
                <w:szCs w:val="18"/>
              </w:rPr>
            </w:pPr>
            <w:r w:rsidRPr="0012458C">
              <w:rPr>
                <w:rFonts w:cs="Times New Roman"/>
                <w:sz w:val="18"/>
                <w:szCs w:val="18"/>
              </w:rPr>
              <w:t>-</w:t>
            </w:r>
          </w:p>
        </w:tc>
        <w:tc>
          <w:tcPr>
            <w:tcW w:w="263" w:type="dxa"/>
            <w:vAlign w:val="bottom"/>
          </w:tcPr>
          <w:p w:rsidR="003C5267" w:rsidRPr="0012458C" w:rsidRDefault="003C5267" w:rsidP="003C5267">
            <w:pPr>
              <w:tabs>
                <w:tab w:val="decimal" w:pos="706"/>
              </w:tabs>
              <w:jc w:val="right"/>
              <w:rPr>
                <w:rFonts w:cs="Times New Roman"/>
                <w:sz w:val="18"/>
                <w:szCs w:val="18"/>
              </w:rPr>
            </w:pPr>
          </w:p>
        </w:tc>
        <w:tc>
          <w:tcPr>
            <w:tcW w:w="729" w:type="dxa"/>
            <w:vAlign w:val="bottom"/>
          </w:tcPr>
          <w:p w:rsidR="003C5267" w:rsidRPr="0012458C" w:rsidRDefault="00747445" w:rsidP="003C5267">
            <w:pPr>
              <w:tabs>
                <w:tab w:val="decimal" w:pos="706"/>
              </w:tabs>
              <w:jc w:val="right"/>
              <w:rPr>
                <w:rFonts w:cs="Times New Roman"/>
                <w:sz w:val="18"/>
                <w:szCs w:val="18"/>
              </w:rPr>
            </w:pPr>
            <w:r>
              <w:rPr>
                <w:rFonts w:cs="Times New Roman"/>
                <w:sz w:val="18"/>
                <w:szCs w:val="18"/>
              </w:rPr>
              <w:t>385</w:t>
            </w:r>
          </w:p>
        </w:tc>
      </w:tr>
      <w:tr w:rsidR="003C5267" w:rsidRPr="0012458C" w:rsidTr="003C5267">
        <w:tc>
          <w:tcPr>
            <w:tcW w:w="2793" w:type="dxa"/>
          </w:tcPr>
          <w:p w:rsidR="003C5267" w:rsidRPr="001F753D" w:rsidRDefault="003C5267" w:rsidP="003C5267">
            <w:pPr>
              <w:ind w:left="73" w:right="-24" w:hanging="73"/>
              <w:rPr>
                <w:sz w:val="18"/>
                <w:szCs w:val="18"/>
              </w:rPr>
            </w:pPr>
            <w:r w:rsidRPr="00A935A7">
              <w:rPr>
                <w:sz w:val="18"/>
                <w:szCs w:val="18"/>
              </w:rPr>
              <w:t>Long-term loans from financial institutions</w:t>
            </w:r>
          </w:p>
        </w:tc>
        <w:tc>
          <w:tcPr>
            <w:tcW w:w="805"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1,763</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898"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108</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718"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1,100</w:t>
            </w:r>
          </w:p>
        </w:tc>
        <w:tc>
          <w:tcPr>
            <w:tcW w:w="236" w:type="dxa"/>
            <w:vAlign w:val="bottom"/>
          </w:tcPr>
          <w:p w:rsidR="003C5267" w:rsidRPr="0012458C" w:rsidRDefault="003C5267" w:rsidP="003C5267">
            <w:pPr>
              <w:tabs>
                <w:tab w:val="decimal" w:pos="706"/>
              </w:tabs>
              <w:jc w:val="right"/>
              <w:rPr>
                <w:rFonts w:cs="Times New Roman"/>
                <w:sz w:val="18"/>
                <w:szCs w:val="18"/>
              </w:rPr>
            </w:pPr>
          </w:p>
        </w:tc>
        <w:tc>
          <w:tcPr>
            <w:tcW w:w="754" w:type="dxa"/>
            <w:vAlign w:val="bottom"/>
          </w:tcPr>
          <w:p w:rsidR="003C5267" w:rsidRPr="0012458C" w:rsidRDefault="003C5267" w:rsidP="003C5267">
            <w:pPr>
              <w:tabs>
                <w:tab w:val="decimal" w:pos="644"/>
              </w:tabs>
              <w:jc w:val="right"/>
              <w:rPr>
                <w:rFonts w:cs="Times New Roman"/>
                <w:sz w:val="18"/>
                <w:szCs w:val="18"/>
              </w:rPr>
            </w:pPr>
            <w:r w:rsidRPr="003C5267">
              <w:rPr>
                <w:rFonts w:cs="Times New Roman"/>
                <w:sz w:val="18"/>
                <w:szCs w:val="18"/>
              </w:rPr>
              <w:t>369</w:t>
            </w:r>
          </w:p>
        </w:tc>
        <w:tc>
          <w:tcPr>
            <w:tcW w:w="238" w:type="dxa"/>
            <w:vAlign w:val="bottom"/>
          </w:tcPr>
          <w:p w:rsidR="003C5267" w:rsidRPr="0012458C" w:rsidRDefault="003C5267" w:rsidP="003C5267">
            <w:pPr>
              <w:tabs>
                <w:tab w:val="decimal" w:pos="706"/>
              </w:tabs>
              <w:jc w:val="right"/>
              <w:rPr>
                <w:rFonts w:cs="Times New Roman"/>
                <w:sz w:val="18"/>
                <w:szCs w:val="18"/>
              </w:rPr>
            </w:pPr>
          </w:p>
        </w:tc>
        <w:tc>
          <w:tcPr>
            <w:tcW w:w="842" w:type="dxa"/>
            <w:vAlign w:val="bottom"/>
          </w:tcPr>
          <w:p w:rsidR="003C5267" w:rsidRPr="0012458C" w:rsidRDefault="003C5267" w:rsidP="003C5267">
            <w:pPr>
              <w:tabs>
                <w:tab w:val="decimal" w:pos="647"/>
              </w:tabs>
              <w:jc w:val="right"/>
              <w:rPr>
                <w:rFonts w:cs="Times New Roman"/>
                <w:sz w:val="18"/>
                <w:szCs w:val="18"/>
              </w:rPr>
            </w:pPr>
            <w:r w:rsidRPr="0012458C">
              <w:rPr>
                <w:rFonts w:cs="Times New Roman"/>
                <w:sz w:val="18"/>
                <w:szCs w:val="18"/>
              </w:rPr>
              <w:t>397</w:t>
            </w:r>
          </w:p>
        </w:tc>
        <w:tc>
          <w:tcPr>
            <w:tcW w:w="263" w:type="dxa"/>
            <w:vAlign w:val="bottom"/>
          </w:tcPr>
          <w:p w:rsidR="003C5267" w:rsidRPr="0012458C" w:rsidRDefault="003C5267" w:rsidP="003C5267">
            <w:pPr>
              <w:tabs>
                <w:tab w:val="decimal" w:pos="706"/>
              </w:tabs>
              <w:jc w:val="right"/>
              <w:rPr>
                <w:rFonts w:cs="Times New Roman"/>
                <w:sz w:val="18"/>
                <w:szCs w:val="18"/>
              </w:rPr>
            </w:pPr>
          </w:p>
        </w:tc>
        <w:tc>
          <w:tcPr>
            <w:tcW w:w="729"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1,974</w:t>
            </w:r>
          </w:p>
        </w:tc>
      </w:tr>
      <w:tr w:rsidR="003C5267" w:rsidRPr="0012458C" w:rsidTr="003C5267">
        <w:trPr>
          <w:trHeight w:val="119"/>
        </w:trPr>
        <w:tc>
          <w:tcPr>
            <w:tcW w:w="2793" w:type="dxa"/>
            <w:vAlign w:val="bottom"/>
          </w:tcPr>
          <w:p w:rsidR="003C5267" w:rsidRPr="001F753D" w:rsidRDefault="003C5267" w:rsidP="003C5267">
            <w:pPr>
              <w:ind w:left="73" w:right="-24" w:hanging="73"/>
              <w:rPr>
                <w:sz w:val="18"/>
                <w:szCs w:val="18"/>
              </w:rPr>
            </w:pPr>
            <w:r w:rsidRPr="001F753D">
              <w:rPr>
                <w:sz w:val="18"/>
                <w:szCs w:val="18"/>
              </w:rPr>
              <w:t xml:space="preserve">Lease liabilities </w:t>
            </w:r>
          </w:p>
        </w:tc>
        <w:tc>
          <w:tcPr>
            <w:tcW w:w="805"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3,490</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898" w:type="dxa"/>
            <w:vAlign w:val="bottom"/>
          </w:tcPr>
          <w:p w:rsidR="003C5267" w:rsidRPr="0012458C" w:rsidRDefault="0002779B" w:rsidP="003C5267">
            <w:pPr>
              <w:tabs>
                <w:tab w:val="decimal" w:pos="706"/>
              </w:tabs>
              <w:jc w:val="right"/>
              <w:rPr>
                <w:rFonts w:cs="Times New Roman"/>
                <w:sz w:val="18"/>
                <w:szCs w:val="18"/>
              </w:rPr>
            </w:pPr>
            <w:r>
              <w:rPr>
                <w:rFonts w:cs="Times New Roman"/>
                <w:sz w:val="18"/>
                <w:szCs w:val="18"/>
              </w:rPr>
              <w:t>67</w:t>
            </w:r>
          </w:p>
        </w:tc>
        <w:tc>
          <w:tcPr>
            <w:tcW w:w="272" w:type="dxa"/>
            <w:vAlign w:val="bottom"/>
          </w:tcPr>
          <w:p w:rsidR="003C5267" w:rsidRPr="0012458C" w:rsidRDefault="003C5267" w:rsidP="003C5267">
            <w:pPr>
              <w:tabs>
                <w:tab w:val="decimal" w:pos="706"/>
              </w:tabs>
              <w:jc w:val="right"/>
              <w:rPr>
                <w:rFonts w:cs="Times New Roman"/>
                <w:sz w:val="18"/>
                <w:szCs w:val="18"/>
              </w:rPr>
            </w:pPr>
          </w:p>
        </w:tc>
        <w:tc>
          <w:tcPr>
            <w:tcW w:w="718" w:type="dxa"/>
            <w:vAlign w:val="bottom"/>
          </w:tcPr>
          <w:p w:rsidR="003C5267" w:rsidRPr="0012458C" w:rsidRDefault="0002779B" w:rsidP="003C5267">
            <w:pPr>
              <w:tabs>
                <w:tab w:val="decimal" w:pos="706"/>
              </w:tabs>
              <w:jc w:val="right"/>
              <w:rPr>
                <w:rFonts w:cs="Times New Roman"/>
                <w:sz w:val="18"/>
                <w:szCs w:val="18"/>
              </w:rPr>
            </w:pPr>
            <w:r>
              <w:rPr>
                <w:rFonts w:cs="Times New Roman"/>
                <w:sz w:val="18"/>
                <w:szCs w:val="18"/>
              </w:rPr>
              <w:t>67</w:t>
            </w:r>
          </w:p>
        </w:tc>
        <w:tc>
          <w:tcPr>
            <w:tcW w:w="236" w:type="dxa"/>
            <w:vAlign w:val="bottom"/>
          </w:tcPr>
          <w:p w:rsidR="003C5267" w:rsidRPr="0012458C" w:rsidRDefault="003C5267" w:rsidP="003C5267">
            <w:pPr>
              <w:tabs>
                <w:tab w:val="decimal" w:pos="706"/>
              </w:tabs>
              <w:jc w:val="right"/>
              <w:rPr>
                <w:rFonts w:cs="Times New Roman"/>
                <w:sz w:val="18"/>
                <w:szCs w:val="18"/>
              </w:rPr>
            </w:pPr>
          </w:p>
        </w:tc>
        <w:tc>
          <w:tcPr>
            <w:tcW w:w="754" w:type="dxa"/>
            <w:vAlign w:val="bottom"/>
          </w:tcPr>
          <w:p w:rsidR="003C5267" w:rsidRPr="0012458C" w:rsidRDefault="0002779B" w:rsidP="003C5267">
            <w:pPr>
              <w:tabs>
                <w:tab w:val="decimal" w:pos="706"/>
              </w:tabs>
              <w:jc w:val="right"/>
              <w:rPr>
                <w:rFonts w:cs="Times New Roman"/>
                <w:sz w:val="18"/>
                <w:szCs w:val="18"/>
              </w:rPr>
            </w:pPr>
            <w:r>
              <w:rPr>
                <w:rFonts w:cs="Times New Roman"/>
                <w:sz w:val="18"/>
                <w:szCs w:val="18"/>
              </w:rPr>
              <w:t>658</w:t>
            </w:r>
          </w:p>
        </w:tc>
        <w:tc>
          <w:tcPr>
            <w:tcW w:w="238" w:type="dxa"/>
            <w:vAlign w:val="bottom"/>
          </w:tcPr>
          <w:p w:rsidR="003C5267" w:rsidRPr="0012458C" w:rsidRDefault="003C5267" w:rsidP="003C5267">
            <w:pPr>
              <w:tabs>
                <w:tab w:val="decimal" w:pos="706"/>
              </w:tabs>
              <w:jc w:val="right"/>
              <w:rPr>
                <w:rFonts w:cs="Times New Roman"/>
                <w:sz w:val="18"/>
                <w:szCs w:val="18"/>
              </w:rPr>
            </w:pPr>
          </w:p>
        </w:tc>
        <w:tc>
          <w:tcPr>
            <w:tcW w:w="842" w:type="dxa"/>
            <w:vAlign w:val="bottom"/>
          </w:tcPr>
          <w:p w:rsidR="003C5267" w:rsidRPr="0012458C" w:rsidRDefault="0002779B" w:rsidP="003C5267">
            <w:pPr>
              <w:tabs>
                <w:tab w:val="decimal" w:pos="706"/>
              </w:tabs>
              <w:jc w:val="right"/>
              <w:rPr>
                <w:rFonts w:cs="Times New Roman"/>
                <w:sz w:val="18"/>
                <w:szCs w:val="18"/>
              </w:rPr>
            </w:pPr>
            <w:r>
              <w:rPr>
                <w:rFonts w:cs="Times New Roman"/>
                <w:sz w:val="18"/>
                <w:szCs w:val="18"/>
              </w:rPr>
              <w:t>13,719</w:t>
            </w:r>
          </w:p>
        </w:tc>
        <w:tc>
          <w:tcPr>
            <w:tcW w:w="263" w:type="dxa"/>
            <w:vAlign w:val="bottom"/>
          </w:tcPr>
          <w:p w:rsidR="003C5267" w:rsidRPr="0012458C" w:rsidRDefault="003C5267" w:rsidP="003C5267">
            <w:pPr>
              <w:tabs>
                <w:tab w:val="decimal" w:pos="706"/>
              </w:tabs>
              <w:jc w:val="right"/>
              <w:rPr>
                <w:rFonts w:cs="Times New Roman"/>
                <w:sz w:val="18"/>
                <w:szCs w:val="18"/>
              </w:rPr>
            </w:pPr>
          </w:p>
        </w:tc>
        <w:tc>
          <w:tcPr>
            <w:tcW w:w="729" w:type="dxa"/>
            <w:vAlign w:val="bottom"/>
          </w:tcPr>
          <w:p w:rsidR="003C5267" w:rsidRPr="0012458C" w:rsidRDefault="003C5267" w:rsidP="003C5267">
            <w:pPr>
              <w:tabs>
                <w:tab w:val="decimal" w:pos="706"/>
              </w:tabs>
              <w:jc w:val="right"/>
              <w:rPr>
                <w:rFonts w:cs="Times New Roman"/>
                <w:sz w:val="18"/>
                <w:szCs w:val="18"/>
              </w:rPr>
            </w:pPr>
            <w:r w:rsidRPr="003C5267">
              <w:rPr>
                <w:rFonts w:cs="Times New Roman"/>
                <w:sz w:val="18"/>
                <w:szCs w:val="18"/>
              </w:rPr>
              <w:t>1</w:t>
            </w:r>
            <w:r w:rsidR="0002779B">
              <w:rPr>
                <w:rFonts w:cs="Times New Roman"/>
                <w:sz w:val="18"/>
                <w:szCs w:val="18"/>
              </w:rPr>
              <w:t>4</w:t>
            </w:r>
            <w:r w:rsidRPr="003C5267">
              <w:rPr>
                <w:rFonts w:cs="Times New Roman"/>
                <w:sz w:val="18"/>
                <w:szCs w:val="18"/>
              </w:rPr>
              <w:t>,</w:t>
            </w:r>
            <w:r w:rsidR="0002779B">
              <w:rPr>
                <w:rFonts w:cs="Times New Roman"/>
                <w:sz w:val="18"/>
                <w:szCs w:val="18"/>
              </w:rPr>
              <w:t>5</w:t>
            </w:r>
            <w:r w:rsidRPr="003C5267">
              <w:rPr>
                <w:rFonts w:cs="Times New Roman"/>
                <w:sz w:val="18"/>
                <w:szCs w:val="18"/>
              </w:rPr>
              <w:t>11</w:t>
            </w:r>
          </w:p>
        </w:tc>
      </w:tr>
      <w:tr w:rsidR="003C5267" w:rsidRPr="0012458C" w:rsidTr="003C5267">
        <w:tc>
          <w:tcPr>
            <w:tcW w:w="2793" w:type="dxa"/>
          </w:tcPr>
          <w:p w:rsidR="003C5267" w:rsidRPr="001F753D" w:rsidRDefault="003C5267" w:rsidP="003C5267">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999</w:t>
            </w:r>
          </w:p>
        </w:tc>
        <w:tc>
          <w:tcPr>
            <w:tcW w:w="272" w:type="dxa"/>
          </w:tcPr>
          <w:p w:rsidR="003C5267" w:rsidRPr="0012458C" w:rsidRDefault="003C5267" w:rsidP="003C5267">
            <w:pPr>
              <w:tabs>
                <w:tab w:val="decimal" w:pos="706"/>
              </w:tabs>
              <w:jc w:val="right"/>
              <w:rPr>
                <w:rFonts w:cs="Times New Roman"/>
                <w:sz w:val="18"/>
                <w:szCs w:val="18"/>
              </w:rPr>
            </w:pPr>
          </w:p>
        </w:tc>
        <w:tc>
          <w:tcPr>
            <w:tcW w:w="898"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1,035</w:t>
            </w:r>
          </w:p>
        </w:tc>
        <w:tc>
          <w:tcPr>
            <w:tcW w:w="272" w:type="dxa"/>
          </w:tcPr>
          <w:p w:rsidR="003C5267" w:rsidRPr="0012458C" w:rsidRDefault="003C5267" w:rsidP="003C5267">
            <w:pPr>
              <w:tabs>
                <w:tab w:val="decimal" w:pos="706"/>
              </w:tabs>
              <w:jc w:val="right"/>
              <w:rPr>
                <w:rFonts w:cs="Times New Roman"/>
                <w:sz w:val="18"/>
                <w:szCs w:val="18"/>
              </w:rPr>
            </w:pPr>
          </w:p>
        </w:tc>
        <w:tc>
          <w:tcPr>
            <w:tcW w:w="718"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w:t>
            </w:r>
          </w:p>
        </w:tc>
        <w:tc>
          <w:tcPr>
            <w:tcW w:w="236" w:type="dxa"/>
          </w:tcPr>
          <w:p w:rsidR="003C5267" w:rsidRPr="0012458C" w:rsidRDefault="003C5267" w:rsidP="003C5267">
            <w:pPr>
              <w:tabs>
                <w:tab w:val="decimal" w:pos="706"/>
              </w:tabs>
              <w:jc w:val="right"/>
              <w:rPr>
                <w:rFonts w:cs="Times New Roman"/>
                <w:sz w:val="18"/>
                <w:szCs w:val="18"/>
              </w:rPr>
            </w:pPr>
          </w:p>
        </w:tc>
        <w:tc>
          <w:tcPr>
            <w:tcW w:w="754"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w:t>
            </w:r>
          </w:p>
        </w:tc>
        <w:tc>
          <w:tcPr>
            <w:tcW w:w="238" w:type="dxa"/>
          </w:tcPr>
          <w:p w:rsidR="003C5267" w:rsidRPr="0012458C" w:rsidRDefault="003C5267" w:rsidP="003C5267">
            <w:pPr>
              <w:tabs>
                <w:tab w:val="decimal" w:pos="706"/>
              </w:tabs>
              <w:jc w:val="right"/>
              <w:rPr>
                <w:rFonts w:cs="Times New Roman"/>
                <w:sz w:val="18"/>
                <w:szCs w:val="18"/>
              </w:rPr>
            </w:pPr>
          </w:p>
        </w:tc>
        <w:tc>
          <w:tcPr>
            <w:tcW w:w="842"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w:t>
            </w:r>
          </w:p>
        </w:tc>
        <w:tc>
          <w:tcPr>
            <w:tcW w:w="263" w:type="dxa"/>
          </w:tcPr>
          <w:p w:rsidR="003C5267" w:rsidRPr="0012458C" w:rsidRDefault="003C5267" w:rsidP="003C5267">
            <w:pPr>
              <w:tabs>
                <w:tab w:val="decimal" w:pos="706"/>
              </w:tabs>
              <w:jc w:val="right"/>
              <w:rPr>
                <w:rFonts w:cs="Times New Roman"/>
                <w:sz w:val="18"/>
                <w:szCs w:val="18"/>
              </w:rPr>
            </w:pPr>
          </w:p>
        </w:tc>
        <w:tc>
          <w:tcPr>
            <w:tcW w:w="729" w:type="dxa"/>
            <w:tcBorders>
              <w:bottom w:val="single" w:sz="4" w:space="0" w:color="auto"/>
            </w:tcBorders>
          </w:tcPr>
          <w:p w:rsidR="003C5267" w:rsidRPr="0012458C" w:rsidRDefault="003C5267" w:rsidP="003C5267">
            <w:pPr>
              <w:tabs>
                <w:tab w:val="decimal" w:pos="706"/>
              </w:tabs>
              <w:jc w:val="right"/>
              <w:rPr>
                <w:rFonts w:cs="Times New Roman"/>
                <w:sz w:val="18"/>
                <w:szCs w:val="18"/>
              </w:rPr>
            </w:pPr>
            <w:r w:rsidRPr="0012458C">
              <w:rPr>
                <w:rFonts w:cs="Times New Roman"/>
                <w:sz w:val="18"/>
                <w:szCs w:val="18"/>
              </w:rPr>
              <w:t>1,035</w:t>
            </w:r>
          </w:p>
        </w:tc>
      </w:tr>
      <w:tr w:rsidR="003C5267" w:rsidRPr="0012458C" w:rsidTr="0002779B">
        <w:tc>
          <w:tcPr>
            <w:tcW w:w="2793" w:type="dxa"/>
          </w:tcPr>
          <w:p w:rsidR="003C5267" w:rsidRPr="001F753D" w:rsidRDefault="003C5267" w:rsidP="003C5267">
            <w:pPr>
              <w:ind w:left="73" w:right="-24" w:hanging="73"/>
              <w:rPr>
                <w:sz w:val="18"/>
                <w:szCs w:val="18"/>
              </w:rPr>
            </w:pPr>
          </w:p>
        </w:tc>
        <w:tc>
          <w:tcPr>
            <w:tcW w:w="805" w:type="dxa"/>
            <w:tcBorders>
              <w:top w:val="single" w:sz="4" w:space="0" w:color="auto"/>
              <w:bottom w:val="double" w:sz="4" w:space="0" w:color="auto"/>
            </w:tcBorders>
          </w:tcPr>
          <w:p w:rsidR="003C5267" w:rsidRPr="0012458C" w:rsidRDefault="003C5267" w:rsidP="003C5267">
            <w:pPr>
              <w:tabs>
                <w:tab w:val="decimal" w:pos="706"/>
              </w:tabs>
              <w:rPr>
                <w:b/>
                <w:bCs/>
                <w:sz w:val="18"/>
                <w:szCs w:val="18"/>
              </w:rPr>
            </w:pPr>
            <w:r w:rsidRPr="003C5267">
              <w:rPr>
                <w:b/>
                <w:bCs/>
                <w:sz w:val="18"/>
                <w:szCs w:val="18"/>
              </w:rPr>
              <w:t>1</w:t>
            </w:r>
            <w:r w:rsidR="00747445">
              <w:rPr>
                <w:b/>
                <w:bCs/>
                <w:sz w:val="18"/>
                <w:szCs w:val="18"/>
              </w:rPr>
              <w:t>0</w:t>
            </w:r>
            <w:r w:rsidRPr="003C5267">
              <w:rPr>
                <w:b/>
                <w:bCs/>
                <w:sz w:val="18"/>
                <w:szCs w:val="18"/>
              </w:rPr>
              <w:t>,4</w:t>
            </w:r>
            <w:r w:rsidR="00747445">
              <w:rPr>
                <w:b/>
                <w:bCs/>
                <w:sz w:val="18"/>
                <w:szCs w:val="18"/>
              </w:rPr>
              <w:t>90</w:t>
            </w:r>
          </w:p>
        </w:tc>
        <w:tc>
          <w:tcPr>
            <w:tcW w:w="272" w:type="dxa"/>
          </w:tcPr>
          <w:p w:rsidR="003C5267" w:rsidRPr="0012458C" w:rsidRDefault="003C5267" w:rsidP="003C5267">
            <w:pPr>
              <w:tabs>
                <w:tab w:val="decimal" w:pos="706"/>
              </w:tabs>
              <w:rPr>
                <w:b/>
                <w:bCs/>
                <w:sz w:val="18"/>
                <w:szCs w:val="18"/>
              </w:rPr>
            </w:pPr>
          </w:p>
        </w:tc>
        <w:tc>
          <w:tcPr>
            <w:tcW w:w="898" w:type="dxa"/>
            <w:tcBorders>
              <w:top w:val="single" w:sz="4" w:space="0" w:color="auto"/>
              <w:bottom w:val="double" w:sz="4" w:space="0" w:color="auto"/>
            </w:tcBorders>
            <w:vAlign w:val="bottom"/>
          </w:tcPr>
          <w:p w:rsidR="003C5267" w:rsidRPr="0012458C" w:rsidDel="00D00E75" w:rsidRDefault="00747445" w:rsidP="0002779B">
            <w:pPr>
              <w:tabs>
                <w:tab w:val="decimal" w:pos="613"/>
              </w:tabs>
              <w:jc w:val="right"/>
              <w:rPr>
                <w:b/>
                <w:bCs/>
                <w:sz w:val="18"/>
                <w:szCs w:val="18"/>
              </w:rPr>
            </w:pPr>
            <w:r>
              <w:rPr>
                <w:b/>
                <w:bCs/>
                <w:sz w:val="18"/>
                <w:szCs w:val="18"/>
              </w:rPr>
              <w:t>5</w:t>
            </w:r>
            <w:r w:rsidR="0002779B">
              <w:rPr>
                <w:b/>
                <w:bCs/>
                <w:sz w:val="18"/>
                <w:szCs w:val="18"/>
              </w:rPr>
              <w:t>,5</w:t>
            </w:r>
            <w:r>
              <w:rPr>
                <w:b/>
                <w:bCs/>
                <w:sz w:val="18"/>
                <w:szCs w:val="18"/>
              </w:rPr>
              <w:t>45</w:t>
            </w:r>
          </w:p>
        </w:tc>
        <w:tc>
          <w:tcPr>
            <w:tcW w:w="272" w:type="dxa"/>
          </w:tcPr>
          <w:p w:rsidR="003C5267" w:rsidRPr="0012458C" w:rsidDel="00D00E75" w:rsidRDefault="003C5267" w:rsidP="003C5267">
            <w:pPr>
              <w:tabs>
                <w:tab w:val="decimal" w:pos="683"/>
              </w:tabs>
              <w:rPr>
                <w:b/>
                <w:bCs/>
                <w:sz w:val="18"/>
                <w:szCs w:val="18"/>
              </w:rPr>
            </w:pPr>
          </w:p>
        </w:tc>
        <w:tc>
          <w:tcPr>
            <w:tcW w:w="718" w:type="dxa"/>
            <w:tcBorders>
              <w:top w:val="single" w:sz="4" w:space="0" w:color="auto"/>
              <w:bottom w:val="double" w:sz="4" w:space="0" w:color="auto"/>
            </w:tcBorders>
          </w:tcPr>
          <w:p w:rsidR="003C5267" w:rsidRPr="0012458C" w:rsidRDefault="0002779B" w:rsidP="003C5267">
            <w:pPr>
              <w:tabs>
                <w:tab w:val="decimal" w:pos="683"/>
              </w:tabs>
              <w:rPr>
                <w:b/>
                <w:bCs/>
                <w:sz w:val="18"/>
                <w:szCs w:val="18"/>
              </w:rPr>
            </w:pPr>
            <w:r>
              <w:rPr>
                <w:b/>
                <w:bCs/>
                <w:sz w:val="18"/>
                <w:szCs w:val="18"/>
              </w:rPr>
              <w:t>1,167</w:t>
            </w:r>
          </w:p>
        </w:tc>
        <w:tc>
          <w:tcPr>
            <w:tcW w:w="236" w:type="dxa"/>
          </w:tcPr>
          <w:p w:rsidR="003C5267" w:rsidRPr="0012458C" w:rsidRDefault="003C5267" w:rsidP="003C5267">
            <w:pPr>
              <w:tabs>
                <w:tab w:val="decimal" w:pos="706"/>
              </w:tabs>
              <w:rPr>
                <w:b/>
                <w:bCs/>
                <w:sz w:val="18"/>
                <w:szCs w:val="18"/>
              </w:rPr>
            </w:pPr>
          </w:p>
        </w:tc>
        <w:tc>
          <w:tcPr>
            <w:tcW w:w="754" w:type="dxa"/>
            <w:tcBorders>
              <w:top w:val="single" w:sz="4" w:space="0" w:color="auto"/>
              <w:bottom w:val="double" w:sz="4" w:space="0" w:color="auto"/>
            </w:tcBorders>
          </w:tcPr>
          <w:p w:rsidR="003C5267" w:rsidRPr="0012458C" w:rsidRDefault="0002779B" w:rsidP="003C5267">
            <w:pPr>
              <w:tabs>
                <w:tab w:val="decimal" w:pos="706"/>
              </w:tabs>
              <w:rPr>
                <w:b/>
                <w:bCs/>
                <w:sz w:val="18"/>
                <w:szCs w:val="18"/>
              </w:rPr>
            </w:pPr>
            <w:r>
              <w:rPr>
                <w:b/>
                <w:bCs/>
                <w:sz w:val="18"/>
                <w:szCs w:val="18"/>
              </w:rPr>
              <w:t>1,027</w:t>
            </w:r>
          </w:p>
        </w:tc>
        <w:tc>
          <w:tcPr>
            <w:tcW w:w="238" w:type="dxa"/>
          </w:tcPr>
          <w:p w:rsidR="003C5267" w:rsidRPr="0012458C" w:rsidRDefault="003C5267" w:rsidP="003C5267">
            <w:pPr>
              <w:tabs>
                <w:tab w:val="decimal" w:pos="706"/>
              </w:tabs>
              <w:rPr>
                <w:b/>
                <w:bCs/>
                <w:sz w:val="18"/>
                <w:szCs w:val="18"/>
              </w:rPr>
            </w:pPr>
          </w:p>
        </w:tc>
        <w:tc>
          <w:tcPr>
            <w:tcW w:w="842" w:type="dxa"/>
            <w:tcBorders>
              <w:top w:val="single" w:sz="4" w:space="0" w:color="auto"/>
              <w:bottom w:val="double" w:sz="4" w:space="0" w:color="auto"/>
            </w:tcBorders>
          </w:tcPr>
          <w:p w:rsidR="003C5267" w:rsidRPr="0012458C" w:rsidRDefault="0002779B" w:rsidP="003C5267">
            <w:pPr>
              <w:tabs>
                <w:tab w:val="decimal" w:pos="706"/>
              </w:tabs>
              <w:rPr>
                <w:b/>
                <w:bCs/>
                <w:sz w:val="18"/>
                <w:szCs w:val="18"/>
              </w:rPr>
            </w:pPr>
            <w:r>
              <w:rPr>
                <w:b/>
                <w:bCs/>
                <w:sz w:val="18"/>
                <w:szCs w:val="18"/>
              </w:rPr>
              <w:t>14,116</w:t>
            </w:r>
          </w:p>
        </w:tc>
        <w:tc>
          <w:tcPr>
            <w:tcW w:w="263" w:type="dxa"/>
          </w:tcPr>
          <w:p w:rsidR="003C5267" w:rsidRPr="0012458C" w:rsidRDefault="003C5267" w:rsidP="003C5267">
            <w:pPr>
              <w:tabs>
                <w:tab w:val="decimal" w:pos="706"/>
              </w:tabs>
              <w:rPr>
                <w:b/>
                <w:bCs/>
                <w:sz w:val="18"/>
                <w:szCs w:val="18"/>
              </w:rPr>
            </w:pPr>
          </w:p>
        </w:tc>
        <w:tc>
          <w:tcPr>
            <w:tcW w:w="729" w:type="dxa"/>
            <w:tcBorders>
              <w:top w:val="single" w:sz="4" w:space="0" w:color="auto"/>
              <w:bottom w:val="double" w:sz="4" w:space="0" w:color="auto"/>
            </w:tcBorders>
          </w:tcPr>
          <w:p w:rsidR="003C5267" w:rsidRPr="0012458C" w:rsidRDefault="0002779B" w:rsidP="003C5267">
            <w:pPr>
              <w:tabs>
                <w:tab w:val="decimal" w:pos="706"/>
              </w:tabs>
              <w:rPr>
                <w:b/>
                <w:bCs/>
                <w:sz w:val="18"/>
                <w:szCs w:val="18"/>
              </w:rPr>
            </w:pPr>
            <w:r>
              <w:rPr>
                <w:b/>
                <w:bCs/>
                <w:sz w:val="18"/>
                <w:szCs w:val="18"/>
              </w:rPr>
              <w:t>2</w:t>
            </w:r>
            <w:r w:rsidR="00747445">
              <w:rPr>
                <w:b/>
                <w:bCs/>
                <w:sz w:val="18"/>
                <w:szCs w:val="18"/>
              </w:rPr>
              <w:t>1</w:t>
            </w:r>
            <w:r w:rsidR="003C5267" w:rsidRPr="003C5267">
              <w:rPr>
                <w:b/>
                <w:bCs/>
                <w:sz w:val="18"/>
                <w:szCs w:val="18"/>
              </w:rPr>
              <w:t>,</w:t>
            </w:r>
            <w:r>
              <w:rPr>
                <w:b/>
                <w:bCs/>
                <w:sz w:val="18"/>
                <w:szCs w:val="18"/>
              </w:rPr>
              <w:t>8</w:t>
            </w:r>
            <w:r w:rsidR="00747445">
              <w:rPr>
                <w:b/>
                <w:bCs/>
                <w:sz w:val="18"/>
                <w:szCs w:val="18"/>
              </w:rPr>
              <w:t>55</w:t>
            </w:r>
          </w:p>
        </w:tc>
      </w:tr>
    </w:tbl>
    <w:p w:rsidR="00880210" w:rsidRDefault="00880210" w:rsidP="006F2EAB">
      <w:pPr>
        <w:spacing w:line="240" w:lineRule="atLeast"/>
        <w:ind w:left="540"/>
        <w:rPr>
          <w:b/>
          <w:bCs/>
          <w:i/>
          <w:iCs/>
          <w:szCs w:val="22"/>
        </w:rPr>
      </w:pPr>
    </w:p>
    <w:p w:rsidR="006D0D2B" w:rsidRPr="006D0D2B" w:rsidRDefault="006D0D2B" w:rsidP="00FF7912">
      <w:pPr>
        <w:spacing w:line="240" w:lineRule="atLeast"/>
        <w:ind w:left="540"/>
        <w:rPr>
          <w:b/>
          <w:bCs/>
          <w:i/>
          <w:iCs/>
          <w:szCs w:val="22"/>
        </w:rPr>
      </w:pPr>
      <w:r w:rsidRPr="006D0D2B">
        <w:rPr>
          <w:b/>
          <w:bCs/>
          <w:i/>
          <w:iCs/>
          <w:szCs w:val="22"/>
        </w:rPr>
        <w:t>(</w:t>
      </w:r>
      <w:r>
        <w:rPr>
          <w:b/>
          <w:bCs/>
          <w:i/>
          <w:iCs/>
          <w:szCs w:val="22"/>
        </w:rPr>
        <w:t>3</w:t>
      </w:r>
      <w:r w:rsidRPr="006D0D2B">
        <w:rPr>
          <w:b/>
          <w:bCs/>
          <w:i/>
          <w:iCs/>
          <w:szCs w:val="22"/>
        </w:rPr>
        <w:t xml:space="preserve">.3) Market risk </w:t>
      </w:r>
    </w:p>
    <w:p w:rsidR="001F753D" w:rsidRDefault="001F753D" w:rsidP="006F2EAB">
      <w:pPr>
        <w:spacing w:line="240" w:lineRule="atLeast"/>
        <w:ind w:left="540"/>
        <w:rPr>
          <w:b/>
          <w:bCs/>
          <w:i/>
          <w:iCs/>
          <w:szCs w:val="22"/>
        </w:rPr>
      </w:pPr>
    </w:p>
    <w:p w:rsidR="001F753D" w:rsidRDefault="006D0D2B" w:rsidP="006D0D2B">
      <w:pPr>
        <w:spacing w:line="240" w:lineRule="atLeast"/>
        <w:ind w:left="999"/>
        <w:jc w:val="thaiDistribute"/>
      </w:pPr>
      <w:r w:rsidRPr="006D0D2B">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6D0D2B" w:rsidRDefault="006D0D2B" w:rsidP="006D0D2B">
      <w:pPr>
        <w:spacing w:line="240" w:lineRule="atLeast"/>
        <w:ind w:left="999"/>
        <w:jc w:val="thaiDistribute"/>
      </w:pPr>
    </w:p>
    <w:p w:rsidR="006D0D2B" w:rsidRPr="006D0D2B" w:rsidRDefault="006D0D2B" w:rsidP="006D0D2B">
      <w:pPr>
        <w:spacing w:line="240" w:lineRule="atLeast"/>
        <w:ind w:left="999"/>
        <w:jc w:val="thaiDistribute"/>
        <w:rPr>
          <w:i/>
          <w:iCs/>
        </w:rPr>
      </w:pPr>
      <w:r w:rsidRPr="006D0D2B">
        <w:rPr>
          <w:i/>
          <w:iCs/>
        </w:rPr>
        <w:t>(3.3.1) Foreign currency risk</w:t>
      </w:r>
    </w:p>
    <w:p w:rsidR="009C0F1B" w:rsidRPr="009C0F1B" w:rsidRDefault="009C0F1B" w:rsidP="006F2EAB">
      <w:pPr>
        <w:pStyle w:val="NormalWeb"/>
        <w:spacing w:before="0" w:beforeAutospacing="0" w:after="0" w:afterAutospacing="0"/>
        <w:ind w:left="540"/>
        <w:rPr>
          <w:color w:val="000000"/>
          <w:sz w:val="16"/>
          <w:szCs w:val="16"/>
        </w:rPr>
      </w:pPr>
    </w:p>
    <w:p w:rsidR="006F2EAB" w:rsidRDefault="006F2EAB" w:rsidP="000F5515">
      <w:pPr>
        <w:spacing w:line="240" w:lineRule="atLeast"/>
        <w:ind w:left="1620" w:right="-27"/>
        <w:jc w:val="thaiDistribute"/>
        <w:rPr>
          <w:szCs w:val="22"/>
        </w:rPr>
      </w:pPr>
      <w:r w:rsidRPr="00DC2642">
        <w:rPr>
          <w:szCs w:val="22"/>
        </w:rPr>
        <w:t xml:space="preserve">The Group have exposed to foreign currency risk relating to purchases and sales </w:t>
      </w:r>
      <w:r w:rsidR="005E0CD9">
        <w:rPr>
          <w:szCs w:val="22"/>
        </w:rPr>
        <w:t xml:space="preserve">or services </w:t>
      </w:r>
      <w:r w:rsidRPr="00DC2642">
        <w:rPr>
          <w:szCs w:val="22"/>
        </w:rPr>
        <w:t xml:space="preserve">which are denominated in foreign currencies with maturities of less than one year. The Group does not hedge such financial assets and liabilities denominated in foreign currencies.  </w:t>
      </w:r>
    </w:p>
    <w:p w:rsidR="00730B6E" w:rsidRDefault="00730B6E" w:rsidP="000F5515">
      <w:pPr>
        <w:spacing w:line="240" w:lineRule="atLeast"/>
        <w:ind w:left="1620" w:right="-27"/>
        <w:jc w:val="thaiDistribute"/>
        <w:rPr>
          <w:szCs w:val="22"/>
        </w:rPr>
      </w:pPr>
    </w:p>
    <w:p w:rsidR="00AE7E3C" w:rsidRDefault="00AE7E3C" w:rsidP="00AE7E3C">
      <w:pPr>
        <w:spacing w:line="240" w:lineRule="atLeast"/>
        <w:ind w:left="1620" w:right="-27"/>
        <w:jc w:val="both"/>
      </w:pPr>
      <w:r w:rsidRPr="002D2522">
        <w:rPr>
          <w:szCs w:val="22"/>
        </w:rPr>
        <w:t>At 31 December, the Group and the Company were exposed to foreign currency risk in respect of financial assets and liabilities denominated in the following currencies</w:t>
      </w:r>
      <w:r>
        <w:rPr>
          <w:szCs w:val="22"/>
        </w:rPr>
        <w:t>:</w:t>
      </w:r>
    </w:p>
    <w:p w:rsidR="00AE7E3C" w:rsidRDefault="00AE7E3C" w:rsidP="00AE7E3C">
      <w:pPr>
        <w:spacing w:line="240" w:lineRule="atLeast"/>
        <w:ind w:left="1620" w:right="-27"/>
        <w:jc w:val="both"/>
      </w:pPr>
    </w:p>
    <w:tbl>
      <w:tblPr>
        <w:tblW w:w="8227" w:type="dxa"/>
        <w:tblInd w:w="1539" w:type="dxa"/>
        <w:tblLayout w:type="fixed"/>
        <w:tblCellMar>
          <w:left w:w="79" w:type="dxa"/>
          <w:right w:w="79" w:type="dxa"/>
        </w:tblCellMar>
        <w:tblLook w:val="0000" w:firstRow="0" w:lastRow="0" w:firstColumn="0" w:lastColumn="0" w:noHBand="0" w:noVBand="0"/>
      </w:tblPr>
      <w:tblGrid>
        <w:gridCol w:w="3411"/>
        <w:gridCol w:w="1080"/>
        <w:gridCol w:w="180"/>
        <w:gridCol w:w="1080"/>
        <w:gridCol w:w="180"/>
        <w:gridCol w:w="1082"/>
        <w:gridCol w:w="181"/>
        <w:gridCol w:w="1033"/>
      </w:tblGrid>
      <w:tr w:rsidR="00AE7E3C" w:rsidRPr="005F3827" w:rsidTr="00AE7E3C">
        <w:trPr>
          <w:cantSplit/>
          <w:trHeight w:val="20"/>
          <w:tblHeader/>
        </w:trPr>
        <w:tc>
          <w:tcPr>
            <w:tcW w:w="3411" w:type="dxa"/>
            <w:shd w:val="clear" w:color="auto" w:fill="auto"/>
          </w:tcPr>
          <w:p w:rsidR="00AE7E3C" w:rsidRPr="005F3827" w:rsidRDefault="00AE7E3C" w:rsidP="00AE7E3C">
            <w:pPr>
              <w:spacing w:line="240" w:lineRule="atLeast"/>
              <w:outlineLvl w:val="0"/>
              <w:rPr>
                <w:rFonts w:cs="Times New Roman"/>
                <w:i/>
                <w:iCs/>
                <w:color w:val="0000FF"/>
                <w:szCs w:val="22"/>
                <w:highlight w:val="yellow"/>
              </w:rPr>
            </w:pPr>
          </w:p>
        </w:tc>
        <w:tc>
          <w:tcPr>
            <w:tcW w:w="2340" w:type="dxa"/>
            <w:gridSpan w:val="3"/>
            <w:shd w:val="clear" w:color="auto" w:fill="auto"/>
          </w:tcPr>
          <w:p w:rsidR="00AE7E3C" w:rsidRPr="005F3827" w:rsidRDefault="00AE7E3C" w:rsidP="00AE7E3C">
            <w:pPr>
              <w:pStyle w:val="acctmergecolhdg"/>
              <w:spacing w:line="240" w:lineRule="atLeast"/>
              <w:ind w:left="-79" w:right="-79"/>
              <w:rPr>
                <w:szCs w:val="22"/>
              </w:rPr>
            </w:pPr>
            <w:r w:rsidRPr="005F3827">
              <w:rPr>
                <w:szCs w:val="22"/>
              </w:rPr>
              <w:t xml:space="preserve">Consolidated </w:t>
            </w:r>
          </w:p>
          <w:p w:rsidR="00AE7E3C" w:rsidRPr="005F3827" w:rsidRDefault="00AE7E3C" w:rsidP="00AE7E3C">
            <w:pPr>
              <w:pStyle w:val="acctmergecolhdg"/>
              <w:spacing w:line="240" w:lineRule="atLeast"/>
              <w:rPr>
                <w:szCs w:val="22"/>
              </w:rPr>
            </w:pPr>
            <w:r w:rsidRPr="005F3827">
              <w:rPr>
                <w:szCs w:val="22"/>
              </w:rPr>
              <w:t>financial statements</w:t>
            </w:r>
          </w:p>
        </w:tc>
        <w:tc>
          <w:tcPr>
            <w:tcW w:w="180" w:type="dxa"/>
            <w:shd w:val="clear" w:color="auto" w:fill="auto"/>
          </w:tcPr>
          <w:p w:rsidR="00AE7E3C" w:rsidRPr="005F3827" w:rsidRDefault="00AE7E3C" w:rsidP="00AE7E3C">
            <w:pPr>
              <w:pStyle w:val="acctmergecolhdg"/>
              <w:spacing w:line="240" w:lineRule="atLeast"/>
              <w:rPr>
                <w:szCs w:val="22"/>
              </w:rPr>
            </w:pPr>
          </w:p>
        </w:tc>
        <w:tc>
          <w:tcPr>
            <w:tcW w:w="2296" w:type="dxa"/>
            <w:gridSpan w:val="3"/>
            <w:shd w:val="clear" w:color="auto" w:fill="auto"/>
          </w:tcPr>
          <w:p w:rsidR="00AE7E3C" w:rsidRPr="005F3827" w:rsidRDefault="00AE7E3C" w:rsidP="00AE7E3C">
            <w:pPr>
              <w:pStyle w:val="acctmergecolhdg"/>
              <w:spacing w:line="240" w:lineRule="atLeast"/>
              <w:rPr>
                <w:szCs w:val="22"/>
              </w:rPr>
            </w:pPr>
            <w:r w:rsidRPr="005F3827">
              <w:rPr>
                <w:szCs w:val="22"/>
              </w:rPr>
              <w:t xml:space="preserve">Separate </w:t>
            </w:r>
          </w:p>
          <w:p w:rsidR="00AE7E3C" w:rsidRPr="005F3827" w:rsidRDefault="00AE7E3C" w:rsidP="00AE7E3C">
            <w:pPr>
              <w:pStyle w:val="acctmergecolhdg"/>
              <w:spacing w:line="240" w:lineRule="atLeast"/>
              <w:ind w:left="-76" w:right="-77"/>
              <w:rPr>
                <w:szCs w:val="22"/>
              </w:rPr>
            </w:pPr>
            <w:r w:rsidRPr="005F3827">
              <w:rPr>
                <w:szCs w:val="22"/>
              </w:rPr>
              <w:t>financial statements</w:t>
            </w:r>
          </w:p>
        </w:tc>
      </w:tr>
      <w:tr w:rsidR="00AE7E3C" w:rsidRPr="005F3827" w:rsidTr="00AE7E3C">
        <w:trPr>
          <w:cantSplit/>
          <w:trHeight w:val="20"/>
          <w:tblHeader/>
        </w:trPr>
        <w:tc>
          <w:tcPr>
            <w:tcW w:w="3411" w:type="dxa"/>
            <w:shd w:val="clear" w:color="auto" w:fill="auto"/>
          </w:tcPr>
          <w:p w:rsidR="00AE7E3C" w:rsidRPr="005F3827" w:rsidRDefault="00AE7E3C" w:rsidP="00AE7E3C">
            <w:pPr>
              <w:pStyle w:val="acctfourfigures"/>
              <w:spacing w:line="240" w:lineRule="atLeast"/>
              <w:jc w:val="center"/>
              <w:rPr>
                <w:szCs w:val="22"/>
                <w:highlight w:val="yellow"/>
              </w:rPr>
            </w:pPr>
          </w:p>
        </w:tc>
        <w:tc>
          <w:tcPr>
            <w:tcW w:w="1080" w:type="dxa"/>
            <w:shd w:val="clear" w:color="auto" w:fill="auto"/>
          </w:tcPr>
          <w:p w:rsidR="00AE7E3C" w:rsidRPr="005F3827" w:rsidRDefault="00AE7E3C" w:rsidP="00AE7E3C">
            <w:pPr>
              <w:pStyle w:val="acctmergecolhdg"/>
              <w:spacing w:line="240" w:lineRule="atLeast"/>
              <w:rPr>
                <w:b w:val="0"/>
                <w:bCs/>
                <w:szCs w:val="22"/>
              </w:rPr>
            </w:pPr>
            <w:r w:rsidRPr="005F3827">
              <w:rPr>
                <w:b w:val="0"/>
                <w:bCs/>
                <w:szCs w:val="22"/>
              </w:rPr>
              <w:t>2020</w:t>
            </w:r>
          </w:p>
        </w:tc>
        <w:tc>
          <w:tcPr>
            <w:tcW w:w="180" w:type="dxa"/>
            <w:shd w:val="clear" w:color="auto" w:fill="auto"/>
          </w:tcPr>
          <w:p w:rsidR="00AE7E3C" w:rsidRPr="005F3827" w:rsidRDefault="00AE7E3C" w:rsidP="00AE7E3C">
            <w:pPr>
              <w:pStyle w:val="acctmergecolhdg"/>
              <w:spacing w:line="240" w:lineRule="atLeast"/>
              <w:rPr>
                <w:b w:val="0"/>
                <w:bCs/>
                <w:szCs w:val="22"/>
              </w:rPr>
            </w:pPr>
          </w:p>
        </w:tc>
        <w:tc>
          <w:tcPr>
            <w:tcW w:w="1080" w:type="dxa"/>
            <w:shd w:val="clear" w:color="auto" w:fill="auto"/>
          </w:tcPr>
          <w:p w:rsidR="00AE7E3C" w:rsidRPr="005F3827" w:rsidRDefault="00AE7E3C" w:rsidP="00AE7E3C">
            <w:pPr>
              <w:pStyle w:val="acctmergecolhdg"/>
              <w:spacing w:line="240" w:lineRule="atLeast"/>
              <w:rPr>
                <w:b w:val="0"/>
                <w:bCs/>
                <w:szCs w:val="22"/>
              </w:rPr>
            </w:pPr>
            <w:r w:rsidRPr="005F3827">
              <w:rPr>
                <w:b w:val="0"/>
                <w:bCs/>
                <w:szCs w:val="22"/>
              </w:rPr>
              <w:t>2019</w:t>
            </w:r>
          </w:p>
        </w:tc>
        <w:tc>
          <w:tcPr>
            <w:tcW w:w="180" w:type="dxa"/>
            <w:shd w:val="clear" w:color="auto" w:fill="auto"/>
          </w:tcPr>
          <w:p w:rsidR="00AE7E3C" w:rsidRPr="005F3827" w:rsidRDefault="00AE7E3C" w:rsidP="00AE7E3C">
            <w:pPr>
              <w:pStyle w:val="acctmergecolhdg"/>
              <w:spacing w:line="240" w:lineRule="atLeast"/>
              <w:rPr>
                <w:b w:val="0"/>
                <w:bCs/>
                <w:szCs w:val="22"/>
              </w:rPr>
            </w:pPr>
          </w:p>
        </w:tc>
        <w:tc>
          <w:tcPr>
            <w:tcW w:w="1082" w:type="dxa"/>
            <w:shd w:val="clear" w:color="auto" w:fill="auto"/>
          </w:tcPr>
          <w:p w:rsidR="00AE7E3C" w:rsidRPr="005F3827" w:rsidRDefault="00AE7E3C" w:rsidP="00AE7E3C">
            <w:pPr>
              <w:pStyle w:val="acctmergecolhdg"/>
              <w:spacing w:line="240" w:lineRule="atLeast"/>
              <w:rPr>
                <w:b w:val="0"/>
                <w:bCs/>
                <w:szCs w:val="22"/>
              </w:rPr>
            </w:pPr>
            <w:r w:rsidRPr="005F3827">
              <w:rPr>
                <w:b w:val="0"/>
                <w:bCs/>
                <w:szCs w:val="22"/>
              </w:rPr>
              <w:t>2020</w:t>
            </w:r>
          </w:p>
        </w:tc>
        <w:tc>
          <w:tcPr>
            <w:tcW w:w="181" w:type="dxa"/>
            <w:shd w:val="clear" w:color="auto" w:fill="auto"/>
          </w:tcPr>
          <w:p w:rsidR="00AE7E3C" w:rsidRPr="005F3827" w:rsidRDefault="00AE7E3C" w:rsidP="00AE7E3C">
            <w:pPr>
              <w:pStyle w:val="acctmergecolhdg"/>
              <w:spacing w:line="240" w:lineRule="atLeast"/>
              <w:rPr>
                <w:b w:val="0"/>
                <w:bCs/>
                <w:szCs w:val="22"/>
              </w:rPr>
            </w:pPr>
          </w:p>
        </w:tc>
        <w:tc>
          <w:tcPr>
            <w:tcW w:w="1033" w:type="dxa"/>
            <w:shd w:val="clear" w:color="auto" w:fill="auto"/>
          </w:tcPr>
          <w:p w:rsidR="00AE7E3C" w:rsidRPr="005F3827" w:rsidRDefault="00AE7E3C" w:rsidP="00AE7E3C">
            <w:pPr>
              <w:pStyle w:val="acctmergecolhdg"/>
              <w:spacing w:line="240" w:lineRule="atLeast"/>
              <w:rPr>
                <w:b w:val="0"/>
                <w:bCs/>
                <w:szCs w:val="22"/>
              </w:rPr>
            </w:pPr>
            <w:r w:rsidRPr="005F3827">
              <w:rPr>
                <w:b w:val="0"/>
                <w:bCs/>
                <w:szCs w:val="22"/>
              </w:rPr>
              <w:t>2019</w:t>
            </w:r>
          </w:p>
        </w:tc>
      </w:tr>
      <w:tr w:rsidR="00AE7E3C" w:rsidRPr="005F3827" w:rsidTr="00AE7E3C">
        <w:trPr>
          <w:cantSplit/>
          <w:trHeight w:val="20"/>
          <w:tblHeader/>
        </w:trPr>
        <w:tc>
          <w:tcPr>
            <w:tcW w:w="3411" w:type="dxa"/>
            <w:shd w:val="clear" w:color="auto" w:fill="auto"/>
          </w:tcPr>
          <w:p w:rsidR="00AE7E3C" w:rsidRPr="005F3827" w:rsidRDefault="00AE7E3C" w:rsidP="00AE7E3C">
            <w:pPr>
              <w:spacing w:line="240" w:lineRule="atLeast"/>
              <w:rPr>
                <w:rFonts w:cs="Times New Roman"/>
                <w:b/>
                <w:bCs/>
                <w:i/>
                <w:iCs/>
                <w:szCs w:val="22"/>
                <w:highlight w:val="yellow"/>
              </w:rPr>
            </w:pPr>
          </w:p>
        </w:tc>
        <w:tc>
          <w:tcPr>
            <w:tcW w:w="4816" w:type="dxa"/>
            <w:gridSpan w:val="7"/>
            <w:shd w:val="clear" w:color="auto" w:fill="auto"/>
          </w:tcPr>
          <w:p w:rsidR="00AE7E3C" w:rsidRPr="005F3827" w:rsidRDefault="00AE7E3C" w:rsidP="00AE7E3C">
            <w:pPr>
              <w:pStyle w:val="acctfourfigures"/>
              <w:spacing w:line="240" w:lineRule="atLeast"/>
              <w:jc w:val="center"/>
              <w:rPr>
                <w:i/>
                <w:iCs/>
                <w:szCs w:val="22"/>
              </w:rPr>
            </w:pPr>
            <w:r w:rsidRPr="005F3827">
              <w:rPr>
                <w:i/>
                <w:iCs/>
                <w:szCs w:val="22"/>
              </w:rPr>
              <w:t>(in million Baht)</w:t>
            </w:r>
          </w:p>
        </w:tc>
      </w:tr>
      <w:tr w:rsidR="00AE7E3C" w:rsidRPr="005F3827" w:rsidTr="00AE7E3C">
        <w:trPr>
          <w:cantSplit/>
          <w:trHeight w:val="20"/>
        </w:trPr>
        <w:tc>
          <w:tcPr>
            <w:tcW w:w="3411" w:type="dxa"/>
            <w:shd w:val="clear" w:color="auto" w:fill="auto"/>
          </w:tcPr>
          <w:p w:rsidR="00AE7E3C" w:rsidRPr="005F3827" w:rsidRDefault="00AE7E3C" w:rsidP="00AE7E3C">
            <w:pPr>
              <w:spacing w:line="240" w:lineRule="atLeast"/>
              <w:rPr>
                <w:rFonts w:cs="Times New Roman"/>
                <w:b/>
                <w:bCs/>
                <w:i/>
                <w:iCs/>
                <w:szCs w:val="22"/>
              </w:rPr>
            </w:pPr>
            <w:r w:rsidRPr="005F3827">
              <w:rPr>
                <w:rFonts w:cs="Times New Roman"/>
                <w:b/>
                <w:bCs/>
                <w:i/>
                <w:iCs/>
                <w:szCs w:val="22"/>
              </w:rPr>
              <w:t>United States Dollars</w:t>
            </w:r>
          </w:p>
        </w:tc>
        <w:tc>
          <w:tcPr>
            <w:tcW w:w="4816" w:type="dxa"/>
            <w:gridSpan w:val="7"/>
            <w:shd w:val="clear" w:color="auto" w:fill="auto"/>
          </w:tcPr>
          <w:p w:rsidR="00AE7E3C" w:rsidRPr="005F3827" w:rsidRDefault="00AE7E3C" w:rsidP="00AE7E3C">
            <w:pPr>
              <w:pStyle w:val="acctfourfigures"/>
              <w:spacing w:line="240" w:lineRule="atLeast"/>
              <w:jc w:val="center"/>
              <w:rPr>
                <w:i/>
                <w:iCs/>
                <w:szCs w:val="22"/>
              </w:rPr>
            </w:pPr>
          </w:p>
        </w:tc>
      </w:tr>
      <w:tr w:rsidR="00AE7E3C" w:rsidRPr="005F3827" w:rsidTr="00AE7E3C">
        <w:trPr>
          <w:cantSplit/>
          <w:trHeight w:val="20"/>
        </w:trPr>
        <w:tc>
          <w:tcPr>
            <w:tcW w:w="3411" w:type="dxa"/>
            <w:shd w:val="clear" w:color="auto" w:fill="auto"/>
          </w:tcPr>
          <w:p w:rsidR="00AE7E3C" w:rsidRPr="005F3827" w:rsidRDefault="00537BB3" w:rsidP="00AE7E3C">
            <w:pPr>
              <w:spacing w:line="240" w:lineRule="atLeast"/>
              <w:rPr>
                <w:rFonts w:cs="Times New Roman"/>
                <w:szCs w:val="22"/>
              </w:rPr>
            </w:pPr>
            <w:r w:rsidRPr="00537BB3">
              <w:rPr>
                <w:rFonts w:cs="Times New Roman"/>
                <w:szCs w:val="22"/>
              </w:rPr>
              <w:t>Trade and other current receivables</w:t>
            </w:r>
          </w:p>
        </w:tc>
        <w:tc>
          <w:tcPr>
            <w:tcW w:w="1080" w:type="dxa"/>
            <w:shd w:val="clear" w:color="auto" w:fill="auto"/>
            <w:vAlign w:val="bottom"/>
          </w:tcPr>
          <w:p w:rsidR="00AE7E3C" w:rsidRPr="00A935A7" w:rsidRDefault="00AE7E3C" w:rsidP="00AE7E3C">
            <w:pPr>
              <w:jc w:val="right"/>
              <w:rPr>
                <w:rFonts w:cs="Times New Roman"/>
              </w:rPr>
            </w:pPr>
            <w:r w:rsidRPr="00A935A7">
              <w:rPr>
                <w:rFonts w:cs="Times New Roman"/>
              </w:rPr>
              <w:t>59</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rsidR="00AE7E3C" w:rsidRPr="005F3827" w:rsidRDefault="00537BB3" w:rsidP="00AE7E3C">
            <w:pPr>
              <w:pStyle w:val="acctfourfigures"/>
              <w:tabs>
                <w:tab w:val="clear" w:pos="765"/>
                <w:tab w:val="decimal" w:pos="839"/>
              </w:tabs>
              <w:spacing w:line="240" w:lineRule="atLeast"/>
              <w:ind w:left="-81" w:right="-79"/>
              <w:rPr>
                <w:szCs w:val="22"/>
              </w:rPr>
            </w:pPr>
            <w:r>
              <w:rPr>
                <w:szCs w:val="22"/>
              </w:rPr>
              <w:t>43</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rsidR="00AE7E3C" w:rsidRPr="00A935A7" w:rsidRDefault="00537BB3" w:rsidP="00AE7E3C">
            <w:pPr>
              <w:jc w:val="right"/>
              <w:rPr>
                <w:rFonts w:cs="Times New Roman"/>
              </w:rPr>
            </w:pPr>
            <w:r>
              <w:rPr>
                <w:rFonts w:cs="Times New Roman"/>
              </w:rPr>
              <w:t>82</w:t>
            </w:r>
          </w:p>
        </w:tc>
        <w:tc>
          <w:tcPr>
            <w:tcW w:w="181"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rsidR="00AE7E3C" w:rsidRPr="005F3827" w:rsidRDefault="00537BB3" w:rsidP="00AE7E3C">
            <w:pPr>
              <w:pStyle w:val="acctfourfigures"/>
              <w:tabs>
                <w:tab w:val="clear" w:pos="765"/>
                <w:tab w:val="decimal" w:pos="839"/>
              </w:tabs>
              <w:spacing w:line="240" w:lineRule="atLeast"/>
              <w:ind w:left="-81" w:right="-79"/>
              <w:rPr>
                <w:szCs w:val="22"/>
              </w:rPr>
            </w:pPr>
            <w:r>
              <w:rPr>
                <w:szCs w:val="22"/>
              </w:rPr>
              <w:t>54</w:t>
            </w:r>
          </w:p>
        </w:tc>
      </w:tr>
      <w:tr w:rsidR="00AE7E3C" w:rsidRPr="005F3827" w:rsidTr="00AE7E3C">
        <w:trPr>
          <w:cantSplit/>
          <w:trHeight w:val="20"/>
        </w:trPr>
        <w:tc>
          <w:tcPr>
            <w:tcW w:w="3411" w:type="dxa"/>
            <w:shd w:val="clear" w:color="auto" w:fill="auto"/>
          </w:tcPr>
          <w:p w:rsidR="00AE7E3C" w:rsidRPr="005F3827" w:rsidRDefault="00537BB3" w:rsidP="00AE7E3C">
            <w:pPr>
              <w:spacing w:line="240" w:lineRule="atLeast"/>
              <w:rPr>
                <w:rFonts w:cs="Times New Roman"/>
                <w:szCs w:val="22"/>
              </w:rPr>
            </w:pPr>
            <w:r w:rsidRPr="00537BB3">
              <w:rPr>
                <w:rFonts w:cs="Times New Roman"/>
                <w:szCs w:val="22"/>
              </w:rPr>
              <w:t>Short-term loans to related parties</w:t>
            </w:r>
          </w:p>
        </w:tc>
        <w:tc>
          <w:tcPr>
            <w:tcW w:w="1080" w:type="dxa"/>
            <w:shd w:val="clear" w:color="auto" w:fill="auto"/>
            <w:vAlign w:val="bottom"/>
          </w:tcPr>
          <w:p w:rsidR="00AE7E3C" w:rsidRPr="00A935A7" w:rsidRDefault="00537BB3" w:rsidP="00AE7E3C">
            <w:pPr>
              <w:jc w:val="right"/>
              <w:rPr>
                <w:rFonts w:cs="Times New Roman"/>
              </w:rPr>
            </w:pPr>
            <w:r>
              <w:rPr>
                <w:rFonts w:cs="Times New Roman"/>
              </w:rPr>
              <w:t>-</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rsidR="00AE7E3C" w:rsidRPr="005F3827" w:rsidRDefault="00537BB3" w:rsidP="00AE7E3C">
            <w:pPr>
              <w:pStyle w:val="acctfourfigures"/>
              <w:tabs>
                <w:tab w:val="clear" w:pos="765"/>
                <w:tab w:val="decimal" w:pos="839"/>
              </w:tabs>
              <w:spacing w:line="240" w:lineRule="atLeast"/>
              <w:ind w:left="-81" w:right="-79"/>
              <w:rPr>
                <w:szCs w:val="22"/>
                <w:cs/>
              </w:rPr>
            </w:pPr>
            <w:r>
              <w:rPr>
                <w:szCs w:val="22"/>
              </w:rPr>
              <w:t>-</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rsidR="00AE7E3C" w:rsidRPr="00A935A7" w:rsidRDefault="00537BB3" w:rsidP="00AE7E3C">
            <w:pPr>
              <w:jc w:val="right"/>
              <w:rPr>
                <w:rFonts w:cs="Times New Roman"/>
              </w:rPr>
            </w:pPr>
            <w:r>
              <w:rPr>
                <w:rFonts w:cs="Times New Roman"/>
              </w:rPr>
              <w:t>313</w:t>
            </w:r>
          </w:p>
        </w:tc>
        <w:tc>
          <w:tcPr>
            <w:tcW w:w="181"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rsidR="00AE7E3C" w:rsidRPr="005F3827" w:rsidRDefault="00537BB3" w:rsidP="00AE7E3C">
            <w:pPr>
              <w:pStyle w:val="acctfourfigures"/>
              <w:tabs>
                <w:tab w:val="clear" w:pos="765"/>
                <w:tab w:val="decimal" w:pos="839"/>
              </w:tabs>
              <w:spacing w:line="240" w:lineRule="atLeast"/>
              <w:ind w:left="-81" w:right="-79"/>
              <w:rPr>
                <w:szCs w:val="22"/>
              </w:rPr>
            </w:pPr>
            <w:r>
              <w:rPr>
                <w:szCs w:val="22"/>
              </w:rPr>
              <w:t>314</w:t>
            </w:r>
          </w:p>
        </w:tc>
      </w:tr>
      <w:tr w:rsidR="00AE7E3C" w:rsidRPr="005F3827" w:rsidTr="00AE7E3C">
        <w:trPr>
          <w:cantSplit/>
          <w:trHeight w:val="20"/>
        </w:trPr>
        <w:tc>
          <w:tcPr>
            <w:tcW w:w="3411" w:type="dxa"/>
            <w:shd w:val="clear" w:color="auto" w:fill="auto"/>
          </w:tcPr>
          <w:p w:rsidR="00AE7E3C" w:rsidRPr="005F3827" w:rsidRDefault="00537BB3" w:rsidP="00AE7E3C">
            <w:pPr>
              <w:spacing w:line="240" w:lineRule="atLeast"/>
              <w:rPr>
                <w:rFonts w:cs="Times New Roman"/>
                <w:szCs w:val="22"/>
              </w:rPr>
            </w:pPr>
            <w:r w:rsidRPr="00537BB3">
              <w:rPr>
                <w:rFonts w:cs="Times New Roman"/>
                <w:szCs w:val="22"/>
              </w:rPr>
              <w:t>Payable for acquisition of business</w:t>
            </w:r>
          </w:p>
        </w:tc>
        <w:tc>
          <w:tcPr>
            <w:tcW w:w="1080" w:type="dxa"/>
            <w:tcBorders>
              <w:bottom w:val="single" w:sz="4" w:space="0" w:color="auto"/>
            </w:tcBorders>
            <w:shd w:val="clear" w:color="auto" w:fill="auto"/>
            <w:vAlign w:val="bottom"/>
          </w:tcPr>
          <w:p w:rsidR="00AE7E3C" w:rsidRPr="00A935A7" w:rsidRDefault="00AE7E3C" w:rsidP="00AE7E3C">
            <w:pPr>
              <w:ind w:right="-62"/>
              <w:jc w:val="right"/>
              <w:rPr>
                <w:rFonts w:cs="Times New Roman"/>
                <w:cs/>
              </w:rPr>
            </w:pPr>
            <w:r w:rsidRPr="00A935A7">
              <w:rPr>
                <w:rFonts w:cs="Times New Roman"/>
              </w:rPr>
              <w:t>(</w:t>
            </w:r>
            <w:r w:rsidR="00537BB3">
              <w:rPr>
                <w:rFonts w:cs="Times New Roman"/>
              </w:rPr>
              <w:t>58</w:t>
            </w:r>
            <w:r w:rsidRPr="00A935A7">
              <w:rPr>
                <w:rFonts w:cs="Times New Roman"/>
              </w:rPr>
              <w:t>)</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cs/>
              </w:rPr>
            </w:pPr>
            <w:r w:rsidRPr="005F3827">
              <w:rPr>
                <w:szCs w:val="22"/>
              </w:rPr>
              <w:t>(</w:t>
            </w:r>
            <w:r w:rsidR="00537BB3">
              <w:rPr>
                <w:szCs w:val="22"/>
              </w:rPr>
              <w:t>62</w:t>
            </w:r>
            <w:r w:rsidRPr="005F3827">
              <w:rPr>
                <w:szCs w:val="22"/>
              </w:rPr>
              <w:t>)</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rsidR="00AE7E3C" w:rsidRPr="00A935A7" w:rsidRDefault="00AE7E3C" w:rsidP="00AE7E3C">
            <w:pPr>
              <w:jc w:val="right"/>
              <w:rPr>
                <w:rFonts w:cs="Times New Roman"/>
              </w:rPr>
            </w:pPr>
            <w:r w:rsidRPr="00A935A7">
              <w:rPr>
                <w:rFonts w:cs="Times New Roman"/>
              </w:rPr>
              <w:t>-</w:t>
            </w:r>
          </w:p>
        </w:tc>
        <w:tc>
          <w:tcPr>
            <w:tcW w:w="181"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szCs w:val="22"/>
              </w:rPr>
            </w:pPr>
            <w:r w:rsidRPr="005F3827">
              <w:rPr>
                <w:szCs w:val="22"/>
              </w:rPr>
              <w:t>-</w:t>
            </w:r>
          </w:p>
        </w:tc>
      </w:tr>
      <w:tr w:rsidR="00AE7E3C" w:rsidRPr="005F3827" w:rsidTr="00AE7E3C">
        <w:trPr>
          <w:cantSplit/>
          <w:trHeight w:val="20"/>
        </w:trPr>
        <w:tc>
          <w:tcPr>
            <w:tcW w:w="3411" w:type="dxa"/>
            <w:shd w:val="clear" w:color="auto" w:fill="auto"/>
          </w:tcPr>
          <w:p w:rsidR="00AE7E3C" w:rsidRPr="005F3827" w:rsidRDefault="00AE7E3C" w:rsidP="00AE7E3C">
            <w:pPr>
              <w:spacing w:line="240" w:lineRule="atLeast"/>
              <w:rPr>
                <w:rFonts w:cs="Times New Roman"/>
                <w:b/>
                <w:bCs/>
                <w:i/>
                <w:iCs/>
                <w:szCs w:val="22"/>
              </w:rPr>
            </w:pPr>
            <w:r w:rsidRPr="005F3827">
              <w:rPr>
                <w:rFonts w:cs="Times New Roman"/>
                <w:b/>
                <w:bCs/>
                <w:szCs w:val="22"/>
              </w:rPr>
              <w:t>Gross balance sheet exposure</w:t>
            </w:r>
          </w:p>
        </w:tc>
        <w:tc>
          <w:tcPr>
            <w:tcW w:w="1080" w:type="dxa"/>
            <w:tcBorders>
              <w:top w:val="single" w:sz="4" w:space="0" w:color="auto"/>
              <w:bottom w:val="single" w:sz="4" w:space="0" w:color="auto"/>
            </w:tcBorders>
            <w:shd w:val="clear" w:color="auto" w:fill="auto"/>
            <w:vAlign w:val="bottom"/>
          </w:tcPr>
          <w:p w:rsidR="00AE7E3C" w:rsidRPr="00A935A7" w:rsidRDefault="00537BB3" w:rsidP="00AE7E3C">
            <w:pPr>
              <w:jc w:val="right"/>
              <w:rPr>
                <w:rFonts w:cs="Times New Roman"/>
                <w:b/>
                <w:bCs/>
                <w:cs/>
              </w:rPr>
            </w:pPr>
            <w:r>
              <w:rPr>
                <w:rFonts w:cs="Times New Roman"/>
                <w:b/>
                <w:bCs/>
              </w:rPr>
              <w:t>1</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single" w:sz="4" w:space="0" w:color="auto"/>
            </w:tcBorders>
            <w:shd w:val="clear" w:color="auto" w:fill="auto"/>
            <w:vAlign w:val="bottom"/>
          </w:tcPr>
          <w:p w:rsidR="00AE7E3C" w:rsidRPr="005F3827" w:rsidRDefault="00FF7912" w:rsidP="00AE7E3C">
            <w:pPr>
              <w:pStyle w:val="acctfourfigures"/>
              <w:tabs>
                <w:tab w:val="clear" w:pos="765"/>
                <w:tab w:val="decimal" w:pos="839"/>
              </w:tabs>
              <w:spacing w:line="240" w:lineRule="atLeast"/>
              <w:ind w:left="-81" w:right="-79"/>
              <w:rPr>
                <w:b/>
                <w:bCs/>
                <w:szCs w:val="22"/>
              </w:rPr>
            </w:pPr>
            <w:r>
              <w:rPr>
                <w:b/>
                <w:bCs/>
                <w:szCs w:val="22"/>
              </w:rPr>
              <w:t>(</w:t>
            </w:r>
            <w:r w:rsidR="00537BB3">
              <w:rPr>
                <w:b/>
                <w:bCs/>
                <w:szCs w:val="22"/>
              </w:rPr>
              <w:t>19</w:t>
            </w:r>
            <w:r>
              <w:rPr>
                <w:b/>
                <w:bCs/>
                <w:szCs w:val="22"/>
              </w:rPr>
              <w:t>)</w:t>
            </w:r>
          </w:p>
        </w:tc>
        <w:tc>
          <w:tcPr>
            <w:tcW w:w="180"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single" w:sz="4" w:space="0" w:color="auto"/>
            </w:tcBorders>
            <w:shd w:val="clear" w:color="auto" w:fill="auto"/>
            <w:vAlign w:val="bottom"/>
          </w:tcPr>
          <w:p w:rsidR="00AE7E3C" w:rsidRPr="00A935A7" w:rsidRDefault="00537BB3" w:rsidP="00AE7E3C">
            <w:pPr>
              <w:jc w:val="right"/>
              <w:rPr>
                <w:rFonts w:cs="Times New Roman"/>
                <w:b/>
                <w:bCs/>
              </w:rPr>
            </w:pPr>
            <w:r>
              <w:rPr>
                <w:rFonts w:cs="Times New Roman"/>
                <w:b/>
                <w:bCs/>
              </w:rPr>
              <w:t>395</w:t>
            </w:r>
          </w:p>
        </w:tc>
        <w:tc>
          <w:tcPr>
            <w:tcW w:w="181" w:type="dxa"/>
            <w:shd w:val="clear" w:color="auto" w:fill="auto"/>
            <w:vAlign w:val="bottom"/>
          </w:tcPr>
          <w:p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single" w:sz="4" w:space="0" w:color="auto"/>
            </w:tcBorders>
            <w:shd w:val="clear" w:color="auto" w:fill="auto"/>
            <w:vAlign w:val="bottom"/>
          </w:tcPr>
          <w:p w:rsidR="00AE7E3C" w:rsidRPr="005F3827" w:rsidRDefault="00537BB3" w:rsidP="00AE7E3C">
            <w:pPr>
              <w:pStyle w:val="acctfourfigures"/>
              <w:tabs>
                <w:tab w:val="clear" w:pos="765"/>
                <w:tab w:val="decimal" w:pos="839"/>
              </w:tabs>
              <w:spacing w:line="240" w:lineRule="atLeast"/>
              <w:ind w:left="-81" w:right="-79"/>
              <w:rPr>
                <w:b/>
                <w:bCs/>
                <w:szCs w:val="22"/>
              </w:rPr>
            </w:pPr>
            <w:r>
              <w:rPr>
                <w:b/>
                <w:bCs/>
                <w:szCs w:val="22"/>
              </w:rPr>
              <w:t>368</w:t>
            </w:r>
          </w:p>
        </w:tc>
      </w:tr>
      <w:tr w:rsidR="00537BB3" w:rsidRPr="005F3827" w:rsidTr="00537BB3">
        <w:trPr>
          <w:cantSplit/>
          <w:trHeight w:val="20"/>
        </w:trPr>
        <w:tc>
          <w:tcPr>
            <w:tcW w:w="3411" w:type="dxa"/>
            <w:shd w:val="clear" w:color="auto" w:fill="auto"/>
          </w:tcPr>
          <w:p w:rsidR="00537BB3" w:rsidRPr="005F3827" w:rsidRDefault="00537BB3" w:rsidP="00AE7E3C">
            <w:pPr>
              <w:spacing w:line="240" w:lineRule="atLeast"/>
              <w:rPr>
                <w:rFonts w:cs="Times New Roman"/>
                <w:b/>
                <w:bCs/>
                <w:szCs w:val="22"/>
              </w:rPr>
            </w:pPr>
          </w:p>
        </w:tc>
        <w:tc>
          <w:tcPr>
            <w:tcW w:w="1080" w:type="dxa"/>
            <w:tcBorders>
              <w:top w:val="single" w:sz="4" w:space="0" w:color="auto"/>
            </w:tcBorders>
            <w:shd w:val="clear" w:color="auto" w:fill="auto"/>
            <w:vAlign w:val="bottom"/>
          </w:tcPr>
          <w:p w:rsidR="00537BB3" w:rsidRDefault="00537BB3" w:rsidP="00AE7E3C">
            <w:pPr>
              <w:jc w:val="right"/>
              <w:rPr>
                <w:rFonts w:cs="Times New Roman"/>
                <w:b/>
                <w:bCs/>
              </w:rPr>
            </w:pPr>
          </w:p>
        </w:tc>
        <w:tc>
          <w:tcPr>
            <w:tcW w:w="180"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0" w:type="dxa"/>
            <w:tcBorders>
              <w:top w:val="single" w:sz="4" w:space="0" w:color="auto"/>
            </w:tcBorders>
            <w:shd w:val="clear" w:color="auto" w:fill="auto"/>
            <w:vAlign w:val="bottom"/>
          </w:tcPr>
          <w:p w:rsidR="00537BB3" w:rsidRDefault="00537BB3" w:rsidP="00AE7E3C">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2" w:type="dxa"/>
            <w:tcBorders>
              <w:top w:val="single" w:sz="4" w:space="0" w:color="auto"/>
            </w:tcBorders>
            <w:shd w:val="clear" w:color="auto" w:fill="auto"/>
            <w:vAlign w:val="bottom"/>
          </w:tcPr>
          <w:p w:rsidR="00537BB3" w:rsidRDefault="00537BB3" w:rsidP="00AE7E3C">
            <w:pPr>
              <w:jc w:val="right"/>
              <w:rPr>
                <w:rFonts w:cs="Times New Roman"/>
                <w:b/>
                <w:bCs/>
              </w:rPr>
            </w:pPr>
          </w:p>
        </w:tc>
        <w:tc>
          <w:tcPr>
            <w:tcW w:w="181"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33" w:type="dxa"/>
            <w:tcBorders>
              <w:top w:val="single" w:sz="4" w:space="0" w:color="auto"/>
            </w:tcBorders>
            <w:shd w:val="clear" w:color="auto" w:fill="auto"/>
            <w:vAlign w:val="bottom"/>
          </w:tcPr>
          <w:p w:rsidR="00537BB3" w:rsidRDefault="00537BB3" w:rsidP="00AE7E3C">
            <w:pPr>
              <w:pStyle w:val="acctfourfigures"/>
              <w:tabs>
                <w:tab w:val="clear" w:pos="765"/>
                <w:tab w:val="decimal" w:pos="839"/>
              </w:tabs>
              <w:spacing w:line="240" w:lineRule="atLeast"/>
              <w:ind w:left="-81" w:right="-79"/>
              <w:rPr>
                <w:b/>
                <w:bCs/>
                <w:szCs w:val="22"/>
              </w:rPr>
            </w:pPr>
          </w:p>
        </w:tc>
      </w:tr>
      <w:tr w:rsidR="00537BB3" w:rsidRPr="005F3827" w:rsidTr="00537BB3">
        <w:trPr>
          <w:cantSplit/>
          <w:trHeight w:val="20"/>
        </w:trPr>
        <w:tc>
          <w:tcPr>
            <w:tcW w:w="3411" w:type="dxa"/>
            <w:shd w:val="clear" w:color="auto" w:fill="auto"/>
          </w:tcPr>
          <w:p w:rsidR="00537BB3" w:rsidRPr="00537BB3" w:rsidRDefault="00537BB3" w:rsidP="00AE7E3C">
            <w:pPr>
              <w:spacing w:line="240" w:lineRule="atLeast"/>
              <w:rPr>
                <w:rFonts w:cstheme="minorBidi"/>
                <w:b/>
                <w:bCs/>
                <w:i/>
                <w:iCs/>
                <w:szCs w:val="22"/>
              </w:rPr>
            </w:pPr>
            <w:r w:rsidRPr="00537BB3">
              <w:rPr>
                <w:rFonts w:cstheme="minorBidi"/>
                <w:b/>
                <w:bCs/>
                <w:i/>
                <w:iCs/>
                <w:szCs w:val="22"/>
              </w:rPr>
              <w:t>Yen</w:t>
            </w:r>
          </w:p>
        </w:tc>
        <w:tc>
          <w:tcPr>
            <w:tcW w:w="1080" w:type="dxa"/>
            <w:shd w:val="clear" w:color="auto" w:fill="auto"/>
            <w:vAlign w:val="bottom"/>
          </w:tcPr>
          <w:p w:rsidR="00537BB3" w:rsidRDefault="00537BB3" w:rsidP="00AE7E3C">
            <w:pPr>
              <w:jc w:val="right"/>
              <w:rPr>
                <w:rFonts w:cs="Times New Roman"/>
                <w:b/>
                <w:bCs/>
              </w:rPr>
            </w:pPr>
          </w:p>
        </w:tc>
        <w:tc>
          <w:tcPr>
            <w:tcW w:w="180"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rsidR="00537BB3" w:rsidRDefault="00537BB3" w:rsidP="00AE7E3C">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rsidR="00537BB3" w:rsidRDefault="00537BB3" w:rsidP="00AE7E3C">
            <w:pPr>
              <w:jc w:val="right"/>
              <w:rPr>
                <w:rFonts w:cs="Times New Roman"/>
                <w:b/>
                <w:bCs/>
              </w:rPr>
            </w:pPr>
          </w:p>
        </w:tc>
        <w:tc>
          <w:tcPr>
            <w:tcW w:w="181" w:type="dxa"/>
            <w:shd w:val="clear" w:color="auto" w:fill="auto"/>
            <w:vAlign w:val="bottom"/>
          </w:tcPr>
          <w:p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rsidR="00537BB3" w:rsidRDefault="00537BB3" w:rsidP="00AE7E3C">
            <w:pPr>
              <w:pStyle w:val="acctfourfigures"/>
              <w:tabs>
                <w:tab w:val="clear" w:pos="765"/>
                <w:tab w:val="decimal" w:pos="839"/>
              </w:tabs>
              <w:spacing w:line="240" w:lineRule="atLeast"/>
              <w:ind w:left="-81" w:right="-79"/>
              <w:rPr>
                <w:b/>
                <w:bCs/>
                <w:szCs w:val="22"/>
              </w:rPr>
            </w:pPr>
          </w:p>
        </w:tc>
      </w:tr>
      <w:tr w:rsidR="00537BB3" w:rsidRPr="005F3827" w:rsidTr="00537BB3">
        <w:trPr>
          <w:cantSplit/>
          <w:trHeight w:val="20"/>
        </w:trPr>
        <w:tc>
          <w:tcPr>
            <w:tcW w:w="3411" w:type="dxa"/>
            <w:shd w:val="clear" w:color="auto" w:fill="auto"/>
          </w:tcPr>
          <w:p w:rsidR="00537BB3" w:rsidRPr="005F3827" w:rsidRDefault="00537BB3" w:rsidP="00537BB3">
            <w:pPr>
              <w:spacing w:line="240" w:lineRule="atLeast"/>
              <w:rPr>
                <w:rFonts w:cs="Times New Roman"/>
                <w:szCs w:val="22"/>
              </w:rPr>
            </w:pPr>
            <w:r w:rsidRPr="00537BB3">
              <w:rPr>
                <w:rFonts w:cs="Times New Roman"/>
                <w:szCs w:val="22"/>
              </w:rPr>
              <w:t>Trade and other current receivables</w:t>
            </w:r>
          </w:p>
        </w:tc>
        <w:tc>
          <w:tcPr>
            <w:tcW w:w="1080" w:type="dxa"/>
            <w:shd w:val="clear" w:color="auto" w:fill="auto"/>
            <w:vAlign w:val="bottom"/>
          </w:tcPr>
          <w:p w:rsidR="00537BB3" w:rsidRPr="00A935A7" w:rsidRDefault="00537BB3" w:rsidP="00537BB3">
            <w:pPr>
              <w:ind w:right="28"/>
              <w:jc w:val="right"/>
              <w:rPr>
                <w:rFonts w:cs="Times New Roman"/>
              </w:rPr>
            </w:pPr>
            <w:r>
              <w:rPr>
                <w:rFonts w:cs="Times New Roman"/>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r>
              <w:rPr>
                <w:szCs w:val="22"/>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rsidR="00537BB3" w:rsidRPr="00A935A7" w:rsidRDefault="00537BB3" w:rsidP="00537BB3">
            <w:pPr>
              <w:jc w:val="right"/>
              <w:rPr>
                <w:rFonts w:cs="Times New Roman"/>
              </w:rPr>
            </w:pPr>
            <w:r>
              <w:rPr>
                <w:rFonts w:cs="Times New Roman"/>
              </w:rPr>
              <w:t>1</w:t>
            </w:r>
          </w:p>
        </w:tc>
        <w:tc>
          <w:tcPr>
            <w:tcW w:w="181"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r>
              <w:rPr>
                <w:szCs w:val="22"/>
              </w:rPr>
              <w:t>-</w:t>
            </w:r>
          </w:p>
        </w:tc>
      </w:tr>
      <w:tr w:rsidR="00537BB3" w:rsidRPr="005F3827" w:rsidTr="00537BB3">
        <w:trPr>
          <w:cantSplit/>
          <w:trHeight w:val="20"/>
        </w:trPr>
        <w:tc>
          <w:tcPr>
            <w:tcW w:w="3411" w:type="dxa"/>
            <w:shd w:val="clear" w:color="auto" w:fill="auto"/>
          </w:tcPr>
          <w:p w:rsidR="00537BB3" w:rsidRPr="005F3827" w:rsidRDefault="00537BB3" w:rsidP="00537BB3">
            <w:pPr>
              <w:spacing w:line="240" w:lineRule="atLeast"/>
              <w:rPr>
                <w:rFonts w:cs="Times New Roman"/>
                <w:szCs w:val="22"/>
              </w:rPr>
            </w:pPr>
            <w:r w:rsidRPr="00537BB3">
              <w:rPr>
                <w:rFonts w:cs="Times New Roman"/>
                <w:szCs w:val="22"/>
              </w:rPr>
              <w:t>Short-term loans to related parties</w:t>
            </w:r>
          </w:p>
        </w:tc>
        <w:tc>
          <w:tcPr>
            <w:tcW w:w="1080" w:type="dxa"/>
            <w:tcBorders>
              <w:bottom w:val="single" w:sz="4" w:space="0" w:color="auto"/>
            </w:tcBorders>
            <w:shd w:val="clear" w:color="auto" w:fill="auto"/>
            <w:vAlign w:val="bottom"/>
          </w:tcPr>
          <w:p w:rsidR="00537BB3" w:rsidRPr="00A935A7" w:rsidRDefault="00537BB3" w:rsidP="00537BB3">
            <w:pPr>
              <w:ind w:right="28"/>
              <w:jc w:val="right"/>
              <w:rPr>
                <w:rFonts w:cs="Times New Roman"/>
              </w:rPr>
            </w:pPr>
            <w:r>
              <w:rPr>
                <w:rFonts w:cs="Times New Roman"/>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cs/>
              </w:rPr>
            </w:pPr>
            <w:r>
              <w:rPr>
                <w:szCs w:val="22"/>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rsidR="00537BB3" w:rsidRPr="00A935A7" w:rsidRDefault="00537BB3" w:rsidP="00537BB3">
            <w:pPr>
              <w:jc w:val="right"/>
              <w:rPr>
                <w:rFonts w:cs="Times New Roman"/>
              </w:rPr>
            </w:pPr>
            <w:r>
              <w:rPr>
                <w:rFonts w:cs="Times New Roman"/>
              </w:rPr>
              <w:t>44</w:t>
            </w:r>
          </w:p>
        </w:tc>
        <w:tc>
          <w:tcPr>
            <w:tcW w:w="181"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r>
              <w:rPr>
                <w:szCs w:val="22"/>
              </w:rPr>
              <w:t>-</w:t>
            </w:r>
          </w:p>
        </w:tc>
      </w:tr>
      <w:tr w:rsidR="00537BB3" w:rsidRPr="005F3827" w:rsidTr="00537BB3">
        <w:trPr>
          <w:cantSplit/>
          <w:trHeight w:val="20"/>
        </w:trPr>
        <w:tc>
          <w:tcPr>
            <w:tcW w:w="3411" w:type="dxa"/>
            <w:shd w:val="clear" w:color="auto" w:fill="auto"/>
          </w:tcPr>
          <w:p w:rsidR="00537BB3" w:rsidRPr="005F3827" w:rsidRDefault="00537BB3" w:rsidP="00537BB3">
            <w:pPr>
              <w:spacing w:line="240" w:lineRule="atLeast"/>
              <w:rPr>
                <w:rFonts w:cs="Times New Roman"/>
                <w:b/>
                <w:bCs/>
                <w:i/>
                <w:iCs/>
                <w:szCs w:val="22"/>
              </w:rPr>
            </w:pPr>
            <w:r w:rsidRPr="005F3827">
              <w:rPr>
                <w:rFonts w:cs="Times New Roman"/>
                <w:b/>
                <w:bCs/>
                <w:szCs w:val="22"/>
              </w:rPr>
              <w:t>Gross balance sheet exposure</w:t>
            </w:r>
          </w:p>
        </w:tc>
        <w:tc>
          <w:tcPr>
            <w:tcW w:w="1080" w:type="dxa"/>
            <w:tcBorders>
              <w:top w:val="single" w:sz="4" w:space="0" w:color="auto"/>
              <w:bottom w:val="double" w:sz="4" w:space="0" w:color="auto"/>
            </w:tcBorders>
            <w:shd w:val="clear" w:color="auto" w:fill="auto"/>
            <w:vAlign w:val="bottom"/>
          </w:tcPr>
          <w:p w:rsidR="00537BB3" w:rsidRPr="00537BB3" w:rsidRDefault="00537BB3" w:rsidP="00537BB3">
            <w:pPr>
              <w:pStyle w:val="acctfourfigures"/>
              <w:tabs>
                <w:tab w:val="clear" w:pos="765"/>
              </w:tabs>
              <w:spacing w:line="240" w:lineRule="atLeast"/>
              <w:ind w:left="-81" w:right="37"/>
              <w:jc w:val="right"/>
              <w:rPr>
                <w:b/>
                <w:bCs/>
                <w:szCs w:val="22"/>
                <w:cs/>
              </w:rPr>
            </w:pPr>
            <w:r>
              <w:rPr>
                <w:b/>
                <w:bCs/>
                <w:szCs w:val="22"/>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vAlign w:val="bottom"/>
          </w:tcPr>
          <w:p w:rsidR="00537BB3" w:rsidRPr="00537BB3" w:rsidRDefault="00537BB3" w:rsidP="00537BB3">
            <w:pPr>
              <w:pStyle w:val="acctfourfigures"/>
              <w:tabs>
                <w:tab w:val="clear" w:pos="765"/>
                <w:tab w:val="decimal" w:pos="839"/>
              </w:tabs>
              <w:spacing w:line="240" w:lineRule="atLeast"/>
              <w:ind w:left="-81" w:right="-79"/>
              <w:rPr>
                <w:b/>
                <w:bCs/>
                <w:szCs w:val="22"/>
                <w:cs/>
              </w:rPr>
            </w:pPr>
            <w:r>
              <w:rPr>
                <w:b/>
                <w:bCs/>
                <w:szCs w:val="22"/>
              </w:rPr>
              <w:t>-</w:t>
            </w: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vAlign w:val="bottom"/>
          </w:tcPr>
          <w:p w:rsidR="00537BB3" w:rsidRPr="00537BB3" w:rsidRDefault="00537BB3" w:rsidP="00537BB3">
            <w:pPr>
              <w:jc w:val="right"/>
              <w:rPr>
                <w:rFonts w:cs="Times New Roman"/>
                <w:b/>
                <w:bCs/>
              </w:rPr>
            </w:pPr>
            <w:r>
              <w:rPr>
                <w:rFonts w:cs="Times New Roman"/>
                <w:b/>
                <w:bCs/>
              </w:rPr>
              <w:t>45</w:t>
            </w:r>
          </w:p>
        </w:tc>
        <w:tc>
          <w:tcPr>
            <w:tcW w:w="181"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vAlign w:val="bottom"/>
          </w:tcPr>
          <w:p w:rsidR="00537BB3" w:rsidRPr="00537BB3" w:rsidRDefault="00537BB3" w:rsidP="00537BB3">
            <w:pPr>
              <w:pStyle w:val="acctfourfigures"/>
              <w:tabs>
                <w:tab w:val="clear" w:pos="765"/>
                <w:tab w:val="decimal" w:pos="839"/>
              </w:tabs>
              <w:spacing w:line="240" w:lineRule="atLeast"/>
              <w:ind w:left="-81" w:right="-79"/>
              <w:rPr>
                <w:b/>
                <w:bCs/>
                <w:szCs w:val="22"/>
              </w:rPr>
            </w:pPr>
            <w:r w:rsidRPr="00537BB3">
              <w:rPr>
                <w:b/>
                <w:bCs/>
                <w:szCs w:val="22"/>
              </w:rPr>
              <w:t>-</w:t>
            </w:r>
          </w:p>
        </w:tc>
      </w:tr>
      <w:tr w:rsidR="00537BB3" w:rsidRPr="005F3827" w:rsidTr="00537BB3">
        <w:trPr>
          <w:cantSplit/>
          <w:trHeight w:val="20"/>
        </w:trPr>
        <w:tc>
          <w:tcPr>
            <w:tcW w:w="3411" w:type="dxa"/>
            <w:shd w:val="clear" w:color="auto" w:fill="auto"/>
          </w:tcPr>
          <w:p w:rsidR="00537BB3" w:rsidRPr="005F3827" w:rsidRDefault="00537BB3" w:rsidP="00537BB3">
            <w:pPr>
              <w:spacing w:line="240" w:lineRule="atLeast"/>
              <w:rPr>
                <w:rFonts w:cs="Times New Roman"/>
                <w:b/>
                <w:bCs/>
                <w:szCs w:val="22"/>
              </w:rPr>
            </w:pPr>
          </w:p>
        </w:tc>
        <w:tc>
          <w:tcPr>
            <w:tcW w:w="1080" w:type="dxa"/>
            <w:tcBorders>
              <w:top w:val="double" w:sz="4" w:space="0" w:color="auto"/>
            </w:tcBorders>
            <w:shd w:val="clear" w:color="auto" w:fill="auto"/>
            <w:vAlign w:val="bottom"/>
          </w:tcPr>
          <w:p w:rsidR="00537BB3" w:rsidRDefault="00537BB3" w:rsidP="00537BB3">
            <w:pPr>
              <w:jc w:val="right"/>
              <w:rPr>
                <w:rFonts w:cs="Times New Roman"/>
                <w:b/>
                <w:bCs/>
              </w:rPr>
            </w:pP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rsidR="00537BB3" w:rsidRDefault="00537BB3" w:rsidP="00537BB3">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rsidR="00537BB3" w:rsidRDefault="00537BB3" w:rsidP="00537BB3">
            <w:pPr>
              <w:jc w:val="right"/>
              <w:rPr>
                <w:rFonts w:cs="Times New Roman"/>
                <w:b/>
                <w:bCs/>
              </w:rPr>
            </w:pPr>
          </w:p>
        </w:tc>
        <w:tc>
          <w:tcPr>
            <w:tcW w:w="181" w:type="dxa"/>
            <w:shd w:val="clear" w:color="auto" w:fill="auto"/>
            <w:vAlign w:val="bottom"/>
          </w:tcPr>
          <w:p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rsidR="00537BB3" w:rsidRDefault="00537BB3" w:rsidP="00537BB3">
            <w:pPr>
              <w:pStyle w:val="acctfourfigures"/>
              <w:tabs>
                <w:tab w:val="clear" w:pos="765"/>
                <w:tab w:val="decimal" w:pos="839"/>
              </w:tabs>
              <w:spacing w:line="240" w:lineRule="atLeast"/>
              <w:ind w:left="-81" w:right="-79"/>
              <w:rPr>
                <w:b/>
                <w:bCs/>
                <w:szCs w:val="22"/>
              </w:rPr>
            </w:pPr>
          </w:p>
        </w:tc>
      </w:tr>
    </w:tbl>
    <w:p w:rsidR="00AE7E3C" w:rsidRDefault="00AE7E3C" w:rsidP="00730B6E">
      <w:pPr>
        <w:spacing w:line="240" w:lineRule="atLeast"/>
        <w:ind w:left="1620" w:right="-27"/>
        <w:jc w:val="both"/>
        <w:sectPr w:rsidR="00AE7E3C"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D4567D" w:rsidRPr="00DC2642" w:rsidRDefault="00D4567D" w:rsidP="00D4567D">
      <w:pPr>
        <w:spacing w:after="160" w:line="259" w:lineRule="auto"/>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3C5267" w:rsidRPr="000F5515" w:rsidRDefault="003C5267" w:rsidP="003C5267">
      <w:pPr>
        <w:pStyle w:val="block"/>
        <w:spacing w:after="0" w:line="240" w:lineRule="atLeast"/>
        <w:ind w:left="1620"/>
        <w:jc w:val="both"/>
        <w:rPr>
          <w:szCs w:val="22"/>
          <w:lang w:val="en-US"/>
        </w:rPr>
      </w:pPr>
      <w:r w:rsidRPr="000F5515">
        <w:rPr>
          <w:i/>
          <w:iCs/>
          <w:szCs w:val="22"/>
          <w:lang w:val="en-US"/>
        </w:rPr>
        <w:t>Sensitivity analysis</w:t>
      </w:r>
      <w:r w:rsidRPr="000F5515">
        <w:rPr>
          <w:rFonts w:cs="Angsana New"/>
          <w:b/>
          <w:bCs/>
          <w:color w:val="0000FF"/>
          <w:szCs w:val="22"/>
          <w:cs/>
          <w:lang w:bidi="th-TH"/>
        </w:rPr>
        <w:t xml:space="preserve"> </w:t>
      </w:r>
    </w:p>
    <w:p w:rsidR="003C5267" w:rsidRPr="00DC2642" w:rsidRDefault="003C5267" w:rsidP="003C5267">
      <w:pPr>
        <w:pStyle w:val="NormalWeb"/>
        <w:spacing w:before="0" w:beforeAutospacing="0" w:after="0" w:afterAutospacing="0"/>
        <w:ind w:left="540"/>
        <w:rPr>
          <w:color w:val="000000"/>
          <w:sz w:val="16"/>
          <w:szCs w:val="16"/>
        </w:rPr>
      </w:pPr>
    </w:p>
    <w:p w:rsidR="003C5267" w:rsidRDefault="003C5267" w:rsidP="003C5267">
      <w:pPr>
        <w:pStyle w:val="NormalWeb"/>
        <w:spacing w:before="0" w:beforeAutospacing="0" w:after="0" w:afterAutospacing="0"/>
        <w:ind w:left="1620"/>
        <w:jc w:val="thaiDistribute"/>
        <w:rPr>
          <w:rFonts w:cs="Angsana New"/>
          <w:sz w:val="22"/>
          <w:szCs w:val="22"/>
        </w:rPr>
      </w:pPr>
      <w:r w:rsidRPr="000F5515">
        <w:rPr>
          <w:sz w:val="22"/>
          <w:szCs w:val="22"/>
        </w:rPr>
        <w:t xml:space="preserve">A reasonably possible strengthening </w:t>
      </w:r>
      <w:r w:rsidR="00EE0EAD">
        <w:rPr>
          <w:sz w:val="22"/>
          <w:szCs w:val="22"/>
        </w:rPr>
        <w:t>(</w:t>
      </w:r>
      <w:r w:rsidRPr="000F5515">
        <w:rPr>
          <w:sz w:val="22"/>
          <w:szCs w:val="22"/>
        </w:rPr>
        <w:t>weakening</w:t>
      </w:r>
      <w:r w:rsidR="00EE0EAD">
        <w:rPr>
          <w:sz w:val="22"/>
          <w:szCs w:val="22"/>
        </w:rPr>
        <w:t>)</w:t>
      </w:r>
      <w:r w:rsidRPr="000F5515">
        <w:rPr>
          <w:sz w:val="22"/>
          <w:szCs w:val="22"/>
          <w:cs/>
        </w:rPr>
        <w:t xml:space="preserve"> </w:t>
      </w:r>
      <w:r w:rsidRPr="000F5515">
        <w:rPr>
          <w:sz w:val="22"/>
          <w:szCs w:val="22"/>
        </w:rPr>
        <w:t xml:space="preserve">of the </w:t>
      </w:r>
      <w:r w:rsidRPr="002111A3">
        <w:rPr>
          <w:sz w:val="22"/>
          <w:szCs w:val="22"/>
        </w:rPr>
        <w:t xml:space="preserve">United States Dollars </w:t>
      </w:r>
      <w:r w:rsidRPr="000F5515">
        <w:rPr>
          <w:sz w:val="22"/>
          <w:szCs w:val="22"/>
        </w:rPr>
        <w:t xml:space="preserve">or </w:t>
      </w:r>
      <w:r>
        <w:rPr>
          <w:sz w:val="22"/>
          <w:szCs w:val="22"/>
        </w:rPr>
        <w:t xml:space="preserve">Peso </w:t>
      </w:r>
      <w:r w:rsidRPr="000F5515">
        <w:rPr>
          <w:sz w:val="22"/>
          <w:szCs w:val="22"/>
        </w:rPr>
        <w:t>against all other currencies at 31 December 2020 would have affected the measurement of financial instruments denominated in a foreign currency and affected equity and profit or loss by the amounts shown below</w:t>
      </w:r>
      <w:r w:rsidRPr="005E0CD9">
        <w:rPr>
          <w:sz w:val="22"/>
          <w:szCs w:val="22"/>
          <w:cs/>
        </w:rPr>
        <w:t>.</w:t>
      </w:r>
      <w:r w:rsidR="0002779B">
        <w:rPr>
          <w:sz w:val="22"/>
          <w:szCs w:val="22"/>
        </w:rPr>
        <w:t xml:space="preserve"> </w:t>
      </w:r>
      <w:r w:rsidRPr="000F5515">
        <w:rPr>
          <w:sz w:val="22"/>
          <w:szCs w:val="22"/>
        </w:rPr>
        <w:t xml:space="preserve">This analysis assumes that all other variables, </w:t>
      </w:r>
      <w:proofErr w:type="gramStart"/>
      <w:r w:rsidRPr="000F5515">
        <w:rPr>
          <w:sz w:val="22"/>
          <w:szCs w:val="22"/>
        </w:rPr>
        <w:t>in particular interest</w:t>
      </w:r>
      <w:proofErr w:type="gramEnd"/>
      <w:r w:rsidRPr="000F5515">
        <w:rPr>
          <w:sz w:val="22"/>
          <w:szCs w:val="22"/>
        </w:rPr>
        <w:t xml:space="preserve"> rates, remain constant and ignores any impact of forecast sales and </w:t>
      </w:r>
      <w:proofErr w:type="spellStart"/>
      <w:r w:rsidRPr="000F5515">
        <w:rPr>
          <w:sz w:val="22"/>
          <w:szCs w:val="22"/>
        </w:rPr>
        <w:t>puchases</w:t>
      </w:r>
      <w:proofErr w:type="spellEnd"/>
      <w:r w:rsidRPr="005E0CD9">
        <w:rPr>
          <w:sz w:val="22"/>
          <w:szCs w:val="22"/>
          <w:cs/>
        </w:rPr>
        <w:t>.</w:t>
      </w:r>
    </w:p>
    <w:p w:rsidR="00730B6E" w:rsidRPr="00DC2642" w:rsidRDefault="00730B6E" w:rsidP="000F5515">
      <w:pPr>
        <w:spacing w:line="240" w:lineRule="atLeast"/>
        <w:ind w:left="1620" w:right="-27"/>
        <w:jc w:val="thaiDistribute"/>
        <w:rPr>
          <w:szCs w:val="22"/>
        </w:rPr>
      </w:pPr>
    </w:p>
    <w:tbl>
      <w:tblPr>
        <w:tblW w:w="8258" w:type="dxa"/>
        <w:tblInd w:w="1539" w:type="dxa"/>
        <w:tblLayout w:type="fixed"/>
        <w:tblCellMar>
          <w:left w:w="79" w:type="dxa"/>
          <w:right w:w="79" w:type="dxa"/>
        </w:tblCellMar>
        <w:tblLook w:val="0000" w:firstRow="0" w:lastRow="0" w:firstColumn="0" w:lastColumn="0" w:noHBand="0" w:noVBand="0"/>
      </w:tblPr>
      <w:tblGrid>
        <w:gridCol w:w="1899"/>
        <w:gridCol w:w="990"/>
        <w:gridCol w:w="1327"/>
        <w:gridCol w:w="180"/>
        <w:gridCol w:w="1089"/>
        <w:gridCol w:w="9"/>
        <w:gridCol w:w="180"/>
        <w:gridCol w:w="1281"/>
        <w:gridCol w:w="180"/>
        <w:gridCol w:w="1113"/>
        <w:gridCol w:w="10"/>
      </w:tblGrid>
      <w:tr w:rsidR="005600E9" w:rsidRPr="005600E9" w:rsidTr="003E23A4">
        <w:trPr>
          <w:tblHeader/>
        </w:trPr>
        <w:tc>
          <w:tcPr>
            <w:tcW w:w="1899" w:type="dxa"/>
            <w:shd w:val="clear" w:color="auto" w:fill="auto"/>
          </w:tcPr>
          <w:p w:rsidR="005600E9" w:rsidRPr="005600E9" w:rsidRDefault="005600E9" w:rsidP="00FB5B37">
            <w:pPr>
              <w:rPr>
                <w:rFonts w:cs="Times New Roman"/>
                <w:i/>
                <w:iCs/>
                <w:color w:val="0000FF"/>
                <w:sz w:val="20"/>
                <w:szCs w:val="20"/>
              </w:rPr>
            </w:pPr>
          </w:p>
        </w:tc>
        <w:tc>
          <w:tcPr>
            <w:tcW w:w="990" w:type="dxa"/>
          </w:tcPr>
          <w:p w:rsidR="005600E9" w:rsidRPr="005600E9" w:rsidRDefault="005600E9" w:rsidP="00FB5B37">
            <w:pPr>
              <w:pStyle w:val="acctmergecolhdg"/>
              <w:spacing w:line="240" w:lineRule="auto"/>
              <w:rPr>
                <w:sz w:val="20"/>
                <w:szCs w:val="20"/>
              </w:rPr>
            </w:pPr>
          </w:p>
        </w:tc>
        <w:tc>
          <w:tcPr>
            <w:tcW w:w="2596" w:type="dxa"/>
            <w:gridSpan w:val="3"/>
          </w:tcPr>
          <w:p w:rsidR="005600E9" w:rsidRPr="005600E9" w:rsidRDefault="005600E9" w:rsidP="00FB5B37">
            <w:pPr>
              <w:pStyle w:val="acctmergecolhdg"/>
              <w:spacing w:line="240" w:lineRule="auto"/>
              <w:rPr>
                <w:sz w:val="20"/>
                <w:szCs w:val="20"/>
              </w:rPr>
            </w:pPr>
            <w:r w:rsidRPr="005600E9">
              <w:rPr>
                <w:sz w:val="20"/>
                <w:szCs w:val="20"/>
              </w:rPr>
              <w:t>Consolidated financial statements</w:t>
            </w:r>
            <w:r w:rsidRPr="005600E9">
              <w:rPr>
                <w:b w:val="0"/>
                <w:bCs/>
                <w:sz w:val="20"/>
                <w:szCs w:val="20"/>
              </w:rPr>
              <w:t xml:space="preserve"> </w:t>
            </w:r>
          </w:p>
        </w:tc>
        <w:tc>
          <w:tcPr>
            <w:tcW w:w="189" w:type="dxa"/>
            <w:gridSpan w:val="2"/>
          </w:tcPr>
          <w:p w:rsidR="005600E9" w:rsidRPr="005600E9" w:rsidRDefault="005600E9" w:rsidP="00FB5B37">
            <w:pPr>
              <w:pStyle w:val="acctmergecolhdg"/>
              <w:spacing w:line="240" w:lineRule="auto"/>
              <w:rPr>
                <w:sz w:val="20"/>
                <w:szCs w:val="20"/>
              </w:rPr>
            </w:pPr>
          </w:p>
        </w:tc>
        <w:tc>
          <w:tcPr>
            <w:tcW w:w="2584" w:type="dxa"/>
            <w:gridSpan w:val="4"/>
          </w:tcPr>
          <w:p w:rsidR="005600E9" w:rsidRPr="005600E9" w:rsidRDefault="005600E9" w:rsidP="00FB5B37">
            <w:pPr>
              <w:pStyle w:val="acctmergecolhdg"/>
              <w:spacing w:line="240" w:lineRule="auto"/>
              <w:rPr>
                <w:sz w:val="20"/>
                <w:szCs w:val="20"/>
              </w:rPr>
            </w:pPr>
            <w:r w:rsidRPr="005600E9">
              <w:rPr>
                <w:sz w:val="20"/>
                <w:szCs w:val="20"/>
              </w:rPr>
              <w:t xml:space="preserve">Separate financial </w:t>
            </w:r>
            <w:r>
              <w:rPr>
                <w:sz w:val="20"/>
                <w:szCs w:val="20"/>
              </w:rPr>
              <w:br/>
            </w:r>
            <w:r w:rsidRPr="005600E9">
              <w:rPr>
                <w:sz w:val="20"/>
                <w:szCs w:val="20"/>
              </w:rPr>
              <w:t>statements</w:t>
            </w:r>
          </w:p>
        </w:tc>
      </w:tr>
      <w:tr w:rsidR="00D4567D" w:rsidRPr="005600E9" w:rsidTr="003E23A4">
        <w:trPr>
          <w:tblHeader/>
        </w:trPr>
        <w:tc>
          <w:tcPr>
            <w:tcW w:w="1899" w:type="dxa"/>
            <w:shd w:val="clear" w:color="auto" w:fill="auto"/>
          </w:tcPr>
          <w:p w:rsidR="005600E9" w:rsidRPr="005600E9" w:rsidRDefault="005600E9" w:rsidP="00FB5B37">
            <w:pPr>
              <w:rPr>
                <w:rFonts w:cs="Times New Roman"/>
                <w:i/>
                <w:iCs/>
                <w:color w:val="0000FF"/>
                <w:sz w:val="20"/>
                <w:szCs w:val="20"/>
              </w:rPr>
            </w:pPr>
          </w:p>
        </w:tc>
        <w:tc>
          <w:tcPr>
            <w:tcW w:w="990" w:type="dxa"/>
          </w:tcPr>
          <w:p w:rsidR="005600E9" w:rsidRPr="005600E9" w:rsidRDefault="005600E9" w:rsidP="00FB5B37">
            <w:pPr>
              <w:pStyle w:val="acctmergecolhdg"/>
              <w:spacing w:line="240" w:lineRule="auto"/>
              <w:rPr>
                <w:b w:val="0"/>
                <w:bCs/>
                <w:sz w:val="20"/>
                <w:szCs w:val="20"/>
              </w:rPr>
            </w:pPr>
          </w:p>
        </w:tc>
        <w:tc>
          <w:tcPr>
            <w:tcW w:w="2596" w:type="dxa"/>
            <w:gridSpan w:val="3"/>
          </w:tcPr>
          <w:p w:rsidR="005600E9" w:rsidRPr="005600E9" w:rsidRDefault="005600E9" w:rsidP="00FB5B37">
            <w:pPr>
              <w:pStyle w:val="acctmergecolhdg"/>
              <w:spacing w:line="240" w:lineRule="auto"/>
              <w:rPr>
                <w:b w:val="0"/>
                <w:bCs/>
                <w:sz w:val="20"/>
                <w:szCs w:val="20"/>
              </w:rPr>
            </w:pPr>
            <w:r w:rsidRPr="005600E9">
              <w:rPr>
                <w:b w:val="0"/>
                <w:bCs/>
                <w:sz w:val="20"/>
                <w:szCs w:val="20"/>
              </w:rPr>
              <w:t>Profit or loss</w:t>
            </w:r>
          </w:p>
        </w:tc>
        <w:tc>
          <w:tcPr>
            <w:tcW w:w="189" w:type="dxa"/>
            <w:gridSpan w:val="2"/>
          </w:tcPr>
          <w:p w:rsidR="005600E9" w:rsidRPr="005600E9" w:rsidRDefault="005600E9" w:rsidP="00FB5B37">
            <w:pPr>
              <w:pStyle w:val="acctmergecolhdg"/>
              <w:spacing w:line="240" w:lineRule="auto"/>
              <w:rPr>
                <w:b w:val="0"/>
                <w:bCs/>
                <w:sz w:val="20"/>
                <w:szCs w:val="20"/>
              </w:rPr>
            </w:pPr>
          </w:p>
        </w:tc>
        <w:tc>
          <w:tcPr>
            <w:tcW w:w="2584" w:type="dxa"/>
            <w:gridSpan w:val="4"/>
          </w:tcPr>
          <w:p w:rsidR="005600E9" w:rsidRPr="005600E9" w:rsidRDefault="005600E9" w:rsidP="00FB5B37">
            <w:pPr>
              <w:pStyle w:val="acctmergecolhdg"/>
              <w:spacing w:line="240" w:lineRule="auto"/>
              <w:rPr>
                <w:b w:val="0"/>
                <w:bCs/>
                <w:sz w:val="20"/>
                <w:szCs w:val="20"/>
              </w:rPr>
            </w:pPr>
            <w:r w:rsidRPr="005600E9">
              <w:rPr>
                <w:b w:val="0"/>
                <w:bCs/>
                <w:sz w:val="20"/>
                <w:szCs w:val="20"/>
              </w:rPr>
              <w:t>Profit or loss</w:t>
            </w:r>
          </w:p>
        </w:tc>
      </w:tr>
      <w:tr w:rsidR="005600E9" w:rsidRPr="005600E9" w:rsidTr="003E23A4">
        <w:trPr>
          <w:gridAfter w:val="1"/>
          <w:wAfter w:w="10" w:type="dxa"/>
          <w:tblHeader/>
        </w:trPr>
        <w:tc>
          <w:tcPr>
            <w:tcW w:w="1899" w:type="dxa"/>
          </w:tcPr>
          <w:p w:rsidR="005600E9" w:rsidRPr="005600E9" w:rsidRDefault="005600E9" w:rsidP="003E23A4">
            <w:pPr>
              <w:pStyle w:val="acctfourfigures"/>
              <w:tabs>
                <w:tab w:val="clear" w:pos="765"/>
              </w:tabs>
              <w:spacing w:line="240" w:lineRule="auto"/>
              <w:ind w:right="-160"/>
              <w:rPr>
                <w:i/>
                <w:iCs/>
                <w:sz w:val="20"/>
                <w:szCs w:val="20"/>
              </w:rPr>
            </w:pPr>
            <w:r w:rsidRPr="005600E9">
              <w:rPr>
                <w:b/>
                <w:bCs/>
                <w:i/>
                <w:iCs/>
                <w:sz w:val="20"/>
                <w:szCs w:val="20"/>
              </w:rPr>
              <w:t>At 31 December 2020</w:t>
            </w:r>
          </w:p>
        </w:tc>
        <w:tc>
          <w:tcPr>
            <w:tcW w:w="990" w:type="dxa"/>
          </w:tcPr>
          <w:p w:rsidR="005600E9" w:rsidRPr="005600E9" w:rsidRDefault="005600E9" w:rsidP="003E23A4">
            <w:pPr>
              <w:pStyle w:val="acctmergecolhdg"/>
              <w:spacing w:line="240" w:lineRule="auto"/>
              <w:ind w:right="-70"/>
              <w:rPr>
                <w:b w:val="0"/>
                <w:bCs/>
                <w:sz w:val="20"/>
                <w:szCs w:val="20"/>
                <w:lang w:val="en-US"/>
              </w:rPr>
            </w:pPr>
            <w:r w:rsidRPr="005600E9">
              <w:rPr>
                <w:b w:val="0"/>
                <w:bCs/>
                <w:sz w:val="20"/>
                <w:szCs w:val="20"/>
                <w:lang w:val="en-US"/>
              </w:rPr>
              <w:t>Movement</w:t>
            </w:r>
          </w:p>
        </w:tc>
        <w:tc>
          <w:tcPr>
            <w:tcW w:w="1327" w:type="dxa"/>
            <w:shd w:val="clear" w:color="auto" w:fill="auto"/>
          </w:tcPr>
          <w:p w:rsidR="005600E9" w:rsidRPr="005600E9" w:rsidRDefault="005600E9" w:rsidP="00FB5B37">
            <w:pPr>
              <w:pStyle w:val="acctmergecolhdg"/>
              <w:spacing w:line="240" w:lineRule="auto"/>
              <w:rPr>
                <w:b w:val="0"/>
                <w:bCs/>
                <w:sz w:val="20"/>
                <w:szCs w:val="20"/>
              </w:rPr>
            </w:pPr>
            <w:r w:rsidRPr="005600E9">
              <w:rPr>
                <w:b w:val="0"/>
                <w:bCs/>
                <w:sz w:val="20"/>
                <w:szCs w:val="20"/>
              </w:rPr>
              <w:t xml:space="preserve">Strengthening </w:t>
            </w:r>
          </w:p>
        </w:tc>
        <w:tc>
          <w:tcPr>
            <w:tcW w:w="180" w:type="dxa"/>
            <w:shd w:val="clear" w:color="auto" w:fill="auto"/>
          </w:tcPr>
          <w:p w:rsidR="005600E9" w:rsidRPr="005600E9" w:rsidRDefault="005600E9" w:rsidP="00FB5B37">
            <w:pPr>
              <w:pStyle w:val="acctmergecolhdg"/>
              <w:spacing w:line="240" w:lineRule="auto"/>
              <w:rPr>
                <w:b w:val="0"/>
                <w:bCs/>
                <w:sz w:val="20"/>
                <w:szCs w:val="20"/>
              </w:rPr>
            </w:pPr>
          </w:p>
        </w:tc>
        <w:tc>
          <w:tcPr>
            <w:tcW w:w="1098" w:type="dxa"/>
            <w:gridSpan w:val="2"/>
            <w:shd w:val="clear" w:color="auto" w:fill="auto"/>
          </w:tcPr>
          <w:p w:rsidR="005600E9" w:rsidRPr="005600E9" w:rsidRDefault="005600E9" w:rsidP="00FB5B37">
            <w:pPr>
              <w:pStyle w:val="acctmergecolhdg"/>
              <w:spacing w:line="240" w:lineRule="auto"/>
              <w:rPr>
                <w:b w:val="0"/>
                <w:bCs/>
                <w:sz w:val="20"/>
                <w:szCs w:val="20"/>
              </w:rPr>
            </w:pPr>
            <w:r w:rsidRPr="005600E9">
              <w:rPr>
                <w:b w:val="0"/>
                <w:bCs/>
                <w:sz w:val="20"/>
                <w:szCs w:val="20"/>
              </w:rPr>
              <w:t xml:space="preserve">Weakening </w:t>
            </w:r>
          </w:p>
        </w:tc>
        <w:tc>
          <w:tcPr>
            <w:tcW w:w="180" w:type="dxa"/>
            <w:shd w:val="clear" w:color="auto" w:fill="auto"/>
          </w:tcPr>
          <w:p w:rsidR="005600E9" w:rsidRPr="005600E9" w:rsidRDefault="005600E9" w:rsidP="00FB5B37">
            <w:pPr>
              <w:pStyle w:val="acctmergecolhdg"/>
              <w:spacing w:line="240" w:lineRule="auto"/>
              <w:rPr>
                <w:b w:val="0"/>
                <w:bCs/>
                <w:sz w:val="20"/>
                <w:szCs w:val="20"/>
              </w:rPr>
            </w:pPr>
          </w:p>
        </w:tc>
        <w:tc>
          <w:tcPr>
            <w:tcW w:w="1281" w:type="dxa"/>
            <w:shd w:val="clear" w:color="auto" w:fill="auto"/>
          </w:tcPr>
          <w:p w:rsidR="005600E9" w:rsidRPr="005600E9" w:rsidRDefault="005600E9" w:rsidP="00FB5B37">
            <w:pPr>
              <w:pStyle w:val="acctmergecolhdg"/>
              <w:spacing w:line="240" w:lineRule="auto"/>
              <w:rPr>
                <w:b w:val="0"/>
                <w:bCs/>
                <w:sz w:val="20"/>
                <w:szCs w:val="20"/>
              </w:rPr>
            </w:pPr>
            <w:r w:rsidRPr="005600E9">
              <w:rPr>
                <w:b w:val="0"/>
                <w:bCs/>
                <w:sz w:val="20"/>
                <w:szCs w:val="20"/>
              </w:rPr>
              <w:t xml:space="preserve">Strengthening </w:t>
            </w:r>
          </w:p>
        </w:tc>
        <w:tc>
          <w:tcPr>
            <w:tcW w:w="180" w:type="dxa"/>
            <w:shd w:val="clear" w:color="auto" w:fill="auto"/>
          </w:tcPr>
          <w:p w:rsidR="005600E9" w:rsidRPr="005600E9" w:rsidRDefault="005600E9" w:rsidP="00FB5B37">
            <w:pPr>
              <w:pStyle w:val="acctmergecolhdg"/>
              <w:spacing w:line="240" w:lineRule="auto"/>
              <w:rPr>
                <w:b w:val="0"/>
                <w:bCs/>
                <w:sz w:val="20"/>
                <w:szCs w:val="20"/>
              </w:rPr>
            </w:pPr>
          </w:p>
        </w:tc>
        <w:tc>
          <w:tcPr>
            <w:tcW w:w="1113" w:type="dxa"/>
            <w:shd w:val="clear" w:color="auto" w:fill="auto"/>
          </w:tcPr>
          <w:p w:rsidR="005600E9" w:rsidRPr="005600E9" w:rsidRDefault="005600E9" w:rsidP="00FB5B37">
            <w:pPr>
              <w:pStyle w:val="acctmergecolhdg"/>
              <w:spacing w:line="240" w:lineRule="auto"/>
              <w:rPr>
                <w:b w:val="0"/>
                <w:bCs/>
                <w:sz w:val="20"/>
                <w:szCs w:val="20"/>
              </w:rPr>
            </w:pPr>
            <w:r w:rsidRPr="005600E9">
              <w:rPr>
                <w:b w:val="0"/>
                <w:bCs/>
                <w:sz w:val="20"/>
                <w:szCs w:val="20"/>
              </w:rPr>
              <w:t xml:space="preserve">Weakening </w:t>
            </w:r>
          </w:p>
        </w:tc>
      </w:tr>
      <w:tr w:rsidR="005600E9" w:rsidRPr="005600E9" w:rsidTr="003E23A4">
        <w:trPr>
          <w:tblHeader/>
        </w:trPr>
        <w:tc>
          <w:tcPr>
            <w:tcW w:w="1899" w:type="dxa"/>
          </w:tcPr>
          <w:p w:rsidR="005600E9" w:rsidRPr="005600E9" w:rsidRDefault="005600E9" w:rsidP="00FB5B37">
            <w:pPr>
              <w:rPr>
                <w:rFonts w:cs="Times New Roman"/>
                <w:b/>
                <w:bCs/>
                <w:i/>
                <w:iCs/>
                <w:sz w:val="20"/>
                <w:szCs w:val="20"/>
              </w:rPr>
            </w:pPr>
          </w:p>
        </w:tc>
        <w:tc>
          <w:tcPr>
            <w:tcW w:w="990" w:type="dxa"/>
          </w:tcPr>
          <w:p w:rsidR="005600E9" w:rsidRPr="005600E9" w:rsidRDefault="005600E9" w:rsidP="00FB5B37">
            <w:pPr>
              <w:pStyle w:val="acctfourfigures"/>
              <w:tabs>
                <w:tab w:val="clear" w:pos="765"/>
                <w:tab w:val="decimal" w:pos="550"/>
              </w:tabs>
              <w:spacing w:line="240" w:lineRule="auto"/>
              <w:ind w:right="16"/>
              <w:rPr>
                <w:i/>
                <w:iCs/>
                <w:sz w:val="20"/>
                <w:szCs w:val="20"/>
                <w:cs/>
                <w:lang w:bidi="th-TH"/>
              </w:rPr>
            </w:pPr>
            <w:r w:rsidRPr="005600E9">
              <w:rPr>
                <w:i/>
                <w:iCs/>
                <w:sz w:val="20"/>
                <w:szCs w:val="20"/>
                <w:lang w:bidi="th-TH"/>
              </w:rPr>
              <w:t>(%)</w:t>
            </w:r>
          </w:p>
        </w:tc>
        <w:tc>
          <w:tcPr>
            <w:tcW w:w="5369" w:type="dxa"/>
            <w:gridSpan w:val="9"/>
          </w:tcPr>
          <w:p w:rsidR="005600E9" w:rsidRPr="005600E9" w:rsidRDefault="005600E9" w:rsidP="00FB5B37">
            <w:pPr>
              <w:pStyle w:val="acctfourfigures"/>
              <w:spacing w:line="240" w:lineRule="auto"/>
              <w:jc w:val="center"/>
              <w:rPr>
                <w:i/>
                <w:iCs/>
                <w:sz w:val="20"/>
                <w:szCs w:val="20"/>
              </w:rPr>
            </w:pPr>
            <w:r w:rsidRPr="005600E9">
              <w:rPr>
                <w:i/>
                <w:iCs/>
                <w:sz w:val="20"/>
                <w:szCs w:val="20"/>
                <w:cs/>
                <w:lang w:bidi="th-TH"/>
              </w:rPr>
              <w:t>(</w:t>
            </w:r>
            <w:r w:rsidRPr="005600E9">
              <w:rPr>
                <w:i/>
                <w:iCs/>
                <w:sz w:val="20"/>
                <w:szCs w:val="20"/>
              </w:rPr>
              <w:t>in million Baht</w:t>
            </w:r>
            <w:r w:rsidRPr="005600E9">
              <w:rPr>
                <w:i/>
                <w:iCs/>
                <w:sz w:val="20"/>
                <w:szCs w:val="20"/>
                <w:cs/>
                <w:lang w:bidi="th-TH"/>
              </w:rPr>
              <w:t>)</w:t>
            </w:r>
          </w:p>
        </w:tc>
      </w:tr>
      <w:tr w:rsidR="005600E9" w:rsidRPr="005600E9" w:rsidTr="003E23A4">
        <w:trPr>
          <w:gridAfter w:val="1"/>
          <w:wAfter w:w="10" w:type="dxa"/>
        </w:trPr>
        <w:tc>
          <w:tcPr>
            <w:tcW w:w="1899" w:type="dxa"/>
          </w:tcPr>
          <w:p w:rsidR="005600E9" w:rsidRPr="005600E9" w:rsidRDefault="005600E9" w:rsidP="00FB5B37">
            <w:pPr>
              <w:pStyle w:val="NoSpacing"/>
              <w:rPr>
                <w:rFonts w:cs="Times New Roman"/>
                <w:sz w:val="20"/>
                <w:szCs w:val="20"/>
              </w:rPr>
            </w:pPr>
            <w:bookmarkStart w:id="16" w:name="_Hlk61373764"/>
            <w:r w:rsidRPr="005600E9">
              <w:rPr>
                <w:rFonts w:cs="Times New Roman"/>
                <w:sz w:val="20"/>
                <w:szCs w:val="20"/>
              </w:rPr>
              <w:t>United States Dollars</w:t>
            </w:r>
            <w:bookmarkEnd w:id="16"/>
          </w:p>
        </w:tc>
        <w:tc>
          <w:tcPr>
            <w:tcW w:w="990" w:type="dxa"/>
          </w:tcPr>
          <w:p w:rsidR="005600E9" w:rsidRPr="005600E9" w:rsidRDefault="005600E9" w:rsidP="00FB5B37">
            <w:pPr>
              <w:pStyle w:val="NoSpacing"/>
              <w:jc w:val="right"/>
              <w:rPr>
                <w:rFonts w:cs="Times New Roman"/>
                <w:sz w:val="20"/>
                <w:szCs w:val="20"/>
              </w:rPr>
            </w:pPr>
            <w:r w:rsidRPr="005600E9">
              <w:rPr>
                <w:rFonts w:cs="Times New Roman"/>
                <w:sz w:val="20"/>
                <w:szCs w:val="20"/>
              </w:rPr>
              <w:t>1.00</w:t>
            </w:r>
          </w:p>
        </w:tc>
        <w:tc>
          <w:tcPr>
            <w:tcW w:w="1327" w:type="dxa"/>
          </w:tcPr>
          <w:p w:rsidR="005600E9" w:rsidRPr="005600E9" w:rsidRDefault="00537BB3" w:rsidP="00FB5B37">
            <w:pPr>
              <w:pStyle w:val="NoSpacing"/>
              <w:jc w:val="right"/>
              <w:rPr>
                <w:rFonts w:cs="Times New Roman"/>
                <w:sz w:val="20"/>
                <w:szCs w:val="20"/>
              </w:rPr>
            </w:pPr>
            <w:r>
              <w:rPr>
                <w:rFonts w:cs="Times New Roman"/>
                <w:sz w:val="20"/>
                <w:szCs w:val="20"/>
              </w:rPr>
              <w:t>-</w:t>
            </w:r>
          </w:p>
        </w:tc>
        <w:tc>
          <w:tcPr>
            <w:tcW w:w="180" w:type="dxa"/>
          </w:tcPr>
          <w:p w:rsidR="005600E9" w:rsidRPr="005600E9" w:rsidRDefault="005600E9" w:rsidP="00FB5B37">
            <w:pPr>
              <w:pStyle w:val="NoSpacing"/>
              <w:jc w:val="right"/>
              <w:rPr>
                <w:rFonts w:cs="Times New Roman"/>
                <w:sz w:val="20"/>
                <w:szCs w:val="20"/>
              </w:rPr>
            </w:pPr>
          </w:p>
        </w:tc>
        <w:tc>
          <w:tcPr>
            <w:tcW w:w="1098" w:type="dxa"/>
            <w:gridSpan w:val="2"/>
          </w:tcPr>
          <w:p w:rsidR="005600E9" w:rsidRPr="005600E9" w:rsidRDefault="00537BB3" w:rsidP="005600E9">
            <w:pPr>
              <w:pStyle w:val="NoSpacing"/>
              <w:ind w:right="-53"/>
              <w:jc w:val="right"/>
              <w:rPr>
                <w:rFonts w:cs="Times New Roman"/>
                <w:sz w:val="20"/>
                <w:szCs w:val="20"/>
              </w:rPr>
            </w:pPr>
            <w:r>
              <w:rPr>
                <w:rFonts w:cs="Times New Roman"/>
                <w:sz w:val="20"/>
                <w:szCs w:val="20"/>
              </w:rPr>
              <w:t>-</w:t>
            </w:r>
          </w:p>
        </w:tc>
        <w:tc>
          <w:tcPr>
            <w:tcW w:w="180" w:type="dxa"/>
          </w:tcPr>
          <w:p w:rsidR="005600E9" w:rsidRPr="005600E9" w:rsidRDefault="005600E9" w:rsidP="00FB5B37">
            <w:pPr>
              <w:pStyle w:val="NoSpacing"/>
              <w:jc w:val="right"/>
              <w:rPr>
                <w:rFonts w:cs="Times New Roman"/>
                <w:sz w:val="20"/>
                <w:szCs w:val="20"/>
              </w:rPr>
            </w:pPr>
          </w:p>
        </w:tc>
        <w:tc>
          <w:tcPr>
            <w:tcW w:w="1281" w:type="dxa"/>
          </w:tcPr>
          <w:p w:rsidR="005600E9" w:rsidRPr="005600E9" w:rsidRDefault="00537BB3" w:rsidP="00FB5B37">
            <w:pPr>
              <w:pStyle w:val="NoSpacing"/>
              <w:jc w:val="right"/>
              <w:rPr>
                <w:rFonts w:cs="Times New Roman"/>
                <w:sz w:val="20"/>
                <w:szCs w:val="20"/>
              </w:rPr>
            </w:pPr>
            <w:r>
              <w:rPr>
                <w:rFonts w:cs="Times New Roman"/>
                <w:sz w:val="20"/>
                <w:szCs w:val="20"/>
              </w:rPr>
              <w:t>4</w:t>
            </w:r>
          </w:p>
        </w:tc>
        <w:tc>
          <w:tcPr>
            <w:tcW w:w="180" w:type="dxa"/>
          </w:tcPr>
          <w:p w:rsidR="005600E9" w:rsidRPr="005600E9" w:rsidRDefault="005600E9" w:rsidP="00FB5B37">
            <w:pPr>
              <w:pStyle w:val="NoSpacing"/>
              <w:jc w:val="right"/>
              <w:rPr>
                <w:rFonts w:cs="Times New Roman"/>
                <w:sz w:val="20"/>
                <w:szCs w:val="20"/>
              </w:rPr>
            </w:pPr>
          </w:p>
        </w:tc>
        <w:tc>
          <w:tcPr>
            <w:tcW w:w="1113" w:type="dxa"/>
          </w:tcPr>
          <w:p w:rsidR="005600E9" w:rsidRPr="005600E9" w:rsidRDefault="005600E9" w:rsidP="00FB5B37">
            <w:pPr>
              <w:pStyle w:val="NoSpacing"/>
              <w:jc w:val="right"/>
              <w:rPr>
                <w:rFonts w:cs="Times New Roman"/>
                <w:sz w:val="20"/>
                <w:szCs w:val="20"/>
              </w:rPr>
            </w:pPr>
            <w:r>
              <w:rPr>
                <w:rFonts w:cs="Times New Roman"/>
                <w:sz w:val="20"/>
                <w:szCs w:val="20"/>
              </w:rPr>
              <w:t>(</w:t>
            </w:r>
            <w:r w:rsidR="00537BB3">
              <w:rPr>
                <w:rFonts w:cs="Times New Roman"/>
                <w:sz w:val="20"/>
                <w:szCs w:val="20"/>
              </w:rPr>
              <w:t>4</w:t>
            </w:r>
            <w:r>
              <w:rPr>
                <w:rFonts w:cs="Times New Roman"/>
                <w:sz w:val="20"/>
                <w:szCs w:val="20"/>
              </w:rPr>
              <w:t>)</w:t>
            </w:r>
          </w:p>
        </w:tc>
      </w:tr>
    </w:tbl>
    <w:p w:rsidR="005600E9" w:rsidRDefault="005600E9" w:rsidP="000F5515">
      <w:pPr>
        <w:pStyle w:val="NormalWeb"/>
        <w:spacing w:before="0" w:beforeAutospacing="0" w:after="0" w:afterAutospacing="0"/>
        <w:ind w:left="1620"/>
        <w:jc w:val="thaiDistribute"/>
        <w:rPr>
          <w:color w:val="000000"/>
          <w:sz w:val="22"/>
          <w:szCs w:val="22"/>
        </w:rPr>
      </w:pPr>
    </w:p>
    <w:p w:rsidR="00A935A7" w:rsidRPr="002614B3" w:rsidRDefault="00A935A7" w:rsidP="00A935A7">
      <w:pPr>
        <w:spacing w:line="240" w:lineRule="atLeast"/>
        <w:ind w:left="999"/>
        <w:jc w:val="thaiDistribute"/>
        <w:rPr>
          <w:i/>
          <w:iCs/>
        </w:rPr>
      </w:pPr>
      <w:r w:rsidRPr="002614B3">
        <w:rPr>
          <w:i/>
          <w:iCs/>
        </w:rPr>
        <w:t>(</w:t>
      </w:r>
      <w:r>
        <w:rPr>
          <w:i/>
          <w:iCs/>
        </w:rPr>
        <w:t>3</w:t>
      </w:r>
      <w:r w:rsidRPr="002614B3">
        <w:rPr>
          <w:i/>
          <w:iCs/>
        </w:rPr>
        <w:t xml:space="preserve">.3.2) Interest rate risk  </w:t>
      </w:r>
    </w:p>
    <w:p w:rsidR="00A935A7" w:rsidRDefault="00A935A7" w:rsidP="00A935A7">
      <w:pPr>
        <w:spacing w:line="240" w:lineRule="atLeast"/>
        <w:ind w:left="540"/>
        <w:jc w:val="thaiDistribute"/>
        <w:rPr>
          <w:b/>
          <w:bCs/>
          <w:i/>
          <w:iCs/>
        </w:rPr>
      </w:pPr>
    </w:p>
    <w:p w:rsidR="00A935A7" w:rsidRPr="00DC2642" w:rsidRDefault="00A935A7" w:rsidP="00A935A7">
      <w:pPr>
        <w:pStyle w:val="NormalWeb"/>
        <w:spacing w:before="0" w:beforeAutospacing="0" w:after="0" w:afterAutospacing="0"/>
        <w:ind w:left="1629"/>
      </w:pPr>
      <w:r w:rsidRPr="00DC2642">
        <w:rPr>
          <w:color w:val="000000"/>
          <w:sz w:val="22"/>
          <w:szCs w:val="22"/>
        </w:rPr>
        <w:t xml:space="preserve">Interest rate risk arises from the potential for a change in interest rates to have an adverse effect on the Group in the current reporting period and in future years. </w:t>
      </w:r>
    </w:p>
    <w:p w:rsidR="00A935A7" w:rsidRPr="00DC2642" w:rsidRDefault="00A935A7" w:rsidP="00A935A7">
      <w:pPr>
        <w:pStyle w:val="NormalWeb"/>
        <w:spacing w:before="0" w:beforeAutospacing="0" w:after="0" w:afterAutospacing="0"/>
        <w:ind w:left="1629"/>
        <w:rPr>
          <w:sz w:val="14"/>
          <w:szCs w:val="14"/>
        </w:rPr>
      </w:pPr>
      <w:r w:rsidRPr="00DC2642">
        <w:rPr>
          <w:color w:val="000000"/>
          <w:sz w:val="16"/>
          <w:szCs w:val="16"/>
        </w:rPr>
        <w:t> </w:t>
      </w:r>
    </w:p>
    <w:p w:rsidR="00A935A7" w:rsidRPr="00DC2642" w:rsidRDefault="00A935A7" w:rsidP="00A935A7">
      <w:pPr>
        <w:pStyle w:val="block"/>
        <w:spacing w:after="0" w:line="240" w:lineRule="atLeast"/>
        <w:ind w:left="1629" w:right="-7"/>
        <w:jc w:val="both"/>
        <w:rPr>
          <w:color w:val="000000"/>
          <w:szCs w:val="22"/>
        </w:rPr>
      </w:pPr>
      <w:r w:rsidRPr="00DC2642">
        <w:rPr>
          <w:color w:val="000000"/>
          <w:szCs w:val="22"/>
        </w:rPr>
        <w:t xml:space="preserve">Information regarding interest rates and term of payments of </w:t>
      </w:r>
      <w:r w:rsidRPr="00DC2642">
        <w:rPr>
          <w:rFonts w:cstheme="minorBidi"/>
          <w:color w:val="000000"/>
          <w:szCs w:val="28"/>
          <w:lang w:val="en-US" w:bidi="th-TH"/>
        </w:rPr>
        <w:t xml:space="preserve">loan to and </w:t>
      </w:r>
      <w:r w:rsidRPr="00DC2642">
        <w:rPr>
          <w:color w:val="000000"/>
          <w:szCs w:val="22"/>
        </w:rPr>
        <w:t xml:space="preserve">loan from are disclosed in notes </w:t>
      </w:r>
      <w:r>
        <w:rPr>
          <w:color w:val="000000"/>
          <w:szCs w:val="22"/>
        </w:rPr>
        <w:t>18</w:t>
      </w:r>
      <w:r>
        <w:rPr>
          <w:rFonts w:cstheme="minorBidi"/>
          <w:color w:val="000000"/>
          <w:szCs w:val="28"/>
          <w:lang w:val="en-US" w:bidi="th-TH"/>
        </w:rPr>
        <w:t>, 20</w:t>
      </w:r>
      <w:r>
        <w:rPr>
          <w:color w:val="000000"/>
          <w:szCs w:val="22"/>
        </w:rPr>
        <w:t>,</w:t>
      </w:r>
      <w:r>
        <w:rPr>
          <w:rFonts w:cstheme="minorBidi"/>
          <w:color w:val="000000"/>
          <w:szCs w:val="28"/>
          <w:lang w:val="en-US" w:bidi="th-TH"/>
        </w:rPr>
        <w:t xml:space="preserve"> 21</w:t>
      </w:r>
      <w:r w:rsidRPr="00DC2642">
        <w:rPr>
          <w:color w:val="000000"/>
          <w:szCs w:val="22"/>
        </w:rPr>
        <w:t xml:space="preserve"> and </w:t>
      </w:r>
      <w:r>
        <w:rPr>
          <w:color w:val="000000"/>
          <w:szCs w:val="22"/>
        </w:rPr>
        <w:t>25</w:t>
      </w:r>
      <w:r w:rsidRPr="00DC2642">
        <w:rPr>
          <w:color w:val="000000"/>
          <w:szCs w:val="22"/>
        </w:rPr>
        <w:t xml:space="preserve"> to the financial statements.</w:t>
      </w:r>
    </w:p>
    <w:p w:rsidR="00A935A7" w:rsidRPr="007E4C4D" w:rsidRDefault="00A935A7" w:rsidP="00A935A7">
      <w:pPr>
        <w:spacing w:line="240" w:lineRule="atLeast"/>
        <w:ind w:left="540"/>
        <w:jc w:val="thaiDistribute"/>
        <w:rPr>
          <w:b/>
          <w:bCs/>
          <w:i/>
          <w:iCs/>
          <w:lang w:val="en-GB"/>
        </w:rPr>
      </w:pPr>
    </w:p>
    <w:tbl>
      <w:tblPr>
        <w:tblW w:w="8291" w:type="dxa"/>
        <w:tblInd w:w="1530" w:type="dxa"/>
        <w:tblLayout w:type="fixed"/>
        <w:tblLook w:val="01E0" w:firstRow="1" w:lastRow="1" w:firstColumn="1" w:lastColumn="1" w:noHBand="0" w:noVBand="0"/>
      </w:tblPr>
      <w:tblGrid>
        <w:gridCol w:w="3780"/>
        <w:gridCol w:w="900"/>
        <w:gridCol w:w="263"/>
        <w:gridCol w:w="907"/>
        <w:gridCol w:w="270"/>
        <w:gridCol w:w="900"/>
        <w:gridCol w:w="263"/>
        <w:gridCol w:w="1008"/>
      </w:tblGrid>
      <w:tr w:rsidR="00A935A7" w:rsidRPr="00E14D80" w:rsidTr="00E14D80">
        <w:trPr>
          <w:trHeight w:val="290"/>
          <w:tblHeader/>
        </w:trPr>
        <w:tc>
          <w:tcPr>
            <w:tcW w:w="3780" w:type="dxa"/>
            <w:vAlign w:val="bottom"/>
          </w:tcPr>
          <w:p w:rsidR="00A935A7" w:rsidRPr="00E14D80" w:rsidRDefault="00A935A7" w:rsidP="00735589">
            <w:pPr>
              <w:pStyle w:val="BodyText"/>
              <w:tabs>
                <w:tab w:val="center" w:pos="4536"/>
                <w:tab w:val="right" w:pos="9072"/>
              </w:tabs>
              <w:ind w:right="-108"/>
              <w:rPr>
                <w:b/>
                <w:i/>
                <w:iCs/>
                <w:sz w:val="22"/>
                <w:szCs w:val="22"/>
                <w:cs/>
              </w:rPr>
            </w:pPr>
            <w:r w:rsidRPr="00E14D80">
              <w:rPr>
                <w:b/>
                <w:bCs/>
                <w:i/>
                <w:iCs/>
                <w:sz w:val="22"/>
                <w:szCs w:val="22"/>
              </w:rPr>
              <w:t xml:space="preserve">Exposure to interest rate risk </w:t>
            </w:r>
            <w:r w:rsidR="007E47F3">
              <w:rPr>
                <w:b/>
                <w:bCs/>
                <w:i/>
                <w:iCs/>
                <w:sz w:val="22"/>
                <w:szCs w:val="22"/>
              </w:rPr>
              <w:br/>
            </w:r>
            <w:r w:rsidR="0002779B">
              <w:rPr>
                <w:b/>
                <w:bCs/>
                <w:i/>
                <w:iCs/>
                <w:sz w:val="22"/>
                <w:szCs w:val="22"/>
              </w:rPr>
              <w:t xml:space="preserve">  </w:t>
            </w:r>
            <w:r w:rsidRPr="00E14D80">
              <w:rPr>
                <w:b/>
                <w:bCs/>
                <w:i/>
                <w:iCs/>
                <w:sz w:val="22"/>
                <w:szCs w:val="22"/>
              </w:rPr>
              <w:t>at 31 December</w:t>
            </w:r>
          </w:p>
        </w:tc>
        <w:tc>
          <w:tcPr>
            <w:tcW w:w="2070" w:type="dxa"/>
            <w:gridSpan w:val="3"/>
          </w:tcPr>
          <w:p w:rsidR="00A935A7" w:rsidRPr="00E14D80" w:rsidRDefault="00A935A7" w:rsidP="00E14D80">
            <w:pPr>
              <w:tabs>
                <w:tab w:val="center" w:pos="4536"/>
                <w:tab w:val="right" w:pos="9072"/>
              </w:tabs>
              <w:ind w:left="-110"/>
              <w:jc w:val="center"/>
              <w:rPr>
                <w:b/>
                <w:bCs/>
                <w:szCs w:val="22"/>
                <w:cs/>
              </w:rPr>
            </w:pPr>
            <w:r w:rsidRPr="00E14D80">
              <w:rPr>
                <w:b/>
                <w:bCs/>
                <w:szCs w:val="22"/>
              </w:rPr>
              <w:t>Consolidated financial statements</w:t>
            </w:r>
          </w:p>
        </w:tc>
        <w:tc>
          <w:tcPr>
            <w:tcW w:w="270" w:type="dxa"/>
          </w:tcPr>
          <w:p w:rsidR="00A935A7" w:rsidRPr="00E14D80" w:rsidRDefault="00A935A7" w:rsidP="00735589">
            <w:pPr>
              <w:tabs>
                <w:tab w:val="center" w:pos="4536"/>
                <w:tab w:val="right" w:pos="9072"/>
              </w:tabs>
              <w:jc w:val="center"/>
              <w:rPr>
                <w:b/>
                <w:bCs/>
                <w:szCs w:val="22"/>
              </w:rPr>
            </w:pPr>
          </w:p>
        </w:tc>
        <w:tc>
          <w:tcPr>
            <w:tcW w:w="2171" w:type="dxa"/>
            <w:gridSpan w:val="3"/>
            <w:vAlign w:val="bottom"/>
          </w:tcPr>
          <w:p w:rsidR="00A935A7" w:rsidRPr="00E14D80" w:rsidRDefault="00A935A7" w:rsidP="00735589">
            <w:pPr>
              <w:tabs>
                <w:tab w:val="center" w:pos="4536"/>
                <w:tab w:val="right" w:pos="9072"/>
              </w:tabs>
              <w:jc w:val="center"/>
              <w:rPr>
                <w:b/>
                <w:bCs/>
                <w:szCs w:val="22"/>
              </w:rPr>
            </w:pPr>
            <w:r w:rsidRPr="00E14D80">
              <w:rPr>
                <w:b/>
                <w:bCs/>
                <w:szCs w:val="22"/>
              </w:rPr>
              <w:t xml:space="preserve">Separate </w:t>
            </w:r>
          </w:p>
          <w:p w:rsidR="00A935A7" w:rsidRPr="00E14D80" w:rsidRDefault="00A935A7" w:rsidP="00735589">
            <w:pPr>
              <w:tabs>
                <w:tab w:val="center" w:pos="4536"/>
                <w:tab w:val="right" w:pos="9072"/>
              </w:tabs>
              <w:jc w:val="center"/>
              <w:rPr>
                <w:b/>
                <w:bCs/>
                <w:szCs w:val="22"/>
                <w:cs/>
              </w:rPr>
            </w:pPr>
            <w:r w:rsidRPr="00E14D80">
              <w:rPr>
                <w:b/>
                <w:bCs/>
                <w:szCs w:val="22"/>
              </w:rPr>
              <w:t xml:space="preserve">financial statements </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b/>
                <w:i/>
                <w:iCs/>
                <w:sz w:val="22"/>
                <w:szCs w:val="22"/>
                <w:cs/>
              </w:rPr>
            </w:pPr>
          </w:p>
        </w:tc>
        <w:tc>
          <w:tcPr>
            <w:tcW w:w="900" w:type="dxa"/>
            <w:vAlign w:val="bottom"/>
          </w:tcPr>
          <w:p w:rsidR="00A935A7" w:rsidRPr="00E14D80" w:rsidRDefault="00A935A7" w:rsidP="00735589">
            <w:pPr>
              <w:tabs>
                <w:tab w:val="decimal" w:pos="1065"/>
                <w:tab w:val="center" w:pos="4536"/>
                <w:tab w:val="right" w:pos="9072"/>
              </w:tabs>
              <w:jc w:val="center"/>
              <w:rPr>
                <w:szCs w:val="22"/>
              </w:rPr>
            </w:pPr>
            <w:r w:rsidRPr="00E14D80">
              <w:rPr>
                <w:szCs w:val="22"/>
              </w:rPr>
              <w:t>2020</w:t>
            </w:r>
          </w:p>
        </w:tc>
        <w:tc>
          <w:tcPr>
            <w:tcW w:w="263" w:type="dxa"/>
          </w:tcPr>
          <w:p w:rsidR="00A935A7" w:rsidRPr="00E14D80" w:rsidRDefault="00A935A7" w:rsidP="00735589">
            <w:pPr>
              <w:tabs>
                <w:tab w:val="decimal" w:pos="1065"/>
                <w:tab w:val="center" w:pos="4536"/>
                <w:tab w:val="right" w:pos="9072"/>
              </w:tabs>
              <w:jc w:val="center"/>
              <w:rPr>
                <w:szCs w:val="22"/>
              </w:rPr>
            </w:pPr>
          </w:p>
        </w:tc>
        <w:tc>
          <w:tcPr>
            <w:tcW w:w="907" w:type="dxa"/>
            <w:vAlign w:val="bottom"/>
          </w:tcPr>
          <w:p w:rsidR="00A935A7" w:rsidRPr="00E14D80" w:rsidRDefault="00A935A7" w:rsidP="00735589">
            <w:pPr>
              <w:tabs>
                <w:tab w:val="decimal" w:pos="1065"/>
                <w:tab w:val="center" w:pos="4536"/>
                <w:tab w:val="right" w:pos="9072"/>
              </w:tabs>
              <w:jc w:val="center"/>
              <w:rPr>
                <w:szCs w:val="22"/>
              </w:rPr>
            </w:pPr>
            <w:r w:rsidRPr="00E14D80">
              <w:rPr>
                <w:szCs w:val="22"/>
              </w:rPr>
              <w:t>2019</w:t>
            </w:r>
          </w:p>
        </w:tc>
        <w:tc>
          <w:tcPr>
            <w:tcW w:w="270" w:type="dxa"/>
          </w:tcPr>
          <w:p w:rsidR="00A935A7" w:rsidRPr="00E14D80" w:rsidRDefault="00A935A7" w:rsidP="00735589">
            <w:pPr>
              <w:tabs>
                <w:tab w:val="center" w:pos="4536"/>
                <w:tab w:val="right" w:pos="9072"/>
              </w:tabs>
              <w:jc w:val="both"/>
              <w:rPr>
                <w:szCs w:val="22"/>
              </w:rPr>
            </w:pPr>
          </w:p>
        </w:tc>
        <w:tc>
          <w:tcPr>
            <w:tcW w:w="900" w:type="dxa"/>
            <w:vAlign w:val="bottom"/>
          </w:tcPr>
          <w:p w:rsidR="00A935A7" w:rsidRPr="00E14D80" w:rsidRDefault="00A935A7" w:rsidP="00735589">
            <w:pPr>
              <w:tabs>
                <w:tab w:val="center" w:pos="4536"/>
                <w:tab w:val="right" w:pos="9072"/>
              </w:tabs>
              <w:jc w:val="center"/>
              <w:rPr>
                <w:szCs w:val="22"/>
              </w:rPr>
            </w:pPr>
            <w:r w:rsidRPr="00E14D80">
              <w:rPr>
                <w:szCs w:val="22"/>
              </w:rPr>
              <w:t>2020</w:t>
            </w:r>
          </w:p>
        </w:tc>
        <w:tc>
          <w:tcPr>
            <w:tcW w:w="263" w:type="dxa"/>
          </w:tcPr>
          <w:p w:rsidR="00A935A7" w:rsidRPr="00E14D80" w:rsidRDefault="00A935A7" w:rsidP="00735589">
            <w:pPr>
              <w:tabs>
                <w:tab w:val="center" w:pos="4536"/>
                <w:tab w:val="right" w:pos="9072"/>
              </w:tabs>
              <w:jc w:val="center"/>
              <w:rPr>
                <w:b/>
                <w:szCs w:val="22"/>
              </w:rPr>
            </w:pPr>
          </w:p>
        </w:tc>
        <w:tc>
          <w:tcPr>
            <w:tcW w:w="1008" w:type="dxa"/>
            <w:vAlign w:val="bottom"/>
          </w:tcPr>
          <w:p w:rsidR="00A935A7" w:rsidRPr="00E14D80" w:rsidRDefault="00A935A7" w:rsidP="00735589">
            <w:pPr>
              <w:tabs>
                <w:tab w:val="decimal" w:pos="685"/>
                <w:tab w:val="center" w:pos="4536"/>
                <w:tab w:val="right" w:pos="9072"/>
              </w:tabs>
              <w:jc w:val="center"/>
              <w:rPr>
                <w:szCs w:val="22"/>
              </w:rPr>
            </w:pPr>
            <w:r w:rsidRPr="00E14D80">
              <w:rPr>
                <w:szCs w:val="22"/>
              </w:rPr>
              <w:t>2019</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b/>
                <w:i/>
                <w:iCs/>
                <w:sz w:val="22"/>
                <w:szCs w:val="22"/>
              </w:rPr>
            </w:pPr>
          </w:p>
        </w:tc>
        <w:tc>
          <w:tcPr>
            <w:tcW w:w="4511" w:type="dxa"/>
            <w:gridSpan w:val="7"/>
            <w:vAlign w:val="bottom"/>
          </w:tcPr>
          <w:p w:rsidR="00A935A7" w:rsidRPr="00E14D80" w:rsidRDefault="00A935A7" w:rsidP="00735589">
            <w:pPr>
              <w:tabs>
                <w:tab w:val="decimal" w:pos="685"/>
                <w:tab w:val="center" w:pos="4536"/>
                <w:tab w:val="right" w:pos="9072"/>
              </w:tabs>
              <w:jc w:val="center"/>
              <w:rPr>
                <w:szCs w:val="22"/>
              </w:rPr>
            </w:pPr>
            <w:r w:rsidRPr="00E14D80">
              <w:rPr>
                <w:i/>
                <w:iCs/>
                <w:szCs w:val="22"/>
              </w:rPr>
              <w:t>(in million Baht)</w:t>
            </w:r>
          </w:p>
        </w:tc>
      </w:tr>
      <w:tr w:rsidR="00A935A7" w:rsidRPr="00E14D80" w:rsidTr="00735589">
        <w:trPr>
          <w:tblHeader/>
        </w:trPr>
        <w:tc>
          <w:tcPr>
            <w:tcW w:w="3780" w:type="dxa"/>
          </w:tcPr>
          <w:p w:rsidR="00A935A7" w:rsidRPr="00E14D80" w:rsidRDefault="00A935A7" w:rsidP="0002779B">
            <w:pPr>
              <w:pStyle w:val="BodyText"/>
              <w:tabs>
                <w:tab w:val="center" w:pos="4536"/>
                <w:tab w:val="right" w:pos="9072"/>
              </w:tabs>
              <w:ind w:left="124" w:right="-108" w:hanging="135"/>
              <w:rPr>
                <w:b/>
                <w:i/>
                <w:iCs/>
                <w:sz w:val="22"/>
                <w:szCs w:val="22"/>
              </w:rPr>
            </w:pPr>
            <w:r w:rsidRPr="00E14D80">
              <w:rPr>
                <w:b/>
                <w:i/>
                <w:iCs/>
                <w:sz w:val="22"/>
                <w:szCs w:val="22"/>
              </w:rPr>
              <w:t xml:space="preserve">Financial instruments with fixed </w:t>
            </w:r>
            <w:r w:rsidR="0002779B">
              <w:rPr>
                <w:b/>
                <w:i/>
                <w:iCs/>
                <w:sz w:val="22"/>
                <w:szCs w:val="22"/>
              </w:rPr>
              <w:t xml:space="preserve">  </w:t>
            </w:r>
            <w:r w:rsidRPr="00E14D80">
              <w:rPr>
                <w:b/>
                <w:i/>
                <w:iCs/>
                <w:sz w:val="22"/>
                <w:szCs w:val="22"/>
              </w:rPr>
              <w:t>interest rates</w:t>
            </w:r>
          </w:p>
        </w:tc>
        <w:tc>
          <w:tcPr>
            <w:tcW w:w="4511" w:type="dxa"/>
            <w:gridSpan w:val="7"/>
            <w:vAlign w:val="bottom"/>
          </w:tcPr>
          <w:p w:rsidR="00A935A7" w:rsidRPr="00E14D80" w:rsidRDefault="00A935A7" w:rsidP="00735589">
            <w:pPr>
              <w:tabs>
                <w:tab w:val="decimal" w:pos="685"/>
                <w:tab w:val="center" w:pos="4536"/>
                <w:tab w:val="right" w:pos="9072"/>
              </w:tabs>
              <w:jc w:val="center"/>
              <w:rPr>
                <w:i/>
                <w:iCs/>
                <w:szCs w:val="22"/>
              </w:rPr>
            </w:pP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assets</w:t>
            </w:r>
          </w:p>
        </w:tc>
        <w:tc>
          <w:tcPr>
            <w:tcW w:w="900" w:type="dxa"/>
            <w:vAlign w:val="bottom"/>
          </w:tcPr>
          <w:p w:rsidR="00A935A7" w:rsidRPr="00E14D80" w:rsidRDefault="006B4AD7" w:rsidP="00735589">
            <w:pPr>
              <w:pStyle w:val="block"/>
              <w:tabs>
                <w:tab w:val="decimal" w:pos="1154"/>
              </w:tabs>
              <w:spacing w:after="0" w:line="240" w:lineRule="atLeast"/>
              <w:ind w:left="0" w:right="-25"/>
              <w:jc w:val="right"/>
              <w:rPr>
                <w:szCs w:val="22"/>
                <w:lang w:val="en-US"/>
              </w:rPr>
            </w:pPr>
            <w:r>
              <w:rPr>
                <w:szCs w:val="22"/>
                <w:lang w:val="en-US"/>
              </w:rPr>
              <w:t>37</w:t>
            </w:r>
          </w:p>
        </w:tc>
        <w:tc>
          <w:tcPr>
            <w:tcW w:w="263" w:type="dxa"/>
          </w:tcPr>
          <w:p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vAlign w:val="bottom"/>
          </w:tcPr>
          <w:p w:rsidR="00A935A7" w:rsidRPr="00E14D80" w:rsidRDefault="006B4AD7" w:rsidP="00735589">
            <w:pPr>
              <w:pStyle w:val="block"/>
              <w:tabs>
                <w:tab w:val="decimal" w:pos="1154"/>
              </w:tabs>
              <w:spacing w:after="0" w:line="240" w:lineRule="atLeast"/>
              <w:ind w:left="0"/>
              <w:jc w:val="right"/>
              <w:rPr>
                <w:szCs w:val="22"/>
                <w:lang w:val="en-US"/>
              </w:rPr>
            </w:pPr>
            <w:r>
              <w:rPr>
                <w:szCs w:val="22"/>
                <w:lang w:val="en-US"/>
              </w:rPr>
              <w:t>6</w:t>
            </w:r>
            <w:r w:rsidR="00A935A7" w:rsidRPr="00E14D80">
              <w:rPr>
                <w:szCs w:val="22"/>
                <w:lang w:val="en-US"/>
              </w:rPr>
              <w:t>5</w:t>
            </w:r>
          </w:p>
        </w:tc>
        <w:tc>
          <w:tcPr>
            <w:tcW w:w="270" w:type="dxa"/>
          </w:tcPr>
          <w:p w:rsidR="00A935A7" w:rsidRPr="00E14D80" w:rsidRDefault="00A935A7" w:rsidP="00735589">
            <w:pPr>
              <w:pStyle w:val="block"/>
              <w:tabs>
                <w:tab w:val="decimal" w:pos="1600"/>
              </w:tabs>
              <w:spacing w:after="0" w:line="240" w:lineRule="atLeast"/>
              <w:ind w:left="0"/>
              <w:jc w:val="right"/>
              <w:rPr>
                <w:szCs w:val="22"/>
                <w:lang w:val="en-US"/>
              </w:rPr>
            </w:pPr>
          </w:p>
        </w:tc>
        <w:tc>
          <w:tcPr>
            <w:tcW w:w="900" w:type="dxa"/>
            <w:vAlign w:val="bottom"/>
          </w:tcPr>
          <w:p w:rsidR="00A935A7" w:rsidRPr="00E14D80" w:rsidRDefault="00A935A7" w:rsidP="00735589">
            <w:pPr>
              <w:pStyle w:val="block"/>
              <w:tabs>
                <w:tab w:val="decimal" w:pos="1600"/>
              </w:tabs>
              <w:spacing w:after="0" w:line="240" w:lineRule="atLeast"/>
              <w:ind w:left="0"/>
              <w:jc w:val="right"/>
              <w:rPr>
                <w:szCs w:val="22"/>
                <w:lang w:val="en-US"/>
              </w:rPr>
            </w:pPr>
            <w:r w:rsidRPr="00E14D80">
              <w:rPr>
                <w:szCs w:val="22"/>
                <w:lang w:val="en-US"/>
              </w:rPr>
              <w:t>1</w:t>
            </w:r>
            <w:r w:rsidR="006B4AD7">
              <w:rPr>
                <w:szCs w:val="22"/>
                <w:lang w:val="en-US"/>
              </w:rPr>
              <w:t>,803</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vAlign w:val="bottom"/>
          </w:tcPr>
          <w:p w:rsidR="00A935A7" w:rsidRPr="00E14D80" w:rsidRDefault="00A935A7" w:rsidP="00735589">
            <w:pPr>
              <w:pStyle w:val="block"/>
              <w:tabs>
                <w:tab w:val="decimal" w:pos="1154"/>
              </w:tabs>
              <w:spacing w:after="0" w:line="240" w:lineRule="atLeast"/>
              <w:ind w:left="257"/>
              <w:jc w:val="right"/>
              <w:rPr>
                <w:szCs w:val="22"/>
                <w:lang w:val="en-US"/>
              </w:rPr>
            </w:pPr>
            <w:r w:rsidRPr="00E14D80">
              <w:rPr>
                <w:szCs w:val="22"/>
                <w:lang w:val="en-US"/>
              </w:rPr>
              <w:t>1,090</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liabilities</w:t>
            </w:r>
          </w:p>
        </w:tc>
        <w:tc>
          <w:tcPr>
            <w:tcW w:w="900" w:type="dxa"/>
            <w:tcBorders>
              <w:bottom w:val="single" w:sz="4" w:space="0" w:color="auto"/>
            </w:tcBorders>
            <w:vAlign w:val="bottom"/>
          </w:tcPr>
          <w:p w:rsidR="00A935A7" w:rsidRPr="00E14D80" w:rsidRDefault="00A935A7" w:rsidP="00735589">
            <w:pPr>
              <w:pStyle w:val="block"/>
              <w:tabs>
                <w:tab w:val="decimal" w:pos="1154"/>
              </w:tabs>
              <w:spacing w:after="0" w:line="240" w:lineRule="atLeast"/>
              <w:ind w:left="0" w:right="-77"/>
              <w:jc w:val="right"/>
              <w:rPr>
                <w:szCs w:val="22"/>
                <w:lang w:val="en-US"/>
              </w:rPr>
            </w:pPr>
            <w:r w:rsidRPr="00E14D80">
              <w:rPr>
                <w:szCs w:val="22"/>
                <w:lang w:val="en-US"/>
              </w:rPr>
              <w:t>(4,341)</w:t>
            </w:r>
          </w:p>
        </w:tc>
        <w:tc>
          <w:tcPr>
            <w:tcW w:w="263" w:type="dxa"/>
          </w:tcPr>
          <w:p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tcBorders>
              <w:bottom w:val="sing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(3,760)</w:t>
            </w:r>
          </w:p>
        </w:tc>
        <w:tc>
          <w:tcPr>
            <w:tcW w:w="270" w:type="dxa"/>
          </w:tcPr>
          <w:p w:rsidR="00A935A7" w:rsidRPr="00E14D80" w:rsidRDefault="00A935A7" w:rsidP="00735589">
            <w:pPr>
              <w:pStyle w:val="block"/>
              <w:tabs>
                <w:tab w:val="decimal" w:pos="1600"/>
              </w:tabs>
              <w:spacing w:after="0" w:line="240" w:lineRule="atLeast"/>
              <w:ind w:left="0"/>
              <w:jc w:val="right"/>
              <w:rPr>
                <w:szCs w:val="22"/>
                <w:lang w:val="en-US" w:bidi="th-TH"/>
              </w:rPr>
            </w:pPr>
          </w:p>
        </w:tc>
        <w:tc>
          <w:tcPr>
            <w:tcW w:w="900" w:type="dxa"/>
            <w:tcBorders>
              <w:bottom w:val="single" w:sz="4" w:space="0" w:color="auto"/>
            </w:tcBorders>
            <w:vAlign w:val="bottom"/>
          </w:tcPr>
          <w:p w:rsidR="00A935A7" w:rsidRPr="00E14D80" w:rsidRDefault="00A935A7" w:rsidP="00735589">
            <w:pPr>
              <w:pStyle w:val="block"/>
              <w:tabs>
                <w:tab w:val="decimal" w:pos="1600"/>
              </w:tabs>
              <w:spacing w:after="0" w:line="240" w:lineRule="atLeast"/>
              <w:ind w:left="0" w:right="-63"/>
              <w:jc w:val="right"/>
              <w:rPr>
                <w:szCs w:val="22"/>
                <w:lang w:val="en-US"/>
              </w:rPr>
            </w:pPr>
            <w:r w:rsidRPr="00E14D80">
              <w:rPr>
                <w:szCs w:val="22"/>
                <w:lang w:val="en-US"/>
              </w:rPr>
              <w:t>(5,852)</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tcBorders>
              <w:bottom w:val="sing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(4,075)</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p>
        </w:tc>
        <w:tc>
          <w:tcPr>
            <w:tcW w:w="900" w:type="dxa"/>
            <w:tcBorders>
              <w:top w:val="single" w:sz="4" w:space="0" w:color="auto"/>
              <w:bottom w:val="double" w:sz="4" w:space="0" w:color="auto"/>
            </w:tcBorders>
            <w:vAlign w:val="bottom"/>
          </w:tcPr>
          <w:p w:rsidR="00A935A7" w:rsidRPr="00E14D80" w:rsidRDefault="00A935A7" w:rsidP="00735589">
            <w:pPr>
              <w:pStyle w:val="block"/>
              <w:tabs>
                <w:tab w:val="decimal" w:pos="1154"/>
              </w:tabs>
              <w:spacing w:after="0" w:line="240" w:lineRule="atLeast"/>
              <w:ind w:left="0" w:right="-77"/>
              <w:jc w:val="right"/>
              <w:rPr>
                <w:b/>
                <w:bCs/>
                <w:szCs w:val="22"/>
                <w:lang w:val="en-US"/>
              </w:rPr>
            </w:pPr>
            <w:r w:rsidRPr="00E14D80">
              <w:rPr>
                <w:b/>
                <w:bCs/>
                <w:szCs w:val="22"/>
                <w:lang w:val="en-US"/>
              </w:rPr>
              <w:t>(4,</w:t>
            </w:r>
            <w:r w:rsidR="006B4AD7">
              <w:rPr>
                <w:b/>
                <w:bCs/>
                <w:szCs w:val="22"/>
                <w:lang w:val="en-US"/>
              </w:rPr>
              <w:t>304</w:t>
            </w:r>
            <w:r w:rsidRPr="00E14D80">
              <w:rPr>
                <w:b/>
                <w:bCs/>
                <w:szCs w:val="22"/>
                <w:lang w:val="en-US"/>
              </w:rPr>
              <w:t>)</w:t>
            </w:r>
          </w:p>
        </w:tc>
        <w:tc>
          <w:tcPr>
            <w:tcW w:w="263" w:type="dxa"/>
          </w:tcPr>
          <w:p w:rsidR="00A935A7" w:rsidRPr="00E14D80" w:rsidRDefault="00A935A7" w:rsidP="00735589">
            <w:pPr>
              <w:pStyle w:val="block"/>
              <w:tabs>
                <w:tab w:val="decimal" w:pos="1154"/>
              </w:tabs>
              <w:spacing w:after="0" w:line="240" w:lineRule="atLeast"/>
              <w:ind w:left="0"/>
              <w:jc w:val="right"/>
              <w:rPr>
                <w:b/>
                <w:bCs/>
                <w:szCs w:val="22"/>
                <w:lang w:val="en-US"/>
              </w:rPr>
            </w:pPr>
          </w:p>
        </w:tc>
        <w:tc>
          <w:tcPr>
            <w:tcW w:w="907" w:type="dxa"/>
            <w:tcBorders>
              <w:top w:val="single" w:sz="4" w:space="0" w:color="auto"/>
              <w:bottom w:val="double" w:sz="4" w:space="0" w:color="auto"/>
            </w:tcBorders>
            <w:vAlign w:val="bottom"/>
          </w:tcPr>
          <w:p w:rsidR="00A935A7" w:rsidRPr="00D65083" w:rsidRDefault="00A935A7" w:rsidP="00D65083">
            <w:pPr>
              <w:pStyle w:val="block"/>
              <w:tabs>
                <w:tab w:val="decimal" w:pos="1154"/>
              </w:tabs>
              <w:spacing w:after="0" w:line="240" w:lineRule="atLeast"/>
              <w:ind w:left="0" w:right="-77"/>
              <w:jc w:val="right"/>
              <w:rPr>
                <w:b/>
                <w:bCs/>
                <w:szCs w:val="22"/>
                <w:lang w:val="en-US"/>
              </w:rPr>
            </w:pPr>
            <w:r w:rsidRPr="00D65083">
              <w:rPr>
                <w:b/>
                <w:bCs/>
                <w:szCs w:val="22"/>
                <w:lang w:val="en-US"/>
              </w:rPr>
              <w:t>(3,</w:t>
            </w:r>
            <w:r w:rsidR="006B4AD7">
              <w:rPr>
                <w:b/>
                <w:bCs/>
                <w:szCs w:val="22"/>
                <w:lang w:val="en-US"/>
              </w:rPr>
              <w:t>695</w:t>
            </w:r>
            <w:r w:rsidRPr="00D65083">
              <w:rPr>
                <w:b/>
                <w:bCs/>
                <w:szCs w:val="22"/>
                <w:lang w:val="en-US"/>
              </w:rPr>
              <w:t>)</w:t>
            </w:r>
          </w:p>
        </w:tc>
        <w:tc>
          <w:tcPr>
            <w:tcW w:w="270" w:type="dxa"/>
          </w:tcPr>
          <w:p w:rsidR="00A935A7" w:rsidRPr="00E14D80" w:rsidRDefault="00A935A7" w:rsidP="00735589">
            <w:pPr>
              <w:pStyle w:val="block"/>
              <w:tabs>
                <w:tab w:val="decimal" w:pos="1600"/>
              </w:tabs>
              <w:spacing w:after="0" w:line="240" w:lineRule="atLeast"/>
              <w:ind w:left="0"/>
              <w:jc w:val="right"/>
              <w:rPr>
                <w:b/>
                <w:bCs/>
                <w:szCs w:val="22"/>
                <w:lang w:val="en-US" w:bidi="th-TH"/>
              </w:rPr>
            </w:pPr>
          </w:p>
        </w:tc>
        <w:tc>
          <w:tcPr>
            <w:tcW w:w="900" w:type="dxa"/>
            <w:tcBorders>
              <w:top w:val="single" w:sz="4" w:space="0" w:color="auto"/>
              <w:bottom w:val="double" w:sz="4" w:space="0" w:color="auto"/>
            </w:tcBorders>
            <w:vAlign w:val="bottom"/>
          </w:tcPr>
          <w:p w:rsidR="00A935A7" w:rsidRPr="00E14D80" w:rsidRDefault="00A935A7" w:rsidP="00735589">
            <w:pPr>
              <w:pStyle w:val="block"/>
              <w:tabs>
                <w:tab w:val="decimal" w:pos="1600"/>
              </w:tabs>
              <w:spacing w:after="0" w:line="240" w:lineRule="atLeast"/>
              <w:ind w:left="0" w:right="-63"/>
              <w:jc w:val="right"/>
              <w:rPr>
                <w:b/>
                <w:bCs/>
                <w:szCs w:val="22"/>
                <w:lang w:val="en-US"/>
              </w:rPr>
            </w:pPr>
            <w:r w:rsidRPr="00E14D80">
              <w:rPr>
                <w:b/>
                <w:bCs/>
                <w:szCs w:val="22"/>
                <w:lang w:val="en-US"/>
              </w:rPr>
              <w:t>(4,</w:t>
            </w:r>
            <w:r w:rsidR="006B4AD7">
              <w:rPr>
                <w:b/>
                <w:bCs/>
                <w:szCs w:val="22"/>
                <w:lang w:val="en-US"/>
              </w:rPr>
              <w:t>049</w:t>
            </w:r>
            <w:r w:rsidRPr="00E14D80">
              <w:rPr>
                <w:b/>
                <w:bCs/>
                <w:szCs w:val="22"/>
                <w:lang w:val="en-US"/>
              </w:rPr>
              <w:t>)</w:t>
            </w:r>
          </w:p>
        </w:tc>
        <w:tc>
          <w:tcPr>
            <w:tcW w:w="263" w:type="dxa"/>
            <w:vAlign w:val="center"/>
          </w:tcPr>
          <w:p w:rsidR="00A935A7" w:rsidRPr="00E14D80" w:rsidRDefault="00A935A7" w:rsidP="00735589">
            <w:pPr>
              <w:pStyle w:val="block"/>
              <w:tabs>
                <w:tab w:val="decimal" w:pos="1154"/>
              </w:tabs>
              <w:spacing w:after="0" w:line="240" w:lineRule="atLeast"/>
              <w:ind w:left="0"/>
              <w:jc w:val="right"/>
              <w:rPr>
                <w:b/>
                <w:bCs/>
                <w:szCs w:val="22"/>
                <w:lang w:val="en-US"/>
              </w:rPr>
            </w:pPr>
          </w:p>
        </w:tc>
        <w:tc>
          <w:tcPr>
            <w:tcW w:w="1008" w:type="dxa"/>
            <w:tcBorders>
              <w:top w:val="single" w:sz="4" w:space="0" w:color="auto"/>
              <w:bottom w:val="doub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b/>
                <w:bCs/>
                <w:szCs w:val="22"/>
                <w:lang w:val="en-US"/>
              </w:rPr>
            </w:pPr>
            <w:r w:rsidRPr="00E14D80">
              <w:rPr>
                <w:b/>
                <w:bCs/>
                <w:szCs w:val="22"/>
                <w:lang w:val="en-US"/>
              </w:rPr>
              <w:t>(2,985)</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p>
        </w:tc>
        <w:tc>
          <w:tcPr>
            <w:tcW w:w="900" w:type="dxa"/>
            <w:tcBorders>
              <w:top w:val="double" w:sz="4" w:space="0" w:color="auto"/>
            </w:tcBorders>
            <w:vAlign w:val="bottom"/>
          </w:tcPr>
          <w:p w:rsidR="00A935A7" w:rsidRPr="00E14D80" w:rsidRDefault="00A935A7" w:rsidP="00735589">
            <w:pPr>
              <w:tabs>
                <w:tab w:val="decimal" w:pos="1065"/>
                <w:tab w:val="center" w:pos="4536"/>
                <w:tab w:val="right" w:pos="9072"/>
              </w:tabs>
              <w:jc w:val="right"/>
              <w:rPr>
                <w:szCs w:val="22"/>
              </w:rPr>
            </w:pPr>
          </w:p>
        </w:tc>
        <w:tc>
          <w:tcPr>
            <w:tcW w:w="263" w:type="dxa"/>
          </w:tcPr>
          <w:p w:rsidR="00A935A7" w:rsidRPr="00E14D80" w:rsidRDefault="00A935A7" w:rsidP="00735589">
            <w:pPr>
              <w:tabs>
                <w:tab w:val="decimal" w:pos="1065"/>
                <w:tab w:val="center" w:pos="4536"/>
                <w:tab w:val="right" w:pos="9072"/>
              </w:tabs>
              <w:jc w:val="right"/>
              <w:rPr>
                <w:szCs w:val="22"/>
              </w:rPr>
            </w:pPr>
          </w:p>
        </w:tc>
        <w:tc>
          <w:tcPr>
            <w:tcW w:w="907" w:type="dxa"/>
            <w:tcBorders>
              <w:top w:val="double" w:sz="4" w:space="0" w:color="auto"/>
            </w:tcBorders>
            <w:vAlign w:val="bottom"/>
          </w:tcPr>
          <w:p w:rsidR="00A935A7" w:rsidRPr="00E14D80" w:rsidRDefault="00A935A7" w:rsidP="00735589">
            <w:pPr>
              <w:tabs>
                <w:tab w:val="decimal" w:pos="1065"/>
                <w:tab w:val="center" w:pos="4536"/>
                <w:tab w:val="right" w:pos="9072"/>
              </w:tabs>
              <w:jc w:val="right"/>
              <w:rPr>
                <w:szCs w:val="22"/>
              </w:rPr>
            </w:pPr>
          </w:p>
        </w:tc>
        <w:tc>
          <w:tcPr>
            <w:tcW w:w="270" w:type="dxa"/>
          </w:tcPr>
          <w:p w:rsidR="00A935A7" w:rsidRPr="00E14D80" w:rsidRDefault="00A935A7" w:rsidP="00735589">
            <w:pPr>
              <w:tabs>
                <w:tab w:val="center" w:pos="4536"/>
                <w:tab w:val="right" w:pos="9072"/>
              </w:tabs>
              <w:jc w:val="both"/>
              <w:rPr>
                <w:szCs w:val="22"/>
              </w:rPr>
            </w:pPr>
          </w:p>
        </w:tc>
        <w:tc>
          <w:tcPr>
            <w:tcW w:w="900" w:type="dxa"/>
            <w:tcBorders>
              <w:top w:val="double" w:sz="4" w:space="0" w:color="auto"/>
            </w:tcBorders>
            <w:vAlign w:val="bottom"/>
          </w:tcPr>
          <w:p w:rsidR="00A935A7" w:rsidRPr="00E14D80" w:rsidRDefault="00A935A7" w:rsidP="00735589">
            <w:pPr>
              <w:tabs>
                <w:tab w:val="center" w:pos="4536"/>
                <w:tab w:val="right" w:pos="9072"/>
              </w:tabs>
              <w:jc w:val="both"/>
              <w:rPr>
                <w:szCs w:val="22"/>
              </w:rPr>
            </w:pPr>
          </w:p>
        </w:tc>
        <w:tc>
          <w:tcPr>
            <w:tcW w:w="263" w:type="dxa"/>
            <w:vAlign w:val="center"/>
          </w:tcPr>
          <w:p w:rsidR="00A935A7" w:rsidRPr="00E14D80" w:rsidRDefault="00A935A7" w:rsidP="00735589">
            <w:pPr>
              <w:tabs>
                <w:tab w:val="center" w:pos="4536"/>
                <w:tab w:val="right" w:pos="9072"/>
              </w:tabs>
              <w:jc w:val="center"/>
              <w:rPr>
                <w:b/>
                <w:szCs w:val="22"/>
              </w:rPr>
            </w:pPr>
          </w:p>
        </w:tc>
        <w:tc>
          <w:tcPr>
            <w:tcW w:w="1008" w:type="dxa"/>
            <w:tcBorders>
              <w:top w:val="double" w:sz="4" w:space="0" w:color="auto"/>
            </w:tcBorders>
            <w:vAlign w:val="bottom"/>
          </w:tcPr>
          <w:p w:rsidR="00A935A7" w:rsidRPr="00E14D80" w:rsidRDefault="00A935A7" w:rsidP="00735589">
            <w:pPr>
              <w:tabs>
                <w:tab w:val="decimal" w:pos="685"/>
                <w:tab w:val="center" w:pos="4536"/>
                <w:tab w:val="right" w:pos="9072"/>
              </w:tabs>
              <w:jc w:val="center"/>
              <w:rPr>
                <w:szCs w:val="22"/>
              </w:rPr>
            </w:pPr>
          </w:p>
        </w:tc>
      </w:tr>
      <w:tr w:rsidR="00A935A7" w:rsidRPr="00E14D80" w:rsidTr="00735589">
        <w:trPr>
          <w:tblHeader/>
        </w:trPr>
        <w:tc>
          <w:tcPr>
            <w:tcW w:w="3780" w:type="dxa"/>
          </w:tcPr>
          <w:p w:rsidR="00A935A7" w:rsidRPr="00E14D80" w:rsidRDefault="00A935A7" w:rsidP="0002779B">
            <w:pPr>
              <w:pStyle w:val="BodyText"/>
              <w:tabs>
                <w:tab w:val="center" w:pos="4536"/>
                <w:tab w:val="right" w:pos="9072"/>
              </w:tabs>
              <w:ind w:left="124" w:right="-108" w:hanging="135"/>
              <w:rPr>
                <w:b/>
                <w:i/>
                <w:iCs/>
                <w:sz w:val="22"/>
                <w:szCs w:val="22"/>
                <w:cs/>
              </w:rPr>
            </w:pPr>
            <w:r w:rsidRPr="00E14D80">
              <w:rPr>
                <w:b/>
                <w:i/>
                <w:iCs/>
                <w:sz w:val="22"/>
                <w:szCs w:val="22"/>
              </w:rPr>
              <w:t xml:space="preserve">Financial instruments with variable interest rates </w:t>
            </w:r>
          </w:p>
        </w:tc>
        <w:tc>
          <w:tcPr>
            <w:tcW w:w="900" w:type="dxa"/>
            <w:vAlign w:val="bottom"/>
          </w:tcPr>
          <w:p w:rsidR="00A935A7" w:rsidRPr="00E14D80" w:rsidRDefault="00A935A7" w:rsidP="00735589">
            <w:pPr>
              <w:tabs>
                <w:tab w:val="decimal" w:pos="1065"/>
                <w:tab w:val="center" w:pos="4536"/>
                <w:tab w:val="right" w:pos="9072"/>
              </w:tabs>
              <w:jc w:val="right"/>
              <w:rPr>
                <w:szCs w:val="22"/>
              </w:rPr>
            </w:pPr>
          </w:p>
        </w:tc>
        <w:tc>
          <w:tcPr>
            <w:tcW w:w="263" w:type="dxa"/>
          </w:tcPr>
          <w:p w:rsidR="00A935A7" w:rsidRPr="00E14D80" w:rsidRDefault="00A935A7" w:rsidP="00735589">
            <w:pPr>
              <w:tabs>
                <w:tab w:val="decimal" w:pos="1065"/>
                <w:tab w:val="center" w:pos="4536"/>
                <w:tab w:val="right" w:pos="9072"/>
              </w:tabs>
              <w:jc w:val="right"/>
              <w:rPr>
                <w:szCs w:val="22"/>
              </w:rPr>
            </w:pPr>
          </w:p>
        </w:tc>
        <w:tc>
          <w:tcPr>
            <w:tcW w:w="907" w:type="dxa"/>
            <w:vAlign w:val="bottom"/>
          </w:tcPr>
          <w:p w:rsidR="00A935A7" w:rsidRPr="00E14D80" w:rsidRDefault="00A935A7" w:rsidP="00735589">
            <w:pPr>
              <w:tabs>
                <w:tab w:val="decimal" w:pos="1065"/>
                <w:tab w:val="center" w:pos="4536"/>
                <w:tab w:val="right" w:pos="9072"/>
              </w:tabs>
              <w:jc w:val="right"/>
              <w:rPr>
                <w:szCs w:val="22"/>
              </w:rPr>
            </w:pPr>
          </w:p>
        </w:tc>
        <w:tc>
          <w:tcPr>
            <w:tcW w:w="270" w:type="dxa"/>
          </w:tcPr>
          <w:p w:rsidR="00A935A7" w:rsidRPr="00E14D80" w:rsidRDefault="00A935A7" w:rsidP="00735589">
            <w:pPr>
              <w:tabs>
                <w:tab w:val="center" w:pos="4536"/>
                <w:tab w:val="right" w:pos="9072"/>
              </w:tabs>
              <w:jc w:val="both"/>
              <w:rPr>
                <w:szCs w:val="22"/>
              </w:rPr>
            </w:pPr>
          </w:p>
        </w:tc>
        <w:tc>
          <w:tcPr>
            <w:tcW w:w="900" w:type="dxa"/>
            <w:vAlign w:val="bottom"/>
          </w:tcPr>
          <w:p w:rsidR="00A935A7" w:rsidRPr="00E14D80" w:rsidRDefault="00A935A7" w:rsidP="00735589">
            <w:pPr>
              <w:tabs>
                <w:tab w:val="center" w:pos="4536"/>
                <w:tab w:val="right" w:pos="9072"/>
              </w:tabs>
              <w:jc w:val="both"/>
              <w:rPr>
                <w:szCs w:val="22"/>
              </w:rPr>
            </w:pPr>
          </w:p>
        </w:tc>
        <w:tc>
          <w:tcPr>
            <w:tcW w:w="263" w:type="dxa"/>
            <w:vAlign w:val="center"/>
          </w:tcPr>
          <w:p w:rsidR="00A935A7" w:rsidRPr="00E14D80" w:rsidRDefault="00A935A7" w:rsidP="00735589">
            <w:pPr>
              <w:tabs>
                <w:tab w:val="center" w:pos="4536"/>
                <w:tab w:val="right" w:pos="9072"/>
              </w:tabs>
              <w:jc w:val="center"/>
              <w:rPr>
                <w:b/>
                <w:szCs w:val="22"/>
              </w:rPr>
            </w:pPr>
          </w:p>
        </w:tc>
        <w:tc>
          <w:tcPr>
            <w:tcW w:w="1008" w:type="dxa"/>
            <w:vAlign w:val="bottom"/>
          </w:tcPr>
          <w:p w:rsidR="00A935A7" w:rsidRPr="00E14D80" w:rsidRDefault="00A935A7" w:rsidP="00735589">
            <w:pPr>
              <w:tabs>
                <w:tab w:val="decimal" w:pos="685"/>
                <w:tab w:val="center" w:pos="4536"/>
                <w:tab w:val="right" w:pos="9072"/>
              </w:tabs>
              <w:jc w:val="center"/>
              <w:rPr>
                <w:szCs w:val="22"/>
              </w:rPr>
            </w:pP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assets</w:t>
            </w:r>
          </w:p>
        </w:tc>
        <w:tc>
          <w:tcPr>
            <w:tcW w:w="900" w:type="dxa"/>
            <w:vAlign w:val="bottom"/>
          </w:tcPr>
          <w:p w:rsidR="00A935A7" w:rsidRPr="00E14D80" w:rsidRDefault="006B4AD7" w:rsidP="00735589">
            <w:pPr>
              <w:pStyle w:val="block"/>
              <w:tabs>
                <w:tab w:val="decimal" w:pos="1154"/>
              </w:tabs>
              <w:spacing w:after="0" w:line="240" w:lineRule="atLeast"/>
              <w:ind w:left="0"/>
              <w:jc w:val="right"/>
              <w:rPr>
                <w:szCs w:val="22"/>
                <w:lang w:val="en-US"/>
              </w:rPr>
            </w:pPr>
            <w:r>
              <w:rPr>
                <w:szCs w:val="22"/>
                <w:lang w:val="en-US"/>
              </w:rPr>
              <w:t>1,599</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vAlign w:val="bottom"/>
          </w:tcPr>
          <w:p w:rsidR="00A935A7" w:rsidRPr="00E14D80" w:rsidRDefault="006B4AD7" w:rsidP="00735589">
            <w:pPr>
              <w:pStyle w:val="block"/>
              <w:tabs>
                <w:tab w:val="decimal" w:pos="1154"/>
              </w:tabs>
              <w:spacing w:after="0" w:line="240" w:lineRule="atLeast"/>
              <w:ind w:left="0"/>
              <w:jc w:val="right"/>
              <w:rPr>
                <w:szCs w:val="22"/>
                <w:lang w:val="en-US"/>
              </w:rPr>
            </w:pPr>
            <w:r>
              <w:rPr>
                <w:szCs w:val="22"/>
                <w:lang w:val="en-US"/>
              </w:rPr>
              <w:t>2,775</w:t>
            </w:r>
          </w:p>
        </w:tc>
        <w:tc>
          <w:tcPr>
            <w:tcW w:w="270" w:type="dxa"/>
          </w:tcPr>
          <w:p w:rsidR="00A935A7" w:rsidRPr="00E14D80" w:rsidRDefault="00A935A7" w:rsidP="00735589">
            <w:pPr>
              <w:pStyle w:val="block"/>
              <w:tabs>
                <w:tab w:val="decimal" w:pos="1600"/>
              </w:tabs>
              <w:spacing w:after="0" w:line="240" w:lineRule="atLeast"/>
              <w:ind w:left="0"/>
              <w:jc w:val="right"/>
              <w:rPr>
                <w:szCs w:val="22"/>
                <w:lang w:val="en-US"/>
              </w:rPr>
            </w:pPr>
          </w:p>
        </w:tc>
        <w:tc>
          <w:tcPr>
            <w:tcW w:w="900" w:type="dxa"/>
            <w:vAlign w:val="bottom"/>
          </w:tcPr>
          <w:p w:rsidR="00A935A7" w:rsidRPr="00E14D80" w:rsidRDefault="006B4AD7" w:rsidP="00735589">
            <w:pPr>
              <w:pStyle w:val="block"/>
              <w:tabs>
                <w:tab w:val="decimal" w:pos="1600"/>
              </w:tabs>
              <w:spacing w:after="0" w:line="240" w:lineRule="atLeast"/>
              <w:ind w:left="0"/>
              <w:jc w:val="right"/>
              <w:rPr>
                <w:szCs w:val="22"/>
                <w:lang w:val="en-US"/>
              </w:rPr>
            </w:pPr>
            <w:r>
              <w:rPr>
                <w:szCs w:val="22"/>
                <w:lang w:val="en-US"/>
              </w:rPr>
              <w:t>1,094</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vAlign w:val="bottom"/>
          </w:tcPr>
          <w:p w:rsidR="00A935A7" w:rsidRPr="00E14D80" w:rsidRDefault="006B4AD7" w:rsidP="00735589">
            <w:pPr>
              <w:pStyle w:val="block"/>
              <w:tabs>
                <w:tab w:val="decimal" w:pos="1154"/>
              </w:tabs>
              <w:spacing w:after="0" w:line="240" w:lineRule="atLeast"/>
              <w:ind w:left="0"/>
              <w:jc w:val="right"/>
              <w:rPr>
                <w:szCs w:val="22"/>
                <w:lang w:val="en-US"/>
              </w:rPr>
            </w:pPr>
            <w:r>
              <w:rPr>
                <w:szCs w:val="22"/>
                <w:lang w:val="en-US"/>
              </w:rPr>
              <w:t>550</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liabilities</w:t>
            </w:r>
          </w:p>
        </w:tc>
        <w:tc>
          <w:tcPr>
            <w:tcW w:w="900" w:type="dxa"/>
            <w:tcBorders>
              <w:bottom w:val="single" w:sz="4" w:space="0" w:color="auto"/>
            </w:tcBorders>
            <w:vAlign w:val="bottom"/>
          </w:tcPr>
          <w:p w:rsidR="00A935A7" w:rsidRPr="00E14D80" w:rsidRDefault="00A935A7" w:rsidP="00735589">
            <w:pPr>
              <w:pStyle w:val="block"/>
              <w:tabs>
                <w:tab w:val="decimal" w:pos="1154"/>
              </w:tabs>
              <w:spacing w:after="0" w:line="240" w:lineRule="atLeast"/>
              <w:ind w:left="0" w:right="-59"/>
              <w:jc w:val="right"/>
              <w:rPr>
                <w:szCs w:val="22"/>
                <w:lang w:val="en-US"/>
              </w:rPr>
            </w:pPr>
            <w:r w:rsidRPr="00E14D80">
              <w:rPr>
                <w:szCs w:val="22"/>
                <w:lang w:val="en-US"/>
              </w:rPr>
              <w:t>(1,640)</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tcBorders>
              <w:bottom w:val="sing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(698)</w:t>
            </w:r>
          </w:p>
        </w:tc>
        <w:tc>
          <w:tcPr>
            <w:tcW w:w="270" w:type="dxa"/>
          </w:tcPr>
          <w:p w:rsidR="00A935A7" w:rsidRPr="00E14D80" w:rsidRDefault="00A935A7" w:rsidP="00735589">
            <w:pPr>
              <w:pStyle w:val="block"/>
              <w:tabs>
                <w:tab w:val="decimal" w:pos="1600"/>
              </w:tabs>
              <w:spacing w:after="0" w:line="240" w:lineRule="atLeast"/>
              <w:ind w:left="0"/>
              <w:jc w:val="right"/>
              <w:rPr>
                <w:szCs w:val="22"/>
                <w:lang w:val="en-US" w:bidi="th-TH"/>
              </w:rPr>
            </w:pPr>
          </w:p>
        </w:tc>
        <w:tc>
          <w:tcPr>
            <w:tcW w:w="900" w:type="dxa"/>
            <w:tcBorders>
              <w:bottom w:val="sing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(763)</w:t>
            </w:r>
          </w:p>
        </w:tc>
        <w:tc>
          <w:tcPr>
            <w:tcW w:w="263" w:type="dxa"/>
            <w:vAlign w:val="center"/>
          </w:tcPr>
          <w:p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tcBorders>
              <w:bottom w:val="single" w:sz="4" w:space="0" w:color="auto"/>
            </w:tcBorders>
            <w:vAlign w:val="bottom"/>
          </w:tcPr>
          <w:p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(87)</w:t>
            </w:r>
          </w:p>
        </w:tc>
      </w:tr>
      <w:tr w:rsidR="00A935A7" w:rsidRPr="00E14D80" w:rsidTr="00735589">
        <w:trPr>
          <w:tblHeader/>
        </w:trPr>
        <w:tc>
          <w:tcPr>
            <w:tcW w:w="3780" w:type="dxa"/>
          </w:tcPr>
          <w:p w:rsidR="00A935A7" w:rsidRPr="00E14D80" w:rsidRDefault="00A935A7" w:rsidP="00735589">
            <w:pPr>
              <w:pStyle w:val="BodyText"/>
              <w:tabs>
                <w:tab w:val="center" w:pos="4536"/>
                <w:tab w:val="right" w:pos="9072"/>
              </w:tabs>
              <w:ind w:right="-108"/>
              <w:rPr>
                <w:sz w:val="22"/>
                <w:szCs w:val="22"/>
                <w:cs/>
              </w:rPr>
            </w:pPr>
          </w:p>
        </w:tc>
        <w:tc>
          <w:tcPr>
            <w:tcW w:w="900" w:type="dxa"/>
            <w:tcBorders>
              <w:top w:val="single" w:sz="4" w:space="0" w:color="auto"/>
              <w:bottom w:val="double" w:sz="4" w:space="0" w:color="auto"/>
            </w:tcBorders>
            <w:vAlign w:val="bottom"/>
          </w:tcPr>
          <w:p w:rsidR="00A935A7" w:rsidRPr="00E14D80" w:rsidRDefault="00A935A7" w:rsidP="00735589">
            <w:pPr>
              <w:pStyle w:val="block"/>
              <w:tabs>
                <w:tab w:val="decimal" w:pos="1154"/>
              </w:tabs>
              <w:spacing w:after="0" w:line="240" w:lineRule="atLeast"/>
              <w:ind w:left="0" w:right="-59"/>
              <w:jc w:val="right"/>
              <w:rPr>
                <w:b/>
                <w:bCs/>
                <w:szCs w:val="22"/>
                <w:lang w:val="en-US" w:bidi="th-TH"/>
              </w:rPr>
            </w:pPr>
            <w:r w:rsidRPr="00E14D80">
              <w:rPr>
                <w:b/>
                <w:bCs/>
                <w:szCs w:val="22"/>
                <w:lang w:val="en-US" w:bidi="th-TH"/>
              </w:rPr>
              <w:t>(</w:t>
            </w:r>
            <w:r w:rsidR="006B4AD7">
              <w:rPr>
                <w:b/>
                <w:bCs/>
                <w:szCs w:val="22"/>
                <w:lang w:val="en-US" w:bidi="th-TH"/>
              </w:rPr>
              <w:t>41</w:t>
            </w:r>
            <w:r w:rsidRPr="00E14D80">
              <w:rPr>
                <w:b/>
                <w:bCs/>
                <w:szCs w:val="22"/>
                <w:lang w:val="en-US" w:bidi="th-TH"/>
              </w:rPr>
              <w:t>)</w:t>
            </w:r>
          </w:p>
        </w:tc>
        <w:tc>
          <w:tcPr>
            <w:tcW w:w="263" w:type="dxa"/>
            <w:vAlign w:val="center"/>
          </w:tcPr>
          <w:p w:rsidR="00A935A7" w:rsidRPr="00E14D80" w:rsidRDefault="00A935A7" w:rsidP="00735589">
            <w:pPr>
              <w:pStyle w:val="block"/>
              <w:tabs>
                <w:tab w:val="decimal" w:pos="1154"/>
              </w:tabs>
              <w:spacing w:after="0" w:line="240" w:lineRule="atLeast"/>
              <w:ind w:left="0"/>
              <w:jc w:val="right"/>
              <w:rPr>
                <w:b/>
                <w:bCs/>
                <w:szCs w:val="22"/>
                <w:cs/>
                <w:lang w:val="en-US"/>
              </w:rPr>
            </w:pPr>
          </w:p>
        </w:tc>
        <w:tc>
          <w:tcPr>
            <w:tcW w:w="907" w:type="dxa"/>
            <w:tcBorders>
              <w:top w:val="single" w:sz="4" w:space="0" w:color="auto"/>
              <w:bottom w:val="double" w:sz="4" w:space="0" w:color="auto"/>
            </w:tcBorders>
            <w:vAlign w:val="bottom"/>
          </w:tcPr>
          <w:p w:rsidR="00A935A7" w:rsidRPr="00E14D80" w:rsidRDefault="006B4AD7" w:rsidP="00D65083">
            <w:pPr>
              <w:pStyle w:val="block"/>
              <w:tabs>
                <w:tab w:val="decimal" w:pos="1154"/>
              </w:tabs>
              <w:spacing w:after="0" w:line="240" w:lineRule="atLeast"/>
              <w:ind w:left="0" w:right="-59"/>
              <w:jc w:val="right"/>
              <w:rPr>
                <w:b/>
                <w:bCs/>
                <w:szCs w:val="22"/>
                <w:lang w:val="en-US" w:bidi="th-TH"/>
              </w:rPr>
            </w:pPr>
            <w:r>
              <w:rPr>
                <w:b/>
                <w:bCs/>
                <w:szCs w:val="22"/>
                <w:lang w:val="en-US" w:bidi="th-TH"/>
              </w:rPr>
              <w:t>2,077</w:t>
            </w:r>
          </w:p>
        </w:tc>
        <w:tc>
          <w:tcPr>
            <w:tcW w:w="270" w:type="dxa"/>
          </w:tcPr>
          <w:p w:rsidR="00A935A7" w:rsidRPr="00E14D80" w:rsidRDefault="00A935A7" w:rsidP="00735589">
            <w:pPr>
              <w:pStyle w:val="block"/>
              <w:tabs>
                <w:tab w:val="decimal" w:pos="1600"/>
              </w:tabs>
              <w:spacing w:after="0" w:line="240" w:lineRule="atLeast"/>
              <w:ind w:left="0"/>
              <w:jc w:val="right"/>
              <w:rPr>
                <w:b/>
                <w:bCs/>
                <w:szCs w:val="22"/>
                <w:lang w:val="en-US" w:bidi="th-TH"/>
              </w:rPr>
            </w:pPr>
          </w:p>
        </w:tc>
        <w:tc>
          <w:tcPr>
            <w:tcW w:w="900" w:type="dxa"/>
            <w:tcBorders>
              <w:top w:val="single" w:sz="4" w:space="0" w:color="auto"/>
              <w:bottom w:val="double" w:sz="4" w:space="0" w:color="auto"/>
            </w:tcBorders>
            <w:vAlign w:val="bottom"/>
          </w:tcPr>
          <w:p w:rsidR="00A935A7" w:rsidRPr="00E14D80" w:rsidRDefault="006B4AD7" w:rsidP="0002779B">
            <w:pPr>
              <w:pStyle w:val="block"/>
              <w:tabs>
                <w:tab w:val="decimal" w:pos="1600"/>
              </w:tabs>
              <w:spacing w:after="0" w:line="240" w:lineRule="atLeast"/>
              <w:ind w:left="-254" w:right="16"/>
              <w:jc w:val="right"/>
              <w:rPr>
                <w:b/>
                <w:bCs/>
                <w:szCs w:val="22"/>
                <w:cs/>
                <w:lang w:val="en-US" w:bidi="th-TH"/>
              </w:rPr>
            </w:pPr>
            <w:r>
              <w:rPr>
                <w:b/>
                <w:bCs/>
                <w:szCs w:val="22"/>
                <w:lang w:val="en-US" w:bidi="th-TH"/>
              </w:rPr>
              <w:t>331</w:t>
            </w:r>
          </w:p>
        </w:tc>
        <w:tc>
          <w:tcPr>
            <w:tcW w:w="263" w:type="dxa"/>
            <w:vAlign w:val="center"/>
          </w:tcPr>
          <w:p w:rsidR="00A935A7" w:rsidRPr="00E14D80" w:rsidRDefault="00A935A7" w:rsidP="00735589">
            <w:pPr>
              <w:pStyle w:val="block"/>
              <w:tabs>
                <w:tab w:val="decimal" w:pos="1154"/>
              </w:tabs>
              <w:spacing w:after="0" w:line="240" w:lineRule="atLeast"/>
              <w:ind w:left="0"/>
              <w:jc w:val="right"/>
              <w:rPr>
                <w:b/>
                <w:bCs/>
                <w:szCs w:val="22"/>
                <w:cs/>
                <w:lang w:val="en-US"/>
              </w:rPr>
            </w:pPr>
          </w:p>
        </w:tc>
        <w:tc>
          <w:tcPr>
            <w:tcW w:w="1008" w:type="dxa"/>
            <w:tcBorders>
              <w:top w:val="single" w:sz="4" w:space="0" w:color="auto"/>
              <w:bottom w:val="double" w:sz="4" w:space="0" w:color="auto"/>
            </w:tcBorders>
            <w:vAlign w:val="bottom"/>
          </w:tcPr>
          <w:p w:rsidR="00A935A7" w:rsidRPr="00E14D80" w:rsidRDefault="006B4AD7" w:rsidP="0002779B">
            <w:pPr>
              <w:pStyle w:val="block"/>
              <w:tabs>
                <w:tab w:val="decimal" w:pos="1154"/>
              </w:tabs>
              <w:spacing w:after="0" w:line="240" w:lineRule="atLeast"/>
              <w:ind w:left="-388"/>
              <w:jc w:val="right"/>
              <w:rPr>
                <w:b/>
                <w:bCs/>
                <w:szCs w:val="22"/>
                <w:lang w:val="en-US" w:bidi="th-TH"/>
              </w:rPr>
            </w:pPr>
            <w:r>
              <w:rPr>
                <w:b/>
                <w:bCs/>
                <w:szCs w:val="22"/>
                <w:lang w:val="en-US" w:bidi="th-TH"/>
              </w:rPr>
              <w:t>463</w:t>
            </w:r>
          </w:p>
        </w:tc>
      </w:tr>
    </w:tbl>
    <w:p w:rsidR="005600E9" w:rsidRDefault="005600E9" w:rsidP="00730B6E">
      <w:pPr>
        <w:tabs>
          <w:tab w:val="left" w:pos="540"/>
        </w:tabs>
        <w:rPr>
          <w:rFonts w:cs="Times New Roman"/>
          <w:b/>
          <w:bCs/>
          <w:sz w:val="24"/>
          <w:szCs w:val="24"/>
        </w:rPr>
      </w:pPr>
    </w:p>
    <w:p w:rsidR="005600E9" w:rsidRPr="00E17393" w:rsidRDefault="005600E9" w:rsidP="005600E9">
      <w:pPr>
        <w:pStyle w:val="block"/>
        <w:spacing w:after="0" w:line="240" w:lineRule="atLeast"/>
        <w:ind w:left="1620"/>
        <w:jc w:val="both"/>
        <w:rPr>
          <w:i/>
          <w:iCs/>
          <w:szCs w:val="22"/>
          <w:lang w:val="en-US"/>
        </w:rPr>
      </w:pPr>
      <w:r w:rsidRPr="00E17393">
        <w:rPr>
          <w:i/>
          <w:iCs/>
          <w:szCs w:val="22"/>
          <w:lang w:val="en-US"/>
        </w:rPr>
        <w:t>Fair value sensitivity analysis for fixed-rate instruments</w:t>
      </w:r>
    </w:p>
    <w:p w:rsidR="005600E9" w:rsidRPr="00E17393" w:rsidRDefault="005600E9" w:rsidP="005600E9">
      <w:pPr>
        <w:spacing w:line="240" w:lineRule="atLeast"/>
        <w:ind w:left="540"/>
        <w:jc w:val="thaiDistribute"/>
        <w:rPr>
          <w:b/>
          <w:bCs/>
          <w:i/>
          <w:iCs/>
        </w:rPr>
      </w:pPr>
    </w:p>
    <w:p w:rsidR="005600E9" w:rsidRDefault="005600E9" w:rsidP="005600E9">
      <w:pPr>
        <w:pStyle w:val="NormalWeb"/>
        <w:spacing w:before="0" w:beforeAutospacing="0" w:after="0" w:afterAutospacing="0"/>
        <w:ind w:left="1620"/>
        <w:jc w:val="thaiDistribute"/>
        <w:rPr>
          <w:sz w:val="22"/>
          <w:szCs w:val="22"/>
        </w:rPr>
      </w:pPr>
      <w:r w:rsidRPr="00E17393">
        <w:rPr>
          <w:sz w:val="22"/>
          <w:szCs w:val="22"/>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rsidR="005600E9" w:rsidRDefault="005600E9" w:rsidP="005600E9">
      <w:pPr>
        <w:pStyle w:val="NormalWeb"/>
        <w:spacing w:before="0" w:beforeAutospacing="0" w:after="0" w:afterAutospacing="0"/>
        <w:ind w:left="1620"/>
        <w:jc w:val="thaiDistribute"/>
        <w:rPr>
          <w:sz w:val="22"/>
          <w:szCs w:val="22"/>
        </w:rPr>
      </w:pPr>
    </w:p>
    <w:p w:rsidR="00AE7E3C" w:rsidRDefault="00AE7E3C" w:rsidP="005600E9">
      <w:pPr>
        <w:pStyle w:val="NormalWeb"/>
        <w:spacing w:before="0" w:beforeAutospacing="0" w:after="0" w:afterAutospacing="0"/>
        <w:ind w:left="1620"/>
        <w:jc w:val="thaiDistribute"/>
        <w:rPr>
          <w:sz w:val="22"/>
          <w:szCs w:val="22"/>
        </w:rPr>
      </w:pPr>
    </w:p>
    <w:p w:rsidR="00AE7E3C" w:rsidRDefault="00AE7E3C" w:rsidP="005600E9">
      <w:pPr>
        <w:pStyle w:val="NormalWeb"/>
        <w:spacing w:before="0" w:beforeAutospacing="0" w:after="0" w:afterAutospacing="0"/>
        <w:ind w:left="1620"/>
        <w:jc w:val="thaiDistribute"/>
        <w:rPr>
          <w:sz w:val="22"/>
          <w:szCs w:val="22"/>
        </w:rPr>
      </w:pPr>
    </w:p>
    <w:p w:rsidR="00191989" w:rsidRDefault="00191989" w:rsidP="005600E9">
      <w:pPr>
        <w:pStyle w:val="NormalWeb"/>
        <w:spacing w:before="0" w:beforeAutospacing="0" w:after="0" w:afterAutospacing="0"/>
        <w:ind w:left="1620"/>
        <w:jc w:val="thaiDistribute"/>
        <w:rPr>
          <w:sz w:val="22"/>
          <w:szCs w:val="22"/>
        </w:rPr>
        <w:sectPr w:rsidR="00191989"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AE7E3C" w:rsidRPr="00DC2642" w:rsidRDefault="00AE7E3C" w:rsidP="00AE7E3C">
      <w:pPr>
        <w:spacing w:line="240" w:lineRule="atLeast"/>
        <w:ind w:left="540" w:hanging="540"/>
        <w:rPr>
          <w:rFonts w:cs="Times New Roman"/>
          <w:b/>
          <w:bCs/>
          <w:sz w:val="24"/>
          <w:szCs w:val="24"/>
        </w:rPr>
      </w:pPr>
      <w:r>
        <w:rPr>
          <w:rFonts w:cs="Times New Roman"/>
          <w:b/>
          <w:bCs/>
          <w:sz w:val="24"/>
          <w:szCs w:val="24"/>
        </w:rPr>
        <w:lastRenderedPageBreak/>
        <w:t>34</w:t>
      </w:r>
      <w:r w:rsidRPr="00DC2642">
        <w:rPr>
          <w:rFonts w:cs="Times New Roman"/>
          <w:b/>
          <w:bCs/>
          <w:sz w:val="24"/>
          <w:szCs w:val="24"/>
        </w:rPr>
        <w:tab/>
        <w:t xml:space="preserve">Financial instruments </w:t>
      </w:r>
      <w:r w:rsidRPr="00DC2642">
        <w:rPr>
          <w:rFonts w:cs="Times New Roman"/>
          <w:sz w:val="24"/>
          <w:szCs w:val="24"/>
        </w:rPr>
        <w:t>(Continued)</w:t>
      </w:r>
    </w:p>
    <w:p w:rsidR="00AE7E3C" w:rsidRPr="00E17393" w:rsidRDefault="00AE7E3C" w:rsidP="005600E9">
      <w:pPr>
        <w:pStyle w:val="NormalWeb"/>
        <w:spacing w:before="0" w:beforeAutospacing="0" w:after="0" w:afterAutospacing="0"/>
        <w:ind w:left="1620"/>
        <w:jc w:val="thaiDistribute"/>
        <w:rPr>
          <w:sz w:val="22"/>
          <w:szCs w:val="22"/>
        </w:rPr>
      </w:pPr>
    </w:p>
    <w:p w:rsidR="005600E9" w:rsidRPr="00E17393" w:rsidRDefault="005600E9" w:rsidP="005600E9">
      <w:pPr>
        <w:pStyle w:val="block"/>
        <w:spacing w:after="0" w:line="240" w:lineRule="atLeast"/>
        <w:ind w:left="1620"/>
        <w:jc w:val="both"/>
        <w:rPr>
          <w:i/>
          <w:iCs/>
          <w:szCs w:val="22"/>
          <w:lang w:val="en-US"/>
        </w:rPr>
      </w:pPr>
      <w:r w:rsidRPr="00E17393">
        <w:rPr>
          <w:i/>
          <w:iCs/>
          <w:szCs w:val="22"/>
          <w:lang w:val="en-US"/>
        </w:rPr>
        <w:t>Cash flow sensitivity analysis for variable-rate instrument</w:t>
      </w:r>
      <w:r>
        <w:rPr>
          <w:i/>
          <w:iCs/>
          <w:szCs w:val="22"/>
          <w:lang w:val="en-US"/>
        </w:rPr>
        <w:t>s</w:t>
      </w:r>
    </w:p>
    <w:p w:rsidR="005600E9" w:rsidRPr="00E17393" w:rsidRDefault="005600E9" w:rsidP="005600E9">
      <w:pPr>
        <w:spacing w:line="240" w:lineRule="atLeast"/>
        <w:ind w:left="540"/>
        <w:jc w:val="thaiDistribute"/>
        <w:rPr>
          <w:b/>
          <w:bCs/>
          <w:i/>
          <w:iCs/>
        </w:rPr>
      </w:pPr>
    </w:p>
    <w:p w:rsidR="005600E9" w:rsidRPr="00E17393" w:rsidRDefault="005600E9" w:rsidP="005600E9">
      <w:pPr>
        <w:pStyle w:val="NormalWeb"/>
        <w:spacing w:before="0" w:beforeAutospacing="0" w:after="0" w:afterAutospacing="0"/>
        <w:ind w:left="1620"/>
        <w:jc w:val="thaiDistribute"/>
        <w:rPr>
          <w:sz w:val="22"/>
          <w:szCs w:val="22"/>
        </w:rPr>
      </w:pPr>
      <w:r w:rsidRPr="00E17393">
        <w:rPr>
          <w:sz w:val="22"/>
          <w:szCs w:val="22"/>
        </w:rPr>
        <w:t xml:space="preserve">A reasonable possible change of 1 % in interest rates at the reporting date would have increased (decreased) equity and profit or loss by the amounts shown below. This analysis assumes that all other variables, </w:t>
      </w:r>
      <w:proofErr w:type="gramStart"/>
      <w:r w:rsidRPr="00E17393">
        <w:rPr>
          <w:sz w:val="22"/>
          <w:szCs w:val="22"/>
        </w:rPr>
        <w:t>in particular foreign</w:t>
      </w:r>
      <w:proofErr w:type="gramEnd"/>
      <w:r w:rsidRPr="00E17393">
        <w:rPr>
          <w:sz w:val="22"/>
          <w:szCs w:val="22"/>
        </w:rPr>
        <w:t xml:space="preserve"> currency exchange rates, remain constant.</w:t>
      </w:r>
    </w:p>
    <w:p w:rsidR="005600E9" w:rsidRDefault="005600E9" w:rsidP="00730B6E">
      <w:pPr>
        <w:tabs>
          <w:tab w:val="left" w:pos="540"/>
        </w:tabs>
        <w:rPr>
          <w:rFonts w:cs="Times New Roman"/>
          <w:b/>
          <w:bCs/>
          <w:sz w:val="24"/>
          <w:szCs w:val="24"/>
        </w:rPr>
      </w:pPr>
    </w:p>
    <w:tbl>
      <w:tblPr>
        <w:tblW w:w="8140" w:type="dxa"/>
        <w:tblInd w:w="1539" w:type="dxa"/>
        <w:tblLayout w:type="fixed"/>
        <w:tblCellMar>
          <w:left w:w="79" w:type="dxa"/>
          <w:right w:w="79" w:type="dxa"/>
        </w:tblCellMar>
        <w:tblLook w:val="0000" w:firstRow="0" w:lastRow="0" w:firstColumn="0" w:lastColumn="0" w:noHBand="0" w:noVBand="0"/>
      </w:tblPr>
      <w:tblGrid>
        <w:gridCol w:w="2781"/>
        <w:gridCol w:w="1327"/>
        <w:gridCol w:w="180"/>
        <w:gridCol w:w="849"/>
        <w:gridCol w:w="180"/>
        <w:gridCol w:w="18"/>
        <w:gridCol w:w="51"/>
        <w:gridCol w:w="180"/>
        <w:gridCol w:w="1281"/>
        <w:gridCol w:w="180"/>
        <w:gridCol w:w="1113"/>
      </w:tblGrid>
      <w:tr w:rsidR="00A00102" w:rsidRPr="00A00102" w:rsidTr="00A00102">
        <w:trPr>
          <w:tblHeader/>
        </w:trPr>
        <w:tc>
          <w:tcPr>
            <w:tcW w:w="2781" w:type="dxa"/>
            <w:shd w:val="clear" w:color="auto" w:fill="auto"/>
          </w:tcPr>
          <w:p w:rsidR="00A00102" w:rsidRPr="00A00102" w:rsidRDefault="00A00102" w:rsidP="00FB5B37">
            <w:pPr>
              <w:rPr>
                <w:rFonts w:cs="Times New Roman"/>
                <w:i/>
                <w:iCs/>
                <w:color w:val="0000FF"/>
                <w:sz w:val="20"/>
                <w:szCs w:val="20"/>
              </w:rPr>
            </w:pPr>
          </w:p>
        </w:tc>
        <w:tc>
          <w:tcPr>
            <w:tcW w:w="2356" w:type="dxa"/>
            <w:gridSpan w:val="3"/>
          </w:tcPr>
          <w:p w:rsidR="00A00102" w:rsidRPr="00A00102" w:rsidRDefault="00A00102" w:rsidP="00FB5B37">
            <w:pPr>
              <w:pStyle w:val="acctmergecolhdg"/>
              <w:spacing w:line="240" w:lineRule="auto"/>
              <w:rPr>
                <w:sz w:val="20"/>
                <w:szCs w:val="20"/>
              </w:rPr>
            </w:pPr>
            <w:r w:rsidRPr="00A00102">
              <w:rPr>
                <w:sz w:val="20"/>
                <w:szCs w:val="20"/>
              </w:rPr>
              <w:t>Consolidated financial statements</w:t>
            </w:r>
            <w:r w:rsidRPr="00A00102">
              <w:rPr>
                <w:b w:val="0"/>
                <w:bCs/>
                <w:sz w:val="20"/>
                <w:szCs w:val="20"/>
              </w:rPr>
              <w:t xml:space="preserve"> </w:t>
            </w:r>
          </w:p>
        </w:tc>
        <w:tc>
          <w:tcPr>
            <w:tcW w:w="198" w:type="dxa"/>
            <w:gridSpan w:val="2"/>
          </w:tcPr>
          <w:p w:rsidR="00A00102" w:rsidRPr="00A00102" w:rsidRDefault="00A00102" w:rsidP="00FB5B37">
            <w:pPr>
              <w:pStyle w:val="acctmergecolhdg"/>
              <w:spacing w:line="240" w:lineRule="auto"/>
              <w:rPr>
                <w:sz w:val="20"/>
                <w:szCs w:val="20"/>
              </w:rPr>
            </w:pPr>
          </w:p>
        </w:tc>
        <w:tc>
          <w:tcPr>
            <w:tcW w:w="2805" w:type="dxa"/>
            <w:gridSpan w:val="5"/>
          </w:tcPr>
          <w:p w:rsidR="00A00102" w:rsidRPr="00A00102" w:rsidRDefault="00A00102" w:rsidP="00FB5B37">
            <w:pPr>
              <w:pStyle w:val="acctmergecolhdg"/>
              <w:spacing w:line="240" w:lineRule="auto"/>
              <w:rPr>
                <w:sz w:val="20"/>
                <w:szCs w:val="20"/>
              </w:rPr>
            </w:pPr>
            <w:r w:rsidRPr="00A00102">
              <w:rPr>
                <w:sz w:val="20"/>
                <w:szCs w:val="20"/>
              </w:rPr>
              <w:t xml:space="preserve">Separate financial </w:t>
            </w:r>
            <w:r w:rsidRPr="00A00102">
              <w:rPr>
                <w:sz w:val="20"/>
                <w:szCs w:val="20"/>
              </w:rPr>
              <w:br/>
              <w:t>statements</w:t>
            </w:r>
          </w:p>
        </w:tc>
      </w:tr>
      <w:tr w:rsidR="00A00102" w:rsidRPr="00A00102" w:rsidTr="00A00102">
        <w:trPr>
          <w:tblHeader/>
        </w:trPr>
        <w:tc>
          <w:tcPr>
            <w:tcW w:w="2781" w:type="dxa"/>
            <w:shd w:val="clear" w:color="auto" w:fill="auto"/>
          </w:tcPr>
          <w:p w:rsidR="00A00102" w:rsidRPr="00A00102" w:rsidRDefault="00A00102" w:rsidP="00FB5B37">
            <w:pPr>
              <w:rPr>
                <w:rFonts w:cs="Times New Roman"/>
                <w:i/>
                <w:iCs/>
                <w:color w:val="0000FF"/>
                <w:sz w:val="20"/>
                <w:szCs w:val="20"/>
              </w:rPr>
            </w:pPr>
          </w:p>
        </w:tc>
        <w:tc>
          <w:tcPr>
            <w:tcW w:w="2356" w:type="dxa"/>
            <w:gridSpan w:val="3"/>
          </w:tcPr>
          <w:p w:rsidR="00A00102" w:rsidRPr="00A00102" w:rsidRDefault="00A00102" w:rsidP="00FB5B37">
            <w:pPr>
              <w:pStyle w:val="acctmergecolhdg"/>
              <w:spacing w:line="240" w:lineRule="auto"/>
              <w:rPr>
                <w:b w:val="0"/>
                <w:bCs/>
                <w:sz w:val="20"/>
                <w:szCs w:val="20"/>
              </w:rPr>
            </w:pPr>
            <w:r w:rsidRPr="00A00102">
              <w:rPr>
                <w:b w:val="0"/>
                <w:bCs/>
                <w:sz w:val="20"/>
                <w:szCs w:val="20"/>
              </w:rPr>
              <w:t>Profit or loss</w:t>
            </w:r>
          </w:p>
        </w:tc>
        <w:tc>
          <w:tcPr>
            <w:tcW w:w="180" w:type="dxa"/>
          </w:tcPr>
          <w:p w:rsidR="00A00102" w:rsidRPr="00A00102" w:rsidRDefault="00A00102" w:rsidP="00FB5B37">
            <w:pPr>
              <w:pStyle w:val="acctmergecolhdg"/>
              <w:spacing w:line="240" w:lineRule="auto"/>
              <w:rPr>
                <w:b w:val="0"/>
                <w:bCs/>
                <w:sz w:val="20"/>
                <w:szCs w:val="20"/>
              </w:rPr>
            </w:pPr>
          </w:p>
        </w:tc>
        <w:tc>
          <w:tcPr>
            <w:tcW w:w="2823" w:type="dxa"/>
            <w:gridSpan w:val="6"/>
          </w:tcPr>
          <w:p w:rsidR="00A00102" w:rsidRPr="00A00102" w:rsidRDefault="00A00102" w:rsidP="00FB5B37">
            <w:pPr>
              <w:pStyle w:val="acctmergecolhdg"/>
              <w:spacing w:line="240" w:lineRule="auto"/>
              <w:rPr>
                <w:b w:val="0"/>
                <w:bCs/>
                <w:sz w:val="20"/>
                <w:szCs w:val="20"/>
              </w:rPr>
            </w:pPr>
            <w:r w:rsidRPr="00A00102">
              <w:rPr>
                <w:b w:val="0"/>
                <w:bCs/>
                <w:sz w:val="20"/>
                <w:szCs w:val="20"/>
              </w:rPr>
              <w:t>Profit or loss</w:t>
            </w:r>
          </w:p>
        </w:tc>
      </w:tr>
      <w:tr w:rsidR="00A00102" w:rsidRPr="00A00102" w:rsidTr="00A00102">
        <w:trPr>
          <w:tblHeader/>
        </w:trPr>
        <w:tc>
          <w:tcPr>
            <w:tcW w:w="2781" w:type="dxa"/>
          </w:tcPr>
          <w:p w:rsidR="00A00102" w:rsidRPr="00A00102" w:rsidRDefault="00A00102" w:rsidP="00FB5B37">
            <w:pPr>
              <w:pStyle w:val="acctfourfigures"/>
              <w:tabs>
                <w:tab w:val="clear" w:pos="765"/>
              </w:tabs>
              <w:spacing w:line="240" w:lineRule="auto"/>
              <w:rPr>
                <w:i/>
                <w:iCs/>
                <w:sz w:val="20"/>
                <w:szCs w:val="20"/>
              </w:rPr>
            </w:pPr>
            <w:r w:rsidRPr="00A00102">
              <w:rPr>
                <w:b/>
                <w:bCs/>
                <w:i/>
                <w:iCs/>
                <w:sz w:val="20"/>
                <w:szCs w:val="20"/>
              </w:rPr>
              <w:t>At 31 December 2020</w:t>
            </w:r>
          </w:p>
        </w:tc>
        <w:tc>
          <w:tcPr>
            <w:tcW w:w="1327" w:type="dxa"/>
            <w:shd w:val="clear" w:color="auto" w:fill="auto"/>
          </w:tcPr>
          <w:p w:rsidR="00A00102" w:rsidRPr="00A00102" w:rsidRDefault="00A00102" w:rsidP="00FB5B37">
            <w:pPr>
              <w:pStyle w:val="acctmergecolhdg"/>
              <w:spacing w:line="240" w:lineRule="auto"/>
              <w:rPr>
                <w:b w:val="0"/>
                <w:bCs/>
                <w:sz w:val="20"/>
                <w:szCs w:val="20"/>
              </w:rPr>
            </w:pPr>
            <w:r w:rsidRPr="00A00102">
              <w:rPr>
                <w:b w:val="0"/>
                <w:bCs/>
                <w:sz w:val="20"/>
                <w:szCs w:val="20"/>
              </w:rPr>
              <w:t>1%</w:t>
            </w:r>
            <w:r w:rsidR="003E23A4">
              <w:rPr>
                <w:b w:val="0"/>
                <w:bCs/>
                <w:sz w:val="20"/>
                <w:szCs w:val="20"/>
              </w:rPr>
              <w:br/>
            </w:r>
            <w:r w:rsidRPr="00A00102">
              <w:rPr>
                <w:b w:val="0"/>
                <w:bCs/>
                <w:sz w:val="20"/>
                <w:szCs w:val="20"/>
              </w:rPr>
              <w:t xml:space="preserve"> increase in interest rate </w:t>
            </w:r>
          </w:p>
        </w:tc>
        <w:tc>
          <w:tcPr>
            <w:tcW w:w="180" w:type="dxa"/>
            <w:shd w:val="clear" w:color="auto" w:fill="auto"/>
          </w:tcPr>
          <w:p w:rsidR="00A00102" w:rsidRPr="00A00102" w:rsidRDefault="00A00102" w:rsidP="00FB5B37">
            <w:pPr>
              <w:pStyle w:val="acctmergecolhdg"/>
              <w:spacing w:line="240" w:lineRule="auto"/>
              <w:rPr>
                <w:b w:val="0"/>
                <w:bCs/>
                <w:sz w:val="20"/>
                <w:szCs w:val="20"/>
              </w:rPr>
            </w:pPr>
          </w:p>
        </w:tc>
        <w:tc>
          <w:tcPr>
            <w:tcW w:w="1098" w:type="dxa"/>
            <w:gridSpan w:val="4"/>
            <w:shd w:val="clear" w:color="auto" w:fill="auto"/>
          </w:tcPr>
          <w:p w:rsidR="00A00102" w:rsidRPr="00A00102" w:rsidRDefault="00A00102" w:rsidP="00FB5B37">
            <w:pPr>
              <w:pStyle w:val="acctmergecolhdg"/>
              <w:spacing w:line="240" w:lineRule="auto"/>
              <w:rPr>
                <w:b w:val="0"/>
                <w:bCs/>
                <w:sz w:val="20"/>
                <w:szCs w:val="20"/>
              </w:rPr>
            </w:pPr>
            <w:r w:rsidRPr="00A00102">
              <w:rPr>
                <w:b w:val="0"/>
                <w:bCs/>
                <w:sz w:val="20"/>
                <w:szCs w:val="20"/>
              </w:rPr>
              <w:t xml:space="preserve">1% decrease in interest rate </w:t>
            </w:r>
          </w:p>
        </w:tc>
        <w:tc>
          <w:tcPr>
            <w:tcW w:w="180" w:type="dxa"/>
            <w:shd w:val="clear" w:color="auto" w:fill="auto"/>
          </w:tcPr>
          <w:p w:rsidR="00A00102" w:rsidRPr="00A00102" w:rsidRDefault="00A00102" w:rsidP="00FB5B37">
            <w:pPr>
              <w:pStyle w:val="acctmergecolhdg"/>
              <w:spacing w:line="240" w:lineRule="auto"/>
              <w:rPr>
                <w:b w:val="0"/>
                <w:bCs/>
                <w:sz w:val="20"/>
                <w:szCs w:val="20"/>
              </w:rPr>
            </w:pPr>
          </w:p>
        </w:tc>
        <w:tc>
          <w:tcPr>
            <w:tcW w:w="1281" w:type="dxa"/>
            <w:shd w:val="clear" w:color="auto" w:fill="auto"/>
          </w:tcPr>
          <w:p w:rsidR="00A00102" w:rsidRPr="00A00102" w:rsidRDefault="00A00102" w:rsidP="00FB5B37">
            <w:pPr>
              <w:pStyle w:val="acctmergecolhdg"/>
              <w:spacing w:line="240" w:lineRule="auto"/>
              <w:rPr>
                <w:b w:val="0"/>
                <w:bCs/>
                <w:sz w:val="20"/>
                <w:szCs w:val="20"/>
              </w:rPr>
            </w:pPr>
            <w:r w:rsidRPr="00A00102">
              <w:rPr>
                <w:b w:val="0"/>
                <w:bCs/>
                <w:sz w:val="20"/>
                <w:szCs w:val="20"/>
              </w:rPr>
              <w:t xml:space="preserve">1% </w:t>
            </w:r>
            <w:r w:rsidR="003E23A4">
              <w:rPr>
                <w:b w:val="0"/>
                <w:bCs/>
                <w:sz w:val="20"/>
                <w:szCs w:val="20"/>
              </w:rPr>
              <w:br/>
            </w:r>
            <w:r w:rsidRPr="00A00102">
              <w:rPr>
                <w:b w:val="0"/>
                <w:bCs/>
                <w:sz w:val="20"/>
                <w:szCs w:val="20"/>
              </w:rPr>
              <w:t>increase in interest rate</w:t>
            </w:r>
          </w:p>
        </w:tc>
        <w:tc>
          <w:tcPr>
            <w:tcW w:w="180" w:type="dxa"/>
            <w:shd w:val="clear" w:color="auto" w:fill="auto"/>
          </w:tcPr>
          <w:p w:rsidR="00A00102" w:rsidRPr="00A00102" w:rsidRDefault="00A00102" w:rsidP="00FB5B37">
            <w:pPr>
              <w:pStyle w:val="acctmergecolhdg"/>
              <w:spacing w:line="240" w:lineRule="auto"/>
              <w:rPr>
                <w:b w:val="0"/>
                <w:bCs/>
                <w:sz w:val="20"/>
                <w:szCs w:val="20"/>
              </w:rPr>
            </w:pPr>
          </w:p>
        </w:tc>
        <w:tc>
          <w:tcPr>
            <w:tcW w:w="1113" w:type="dxa"/>
            <w:shd w:val="clear" w:color="auto" w:fill="auto"/>
          </w:tcPr>
          <w:p w:rsidR="00A00102" w:rsidRPr="00A00102" w:rsidRDefault="00A00102" w:rsidP="00FB5B37">
            <w:pPr>
              <w:pStyle w:val="acctmergecolhdg"/>
              <w:spacing w:line="240" w:lineRule="auto"/>
              <w:rPr>
                <w:b w:val="0"/>
                <w:bCs/>
                <w:sz w:val="20"/>
                <w:szCs w:val="20"/>
              </w:rPr>
            </w:pPr>
            <w:r w:rsidRPr="00A00102">
              <w:rPr>
                <w:b w:val="0"/>
                <w:bCs/>
                <w:sz w:val="20"/>
                <w:szCs w:val="20"/>
              </w:rPr>
              <w:t xml:space="preserve">1% decrease in interest rate </w:t>
            </w:r>
          </w:p>
        </w:tc>
      </w:tr>
      <w:tr w:rsidR="00A00102" w:rsidRPr="00A00102" w:rsidTr="00A00102">
        <w:trPr>
          <w:tblHeader/>
        </w:trPr>
        <w:tc>
          <w:tcPr>
            <w:tcW w:w="2781" w:type="dxa"/>
          </w:tcPr>
          <w:p w:rsidR="00A00102" w:rsidRPr="00A00102" w:rsidRDefault="00A00102" w:rsidP="00FB5B37">
            <w:pPr>
              <w:rPr>
                <w:rFonts w:cs="Times New Roman"/>
                <w:b/>
                <w:bCs/>
                <w:i/>
                <w:iCs/>
                <w:sz w:val="20"/>
                <w:szCs w:val="20"/>
              </w:rPr>
            </w:pPr>
          </w:p>
        </w:tc>
        <w:tc>
          <w:tcPr>
            <w:tcW w:w="5359" w:type="dxa"/>
            <w:gridSpan w:val="10"/>
          </w:tcPr>
          <w:p w:rsidR="00A00102" w:rsidRPr="00A00102" w:rsidRDefault="00A00102" w:rsidP="00FB5B37">
            <w:pPr>
              <w:pStyle w:val="acctfourfigures"/>
              <w:spacing w:line="240" w:lineRule="auto"/>
              <w:jc w:val="center"/>
              <w:rPr>
                <w:i/>
                <w:iCs/>
                <w:sz w:val="20"/>
                <w:szCs w:val="20"/>
              </w:rPr>
            </w:pPr>
            <w:r w:rsidRPr="00A00102">
              <w:rPr>
                <w:i/>
                <w:iCs/>
                <w:sz w:val="20"/>
                <w:szCs w:val="20"/>
                <w:cs/>
                <w:lang w:bidi="th-TH"/>
              </w:rPr>
              <w:t>(</w:t>
            </w:r>
            <w:r w:rsidRPr="00A00102">
              <w:rPr>
                <w:i/>
                <w:iCs/>
                <w:sz w:val="20"/>
                <w:szCs w:val="20"/>
              </w:rPr>
              <w:t>in million Baht</w:t>
            </w:r>
            <w:r w:rsidRPr="00A00102">
              <w:rPr>
                <w:i/>
                <w:iCs/>
                <w:sz w:val="20"/>
                <w:szCs w:val="20"/>
                <w:cs/>
                <w:lang w:bidi="th-TH"/>
              </w:rPr>
              <w:t>)</w:t>
            </w:r>
          </w:p>
        </w:tc>
      </w:tr>
      <w:tr w:rsidR="00A00102" w:rsidRPr="00A00102" w:rsidTr="00D65083">
        <w:tc>
          <w:tcPr>
            <w:tcW w:w="2781" w:type="dxa"/>
          </w:tcPr>
          <w:p w:rsidR="00A00102" w:rsidRPr="00A00102" w:rsidRDefault="00A00102" w:rsidP="00A00102">
            <w:pPr>
              <w:pStyle w:val="NoSpacing"/>
              <w:ind w:left="81" w:hanging="90"/>
              <w:rPr>
                <w:rFonts w:cs="Times New Roman"/>
                <w:sz w:val="20"/>
                <w:szCs w:val="20"/>
              </w:rPr>
            </w:pPr>
            <w:r w:rsidRPr="00A00102">
              <w:rPr>
                <w:rFonts w:cs="Times New Roman"/>
                <w:sz w:val="20"/>
                <w:szCs w:val="20"/>
              </w:rPr>
              <w:t>Financial instruments with variable interest rate</w:t>
            </w:r>
          </w:p>
        </w:tc>
        <w:tc>
          <w:tcPr>
            <w:tcW w:w="1327" w:type="dxa"/>
            <w:tcBorders>
              <w:bottom w:val="single" w:sz="4" w:space="0" w:color="auto"/>
            </w:tcBorders>
            <w:vAlign w:val="bottom"/>
          </w:tcPr>
          <w:p w:rsidR="00A00102" w:rsidRPr="00A00102" w:rsidRDefault="006B4AD7" w:rsidP="00A00102">
            <w:pPr>
              <w:pStyle w:val="NoSpacing"/>
              <w:jc w:val="right"/>
              <w:rPr>
                <w:rFonts w:cs="Times New Roman"/>
                <w:sz w:val="20"/>
                <w:szCs w:val="20"/>
              </w:rPr>
            </w:pPr>
            <w:r>
              <w:rPr>
                <w:sz w:val="20"/>
              </w:rPr>
              <w:t>-</w:t>
            </w:r>
          </w:p>
        </w:tc>
        <w:tc>
          <w:tcPr>
            <w:tcW w:w="180" w:type="dxa"/>
            <w:vAlign w:val="bottom"/>
          </w:tcPr>
          <w:p w:rsidR="00A00102" w:rsidRPr="00A00102" w:rsidRDefault="00A00102" w:rsidP="00A00102">
            <w:pPr>
              <w:pStyle w:val="NoSpacing"/>
              <w:jc w:val="right"/>
              <w:rPr>
                <w:rFonts w:cs="Times New Roman"/>
                <w:sz w:val="20"/>
                <w:szCs w:val="20"/>
              </w:rPr>
            </w:pPr>
          </w:p>
        </w:tc>
        <w:tc>
          <w:tcPr>
            <w:tcW w:w="1098" w:type="dxa"/>
            <w:gridSpan w:val="4"/>
            <w:tcBorders>
              <w:bottom w:val="single" w:sz="4" w:space="0" w:color="auto"/>
            </w:tcBorders>
            <w:vAlign w:val="bottom"/>
          </w:tcPr>
          <w:p w:rsidR="00A00102" w:rsidRPr="00A00102" w:rsidRDefault="006B4AD7" w:rsidP="00A00102">
            <w:pPr>
              <w:pStyle w:val="NoSpacing"/>
              <w:jc w:val="right"/>
              <w:rPr>
                <w:rFonts w:cs="Times New Roman"/>
                <w:sz w:val="20"/>
                <w:szCs w:val="20"/>
              </w:rPr>
            </w:pPr>
            <w:r>
              <w:rPr>
                <w:rFonts w:cs="Times New Roman"/>
                <w:sz w:val="20"/>
                <w:szCs w:val="20"/>
              </w:rPr>
              <w:t>-</w:t>
            </w:r>
          </w:p>
        </w:tc>
        <w:tc>
          <w:tcPr>
            <w:tcW w:w="180" w:type="dxa"/>
            <w:vAlign w:val="bottom"/>
          </w:tcPr>
          <w:p w:rsidR="00A00102" w:rsidRPr="00A00102" w:rsidRDefault="00A00102" w:rsidP="00A00102">
            <w:pPr>
              <w:pStyle w:val="NoSpacing"/>
              <w:jc w:val="right"/>
              <w:rPr>
                <w:rFonts w:cs="Times New Roman"/>
                <w:sz w:val="20"/>
                <w:szCs w:val="20"/>
              </w:rPr>
            </w:pPr>
          </w:p>
        </w:tc>
        <w:tc>
          <w:tcPr>
            <w:tcW w:w="1281" w:type="dxa"/>
            <w:tcBorders>
              <w:bottom w:val="single" w:sz="4" w:space="0" w:color="auto"/>
            </w:tcBorders>
            <w:vAlign w:val="bottom"/>
          </w:tcPr>
          <w:p w:rsidR="00A00102" w:rsidRPr="00A00102" w:rsidRDefault="006B4AD7" w:rsidP="00A00102">
            <w:pPr>
              <w:pStyle w:val="NoSpacing"/>
              <w:jc w:val="right"/>
              <w:rPr>
                <w:rFonts w:cs="Times New Roman"/>
                <w:sz w:val="20"/>
                <w:szCs w:val="20"/>
              </w:rPr>
            </w:pPr>
            <w:r>
              <w:rPr>
                <w:rFonts w:cs="Times New Roman"/>
                <w:sz w:val="20"/>
                <w:szCs w:val="20"/>
              </w:rPr>
              <w:t>3</w:t>
            </w:r>
          </w:p>
        </w:tc>
        <w:tc>
          <w:tcPr>
            <w:tcW w:w="180" w:type="dxa"/>
            <w:vAlign w:val="bottom"/>
          </w:tcPr>
          <w:p w:rsidR="00A00102" w:rsidRPr="00A00102" w:rsidRDefault="00A00102" w:rsidP="00A00102">
            <w:pPr>
              <w:pStyle w:val="NoSpacing"/>
              <w:jc w:val="right"/>
              <w:rPr>
                <w:rFonts w:cs="Times New Roman"/>
                <w:sz w:val="20"/>
                <w:szCs w:val="20"/>
              </w:rPr>
            </w:pPr>
          </w:p>
        </w:tc>
        <w:tc>
          <w:tcPr>
            <w:tcW w:w="1113" w:type="dxa"/>
            <w:tcBorders>
              <w:bottom w:val="single" w:sz="4" w:space="0" w:color="auto"/>
            </w:tcBorders>
            <w:vAlign w:val="bottom"/>
          </w:tcPr>
          <w:p w:rsidR="00A00102" w:rsidRPr="00A00102" w:rsidRDefault="00A00102" w:rsidP="00A00102">
            <w:pPr>
              <w:pStyle w:val="NoSpacing"/>
              <w:jc w:val="right"/>
              <w:rPr>
                <w:rFonts w:cs="Times New Roman"/>
                <w:sz w:val="20"/>
                <w:szCs w:val="20"/>
              </w:rPr>
            </w:pPr>
            <w:r w:rsidRPr="00A00102">
              <w:rPr>
                <w:rFonts w:cs="Times New Roman"/>
                <w:sz w:val="20"/>
                <w:szCs w:val="20"/>
              </w:rPr>
              <w:t>(</w:t>
            </w:r>
            <w:r w:rsidR="006B4AD7">
              <w:rPr>
                <w:rFonts w:cs="Times New Roman"/>
                <w:sz w:val="20"/>
                <w:szCs w:val="20"/>
              </w:rPr>
              <w:t>3</w:t>
            </w:r>
            <w:r w:rsidRPr="00A00102">
              <w:rPr>
                <w:rFonts w:cs="Times New Roman"/>
                <w:sz w:val="20"/>
                <w:szCs w:val="20"/>
              </w:rPr>
              <w:t>)</w:t>
            </w:r>
          </w:p>
        </w:tc>
      </w:tr>
      <w:tr w:rsidR="00A00102" w:rsidRPr="00A00102" w:rsidTr="00D65083">
        <w:tc>
          <w:tcPr>
            <w:tcW w:w="2781" w:type="dxa"/>
          </w:tcPr>
          <w:p w:rsidR="00A00102" w:rsidRPr="00A00102" w:rsidRDefault="00A00102" w:rsidP="00FB5B37">
            <w:pPr>
              <w:pStyle w:val="NoSpacing"/>
              <w:rPr>
                <w:rFonts w:cs="Times New Roman"/>
                <w:sz w:val="20"/>
                <w:szCs w:val="20"/>
              </w:rPr>
            </w:pPr>
            <w:r w:rsidRPr="00A00102">
              <w:rPr>
                <w:rFonts w:cs="Times New Roman"/>
                <w:b/>
                <w:bCs/>
                <w:sz w:val="20"/>
                <w:szCs w:val="20"/>
              </w:rPr>
              <w:t>Cash flow sensitivity (net)</w:t>
            </w:r>
          </w:p>
        </w:tc>
        <w:tc>
          <w:tcPr>
            <w:tcW w:w="1327" w:type="dxa"/>
            <w:tcBorders>
              <w:top w:val="single" w:sz="4" w:space="0" w:color="auto"/>
              <w:bottom w:val="double" w:sz="4" w:space="0" w:color="auto"/>
            </w:tcBorders>
            <w:vAlign w:val="bottom"/>
          </w:tcPr>
          <w:p w:rsidR="00A00102" w:rsidRPr="003E23A4" w:rsidRDefault="006B4AD7" w:rsidP="00A00102">
            <w:pPr>
              <w:pStyle w:val="NoSpacing"/>
              <w:jc w:val="right"/>
              <w:rPr>
                <w:b/>
                <w:bCs/>
                <w:sz w:val="20"/>
              </w:rPr>
            </w:pPr>
            <w:r>
              <w:rPr>
                <w:b/>
                <w:bCs/>
                <w:sz w:val="20"/>
              </w:rPr>
              <w:t>-</w:t>
            </w:r>
          </w:p>
        </w:tc>
        <w:tc>
          <w:tcPr>
            <w:tcW w:w="180" w:type="dxa"/>
            <w:vAlign w:val="bottom"/>
          </w:tcPr>
          <w:p w:rsidR="00A00102" w:rsidRPr="003E23A4" w:rsidRDefault="00A00102" w:rsidP="00A00102">
            <w:pPr>
              <w:pStyle w:val="NoSpacing"/>
              <w:jc w:val="right"/>
              <w:rPr>
                <w:rFonts w:cs="Times New Roman"/>
                <w:b/>
                <w:bCs/>
                <w:sz w:val="20"/>
                <w:szCs w:val="20"/>
              </w:rPr>
            </w:pPr>
          </w:p>
        </w:tc>
        <w:tc>
          <w:tcPr>
            <w:tcW w:w="1098" w:type="dxa"/>
            <w:gridSpan w:val="4"/>
            <w:tcBorders>
              <w:top w:val="single" w:sz="4" w:space="0" w:color="auto"/>
              <w:bottom w:val="double" w:sz="4" w:space="0" w:color="auto"/>
            </w:tcBorders>
            <w:vAlign w:val="bottom"/>
          </w:tcPr>
          <w:p w:rsidR="00A00102" w:rsidRPr="003E23A4" w:rsidRDefault="006B4AD7" w:rsidP="00A00102">
            <w:pPr>
              <w:pStyle w:val="NoSpacing"/>
              <w:jc w:val="right"/>
              <w:rPr>
                <w:rFonts w:cs="Times New Roman"/>
                <w:b/>
                <w:bCs/>
                <w:sz w:val="20"/>
                <w:szCs w:val="20"/>
              </w:rPr>
            </w:pPr>
            <w:r>
              <w:rPr>
                <w:rFonts w:cs="Times New Roman"/>
                <w:b/>
                <w:bCs/>
                <w:sz w:val="20"/>
                <w:szCs w:val="20"/>
              </w:rPr>
              <w:t>-</w:t>
            </w:r>
          </w:p>
        </w:tc>
        <w:tc>
          <w:tcPr>
            <w:tcW w:w="180" w:type="dxa"/>
            <w:vAlign w:val="bottom"/>
          </w:tcPr>
          <w:p w:rsidR="00A00102" w:rsidRPr="003E23A4" w:rsidRDefault="00A00102" w:rsidP="00A00102">
            <w:pPr>
              <w:pStyle w:val="NoSpacing"/>
              <w:jc w:val="right"/>
              <w:rPr>
                <w:rFonts w:cs="Times New Roman"/>
                <w:b/>
                <w:bCs/>
                <w:sz w:val="20"/>
                <w:szCs w:val="20"/>
              </w:rPr>
            </w:pPr>
          </w:p>
        </w:tc>
        <w:tc>
          <w:tcPr>
            <w:tcW w:w="1281" w:type="dxa"/>
            <w:tcBorders>
              <w:top w:val="single" w:sz="4" w:space="0" w:color="auto"/>
              <w:bottom w:val="double" w:sz="4" w:space="0" w:color="auto"/>
            </w:tcBorders>
            <w:vAlign w:val="bottom"/>
          </w:tcPr>
          <w:p w:rsidR="00A00102" w:rsidRPr="003E23A4" w:rsidRDefault="006B4AD7" w:rsidP="00A00102">
            <w:pPr>
              <w:pStyle w:val="NoSpacing"/>
              <w:jc w:val="right"/>
              <w:rPr>
                <w:rFonts w:cs="Times New Roman"/>
                <w:b/>
                <w:bCs/>
                <w:sz w:val="20"/>
                <w:szCs w:val="20"/>
              </w:rPr>
            </w:pPr>
            <w:r>
              <w:rPr>
                <w:rFonts w:cs="Times New Roman"/>
                <w:b/>
                <w:bCs/>
                <w:sz w:val="20"/>
                <w:szCs w:val="20"/>
              </w:rPr>
              <w:t>3</w:t>
            </w:r>
          </w:p>
        </w:tc>
        <w:tc>
          <w:tcPr>
            <w:tcW w:w="180" w:type="dxa"/>
            <w:vAlign w:val="bottom"/>
          </w:tcPr>
          <w:p w:rsidR="00A00102" w:rsidRPr="003E23A4" w:rsidRDefault="00A00102" w:rsidP="00A00102">
            <w:pPr>
              <w:pStyle w:val="NoSpacing"/>
              <w:jc w:val="right"/>
              <w:rPr>
                <w:rFonts w:cs="Times New Roman"/>
                <w:b/>
                <w:bCs/>
                <w:sz w:val="20"/>
                <w:szCs w:val="20"/>
              </w:rPr>
            </w:pPr>
          </w:p>
        </w:tc>
        <w:tc>
          <w:tcPr>
            <w:tcW w:w="1113" w:type="dxa"/>
            <w:tcBorders>
              <w:top w:val="single" w:sz="4" w:space="0" w:color="auto"/>
              <w:bottom w:val="double" w:sz="4" w:space="0" w:color="auto"/>
            </w:tcBorders>
            <w:vAlign w:val="bottom"/>
          </w:tcPr>
          <w:p w:rsidR="00A00102" w:rsidRPr="003E23A4" w:rsidRDefault="00A00102" w:rsidP="00A00102">
            <w:pPr>
              <w:pStyle w:val="NoSpacing"/>
              <w:jc w:val="right"/>
              <w:rPr>
                <w:rFonts w:cs="Times New Roman"/>
                <w:b/>
                <w:bCs/>
                <w:sz w:val="20"/>
                <w:szCs w:val="20"/>
              </w:rPr>
            </w:pPr>
            <w:r w:rsidRPr="003E23A4">
              <w:rPr>
                <w:rFonts w:cs="Times New Roman"/>
                <w:b/>
                <w:bCs/>
                <w:sz w:val="20"/>
                <w:szCs w:val="20"/>
              </w:rPr>
              <w:t>(</w:t>
            </w:r>
            <w:r w:rsidR="006B4AD7">
              <w:rPr>
                <w:rFonts w:cs="Times New Roman"/>
                <w:b/>
                <w:bCs/>
                <w:sz w:val="20"/>
                <w:szCs w:val="20"/>
              </w:rPr>
              <w:t>3</w:t>
            </w:r>
            <w:r w:rsidRPr="003E23A4">
              <w:rPr>
                <w:rFonts w:cs="Times New Roman"/>
                <w:b/>
                <w:bCs/>
                <w:sz w:val="20"/>
                <w:szCs w:val="20"/>
              </w:rPr>
              <w:t>)</w:t>
            </w:r>
          </w:p>
        </w:tc>
      </w:tr>
    </w:tbl>
    <w:p w:rsidR="00A00102" w:rsidRDefault="00A00102" w:rsidP="00730B6E">
      <w:pPr>
        <w:tabs>
          <w:tab w:val="left" w:pos="540"/>
        </w:tabs>
        <w:rPr>
          <w:rFonts w:cs="Times New Roman"/>
          <w:b/>
          <w:bCs/>
          <w:sz w:val="24"/>
          <w:szCs w:val="24"/>
        </w:rPr>
      </w:pPr>
    </w:p>
    <w:p w:rsidR="00730B6E" w:rsidRDefault="00730B6E" w:rsidP="00730B6E">
      <w:pPr>
        <w:tabs>
          <w:tab w:val="left" w:pos="540"/>
        </w:tabs>
        <w:rPr>
          <w:rFonts w:cs="Times New Roman"/>
          <w:b/>
          <w:bCs/>
          <w:sz w:val="24"/>
          <w:szCs w:val="24"/>
        </w:rPr>
      </w:pPr>
      <w:r>
        <w:rPr>
          <w:rFonts w:cs="Times New Roman"/>
          <w:b/>
          <w:bCs/>
          <w:sz w:val="24"/>
          <w:szCs w:val="24"/>
        </w:rPr>
        <w:t>35</w:t>
      </w:r>
      <w:r w:rsidRPr="00DC2642">
        <w:rPr>
          <w:rFonts w:cs="Times New Roman"/>
          <w:b/>
          <w:bCs/>
          <w:sz w:val="24"/>
          <w:szCs w:val="24"/>
        </w:rPr>
        <w:tab/>
      </w:r>
      <w:r w:rsidRPr="00A46ED6">
        <w:rPr>
          <w:rFonts w:cs="Times New Roman"/>
          <w:b/>
          <w:bCs/>
          <w:sz w:val="24"/>
          <w:szCs w:val="24"/>
        </w:rPr>
        <w:t xml:space="preserve">Capital management </w:t>
      </w:r>
    </w:p>
    <w:p w:rsidR="005600E9" w:rsidRPr="00DC2642" w:rsidRDefault="005600E9" w:rsidP="00730B6E">
      <w:pPr>
        <w:tabs>
          <w:tab w:val="left" w:pos="540"/>
        </w:tabs>
        <w:rPr>
          <w:rFonts w:cs="Times New Roman"/>
          <w:b/>
          <w:bCs/>
          <w:sz w:val="24"/>
          <w:szCs w:val="24"/>
        </w:rPr>
      </w:pPr>
    </w:p>
    <w:p w:rsidR="00730B6E" w:rsidRDefault="00730B6E" w:rsidP="00730B6E">
      <w:pPr>
        <w:pStyle w:val="block"/>
        <w:spacing w:after="0" w:line="240" w:lineRule="atLeast"/>
        <w:ind w:left="540"/>
        <w:jc w:val="both"/>
        <w:rPr>
          <w:lang w:val="en-US"/>
        </w:rPr>
      </w:pPr>
      <w:r w:rsidRPr="00A46ED6">
        <w:rPr>
          <w:lang w:val="en-US"/>
        </w:rPr>
        <w:t xml:space="preserve">The Board of Directors’ policy is to maintain a strong capital base </w:t>
      </w:r>
      <w:proofErr w:type="gramStart"/>
      <w:r w:rsidRPr="00A46ED6">
        <w:rPr>
          <w:lang w:val="en-US"/>
        </w:rPr>
        <w:t>so as to</w:t>
      </w:r>
      <w:proofErr w:type="gramEnd"/>
      <w:r w:rsidRPr="00A46ED6">
        <w:rPr>
          <w:lang w:val="en-US"/>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46ED6">
        <w:rPr>
          <w:lang w:val="en-US"/>
        </w:rPr>
        <w:t>and also</w:t>
      </w:r>
      <w:proofErr w:type="gramEnd"/>
      <w:r w:rsidRPr="00A46ED6">
        <w:rPr>
          <w:lang w:val="en-US"/>
        </w:rPr>
        <w:t xml:space="preserve"> monitors the level of dividends to ordinary shareholders.  </w:t>
      </w:r>
    </w:p>
    <w:p w:rsidR="00FA280F" w:rsidRDefault="00FA280F" w:rsidP="00730B6E">
      <w:pPr>
        <w:pStyle w:val="block"/>
        <w:spacing w:after="0" w:line="240" w:lineRule="atLeast"/>
        <w:ind w:left="540"/>
        <w:jc w:val="both"/>
        <w:rPr>
          <w:lang w:val="en-US"/>
        </w:rPr>
      </w:pPr>
    </w:p>
    <w:p w:rsidR="00FA280F" w:rsidRPr="00DC2642" w:rsidRDefault="00FA280F" w:rsidP="00FA280F">
      <w:pPr>
        <w:tabs>
          <w:tab w:val="left" w:pos="540"/>
        </w:tabs>
        <w:rPr>
          <w:rFonts w:cs="Times New Roman"/>
          <w:b/>
          <w:bCs/>
          <w:sz w:val="24"/>
          <w:szCs w:val="24"/>
        </w:rPr>
      </w:pPr>
      <w:r>
        <w:rPr>
          <w:rFonts w:cs="Times New Roman"/>
          <w:b/>
          <w:bCs/>
          <w:sz w:val="24"/>
          <w:szCs w:val="24"/>
        </w:rPr>
        <w:t>36</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p>
    <w:p w:rsidR="007E47F3" w:rsidRDefault="007E47F3" w:rsidP="007E47F3">
      <w:pPr>
        <w:tabs>
          <w:tab w:val="left" w:pos="540"/>
        </w:tabs>
        <w:rPr>
          <w:rFonts w:cs="Times New Roman"/>
          <w:b/>
          <w:bCs/>
          <w:sz w:val="24"/>
          <w:szCs w:val="24"/>
        </w:rPr>
      </w:pPr>
    </w:p>
    <w:p w:rsidR="006F2EAB" w:rsidRPr="00DC2642" w:rsidRDefault="004C76BD" w:rsidP="006F2EAB">
      <w:pPr>
        <w:tabs>
          <w:tab w:val="left" w:pos="1080"/>
        </w:tabs>
        <w:ind w:left="549" w:firstLine="18"/>
        <w:rPr>
          <w:b/>
          <w:bCs/>
          <w:szCs w:val="28"/>
        </w:rPr>
      </w:pPr>
      <w:r>
        <w:rPr>
          <w:b/>
          <w:bCs/>
          <w:szCs w:val="28"/>
        </w:rPr>
        <w:t>3</w:t>
      </w:r>
      <w:r w:rsidR="00E3706F">
        <w:rPr>
          <w:b/>
          <w:bCs/>
          <w:szCs w:val="28"/>
        </w:rPr>
        <w:t>6</w:t>
      </w:r>
      <w:r w:rsidR="006F2EAB" w:rsidRPr="00DC2642">
        <w:rPr>
          <w:b/>
          <w:bCs/>
          <w:szCs w:val="28"/>
        </w:rPr>
        <w:t>.1</w:t>
      </w:r>
      <w:r w:rsidR="006F2EAB" w:rsidRPr="00DC2642">
        <w:rPr>
          <w:b/>
          <w:bCs/>
        </w:rPr>
        <w:t xml:space="preserve">   </w:t>
      </w:r>
      <w:r w:rsidR="006F2EAB" w:rsidRPr="00DC2642">
        <w:rPr>
          <w:b/>
          <w:bCs/>
          <w:szCs w:val="28"/>
        </w:rPr>
        <w:t xml:space="preserve">Capital commitments </w:t>
      </w:r>
    </w:p>
    <w:p w:rsidR="006F2EAB" w:rsidRPr="00DC2642" w:rsidRDefault="006F2EAB" w:rsidP="006F2EAB">
      <w:pPr>
        <w:ind w:left="450" w:hanging="450"/>
        <w:jc w:val="both"/>
        <w:rPr>
          <w:rFonts w:cs="Times New Roman"/>
          <w:b/>
          <w:bCs/>
          <w:sz w:val="24"/>
          <w:szCs w:val="24"/>
        </w:rPr>
      </w:pPr>
    </w:p>
    <w:tbl>
      <w:tblPr>
        <w:tblW w:w="9241" w:type="dxa"/>
        <w:tblInd w:w="558" w:type="dxa"/>
        <w:tblLayout w:type="fixed"/>
        <w:tblLook w:val="0000" w:firstRow="0" w:lastRow="0" w:firstColumn="0" w:lastColumn="0" w:noHBand="0" w:noVBand="0"/>
      </w:tblPr>
      <w:tblGrid>
        <w:gridCol w:w="3195"/>
        <w:gridCol w:w="1376"/>
        <w:gridCol w:w="237"/>
        <w:gridCol w:w="1381"/>
        <w:gridCol w:w="272"/>
        <w:gridCol w:w="1251"/>
        <w:gridCol w:w="261"/>
        <w:gridCol w:w="1268"/>
      </w:tblGrid>
      <w:tr w:rsidR="00E3706F" w:rsidRPr="00E92902" w:rsidTr="00E0062D">
        <w:trPr>
          <w:trHeight w:val="398"/>
        </w:trPr>
        <w:tc>
          <w:tcPr>
            <w:tcW w:w="1729" w:type="pct"/>
            <w:vAlign w:val="bottom"/>
          </w:tcPr>
          <w:p w:rsidR="00E3706F" w:rsidRPr="00E92902" w:rsidRDefault="00E3706F" w:rsidP="001C09B6">
            <w:pPr>
              <w:rPr>
                <w:rFonts w:cs="Times New Roman"/>
                <w:b/>
                <w:bCs/>
                <w:szCs w:val="22"/>
                <w:cs/>
              </w:rPr>
            </w:pPr>
          </w:p>
        </w:tc>
        <w:tc>
          <w:tcPr>
            <w:tcW w:w="1618" w:type="pct"/>
            <w:gridSpan w:val="3"/>
            <w:vAlign w:val="bottom"/>
          </w:tcPr>
          <w:p w:rsidR="00E3706F" w:rsidRPr="00E92902" w:rsidRDefault="00E3706F" w:rsidP="001C09B6">
            <w:pPr>
              <w:pStyle w:val="acctmergecolhdg"/>
              <w:spacing w:line="240" w:lineRule="atLeast"/>
              <w:ind w:right="-34"/>
              <w:rPr>
                <w:szCs w:val="22"/>
              </w:rPr>
            </w:pPr>
            <w:r w:rsidRPr="00E92902">
              <w:rPr>
                <w:szCs w:val="22"/>
              </w:rPr>
              <w:t>Consolidated</w:t>
            </w:r>
          </w:p>
          <w:p w:rsidR="00E3706F" w:rsidRPr="00E92902" w:rsidRDefault="00E3706F" w:rsidP="001C09B6">
            <w:pPr>
              <w:pStyle w:val="acctmergecolhdg"/>
              <w:spacing w:line="240" w:lineRule="atLeast"/>
              <w:ind w:right="-34"/>
              <w:rPr>
                <w:szCs w:val="22"/>
              </w:rPr>
            </w:pPr>
            <w:r w:rsidRPr="00E92902">
              <w:rPr>
                <w:szCs w:val="22"/>
              </w:rPr>
              <w:t>financial statements</w:t>
            </w:r>
          </w:p>
        </w:tc>
        <w:tc>
          <w:tcPr>
            <w:tcW w:w="147" w:type="pct"/>
            <w:vAlign w:val="bottom"/>
          </w:tcPr>
          <w:p w:rsidR="00E3706F" w:rsidRPr="00E92902" w:rsidRDefault="00E3706F" w:rsidP="001C09B6">
            <w:pPr>
              <w:pStyle w:val="acctmergecolhdg"/>
              <w:spacing w:line="240" w:lineRule="atLeast"/>
              <w:ind w:right="-34"/>
              <w:rPr>
                <w:szCs w:val="22"/>
              </w:rPr>
            </w:pPr>
          </w:p>
        </w:tc>
        <w:tc>
          <w:tcPr>
            <w:tcW w:w="1504" w:type="pct"/>
            <w:gridSpan w:val="3"/>
            <w:vAlign w:val="bottom"/>
          </w:tcPr>
          <w:p w:rsidR="00E3706F" w:rsidRPr="00E92902" w:rsidRDefault="00E3706F" w:rsidP="001C09B6">
            <w:pPr>
              <w:pStyle w:val="acctmergecolhdg"/>
              <w:spacing w:line="240" w:lineRule="atLeast"/>
              <w:ind w:right="-34"/>
              <w:rPr>
                <w:szCs w:val="22"/>
              </w:rPr>
            </w:pPr>
            <w:r w:rsidRPr="00E92902">
              <w:rPr>
                <w:szCs w:val="22"/>
              </w:rPr>
              <w:t>Separate</w:t>
            </w:r>
          </w:p>
          <w:p w:rsidR="00E3706F" w:rsidRPr="00E92902" w:rsidRDefault="00E3706F" w:rsidP="001C09B6">
            <w:pPr>
              <w:pStyle w:val="acctmergecolhdg"/>
              <w:spacing w:line="240" w:lineRule="atLeast"/>
              <w:ind w:right="-34"/>
              <w:rPr>
                <w:szCs w:val="22"/>
              </w:rPr>
            </w:pPr>
            <w:r w:rsidRPr="00E92902">
              <w:rPr>
                <w:szCs w:val="22"/>
              </w:rPr>
              <w:t>financial statements</w:t>
            </w:r>
          </w:p>
        </w:tc>
      </w:tr>
      <w:tr w:rsidR="00E3706F" w:rsidRPr="00E92902" w:rsidTr="00E0062D">
        <w:trPr>
          <w:trHeight w:val="65"/>
        </w:trPr>
        <w:tc>
          <w:tcPr>
            <w:tcW w:w="1729" w:type="pct"/>
            <w:vAlign w:val="bottom"/>
          </w:tcPr>
          <w:p w:rsidR="00E3706F" w:rsidRPr="00E92902" w:rsidRDefault="00E3706F" w:rsidP="001C09B6">
            <w:pPr>
              <w:pStyle w:val="BodyText"/>
              <w:ind w:left="-18"/>
              <w:rPr>
                <w:rFonts w:cs="Times New Roman"/>
                <w:b/>
                <w:bCs/>
                <w:i/>
                <w:iCs/>
                <w:sz w:val="22"/>
                <w:szCs w:val="22"/>
                <w:cs/>
              </w:rPr>
            </w:pPr>
          </w:p>
        </w:tc>
        <w:tc>
          <w:tcPr>
            <w:tcW w:w="745"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28" w:type="pct"/>
            <w:vAlign w:val="bottom"/>
          </w:tcPr>
          <w:p w:rsidR="00E3706F" w:rsidRPr="00E92902" w:rsidRDefault="00E3706F" w:rsidP="001C09B6">
            <w:pPr>
              <w:spacing w:line="240" w:lineRule="atLeast"/>
              <w:ind w:left="-115" w:right="-149"/>
              <w:jc w:val="center"/>
              <w:rPr>
                <w:rFonts w:cs="Times New Roman"/>
                <w:szCs w:val="22"/>
              </w:rPr>
            </w:pPr>
          </w:p>
        </w:tc>
        <w:tc>
          <w:tcPr>
            <w:tcW w:w="747"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c>
          <w:tcPr>
            <w:tcW w:w="147" w:type="pct"/>
            <w:vAlign w:val="bottom"/>
          </w:tcPr>
          <w:p w:rsidR="00E3706F" w:rsidRPr="00E92902" w:rsidRDefault="00E3706F" w:rsidP="001C09B6">
            <w:pPr>
              <w:spacing w:line="240" w:lineRule="atLeast"/>
              <w:ind w:left="-115" w:right="-149"/>
              <w:jc w:val="center"/>
              <w:rPr>
                <w:rFonts w:cs="Times New Roman"/>
                <w:szCs w:val="22"/>
              </w:rPr>
            </w:pPr>
          </w:p>
        </w:tc>
        <w:tc>
          <w:tcPr>
            <w:tcW w:w="677"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41" w:type="pct"/>
            <w:vAlign w:val="bottom"/>
          </w:tcPr>
          <w:p w:rsidR="00E3706F" w:rsidRPr="00E92902" w:rsidRDefault="00E3706F" w:rsidP="001C09B6">
            <w:pPr>
              <w:spacing w:line="240" w:lineRule="atLeast"/>
              <w:ind w:left="-115" w:right="-149"/>
              <w:jc w:val="center"/>
              <w:rPr>
                <w:rFonts w:cs="Times New Roman"/>
                <w:szCs w:val="22"/>
              </w:rPr>
            </w:pPr>
          </w:p>
        </w:tc>
        <w:tc>
          <w:tcPr>
            <w:tcW w:w="686"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r>
      <w:tr w:rsidR="00E3706F" w:rsidRPr="00E92902" w:rsidTr="00E0062D">
        <w:trPr>
          <w:trHeight w:val="60"/>
        </w:trPr>
        <w:tc>
          <w:tcPr>
            <w:tcW w:w="1729" w:type="pct"/>
            <w:vAlign w:val="bottom"/>
          </w:tcPr>
          <w:p w:rsidR="00E3706F" w:rsidRPr="00E92902" w:rsidRDefault="00E3706F" w:rsidP="001C09B6">
            <w:pPr>
              <w:pStyle w:val="BodyText"/>
              <w:ind w:left="-18"/>
              <w:rPr>
                <w:rFonts w:cs="Times New Roman"/>
                <w:b/>
                <w:bCs/>
                <w:i/>
                <w:iCs/>
                <w:sz w:val="22"/>
                <w:szCs w:val="22"/>
                <w:cs/>
              </w:rPr>
            </w:pPr>
          </w:p>
        </w:tc>
        <w:tc>
          <w:tcPr>
            <w:tcW w:w="3269" w:type="pct"/>
            <w:gridSpan w:val="7"/>
            <w:vAlign w:val="bottom"/>
          </w:tcPr>
          <w:p w:rsidR="00E3706F" w:rsidRPr="00E92902" w:rsidRDefault="00E3706F" w:rsidP="001C09B6">
            <w:pPr>
              <w:pStyle w:val="BodyText"/>
              <w:ind w:left="-108"/>
              <w:jc w:val="center"/>
              <w:rPr>
                <w:rFonts w:cs="Times New Roman"/>
                <w:sz w:val="22"/>
                <w:szCs w:val="22"/>
                <w:cs/>
              </w:rPr>
            </w:pPr>
            <w:r w:rsidRPr="007C7392">
              <w:rPr>
                <w:i/>
                <w:iCs/>
              </w:rPr>
              <w:t>(in</w:t>
            </w:r>
            <w:r>
              <w:rPr>
                <w:i/>
                <w:iCs/>
              </w:rPr>
              <w:t xml:space="preserve"> </w:t>
            </w:r>
            <w:r w:rsidRPr="007C7392">
              <w:rPr>
                <w:i/>
                <w:iCs/>
              </w:rPr>
              <w:t>Baht)</w:t>
            </w:r>
          </w:p>
        </w:tc>
      </w:tr>
      <w:tr w:rsidR="00E3706F" w:rsidRPr="001B7B44" w:rsidTr="00E0062D">
        <w:trPr>
          <w:trHeight w:val="288"/>
        </w:trPr>
        <w:tc>
          <w:tcPr>
            <w:tcW w:w="1729" w:type="pct"/>
            <w:vAlign w:val="bottom"/>
          </w:tcPr>
          <w:p w:rsidR="00E3706F" w:rsidRDefault="00E3706F" w:rsidP="00E3706F">
            <w:pPr>
              <w:ind w:firstLine="473"/>
              <w:rPr>
                <w:rFonts w:cs="Times New Roman"/>
                <w:szCs w:val="22"/>
              </w:rPr>
            </w:pPr>
            <w:r w:rsidRPr="004E552A">
              <w:rPr>
                <w:rFonts w:cs="Times New Roman"/>
                <w:szCs w:val="22"/>
              </w:rPr>
              <w:t>Contracted</w:t>
            </w:r>
            <w:r>
              <w:rPr>
                <w:rFonts w:cs="Times New Roman"/>
                <w:szCs w:val="22"/>
              </w:rPr>
              <w:t xml:space="preserve"> but not provided</w:t>
            </w:r>
          </w:p>
          <w:p w:rsidR="00E3706F" w:rsidRPr="00E14D80" w:rsidRDefault="00E3706F" w:rsidP="00E3706F">
            <w:pPr>
              <w:ind w:firstLine="491"/>
              <w:rPr>
                <w:szCs w:val="28"/>
                <w:cs/>
              </w:rPr>
            </w:pPr>
            <w:r>
              <w:rPr>
                <w:rFonts w:cs="Times New Roman"/>
                <w:szCs w:val="22"/>
              </w:rPr>
              <w:t xml:space="preserve">   </w:t>
            </w:r>
            <w:r w:rsidR="00E14D80">
              <w:rPr>
                <w:szCs w:val="22"/>
              </w:rPr>
              <w:t>for</w:t>
            </w:r>
          </w:p>
        </w:tc>
        <w:tc>
          <w:tcPr>
            <w:tcW w:w="745" w:type="pct"/>
            <w:vAlign w:val="bottom"/>
          </w:tcPr>
          <w:p w:rsidR="00E3706F" w:rsidRPr="001B7B44" w:rsidRDefault="00E3706F" w:rsidP="001C09B6">
            <w:pPr>
              <w:pStyle w:val="BodyText"/>
              <w:ind w:left="-108" w:right="-19"/>
              <w:jc w:val="right"/>
              <w:rPr>
                <w:rFonts w:cs="Times New Roman"/>
                <w:b/>
                <w:bCs/>
                <w:sz w:val="22"/>
                <w:szCs w:val="22"/>
                <w:cs/>
              </w:rPr>
            </w:pP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vAlign w:val="bottom"/>
          </w:tcPr>
          <w:p w:rsidR="00E3706F" w:rsidRPr="001B7B44" w:rsidRDefault="00E3706F" w:rsidP="001C09B6">
            <w:pPr>
              <w:pStyle w:val="BodyText"/>
              <w:ind w:left="-108" w:right="-19"/>
              <w:jc w:val="right"/>
              <w:rPr>
                <w:rFonts w:cs="Times New Roman"/>
                <w:b/>
                <w:bCs/>
                <w:sz w:val="22"/>
                <w:szCs w:val="22"/>
                <w:cs/>
              </w:rPr>
            </w:pPr>
          </w:p>
        </w:tc>
        <w:tc>
          <w:tcPr>
            <w:tcW w:w="147"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rsidR="00E3706F" w:rsidRPr="001B7B44" w:rsidRDefault="00E3706F" w:rsidP="001C09B6">
            <w:pPr>
              <w:pStyle w:val="BodyText"/>
              <w:tabs>
                <w:tab w:val="decimal" w:pos="524"/>
              </w:tabs>
              <w:ind w:left="-108" w:right="-19"/>
              <w:jc w:val="right"/>
              <w:rPr>
                <w:rFonts w:cs="Times New Roman"/>
                <w:b/>
                <w:bCs/>
                <w:sz w:val="22"/>
                <w:szCs w:val="22"/>
                <w:cs/>
              </w:rPr>
            </w:pPr>
          </w:p>
        </w:tc>
        <w:tc>
          <w:tcPr>
            <w:tcW w:w="141"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686" w:type="pct"/>
            <w:vAlign w:val="bottom"/>
          </w:tcPr>
          <w:p w:rsidR="00E3706F" w:rsidRPr="001B7B44" w:rsidRDefault="00E3706F" w:rsidP="001C09B6">
            <w:pPr>
              <w:pStyle w:val="BodyText"/>
              <w:tabs>
                <w:tab w:val="decimal" w:pos="524"/>
              </w:tabs>
              <w:ind w:left="-108" w:right="-19"/>
              <w:jc w:val="right"/>
              <w:rPr>
                <w:rFonts w:cs="Times New Roman"/>
                <w:b/>
                <w:bCs/>
                <w:sz w:val="22"/>
                <w:szCs w:val="22"/>
                <w:cs/>
              </w:rPr>
            </w:pPr>
          </w:p>
        </w:tc>
      </w:tr>
      <w:tr w:rsidR="00E3706F" w:rsidRPr="001B7B44" w:rsidTr="00E0062D">
        <w:trPr>
          <w:trHeight w:val="227"/>
        </w:trPr>
        <w:tc>
          <w:tcPr>
            <w:tcW w:w="1729" w:type="pct"/>
            <w:vAlign w:val="bottom"/>
          </w:tcPr>
          <w:p w:rsidR="00E3706F" w:rsidRPr="004E552A" w:rsidRDefault="00E3706F" w:rsidP="00E3706F">
            <w:pPr>
              <w:ind w:left="464"/>
              <w:rPr>
                <w:rFonts w:cs="Times New Roman"/>
                <w:szCs w:val="22"/>
              </w:rPr>
            </w:pPr>
            <w:r w:rsidRPr="00BE229F">
              <w:rPr>
                <w:szCs w:val="28"/>
              </w:rPr>
              <w:t xml:space="preserve">- </w:t>
            </w:r>
            <w:r>
              <w:rPr>
                <w:szCs w:val="28"/>
              </w:rPr>
              <w:t>Dusit Central Park Project</w:t>
            </w:r>
          </w:p>
        </w:tc>
        <w:tc>
          <w:tcPr>
            <w:tcW w:w="745" w:type="pct"/>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2,123,397,168</w:t>
            </w: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1,132,814,847</w:t>
            </w:r>
          </w:p>
        </w:tc>
        <w:tc>
          <w:tcPr>
            <w:tcW w:w="147"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rsidR="00E3706F" w:rsidRPr="00E00E00" w:rsidRDefault="00E0062D" w:rsidP="001C09B6">
            <w:pPr>
              <w:pStyle w:val="BodyText"/>
              <w:ind w:left="-108" w:right="-19"/>
              <w:jc w:val="right"/>
              <w:rPr>
                <w:rFonts w:cs="Times New Roman"/>
                <w:sz w:val="22"/>
                <w:szCs w:val="22"/>
              </w:rPr>
            </w:pPr>
            <w:r>
              <w:rPr>
                <w:rFonts w:cs="Times New Roman"/>
                <w:sz w:val="22"/>
                <w:szCs w:val="22"/>
              </w:rPr>
              <w:t>-</w:t>
            </w:r>
          </w:p>
        </w:tc>
        <w:tc>
          <w:tcPr>
            <w:tcW w:w="141" w:type="pct"/>
            <w:vAlign w:val="bottom"/>
          </w:tcPr>
          <w:p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rsidR="00E3706F" w:rsidRPr="00E00E00" w:rsidRDefault="00E3706F" w:rsidP="001C09B6">
            <w:pPr>
              <w:pStyle w:val="BodyText"/>
              <w:ind w:left="-108" w:right="-19"/>
              <w:jc w:val="right"/>
              <w:rPr>
                <w:rFonts w:cs="Times New Roman"/>
                <w:sz w:val="22"/>
                <w:szCs w:val="22"/>
              </w:rPr>
            </w:pPr>
            <w:r>
              <w:rPr>
                <w:rFonts w:cs="Times New Roman"/>
                <w:sz w:val="22"/>
                <w:szCs w:val="22"/>
              </w:rPr>
              <w:t>-</w:t>
            </w:r>
          </w:p>
        </w:tc>
      </w:tr>
      <w:tr w:rsidR="00E3706F" w:rsidRPr="001B7B44" w:rsidTr="00E0062D">
        <w:trPr>
          <w:trHeight w:val="128"/>
        </w:trPr>
        <w:tc>
          <w:tcPr>
            <w:tcW w:w="1729" w:type="pct"/>
            <w:vAlign w:val="bottom"/>
          </w:tcPr>
          <w:p w:rsidR="00816AD5" w:rsidRDefault="00E3706F" w:rsidP="00816AD5">
            <w:pPr>
              <w:ind w:right="-490" w:firstLine="473"/>
              <w:rPr>
                <w:rFonts w:cs="Times New Roman"/>
                <w:szCs w:val="22"/>
              </w:rPr>
            </w:pPr>
            <w:r w:rsidRPr="00BE229F">
              <w:rPr>
                <w:szCs w:val="28"/>
              </w:rPr>
              <w:t xml:space="preserve">- </w:t>
            </w:r>
            <w:r>
              <w:rPr>
                <w:szCs w:val="28"/>
              </w:rPr>
              <w:t xml:space="preserve">ASAI </w:t>
            </w:r>
            <w:r w:rsidR="00816AD5">
              <w:rPr>
                <w:szCs w:val="28"/>
              </w:rPr>
              <w:t xml:space="preserve">Bangkok </w:t>
            </w:r>
            <w:r>
              <w:rPr>
                <w:szCs w:val="28"/>
              </w:rPr>
              <w:t>China</w:t>
            </w:r>
            <w:r w:rsidR="00816AD5">
              <w:rPr>
                <w:szCs w:val="28"/>
              </w:rPr>
              <w:t>t</w:t>
            </w:r>
            <w:r>
              <w:rPr>
                <w:szCs w:val="28"/>
              </w:rPr>
              <w:t>own</w:t>
            </w:r>
          </w:p>
          <w:p w:rsidR="00E3706F" w:rsidRPr="004E552A" w:rsidRDefault="00816AD5" w:rsidP="00816AD5">
            <w:pPr>
              <w:ind w:left="464" w:right="-310"/>
              <w:rPr>
                <w:rFonts w:cs="Times New Roman"/>
                <w:szCs w:val="22"/>
              </w:rPr>
            </w:pPr>
            <w:r>
              <w:rPr>
                <w:szCs w:val="28"/>
              </w:rPr>
              <w:t xml:space="preserve">   </w:t>
            </w:r>
            <w:r w:rsidR="00E3706F">
              <w:rPr>
                <w:szCs w:val="28"/>
              </w:rPr>
              <w:t>Project</w:t>
            </w:r>
          </w:p>
        </w:tc>
        <w:tc>
          <w:tcPr>
            <w:tcW w:w="745" w:type="pct"/>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2,475,833</w:t>
            </w: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3,305,093</w:t>
            </w:r>
          </w:p>
        </w:tc>
        <w:tc>
          <w:tcPr>
            <w:tcW w:w="147"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2,475,833</w:t>
            </w:r>
          </w:p>
        </w:tc>
        <w:tc>
          <w:tcPr>
            <w:tcW w:w="141" w:type="pct"/>
            <w:vAlign w:val="bottom"/>
          </w:tcPr>
          <w:p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3,305,093</w:t>
            </w:r>
          </w:p>
        </w:tc>
      </w:tr>
      <w:tr w:rsidR="00E3706F" w:rsidRPr="001B7B44" w:rsidTr="00E0062D">
        <w:trPr>
          <w:trHeight w:val="200"/>
        </w:trPr>
        <w:tc>
          <w:tcPr>
            <w:tcW w:w="1729" w:type="pct"/>
            <w:vAlign w:val="bottom"/>
          </w:tcPr>
          <w:p w:rsidR="00E3706F" w:rsidRPr="004E552A" w:rsidRDefault="00E3706F" w:rsidP="00E3706F">
            <w:pPr>
              <w:ind w:left="464" w:firstLine="9"/>
              <w:rPr>
                <w:rFonts w:cs="Times New Roman"/>
                <w:szCs w:val="22"/>
              </w:rPr>
            </w:pPr>
            <w:r w:rsidRPr="00BE229F">
              <w:rPr>
                <w:szCs w:val="28"/>
              </w:rPr>
              <w:t xml:space="preserve">- </w:t>
            </w:r>
            <w:r>
              <w:rPr>
                <w:szCs w:val="28"/>
              </w:rPr>
              <w:t>ASAI Sathorn Project</w:t>
            </w:r>
          </w:p>
        </w:tc>
        <w:tc>
          <w:tcPr>
            <w:tcW w:w="745" w:type="pct"/>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127,454,263</w:t>
            </w: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116,300,566</w:t>
            </w:r>
          </w:p>
        </w:tc>
        <w:tc>
          <w:tcPr>
            <w:tcW w:w="147"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127,454,263</w:t>
            </w:r>
          </w:p>
        </w:tc>
        <w:tc>
          <w:tcPr>
            <w:tcW w:w="141" w:type="pct"/>
            <w:vAlign w:val="bottom"/>
          </w:tcPr>
          <w:p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116,300,566</w:t>
            </w:r>
          </w:p>
        </w:tc>
      </w:tr>
      <w:tr w:rsidR="00E3706F" w:rsidRPr="001B7B44" w:rsidTr="00E0062D">
        <w:trPr>
          <w:trHeight w:val="182"/>
        </w:trPr>
        <w:tc>
          <w:tcPr>
            <w:tcW w:w="1729" w:type="pct"/>
            <w:vAlign w:val="bottom"/>
          </w:tcPr>
          <w:p w:rsidR="00E3706F" w:rsidRPr="00BE229F" w:rsidRDefault="00E3706F" w:rsidP="00E3706F">
            <w:pPr>
              <w:ind w:left="464" w:firstLine="18"/>
              <w:rPr>
                <w:szCs w:val="28"/>
                <w:cs/>
              </w:rPr>
            </w:pPr>
            <w:r w:rsidRPr="00BE229F">
              <w:rPr>
                <w:szCs w:val="28"/>
              </w:rPr>
              <w:t xml:space="preserve">- </w:t>
            </w:r>
            <w:r>
              <w:rPr>
                <w:szCs w:val="28"/>
              </w:rPr>
              <w:t>Others</w:t>
            </w:r>
          </w:p>
        </w:tc>
        <w:tc>
          <w:tcPr>
            <w:tcW w:w="745" w:type="pct"/>
            <w:tcBorders>
              <w:bottom w:val="single" w:sz="4" w:space="0" w:color="auto"/>
            </w:tcBorders>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26,407,252</w:t>
            </w: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tcBorders>
              <w:bottom w:val="single" w:sz="4" w:space="0" w:color="auto"/>
            </w:tcBorders>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34,354,769</w:t>
            </w:r>
          </w:p>
        </w:tc>
        <w:tc>
          <w:tcPr>
            <w:tcW w:w="147"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tcBorders>
              <w:bottom w:val="single" w:sz="4" w:space="0" w:color="auto"/>
            </w:tcBorders>
            <w:vAlign w:val="bottom"/>
          </w:tcPr>
          <w:p w:rsidR="00E3706F" w:rsidRPr="00E00E00" w:rsidRDefault="00E0062D" w:rsidP="001C09B6">
            <w:pPr>
              <w:pStyle w:val="BodyText"/>
              <w:ind w:left="-108" w:right="-19"/>
              <w:jc w:val="right"/>
              <w:rPr>
                <w:rFonts w:cs="Times New Roman"/>
                <w:sz w:val="22"/>
                <w:szCs w:val="22"/>
              </w:rPr>
            </w:pPr>
            <w:r w:rsidRPr="00E0062D">
              <w:rPr>
                <w:rFonts w:cs="Times New Roman"/>
                <w:sz w:val="22"/>
                <w:szCs w:val="22"/>
              </w:rPr>
              <w:t>23,406,831</w:t>
            </w:r>
          </w:p>
        </w:tc>
        <w:tc>
          <w:tcPr>
            <w:tcW w:w="141" w:type="pct"/>
            <w:vAlign w:val="bottom"/>
          </w:tcPr>
          <w:p w:rsidR="00E3706F" w:rsidRDefault="00E3706F" w:rsidP="001C09B6">
            <w:pPr>
              <w:pStyle w:val="BodyText"/>
              <w:tabs>
                <w:tab w:val="decimal" w:pos="612"/>
              </w:tabs>
              <w:ind w:right="-88"/>
              <w:jc w:val="right"/>
              <w:rPr>
                <w:rFonts w:cs="Times New Roman"/>
                <w:b/>
                <w:bCs/>
                <w:sz w:val="22"/>
                <w:szCs w:val="22"/>
              </w:rPr>
            </w:pPr>
          </w:p>
        </w:tc>
        <w:tc>
          <w:tcPr>
            <w:tcW w:w="686" w:type="pct"/>
            <w:tcBorders>
              <w:bottom w:val="single" w:sz="4" w:space="0" w:color="auto"/>
            </w:tcBorders>
            <w:vAlign w:val="bottom"/>
          </w:tcPr>
          <w:p w:rsidR="00E3706F" w:rsidRPr="00E00E00" w:rsidRDefault="00E3706F" w:rsidP="001C09B6">
            <w:pPr>
              <w:pStyle w:val="BodyText"/>
              <w:ind w:left="-108" w:right="-19"/>
              <w:jc w:val="right"/>
              <w:rPr>
                <w:rFonts w:cs="Times New Roman"/>
                <w:sz w:val="22"/>
                <w:szCs w:val="22"/>
              </w:rPr>
            </w:pPr>
            <w:r w:rsidRPr="00E3706F">
              <w:rPr>
                <w:rFonts w:cs="Times New Roman"/>
                <w:sz w:val="22"/>
                <w:szCs w:val="22"/>
              </w:rPr>
              <w:t>30,663,103</w:t>
            </w:r>
          </w:p>
        </w:tc>
      </w:tr>
      <w:tr w:rsidR="00E3706F" w:rsidRPr="001B7B44" w:rsidTr="00E0062D">
        <w:trPr>
          <w:trHeight w:val="50"/>
        </w:trPr>
        <w:tc>
          <w:tcPr>
            <w:tcW w:w="1729" w:type="pct"/>
            <w:vAlign w:val="bottom"/>
          </w:tcPr>
          <w:p w:rsidR="00E3706F" w:rsidRPr="00BE229F" w:rsidRDefault="00E3706F" w:rsidP="00E3706F">
            <w:pPr>
              <w:ind w:firstLine="464"/>
              <w:rPr>
                <w:rFonts w:cs="Times New Roman"/>
                <w:b/>
                <w:bCs/>
                <w:szCs w:val="22"/>
              </w:rPr>
            </w:pPr>
            <w:r w:rsidRPr="00BE229F">
              <w:rPr>
                <w:rFonts w:cs="Times New Roman"/>
                <w:b/>
                <w:bCs/>
                <w:szCs w:val="22"/>
              </w:rPr>
              <w:t>Total</w:t>
            </w:r>
          </w:p>
        </w:tc>
        <w:tc>
          <w:tcPr>
            <w:tcW w:w="745" w:type="pct"/>
            <w:tcBorders>
              <w:top w:val="single" w:sz="4" w:space="0" w:color="auto"/>
              <w:bottom w:val="double" w:sz="4" w:space="0" w:color="auto"/>
            </w:tcBorders>
            <w:vAlign w:val="bottom"/>
          </w:tcPr>
          <w:p w:rsidR="00E3706F" w:rsidRPr="00AD3F0C" w:rsidRDefault="00E0062D" w:rsidP="001C09B6">
            <w:pPr>
              <w:pStyle w:val="BodyText"/>
              <w:ind w:left="-108" w:right="-19"/>
              <w:jc w:val="right"/>
              <w:rPr>
                <w:rFonts w:cs="Times New Roman"/>
                <w:b/>
                <w:bCs/>
                <w:sz w:val="22"/>
                <w:szCs w:val="22"/>
              </w:rPr>
            </w:pPr>
            <w:r w:rsidRPr="00E0062D">
              <w:rPr>
                <w:rFonts w:cs="Times New Roman"/>
                <w:b/>
                <w:bCs/>
                <w:sz w:val="22"/>
                <w:szCs w:val="22"/>
              </w:rPr>
              <w:t>2,279,734,516</w:t>
            </w:r>
          </w:p>
        </w:tc>
        <w:tc>
          <w:tcPr>
            <w:tcW w:w="128"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747" w:type="pct"/>
            <w:tcBorders>
              <w:top w:val="single" w:sz="4" w:space="0" w:color="auto"/>
              <w:bottom w:val="double" w:sz="4" w:space="0" w:color="auto"/>
            </w:tcBorders>
            <w:vAlign w:val="bottom"/>
          </w:tcPr>
          <w:p w:rsidR="00E3706F" w:rsidRPr="00E00E00" w:rsidRDefault="00E3706F" w:rsidP="001C09B6">
            <w:pPr>
              <w:pStyle w:val="BodyText"/>
              <w:ind w:left="-108" w:right="-19"/>
              <w:jc w:val="right"/>
              <w:rPr>
                <w:rFonts w:cs="Times New Roman"/>
                <w:b/>
                <w:bCs/>
                <w:sz w:val="22"/>
                <w:szCs w:val="22"/>
              </w:rPr>
            </w:pPr>
            <w:r w:rsidRPr="00E3706F">
              <w:rPr>
                <w:rFonts w:cs="Times New Roman"/>
                <w:b/>
                <w:bCs/>
                <w:sz w:val="22"/>
                <w:szCs w:val="22"/>
              </w:rPr>
              <w:t>1,286,775,275</w:t>
            </w:r>
          </w:p>
        </w:tc>
        <w:tc>
          <w:tcPr>
            <w:tcW w:w="147" w:type="pct"/>
            <w:vAlign w:val="bottom"/>
          </w:tcPr>
          <w:p w:rsidR="00E3706F" w:rsidRPr="00E00E00" w:rsidRDefault="00E3706F" w:rsidP="001C09B6">
            <w:pPr>
              <w:pStyle w:val="BodyText"/>
              <w:tabs>
                <w:tab w:val="decimal" w:pos="612"/>
              </w:tabs>
              <w:ind w:left="-126" w:right="-88"/>
              <w:jc w:val="right"/>
              <w:rPr>
                <w:rFonts w:cs="Times New Roman"/>
                <w:b/>
                <w:bCs/>
                <w:sz w:val="22"/>
                <w:szCs w:val="22"/>
                <w:cs/>
              </w:rPr>
            </w:pPr>
          </w:p>
        </w:tc>
        <w:tc>
          <w:tcPr>
            <w:tcW w:w="677" w:type="pct"/>
            <w:tcBorders>
              <w:top w:val="single" w:sz="4" w:space="0" w:color="auto"/>
              <w:bottom w:val="double" w:sz="4" w:space="0" w:color="auto"/>
            </w:tcBorders>
            <w:vAlign w:val="bottom"/>
          </w:tcPr>
          <w:p w:rsidR="00E3706F" w:rsidRPr="00E00E00" w:rsidRDefault="00E0062D" w:rsidP="001C09B6">
            <w:pPr>
              <w:pStyle w:val="BodyText"/>
              <w:ind w:left="-108" w:right="-19"/>
              <w:jc w:val="right"/>
              <w:rPr>
                <w:rFonts w:cs="Times New Roman"/>
                <w:b/>
                <w:bCs/>
                <w:sz w:val="22"/>
                <w:szCs w:val="22"/>
              </w:rPr>
            </w:pPr>
            <w:r w:rsidRPr="00E0062D">
              <w:rPr>
                <w:rFonts w:cs="Times New Roman"/>
                <w:b/>
                <w:bCs/>
                <w:sz w:val="22"/>
                <w:szCs w:val="22"/>
              </w:rPr>
              <w:t>153,336,927</w:t>
            </w:r>
          </w:p>
        </w:tc>
        <w:tc>
          <w:tcPr>
            <w:tcW w:w="141" w:type="pct"/>
            <w:vAlign w:val="bottom"/>
          </w:tcPr>
          <w:p w:rsidR="00E3706F" w:rsidRPr="00E00E00" w:rsidRDefault="00E3706F" w:rsidP="001C09B6">
            <w:pPr>
              <w:pStyle w:val="BodyText"/>
              <w:tabs>
                <w:tab w:val="decimal" w:pos="612"/>
              </w:tabs>
              <w:ind w:right="-88"/>
              <w:jc w:val="right"/>
              <w:rPr>
                <w:rFonts w:cs="Times New Roman"/>
                <w:b/>
                <w:bCs/>
                <w:sz w:val="22"/>
                <w:szCs w:val="22"/>
              </w:rPr>
            </w:pPr>
          </w:p>
        </w:tc>
        <w:tc>
          <w:tcPr>
            <w:tcW w:w="686" w:type="pct"/>
            <w:tcBorders>
              <w:top w:val="single" w:sz="4" w:space="0" w:color="auto"/>
              <w:bottom w:val="double" w:sz="4" w:space="0" w:color="auto"/>
            </w:tcBorders>
            <w:vAlign w:val="bottom"/>
          </w:tcPr>
          <w:p w:rsidR="00E3706F" w:rsidRPr="00E00E00" w:rsidRDefault="00E3706F" w:rsidP="001C09B6">
            <w:pPr>
              <w:pStyle w:val="BodyText"/>
              <w:ind w:left="-108" w:right="-19"/>
              <w:jc w:val="right"/>
              <w:rPr>
                <w:rFonts w:cs="Times New Roman"/>
                <w:b/>
                <w:bCs/>
                <w:sz w:val="22"/>
                <w:szCs w:val="22"/>
              </w:rPr>
            </w:pPr>
            <w:r w:rsidRPr="00E3706F">
              <w:rPr>
                <w:rFonts w:cs="Times New Roman"/>
                <w:b/>
                <w:bCs/>
                <w:sz w:val="22"/>
                <w:szCs w:val="22"/>
              </w:rPr>
              <w:t>150,268,762</w:t>
            </w:r>
          </w:p>
        </w:tc>
      </w:tr>
    </w:tbl>
    <w:p w:rsidR="006F2EAB" w:rsidRDefault="006F2EAB"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AE7E3C" w:rsidRDefault="00AE7E3C" w:rsidP="006F2EAB">
      <w:pPr>
        <w:rPr>
          <w:rFonts w:cs="Times New Roman"/>
          <w:b/>
          <w:bCs/>
          <w:sz w:val="24"/>
          <w:szCs w:val="24"/>
        </w:rPr>
      </w:pPr>
    </w:p>
    <w:p w:rsidR="006B4AD7" w:rsidRDefault="006B4AD7" w:rsidP="006F2EAB">
      <w:pPr>
        <w:rPr>
          <w:rFonts w:cs="Times New Roman"/>
          <w:b/>
          <w:bCs/>
          <w:sz w:val="24"/>
          <w:szCs w:val="24"/>
        </w:rPr>
        <w:sectPr w:rsidR="006B4AD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AE7E3C" w:rsidRPr="00DC2642" w:rsidRDefault="00AE7E3C" w:rsidP="00AE7E3C">
      <w:pPr>
        <w:tabs>
          <w:tab w:val="left" w:pos="540"/>
        </w:tabs>
        <w:rPr>
          <w:rFonts w:cs="Times New Roman"/>
          <w:b/>
          <w:bCs/>
          <w:sz w:val="24"/>
          <w:szCs w:val="24"/>
        </w:rPr>
      </w:pPr>
      <w:r>
        <w:rPr>
          <w:rFonts w:cs="Times New Roman"/>
          <w:b/>
          <w:bCs/>
          <w:sz w:val="24"/>
          <w:szCs w:val="24"/>
        </w:rPr>
        <w:lastRenderedPageBreak/>
        <w:t>36</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r w:rsidRPr="00947E86">
        <w:rPr>
          <w:rFonts w:cs="Times New Roman"/>
          <w:sz w:val="24"/>
          <w:szCs w:val="24"/>
        </w:rPr>
        <w:t>(Continued)</w:t>
      </w:r>
    </w:p>
    <w:p w:rsidR="00AE7E3C" w:rsidRDefault="00AE7E3C" w:rsidP="006F2EAB">
      <w:pPr>
        <w:ind w:left="549" w:firstLine="18"/>
        <w:rPr>
          <w:b/>
          <w:bCs/>
        </w:rPr>
      </w:pPr>
    </w:p>
    <w:p w:rsidR="006F2EAB" w:rsidRPr="00DC2642" w:rsidRDefault="004C76BD" w:rsidP="006F2EAB">
      <w:pPr>
        <w:ind w:left="549" w:firstLine="18"/>
        <w:rPr>
          <w:b/>
          <w:bCs/>
        </w:rPr>
      </w:pPr>
      <w:r>
        <w:rPr>
          <w:b/>
          <w:bCs/>
        </w:rPr>
        <w:t>3</w:t>
      </w:r>
      <w:r w:rsidR="00E3706F">
        <w:rPr>
          <w:b/>
          <w:bCs/>
        </w:rPr>
        <w:t>6</w:t>
      </w:r>
      <w:r w:rsidR="006F2EAB" w:rsidRPr="00DC2642">
        <w:rPr>
          <w:b/>
          <w:bCs/>
        </w:rPr>
        <w:t>.2   Service agreement commitments</w:t>
      </w:r>
    </w:p>
    <w:p w:rsidR="006F2EAB" w:rsidRPr="00DC2642" w:rsidRDefault="006F2EAB" w:rsidP="006F2EAB">
      <w:pPr>
        <w:jc w:val="both"/>
        <w:rPr>
          <w:rFonts w:cs="Times New Roman"/>
          <w:b/>
          <w:bCs/>
          <w:sz w:val="24"/>
          <w:szCs w:val="24"/>
        </w:rPr>
      </w:pPr>
    </w:p>
    <w:tbl>
      <w:tblPr>
        <w:tblW w:w="9260" w:type="dxa"/>
        <w:tblInd w:w="558" w:type="dxa"/>
        <w:tblLayout w:type="fixed"/>
        <w:tblLook w:val="0000" w:firstRow="0" w:lastRow="0" w:firstColumn="0" w:lastColumn="0" w:noHBand="0" w:noVBand="0"/>
      </w:tblPr>
      <w:tblGrid>
        <w:gridCol w:w="3510"/>
        <w:gridCol w:w="1250"/>
        <w:gridCol w:w="244"/>
        <w:gridCol w:w="1206"/>
        <w:gridCol w:w="270"/>
        <w:gridCol w:w="1250"/>
        <w:gridCol w:w="269"/>
        <w:gridCol w:w="1261"/>
      </w:tblGrid>
      <w:tr w:rsidR="00E3706F" w:rsidRPr="001B7B44" w:rsidTr="001C09B6">
        <w:trPr>
          <w:trHeight w:val="288"/>
        </w:trPr>
        <w:tc>
          <w:tcPr>
            <w:tcW w:w="1895" w:type="pct"/>
            <w:vAlign w:val="bottom"/>
          </w:tcPr>
          <w:p w:rsidR="00E3706F" w:rsidRPr="00E92902" w:rsidRDefault="00E3706F" w:rsidP="001C09B6">
            <w:pPr>
              <w:pStyle w:val="BodyText"/>
              <w:ind w:left="-126" w:firstLine="693"/>
              <w:rPr>
                <w:rFonts w:cs="Times New Roman"/>
                <w:sz w:val="22"/>
                <w:szCs w:val="22"/>
              </w:rPr>
            </w:pPr>
          </w:p>
        </w:tc>
        <w:tc>
          <w:tcPr>
            <w:tcW w:w="1458" w:type="pct"/>
            <w:gridSpan w:val="3"/>
            <w:vAlign w:val="bottom"/>
          </w:tcPr>
          <w:p w:rsidR="00E3706F" w:rsidRPr="00D72EB7" w:rsidRDefault="00E3706F" w:rsidP="001C09B6">
            <w:pPr>
              <w:pStyle w:val="acctmergecolhdg"/>
              <w:spacing w:line="240" w:lineRule="atLeast"/>
              <w:ind w:right="-34"/>
              <w:rPr>
                <w:szCs w:val="22"/>
              </w:rPr>
            </w:pPr>
            <w:r w:rsidRPr="00D72EB7">
              <w:rPr>
                <w:szCs w:val="22"/>
              </w:rPr>
              <w:t>Consolidated</w:t>
            </w:r>
          </w:p>
          <w:p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c>
          <w:tcPr>
            <w:tcW w:w="146" w:type="pct"/>
            <w:vAlign w:val="bottom"/>
          </w:tcPr>
          <w:p w:rsidR="00E3706F" w:rsidRPr="001B7B44" w:rsidRDefault="00E3706F" w:rsidP="001C09B6">
            <w:pPr>
              <w:pStyle w:val="BodyText"/>
              <w:tabs>
                <w:tab w:val="decimal" w:pos="612"/>
              </w:tabs>
              <w:ind w:left="-126" w:right="-88"/>
              <w:jc w:val="right"/>
              <w:rPr>
                <w:rFonts w:cs="Times New Roman"/>
                <w:sz w:val="22"/>
                <w:szCs w:val="22"/>
                <w:cs/>
              </w:rPr>
            </w:pPr>
          </w:p>
        </w:tc>
        <w:tc>
          <w:tcPr>
            <w:tcW w:w="1501" w:type="pct"/>
            <w:gridSpan w:val="3"/>
            <w:vAlign w:val="bottom"/>
          </w:tcPr>
          <w:p w:rsidR="00E3706F" w:rsidRPr="00D72EB7" w:rsidRDefault="00E3706F" w:rsidP="001C09B6">
            <w:pPr>
              <w:pStyle w:val="acctmergecolhdg"/>
              <w:spacing w:line="240" w:lineRule="atLeast"/>
              <w:ind w:right="-34"/>
              <w:rPr>
                <w:szCs w:val="22"/>
              </w:rPr>
            </w:pPr>
            <w:r w:rsidRPr="00D72EB7">
              <w:rPr>
                <w:szCs w:val="22"/>
              </w:rPr>
              <w:t>Separate</w:t>
            </w:r>
          </w:p>
          <w:p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r>
      <w:tr w:rsidR="00E3706F" w:rsidRPr="00E92902" w:rsidTr="00E3706F">
        <w:trPr>
          <w:trHeight w:val="60"/>
        </w:trPr>
        <w:tc>
          <w:tcPr>
            <w:tcW w:w="1895" w:type="pct"/>
            <w:vAlign w:val="bottom"/>
          </w:tcPr>
          <w:p w:rsidR="00E3706F" w:rsidRPr="00E92902" w:rsidRDefault="00E3706F" w:rsidP="001C09B6">
            <w:pPr>
              <w:pStyle w:val="BodyText"/>
              <w:ind w:left="-18"/>
              <w:rPr>
                <w:rFonts w:cs="Times New Roman"/>
                <w:b/>
                <w:bCs/>
                <w:i/>
                <w:iCs/>
                <w:sz w:val="22"/>
                <w:szCs w:val="22"/>
                <w:cs/>
              </w:rPr>
            </w:pPr>
          </w:p>
        </w:tc>
        <w:tc>
          <w:tcPr>
            <w:tcW w:w="675"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32" w:type="pct"/>
            <w:vAlign w:val="bottom"/>
          </w:tcPr>
          <w:p w:rsidR="00E3706F" w:rsidRPr="00E92902" w:rsidRDefault="00E3706F" w:rsidP="001C09B6">
            <w:pPr>
              <w:spacing w:line="240" w:lineRule="atLeast"/>
              <w:ind w:left="-115" w:right="-149"/>
              <w:jc w:val="center"/>
              <w:rPr>
                <w:rFonts w:cs="Times New Roman"/>
                <w:szCs w:val="22"/>
              </w:rPr>
            </w:pPr>
          </w:p>
        </w:tc>
        <w:tc>
          <w:tcPr>
            <w:tcW w:w="651"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c>
          <w:tcPr>
            <w:tcW w:w="146" w:type="pct"/>
            <w:vAlign w:val="bottom"/>
          </w:tcPr>
          <w:p w:rsidR="00E3706F" w:rsidRPr="00E92902" w:rsidRDefault="00E3706F" w:rsidP="001C09B6">
            <w:pPr>
              <w:spacing w:line="240" w:lineRule="atLeast"/>
              <w:ind w:left="-115" w:right="-149"/>
              <w:jc w:val="center"/>
              <w:rPr>
                <w:rFonts w:cs="Times New Roman"/>
                <w:szCs w:val="22"/>
              </w:rPr>
            </w:pPr>
          </w:p>
        </w:tc>
        <w:tc>
          <w:tcPr>
            <w:tcW w:w="675"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45" w:type="pct"/>
            <w:vAlign w:val="bottom"/>
          </w:tcPr>
          <w:p w:rsidR="00E3706F" w:rsidRPr="00E92902" w:rsidRDefault="00E3706F" w:rsidP="001C09B6">
            <w:pPr>
              <w:spacing w:line="240" w:lineRule="atLeast"/>
              <w:ind w:left="-115" w:right="-149"/>
              <w:jc w:val="center"/>
              <w:rPr>
                <w:rFonts w:cs="Times New Roman"/>
                <w:szCs w:val="22"/>
              </w:rPr>
            </w:pPr>
          </w:p>
        </w:tc>
        <w:tc>
          <w:tcPr>
            <w:tcW w:w="681"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r>
      <w:tr w:rsidR="00E3706F" w:rsidRPr="001B7B44" w:rsidTr="001C09B6">
        <w:trPr>
          <w:trHeight w:val="60"/>
        </w:trPr>
        <w:tc>
          <w:tcPr>
            <w:tcW w:w="1895" w:type="pct"/>
            <w:vAlign w:val="bottom"/>
          </w:tcPr>
          <w:p w:rsidR="00E3706F" w:rsidRPr="00E92902" w:rsidRDefault="00E3706F" w:rsidP="001C09B6">
            <w:pPr>
              <w:pStyle w:val="BodyText"/>
              <w:ind w:left="-126" w:firstLine="693"/>
              <w:rPr>
                <w:rFonts w:cs="Times New Roman"/>
                <w:sz w:val="22"/>
                <w:szCs w:val="22"/>
              </w:rPr>
            </w:pPr>
          </w:p>
        </w:tc>
        <w:tc>
          <w:tcPr>
            <w:tcW w:w="3105" w:type="pct"/>
            <w:gridSpan w:val="7"/>
            <w:vAlign w:val="bottom"/>
          </w:tcPr>
          <w:p w:rsidR="00E3706F" w:rsidRPr="00E92902" w:rsidRDefault="00E3706F" w:rsidP="001C09B6">
            <w:pPr>
              <w:pStyle w:val="BodyText"/>
              <w:ind w:left="-108"/>
              <w:jc w:val="center"/>
              <w:rPr>
                <w:rFonts w:cs="Times New Roman"/>
                <w:sz w:val="22"/>
                <w:szCs w:val="22"/>
                <w:cs/>
              </w:rPr>
            </w:pPr>
            <w:r w:rsidRPr="007C7392">
              <w:rPr>
                <w:i/>
                <w:iCs/>
              </w:rPr>
              <w:t>(in</w:t>
            </w:r>
            <w:r>
              <w:rPr>
                <w:i/>
                <w:iCs/>
              </w:rPr>
              <w:t xml:space="preserve"> </w:t>
            </w:r>
            <w:r w:rsidRPr="007C7392">
              <w:rPr>
                <w:i/>
                <w:iCs/>
              </w:rPr>
              <w:t>Baht)</w:t>
            </w:r>
          </w:p>
        </w:tc>
      </w:tr>
      <w:tr w:rsidR="00E3706F" w:rsidRPr="001B7B44" w:rsidTr="00E3706F">
        <w:trPr>
          <w:trHeight w:val="60"/>
        </w:trPr>
        <w:tc>
          <w:tcPr>
            <w:tcW w:w="1895" w:type="pct"/>
            <w:vAlign w:val="bottom"/>
          </w:tcPr>
          <w:p w:rsidR="00E3706F" w:rsidRPr="00E92902" w:rsidRDefault="00E3706F" w:rsidP="00E3706F">
            <w:pPr>
              <w:pStyle w:val="BodyText"/>
              <w:ind w:left="-126" w:firstLine="608"/>
              <w:rPr>
                <w:rFonts w:cs="Times New Roman"/>
                <w:sz w:val="22"/>
                <w:szCs w:val="22"/>
              </w:rPr>
            </w:pPr>
            <w:r w:rsidRPr="00E92902">
              <w:rPr>
                <w:rFonts w:cs="Times New Roman"/>
                <w:sz w:val="22"/>
                <w:szCs w:val="22"/>
              </w:rPr>
              <w:t>Within one year</w:t>
            </w:r>
          </w:p>
        </w:tc>
        <w:tc>
          <w:tcPr>
            <w:tcW w:w="675" w:type="pct"/>
            <w:vAlign w:val="bottom"/>
          </w:tcPr>
          <w:p w:rsidR="00E3706F" w:rsidRPr="000F5C2D" w:rsidRDefault="00E0062D" w:rsidP="001C09B6">
            <w:pPr>
              <w:pStyle w:val="BodyText"/>
              <w:ind w:left="-108" w:right="-19"/>
              <w:jc w:val="right"/>
              <w:rPr>
                <w:rFonts w:cs="Times New Roman"/>
                <w:sz w:val="22"/>
                <w:szCs w:val="22"/>
              </w:rPr>
            </w:pPr>
            <w:r w:rsidRPr="00E0062D">
              <w:rPr>
                <w:rFonts w:cs="Times New Roman"/>
                <w:sz w:val="22"/>
                <w:szCs w:val="22"/>
              </w:rPr>
              <w:t>70,989,949</w:t>
            </w:r>
          </w:p>
        </w:tc>
        <w:tc>
          <w:tcPr>
            <w:tcW w:w="132" w:type="pct"/>
            <w:vAlign w:val="bottom"/>
          </w:tcPr>
          <w:p w:rsidR="00E3706F" w:rsidRPr="001B7B44" w:rsidRDefault="00E3706F" w:rsidP="001C09B6">
            <w:pPr>
              <w:pStyle w:val="BodyText"/>
              <w:tabs>
                <w:tab w:val="decimal" w:pos="612"/>
              </w:tabs>
              <w:ind w:right="-88"/>
              <w:jc w:val="right"/>
              <w:rPr>
                <w:rFonts w:cs="Times New Roman"/>
                <w:sz w:val="22"/>
                <w:szCs w:val="22"/>
                <w:cs/>
              </w:rPr>
            </w:pPr>
          </w:p>
        </w:tc>
        <w:tc>
          <w:tcPr>
            <w:tcW w:w="651" w:type="pct"/>
            <w:vAlign w:val="bottom"/>
          </w:tcPr>
          <w:p w:rsidR="00E3706F" w:rsidRDefault="00E3706F" w:rsidP="001C09B6">
            <w:pPr>
              <w:pStyle w:val="BodyText"/>
              <w:tabs>
                <w:tab w:val="decimal" w:pos="524"/>
              </w:tabs>
              <w:ind w:left="-108" w:right="-19"/>
              <w:jc w:val="right"/>
              <w:rPr>
                <w:rFonts w:cs="Times New Roman"/>
                <w:sz w:val="22"/>
                <w:szCs w:val="22"/>
              </w:rPr>
            </w:pPr>
            <w:r w:rsidRPr="00E3706F">
              <w:rPr>
                <w:rFonts w:cs="Times New Roman"/>
                <w:sz w:val="22"/>
                <w:szCs w:val="22"/>
              </w:rPr>
              <w:t>117,928,537</w:t>
            </w:r>
          </w:p>
        </w:tc>
        <w:tc>
          <w:tcPr>
            <w:tcW w:w="146" w:type="pct"/>
            <w:vAlign w:val="bottom"/>
          </w:tcPr>
          <w:p w:rsidR="00E3706F" w:rsidRPr="001B7B44" w:rsidRDefault="00E3706F" w:rsidP="001C09B6">
            <w:pPr>
              <w:pStyle w:val="BodyText"/>
              <w:tabs>
                <w:tab w:val="decimal" w:pos="612"/>
              </w:tabs>
              <w:ind w:left="-126" w:right="-88"/>
              <w:jc w:val="right"/>
              <w:rPr>
                <w:rFonts w:cs="Times New Roman"/>
                <w:sz w:val="22"/>
                <w:szCs w:val="22"/>
                <w:cs/>
              </w:rPr>
            </w:pPr>
          </w:p>
        </w:tc>
        <w:tc>
          <w:tcPr>
            <w:tcW w:w="675" w:type="pct"/>
            <w:vAlign w:val="bottom"/>
          </w:tcPr>
          <w:p w:rsidR="00E3706F" w:rsidRDefault="00E0062D" w:rsidP="001C09B6">
            <w:pPr>
              <w:pStyle w:val="BodyText"/>
              <w:tabs>
                <w:tab w:val="decimal" w:pos="524"/>
              </w:tabs>
              <w:ind w:left="-108" w:right="-19"/>
              <w:jc w:val="right"/>
              <w:rPr>
                <w:rFonts w:cs="Times New Roman"/>
                <w:sz w:val="22"/>
                <w:szCs w:val="22"/>
              </w:rPr>
            </w:pPr>
            <w:r w:rsidRPr="00E0062D">
              <w:rPr>
                <w:rFonts w:cs="Times New Roman"/>
                <w:sz w:val="22"/>
                <w:szCs w:val="22"/>
              </w:rPr>
              <w:t>57,272,997</w:t>
            </w:r>
          </w:p>
        </w:tc>
        <w:tc>
          <w:tcPr>
            <w:tcW w:w="145" w:type="pct"/>
            <w:vAlign w:val="bottom"/>
          </w:tcPr>
          <w:p w:rsidR="00E3706F" w:rsidRPr="001B7B44" w:rsidRDefault="00E3706F" w:rsidP="001C09B6">
            <w:pPr>
              <w:pStyle w:val="BodyText"/>
              <w:tabs>
                <w:tab w:val="decimal" w:pos="612"/>
              </w:tabs>
              <w:ind w:right="-88"/>
              <w:jc w:val="right"/>
              <w:rPr>
                <w:rFonts w:cs="Times New Roman"/>
                <w:sz w:val="22"/>
                <w:szCs w:val="22"/>
                <w:cs/>
              </w:rPr>
            </w:pPr>
          </w:p>
        </w:tc>
        <w:tc>
          <w:tcPr>
            <w:tcW w:w="681" w:type="pct"/>
            <w:vAlign w:val="bottom"/>
          </w:tcPr>
          <w:p w:rsidR="00E3706F" w:rsidRDefault="00E3706F" w:rsidP="001C09B6">
            <w:pPr>
              <w:pStyle w:val="BodyText"/>
              <w:tabs>
                <w:tab w:val="decimal" w:pos="524"/>
              </w:tabs>
              <w:ind w:left="-108" w:right="-19"/>
              <w:jc w:val="right"/>
              <w:rPr>
                <w:rFonts w:cs="Times New Roman"/>
                <w:sz w:val="22"/>
                <w:szCs w:val="22"/>
              </w:rPr>
            </w:pPr>
            <w:r w:rsidRPr="00E3706F">
              <w:rPr>
                <w:rFonts w:cs="Times New Roman"/>
                <w:sz w:val="22"/>
                <w:szCs w:val="22"/>
              </w:rPr>
              <w:t>52,854,480</w:t>
            </w:r>
          </w:p>
        </w:tc>
      </w:tr>
      <w:tr w:rsidR="00E3706F" w:rsidRPr="001B7B44" w:rsidTr="00E3706F">
        <w:trPr>
          <w:trHeight w:val="308"/>
        </w:trPr>
        <w:tc>
          <w:tcPr>
            <w:tcW w:w="1895" w:type="pct"/>
            <w:vAlign w:val="bottom"/>
          </w:tcPr>
          <w:p w:rsidR="00E3706F" w:rsidRDefault="00E3706F" w:rsidP="00E3706F">
            <w:pPr>
              <w:pStyle w:val="BodyText"/>
              <w:ind w:left="-126" w:firstLine="599"/>
              <w:rPr>
                <w:rFonts w:cs="Times New Roman"/>
                <w:sz w:val="22"/>
                <w:szCs w:val="22"/>
              </w:rPr>
            </w:pPr>
            <w:r w:rsidRPr="00E92902">
              <w:rPr>
                <w:rFonts w:cs="Times New Roman"/>
                <w:sz w:val="22"/>
                <w:szCs w:val="22"/>
              </w:rPr>
              <w:t xml:space="preserve">After one year but within </w:t>
            </w:r>
          </w:p>
          <w:p w:rsidR="00E3706F" w:rsidRPr="00E92902" w:rsidRDefault="00E3706F" w:rsidP="00E3706F">
            <w:pPr>
              <w:pStyle w:val="BodyText"/>
              <w:ind w:left="522" w:firstLine="68"/>
              <w:rPr>
                <w:rFonts w:cs="Times New Roman"/>
                <w:sz w:val="22"/>
                <w:szCs w:val="22"/>
              </w:rPr>
            </w:pPr>
            <w:r>
              <w:rPr>
                <w:rFonts w:cs="Times New Roman"/>
                <w:sz w:val="22"/>
                <w:szCs w:val="22"/>
              </w:rPr>
              <w:t xml:space="preserve">   </w:t>
            </w:r>
            <w:r w:rsidRPr="00E92902">
              <w:rPr>
                <w:rFonts w:cs="Times New Roman"/>
                <w:sz w:val="22"/>
                <w:szCs w:val="22"/>
              </w:rPr>
              <w:t>five years</w:t>
            </w:r>
          </w:p>
        </w:tc>
        <w:tc>
          <w:tcPr>
            <w:tcW w:w="675" w:type="pct"/>
            <w:tcBorders>
              <w:bottom w:val="single" w:sz="4" w:space="0" w:color="auto"/>
            </w:tcBorders>
            <w:vAlign w:val="bottom"/>
          </w:tcPr>
          <w:p w:rsidR="00E3706F" w:rsidRPr="000F5C2D" w:rsidRDefault="00E0062D" w:rsidP="001C09B6">
            <w:pPr>
              <w:pStyle w:val="BodyText"/>
              <w:ind w:left="-108" w:right="-19"/>
              <w:jc w:val="right"/>
              <w:rPr>
                <w:rFonts w:cs="Times New Roman"/>
                <w:sz w:val="22"/>
                <w:szCs w:val="22"/>
              </w:rPr>
            </w:pPr>
            <w:r w:rsidRPr="00E0062D">
              <w:rPr>
                <w:rFonts w:cs="Times New Roman"/>
                <w:sz w:val="22"/>
                <w:szCs w:val="22"/>
              </w:rPr>
              <w:t>67,443,110</w:t>
            </w:r>
          </w:p>
        </w:tc>
        <w:tc>
          <w:tcPr>
            <w:tcW w:w="132" w:type="pct"/>
            <w:vAlign w:val="bottom"/>
          </w:tcPr>
          <w:p w:rsidR="00E3706F" w:rsidRPr="001B7B44" w:rsidRDefault="00E3706F" w:rsidP="001C09B6">
            <w:pPr>
              <w:pStyle w:val="BodyText"/>
              <w:tabs>
                <w:tab w:val="decimal" w:pos="612"/>
              </w:tabs>
              <w:ind w:right="-88"/>
              <w:jc w:val="right"/>
              <w:rPr>
                <w:rFonts w:cs="Times New Roman"/>
                <w:sz w:val="22"/>
                <w:szCs w:val="22"/>
                <w:cs/>
              </w:rPr>
            </w:pPr>
          </w:p>
        </w:tc>
        <w:tc>
          <w:tcPr>
            <w:tcW w:w="651" w:type="pct"/>
            <w:vAlign w:val="bottom"/>
          </w:tcPr>
          <w:p w:rsidR="00E3706F" w:rsidRPr="001B7B44" w:rsidRDefault="00E3706F" w:rsidP="001C09B6">
            <w:pPr>
              <w:pStyle w:val="BodyText"/>
              <w:tabs>
                <w:tab w:val="decimal" w:pos="524"/>
              </w:tabs>
              <w:ind w:left="-108" w:right="-19"/>
              <w:jc w:val="right"/>
              <w:rPr>
                <w:rFonts w:cs="Times New Roman"/>
                <w:sz w:val="22"/>
                <w:szCs w:val="22"/>
                <w:cs/>
              </w:rPr>
            </w:pPr>
            <w:r w:rsidRPr="00E3706F">
              <w:rPr>
                <w:rFonts w:cs="Times New Roman"/>
                <w:sz w:val="22"/>
                <w:szCs w:val="22"/>
              </w:rPr>
              <w:t>232,981,299</w:t>
            </w:r>
          </w:p>
        </w:tc>
        <w:tc>
          <w:tcPr>
            <w:tcW w:w="146" w:type="pct"/>
            <w:vAlign w:val="bottom"/>
          </w:tcPr>
          <w:p w:rsidR="00E3706F" w:rsidRPr="001B7B44" w:rsidRDefault="00E3706F" w:rsidP="001C09B6">
            <w:pPr>
              <w:pStyle w:val="BodyText"/>
              <w:tabs>
                <w:tab w:val="decimal" w:pos="612"/>
              </w:tabs>
              <w:ind w:left="-126" w:right="-88"/>
              <w:jc w:val="right"/>
              <w:rPr>
                <w:rFonts w:cs="Times New Roman"/>
                <w:sz w:val="22"/>
                <w:szCs w:val="22"/>
                <w:cs/>
              </w:rPr>
            </w:pPr>
          </w:p>
        </w:tc>
        <w:tc>
          <w:tcPr>
            <w:tcW w:w="675" w:type="pct"/>
            <w:vAlign w:val="bottom"/>
          </w:tcPr>
          <w:p w:rsidR="00E3706F" w:rsidRPr="000F5C2D" w:rsidRDefault="00E0062D" w:rsidP="001C09B6">
            <w:pPr>
              <w:pStyle w:val="BodyText"/>
              <w:tabs>
                <w:tab w:val="decimal" w:pos="524"/>
              </w:tabs>
              <w:ind w:left="-108" w:right="-19"/>
              <w:jc w:val="right"/>
              <w:rPr>
                <w:rFonts w:cs="Times New Roman"/>
                <w:sz w:val="22"/>
                <w:szCs w:val="22"/>
              </w:rPr>
            </w:pPr>
            <w:r w:rsidRPr="00E0062D">
              <w:rPr>
                <w:rFonts w:cs="Times New Roman"/>
                <w:sz w:val="22"/>
                <w:szCs w:val="22"/>
              </w:rPr>
              <w:t>60,349,009</w:t>
            </w:r>
          </w:p>
        </w:tc>
        <w:tc>
          <w:tcPr>
            <w:tcW w:w="145" w:type="pct"/>
            <w:vAlign w:val="bottom"/>
          </w:tcPr>
          <w:p w:rsidR="00E3706F" w:rsidRPr="001B7B44" w:rsidRDefault="00E3706F" w:rsidP="001C09B6">
            <w:pPr>
              <w:pStyle w:val="BodyText"/>
              <w:tabs>
                <w:tab w:val="decimal" w:pos="612"/>
              </w:tabs>
              <w:ind w:right="-88"/>
              <w:jc w:val="right"/>
              <w:rPr>
                <w:rFonts w:cs="Times New Roman"/>
                <w:sz w:val="22"/>
                <w:szCs w:val="22"/>
                <w:cs/>
              </w:rPr>
            </w:pPr>
          </w:p>
        </w:tc>
        <w:tc>
          <w:tcPr>
            <w:tcW w:w="681" w:type="pct"/>
            <w:vAlign w:val="bottom"/>
          </w:tcPr>
          <w:p w:rsidR="00E3706F" w:rsidRPr="001B7B44" w:rsidRDefault="00E3706F" w:rsidP="001C09B6">
            <w:pPr>
              <w:pStyle w:val="BodyText"/>
              <w:tabs>
                <w:tab w:val="decimal" w:pos="524"/>
              </w:tabs>
              <w:ind w:left="-108" w:right="-19"/>
              <w:jc w:val="right"/>
              <w:rPr>
                <w:rFonts w:cs="Times New Roman"/>
                <w:sz w:val="22"/>
                <w:szCs w:val="22"/>
                <w:cs/>
              </w:rPr>
            </w:pPr>
            <w:r w:rsidRPr="00E3706F">
              <w:rPr>
                <w:rFonts w:cs="Times New Roman"/>
                <w:sz w:val="22"/>
                <w:szCs w:val="22"/>
              </w:rPr>
              <w:t>35,762,146</w:t>
            </w:r>
          </w:p>
        </w:tc>
      </w:tr>
      <w:tr w:rsidR="00E3706F" w:rsidRPr="001B7B44" w:rsidTr="00E3706F">
        <w:trPr>
          <w:trHeight w:val="50"/>
        </w:trPr>
        <w:tc>
          <w:tcPr>
            <w:tcW w:w="1895" w:type="pct"/>
            <w:vAlign w:val="bottom"/>
          </w:tcPr>
          <w:p w:rsidR="00E3706F" w:rsidRPr="00E92902" w:rsidRDefault="00E3706F" w:rsidP="00E3706F">
            <w:pPr>
              <w:pStyle w:val="BodyText"/>
              <w:ind w:left="-27" w:firstLine="491"/>
              <w:rPr>
                <w:rFonts w:cs="Times New Roman"/>
                <w:b/>
                <w:bCs/>
                <w:sz w:val="22"/>
                <w:szCs w:val="22"/>
                <w:cs/>
              </w:rPr>
            </w:pPr>
            <w:r w:rsidRPr="00E92902">
              <w:rPr>
                <w:rFonts w:cs="Times New Roman"/>
                <w:b/>
                <w:bCs/>
                <w:sz w:val="22"/>
                <w:szCs w:val="22"/>
              </w:rPr>
              <w:t>Total</w:t>
            </w:r>
          </w:p>
        </w:tc>
        <w:tc>
          <w:tcPr>
            <w:tcW w:w="675" w:type="pct"/>
            <w:tcBorders>
              <w:top w:val="single" w:sz="4" w:space="0" w:color="auto"/>
              <w:bottom w:val="double" w:sz="4" w:space="0" w:color="auto"/>
            </w:tcBorders>
            <w:vAlign w:val="bottom"/>
          </w:tcPr>
          <w:p w:rsidR="00E3706F" w:rsidRPr="00611129" w:rsidRDefault="00E0062D" w:rsidP="001C09B6">
            <w:pPr>
              <w:pStyle w:val="BodyText"/>
              <w:ind w:left="-108" w:right="-19"/>
              <w:jc w:val="right"/>
              <w:rPr>
                <w:rFonts w:cs="Times New Roman"/>
                <w:b/>
                <w:bCs/>
                <w:sz w:val="22"/>
                <w:szCs w:val="22"/>
              </w:rPr>
            </w:pPr>
            <w:r w:rsidRPr="00E0062D">
              <w:rPr>
                <w:rFonts w:cs="Times New Roman"/>
                <w:b/>
                <w:bCs/>
                <w:sz w:val="22"/>
                <w:szCs w:val="22"/>
              </w:rPr>
              <w:t>138,433,059</w:t>
            </w:r>
          </w:p>
        </w:tc>
        <w:tc>
          <w:tcPr>
            <w:tcW w:w="132"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651" w:type="pct"/>
            <w:tcBorders>
              <w:top w:val="single" w:sz="4" w:space="0" w:color="auto"/>
              <w:bottom w:val="double" w:sz="4" w:space="0" w:color="auto"/>
            </w:tcBorders>
            <w:vAlign w:val="bottom"/>
          </w:tcPr>
          <w:p w:rsidR="00E3706F" w:rsidRPr="001B7B44" w:rsidRDefault="00E3706F" w:rsidP="001C09B6">
            <w:pPr>
              <w:pStyle w:val="BodyText"/>
              <w:tabs>
                <w:tab w:val="decimal" w:pos="524"/>
              </w:tabs>
              <w:ind w:left="-108" w:right="-19"/>
              <w:jc w:val="right"/>
              <w:rPr>
                <w:rFonts w:cs="Times New Roman"/>
                <w:b/>
                <w:bCs/>
                <w:sz w:val="22"/>
                <w:szCs w:val="22"/>
                <w:cs/>
              </w:rPr>
            </w:pPr>
            <w:r w:rsidRPr="00E3706F">
              <w:rPr>
                <w:rFonts w:cs="Times New Roman"/>
                <w:b/>
                <w:bCs/>
                <w:sz w:val="22"/>
                <w:szCs w:val="22"/>
              </w:rPr>
              <w:t>350,909,836</w:t>
            </w:r>
          </w:p>
        </w:tc>
        <w:tc>
          <w:tcPr>
            <w:tcW w:w="146" w:type="pct"/>
            <w:vAlign w:val="bottom"/>
          </w:tcPr>
          <w:p w:rsidR="00E3706F" w:rsidRPr="001B7B44" w:rsidRDefault="00E3706F" w:rsidP="001C09B6">
            <w:pPr>
              <w:pStyle w:val="BodyText"/>
              <w:tabs>
                <w:tab w:val="decimal" w:pos="612"/>
              </w:tabs>
              <w:ind w:left="-126" w:right="-88"/>
              <w:jc w:val="right"/>
              <w:rPr>
                <w:rFonts w:cs="Times New Roman"/>
                <w:b/>
                <w:bCs/>
                <w:sz w:val="22"/>
                <w:szCs w:val="22"/>
                <w:cs/>
              </w:rPr>
            </w:pPr>
          </w:p>
        </w:tc>
        <w:tc>
          <w:tcPr>
            <w:tcW w:w="675" w:type="pct"/>
            <w:tcBorders>
              <w:top w:val="single" w:sz="4" w:space="0" w:color="auto"/>
              <w:bottom w:val="double" w:sz="4" w:space="0" w:color="auto"/>
            </w:tcBorders>
            <w:vAlign w:val="bottom"/>
          </w:tcPr>
          <w:p w:rsidR="00E3706F" w:rsidRPr="00611129" w:rsidRDefault="00E0062D" w:rsidP="001C09B6">
            <w:pPr>
              <w:pStyle w:val="BodyText"/>
              <w:tabs>
                <w:tab w:val="decimal" w:pos="524"/>
              </w:tabs>
              <w:ind w:left="-108" w:right="-19"/>
              <w:jc w:val="right"/>
              <w:rPr>
                <w:rFonts w:cs="Times New Roman"/>
                <w:b/>
                <w:bCs/>
                <w:sz w:val="22"/>
                <w:szCs w:val="22"/>
              </w:rPr>
            </w:pPr>
            <w:r w:rsidRPr="00E0062D">
              <w:rPr>
                <w:rFonts w:cs="Times New Roman"/>
                <w:b/>
                <w:bCs/>
                <w:sz w:val="22"/>
                <w:szCs w:val="22"/>
              </w:rPr>
              <w:t>117,622,006</w:t>
            </w:r>
          </w:p>
        </w:tc>
        <w:tc>
          <w:tcPr>
            <w:tcW w:w="145" w:type="pct"/>
            <w:vAlign w:val="bottom"/>
          </w:tcPr>
          <w:p w:rsidR="00E3706F" w:rsidRPr="001B7B44" w:rsidRDefault="00E3706F" w:rsidP="001C09B6">
            <w:pPr>
              <w:pStyle w:val="BodyText"/>
              <w:tabs>
                <w:tab w:val="decimal" w:pos="612"/>
              </w:tabs>
              <w:ind w:right="-88"/>
              <w:jc w:val="right"/>
              <w:rPr>
                <w:rFonts w:cs="Times New Roman"/>
                <w:b/>
                <w:bCs/>
                <w:sz w:val="22"/>
                <w:szCs w:val="22"/>
                <w:cs/>
              </w:rPr>
            </w:pPr>
          </w:p>
        </w:tc>
        <w:tc>
          <w:tcPr>
            <w:tcW w:w="681" w:type="pct"/>
            <w:tcBorders>
              <w:top w:val="single" w:sz="4" w:space="0" w:color="auto"/>
              <w:bottom w:val="double" w:sz="4" w:space="0" w:color="auto"/>
            </w:tcBorders>
            <w:vAlign w:val="bottom"/>
          </w:tcPr>
          <w:p w:rsidR="00E3706F" w:rsidRPr="001B7B44" w:rsidRDefault="00E3706F" w:rsidP="001C09B6">
            <w:pPr>
              <w:pStyle w:val="BodyText"/>
              <w:tabs>
                <w:tab w:val="decimal" w:pos="524"/>
              </w:tabs>
              <w:ind w:left="-108" w:right="-19"/>
              <w:jc w:val="right"/>
              <w:rPr>
                <w:rFonts w:cs="Times New Roman"/>
                <w:b/>
                <w:bCs/>
                <w:sz w:val="22"/>
                <w:szCs w:val="22"/>
                <w:cs/>
              </w:rPr>
            </w:pPr>
            <w:r w:rsidRPr="00E3706F">
              <w:rPr>
                <w:rFonts w:cs="Times New Roman"/>
                <w:b/>
                <w:bCs/>
                <w:sz w:val="22"/>
                <w:szCs w:val="22"/>
              </w:rPr>
              <w:t>88,616,626</w:t>
            </w:r>
          </w:p>
        </w:tc>
      </w:tr>
    </w:tbl>
    <w:p w:rsidR="006F2EAB" w:rsidRPr="00DC2642" w:rsidRDefault="006F2EAB" w:rsidP="006F2EAB">
      <w:pPr>
        <w:ind w:left="1080"/>
      </w:pPr>
    </w:p>
    <w:p w:rsidR="006F2EAB" w:rsidRPr="00DC2642" w:rsidRDefault="004C76BD" w:rsidP="006F2EAB">
      <w:pPr>
        <w:pStyle w:val="BodyText"/>
        <w:tabs>
          <w:tab w:val="left" w:pos="1080"/>
        </w:tabs>
        <w:ind w:firstLine="540"/>
        <w:rPr>
          <w:b/>
          <w:bCs/>
          <w:sz w:val="22"/>
          <w:szCs w:val="22"/>
        </w:rPr>
      </w:pPr>
      <w:r>
        <w:rPr>
          <w:b/>
          <w:bCs/>
          <w:sz w:val="22"/>
          <w:szCs w:val="22"/>
        </w:rPr>
        <w:t>3</w:t>
      </w:r>
      <w:r w:rsidR="00E3706F">
        <w:rPr>
          <w:b/>
          <w:bCs/>
          <w:sz w:val="22"/>
          <w:szCs w:val="22"/>
        </w:rPr>
        <w:t>6</w:t>
      </w:r>
      <w:r w:rsidR="006F2EAB" w:rsidRPr="00DC2642">
        <w:rPr>
          <w:b/>
          <w:bCs/>
          <w:sz w:val="22"/>
          <w:szCs w:val="22"/>
        </w:rPr>
        <w:t>.3</w:t>
      </w:r>
      <w:r w:rsidR="006F2EAB" w:rsidRPr="00DC2642">
        <w:rPr>
          <w:b/>
          <w:bCs/>
        </w:rPr>
        <w:t xml:space="preserve">   </w:t>
      </w:r>
      <w:r w:rsidR="006F2EAB" w:rsidRPr="00DC2642">
        <w:rPr>
          <w:b/>
          <w:bCs/>
          <w:sz w:val="22"/>
          <w:szCs w:val="22"/>
        </w:rPr>
        <w:t>Other commitments</w:t>
      </w:r>
    </w:p>
    <w:p w:rsidR="006F2EAB" w:rsidRPr="00DC2642" w:rsidRDefault="006F2EAB" w:rsidP="006F2EAB">
      <w:pPr>
        <w:rPr>
          <w:b/>
          <w:bCs/>
        </w:rPr>
      </w:pPr>
    </w:p>
    <w:tbl>
      <w:tblPr>
        <w:tblW w:w="9253" w:type="dxa"/>
        <w:tblInd w:w="558" w:type="dxa"/>
        <w:tblLayout w:type="fixed"/>
        <w:tblLook w:val="0000" w:firstRow="0" w:lastRow="0" w:firstColumn="0" w:lastColumn="0" w:noHBand="0" w:noVBand="0"/>
      </w:tblPr>
      <w:tblGrid>
        <w:gridCol w:w="3402"/>
        <w:gridCol w:w="1257"/>
        <w:gridCol w:w="268"/>
        <w:gridCol w:w="1266"/>
        <w:gridCol w:w="270"/>
        <w:gridCol w:w="1258"/>
        <w:gridCol w:w="268"/>
        <w:gridCol w:w="1264"/>
      </w:tblGrid>
      <w:tr w:rsidR="00E3706F" w:rsidRPr="00E92902" w:rsidTr="00E3706F">
        <w:trPr>
          <w:trHeight w:val="227"/>
        </w:trPr>
        <w:tc>
          <w:tcPr>
            <w:tcW w:w="1838" w:type="pct"/>
          </w:tcPr>
          <w:p w:rsidR="00E3706F" w:rsidRPr="00E5134C" w:rsidRDefault="00E3706F" w:rsidP="001C09B6">
            <w:pPr>
              <w:pStyle w:val="BodyText"/>
              <w:ind w:left="-126" w:firstLine="693"/>
              <w:rPr>
                <w:rFonts w:cs="Times New Roman"/>
                <w:sz w:val="22"/>
                <w:szCs w:val="22"/>
                <w:cs/>
              </w:rPr>
            </w:pPr>
          </w:p>
        </w:tc>
        <w:tc>
          <w:tcPr>
            <w:tcW w:w="1508" w:type="pct"/>
            <w:gridSpan w:val="3"/>
            <w:vAlign w:val="center"/>
          </w:tcPr>
          <w:p w:rsidR="00E3706F" w:rsidRPr="00D72EB7" w:rsidRDefault="00E3706F" w:rsidP="001C09B6">
            <w:pPr>
              <w:pStyle w:val="acctmergecolhdg"/>
              <w:spacing w:line="240" w:lineRule="atLeast"/>
              <w:ind w:right="-34"/>
              <w:rPr>
                <w:szCs w:val="22"/>
              </w:rPr>
            </w:pPr>
            <w:r w:rsidRPr="00D72EB7">
              <w:rPr>
                <w:szCs w:val="22"/>
              </w:rPr>
              <w:t>Consolidated</w:t>
            </w:r>
          </w:p>
          <w:p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c>
          <w:tcPr>
            <w:tcW w:w="146" w:type="pct"/>
            <w:vAlign w:val="center"/>
          </w:tcPr>
          <w:p w:rsidR="00E3706F" w:rsidRPr="001B7B44" w:rsidRDefault="00E3706F" w:rsidP="001C09B6">
            <w:pPr>
              <w:pStyle w:val="BodyText"/>
              <w:tabs>
                <w:tab w:val="decimal" w:pos="524"/>
              </w:tabs>
              <w:ind w:left="-108" w:right="-19"/>
              <w:jc w:val="right"/>
              <w:rPr>
                <w:rFonts w:cs="Times New Roman"/>
                <w:b/>
                <w:bCs/>
                <w:sz w:val="22"/>
                <w:szCs w:val="22"/>
                <w:cs/>
              </w:rPr>
            </w:pPr>
          </w:p>
        </w:tc>
        <w:tc>
          <w:tcPr>
            <w:tcW w:w="1507" w:type="pct"/>
            <w:gridSpan w:val="3"/>
            <w:vAlign w:val="center"/>
          </w:tcPr>
          <w:p w:rsidR="00E3706F" w:rsidRPr="00D72EB7" w:rsidRDefault="00E3706F" w:rsidP="001C09B6">
            <w:pPr>
              <w:pStyle w:val="acctmergecolhdg"/>
              <w:spacing w:line="240" w:lineRule="atLeast"/>
              <w:ind w:right="-34"/>
              <w:rPr>
                <w:szCs w:val="22"/>
              </w:rPr>
            </w:pPr>
            <w:r w:rsidRPr="00D72EB7">
              <w:rPr>
                <w:szCs w:val="22"/>
              </w:rPr>
              <w:t>Separate</w:t>
            </w:r>
          </w:p>
          <w:p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r>
      <w:tr w:rsidR="00E3706F" w:rsidRPr="00E92902" w:rsidTr="00E3706F">
        <w:trPr>
          <w:trHeight w:val="101"/>
        </w:trPr>
        <w:tc>
          <w:tcPr>
            <w:tcW w:w="1838" w:type="pct"/>
            <w:vAlign w:val="bottom"/>
          </w:tcPr>
          <w:p w:rsidR="00E3706F" w:rsidRPr="00E92902" w:rsidRDefault="00E3706F" w:rsidP="001C09B6">
            <w:pPr>
              <w:pStyle w:val="BodyText"/>
              <w:ind w:left="-18"/>
              <w:rPr>
                <w:rFonts w:cs="Times New Roman"/>
                <w:b/>
                <w:bCs/>
                <w:i/>
                <w:iCs/>
                <w:sz w:val="22"/>
                <w:szCs w:val="22"/>
                <w:cs/>
              </w:rPr>
            </w:pPr>
          </w:p>
        </w:tc>
        <w:tc>
          <w:tcPr>
            <w:tcW w:w="679"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45" w:type="pct"/>
            <w:vAlign w:val="bottom"/>
          </w:tcPr>
          <w:p w:rsidR="00E3706F" w:rsidRPr="00E92902" w:rsidRDefault="00E3706F" w:rsidP="001C09B6">
            <w:pPr>
              <w:spacing w:line="240" w:lineRule="atLeast"/>
              <w:ind w:left="-115" w:right="-149"/>
              <w:jc w:val="center"/>
              <w:rPr>
                <w:rFonts w:cs="Times New Roman"/>
                <w:szCs w:val="22"/>
              </w:rPr>
            </w:pPr>
          </w:p>
        </w:tc>
        <w:tc>
          <w:tcPr>
            <w:tcW w:w="683"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c>
          <w:tcPr>
            <w:tcW w:w="146" w:type="pct"/>
            <w:vAlign w:val="bottom"/>
          </w:tcPr>
          <w:p w:rsidR="00E3706F" w:rsidRPr="00E92902" w:rsidRDefault="00E3706F" w:rsidP="001C09B6">
            <w:pPr>
              <w:spacing w:line="240" w:lineRule="atLeast"/>
              <w:ind w:left="-115" w:right="-149"/>
              <w:jc w:val="center"/>
              <w:rPr>
                <w:rFonts w:cs="Times New Roman"/>
                <w:szCs w:val="22"/>
              </w:rPr>
            </w:pPr>
          </w:p>
        </w:tc>
        <w:tc>
          <w:tcPr>
            <w:tcW w:w="680"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2020</w:t>
            </w:r>
          </w:p>
        </w:tc>
        <w:tc>
          <w:tcPr>
            <w:tcW w:w="145" w:type="pct"/>
            <w:vAlign w:val="bottom"/>
          </w:tcPr>
          <w:p w:rsidR="00E3706F" w:rsidRPr="00E92902" w:rsidRDefault="00E3706F" w:rsidP="001C09B6">
            <w:pPr>
              <w:spacing w:line="240" w:lineRule="atLeast"/>
              <w:ind w:left="-115" w:right="-149"/>
              <w:jc w:val="center"/>
              <w:rPr>
                <w:rFonts w:cs="Times New Roman"/>
                <w:szCs w:val="22"/>
              </w:rPr>
            </w:pPr>
          </w:p>
        </w:tc>
        <w:tc>
          <w:tcPr>
            <w:tcW w:w="681" w:type="pct"/>
            <w:vAlign w:val="bottom"/>
          </w:tcPr>
          <w:p w:rsidR="00E3706F" w:rsidRPr="00E92902" w:rsidRDefault="00E3706F" w:rsidP="001C09B6">
            <w:pPr>
              <w:spacing w:line="240" w:lineRule="atLeast"/>
              <w:ind w:left="-115" w:right="-149"/>
              <w:jc w:val="center"/>
              <w:rPr>
                <w:rFonts w:cs="Times New Roman"/>
                <w:szCs w:val="22"/>
              </w:rPr>
            </w:pPr>
            <w:r>
              <w:rPr>
                <w:rFonts w:cs="Times New Roman"/>
                <w:szCs w:val="22"/>
              </w:rPr>
              <w:t>2019</w:t>
            </w:r>
          </w:p>
        </w:tc>
      </w:tr>
      <w:tr w:rsidR="00E3706F" w:rsidRPr="00E92902" w:rsidTr="00E3706F">
        <w:trPr>
          <w:trHeight w:val="60"/>
        </w:trPr>
        <w:tc>
          <w:tcPr>
            <w:tcW w:w="1838" w:type="pct"/>
          </w:tcPr>
          <w:p w:rsidR="00E3706F" w:rsidRPr="00E5134C" w:rsidRDefault="00E3706F" w:rsidP="001C09B6">
            <w:pPr>
              <w:pStyle w:val="BodyText"/>
              <w:ind w:left="-126" w:firstLine="693"/>
              <w:rPr>
                <w:rFonts w:cs="Times New Roman"/>
                <w:sz w:val="22"/>
                <w:szCs w:val="22"/>
              </w:rPr>
            </w:pPr>
          </w:p>
        </w:tc>
        <w:tc>
          <w:tcPr>
            <w:tcW w:w="3162" w:type="pct"/>
            <w:gridSpan w:val="7"/>
            <w:vAlign w:val="center"/>
          </w:tcPr>
          <w:p w:rsidR="00E3706F" w:rsidRDefault="00E3706F" w:rsidP="001C09B6">
            <w:pPr>
              <w:pStyle w:val="BodyText"/>
              <w:tabs>
                <w:tab w:val="decimal" w:pos="524"/>
              </w:tabs>
              <w:ind w:left="-108" w:right="-19"/>
              <w:jc w:val="center"/>
              <w:rPr>
                <w:rFonts w:cs="Times New Roman"/>
                <w:b/>
                <w:bCs/>
                <w:sz w:val="22"/>
                <w:szCs w:val="22"/>
              </w:rPr>
            </w:pPr>
            <w:r w:rsidRPr="007C7392">
              <w:rPr>
                <w:i/>
                <w:iCs/>
              </w:rPr>
              <w:t>(in Baht)</w:t>
            </w:r>
          </w:p>
        </w:tc>
      </w:tr>
      <w:tr w:rsidR="00E3706F" w:rsidRPr="00E92902" w:rsidTr="00E3706F">
        <w:trPr>
          <w:trHeight w:val="119"/>
        </w:trPr>
        <w:tc>
          <w:tcPr>
            <w:tcW w:w="1838" w:type="pct"/>
          </w:tcPr>
          <w:p w:rsidR="00E3706F" w:rsidRPr="00E5134C" w:rsidRDefault="00E3706F" w:rsidP="001A512F">
            <w:pPr>
              <w:pStyle w:val="BodyText"/>
              <w:ind w:left="-126" w:firstLine="572"/>
              <w:rPr>
                <w:rFonts w:cs="Times New Roman"/>
                <w:sz w:val="22"/>
                <w:szCs w:val="22"/>
              </w:rPr>
            </w:pPr>
            <w:r w:rsidRPr="00E5134C">
              <w:rPr>
                <w:rFonts w:cs="Times New Roman"/>
                <w:sz w:val="22"/>
                <w:szCs w:val="22"/>
              </w:rPr>
              <w:t>Bank guarantee</w:t>
            </w:r>
          </w:p>
        </w:tc>
        <w:tc>
          <w:tcPr>
            <w:tcW w:w="679" w:type="pct"/>
            <w:tcBorders>
              <w:bottom w:val="double" w:sz="4" w:space="0" w:color="auto"/>
            </w:tcBorders>
            <w:vAlign w:val="center"/>
          </w:tcPr>
          <w:p w:rsidR="00E3706F" w:rsidRPr="001B7B44" w:rsidRDefault="00E0062D" w:rsidP="001C09B6">
            <w:pPr>
              <w:pStyle w:val="BodyText"/>
              <w:tabs>
                <w:tab w:val="decimal" w:pos="524"/>
              </w:tabs>
              <w:ind w:left="-108" w:right="-19"/>
              <w:jc w:val="right"/>
              <w:rPr>
                <w:rFonts w:cs="Times New Roman"/>
                <w:b/>
                <w:bCs/>
                <w:sz w:val="22"/>
                <w:szCs w:val="22"/>
                <w:cs/>
              </w:rPr>
            </w:pPr>
            <w:r w:rsidRPr="00E0062D">
              <w:rPr>
                <w:rFonts w:cs="Times New Roman"/>
                <w:b/>
                <w:bCs/>
                <w:sz w:val="22"/>
                <w:szCs w:val="22"/>
              </w:rPr>
              <w:t>95,650,858</w:t>
            </w:r>
          </w:p>
        </w:tc>
        <w:tc>
          <w:tcPr>
            <w:tcW w:w="145" w:type="pct"/>
            <w:vAlign w:val="center"/>
          </w:tcPr>
          <w:p w:rsidR="00E3706F" w:rsidRPr="001B7B44" w:rsidRDefault="00E3706F" w:rsidP="001C09B6">
            <w:pPr>
              <w:pStyle w:val="BodyText"/>
              <w:tabs>
                <w:tab w:val="decimal" w:pos="524"/>
              </w:tabs>
              <w:ind w:left="-108" w:right="-19"/>
              <w:jc w:val="right"/>
              <w:rPr>
                <w:rFonts w:cs="Times New Roman"/>
                <w:b/>
                <w:bCs/>
                <w:sz w:val="22"/>
                <w:szCs w:val="22"/>
                <w:cs/>
              </w:rPr>
            </w:pPr>
          </w:p>
        </w:tc>
        <w:tc>
          <w:tcPr>
            <w:tcW w:w="683" w:type="pct"/>
            <w:tcBorders>
              <w:bottom w:val="double" w:sz="4" w:space="0" w:color="auto"/>
            </w:tcBorders>
            <w:vAlign w:val="center"/>
          </w:tcPr>
          <w:p w:rsidR="00E3706F" w:rsidRDefault="00E3706F" w:rsidP="001C09B6">
            <w:pPr>
              <w:pStyle w:val="BodyText"/>
              <w:tabs>
                <w:tab w:val="decimal" w:pos="524"/>
              </w:tabs>
              <w:ind w:left="-108" w:right="-19"/>
              <w:jc w:val="right"/>
              <w:rPr>
                <w:rFonts w:cs="Times New Roman"/>
                <w:b/>
                <w:bCs/>
                <w:sz w:val="22"/>
                <w:szCs w:val="22"/>
              </w:rPr>
            </w:pPr>
            <w:r w:rsidRPr="00E3706F">
              <w:rPr>
                <w:rFonts w:cs="Times New Roman"/>
                <w:b/>
                <w:bCs/>
                <w:sz w:val="22"/>
                <w:szCs w:val="22"/>
              </w:rPr>
              <w:t>120,270,747</w:t>
            </w:r>
          </w:p>
        </w:tc>
        <w:tc>
          <w:tcPr>
            <w:tcW w:w="146" w:type="pct"/>
            <w:vAlign w:val="center"/>
          </w:tcPr>
          <w:p w:rsidR="00E3706F" w:rsidRPr="001B7B44" w:rsidRDefault="00E3706F" w:rsidP="001C09B6">
            <w:pPr>
              <w:pStyle w:val="BodyText"/>
              <w:tabs>
                <w:tab w:val="decimal" w:pos="524"/>
              </w:tabs>
              <w:ind w:left="-108" w:right="-19"/>
              <w:jc w:val="right"/>
              <w:rPr>
                <w:rFonts w:cs="Times New Roman"/>
                <w:b/>
                <w:bCs/>
                <w:sz w:val="22"/>
                <w:szCs w:val="22"/>
                <w:cs/>
              </w:rPr>
            </w:pPr>
          </w:p>
        </w:tc>
        <w:tc>
          <w:tcPr>
            <w:tcW w:w="680" w:type="pct"/>
            <w:tcBorders>
              <w:bottom w:val="double" w:sz="4" w:space="0" w:color="auto"/>
            </w:tcBorders>
            <w:vAlign w:val="center"/>
          </w:tcPr>
          <w:p w:rsidR="00E3706F" w:rsidRDefault="00E0062D" w:rsidP="001C09B6">
            <w:pPr>
              <w:pStyle w:val="BodyText"/>
              <w:tabs>
                <w:tab w:val="decimal" w:pos="524"/>
              </w:tabs>
              <w:ind w:left="-108" w:right="-19"/>
              <w:jc w:val="right"/>
              <w:rPr>
                <w:rFonts w:cs="Times New Roman"/>
                <w:b/>
                <w:bCs/>
                <w:sz w:val="22"/>
                <w:szCs w:val="22"/>
              </w:rPr>
            </w:pPr>
            <w:r w:rsidRPr="00E0062D">
              <w:rPr>
                <w:rFonts w:cs="Times New Roman"/>
                <w:b/>
                <w:bCs/>
                <w:sz w:val="22"/>
                <w:szCs w:val="22"/>
              </w:rPr>
              <w:t>89,573,858</w:t>
            </w:r>
          </w:p>
        </w:tc>
        <w:tc>
          <w:tcPr>
            <w:tcW w:w="145" w:type="pct"/>
            <w:vAlign w:val="center"/>
          </w:tcPr>
          <w:p w:rsidR="00E3706F" w:rsidRPr="001B7B44" w:rsidRDefault="00E3706F" w:rsidP="001C09B6">
            <w:pPr>
              <w:pStyle w:val="BodyText"/>
              <w:tabs>
                <w:tab w:val="decimal" w:pos="524"/>
              </w:tabs>
              <w:ind w:left="-108" w:right="-19"/>
              <w:jc w:val="right"/>
              <w:rPr>
                <w:rFonts w:cs="Times New Roman"/>
                <w:b/>
                <w:bCs/>
                <w:sz w:val="22"/>
                <w:szCs w:val="22"/>
                <w:cs/>
              </w:rPr>
            </w:pPr>
          </w:p>
        </w:tc>
        <w:tc>
          <w:tcPr>
            <w:tcW w:w="681" w:type="pct"/>
            <w:tcBorders>
              <w:bottom w:val="double" w:sz="4" w:space="0" w:color="auto"/>
            </w:tcBorders>
            <w:vAlign w:val="center"/>
          </w:tcPr>
          <w:p w:rsidR="00E3706F" w:rsidRDefault="00E3706F" w:rsidP="001C09B6">
            <w:pPr>
              <w:pStyle w:val="BodyText"/>
              <w:tabs>
                <w:tab w:val="decimal" w:pos="524"/>
              </w:tabs>
              <w:ind w:left="-108" w:right="-19"/>
              <w:jc w:val="right"/>
              <w:rPr>
                <w:rFonts w:cs="Times New Roman"/>
                <w:b/>
                <w:bCs/>
                <w:sz w:val="22"/>
                <w:szCs w:val="22"/>
              </w:rPr>
            </w:pPr>
            <w:r w:rsidRPr="00E3706F">
              <w:rPr>
                <w:rFonts w:cs="Times New Roman"/>
                <w:b/>
                <w:bCs/>
                <w:sz w:val="22"/>
                <w:szCs w:val="22"/>
              </w:rPr>
              <w:t>89,573,858</w:t>
            </w:r>
          </w:p>
        </w:tc>
      </w:tr>
    </w:tbl>
    <w:p w:rsidR="006F2EAB" w:rsidRDefault="006F2EAB" w:rsidP="006F2EAB">
      <w:pPr>
        <w:ind w:left="540" w:hanging="540"/>
        <w:rPr>
          <w:rFonts w:cs="Times New Roman"/>
          <w:b/>
          <w:bCs/>
          <w:szCs w:val="22"/>
        </w:rPr>
      </w:pPr>
    </w:p>
    <w:p w:rsidR="00A935A7" w:rsidRPr="00DC2642" w:rsidRDefault="00A935A7" w:rsidP="00A935A7">
      <w:pPr>
        <w:pStyle w:val="block"/>
        <w:spacing w:after="0" w:line="240" w:lineRule="atLeast"/>
        <w:ind w:left="1107"/>
        <w:jc w:val="both"/>
        <w:rPr>
          <w:lang w:val="en-US"/>
        </w:rPr>
      </w:pPr>
      <w:r w:rsidRPr="000D1EED">
        <w:rPr>
          <w:spacing w:val="-2"/>
          <w:lang w:val="en-US"/>
        </w:rPr>
        <w:t>As at 31 December 20</w:t>
      </w:r>
      <w:r>
        <w:rPr>
          <w:spacing w:val="-2"/>
          <w:lang w:val="en-US"/>
        </w:rPr>
        <w:t>20,</w:t>
      </w:r>
      <w:r w:rsidRPr="000D1EED">
        <w:rPr>
          <w:spacing w:val="-2"/>
          <w:lang w:val="en-US"/>
        </w:rPr>
        <w:t xml:space="preserve"> the Company</w:t>
      </w:r>
      <w:r w:rsidRPr="000D1EED">
        <w:rPr>
          <w:spacing w:val="-2"/>
          <w:rtl/>
          <w:cs/>
          <w:lang w:val="en-US"/>
        </w:rPr>
        <w:t xml:space="preserve"> </w:t>
      </w:r>
      <w:r w:rsidRPr="000D1EED">
        <w:rPr>
          <w:spacing w:val="-2"/>
          <w:lang w:val="en-US"/>
        </w:rPr>
        <w:t>have bank guarantee</w:t>
      </w:r>
      <w:r w:rsidRPr="000D1EED">
        <w:rPr>
          <w:spacing w:val="-2"/>
          <w:rtl/>
          <w:cs/>
          <w:lang w:val="en-US"/>
        </w:rPr>
        <w:t xml:space="preserve"> </w:t>
      </w:r>
      <w:proofErr w:type="spellStart"/>
      <w:r w:rsidRPr="000D1EED">
        <w:rPr>
          <w:spacing w:val="-2"/>
          <w:lang w:val="en-US"/>
        </w:rPr>
        <w:t>total</w:t>
      </w:r>
      <w:r w:rsidR="00187075">
        <w:rPr>
          <w:spacing w:val="-2"/>
          <w:lang w:val="en-US"/>
        </w:rPr>
        <w:t>l</w:t>
      </w:r>
      <w:r w:rsidRPr="000D1EED">
        <w:rPr>
          <w:spacing w:val="-2"/>
          <w:lang w:val="en-US"/>
        </w:rPr>
        <w:t>ing</w:t>
      </w:r>
      <w:proofErr w:type="spellEnd"/>
      <w:r w:rsidRPr="000D1EED">
        <w:rPr>
          <w:spacing w:val="-2"/>
          <w:lang w:val="en-US"/>
        </w:rPr>
        <w:t xml:space="preserve"> Baht</w:t>
      </w:r>
      <w:r w:rsidRPr="00DC2642">
        <w:rPr>
          <w:lang w:val="en-US"/>
        </w:rPr>
        <w:t xml:space="preserve"> </w:t>
      </w:r>
      <w:r>
        <w:rPr>
          <w:lang w:val="en-US"/>
        </w:rPr>
        <w:t xml:space="preserve">80.48 </w:t>
      </w:r>
      <w:r w:rsidRPr="00DC2642">
        <w:rPr>
          <w:lang w:val="en-US"/>
        </w:rPr>
        <w:t>million</w:t>
      </w:r>
      <w:r>
        <w:rPr>
          <w:lang w:val="en-US"/>
        </w:rPr>
        <w:t xml:space="preserve"> </w:t>
      </w:r>
      <w:r w:rsidRPr="00DC2642">
        <w:rPr>
          <w:lang w:val="en-US"/>
        </w:rPr>
        <w:t>for the corporate income tax return for 201</w:t>
      </w:r>
      <w:r>
        <w:rPr>
          <w:lang w:val="en-US"/>
        </w:rPr>
        <w:t>7</w:t>
      </w:r>
      <w:r w:rsidRPr="00DC2642">
        <w:rPr>
          <w:lang w:val="en-US"/>
        </w:rPr>
        <w:t xml:space="preserve"> before the tax audits are completed</w:t>
      </w:r>
      <w:r w:rsidRPr="00DC2642">
        <w:rPr>
          <w:rtl/>
          <w:cs/>
          <w:lang w:val="en-US"/>
        </w:rPr>
        <w:t xml:space="preserve"> </w:t>
      </w:r>
      <w:r w:rsidRPr="00DC2642">
        <w:rPr>
          <w:lang w:val="en-US"/>
        </w:rPr>
        <w:t xml:space="preserve">and the </w:t>
      </w:r>
      <w:r>
        <w:rPr>
          <w:lang w:val="en-US"/>
        </w:rPr>
        <w:t xml:space="preserve">Group have </w:t>
      </w:r>
      <w:r w:rsidRPr="00DC2642">
        <w:rPr>
          <w:lang w:val="en-US"/>
        </w:rPr>
        <w:t xml:space="preserve">bank guarantee </w:t>
      </w:r>
      <w:proofErr w:type="spellStart"/>
      <w:r w:rsidRPr="00DC2642">
        <w:rPr>
          <w:lang w:val="en-US"/>
        </w:rPr>
        <w:t>tota</w:t>
      </w:r>
      <w:r>
        <w:rPr>
          <w:lang w:val="en-US"/>
        </w:rPr>
        <w:t>l</w:t>
      </w:r>
      <w:r w:rsidRPr="00DC2642">
        <w:rPr>
          <w:lang w:val="en-US"/>
        </w:rPr>
        <w:t>ling</w:t>
      </w:r>
      <w:proofErr w:type="spellEnd"/>
      <w:r w:rsidRPr="00DC2642">
        <w:rPr>
          <w:lang w:val="en-US"/>
        </w:rPr>
        <w:t xml:space="preserve"> Baht </w:t>
      </w:r>
      <w:r>
        <w:rPr>
          <w:lang w:val="en-US"/>
        </w:rPr>
        <w:t>2.37</w:t>
      </w:r>
      <w:r w:rsidRPr="00DC2642">
        <w:rPr>
          <w:lang w:val="en-US"/>
        </w:rPr>
        <w:t xml:space="preserve"> million</w:t>
      </w:r>
      <w:r>
        <w:rPr>
          <w:lang w:val="en-US"/>
        </w:rPr>
        <w:t xml:space="preserve"> </w:t>
      </w:r>
      <w:r w:rsidRPr="00DC2642">
        <w:rPr>
          <w:lang w:val="en-US"/>
        </w:rPr>
        <w:t>which were pledged by cash at bank of the subsidiary.</w:t>
      </w:r>
    </w:p>
    <w:p w:rsidR="006F2EAB" w:rsidRPr="00DC2642" w:rsidRDefault="006F2EAB" w:rsidP="006F2EAB">
      <w:pPr>
        <w:autoSpaceDE w:val="0"/>
        <w:autoSpaceDN w:val="0"/>
        <w:adjustRightInd w:val="0"/>
        <w:ind w:left="1170"/>
        <w:jc w:val="thaiDistribute"/>
        <w:rPr>
          <w:rFonts w:cstheme="minorBidi"/>
          <w:spacing w:val="-4"/>
          <w:szCs w:val="22"/>
        </w:rPr>
      </w:pPr>
    </w:p>
    <w:p w:rsidR="001A512F" w:rsidRPr="00DC2642" w:rsidRDefault="001A512F" w:rsidP="001A512F">
      <w:pPr>
        <w:pStyle w:val="BodyText"/>
        <w:tabs>
          <w:tab w:val="left" w:pos="1080"/>
        </w:tabs>
        <w:ind w:firstLine="540"/>
        <w:rPr>
          <w:b/>
          <w:bCs/>
          <w:sz w:val="22"/>
          <w:szCs w:val="22"/>
        </w:rPr>
      </w:pPr>
      <w:r>
        <w:rPr>
          <w:b/>
          <w:bCs/>
          <w:sz w:val="22"/>
          <w:szCs w:val="22"/>
        </w:rPr>
        <w:t>36</w:t>
      </w:r>
      <w:r w:rsidRPr="00DC2642">
        <w:rPr>
          <w:b/>
          <w:bCs/>
          <w:sz w:val="22"/>
          <w:szCs w:val="22"/>
        </w:rPr>
        <w:t>.</w:t>
      </w:r>
      <w:r>
        <w:rPr>
          <w:b/>
          <w:bCs/>
          <w:sz w:val="22"/>
          <w:szCs w:val="22"/>
        </w:rPr>
        <w:t>4</w:t>
      </w:r>
      <w:r w:rsidRPr="00DC2642">
        <w:rPr>
          <w:b/>
          <w:bCs/>
        </w:rPr>
        <w:t xml:space="preserve">   </w:t>
      </w:r>
      <w:r w:rsidRPr="001A512F">
        <w:rPr>
          <w:b/>
          <w:bCs/>
          <w:sz w:val="22"/>
          <w:szCs w:val="22"/>
        </w:rPr>
        <w:t>Contractual commitments</w:t>
      </w:r>
    </w:p>
    <w:p w:rsidR="001A512F" w:rsidRDefault="001A512F" w:rsidP="001A512F">
      <w:pPr>
        <w:ind w:left="540"/>
        <w:jc w:val="thaiDistribute"/>
        <w:rPr>
          <w:b/>
          <w:bCs/>
          <w:i/>
          <w:iCs/>
        </w:rPr>
      </w:pPr>
    </w:p>
    <w:p w:rsidR="001A512F" w:rsidRPr="00DC2642" w:rsidRDefault="001A512F" w:rsidP="001A512F">
      <w:pPr>
        <w:ind w:left="540"/>
        <w:jc w:val="thaiDistribute"/>
        <w:rPr>
          <w:b/>
          <w:bCs/>
          <w:i/>
          <w:iCs/>
        </w:rPr>
      </w:pPr>
      <w:r w:rsidRPr="00DC2642">
        <w:rPr>
          <w:b/>
          <w:bCs/>
          <w:i/>
          <w:iCs/>
        </w:rPr>
        <w:t xml:space="preserve">Dusit Thani College </w:t>
      </w:r>
    </w:p>
    <w:p w:rsidR="001A512F" w:rsidRPr="00DC2642" w:rsidRDefault="001A512F" w:rsidP="001A512F">
      <w:pPr>
        <w:autoSpaceDE w:val="0"/>
        <w:autoSpaceDN w:val="0"/>
        <w:adjustRightInd w:val="0"/>
        <w:ind w:left="540"/>
        <w:jc w:val="thaiDistribute"/>
        <w:rPr>
          <w:rFonts w:cs="Times New Roman"/>
          <w:szCs w:val="22"/>
        </w:rPr>
      </w:pPr>
    </w:p>
    <w:p w:rsidR="001A512F" w:rsidRPr="00DC2642" w:rsidRDefault="001A512F" w:rsidP="001A512F">
      <w:pPr>
        <w:ind w:left="540" w:firstLine="9"/>
        <w:jc w:val="thaiDistribute"/>
        <w:rPr>
          <w:rFonts w:cs="Times New Roman"/>
        </w:rPr>
      </w:pPr>
      <w:r w:rsidRPr="00DC2642">
        <w:rPr>
          <w:rFonts w:cs="Times New Roman"/>
        </w:rPr>
        <w:t>Dusit Thani College entered into agreements with institutions in order to provide international courses as follows:</w:t>
      </w:r>
    </w:p>
    <w:p w:rsidR="001A512F" w:rsidRPr="000D1EED" w:rsidRDefault="001A512F" w:rsidP="001A512F">
      <w:pPr>
        <w:pStyle w:val="NoSpacing"/>
        <w:numPr>
          <w:ilvl w:val="0"/>
          <w:numId w:val="8"/>
        </w:numPr>
        <w:ind w:left="900"/>
        <w:jc w:val="both"/>
        <w:rPr>
          <w:rFonts w:cs="Times New Roman"/>
          <w:spacing w:val="-2"/>
          <w:szCs w:val="22"/>
          <w:lang w:val="en-GB"/>
        </w:rPr>
      </w:pPr>
      <w:r w:rsidRPr="000D1EED">
        <w:rPr>
          <w:rFonts w:cs="Times New Roman"/>
          <w:spacing w:val="-2"/>
          <w:szCs w:val="22"/>
          <w:lang w:val="en-GB"/>
        </w:rPr>
        <w:t xml:space="preserve">Le Cordon Bleu, Switzerland for a period of 10 years, starting June 2006. Dusit Thani College </w:t>
      </w:r>
      <w:proofErr w:type="gramStart"/>
      <w:r w:rsidRPr="000D1EED">
        <w:rPr>
          <w:rFonts w:cs="Times New Roman"/>
          <w:spacing w:val="-2"/>
          <w:szCs w:val="22"/>
          <w:lang w:val="en-GB"/>
        </w:rPr>
        <w:t>has to</w:t>
      </w:r>
      <w:proofErr w:type="gramEnd"/>
      <w:r w:rsidRPr="000D1EED">
        <w:rPr>
          <w:rFonts w:cs="Times New Roman"/>
          <w:spacing w:val="-2"/>
          <w:szCs w:val="22"/>
          <w:lang w:val="en-GB"/>
        </w:rPr>
        <w:t xml:space="preserve"> pay royalty fee to Le Cordon Bleu as specified in the agreement. During 2016, Dusit Thani College renewed the engagement for another 5 years, starting May 2016.</w:t>
      </w:r>
    </w:p>
    <w:p w:rsidR="001A512F" w:rsidRPr="000D1EED" w:rsidRDefault="001A512F" w:rsidP="001A512F">
      <w:pPr>
        <w:pStyle w:val="NoSpacing"/>
        <w:numPr>
          <w:ilvl w:val="0"/>
          <w:numId w:val="8"/>
        </w:numPr>
        <w:ind w:left="900"/>
        <w:jc w:val="both"/>
        <w:rPr>
          <w:rFonts w:cs="Times New Roman"/>
          <w:szCs w:val="22"/>
          <w:lang w:val="en-GB"/>
        </w:rPr>
      </w:pPr>
      <w:r w:rsidRPr="000D1EED">
        <w:rPr>
          <w:rFonts w:cs="Times New Roman"/>
          <w:szCs w:val="22"/>
          <w:lang w:val="en-GB"/>
        </w:rPr>
        <w:t xml:space="preserve">Ecole Hotelier de Lausanne, Switzerland for a period of 3 years, starting February 2013. Dusit Thani College </w:t>
      </w:r>
      <w:proofErr w:type="gramStart"/>
      <w:r w:rsidRPr="000D1EED">
        <w:rPr>
          <w:rFonts w:cs="Times New Roman"/>
          <w:szCs w:val="22"/>
          <w:lang w:val="en-GB"/>
        </w:rPr>
        <w:t>has to</w:t>
      </w:r>
      <w:proofErr w:type="gramEnd"/>
      <w:r w:rsidRPr="000D1EED">
        <w:rPr>
          <w:rFonts w:cs="Times New Roman"/>
          <w:szCs w:val="22"/>
          <w:lang w:val="en-GB"/>
        </w:rPr>
        <w:t xml:space="preserve"> pay royalty fee to Ecole Hotelier de Lausanne</w:t>
      </w:r>
      <w:r w:rsidRPr="000D1EED">
        <w:rPr>
          <w:rFonts w:cs="Times New Roman"/>
          <w:szCs w:val="22"/>
          <w:cs/>
          <w:lang w:val="en-GB"/>
        </w:rPr>
        <w:t xml:space="preserve"> </w:t>
      </w:r>
      <w:r w:rsidRPr="000D1EED">
        <w:rPr>
          <w:rFonts w:cs="Times New Roman"/>
          <w:szCs w:val="22"/>
          <w:lang w:val="en-GB"/>
        </w:rPr>
        <w:t>as specified in the agreement.</w:t>
      </w:r>
      <w:r>
        <w:rPr>
          <w:rFonts w:cs="Times New Roman"/>
          <w:szCs w:val="22"/>
          <w:lang w:val="en-GB"/>
        </w:rPr>
        <w:t xml:space="preserve"> The agreement shall be automatically renewed for successive 2 years periods.</w:t>
      </w:r>
    </w:p>
    <w:p w:rsidR="006F2EAB" w:rsidRPr="00DC2642" w:rsidRDefault="006F2EAB" w:rsidP="006F2EAB">
      <w:pPr>
        <w:pStyle w:val="block"/>
        <w:spacing w:after="0" w:line="240" w:lineRule="atLeast"/>
        <w:ind w:left="540"/>
        <w:jc w:val="both"/>
        <w:rPr>
          <w:lang w:val="en-US"/>
        </w:rPr>
      </w:pPr>
    </w:p>
    <w:p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Dusit Overseas Co., Ltd.</w:t>
      </w:r>
    </w:p>
    <w:p w:rsidR="001A512F" w:rsidRPr="00DC2642" w:rsidRDefault="001A512F" w:rsidP="001A512F">
      <w:pPr>
        <w:spacing w:line="240" w:lineRule="atLeast"/>
        <w:ind w:left="810" w:firstLine="90"/>
        <w:jc w:val="both"/>
        <w:rPr>
          <w:rFonts w:cs="Times New Roman"/>
          <w:b/>
          <w:bCs/>
          <w:i/>
          <w:iCs/>
          <w:szCs w:val="22"/>
          <w:lang w:val="en-GB"/>
        </w:rPr>
      </w:pPr>
    </w:p>
    <w:p w:rsidR="005E0CD9" w:rsidRDefault="001A512F" w:rsidP="005E0CD9">
      <w:pPr>
        <w:spacing w:line="240" w:lineRule="atLeast"/>
        <w:ind w:left="540"/>
        <w:jc w:val="thaiDistribute"/>
        <w:rPr>
          <w:rFonts w:cs="Times New Roman"/>
          <w:szCs w:val="22"/>
          <w:lang w:val="en-GB"/>
        </w:rPr>
      </w:pPr>
      <w:r w:rsidRPr="000D1EED">
        <w:rPr>
          <w:rFonts w:cs="Times New Roman"/>
          <w:szCs w:val="22"/>
          <w:lang w:val="en-GB"/>
        </w:rPr>
        <w:t xml:space="preserve">On 9 October 2014, the Company guaranteed to an overseas hotel owner for technical, management and other services as specified in the hotel management agreement </w:t>
      </w:r>
      <w:proofErr w:type="gramStart"/>
      <w:r w:rsidRPr="000D1EED">
        <w:rPr>
          <w:rFonts w:cs="Times New Roman"/>
          <w:szCs w:val="22"/>
          <w:lang w:val="en-GB"/>
        </w:rPr>
        <w:t>entered into</w:t>
      </w:r>
      <w:proofErr w:type="gramEnd"/>
      <w:r w:rsidRPr="000D1EED">
        <w:rPr>
          <w:rFonts w:cs="Times New Roman"/>
          <w:szCs w:val="22"/>
          <w:lang w:val="en-GB"/>
        </w:rPr>
        <w:t xml:space="preserve"> by Dusit Overseas </w:t>
      </w:r>
      <w:r w:rsidRPr="000D1EED">
        <w:rPr>
          <w:rFonts w:cs="Times New Roman"/>
          <w:szCs w:val="22"/>
          <w:lang w:val="en-GB"/>
        </w:rPr>
        <w:br/>
        <w:t>Co., Ltd., a subsidiary in Hong Kong. Term and conditions are as specified in the hotel management agreement.</w:t>
      </w:r>
    </w:p>
    <w:p w:rsidR="001A512F" w:rsidRDefault="001A512F"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Default="00AE7E3C" w:rsidP="001A512F">
      <w:pPr>
        <w:spacing w:line="240" w:lineRule="atLeast"/>
        <w:ind w:left="540"/>
        <w:jc w:val="both"/>
        <w:rPr>
          <w:rFonts w:cs="Times New Roman"/>
          <w:szCs w:val="22"/>
          <w:lang w:val="en-GB"/>
        </w:rPr>
      </w:pPr>
    </w:p>
    <w:p w:rsidR="00AE7E3C" w:rsidRPr="00DC2642" w:rsidRDefault="00AE7E3C" w:rsidP="00AE7E3C">
      <w:pPr>
        <w:tabs>
          <w:tab w:val="left" w:pos="540"/>
        </w:tabs>
        <w:rPr>
          <w:rFonts w:cs="Times New Roman"/>
          <w:b/>
          <w:bCs/>
          <w:sz w:val="24"/>
          <w:szCs w:val="24"/>
        </w:rPr>
      </w:pPr>
      <w:r>
        <w:rPr>
          <w:rFonts w:cs="Times New Roman"/>
          <w:b/>
          <w:bCs/>
          <w:sz w:val="24"/>
          <w:szCs w:val="24"/>
        </w:rPr>
        <w:lastRenderedPageBreak/>
        <w:t>36</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r w:rsidRPr="00947E86">
        <w:rPr>
          <w:rFonts w:cs="Times New Roman"/>
          <w:sz w:val="24"/>
          <w:szCs w:val="24"/>
        </w:rPr>
        <w:t>(Continued)</w:t>
      </w:r>
    </w:p>
    <w:p w:rsidR="00AE7E3C" w:rsidRPr="00DC2642" w:rsidRDefault="00AE7E3C" w:rsidP="001A512F">
      <w:pPr>
        <w:spacing w:line="240" w:lineRule="atLeast"/>
        <w:ind w:left="540"/>
        <w:jc w:val="both"/>
        <w:rPr>
          <w:rFonts w:cs="Times New Roman"/>
          <w:szCs w:val="22"/>
          <w:lang w:val="en-GB"/>
        </w:rPr>
      </w:pPr>
    </w:p>
    <w:p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 xml:space="preserve">LVM Holdings </w:t>
      </w:r>
      <w:proofErr w:type="spellStart"/>
      <w:r w:rsidRPr="00DC2642">
        <w:rPr>
          <w:rFonts w:cs="Times New Roman"/>
          <w:b/>
          <w:bCs/>
          <w:i/>
          <w:iCs/>
          <w:szCs w:val="22"/>
          <w:lang w:val="en-GB"/>
        </w:rPr>
        <w:t>Pte.</w:t>
      </w:r>
      <w:proofErr w:type="spellEnd"/>
      <w:r w:rsidRPr="00DC2642">
        <w:rPr>
          <w:rFonts w:cs="Times New Roman"/>
          <w:b/>
          <w:bCs/>
          <w:i/>
          <w:iCs/>
          <w:szCs w:val="22"/>
          <w:lang w:val="en-GB"/>
        </w:rPr>
        <w:t xml:space="preserve"> Ltd. </w:t>
      </w:r>
    </w:p>
    <w:p w:rsidR="001A512F" w:rsidRPr="00DC2642" w:rsidRDefault="001A512F" w:rsidP="001A512F">
      <w:pPr>
        <w:spacing w:line="240" w:lineRule="atLeast"/>
        <w:ind w:left="540"/>
        <w:jc w:val="both"/>
        <w:rPr>
          <w:rFonts w:cstheme="minorBidi"/>
          <w:b/>
          <w:bCs/>
          <w:i/>
          <w:iCs/>
          <w:szCs w:val="22"/>
          <w:lang w:val="en-GB"/>
        </w:rPr>
      </w:pPr>
    </w:p>
    <w:p w:rsidR="001A512F" w:rsidRPr="00DC2642" w:rsidRDefault="001A512F" w:rsidP="001A512F">
      <w:pPr>
        <w:spacing w:line="240" w:lineRule="atLeast"/>
        <w:ind w:left="540"/>
        <w:jc w:val="both"/>
        <w:rPr>
          <w:rFonts w:cs="Times New Roman"/>
          <w:szCs w:val="22"/>
          <w:lang w:val="en-GB"/>
        </w:rPr>
      </w:pPr>
      <w:r w:rsidRPr="00DC2642">
        <w:rPr>
          <w:rFonts w:cs="Times New Roman"/>
          <w:szCs w:val="22"/>
          <w:lang w:val="en-GB"/>
        </w:rPr>
        <w:t xml:space="preserve">LVM Holdings </w:t>
      </w:r>
      <w:proofErr w:type="spellStart"/>
      <w:r w:rsidRPr="00DC2642">
        <w:rPr>
          <w:rFonts w:cs="Times New Roman"/>
          <w:szCs w:val="22"/>
          <w:lang w:val="en-GB"/>
        </w:rPr>
        <w:t>Pte.</w:t>
      </w:r>
      <w:proofErr w:type="spellEnd"/>
      <w:r w:rsidRPr="00DC2642">
        <w:rPr>
          <w:rFonts w:cs="Times New Roman"/>
          <w:szCs w:val="22"/>
          <w:lang w:val="en-GB"/>
        </w:rPr>
        <w:t xml:space="preserve"> Ltd. entered agreement with its key executives to pay the remuneration as follows:</w:t>
      </w:r>
    </w:p>
    <w:p w:rsidR="001A512F" w:rsidRPr="00AB1C70" w:rsidRDefault="001A512F" w:rsidP="001A512F">
      <w:pPr>
        <w:spacing w:line="240" w:lineRule="atLeast"/>
        <w:ind w:left="540"/>
        <w:jc w:val="both"/>
        <w:rPr>
          <w:rFonts w:cs="Times New Roman"/>
          <w:szCs w:val="22"/>
          <w:lang w:val="en-GB"/>
        </w:rPr>
      </w:pPr>
    </w:p>
    <w:p w:rsidR="001A512F" w:rsidRPr="00AB1C70" w:rsidRDefault="001A512F" w:rsidP="00191989">
      <w:pPr>
        <w:pStyle w:val="ListParagraph"/>
        <w:numPr>
          <w:ilvl w:val="0"/>
          <w:numId w:val="9"/>
        </w:numPr>
      </w:pPr>
      <w:r w:rsidRPr="00AB1C70">
        <w:t xml:space="preserve">The amount of money calculated as </w:t>
      </w:r>
      <w:r w:rsidR="007F734A">
        <w:t xml:space="preserve">percentage </w:t>
      </w:r>
      <w:r w:rsidRPr="00AB1C70">
        <w:t xml:space="preserve">defined in the agreement based on the consolidated results of LVM </w:t>
      </w:r>
      <w:r w:rsidR="007F734A">
        <w:t xml:space="preserve">Holdings </w:t>
      </w:r>
      <w:proofErr w:type="spellStart"/>
      <w:r w:rsidR="007F734A">
        <w:t>Pte.</w:t>
      </w:r>
      <w:proofErr w:type="spellEnd"/>
      <w:r w:rsidR="007F734A">
        <w:t xml:space="preserve"> Ltd. </w:t>
      </w:r>
      <w:r w:rsidRPr="00AB1C70">
        <w:t>and its subsidiaries for the years 2019 and 2020.</w:t>
      </w:r>
    </w:p>
    <w:p w:rsidR="001A512F" w:rsidRPr="00AB1C70" w:rsidRDefault="001A512F" w:rsidP="00191989">
      <w:pPr>
        <w:pStyle w:val="ListParagraph"/>
        <w:numPr>
          <w:ilvl w:val="0"/>
          <w:numId w:val="9"/>
        </w:numPr>
      </w:pPr>
      <w:r w:rsidRPr="00AB1C70">
        <w:t>The options to acquire LVM</w:t>
      </w:r>
      <w:r w:rsidR="007F734A" w:rsidRPr="007F734A">
        <w:t xml:space="preserve"> </w:t>
      </w:r>
      <w:r w:rsidR="007F734A">
        <w:t xml:space="preserve">Holdings </w:t>
      </w:r>
      <w:proofErr w:type="spellStart"/>
      <w:r w:rsidR="007F734A">
        <w:t>Pte.</w:t>
      </w:r>
      <w:proofErr w:type="spellEnd"/>
      <w:r w:rsidR="007F734A">
        <w:t xml:space="preserve"> Ltd.</w:t>
      </w:r>
      <w:r w:rsidRPr="00AB1C70">
        <w:t xml:space="preserve">'s shares in proportion as specified in the agreement which can be exercised on the date that the share option awards will be issued as at </w:t>
      </w:r>
      <w:r w:rsidRPr="00AB1C70">
        <w:rPr>
          <w:cs/>
        </w:rPr>
        <w:t xml:space="preserve">31 </w:t>
      </w:r>
      <w:r w:rsidRPr="00AB1C70">
        <w:t xml:space="preserve">December </w:t>
      </w:r>
      <w:r w:rsidRPr="00AB1C70">
        <w:rPr>
          <w:cs/>
        </w:rPr>
        <w:t>2022</w:t>
      </w:r>
      <w:r w:rsidRPr="00AB1C70">
        <w:t xml:space="preserve"> and </w:t>
      </w:r>
      <w:r w:rsidRPr="00AB1C70">
        <w:rPr>
          <w:cs/>
        </w:rPr>
        <w:t>2023.</w:t>
      </w:r>
    </w:p>
    <w:p w:rsidR="006F2EAB" w:rsidRDefault="006F2EAB" w:rsidP="006F2EAB">
      <w:pPr>
        <w:ind w:left="1170" w:firstLine="18"/>
        <w:jc w:val="both"/>
        <w:rPr>
          <w:rFonts w:cs="Times New Roman"/>
          <w:szCs w:val="22"/>
        </w:rPr>
      </w:pPr>
    </w:p>
    <w:p w:rsidR="001A512F" w:rsidRPr="00590F30" w:rsidRDefault="001A512F" w:rsidP="00AE7E3C">
      <w:pPr>
        <w:ind w:right="65" w:firstLine="540"/>
        <w:rPr>
          <w:b/>
          <w:bCs/>
          <w:i/>
          <w:iCs/>
          <w:spacing w:val="-1"/>
        </w:rPr>
      </w:pPr>
      <w:r w:rsidRPr="00590F30">
        <w:rPr>
          <w:b/>
          <w:bCs/>
          <w:i/>
          <w:iCs/>
          <w:spacing w:val="-1"/>
        </w:rPr>
        <w:t>D&amp;J Co., Ltd.</w:t>
      </w:r>
    </w:p>
    <w:p w:rsidR="001A512F" w:rsidRPr="00DC2642" w:rsidRDefault="001A512F" w:rsidP="001A512F">
      <w:pPr>
        <w:spacing w:line="240" w:lineRule="atLeast"/>
        <w:ind w:left="540"/>
        <w:jc w:val="both"/>
        <w:rPr>
          <w:rFonts w:cs="Times New Roman"/>
          <w:szCs w:val="22"/>
          <w:lang w:val="en-GB"/>
        </w:rPr>
      </w:pPr>
    </w:p>
    <w:p w:rsidR="001A512F" w:rsidRPr="001A512F" w:rsidRDefault="001A512F" w:rsidP="001A512F">
      <w:pPr>
        <w:spacing w:line="240" w:lineRule="atLeast"/>
        <w:ind w:left="540"/>
        <w:jc w:val="thaiDistribute"/>
        <w:rPr>
          <w:rFonts w:cs="Times New Roman"/>
          <w:szCs w:val="22"/>
          <w:lang w:val="en-GB"/>
        </w:rPr>
      </w:pPr>
      <w:r w:rsidRPr="001A512F">
        <w:rPr>
          <w:rFonts w:cs="Times New Roman"/>
          <w:szCs w:val="22"/>
          <w:lang w:val="en-GB"/>
        </w:rPr>
        <w:t xml:space="preserve">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w:t>
      </w:r>
      <w:proofErr w:type="spellStart"/>
      <w:r w:rsidRPr="001A512F">
        <w:rPr>
          <w:rFonts w:cs="Times New Roman"/>
          <w:szCs w:val="22"/>
          <w:lang w:val="en-GB"/>
        </w:rPr>
        <w:t>installment</w:t>
      </w:r>
      <w:proofErr w:type="spellEnd"/>
      <w:r w:rsidRPr="001A512F">
        <w:rPr>
          <w:rFonts w:cs="Times New Roman"/>
          <w:szCs w:val="22"/>
          <w:lang w:val="en-GB"/>
        </w:rPr>
        <w:t xml:space="preserve"> paid as specified in agreement. Hotel management agreement is for the period of 240 months, starting from the handover date of the property.</w:t>
      </w:r>
    </w:p>
    <w:p w:rsidR="001A512F" w:rsidRPr="00DC2642" w:rsidRDefault="001A512F" w:rsidP="006F2EAB">
      <w:pPr>
        <w:ind w:left="1170" w:firstLine="18"/>
        <w:jc w:val="both"/>
        <w:rPr>
          <w:rFonts w:cs="Times New Roman"/>
          <w:szCs w:val="22"/>
        </w:rPr>
      </w:pPr>
    </w:p>
    <w:p w:rsidR="00CA5942" w:rsidRDefault="00CA5942" w:rsidP="00CA5942">
      <w:pPr>
        <w:ind w:left="540" w:hanging="540"/>
        <w:rPr>
          <w:rFonts w:cs="Times New Roman"/>
          <w:b/>
          <w:bCs/>
          <w:sz w:val="24"/>
          <w:szCs w:val="24"/>
        </w:rPr>
      </w:pPr>
      <w:r>
        <w:rPr>
          <w:rFonts w:cs="Times New Roman"/>
          <w:b/>
          <w:bCs/>
          <w:sz w:val="24"/>
          <w:szCs w:val="24"/>
        </w:rPr>
        <w:t>3</w:t>
      </w:r>
      <w:r w:rsidR="001A512F">
        <w:rPr>
          <w:rFonts w:cs="Times New Roman"/>
          <w:b/>
          <w:bCs/>
          <w:sz w:val="24"/>
          <w:szCs w:val="24"/>
        </w:rPr>
        <w:t>7</w:t>
      </w:r>
      <w:r w:rsidRPr="00DC2642">
        <w:rPr>
          <w:rFonts w:cs="Times New Roman"/>
          <w:b/>
          <w:bCs/>
          <w:sz w:val="24"/>
          <w:szCs w:val="24"/>
        </w:rPr>
        <w:tab/>
        <w:t>Contingent liabilities</w:t>
      </w:r>
    </w:p>
    <w:p w:rsidR="00CA1596" w:rsidRPr="00DC2642" w:rsidRDefault="00CA1596" w:rsidP="00CA1596">
      <w:pPr>
        <w:jc w:val="both"/>
        <w:rPr>
          <w:rFonts w:cs="Times New Roman"/>
          <w:szCs w:val="22"/>
        </w:rPr>
      </w:pPr>
    </w:p>
    <w:p w:rsidR="00CA5942" w:rsidRPr="00DC2642" w:rsidRDefault="00CA5942" w:rsidP="00CA5942">
      <w:pPr>
        <w:ind w:firstLine="540"/>
        <w:jc w:val="both"/>
        <w:rPr>
          <w:rFonts w:cs="Times New Roman"/>
          <w:b/>
          <w:bCs/>
          <w:i/>
          <w:iCs/>
          <w:szCs w:val="22"/>
        </w:rPr>
      </w:pPr>
      <w:r w:rsidRPr="00DC2642">
        <w:rPr>
          <w:rFonts w:cs="Times New Roman"/>
          <w:b/>
          <w:bCs/>
          <w:i/>
          <w:iCs/>
          <w:szCs w:val="22"/>
        </w:rPr>
        <w:t>Dusit Thani Philippine, Inc.</w:t>
      </w:r>
    </w:p>
    <w:p w:rsidR="00CA5942" w:rsidRPr="00DC2642" w:rsidRDefault="00CA5942" w:rsidP="00CA5942">
      <w:pPr>
        <w:jc w:val="both"/>
        <w:rPr>
          <w:rFonts w:cs="Times New Roman"/>
          <w:szCs w:val="22"/>
        </w:rPr>
      </w:pPr>
    </w:p>
    <w:p w:rsidR="005E0CD9" w:rsidRDefault="00CA5942" w:rsidP="00CA5942">
      <w:pPr>
        <w:ind w:left="540"/>
        <w:jc w:val="both"/>
        <w:rPr>
          <w:rFonts w:cs="Times New Roman"/>
          <w:szCs w:val="22"/>
        </w:rPr>
      </w:pPr>
      <w:r w:rsidRPr="00DC2642">
        <w:rPr>
          <w:rFonts w:cs="Times New Roman"/>
          <w:szCs w:val="22"/>
        </w:rPr>
        <w:t>As at 31 December 20</w:t>
      </w:r>
      <w:r w:rsidR="001A512F">
        <w:rPr>
          <w:rFonts w:cs="Times New Roman"/>
          <w:szCs w:val="22"/>
        </w:rPr>
        <w:t>20</w:t>
      </w:r>
      <w:r w:rsidRPr="00DC2642">
        <w:rPr>
          <w:rFonts w:cs="Times New Roman"/>
          <w:szCs w:val="22"/>
        </w:rPr>
        <w:t xml:space="preserve">, Dusit Thani Philippines Inc., an indirect subsidiary, had contingent liabilities from litigations, unasserted claims, and contingent liabilities that may arise from operations of the subsidiary which </w:t>
      </w:r>
      <w:r w:rsidR="007F734A">
        <w:rPr>
          <w:rFonts w:cs="Times New Roman"/>
          <w:szCs w:val="22"/>
        </w:rPr>
        <w:t>were</w:t>
      </w:r>
      <w:r w:rsidRPr="00DC2642">
        <w:rPr>
          <w:rFonts w:cs="Times New Roman"/>
          <w:szCs w:val="22"/>
        </w:rPr>
        <w:t xml:space="preserve"> not reflected in the </w:t>
      </w:r>
      <w:r w:rsidR="007F734A">
        <w:rPr>
          <w:rFonts w:cs="Times New Roman"/>
          <w:szCs w:val="22"/>
        </w:rPr>
        <w:t>subsidiary’s</w:t>
      </w:r>
      <w:r w:rsidRPr="00DC2642">
        <w:rPr>
          <w:rFonts w:cs="Times New Roman"/>
          <w:szCs w:val="22"/>
        </w:rPr>
        <w:t xml:space="preserve"> financial statements such as pending </w:t>
      </w:r>
      <w:proofErr w:type="spellStart"/>
      <w:r w:rsidRPr="00DC2642">
        <w:rPr>
          <w:rFonts w:cs="Times New Roman"/>
          <w:szCs w:val="22"/>
        </w:rPr>
        <w:t>labo</w:t>
      </w:r>
      <w:r w:rsidR="007F734A">
        <w:rPr>
          <w:rFonts w:cs="Times New Roman"/>
          <w:szCs w:val="22"/>
        </w:rPr>
        <w:t>u</w:t>
      </w:r>
      <w:r w:rsidRPr="00DC2642">
        <w:rPr>
          <w:rFonts w:cs="Times New Roman"/>
          <w:szCs w:val="22"/>
        </w:rPr>
        <w:t>r</w:t>
      </w:r>
      <w:proofErr w:type="spellEnd"/>
      <w:r w:rsidRPr="00DC2642">
        <w:rPr>
          <w:rFonts w:cs="Times New Roman"/>
          <w:szCs w:val="22"/>
        </w:rPr>
        <w:t xml:space="preserve"> dispute cases filed with the National </w:t>
      </w:r>
      <w:proofErr w:type="spellStart"/>
      <w:r w:rsidRPr="00DC2642">
        <w:rPr>
          <w:rFonts w:cs="Times New Roman"/>
          <w:szCs w:val="22"/>
        </w:rPr>
        <w:t>Labour</w:t>
      </w:r>
      <w:proofErr w:type="spellEnd"/>
      <w:r w:rsidRPr="00DC2642">
        <w:rPr>
          <w:rFonts w:cs="Times New Roman"/>
          <w:szCs w:val="22"/>
        </w:rPr>
        <w:t xml:space="preserve"> Relations Commission - National Capital Region. The </w:t>
      </w:r>
      <w:r w:rsidR="006D4D9F">
        <w:rPr>
          <w:rFonts w:cs="Times New Roman"/>
          <w:szCs w:val="22"/>
        </w:rPr>
        <w:t>Group</w:t>
      </w:r>
      <w:r w:rsidRPr="00DC2642">
        <w:rPr>
          <w:rFonts w:cs="Times New Roman"/>
          <w:szCs w:val="22"/>
        </w:rPr>
        <w:t>’s management is of the opinion that expenses, if any, from these contingencies, are not significant and will not have material adverse effects</w:t>
      </w:r>
      <w:r w:rsidR="007F734A">
        <w:rPr>
          <w:rFonts w:cs="Times New Roman"/>
          <w:szCs w:val="22"/>
        </w:rPr>
        <w:t xml:space="preserve">, therefore, </w:t>
      </w:r>
      <w:r w:rsidRPr="00DC2642">
        <w:rPr>
          <w:rFonts w:cs="Times New Roman"/>
          <w:szCs w:val="22"/>
        </w:rPr>
        <w:t xml:space="preserve">no provision has been made on </w:t>
      </w:r>
      <w:r w:rsidR="007F734A">
        <w:rPr>
          <w:rFonts w:cs="Times New Roman"/>
          <w:szCs w:val="22"/>
        </w:rPr>
        <w:t>the consolidated</w:t>
      </w:r>
      <w:r w:rsidRPr="00DC2642">
        <w:rPr>
          <w:rFonts w:cs="Times New Roman"/>
          <w:szCs w:val="22"/>
        </w:rPr>
        <w:t xml:space="preserve"> financial statements.</w:t>
      </w:r>
    </w:p>
    <w:p w:rsidR="00AE7E3C" w:rsidRDefault="00AE7E3C" w:rsidP="00CA5942">
      <w:pPr>
        <w:ind w:left="540"/>
        <w:jc w:val="both"/>
        <w:rPr>
          <w:rFonts w:cs="Times New Roman"/>
          <w:szCs w:val="22"/>
        </w:rPr>
      </w:pPr>
    </w:p>
    <w:p w:rsidR="00E53C9B" w:rsidRDefault="00E53C9B" w:rsidP="00E53C9B">
      <w:pPr>
        <w:tabs>
          <w:tab w:val="left" w:pos="540"/>
        </w:tabs>
        <w:spacing w:line="240" w:lineRule="atLeast"/>
        <w:rPr>
          <w:b/>
          <w:bCs/>
          <w:sz w:val="24"/>
          <w:szCs w:val="32"/>
        </w:rPr>
      </w:pPr>
      <w:r>
        <w:rPr>
          <w:b/>
          <w:bCs/>
          <w:sz w:val="24"/>
          <w:szCs w:val="32"/>
        </w:rPr>
        <w:t>3</w:t>
      </w:r>
      <w:r w:rsidR="00F015EB">
        <w:rPr>
          <w:b/>
          <w:bCs/>
          <w:sz w:val="24"/>
          <w:szCs w:val="32"/>
        </w:rPr>
        <w:t>8</w:t>
      </w:r>
      <w:r w:rsidRPr="00DC2642">
        <w:rPr>
          <w:b/>
          <w:bCs/>
          <w:sz w:val="24"/>
          <w:szCs w:val="32"/>
        </w:rPr>
        <w:tab/>
      </w:r>
      <w:r w:rsidRPr="001D25ED">
        <w:rPr>
          <w:b/>
          <w:bCs/>
          <w:sz w:val="24"/>
          <w:szCs w:val="32"/>
        </w:rPr>
        <w:t>Others</w:t>
      </w:r>
      <w:r>
        <w:rPr>
          <w:b/>
          <w:bCs/>
          <w:sz w:val="24"/>
          <w:szCs w:val="32"/>
        </w:rPr>
        <w:t xml:space="preserve"> </w:t>
      </w:r>
    </w:p>
    <w:p w:rsidR="00E53C9B" w:rsidRDefault="00E53C9B" w:rsidP="00E53C9B">
      <w:pPr>
        <w:tabs>
          <w:tab w:val="left" w:pos="540"/>
        </w:tabs>
        <w:spacing w:line="240" w:lineRule="atLeast"/>
        <w:rPr>
          <w:b/>
          <w:bCs/>
          <w:sz w:val="24"/>
          <w:szCs w:val="32"/>
        </w:rPr>
      </w:pPr>
    </w:p>
    <w:p w:rsidR="00F015EB" w:rsidRDefault="00F015EB" w:rsidP="00F015EB">
      <w:pPr>
        <w:tabs>
          <w:tab w:val="left" w:pos="540"/>
        </w:tabs>
        <w:ind w:left="540"/>
        <w:jc w:val="thaiDistribute"/>
      </w:pPr>
      <w:r>
        <w:t>38.1   Joint Investment with Metro Pacific Investments Corporation</w:t>
      </w:r>
    </w:p>
    <w:p w:rsidR="00F015EB" w:rsidRDefault="00F015EB" w:rsidP="00F015EB">
      <w:pPr>
        <w:tabs>
          <w:tab w:val="left" w:pos="540"/>
        </w:tabs>
        <w:ind w:left="540"/>
        <w:jc w:val="thaiDistribute"/>
      </w:pPr>
    </w:p>
    <w:p w:rsidR="00FA280F" w:rsidRDefault="00F015EB" w:rsidP="00F015EB">
      <w:pPr>
        <w:tabs>
          <w:tab w:val="left" w:pos="540"/>
        </w:tabs>
        <w:ind w:left="540"/>
        <w:jc w:val="thaiDistribute"/>
      </w:pPr>
      <w:r>
        <w:t>On 18 February 2020, the Company has entered into an investment agreement with Metro Pacific Investments Corporation to jointly carry out the development of real estate projects of hotels and residential condominiums in the Philippines. For this investment, the Company will establish a new subsidiary in the Philippines, Dusit Philippines Corporation and invest 100% of total shares. The initial registered capital</w:t>
      </w:r>
      <w:r w:rsidR="007F734A">
        <w:t xml:space="preserve"> will be</w:t>
      </w:r>
      <w:r>
        <w:t xml:space="preserve"> approximately USD 0.352 million or approximately Baht 10.91 million. This new investment is subject to </w:t>
      </w:r>
      <w:proofErr w:type="gramStart"/>
      <w:r>
        <w:t>a number of</w:t>
      </w:r>
      <w:proofErr w:type="gramEnd"/>
      <w:r>
        <w:t xml:space="preserve"> conditions precedent requiring to fulfill as stipulated in the agreement. Due to the impact of the Covid-19 situation, </w:t>
      </w:r>
      <w:r w:rsidR="007F734A">
        <w:t>both</w:t>
      </w:r>
      <w:r>
        <w:t xml:space="preserve"> parties agreed to postpone the plan to establish this new subsidiary and to wait and see the situation and review the business plan again. Therefore, as of 31 December 2020, such subsidiary has not been established and no calling for shares subscription.</w:t>
      </w:r>
    </w:p>
    <w:p w:rsidR="005E0CD9" w:rsidRDefault="005E0CD9" w:rsidP="005E0CD9">
      <w:pPr>
        <w:jc w:val="thaiDistribute"/>
        <w:rPr>
          <w:highlight w:val="yellow"/>
        </w:rPr>
      </w:pPr>
    </w:p>
    <w:p w:rsidR="000C5165" w:rsidRDefault="000C5165" w:rsidP="005E0CD9">
      <w:pPr>
        <w:jc w:val="thaiDistribute"/>
        <w:rPr>
          <w:highlight w:val="yellow"/>
        </w:rPr>
      </w:pPr>
    </w:p>
    <w:p w:rsidR="000C5165" w:rsidRDefault="000C5165" w:rsidP="005E0CD9">
      <w:pPr>
        <w:jc w:val="thaiDistribute"/>
        <w:rPr>
          <w:highlight w:val="yellow"/>
        </w:rPr>
      </w:pPr>
    </w:p>
    <w:p w:rsidR="000C5165" w:rsidRDefault="000C5165" w:rsidP="005E0CD9">
      <w:pPr>
        <w:jc w:val="thaiDistribute"/>
        <w:rPr>
          <w:highlight w:val="yellow"/>
        </w:rPr>
      </w:pPr>
    </w:p>
    <w:p w:rsidR="000C5165" w:rsidRDefault="000C5165" w:rsidP="005E0CD9">
      <w:pPr>
        <w:jc w:val="thaiDistribute"/>
        <w:rPr>
          <w:highlight w:val="yellow"/>
        </w:rPr>
      </w:pPr>
    </w:p>
    <w:p w:rsidR="000C5165" w:rsidRDefault="000C5165" w:rsidP="005E0CD9">
      <w:pPr>
        <w:jc w:val="thaiDistribute"/>
        <w:rPr>
          <w:highlight w:val="yellow"/>
        </w:rPr>
      </w:pPr>
    </w:p>
    <w:p w:rsidR="000C5165" w:rsidRDefault="000C5165" w:rsidP="005E0CD9">
      <w:pPr>
        <w:jc w:val="thaiDistribute"/>
        <w:rPr>
          <w:highlight w:val="yellow"/>
        </w:rPr>
      </w:pPr>
    </w:p>
    <w:p w:rsidR="00AD06A8" w:rsidRDefault="00AD06A8" w:rsidP="00AD06A8">
      <w:pPr>
        <w:tabs>
          <w:tab w:val="left" w:pos="540"/>
        </w:tabs>
        <w:spacing w:line="240" w:lineRule="atLeast"/>
        <w:rPr>
          <w:b/>
          <w:bCs/>
          <w:sz w:val="24"/>
          <w:szCs w:val="32"/>
        </w:rPr>
      </w:pPr>
      <w:r>
        <w:rPr>
          <w:b/>
          <w:bCs/>
          <w:sz w:val="24"/>
          <w:szCs w:val="32"/>
        </w:rPr>
        <w:lastRenderedPageBreak/>
        <w:t>38</w:t>
      </w:r>
      <w:r w:rsidRPr="00DC2642">
        <w:rPr>
          <w:b/>
          <w:bCs/>
          <w:sz w:val="24"/>
          <w:szCs w:val="32"/>
        </w:rPr>
        <w:tab/>
      </w:r>
      <w:r w:rsidRPr="001D25ED">
        <w:rPr>
          <w:b/>
          <w:bCs/>
          <w:sz w:val="24"/>
          <w:szCs w:val="32"/>
        </w:rPr>
        <w:t>Oth</w:t>
      </w:r>
      <w:bookmarkStart w:id="17" w:name="_GoBack"/>
      <w:bookmarkEnd w:id="17"/>
      <w:r w:rsidRPr="001D25ED">
        <w:rPr>
          <w:b/>
          <w:bCs/>
          <w:sz w:val="24"/>
          <w:szCs w:val="32"/>
        </w:rPr>
        <w:t>ers</w:t>
      </w:r>
      <w:r>
        <w:rPr>
          <w:b/>
          <w:bCs/>
          <w:sz w:val="24"/>
          <w:szCs w:val="32"/>
        </w:rPr>
        <w:t xml:space="preserve"> </w:t>
      </w:r>
      <w:r w:rsidR="000C5165" w:rsidRPr="00947E86">
        <w:rPr>
          <w:rFonts w:cs="Times New Roman"/>
          <w:sz w:val="24"/>
          <w:szCs w:val="24"/>
        </w:rPr>
        <w:t>(Continued)</w:t>
      </w:r>
    </w:p>
    <w:p w:rsidR="000C5165" w:rsidRDefault="000C5165" w:rsidP="00AD06A8">
      <w:pPr>
        <w:tabs>
          <w:tab w:val="left" w:pos="540"/>
        </w:tabs>
        <w:spacing w:line="240" w:lineRule="atLeast"/>
        <w:rPr>
          <w:b/>
          <w:bCs/>
          <w:sz w:val="24"/>
          <w:szCs w:val="32"/>
        </w:rPr>
      </w:pPr>
    </w:p>
    <w:p w:rsidR="000C5165" w:rsidRDefault="000C5165" w:rsidP="000C5165">
      <w:pPr>
        <w:tabs>
          <w:tab w:val="left" w:pos="540"/>
          <w:tab w:val="left" w:pos="1080"/>
        </w:tabs>
        <w:ind w:left="540"/>
        <w:jc w:val="thaiDistribute"/>
      </w:pPr>
      <w:r>
        <w:t>38.2   Disposition of shares in Dusit Hospitality Education Philippines, Inc.</w:t>
      </w:r>
    </w:p>
    <w:p w:rsidR="000C5165" w:rsidRDefault="000C5165" w:rsidP="000C5165">
      <w:pPr>
        <w:tabs>
          <w:tab w:val="left" w:pos="540"/>
        </w:tabs>
        <w:ind w:left="540"/>
        <w:jc w:val="thaiDistribute"/>
      </w:pPr>
    </w:p>
    <w:p w:rsidR="000C5165" w:rsidRDefault="000C5165" w:rsidP="000C5165">
      <w:pPr>
        <w:tabs>
          <w:tab w:val="left" w:pos="540"/>
        </w:tabs>
        <w:ind w:left="540"/>
        <w:jc w:val="thaiDistribute"/>
      </w:pPr>
      <w:r>
        <w:t>On 5 March 2020, Dusit Thani Philippines, Inc. an indirect subsidiary</w:t>
      </w:r>
      <w:r w:rsidR="002C321A">
        <w:t>,</w:t>
      </w:r>
      <w:r>
        <w:t xml:space="preserve"> has executed the share purchase agreement with the third party to sell all its investment in Dusit Hospitality Education Philippines, Inc., an indirect associate</w:t>
      </w:r>
      <w:r w:rsidR="002C321A">
        <w:t>,</w:t>
      </w:r>
      <w:r>
        <w:t xml:space="preserve"> in the amount of Peso 359,999,700, or approximately Baht 219.60 million. As of 31 December 2020, </w:t>
      </w:r>
      <w:r w:rsidR="002C321A">
        <w:t>both</w:t>
      </w:r>
      <w:r>
        <w:t xml:space="preserve"> parties agreed to postpone such </w:t>
      </w:r>
      <w:r w:rsidR="002C321A">
        <w:t>share purchase</w:t>
      </w:r>
      <w:r>
        <w:t xml:space="preserve">, therefore, </w:t>
      </w:r>
      <w:r w:rsidR="002C321A">
        <w:t>the</w:t>
      </w:r>
      <w:r>
        <w:t xml:space="preserve"> transaction has not been completed.</w:t>
      </w:r>
    </w:p>
    <w:p w:rsidR="00394990" w:rsidRDefault="00394990" w:rsidP="00F015EB">
      <w:pPr>
        <w:tabs>
          <w:tab w:val="left" w:pos="540"/>
        </w:tabs>
        <w:ind w:left="540"/>
        <w:jc w:val="thaiDistribute"/>
      </w:pPr>
    </w:p>
    <w:p w:rsidR="00394990" w:rsidRDefault="00394990" w:rsidP="00394990">
      <w:pPr>
        <w:tabs>
          <w:tab w:val="left" w:pos="540"/>
        </w:tabs>
        <w:ind w:left="540"/>
        <w:jc w:val="thaiDistribute"/>
      </w:pPr>
      <w:r>
        <w:t>38.3</w:t>
      </w:r>
      <w:r w:rsidR="00EF7064">
        <w:t xml:space="preserve">  </w:t>
      </w:r>
      <w:r>
        <w:t xml:space="preserve"> </w:t>
      </w:r>
      <w:r w:rsidR="001A1D55">
        <w:t>Overseas investment</w:t>
      </w:r>
    </w:p>
    <w:p w:rsidR="00394990" w:rsidRDefault="00394990" w:rsidP="00394990">
      <w:pPr>
        <w:tabs>
          <w:tab w:val="left" w:pos="540"/>
        </w:tabs>
        <w:ind w:left="540"/>
        <w:jc w:val="thaiDistribute"/>
      </w:pPr>
    </w:p>
    <w:p w:rsidR="00394990" w:rsidRDefault="00394990" w:rsidP="00394990">
      <w:pPr>
        <w:tabs>
          <w:tab w:val="left" w:pos="540"/>
        </w:tabs>
        <w:ind w:left="540"/>
        <w:jc w:val="thaiDistribute"/>
      </w:pPr>
      <w:r>
        <w:t xml:space="preserve">On 24 March 2015, the Board of Directors of the Company passed a resolution to approve the establishment of a joint venture in Saudi Arabia, namely Dusit Saudi LLC, which invested by Dusit Overseas Co., Ltd., an indirect subsidiary, in order to provide hotel management and technical consultancy services with an </w:t>
      </w:r>
      <w:proofErr w:type="spellStart"/>
      <w:r>
        <w:t>authorised</w:t>
      </w:r>
      <w:proofErr w:type="spellEnd"/>
      <w:r>
        <w:t xml:space="preserve"> share capital of USD 0.13 million (approximately Baht 4.38 million). The subsidiary will acquire 51% of shareholding. On 2 April 2015, Dusit Overseas Co., Ltd. has signed the joint venture agreement.</w:t>
      </w:r>
    </w:p>
    <w:p w:rsidR="00394990" w:rsidRDefault="00394990" w:rsidP="00394990">
      <w:pPr>
        <w:tabs>
          <w:tab w:val="left" w:pos="540"/>
        </w:tabs>
        <w:ind w:left="540"/>
        <w:jc w:val="thaiDistribute"/>
      </w:pPr>
    </w:p>
    <w:p w:rsidR="00394990" w:rsidRDefault="00394990" w:rsidP="00394990">
      <w:pPr>
        <w:tabs>
          <w:tab w:val="left" w:pos="540"/>
        </w:tabs>
        <w:ind w:left="540"/>
        <w:jc w:val="thaiDistribute"/>
      </w:pPr>
      <w:r>
        <w:t>As of 31 December 2020, the subsidiary has not called its share subscription.</w:t>
      </w:r>
    </w:p>
    <w:p w:rsidR="00FA280F" w:rsidRDefault="00FA280F" w:rsidP="00394990">
      <w:pPr>
        <w:tabs>
          <w:tab w:val="left" w:pos="540"/>
        </w:tabs>
        <w:ind w:left="540"/>
        <w:jc w:val="thaiDistribute"/>
      </w:pPr>
    </w:p>
    <w:p w:rsidR="00BB386A" w:rsidRDefault="00BB386A" w:rsidP="00BB386A">
      <w:pPr>
        <w:tabs>
          <w:tab w:val="left" w:pos="9450"/>
        </w:tabs>
        <w:spacing w:line="240" w:lineRule="atLeast"/>
        <w:ind w:left="540" w:hanging="540"/>
        <w:jc w:val="both"/>
        <w:rPr>
          <w:rFonts w:cs="Times New Roman"/>
          <w:b/>
          <w:bCs/>
          <w:sz w:val="24"/>
          <w:szCs w:val="24"/>
        </w:rPr>
      </w:pPr>
      <w:r>
        <w:rPr>
          <w:rFonts w:cs="Times New Roman"/>
          <w:b/>
          <w:bCs/>
          <w:sz w:val="24"/>
          <w:szCs w:val="24"/>
        </w:rPr>
        <w:t>3</w:t>
      </w:r>
      <w:r w:rsidR="00394990">
        <w:rPr>
          <w:rFonts w:cs="Times New Roman"/>
          <w:b/>
          <w:bCs/>
          <w:sz w:val="24"/>
          <w:szCs w:val="24"/>
        </w:rPr>
        <w:t>9</w:t>
      </w:r>
      <w:r w:rsidRPr="00DC2642">
        <w:rPr>
          <w:rFonts w:cs="Times New Roman"/>
          <w:b/>
          <w:bCs/>
          <w:sz w:val="24"/>
          <w:szCs w:val="24"/>
        </w:rPr>
        <w:tab/>
        <w:t>Events after the reporting period</w:t>
      </w:r>
    </w:p>
    <w:p w:rsidR="00BB386A" w:rsidRDefault="00BB386A" w:rsidP="00BB386A">
      <w:pPr>
        <w:ind w:left="540" w:hanging="540"/>
        <w:jc w:val="both"/>
        <w:rPr>
          <w:rFonts w:cs="Times New Roman"/>
          <w:b/>
          <w:bCs/>
          <w:sz w:val="24"/>
          <w:szCs w:val="24"/>
        </w:rPr>
      </w:pPr>
    </w:p>
    <w:p w:rsidR="00E86D27" w:rsidRPr="00E86D27" w:rsidRDefault="00E86D27" w:rsidP="00E86D27">
      <w:pPr>
        <w:tabs>
          <w:tab w:val="left" w:pos="9450"/>
        </w:tabs>
        <w:spacing w:line="240" w:lineRule="atLeast"/>
        <w:ind w:left="540" w:firstLine="9"/>
        <w:jc w:val="both"/>
        <w:rPr>
          <w:rFonts w:cs="Times New Roman"/>
          <w:noProof/>
          <w:color w:val="000000"/>
          <w:spacing w:val="-2"/>
          <w:szCs w:val="22"/>
          <w:lang w:val="en-GB"/>
        </w:rPr>
      </w:pPr>
      <w:r w:rsidRPr="00E86D27">
        <w:rPr>
          <w:rFonts w:cs="Times New Roman"/>
          <w:noProof/>
          <w:color w:val="000000"/>
          <w:spacing w:val="-2"/>
          <w:szCs w:val="22"/>
          <w:lang w:val="en-GB"/>
        </w:rPr>
        <w:t xml:space="preserve">On </w:t>
      </w:r>
      <w:r>
        <w:rPr>
          <w:rFonts w:cs="Times New Roman"/>
          <w:noProof/>
          <w:color w:val="000000"/>
          <w:spacing w:val="-2"/>
          <w:szCs w:val="22"/>
          <w:lang w:val="en-GB"/>
        </w:rPr>
        <w:t>11</w:t>
      </w:r>
      <w:r w:rsidRPr="00E86D27">
        <w:rPr>
          <w:rFonts w:cs="Times New Roman"/>
          <w:noProof/>
          <w:color w:val="000000"/>
          <w:spacing w:val="-2"/>
          <w:szCs w:val="22"/>
          <w:lang w:val="en-GB"/>
        </w:rPr>
        <w:t xml:space="preserve"> </w:t>
      </w:r>
      <w:r>
        <w:rPr>
          <w:rFonts w:cs="Times New Roman"/>
          <w:noProof/>
          <w:color w:val="000000"/>
          <w:spacing w:val="-2"/>
          <w:szCs w:val="22"/>
          <w:lang w:val="en-GB"/>
        </w:rPr>
        <w:t>February</w:t>
      </w:r>
      <w:r w:rsidRPr="00E86D27">
        <w:rPr>
          <w:rFonts w:cs="Times New Roman"/>
          <w:noProof/>
          <w:color w:val="000000"/>
          <w:spacing w:val="-2"/>
          <w:szCs w:val="22"/>
          <w:lang w:val="en-GB"/>
        </w:rPr>
        <w:t xml:space="preserve"> 202</w:t>
      </w:r>
      <w:r>
        <w:rPr>
          <w:rFonts w:cs="Times New Roman"/>
          <w:noProof/>
          <w:color w:val="000000"/>
          <w:spacing w:val="-2"/>
          <w:szCs w:val="22"/>
          <w:lang w:val="en-GB"/>
        </w:rPr>
        <w:t>1</w:t>
      </w:r>
      <w:r w:rsidRPr="00E86D27">
        <w:rPr>
          <w:rFonts w:cs="Times New Roman"/>
          <w:noProof/>
          <w:color w:val="000000"/>
          <w:spacing w:val="-2"/>
          <w:szCs w:val="22"/>
          <w:lang w:val="en-GB"/>
        </w:rPr>
        <w:t>, Dusit Thani Properties Co</w:t>
      </w:r>
      <w:r w:rsidR="001A1D55">
        <w:rPr>
          <w:rFonts w:cs="Times New Roman"/>
          <w:noProof/>
          <w:color w:val="000000"/>
          <w:spacing w:val="-2"/>
          <w:szCs w:val="22"/>
          <w:lang w:val="en-GB"/>
        </w:rPr>
        <w:t>mpany Limited</w:t>
      </w:r>
      <w:r w:rsidRPr="00E86D27">
        <w:rPr>
          <w:rFonts w:cs="Times New Roman"/>
          <w:noProof/>
          <w:color w:val="000000"/>
          <w:spacing w:val="-2"/>
          <w:szCs w:val="22"/>
          <w:lang w:val="en-GB"/>
        </w:rPr>
        <w:t>, a subsidiary</w:t>
      </w:r>
      <w:r w:rsidR="001A1D55">
        <w:rPr>
          <w:rFonts w:cs="Times New Roman"/>
          <w:noProof/>
          <w:color w:val="000000"/>
          <w:spacing w:val="-2"/>
          <w:szCs w:val="22"/>
          <w:lang w:val="en-GB"/>
        </w:rPr>
        <w:t>,</w:t>
      </w:r>
      <w:r w:rsidRPr="00E86D27">
        <w:rPr>
          <w:rFonts w:cs="Times New Roman"/>
          <w:noProof/>
          <w:color w:val="000000"/>
          <w:spacing w:val="-2"/>
          <w:szCs w:val="22"/>
          <w:lang w:val="en-GB"/>
        </w:rPr>
        <w:t xml:space="preserve"> to jointly invest</w:t>
      </w:r>
      <w:r w:rsidR="001A1D55">
        <w:rPr>
          <w:rFonts w:cs="Times New Roman"/>
          <w:noProof/>
          <w:color w:val="000000"/>
          <w:spacing w:val="-2"/>
          <w:szCs w:val="22"/>
          <w:lang w:val="en-GB"/>
        </w:rPr>
        <w:t>ed</w:t>
      </w:r>
      <w:r w:rsidRPr="00E86D27">
        <w:rPr>
          <w:rFonts w:cs="Times New Roman"/>
          <w:noProof/>
          <w:color w:val="000000"/>
          <w:spacing w:val="-2"/>
          <w:szCs w:val="22"/>
          <w:lang w:val="en-GB"/>
        </w:rPr>
        <w:t xml:space="preserve"> in 2 newly established companies to engage in education business of the culinary arts and beverage, as follows:  </w:t>
      </w:r>
    </w:p>
    <w:p w:rsidR="00E86D27" w:rsidRPr="00E86D27" w:rsidRDefault="00E86D27" w:rsidP="00E86D27">
      <w:pPr>
        <w:tabs>
          <w:tab w:val="left" w:pos="9450"/>
        </w:tabs>
        <w:spacing w:line="240" w:lineRule="atLeast"/>
        <w:ind w:left="540" w:hanging="540"/>
        <w:jc w:val="both"/>
        <w:rPr>
          <w:rFonts w:cs="Times New Roman"/>
          <w:noProof/>
          <w:color w:val="000000"/>
          <w:spacing w:val="-2"/>
          <w:szCs w:val="22"/>
          <w:lang w:val="en-GB"/>
        </w:rPr>
      </w:pPr>
    </w:p>
    <w:p w:rsidR="00E86D27" w:rsidRPr="00E86D27" w:rsidRDefault="00E86D27" w:rsidP="00E86D27">
      <w:pPr>
        <w:tabs>
          <w:tab w:val="left" w:pos="9450"/>
        </w:tabs>
        <w:spacing w:line="240" w:lineRule="atLeast"/>
        <w:ind w:left="549" w:firstLine="9"/>
        <w:jc w:val="both"/>
        <w:rPr>
          <w:noProof/>
        </w:rPr>
      </w:pPr>
      <w:r>
        <w:rPr>
          <w:noProof/>
        </w:rPr>
        <w:t xml:space="preserve">1. </w:t>
      </w:r>
      <w:r w:rsidRPr="00E86D27">
        <w:rPr>
          <w:noProof/>
        </w:rPr>
        <w:t xml:space="preserve">The Cooking Capital Bangkok Co., Ltd. </w:t>
      </w:r>
      <w:r w:rsidR="001A1D55">
        <w:rPr>
          <w:noProof/>
        </w:rPr>
        <w:t xml:space="preserve">to </w:t>
      </w:r>
      <w:r w:rsidRPr="00E86D27">
        <w:rPr>
          <w:noProof/>
        </w:rPr>
        <w:t>provide</w:t>
      </w:r>
      <w:r w:rsidR="001A1D55">
        <w:rPr>
          <w:noProof/>
        </w:rPr>
        <w:t xml:space="preserve"> advisory</w:t>
      </w:r>
      <w:r w:rsidR="00FF7912">
        <w:rPr>
          <w:noProof/>
        </w:rPr>
        <w:t xml:space="preserve"> to support the development of culinary art and beverage </w:t>
      </w:r>
      <w:r w:rsidRPr="00E86D27">
        <w:rPr>
          <w:noProof/>
        </w:rPr>
        <w:t xml:space="preserve">as well </w:t>
      </w:r>
      <w:r w:rsidR="001A1D55">
        <w:rPr>
          <w:noProof/>
        </w:rPr>
        <w:t>to lease out</w:t>
      </w:r>
      <w:r w:rsidR="006A1D4C">
        <w:rPr>
          <w:noProof/>
        </w:rPr>
        <w:t xml:space="preserve"> </w:t>
      </w:r>
      <w:r w:rsidRPr="00E86D27">
        <w:rPr>
          <w:noProof/>
        </w:rPr>
        <w:t>area and facilities for food business operation. Its registered capital is Baht 3 million</w:t>
      </w:r>
      <w:r w:rsidR="006A1D4C">
        <w:rPr>
          <w:noProof/>
        </w:rPr>
        <w:t xml:space="preserve"> which</w:t>
      </w:r>
      <w:r w:rsidRPr="00E86D27">
        <w:rPr>
          <w:noProof/>
        </w:rPr>
        <w:t xml:space="preserve"> consists of 30,000 ordinary shares </w:t>
      </w:r>
      <w:r w:rsidR="006A1D4C">
        <w:rPr>
          <w:noProof/>
        </w:rPr>
        <w:t>at</w:t>
      </w:r>
      <w:r w:rsidRPr="00E86D27">
        <w:rPr>
          <w:noProof/>
        </w:rPr>
        <w:t xml:space="preserve"> par value of Baht 100 each. Dusit Thani Properties Co</w:t>
      </w:r>
      <w:r w:rsidR="006A1D4C">
        <w:rPr>
          <w:noProof/>
        </w:rPr>
        <w:t>mpany Limited</w:t>
      </w:r>
      <w:r w:rsidRPr="00E86D27">
        <w:rPr>
          <w:noProof/>
        </w:rPr>
        <w:t xml:space="preserve"> </w:t>
      </w:r>
      <w:r w:rsidR="006A1D4C">
        <w:rPr>
          <w:noProof/>
        </w:rPr>
        <w:t>hold</w:t>
      </w:r>
      <w:r w:rsidR="00C732E8">
        <w:rPr>
          <w:noProof/>
        </w:rPr>
        <w:t>s</w:t>
      </w:r>
      <w:r w:rsidRPr="00E86D27">
        <w:rPr>
          <w:noProof/>
        </w:rPr>
        <w:t xml:space="preserve"> 50% of share</w:t>
      </w:r>
      <w:r w:rsidR="006A1D4C">
        <w:rPr>
          <w:noProof/>
        </w:rPr>
        <w:t>s</w:t>
      </w:r>
      <w:r w:rsidRPr="00E86D27">
        <w:rPr>
          <w:noProof/>
        </w:rPr>
        <w:t xml:space="preserve">. This new company </w:t>
      </w:r>
      <w:r w:rsidR="006A1D4C">
        <w:rPr>
          <w:noProof/>
        </w:rPr>
        <w:t>was</w:t>
      </w:r>
      <w:r w:rsidRPr="00E86D27">
        <w:rPr>
          <w:noProof/>
        </w:rPr>
        <w:t xml:space="preserve"> registered on </w:t>
      </w:r>
      <w:r w:rsidR="006533FA">
        <w:rPr>
          <w:noProof/>
        </w:rPr>
        <w:t>11</w:t>
      </w:r>
      <w:r w:rsidRPr="00E86D27">
        <w:rPr>
          <w:noProof/>
        </w:rPr>
        <w:t xml:space="preserve"> </w:t>
      </w:r>
      <w:r w:rsidR="006533FA">
        <w:rPr>
          <w:noProof/>
        </w:rPr>
        <w:t>February</w:t>
      </w:r>
      <w:r w:rsidRPr="00E86D27">
        <w:rPr>
          <w:noProof/>
        </w:rPr>
        <w:t xml:space="preserve"> 2021. </w:t>
      </w:r>
    </w:p>
    <w:p w:rsidR="00E86D27" w:rsidRPr="00E86D27" w:rsidRDefault="00E86D27" w:rsidP="005F3BDF">
      <w:pPr>
        <w:ind w:left="909"/>
        <w:rPr>
          <w:noProof/>
        </w:rPr>
      </w:pPr>
    </w:p>
    <w:p w:rsidR="005E0CD9" w:rsidRDefault="00E86D27" w:rsidP="00E86D27">
      <w:pPr>
        <w:tabs>
          <w:tab w:val="left" w:pos="774"/>
          <w:tab w:val="left" w:pos="9450"/>
        </w:tabs>
        <w:spacing w:line="240" w:lineRule="atLeast"/>
        <w:ind w:left="540" w:hanging="9"/>
        <w:jc w:val="both"/>
        <w:rPr>
          <w:rFonts w:cs="Times New Roman"/>
          <w:noProof/>
          <w:color w:val="000000"/>
          <w:spacing w:val="-2"/>
          <w:szCs w:val="22"/>
          <w:highlight w:val="yellow"/>
          <w:lang w:val="en-GB"/>
        </w:rPr>
      </w:pPr>
      <w:r w:rsidRPr="00E86D27">
        <w:rPr>
          <w:rFonts w:cs="Times New Roman"/>
          <w:noProof/>
          <w:color w:val="000000"/>
          <w:spacing w:val="-2"/>
          <w:szCs w:val="22"/>
          <w:lang w:val="en-GB"/>
        </w:rPr>
        <w:t>2.</w:t>
      </w:r>
      <w:r>
        <w:rPr>
          <w:rFonts w:cs="Times New Roman"/>
          <w:noProof/>
          <w:color w:val="000000"/>
          <w:spacing w:val="-2"/>
          <w:szCs w:val="22"/>
          <w:lang w:val="en-GB"/>
        </w:rPr>
        <w:t xml:space="preserve"> </w:t>
      </w:r>
      <w:r w:rsidRPr="00E86D27">
        <w:rPr>
          <w:rFonts w:cs="Times New Roman"/>
          <w:noProof/>
          <w:color w:val="000000"/>
          <w:spacing w:val="-2"/>
          <w:szCs w:val="22"/>
          <w:lang w:val="en-GB"/>
        </w:rPr>
        <w:t xml:space="preserve">The Food Education Bangkok Co., Ltd. </w:t>
      </w:r>
      <w:r w:rsidR="00F30C34">
        <w:rPr>
          <w:rFonts w:cs="Times New Roman"/>
          <w:noProof/>
          <w:color w:val="000000"/>
          <w:spacing w:val="-2"/>
          <w:szCs w:val="22"/>
          <w:lang w:val="en-GB"/>
        </w:rPr>
        <w:t>t</w:t>
      </w:r>
      <w:r w:rsidR="00FC6C78">
        <w:rPr>
          <w:rFonts w:cs="Times New Roman"/>
          <w:noProof/>
          <w:color w:val="000000"/>
          <w:spacing w:val="-2"/>
          <w:szCs w:val="22"/>
          <w:lang w:val="en-GB"/>
        </w:rPr>
        <w:t xml:space="preserve">o </w:t>
      </w:r>
      <w:r w:rsidRPr="00E86D27">
        <w:rPr>
          <w:rFonts w:cs="Times New Roman"/>
          <w:noProof/>
          <w:color w:val="000000"/>
          <w:spacing w:val="-2"/>
          <w:szCs w:val="22"/>
          <w:lang w:val="en-GB"/>
        </w:rPr>
        <w:t>operat</w:t>
      </w:r>
      <w:r w:rsidR="00C732E8">
        <w:rPr>
          <w:rFonts w:cs="Times New Roman"/>
          <w:noProof/>
          <w:color w:val="000000"/>
          <w:spacing w:val="-2"/>
          <w:szCs w:val="22"/>
          <w:lang w:val="en-GB"/>
        </w:rPr>
        <w:t>e</w:t>
      </w:r>
      <w:r w:rsidRPr="00E86D27">
        <w:rPr>
          <w:rFonts w:cs="Times New Roman"/>
          <w:noProof/>
          <w:color w:val="000000"/>
          <w:spacing w:val="-2"/>
          <w:szCs w:val="22"/>
          <w:lang w:val="en-GB"/>
        </w:rPr>
        <w:t xml:space="preserve"> a school of specialty in culinary arts and related hospitality fields including training for restaurant business. Its registered capital is Baht 3 million</w:t>
      </w:r>
      <w:r w:rsidR="00C732E8">
        <w:rPr>
          <w:rFonts w:cs="Times New Roman"/>
          <w:noProof/>
          <w:color w:val="000000"/>
          <w:spacing w:val="-2"/>
          <w:szCs w:val="22"/>
          <w:lang w:val="en-GB"/>
        </w:rPr>
        <w:t xml:space="preserve"> which</w:t>
      </w:r>
      <w:r w:rsidRPr="00E86D27">
        <w:rPr>
          <w:rFonts w:cs="Times New Roman"/>
          <w:noProof/>
          <w:color w:val="000000"/>
          <w:spacing w:val="-2"/>
          <w:szCs w:val="22"/>
          <w:lang w:val="en-GB"/>
        </w:rPr>
        <w:t xml:space="preserve"> consists of 30,000 ordinary shares</w:t>
      </w:r>
      <w:r w:rsidR="00C732E8">
        <w:rPr>
          <w:rFonts w:cs="Times New Roman"/>
          <w:noProof/>
          <w:color w:val="000000"/>
          <w:spacing w:val="-2"/>
          <w:szCs w:val="22"/>
          <w:lang w:val="en-GB"/>
        </w:rPr>
        <w:t xml:space="preserve"> at</w:t>
      </w:r>
      <w:r w:rsidRPr="00E86D27">
        <w:rPr>
          <w:rFonts w:cs="Times New Roman"/>
          <w:noProof/>
          <w:color w:val="000000"/>
          <w:spacing w:val="-2"/>
          <w:szCs w:val="22"/>
          <w:lang w:val="en-GB"/>
        </w:rPr>
        <w:t xml:space="preserve"> par value of Baht 100 each. Dusit Thani Properties </w:t>
      </w:r>
      <w:r w:rsidR="00C732E8" w:rsidRPr="00E86D27">
        <w:rPr>
          <w:noProof/>
        </w:rPr>
        <w:t>Co</w:t>
      </w:r>
      <w:r w:rsidR="00C732E8">
        <w:rPr>
          <w:noProof/>
        </w:rPr>
        <w:t>mpany Limited</w:t>
      </w:r>
      <w:r w:rsidRPr="00E86D27">
        <w:rPr>
          <w:rFonts w:cs="Times New Roman"/>
          <w:noProof/>
          <w:color w:val="000000"/>
          <w:spacing w:val="-2"/>
          <w:szCs w:val="22"/>
          <w:lang w:val="en-GB"/>
        </w:rPr>
        <w:t xml:space="preserve"> </w:t>
      </w:r>
      <w:r w:rsidR="00C732E8">
        <w:rPr>
          <w:rFonts w:cs="Times New Roman"/>
          <w:noProof/>
          <w:color w:val="000000"/>
          <w:spacing w:val="-2"/>
          <w:szCs w:val="22"/>
          <w:lang w:val="en-GB"/>
        </w:rPr>
        <w:t>hold</w:t>
      </w:r>
      <w:r w:rsidRPr="00E86D27">
        <w:rPr>
          <w:rFonts w:cs="Times New Roman"/>
          <w:noProof/>
          <w:color w:val="000000"/>
          <w:spacing w:val="-2"/>
          <w:szCs w:val="22"/>
          <w:lang w:val="en-GB"/>
        </w:rPr>
        <w:t>s 45% of share</w:t>
      </w:r>
      <w:r w:rsidR="00C732E8">
        <w:rPr>
          <w:rFonts w:cs="Times New Roman"/>
          <w:noProof/>
          <w:color w:val="000000"/>
          <w:spacing w:val="-2"/>
          <w:szCs w:val="22"/>
          <w:lang w:val="en-GB"/>
        </w:rPr>
        <w:t>s</w:t>
      </w:r>
      <w:r w:rsidRPr="00E86D27">
        <w:rPr>
          <w:rFonts w:cs="Times New Roman"/>
          <w:noProof/>
          <w:color w:val="000000"/>
          <w:spacing w:val="-2"/>
          <w:szCs w:val="22"/>
          <w:lang w:val="en-GB"/>
        </w:rPr>
        <w:t xml:space="preserve">. This new company </w:t>
      </w:r>
      <w:r w:rsidR="00C732E8">
        <w:rPr>
          <w:rFonts w:cs="Times New Roman"/>
          <w:noProof/>
          <w:color w:val="000000"/>
          <w:spacing w:val="-2"/>
          <w:szCs w:val="22"/>
          <w:lang w:val="en-GB"/>
        </w:rPr>
        <w:t>was</w:t>
      </w:r>
      <w:r w:rsidRPr="00E86D27">
        <w:rPr>
          <w:rFonts w:cs="Times New Roman"/>
          <w:noProof/>
          <w:color w:val="000000"/>
          <w:spacing w:val="-2"/>
          <w:szCs w:val="22"/>
          <w:lang w:val="en-GB"/>
        </w:rPr>
        <w:t xml:space="preserve"> registered on </w:t>
      </w:r>
      <w:r w:rsidR="006533FA">
        <w:rPr>
          <w:noProof/>
        </w:rPr>
        <w:t>11</w:t>
      </w:r>
      <w:r w:rsidR="006533FA" w:rsidRPr="00E86D27">
        <w:rPr>
          <w:noProof/>
        </w:rPr>
        <w:t xml:space="preserve"> </w:t>
      </w:r>
      <w:r w:rsidR="006533FA">
        <w:rPr>
          <w:noProof/>
        </w:rPr>
        <w:t>February</w:t>
      </w:r>
      <w:r w:rsidR="006533FA" w:rsidRPr="00E86D27">
        <w:rPr>
          <w:noProof/>
        </w:rPr>
        <w:t xml:space="preserve"> </w:t>
      </w:r>
      <w:r w:rsidRPr="00E86D27">
        <w:rPr>
          <w:rFonts w:cs="Times New Roman"/>
          <w:noProof/>
          <w:color w:val="000000"/>
          <w:spacing w:val="-2"/>
          <w:szCs w:val="22"/>
          <w:lang w:val="en-GB"/>
        </w:rPr>
        <w:t>2021.</w:t>
      </w:r>
    </w:p>
    <w:p w:rsidR="00450072" w:rsidRDefault="00450072" w:rsidP="00BB386A">
      <w:pPr>
        <w:tabs>
          <w:tab w:val="left" w:pos="9450"/>
        </w:tabs>
        <w:spacing w:line="240" w:lineRule="atLeast"/>
        <w:ind w:left="540" w:hanging="540"/>
        <w:jc w:val="both"/>
        <w:rPr>
          <w:szCs w:val="22"/>
        </w:rPr>
        <w:sectPr w:rsidR="00450072"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185B47" w:rsidRDefault="00394990" w:rsidP="00185B47">
      <w:pPr>
        <w:tabs>
          <w:tab w:val="left" w:pos="540"/>
        </w:tabs>
        <w:spacing w:line="240" w:lineRule="atLeast"/>
        <w:rPr>
          <w:b/>
          <w:bCs/>
          <w:sz w:val="24"/>
          <w:szCs w:val="32"/>
        </w:rPr>
      </w:pPr>
      <w:r>
        <w:rPr>
          <w:b/>
          <w:bCs/>
          <w:sz w:val="24"/>
          <w:szCs w:val="32"/>
        </w:rPr>
        <w:lastRenderedPageBreak/>
        <w:t>40</w:t>
      </w:r>
      <w:r w:rsidR="006F2EAB" w:rsidRPr="00185B47">
        <w:rPr>
          <w:b/>
          <w:bCs/>
          <w:sz w:val="24"/>
          <w:szCs w:val="32"/>
        </w:rPr>
        <w:tab/>
      </w:r>
      <w:r w:rsidRPr="00394990">
        <w:rPr>
          <w:b/>
          <w:bCs/>
          <w:sz w:val="24"/>
          <w:szCs w:val="32"/>
        </w:rPr>
        <w:t>Reclassification of accounts</w:t>
      </w:r>
    </w:p>
    <w:p w:rsidR="006F2EAB" w:rsidRPr="00DC2642" w:rsidRDefault="006F2EAB" w:rsidP="006F2EAB">
      <w:pPr>
        <w:ind w:left="1080" w:hanging="540"/>
        <w:jc w:val="thaiDistribute"/>
        <w:rPr>
          <w:rFonts w:cs="Times New Roman"/>
          <w:noProof/>
          <w:szCs w:val="28"/>
        </w:rPr>
      </w:pPr>
    </w:p>
    <w:p w:rsidR="00E662B2" w:rsidRDefault="00E662B2" w:rsidP="00E662B2">
      <w:pPr>
        <w:tabs>
          <w:tab w:val="left" w:pos="540"/>
        </w:tabs>
        <w:ind w:left="540"/>
        <w:jc w:val="thaiDistribute"/>
        <w:rPr>
          <w:rFonts w:cs="Times New Roman"/>
          <w:noProof/>
          <w:szCs w:val="22"/>
        </w:rPr>
      </w:pPr>
      <w:r w:rsidRPr="001617C9">
        <w:rPr>
          <w:rFonts w:cs="Times New Roman"/>
          <w:noProof/>
          <w:szCs w:val="22"/>
        </w:rPr>
        <w:t xml:space="preserve">Certain accounts in the </w:t>
      </w:r>
      <w:r>
        <w:rPr>
          <w:rFonts w:cs="Times New Roman"/>
          <w:noProof/>
          <w:szCs w:val="22"/>
        </w:rPr>
        <w:t xml:space="preserve">statement of </w:t>
      </w:r>
      <w:r w:rsidRPr="001617C9">
        <w:rPr>
          <w:rFonts w:cs="Times New Roman"/>
          <w:noProof/>
          <w:szCs w:val="22"/>
        </w:rPr>
        <w:t xml:space="preserve">financial </w:t>
      </w:r>
      <w:r>
        <w:rPr>
          <w:rFonts w:cs="Times New Roman"/>
          <w:noProof/>
          <w:szCs w:val="22"/>
        </w:rPr>
        <w:t>position as at 31 December 2019</w:t>
      </w:r>
      <w:r w:rsidRPr="001617C9">
        <w:rPr>
          <w:rFonts w:cs="Times New Roman"/>
          <w:noProof/>
          <w:szCs w:val="22"/>
        </w:rPr>
        <w:t xml:space="preserve"> have been reclassified to conform to the presentation in financial statements</w:t>
      </w:r>
      <w:r w:rsidR="00241F5C">
        <w:rPr>
          <w:rFonts w:cs="Times New Roman"/>
          <w:noProof/>
          <w:szCs w:val="22"/>
        </w:rPr>
        <w:t xml:space="preserve"> for the year ended 31 December 2020</w:t>
      </w:r>
      <w:r w:rsidRPr="001617C9">
        <w:rPr>
          <w:rFonts w:cs="Times New Roman"/>
          <w:noProof/>
          <w:szCs w:val="22"/>
        </w:rPr>
        <w:t xml:space="preserve"> as follows:</w:t>
      </w:r>
    </w:p>
    <w:p w:rsidR="00E662B2" w:rsidRPr="001617C9" w:rsidRDefault="00E662B2" w:rsidP="00E662B2">
      <w:pPr>
        <w:tabs>
          <w:tab w:val="left" w:pos="540"/>
        </w:tabs>
        <w:ind w:left="540"/>
        <w:jc w:val="thaiDistribute"/>
        <w:rPr>
          <w:rFonts w:cs="Times New Roman"/>
          <w:noProof/>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4023"/>
        <w:gridCol w:w="178"/>
        <w:gridCol w:w="1527"/>
        <w:gridCol w:w="180"/>
        <w:gridCol w:w="1625"/>
        <w:gridCol w:w="213"/>
        <w:gridCol w:w="1560"/>
      </w:tblGrid>
      <w:tr w:rsidR="00E662B2" w:rsidRPr="00D45E3E" w:rsidTr="00E662B2">
        <w:trPr>
          <w:cantSplit/>
          <w:trHeight w:val="261"/>
          <w:tblHeader/>
        </w:trPr>
        <w:tc>
          <w:tcPr>
            <w:tcW w:w="4023"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 w:val="decimal" w:pos="281"/>
              </w:tabs>
              <w:spacing w:line="240" w:lineRule="auto"/>
              <w:ind w:right="-79"/>
              <w:jc w:val="center"/>
              <w:rPr>
                <w:b/>
                <w:bCs/>
                <w:szCs w:val="22"/>
                <w:cs/>
                <w:lang w:bidi="th-TH"/>
              </w:rPr>
            </w:pPr>
          </w:p>
        </w:tc>
        <w:tc>
          <w:tcPr>
            <w:tcW w:w="5101" w:type="dxa"/>
            <w:gridSpan w:val="5"/>
          </w:tcPr>
          <w:p w:rsidR="00E662B2" w:rsidRPr="00440CB0" w:rsidRDefault="00E662B2" w:rsidP="001C09B6">
            <w:pPr>
              <w:pStyle w:val="acctmergecolhdg"/>
              <w:spacing w:line="240" w:lineRule="atLeast"/>
              <w:ind w:right="-34"/>
              <w:rPr>
                <w:b w:val="0"/>
                <w:bCs/>
                <w:szCs w:val="22"/>
                <w:cs/>
                <w:lang w:val="en-US" w:bidi="th-TH"/>
              </w:rPr>
            </w:pPr>
            <w:r w:rsidRPr="00994AFF">
              <w:rPr>
                <w:szCs w:val="22"/>
              </w:rPr>
              <w:t>Consolidated</w:t>
            </w:r>
            <w:r>
              <w:rPr>
                <w:szCs w:val="22"/>
              </w:rPr>
              <w:t xml:space="preserve"> </w:t>
            </w:r>
            <w:r w:rsidRPr="008061C2">
              <w:rPr>
                <w:szCs w:val="22"/>
              </w:rPr>
              <w:t>financial statements</w:t>
            </w:r>
          </w:p>
        </w:tc>
      </w:tr>
      <w:tr w:rsidR="00E662B2" w:rsidRPr="00D45E3E" w:rsidTr="00E662B2">
        <w:trPr>
          <w:cantSplit/>
          <w:trHeight w:val="261"/>
          <w:tblHeader/>
        </w:trPr>
        <w:tc>
          <w:tcPr>
            <w:tcW w:w="4023"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527"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81" w:right="-87"/>
              <w:jc w:val="center"/>
              <w:rPr>
                <w:szCs w:val="22"/>
                <w:lang w:val="en-US" w:bidi="th-TH"/>
              </w:rPr>
            </w:pPr>
            <w:r w:rsidRPr="00440CB0">
              <w:rPr>
                <w:szCs w:val="22"/>
                <w:lang w:val="en-US" w:bidi="th-TH"/>
              </w:rPr>
              <w:t>Before</w:t>
            </w:r>
          </w:p>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szCs w:val="22"/>
                <w:lang w:val="en-US" w:bidi="th-TH"/>
              </w:rPr>
              <w:t>reclassification</w:t>
            </w:r>
          </w:p>
        </w:tc>
        <w:tc>
          <w:tcPr>
            <w:tcW w:w="180" w:type="dxa"/>
            <w:tcBorders>
              <w:top w:val="single" w:sz="4" w:space="0" w:color="auto"/>
            </w:tcBorders>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625"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87" w:right="-98"/>
              <w:jc w:val="center"/>
              <w:rPr>
                <w:szCs w:val="22"/>
                <w:lang w:val="en-US" w:bidi="th-TH"/>
              </w:rPr>
            </w:pPr>
          </w:p>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szCs w:val="22"/>
                <w:lang w:val="en-US" w:bidi="th-TH"/>
              </w:rPr>
              <w:t>Reclassification</w:t>
            </w:r>
          </w:p>
        </w:tc>
        <w:tc>
          <w:tcPr>
            <w:tcW w:w="213" w:type="dxa"/>
            <w:tcBorders>
              <w:top w:val="single" w:sz="4" w:space="0" w:color="auto"/>
            </w:tcBorders>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560"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70" w:right="-102"/>
              <w:jc w:val="center"/>
              <w:rPr>
                <w:szCs w:val="22"/>
                <w:lang w:val="en-US" w:bidi="th-TH"/>
              </w:rPr>
            </w:pPr>
            <w:r w:rsidRPr="00440CB0">
              <w:rPr>
                <w:szCs w:val="22"/>
                <w:lang w:val="en-US" w:bidi="th-TH"/>
              </w:rPr>
              <w:t>After</w:t>
            </w:r>
          </w:p>
          <w:p w:rsidR="00E662B2" w:rsidRPr="00440CB0" w:rsidRDefault="00E662B2" w:rsidP="001C09B6">
            <w:pPr>
              <w:pStyle w:val="acctfourfigures"/>
              <w:tabs>
                <w:tab w:val="clear" w:pos="765"/>
              </w:tabs>
              <w:spacing w:line="240" w:lineRule="atLeast"/>
              <w:ind w:left="-70" w:right="-102"/>
              <w:jc w:val="center"/>
              <w:rPr>
                <w:szCs w:val="22"/>
                <w:lang w:val="en-US" w:bidi="th-TH"/>
              </w:rPr>
            </w:pPr>
            <w:r w:rsidRPr="00440CB0">
              <w:rPr>
                <w:szCs w:val="22"/>
                <w:lang w:val="en-US" w:bidi="th-TH"/>
              </w:rPr>
              <w:t>reclassification</w:t>
            </w:r>
          </w:p>
        </w:tc>
      </w:tr>
      <w:tr w:rsidR="00E662B2" w:rsidRPr="00D45E3E" w:rsidTr="00E662B2">
        <w:trPr>
          <w:cantSplit/>
          <w:trHeight w:val="261"/>
          <w:tblHeader/>
        </w:trPr>
        <w:tc>
          <w:tcPr>
            <w:tcW w:w="4023"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5101" w:type="dxa"/>
            <w:gridSpan w:val="5"/>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i/>
                <w:iCs/>
                <w:szCs w:val="22"/>
              </w:rPr>
              <w:t>(in Baht)</w:t>
            </w:r>
          </w:p>
        </w:tc>
      </w:tr>
      <w:tr w:rsidR="00E662B2" w:rsidRPr="00D45E3E" w:rsidTr="00E662B2">
        <w:trPr>
          <w:cantSplit/>
          <w:trHeight w:val="302"/>
        </w:trPr>
        <w:tc>
          <w:tcPr>
            <w:tcW w:w="4023" w:type="dxa"/>
            <w:shd w:val="clear" w:color="auto" w:fill="auto"/>
          </w:tcPr>
          <w:p w:rsidR="00E662B2" w:rsidRDefault="00E662B2" w:rsidP="001C09B6">
            <w:pPr>
              <w:ind w:left="180" w:right="-85" w:hanging="169"/>
              <w:rPr>
                <w:rFonts w:cs="Times New Roman"/>
                <w:b/>
                <w:bCs/>
                <w:i/>
                <w:iCs/>
                <w:szCs w:val="22"/>
              </w:rPr>
            </w:pPr>
            <w:r w:rsidRPr="00440CB0">
              <w:rPr>
                <w:rFonts w:cs="Times New Roman"/>
                <w:b/>
                <w:bCs/>
                <w:i/>
                <w:iCs/>
                <w:szCs w:val="22"/>
              </w:rPr>
              <w:t>Statement of financial position</w:t>
            </w:r>
          </w:p>
          <w:p w:rsidR="00E662B2" w:rsidRPr="00440CB0" w:rsidRDefault="00E662B2" w:rsidP="001C09B6">
            <w:pPr>
              <w:ind w:left="180" w:right="-85" w:hanging="169"/>
              <w:rPr>
                <w:rFonts w:cs="Times New Roman"/>
                <w:b/>
                <w:bCs/>
                <w:i/>
                <w:iCs/>
                <w:szCs w:val="22"/>
              </w:rPr>
            </w:pPr>
            <w:r>
              <w:rPr>
                <w:rFonts w:cs="Times New Roman"/>
                <w:b/>
                <w:bCs/>
                <w:i/>
                <w:iCs/>
                <w:szCs w:val="22"/>
              </w:rPr>
              <w:t xml:space="preserve">  as </w:t>
            </w:r>
            <w:r w:rsidRPr="00440CB0">
              <w:rPr>
                <w:rFonts w:cs="Times New Roman"/>
                <w:b/>
                <w:bCs/>
                <w:i/>
                <w:iCs/>
                <w:szCs w:val="22"/>
              </w:rPr>
              <w:t>at 31 December 2019</w:t>
            </w:r>
          </w:p>
        </w:tc>
        <w:tc>
          <w:tcPr>
            <w:tcW w:w="178" w:type="dxa"/>
          </w:tcPr>
          <w:p w:rsidR="00E662B2" w:rsidRPr="00440CB0" w:rsidRDefault="00E662B2" w:rsidP="001C09B6">
            <w:pPr>
              <w:widowControl w:val="0"/>
              <w:tabs>
                <w:tab w:val="decimal" w:pos="963"/>
              </w:tabs>
              <w:ind w:left="-74" w:right="-45"/>
              <w:rPr>
                <w:rFonts w:cs="Times New Roman"/>
                <w:szCs w:val="22"/>
              </w:rPr>
            </w:pPr>
          </w:p>
        </w:tc>
        <w:tc>
          <w:tcPr>
            <w:tcW w:w="1527" w:type="dxa"/>
          </w:tcPr>
          <w:p w:rsidR="00E662B2" w:rsidRPr="00440CB0" w:rsidRDefault="00E662B2" w:rsidP="001C09B6">
            <w:pPr>
              <w:widowControl w:val="0"/>
              <w:tabs>
                <w:tab w:val="decimal" w:pos="963"/>
              </w:tabs>
              <w:ind w:left="-74" w:right="-45"/>
              <w:rPr>
                <w:rFonts w:cs="Times New Roman"/>
                <w:szCs w:val="22"/>
              </w:rPr>
            </w:pPr>
          </w:p>
        </w:tc>
        <w:tc>
          <w:tcPr>
            <w:tcW w:w="180" w:type="dxa"/>
          </w:tcPr>
          <w:p w:rsidR="00E662B2" w:rsidRPr="00440CB0" w:rsidRDefault="00E662B2" w:rsidP="001C09B6">
            <w:pPr>
              <w:widowControl w:val="0"/>
              <w:tabs>
                <w:tab w:val="decimal" w:pos="963"/>
              </w:tabs>
              <w:ind w:left="-74" w:right="-45"/>
              <w:rPr>
                <w:rFonts w:cs="Times New Roman"/>
                <w:szCs w:val="22"/>
              </w:rPr>
            </w:pPr>
          </w:p>
        </w:tc>
        <w:tc>
          <w:tcPr>
            <w:tcW w:w="1625" w:type="dxa"/>
          </w:tcPr>
          <w:p w:rsidR="00E662B2" w:rsidRPr="00440CB0" w:rsidRDefault="00E662B2" w:rsidP="001C09B6">
            <w:pPr>
              <w:widowControl w:val="0"/>
              <w:tabs>
                <w:tab w:val="decimal" w:pos="963"/>
              </w:tabs>
              <w:ind w:left="-74" w:right="-45"/>
              <w:rPr>
                <w:rFonts w:cs="Times New Roman"/>
                <w:szCs w:val="22"/>
              </w:rPr>
            </w:pPr>
          </w:p>
        </w:tc>
        <w:tc>
          <w:tcPr>
            <w:tcW w:w="213" w:type="dxa"/>
          </w:tcPr>
          <w:p w:rsidR="00E662B2" w:rsidRPr="00440CB0" w:rsidRDefault="00E662B2" w:rsidP="001C09B6">
            <w:pPr>
              <w:widowControl w:val="0"/>
              <w:tabs>
                <w:tab w:val="decimal" w:pos="963"/>
              </w:tabs>
              <w:ind w:left="-74" w:right="-45"/>
              <w:rPr>
                <w:rFonts w:cs="Times New Roman"/>
                <w:szCs w:val="22"/>
              </w:rPr>
            </w:pPr>
          </w:p>
        </w:tc>
        <w:tc>
          <w:tcPr>
            <w:tcW w:w="1560" w:type="dxa"/>
          </w:tcPr>
          <w:p w:rsidR="00E662B2" w:rsidRPr="00440CB0" w:rsidRDefault="00E662B2" w:rsidP="001C09B6">
            <w:pPr>
              <w:widowControl w:val="0"/>
              <w:tabs>
                <w:tab w:val="decimal" w:pos="963"/>
              </w:tabs>
              <w:ind w:left="-74" w:right="-45"/>
              <w:rPr>
                <w:rFonts w:cs="Times New Roman"/>
                <w:szCs w:val="22"/>
              </w:rPr>
            </w:pPr>
          </w:p>
        </w:tc>
      </w:tr>
      <w:tr w:rsidR="00E662B2" w:rsidRPr="00D45E3E" w:rsidTr="002C321A">
        <w:trPr>
          <w:cantSplit/>
          <w:trHeight w:val="60"/>
        </w:trPr>
        <w:tc>
          <w:tcPr>
            <w:tcW w:w="4023" w:type="dxa"/>
            <w:shd w:val="clear" w:color="auto" w:fill="auto"/>
            <w:vAlign w:val="bottom"/>
          </w:tcPr>
          <w:p w:rsidR="00E662B2" w:rsidRPr="00440CB0" w:rsidRDefault="00E662B2" w:rsidP="001C09B6">
            <w:pPr>
              <w:ind w:left="180" w:hanging="169"/>
              <w:rPr>
                <w:rFonts w:cs="Times New Roman"/>
                <w:szCs w:val="22"/>
                <w:cs/>
              </w:rPr>
            </w:pPr>
            <w:r w:rsidRPr="00440CB0">
              <w:rPr>
                <w:rFonts w:cs="Times New Roman"/>
                <w:szCs w:val="22"/>
              </w:rPr>
              <w:t>Trade and other current receivables</w:t>
            </w:r>
          </w:p>
        </w:tc>
        <w:tc>
          <w:tcPr>
            <w:tcW w:w="178" w:type="dxa"/>
            <w:vAlign w:val="bottom"/>
          </w:tcPr>
          <w:p w:rsidR="00E662B2" w:rsidRPr="00440CB0" w:rsidRDefault="00E662B2" w:rsidP="001C09B6">
            <w:pPr>
              <w:widowControl w:val="0"/>
              <w:tabs>
                <w:tab w:val="decimal" w:pos="551"/>
              </w:tabs>
              <w:ind w:left="-74" w:right="-45"/>
              <w:jc w:val="center"/>
              <w:rPr>
                <w:rFonts w:cs="Times New Roman"/>
                <w:szCs w:val="22"/>
              </w:rPr>
            </w:pPr>
          </w:p>
        </w:tc>
        <w:tc>
          <w:tcPr>
            <w:tcW w:w="1527" w:type="dxa"/>
            <w:vAlign w:val="bottom"/>
          </w:tcPr>
          <w:p w:rsidR="00E662B2" w:rsidRPr="00440CB0" w:rsidRDefault="00E662B2" w:rsidP="001C09B6">
            <w:pPr>
              <w:widowControl w:val="0"/>
              <w:tabs>
                <w:tab w:val="decimal" w:pos="817"/>
              </w:tabs>
              <w:ind w:left="-74" w:right="100"/>
              <w:jc w:val="right"/>
              <w:rPr>
                <w:rFonts w:cs="Times New Roman"/>
                <w:szCs w:val="22"/>
              </w:rPr>
            </w:pPr>
            <w:r w:rsidRPr="00E662B2">
              <w:rPr>
                <w:rFonts w:cs="Times New Roman"/>
                <w:szCs w:val="22"/>
              </w:rPr>
              <w:t>1,464,800,463</w:t>
            </w:r>
          </w:p>
        </w:tc>
        <w:tc>
          <w:tcPr>
            <w:tcW w:w="180" w:type="dxa"/>
            <w:vAlign w:val="bottom"/>
          </w:tcPr>
          <w:p w:rsidR="00E662B2" w:rsidRPr="00440CB0" w:rsidRDefault="00E662B2" w:rsidP="001C09B6">
            <w:pPr>
              <w:widowControl w:val="0"/>
              <w:tabs>
                <w:tab w:val="decimal" w:pos="551"/>
              </w:tabs>
              <w:ind w:left="-74" w:right="-45"/>
              <w:jc w:val="center"/>
              <w:rPr>
                <w:rFonts w:cs="Times New Roman"/>
                <w:szCs w:val="22"/>
              </w:rPr>
            </w:pPr>
          </w:p>
        </w:tc>
        <w:tc>
          <w:tcPr>
            <w:tcW w:w="1625" w:type="dxa"/>
            <w:vAlign w:val="bottom"/>
          </w:tcPr>
          <w:p w:rsidR="00E662B2" w:rsidRPr="00440CB0" w:rsidRDefault="00E662B2" w:rsidP="0002779B">
            <w:pPr>
              <w:widowControl w:val="0"/>
              <w:tabs>
                <w:tab w:val="decimal" w:pos="784"/>
              </w:tabs>
              <w:ind w:left="-74" w:right="-506"/>
              <w:jc w:val="center"/>
              <w:rPr>
                <w:rFonts w:cs="Times New Roman"/>
                <w:szCs w:val="22"/>
              </w:rPr>
            </w:pPr>
            <w:r w:rsidRPr="00E662B2">
              <w:rPr>
                <w:rFonts w:cs="Times New Roman"/>
                <w:szCs w:val="22"/>
              </w:rPr>
              <w:t>(77,459,995)</w:t>
            </w:r>
          </w:p>
        </w:tc>
        <w:tc>
          <w:tcPr>
            <w:tcW w:w="213" w:type="dxa"/>
            <w:vAlign w:val="bottom"/>
          </w:tcPr>
          <w:p w:rsidR="00E662B2" w:rsidRPr="00440CB0" w:rsidRDefault="00E662B2" w:rsidP="001C09B6">
            <w:pPr>
              <w:widowControl w:val="0"/>
              <w:tabs>
                <w:tab w:val="decimal" w:pos="551"/>
              </w:tabs>
              <w:ind w:left="-74" w:right="-45"/>
              <w:jc w:val="center"/>
              <w:rPr>
                <w:rFonts w:cs="Times New Roman"/>
                <w:szCs w:val="22"/>
              </w:rPr>
            </w:pPr>
          </w:p>
        </w:tc>
        <w:tc>
          <w:tcPr>
            <w:tcW w:w="1560" w:type="dxa"/>
            <w:vAlign w:val="bottom"/>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1,387,340,468</w:t>
            </w:r>
          </w:p>
        </w:tc>
      </w:tr>
      <w:tr w:rsidR="00E662B2" w:rsidRPr="00D45E3E" w:rsidTr="002C321A">
        <w:trPr>
          <w:cantSplit/>
          <w:trHeight w:val="60"/>
        </w:trPr>
        <w:tc>
          <w:tcPr>
            <w:tcW w:w="4023" w:type="dxa"/>
            <w:shd w:val="clear" w:color="auto" w:fill="auto"/>
            <w:vAlign w:val="bottom"/>
          </w:tcPr>
          <w:p w:rsidR="00E662B2" w:rsidRPr="00440CB0" w:rsidRDefault="00E662B2" w:rsidP="001C09B6">
            <w:pPr>
              <w:ind w:left="180" w:hanging="169"/>
              <w:rPr>
                <w:rFonts w:cs="Times New Roman"/>
                <w:szCs w:val="22"/>
                <w:cs/>
              </w:rPr>
            </w:pPr>
            <w:r w:rsidRPr="00440CB0">
              <w:rPr>
                <w:rFonts w:cs="Times New Roman"/>
                <w:szCs w:val="22"/>
              </w:rPr>
              <w:t>Other current assets</w:t>
            </w:r>
          </w:p>
        </w:tc>
        <w:tc>
          <w:tcPr>
            <w:tcW w:w="178"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27" w:type="dxa"/>
            <w:vAlign w:val="bottom"/>
          </w:tcPr>
          <w:p w:rsidR="00E662B2" w:rsidRPr="00440CB0" w:rsidRDefault="00E662B2" w:rsidP="001C09B6">
            <w:pPr>
              <w:widowControl w:val="0"/>
              <w:tabs>
                <w:tab w:val="decimal" w:pos="781"/>
              </w:tabs>
              <w:ind w:left="-74" w:right="100"/>
              <w:jc w:val="right"/>
              <w:rPr>
                <w:rFonts w:cs="Times New Roman"/>
                <w:szCs w:val="22"/>
              </w:rPr>
            </w:pPr>
            <w:r w:rsidRPr="00E662B2">
              <w:rPr>
                <w:rFonts w:cs="Times New Roman"/>
                <w:szCs w:val="22"/>
              </w:rPr>
              <w:t>90,090,395</w:t>
            </w:r>
          </w:p>
        </w:tc>
        <w:tc>
          <w:tcPr>
            <w:tcW w:w="180"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625" w:type="dxa"/>
            <w:vAlign w:val="bottom"/>
          </w:tcPr>
          <w:p w:rsidR="00E662B2" w:rsidRPr="00440CB0" w:rsidRDefault="00E662B2" w:rsidP="0002779B">
            <w:pPr>
              <w:widowControl w:val="0"/>
              <w:tabs>
                <w:tab w:val="decimal" w:pos="963"/>
              </w:tabs>
              <w:ind w:left="-74" w:right="-434"/>
              <w:jc w:val="center"/>
              <w:rPr>
                <w:rFonts w:cs="Times New Roman"/>
                <w:szCs w:val="22"/>
              </w:rPr>
            </w:pPr>
            <w:r w:rsidRPr="00E662B2">
              <w:rPr>
                <w:rFonts w:cs="Times New Roman"/>
                <w:szCs w:val="22"/>
              </w:rPr>
              <w:t>77,459,995</w:t>
            </w:r>
          </w:p>
        </w:tc>
        <w:tc>
          <w:tcPr>
            <w:tcW w:w="213"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60" w:type="dxa"/>
            <w:vAlign w:val="bottom"/>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167,550,390</w:t>
            </w:r>
          </w:p>
        </w:tc>
      </w:tr>
      <w:tr w:rsidR="00E662B2" w:rsidRPr="00D45E3E" w:rsidTr="002C321A">
        <w:trPr>
          <w:cantSplit/>
          <w:trHeight w:val="60"/>
        </w:trPr>
        <w:tc>
          <w:tcPr>
            <w:tcW w:w="4023" w:type="dxa"/>
            <w:shd w:val="clear" w:color="auto" w:fill="auto"/>
            <w:vAlign w:val="bottom"/>
          </w:tcPr>
          <w:p w:rsidR="00E662B2" w:rsidRPr="00440CB0" w:rsidRDefault="00E662B2" w:rsidP="001C09B6">
            <w:pPr>
              <w:rPr>
                <w:rFonts w:cs="Times New Roman"/>
                <w:szCs w:val="22"/>
              </w:rPr>
            </w:pPr>
            <w:r w:rsidRPr="00440CB0">
              <w:rPr>
                <w:rFonts w:cs="Times New Roman"/>
                <w:szCs w:val="22"/>
              </w:rPr>
              <w:t>Long-term loans</w:t>
            </w:r>
          </w:p>
        </w:tc>
        <w:tc>
          <w:tcPr>
            <w:tcW w:w="178"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27" w:type="dxa"/>
            <w:vAlign w:val="bottom"/>
          </w:tcPr>
          <w:p w:rsidR="00E662B2" w:rsidRPr="00440CB0" w:rsidRDefault="00E662B2" w:rsidP="001C09B6">
            <w:pPr>
              <w:widowControl w:val="0"/>
              <w:tabs>
                <w:tab w:val="decimal" w:pos="781"/>
              </w:tabs>
              <w:ind w:left="-74" w:right="100"/>
              <w:jc w:val="right"/>
              <w:rPr>
                <w:rFonts w:cs="Times New Roman"/>
                <w:szCs w:val="22"/>
              </w:rPr>
            </w:pPr>
            <w:r w:rsidRPr="00E662B2">
              <w:rPr>
                <w:rFonts w:cs="Times New Roman"/>
                <w:szCs w:val="22"/>
              </w:rPr>
              <w:t>1,601,899,817</w:t>
            </w:r>
          </w:p>
        </w:tc>
        <w:tc>
          <w:tcPr>
            <w:tcW w:w="180"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625" w:type="dxa"/>
            <w:vAlign w:val="bottom"/>
          </w:tcPr>
          <w:p w:rsidR="00E662B2" w:rsidRPr="00440CB0" w:rsidRDefault="00E662B2" w:rsidP="0002779B">
            <w:pPr>
              <w:widowControl w:val="0"/>
              <w:tabs>
                <w:tab w:val="decimal" w:pos="784"/>
              </w:tabs>
              <w:ind w:left="-74" w:right="-209"/>
              <w:jc w:val="center"/>
              <w:rPr>
                <w:rFonts w:cs="Times New Roman"/>
                <w:szCs w:val="22"/>
              </w:rPr>
            </w:pPr>
            <w:r w:rsidRPr="00E662B2">
              <w:rPr>
                <w:rFonts w:cs="Times New Roman"/>
                <w:szCs w:val="22"/>
              </w:rPr>
              <w:t>(1,601,899,817)</w:t>
            </w:r>
          </w:p>
        </w:tc>
        <w:tc>
          <w:tcPr>
            <w:tcW w:w="213"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60" w:type="dxa"/>
            <w:vAlign w:val="bottom"/>
          </w:tcPr>
          <w:p w:rsidR="00E662B2" w:rsidRPr="00440CB0" w:rsidRDefault="00E662B2" w:rsidP="001C09B6">
            <w:pPr>
              <w:widowControl w:val="0"/>
              <w:tabs>
                <w:tab w:val="decimal" w:pos="853"/>
              </w:tabs>
              <w:ind w:left="-74" w:right="190"/>
              <w:jc w:val="right"/>
              <w:rPr>
                <w:rFonts w:cs="Times New Roman"/>
                <w:szCs w:val="22"/>
              </w:rPr>
            </w:pPr>
            <w:r w:rsidRPr="00440CB0">
              <w:rPr>
                <w:rFonts w:cs="Times New Roman"/>
                <w:szCs w:val="22"/>
              </w:rPr>
              <w:t>-</w:t>
            </w:r>
          </w:p>
        </w:tc>
      </w:tr>
      <w:tr w:rsidR="00E662B2" w:rsidRPr="00D45E3E" w:rsidTr="002C321A">
        <w:trPr>
          <w:cantSplit/>
          <w:trHeight w:val="60"/>
        </w:trPr>
        <w:tc>
          <w:tcPr>
            <w:tcW w:w="4023" w:type="dxa"/>
            <w:shd w:val="clear" w:color="auto" w:fill="auto"/>
            <w:vAlign w:val="bottom"/>
          </w:tcPr>
          <w:p w:rsidR="00E662B2" w:rsidRPr="00440CB0" w:rsidRDefault="00E662B2" w:rsidP="001C09B6">
            <w:pPr>
              <w:rPr>
                <w:rFonts w:cs="Times New Roman"/>
                <w:szCs w:val="22"/>
              </w:rPr>
            </w:pPr>
            <w:r w:rsidRPr="00440CB0">
              <w:rPr>
                <w:rFonts w:cs="Times New Roman"/>
                <w:szCs w:val="22"/>
              </w:rPr>
              <w:t>Long-term loans from financial institutions</w:t>
            </w:r>
          </w:p>
        </w:tc>
        <w:tc>
          <w:tcPr>
            <w:tcW w:w="178"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27" w:type="dxa"/>
            <w:vAlign w:val="bottom"/>
          </w:tcPr>
          <w:p w:rsidR="00E662B2" w:rsidRPr="00440CB0" w:rsidRDefault="00E662B2" w:rsidP="001C09B6">
            <w:pPr>
              <w:widowControl w:val="0"/>
              <w:tabs>
                <w:tab w:val="decimal" w:pos="781"/>
              </w:tabs>
              <w:ind w:left="-74" w:right="100"/>
              <w:jc w:val="right"/>
              <w:rPr>
                <w:rFonts w:cs="Times New Roman"/>
                <w:szCs w:val="22"/>
              </w:rPr>
            </w:pPr>
            <w:r w:rsidRPr="00440CB0">
              <w:rPr>
                <w:rFonts w:cs="Times New Roman"/>
                <w:szCs w:val="22"/>
              </w:rPr>
              <w:t>-</w:t>
            </w:r>
          </w:p>
        </w:tc>
        <w:tc>
          <w:tcPr>
            <w:tcW w:w="180"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625" w:type="dxa"/>
            <w:vAlign w:val="bottom"/>
          </w:tcPr>
          <w:p w:rsidR="00E662B2" w:rsidRPr="00440CB0" w:rsidRDefault="00E662B2" w:rsidP="0002779B">
            <w:pPr>
              <w:widowControl w:val="0"/>
              <w:tabs>
                <w:tab w:val="decimal" w:pos="963"/>
              </w:tabs>
              <w:ind w:left="-74" w:right="-182"/>
              <w:jc w:val="center"/>
              <w:rPr>
                <w:rFonts w:cs="Times New Roman"/>
                <w:szCs w:val="22"/>
              </w:rPr>
            </w:pPr>
            <w:r w:rsidRPr="00E662B2">
              <w:rPr>
                <w:rFonts w:cs="Times New Roman"/>
                <w:szCs w:val="22"/>
              </w:rPr>
              <w:t>1,382,564,817</w:t>
            </w:r>
          </w:p>
        </w:tc>
        <w:tc>
          <w:tcPr>
            <w:tcW w:w="213"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60" w:type="dxa"/>
            <w:vAlign w:val="bottom"/>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1,382,564,817</w:t>
            </w:r>
          </w:p>
        </w:tc>
      </w:tr>
      <w:tr w:rsidR="00E662B2" w:rsidRPr="00D45E3E" w:rsidTr="002C321A">
        <w:trPr>
          <w:cantSplit/>
          <w:trHeight w:val="60"/>
        </w:trPr>
        <w:tc>
          <w:tcPr>
            <w:tcW w:w="4023" w:type="dxa"/>
            <w:shd w:val="clear" w:color="auto" w:fill="auto"/>
            <w:vAlign w:val="bottom"/>
          </w:tcPr>
          <w:p w:rsidR="00E662B2" w:rsidRPr="00440CB0" w:rsidRDefault="00E662B2" w:rsidP="001C09B6">
            <w:pPr>
              <w:ind w:left="180" w:hanging="169"/>
              <w:rPr>
                <w:rFonts w:cs="Times New Roman"/>
                <w:szCs w:val="22"/>
                <w:cs/>
              </w:rPr>
            </w:pPr>
            <w:r w:rsidRPr="00440CB0">
              <w:rPr>
                <w:rFonts w:cs="Times New Roman"/>
                <w:szCs w:val="22"/>
              </w:rPr>
              <w:t>Long-term loans from related party</w:t>
            </w:r>
          </w:p>
        </w:tc>
        <w:tc>
          <w:tcPr>
            <w:tcW w:w="178"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27" w:type="dxa"/>
            <w:vAlign w:val="bottom"/>
          </w:tcPr>
          <w:p w:rsidR="00E662B2" w:rsidRPr="00440CB0" w:rsidRDefault="00E662B2" w:rsidP="001C09B6">
            <w:pPr>
              <w:widowControl w:val="0"/>
              <w:tabs>
                <w:tab w:val="decimal" w:pos="781"/>
              </w:tabs>
              <w:ind w:left="-74" w:right="100"/>
              <w:jc w:val="right"/>
              <w:rPr>
                <w:rFonts w:cs="Times New Roman"/>
                <w:szCs w:val="22"/>
              </w:rPr>
            </w:pPr>
            <w:r w:rsidRPr="00440CB0">
              <w:rPr>
                <w:rFonts w:cs="Times New Roman"/>
                <w:szCs w:val="22"/>
              </w:rPr>
              <w:t>-</w:t>
            </w:r>
          </w:p>
        </w:tc>
        <w:tc>
          <w:tcPr>
            <w:tcW w:w="180"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625" w:type="dxa"/>
            <w:vAlign w:val="bottom"/>
          </w:tcPr>
          <w:p w:rsidR="00E662B2" w:rsidRPr="00440CB0" w:rsidRDefault="00E662B2" w:rsidP="0002779B">
            <w:pPr>
              <w:widowControl w:val="0"/>
              <w:tabs>
                <w:tab w:val="decimal" w:pos="966"/>
              </w:tabs>
              <w:ind w:left="-74" w:right="-344"/>
              <w:jc w:val="center"/>
              <w:rPr>
                <w:rFonts w:cs="Times New Roman"/>
                <w:szCs w:val="22"/>
              </w:rPr>
            </w:pPr>
            <w:r w:rsidRPr="00E662B2">
              <w:rPr>
                <w:rFonts w:cs="Times New Roman"/>
                <w:szCs w:val="22"/>
              </w:rPr>
              <w:t>219,335,000</w:t>
            </w:r>
          </w:p>
        </w:tc>
        <w:tc>
          <w:tcPr>
            <w:tcW w:w="213" w:type="dxa"/>
            <w:vAlign w:val="bottom"/>
          </w:tcPr>
          <w:p w:rsidR="00E662B2" w:rsidRPr="00440CB0" w:rsidRDefault="00E662B2" w:rsidP="001C09B6">
            <w:pPr>
              <w:widowControl w:val="0"/>
              <w:tabs>
                <w:tab w:val="decimal" w:pos="963"/>
              </w:tabs>
              <w:ind w:left="-74" w:right="-45"/>
              <w:jc w:val="center"/>
              <w:rPr>
                <w:rFonts w:cs="Times New Roman"/>
                <w:szCs w:val="22"/>
              </w:rPr>
            </w:pPr>
          </w:p>
        </w:tc>
        <w:tc>
          <w:tcPr>
            <w:tcW w:w="1560" w:type="dxa"/>
            <w:vAlign w:val="bottom"/>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219,335,000</w:t>
            </w:r>
          </w:p>
        </w:tc>
      </w:tr>
      <w:tr w:rsidR="00E662B2" w:rsidRPr="00D45E3E" w:rsidTr="00E662B2">
        <w:trPr>
          <w:cantSplit/>
          <w:trHeight w:val="50"/>
        </w:trPr>
        <w:tc>
          <w:tcPr>
            <w:tcW w:w="4023" w:type="dxa"/>
            <w:shd w:val="clear" w:color="auto" w:fill="auto"/>
            <w:vAlign w:val="center"/>
          </w:tcPr>
          <w:p w:rsidR="00E662B2" w:rsidRPr="00440CB0" w:rsidRDefault="00E662B2" w:rsidP="001C09B6">
            <w:pPr>
              <w:ind w:left="180" w:hanging="169"/>
              <w:rPr>
                <w:rFonts w:cs="Times New Roman"/>
                <w:b/>
                <w:bCs/>
                <w:szCs w:val="22"/>
                <w:cs/>
              </w:rPr>
            </w:pPr>
            <w:r w:rsidRPr="00440CB0">
              <w:rPr>
                <w:rFonts w:cs="Times New Roman"/>
                <w:b/>
                <w:bCs/>
                <w:szCs w:val="22"/>
              </w:rPr>
              <w:t>Total</w:t>
            </w:r>
          </w:p>
        </w:tc>
        <w:tc>
          <w:tcPr>
            <w:tcW w:w="178" w:type="dxa"/>
          </w:tcPr>
          <w:p w:rsidR="00E662B2" w:rsidRPr="00440CB0" w:rsidRDefault="00E662B2" w:rsidP="001C09B6">
            <w:pPr>
              <w:widowControl w:val="0"/>
              <w:tabs>
                <w:tab w:val="decimal" w:pos="963"/>
              </w:tabs>
              <w:ind w:left="-74" w:right="-45"/>
              <w:jc w:val="center"/>
              <w:rPr>
                <w:rFonts w:cs="Times New Roman"/>
                <w:b/>
                <w:bCs/>
                <w:szCs w:val="22"/>
              </w:rPr>
            </w:pPr>
          </w:p>
        </w:tc>
        <w:tc>
          <w:tcPr>
            <w:tcW w:w="1527" w:type="dxa"/>
          </w:tcPr>
          <w:p w:rsidR="00E662B2" w:rsidRPr="00440CB0" w:rsidRDefault="00E662B2" w:rsidP="001C09B6">
            <w:pPr>
              <w:widowControl w:val="0"/>
              <w:tabs>
                <w:tab w:val="decimal" w:pos="963"/>
              </w:tabs>
              <w:ind w:left="-74" w:right="100"/>
              <w:jc w:val="right"/>
              <w:rPr>
                <w:rFonts w:cs="Times New Roman"/>
                <w:b/>
                <w:bCs/>
                <w:szCs w:val="22"/>
              </w:rPr>
            </w:pPr>
          </w:p>
        </w:tc>
        <w:tc>
          <w:tcPr>
            <w:tcW w:w="180" w:type="dxa"/>
          </w:tcPr>
          <w:p w:rsidR="00E662B2" w:rsidRPr="00440CB0" w:rsidRDefault="00E662B2" w:rsidP="001C09B6">
            <w:pPr>
              <w:widowControl w:val="0"/>
              <w:tabs>
                <w:tab w:val="decimal" w:pos="963"/>
              </w:tabs>
              <w:ind w:left="-74" w:right="-45"/>
              <w:jc w:val="center"/>
              <w:rPr>
                <w:rFonts w:cs="Times New Roman"/>
                <w:b/>
                <w:bCs/>
                <w:szCs w:val="22"/>
              </w:rPr>
            </w:pPr>
          </w:p>
        </w:tc>
        <w:tc>
          <w:tcPr>
            <w:tcW w:w="1625" w:type="dxa"/>
            <w:tcBorders>
              <w:top w:val="single" w:sz="4" w:space="0" w:color="auto"/>
              <w:bottom w:val="double" w:sz="4" w:space="0" w:color="auto"/>
            </w:tcBorders>
            <w:vAlign w:val="center"/>
          </w:tcPr>
          <w:p w:rsidR="00E662B2" w:rsidRPr="00440CB0" w:rsidRDefault="00E662B2" w:rsidP="0002779B">
            <w:pPr>
              <w:widowControl w:val="0"/>
              <w:tabs>
                <w:tab w:val="decimal" w:pos="948"/>
              </w:tabs>
              <w:ind w:left="-74" w:right="-398"/>
              <w:jc w:val="center"/>
              <w:rPr>
                <w:rFonts w:cs="Times New Roman"/>
                <w:b/>
                <w:bCs/>
                <w:szCs w:val="22"/>
              </w:rPr>
            </w:pPr>
            <w:r w:rsidRPr="00440CB0">
              <w:rPr>
                <w:rFonts w:cs="Times New Roman"/>
                <w:b/>
                <w:bCs/>
                <w:szCs w:val="22"/>
              </w:rPr>
              <w:t>-</w:t>
            </w:r>
          </w:p>
        </w:tc>
        <w:tc>
          <w:tcPr>
            <w:tcW w:w="213" w:type="dxa"/>
          </w:tcPr>
          <w:p w:rsidR="00E662B2" w:rsidRPr="00440CB0" w:rsidRDefault="00E662B2" w:rsidP="001C09B6">
            <w:pPr>
              <w:widowControl w:val="0"/>
              <w:tabs>
                <w:tab w:val="decimal" w:pos="963"/>
              </w:tabs>
              <w:ind w:left="-74" w:right="-45"/>
              <w:jc w:val="center"/>
              <w:rPr>
                <w:rFonts w:cs="Times New Roman"/>
                <w:b/>
                <w:bCs/>
                <w:szCs w:val="22"/>
              </w:rPr>
            </w:pPr>
          </w:p>
        </w:tc>
        <w:tc>
          <w:tcPr>
            <w:tcW w:w="1560" w:type="dxa"/>
          </w:tcPr>
          <w:p w:rsidR="00E662B2" w:rsidRPr="00440CB0" w:rsidRDefault="00E662B2" w:rsidP="001C09B6">
            <w:pPr>
              <w:widowControl w:val="0"/>
              <w:tabs>
                <w:tab w:val="decimal" w:pos="963"/>
              </w:tabs>
              <w:ind w:left="-74" w:right="-45"/>
              <w:jc w:val="center"/>
              <w:rPr>
                <w:rFonts w:cs="Times New Roman"/>
                <w:b/>
                <w:bCs/>
                <w:szCs w:val="22"/>
              </w:rPr>
            </w:pPr>
          </w:p>
        </w:tc>
      </w:tr>
    </w:tbl>
    <w:p w:rsidR="00C551EB" w:rsidRDefault="00C551EB" w:rsidP="006F2EAB">
      <w:pPr>
        <w:pStyle w:val="NoSpacing"/>
        <w:tabs>
          <w:tab w:val="left" w:pos="900"/>
        </w:tabs>
        <w:spacing w:line="240" w:lineRule="atLeast"/>
        <w:ind w:left="540"/>
        <w:jc w:val="both"/>
        <w:rPr>
          <w:szCs w:val="22"/>
        </w:rPr>
      </w:pPr>
    </w:p>
    <w:tbl>
      <w:tblPr>
        <w:tblW w:w="9315" w:type="dxa"/>
        <w:tblInd w:w="441" w:type="dxa"/>
        <w:tblLayout w:type="fixed"/>
        <w:tblCellMar>
          <w:left w:w="79" w:type="dxa"/>
          <w:right w:w="79" w:type="dxa"/>
        </w:tblCellMar>
        <w:tblLook w:val="0000" w:firstRow="0" w:lastRow="0" w:firstColumn="0" w:lastColumn="0" w:noHBand="0" w:noVBand="0"/>
      </w:tblPr>
      <w:tblGrid>
        <w:gridCol w:w="4032"/>
        <w:gridCol w:w="178"/>
        <w:gridCol w:w="1523"/>
        <w:gridCol w:w="182"/>
        <w:gridCol w:w="1618"/>
        <w:gridCol w:w="213"/>
        <w:gridCol w:w="1569"/>
      </w:tblGrid>
      <w:tr w:rsidR="00E662B2" w:rsidRPr="00D45E3E" w:rsidTr="0002779B">
        <w:trPr>
          <w:cantSplit/>
          <w:trHeight w:val="261"/>
          <w:tblHeader/>
        </w:trPr>
        <w:tc>
          <w:tcPr>
            <w:tcW w:w="4032"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 w:val="decimal" w:pos="281"/>
              </w:tabs>
              <w:spacing w:line="240" w:lineRule="auto"/>
              <w:ind w:left="-75" w:right="-79"/>
              <w:jc w:val="center"/>
              <w:rPr>
                <w:b/>
                <w:bCs/>
                <w:szCs w:val="22"/>
                <w:cs/>
                <w:lang w:bidi="th-TH"/>
              </w:rPr>
            </w:pPr>
          </w:p>
        </w:tc>
        <w:tc>
          <w:tcPr>
            <w:tcW w:w="5105" w:type="dxa"/>
            <w:gridSpan w:val="5"/>
          </w:tcPr>
          <w:p w:rsidR="00E662B2" w:rsidRPr="008061C2" w:rsidRDefault="00E662B2" w:rsidP="001C09B6">
            <w:pPr>
              <w:pStyle w:val="acctmergecolhdg"/>
              <w:spacing w:line="240" w:lineRule="atLeast"/>
              <w:ind w:right="-34"/>
              <w:rPr>
                <w:szCs w:val="22"/>
                <w:cs/>
                <w:lang w:val="en-US" w:bidi="th-TH"/>
              </w:rPr>
            </w:pPr>
            <w:r w:rsidRPr="008061C2">
              <w:rPr>
                <w:szCs w:val="22"/>
              </w:rPr>
              <w:t>Separate financial statements</w:t>
            </w:r>
          </w:p>
        </w:tc>
      </w:tr>
      <w:tr w:rsidR="00E662B2" w:rsidRPr="00D45E3E" w:rsidTr="0002779B">
        <w:trPr>
          <w:cantSplit/>
          <w:trHeight w:val="261"/>
          <w:tblHeader/>
        </w:trPr>
        <w:tc>
          <w:tcPr>
            <w:tcW w:w="4032"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523"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81" w:right="-87"/>
              <w:jc w:val="center"/>
              <w:rPr>
                <w:szCs w:val="22"/>
                <w:lang w:val="en-US" w:bidi="th-TH"/>
              </w:rPr>
            </w:pPr>
            <w:r w:rsidRPr="00440CB0">
              <w:rPr>
                <w:szCs w:val="22"/>
                <w:lang w:val="en-US" w:bidi="th-TH"/>
              </w:rPr>
              <w:t>Before</w:t>
            </w:r>
          </w:p>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szCs w:val="22"/>
                <w:lang w:val="en-US" w:bidi="th-TH"/>
              </w:rPr>
              <w:t>reclassification</w:t>
            </w:r>
          </w:p>
        </w:tc>
        <w:tc>
          <w:tcPr>
            <w:tcW w:w="182" w:type="dxa"/>
            <w:tcBorders>
              <w:top w:val="single" w:sz="4" w:space="0" w:color="auto"/>
            </w:tcBorders>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618"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87" w:right="-98"/>
              <w:jc w:val="center"/>
              <w:rPr>
                <w:szCs w:val="22"/>
                <w:lang w:val="en-US" w:bidi="th-TH"/>
              </w:rPr>
            </w:pPr>
          </w:p>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szCs w:val="22"/>
                <w:lang w:val="en-US" w:bidi="th-TH"/>
              </w:rPr>
              <w:t>Reclassification</w:t>
            </w:r>
          </w:p>
        </w:tc>
        <w:tc>
          <w:tcPr>
            <w:tcW w:w="213" w:type="dxa"/>
            <w:tcBorders>
              <w:top w:val="single" w:sz="4" w:space="0" w:color="auto"/>
            </w:tcBorders>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1569" w:type="dxa"/>
            <w:tcBorders>
              <w:top w:val="single" w:sz="4" w:space="0" w:color="auto"/>
            </w:tcBorders>
            <w:vAlign w:val="bottom"/>
          </w:tcPr>
          <w:p w:rsidR="00E662B2" w:rsidRPr="00440CB0" w:rsidRDefault="00E662B2" w:rsidP="001C09B6">
            <w:pPr>
              <w:pStyle w:val="acctfourfigures"/>
              <w:tabs>
                <w:tab w:val="clear" w:pos="765"/>
              </w:tabs>
              <w:spacing w:line="240" w:lineRule="atLeast"/>
              <w:ind w:left="-70" w:right="-102"/>
              <w:jc w:val="center"/>
              <w:rPr>
                <w:szCs w:val="22"/>
                <w:lang w:val="en-US" w:bidi="th-TH"/>
              </w:rPr>
            </w:pPr>
            <w:r w:rsidRPr="00440CB0">
              <w:rPr>
                <w:szCs w:val="22"/>
                <w:lang w:val="en-US" w:bidi="th-TH"/>
              </w:rPr>
              <w:t>After</w:t>
            </w:r>
          </w:p>
          <w:p w:rsidR="00E662B2" w:rsidRPr="00440CB0" w:rsidRDefault="00E662B2" w:rsidP="001C09B6">
            <w:pPr>
              <w:pStyle w:val="acctfourfigures"/>
              <w:tabs>
                <w:tab w:val="clear" w:pos="765"/>
              </w:tabs>
              <w:spacing w:line="240" w:lineRule="atLeast"/>
              <w:ind w:left="-70" w:right="-102"/>
              <w:jc w:val="center"/>
              <w:rPr>
                <w:szCs w:val="22"/>
                <w:lang w:val="en-US" w:bidi="th-TH"/>
              </w:rPr>
            </w:pPr>
            <w:r w:rsidRPr="00440CB0">
              <w:rPr>
                <w:szCs w:val="22"/>
                <w:lang w:val="en-US" w:bidi="th-TH"/>
              </w:rPr>
              <w:t>reclassification</w:t>
            </w:r>
          </w:p>
        </w:tc>
      </w:tr>
      <w:tr w:rsidR="00E662B2" w:rsidRPr="00D45E3E" w:rsidTr="0002779B">
        <w:trPr>
          <w:cantSplit/>
          <w:trHeight w:val="261"/>
          <w:tblHeader/>
        </w:trPr>
        <w:tc>
          <w:tcPr>
            <w:tcW w:w="4032" w:type="dxa"/>
            <w:shd w:val="clear" w:color="auto" w:fill="auto"/>
            <w:vAlign w:val="bottom"/>
          </w:tcPr>
          <w:p w:rsidR="00E662B2" w:rsidRPr="00440CB0" w:rsidRDefault="00E662B2" w:rsidP="001C09B6">
            <w:pPr>
              <w:pStyle w:val="acctfourfigures"/>
              <w:spacing w:line="240" w:lineRule="auto"/>
              <w:jc w:val="center"/>
              <w:rPr>
                <w:i/>
                <w:iCs/>
                <w:color w:val="0000FF"/>
                <w:szCs w:val="22"/>
              </w:rPr>
            </w:pPr>
          </w:p>
        </w:tc>
        <w:tc>
          <w:tcPr>
            <w:tcW w:w="178" w:type="dxa"/>
          </w:tcPr>
          <w:p w:rsidR="00E662B2" w:rsidRPr="00440CB0" w:rsidRDefault="00E662B2" w:rsidP="001C09B6">
            <w:pPr>
              <w:pStyle w:val="acctfourfigures"/>
              <w:tabs>
                <w:tab w:val="clear" w:pos="765"/>
              </w:tabs>
              <w:spacing w:line="240" w:lineRule="auto"/>
              <w:ind w:left="-79" w:right="-79"/>
              <w:jc w:val="center"/>
              <w:rPr>
                <w:szCs w:val="22"/>
                <w:cs/>
                <w:lang w:val="en-US" w:bidi="th-TH"/>
              </w:rPr>
            </w:pPr>
          </w:p>
        </w:tc>
        <w:tc>
          <w:tcPr>
            <w:tcW w:w="5105" w:type="dxa"/>
            <w:gridSpan w:val="5"/>
            <w:vAlign w:val="bottom"/>
          </w:tcPr>
          <w:p w:rsidR="00E662B2" w:rsidRPr="00440CB0" w:rsidRDefault="00E662B2" w:rsidP="001C09B6">
            <w:pPr>
              <w:pStyle w:val="acctfourfigures"/>
              <w:tabs>
                <w:tab w:val="clear" w:pos="765"/>
              </w:tabs>
              <w:spacing w:line="240" w:lineRule="auto"/>
              <w:ind w:left="-79" w:right="-79"/>
              <w:jc w:val="center"/>
              <w:rPr>
                <w:szCs w:val="22"/>
                <w:cs/>
                <w:lang w:val="en-US" w:bidi="th-TH"/>
              </w:rPr>
            </w:pPr>
            <w:r w:rsidRPr="00440CB0">
              <w:rPr>
                <w:i/>
                <w:iCs/>
                <w:szCs w:val="22"/>
              </w:rPr>
              <w:t>(in Baht)</w:t>
            </w:r>
          </w:p>
        </w:tc>
      </w:tr>
      <w:tr w:rsidR="00E662B2" w:rsidRPr="00D45E3E" w:rsidTr="0002779B">
        <w:trPr>
          <w:cantSplit/>
          <w:trHeight w:val="302"/>
        </w:trPr>
        <w:tc>
          <w:tcPr>
            <w:tcW w:w="4032" w:type="dxa"/>
            <w:shd w:val="clear" w:color="auto" w:fill="auto"/>
          </w:tcPr>
          <w:p w:rsidR="00E662B2" w:rsidRDefault="00E662B2" w:rsidP="001C09B6">
            <w:pPr>
              <w:ind w:left="180" w:right="-85" w:hanging="169"/>
              <w:rPr>
                <w:rFonts w:cs="Times New Roman"/>
                <w:b/>
                <w:bCs/>
                <w:i/>
                <w:iCs/>
                <w:szCs w:val="22"/>
              </w:rPr>
            </w:pPr>
            <w:r w:rsidRPr="00440CB0">
              <w:rPr>
                <w:rFonts w:cs="Times New Roman"/>
                <w:b/>
                <w:bCs/>
                <w:i/>
                <w:iCs/>
                <w:szCs w:val="22"/>
              </w:rPr>
              <w:t>Statement of financial position</w:t>
            </w:r>
            <w:r w:rsidRPr="00440CB0">
              <w:rPr>
                <w:rFonts w:cs="Times New Roman"/>
                <w:b/>
                <w:bCs/>
                <w:i/>
                <w:iCs/>
                <w:szCs w:val="22"/>
                <w:cs/>
              </w:rPr>
              <w:t xml:space="preserve"> </w:t>
            </w:r>
          </w:p>
          <w:p w:rsidR="00E662B2" w:rsidRPr="001A5C66" w:rsidRDefault="00E662B2" w:rsidP="001C09B6">
            <w:pPr>
              <w:ind w:left="180" w:right="-85" w:hanging="3"/>
              <w:rPr>
                <w:rFonts w:cstheme="minorBidi"/>
                <w:b/>
                <w:bCs/>
                <w:i/>
                <w:iCs/>
                <w:szCs w:val="22"/>
                <w:cs/>
              </w:rPr>
            </w:pPr>
            <w:r>
              <w:rPr>
                <w:rFonts w:cs="Times New Roman"/>
                <w:b/>
                <w:bCs/>
                <w:i/>
                <w:iCs/>
                <w:szCs w:val="22"/>
              </w:rPr>
              <w:t xml:space="preserve">as </w:t>
            </w:r>
            <w:r w:rsidRPr="00440CB0">
              <w:rPr>
                <w:rFonts w:cs="Times New Roman"/>
                <w:b/>
                <w:bCs/>
                <w:i/>
                <w:iCs/>
                <w:szCs w:val="22"/>
              </w:rPr>
              <w:t>at 31 December 2019</w:t>
            </w:r>
          </w:p>
        </w:tc>
        <w:tc>
          <w:tcPr>
            <w:tcW w:w="178" w:type="dxa"/>
          </w:tcPr>
          <w:p w:rsidR="00E662B2" w:rsidRPr="00440CB0" w:rsidRDefault="00E662B2" w:rsidP="001C09B6">
            <w:pPr>
              <w:widowControl w:val="0"/>
              <w:tabs>
                <w:tab w:val="decimal" w:pos="963"/>
              </w:tabs>
              <w:ind w:left="-74" w:right="-45"/>
              <w:rPr>
                <w:rFonts w:cs="Times New Roman"/>
                <w:szCs w:val="22"/>
              </w:rPr>
            </w:pPr>
          </w:p>
        </w:tc>
        <w:tc>
          <w:tcPr>
            <w:tcW w:w="1523" w:type="dxa"/>
          </w:tcPr>
          <w:p w:rsidR="00E662B2" w:rsidRPr="00440CB0" w:rsidRDefault="00E662B2" w:rsidP="001C09B6">
            <w:pPr>
              <w:widowControl w:val="0"/>
              <w:tabs>
                <w:tab w:val="decimal" w:pos="963"/>
              </w:tabs>
              <w:ind w:left="-74" w:right="-45"/>
              <w:rPr>
                <w:rFonts w:cs="Times New Roman"/>
                <w:szCs w:val="22"/>
              </w:rPr>
            </w:pPr>
          </w:p>
        </w:tc>
        <w:tc>
          <w:tcPr>
            <w:tcW w:w="182" w:type="dxa"/>
          </w:tcPr>
          <w:p w:rsidR="00E662B2" w:rsidRPr="00440CB0" w:rsidRDefault="00E662B2" w:rsidP="001C09B6">
            <w:pPr>
              <w:widowControl w:val="0"/>
              <w:tabs>
                <w:tab w:val="decimal" w:pos="963"/>
              </w:tabs>
              <w:ind w:left="-74" w:right="-45"/>
              <w:rPr>
                <w:rFonts w:cs="Times New Roman"/>
                <w:szCs w:val="22"/>
              </w:rPr>
            </w:pPr>
          </w:p>
        </w:tc>
        <w:tc>
          <w:tcPr>
            <w:tcW w:w="1618" w:type="dxa"/>
          </w:tcPr>
          <w:p w:rsidR="00E662B2" w:rsidRPr="00440CB0" w:rsidRDefault="00E662B2" w:rsidP="001C09B6">
            <w:pPr>
              <w:widowControl w:val="0"/>
              <w:tabs>
                <w:tab w:val="decimal" w:pos="963"/>
              </w:tabs>
              <w:ind w:left="-74" w:right="-45"/>
              <w:rPr>
                <w:rFonts w:cs="Times New Roman"/>
                <w:szCs w:val="22"/>
              </w:rPr>
            </w:pPr>
          </w:p>
        </w:tc>
        <w:tc>
          <w:tcPr>
            <w:tcW w:w="213" w:type="dxa"/>
          </w:tcPr>
          <w:p w:rsidR="00E662B2" w:rsidRPr="00440CB0" w:rsidRDefault="00E662B2" w:rsidP="001C09B6">
            <w:pPr>
              <w:widowControl w:val="0"/>
              <w:tabs>
                <w:tab w:val="decimal" w:pos="963"/>
              </w:tabs>
              <w:ind w:left="-74" w:right="-45"/>
              <w:rPr>
                <w:rFonts w:cs="Times New Roman"/>
                <w:szCs w:val="22"/>
              </w:rPr>
            </w:pPr>
          </w:p>
        </w:tc>
        <w:tc>
          <w:tcPr>
            <w:tcW w:w="1569" w:type="dxa"/>
          </w:tcPr>
          <w:p w:rsidR="00E662B2" w:rsidRPr="00440CB0" w:rsidRDefault="00E662B2" w:rsidP="001C09B6">
            <w:pPr>
              <w:widowControl w:val="0"/>
              <w:tabs>
                <w:tab w:val="decimal" w:pos="963"/>
              </w:tabs>
              <w:ind w:left="-74" w:right="-45"/>
              <w:rPr>
                <w:rFonts w:cs="Times New Roman"/>
                <w:szCs w:val="22"/>
              </w:rPr>
            </w:pPr>
          </w:p>
        </w:tc>
      </w:tr>
      <w:tr w:rsidR="00E662B2" w:rsidRPr="00D45E3E" w:rsidTr="0002779B">
        <w:trPr>
          <w:cantSplit/>
          <w:trHeight w:val="128"/>
        </w:trPr>
        <w:tc>
          <w:tcPr>
            <w:tcW w:w="4032" w:type="dxa"/>
            <w:shd w:val="clear" w:color="auto" w:fill="auto"/>
            <w:vAlign w:val="center"/>
          </w:tcPr>
          <w:p w:rsidR="00E662B2" w:rsidRPr="00440CB0" w:rsidRDefault="00E662B2" w:rsidP="001C09B6">
            <w:pPr>
              <w:ind w:left="180" w:hanging="169"/>
              <w:rPr>
                <w:rFonts w:cs="Times New Roman"/>
                <w:szCs w:val="22"/>
                <w:cs/>
              </w:rPr>
            </w:pPr>
            <w:r w:rsidRPr="00440CB0">
              <w:rPr>
                <w:rFonts w:cs="Times New Roman"/>
                <w:szCs w:val="22"/>
              </w:rPr>
              <w:t>Trade and other current receivables</w:t>
            </w:r>
          </w:p>
        </w:tc>
        <w:tc>
          <w:tcPr>
            <w:tcW w:w="178" w:type="dxa"/>
            <w:vAlign w:val="bottom"/>
          </w:tcPr>
          <w:p w:rsidR="00E662B2" w:rsidRPr="00440CB0" w:rsidRDefault="00E662B2" w:rsidP="001C09B6">
            <w:pPr>
              <w:widowControl w:val="0"/>
              <w:tabs>
                <w:tab w:val="decimal" w:pos="551"/>
              </w:tabs>
              <w:ind w:left="-74" w:right="-45"/>
              <w:jc w:val="center"/>
              <w:rPr>
                <w:rFonts w:cs="Times New Roman"/>
                <w:szCs w:val="22"/>
              </w:rPr>
            </w:pPr>
          </w:p>
        </w:tc>
        <w:tc>
          <w:tcPr>
            <w:tcW w:w="1523" w:type="dxa"/>
            <w:vAlign w:val="center"/>
          </w:tcPr>
          <w:p w:rsidR="00E662B2" w:rsidRPr="00440CB0" w:rsidRDefault="00E662B2" w:rsidP="001C09B6">
            <w:pPr>
              <w:widowControl w:val="0"/>
              <w:tabs>
                <w:tab w:val="decimal" w:pos="817"/>
              </w:tabs>
              <w:ind w:left="-74" w:right="100"/>
              <w:jc w:val="right"/>
              <w:rPr>
                <w:rFonts w:cs="Times New Roman"/>
                <w:szCs w:val="22"/>
              </w:rPr>
            </w:pPr>
            <w:r w:rsidRPr="00E662B2">
              <w:rPr>
                <w:rFonts w:cs="Times New Roman"/>
                <w:szCs w:val="22"/>
              </w:rPr>
              <w:t>276,581,405</w:t>
            </w:r>
          </w:p>
        </w:tc>
        <w:tc>
          <w:tcPr>
            <w:tcW w:w="182" w:type="dxa"/>
            <w:vAlign w:val="bottom"/>
          </w:tcPr>
          <w:p w:rsidR="00E662B2" w:rsidRPr="00440CB0" w:rsidRDefault="00E662B2" w:rsidP="001C09B6">
            <w:pPr>
              <w:widowControl w:val="0"/>
              <w:tabs>
                <w:tab w:val="decimal" w:pos="551"/>
              </w:tabs>
              <w:ind w:left="-74" w:right="-45"/>
              <w:jc w:val="center"/>
              <w:rPr>
                <w:rFonts w:cs="Times New Roman"/>
                <w:szCs w:val="22"/>
              </w:rPr>
            </w:pPr>
          </w:p>
        </w:tc>
        <w:tc>
          <w:tcPr>
            <w:tcW w:w="1618" w:type="dxa"/>
            <w:vAlign w:val="center"/>
          </w:tcPr>
          <w:p w:rsidR="00E662B2" w:rsidRPr="00440CB0" w:rsidRDefault="00E662B2" w:rsidP="0062262E">
            <w:pPr>
              <w:widowControl w:val="0"/>
              <w:tabs>
                <w:tab w:val="decimal" w:pos="739"/>
              </w:tabs>
              <w:ind w:left="-74" w:right="-479"/>
              <w:jc w:val="center"/>
              <w:rPr>
                <w:rFonts w:cs="Times New Roman"/>
                <w:szCs w:val="22"/>
              </w:rPr>
            </w:pPr>
            <w:r w:rsidRPr="00E662B2">
              <w:rPr>
                <w:rFonts w:cs="Times New Roman"/>
                <w:szCs w:val="22"/>
              </w:rPr>
              <w:t>(38,161,987)</w:t>
            </w:r>
          </w:p>
        </w:tc>
        <w:tc>
          <w:tcPr>
            <w:tcW w:w="213" w:type="dxa"/>
            <w:vAlign w:val="center"/>
          </w:tcPr>
          <w:p w:rsidR="00E662B2" w:rsidRPr="00440CB0" w:rsidRDefault="00E662B2" w:rsidP="001C09B6">
            <w:pPr>
              <w:widowControl w:val="0"/>
              <w:tabs>
                <w:tab w:val="decimal" w:pos="551"/>
              </w:tabs>
              <w:ind w:left="-74" w:right="-45"/>
              <w:jc w:val="center"/>
              <w:rPr>
                <w:rFonts w:cs="Times New Roman"/>
                <w:szCs w:val="22"/>
              </w:rPr>
            </w:pPr>
          </w:p>
        </w:tc>
        <w:tc>
          <w:tcPr>
            <w:tcW w:w="1569" w:type="dxa"/>
            <w:vAlign w:val="center"/>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238,419,418</w:t>
            </w:r>
          </w:p>
        </w:tc>
      </w:tr>
      <w:tr w:rsidR="00E662B2" w:rsidRPr="00D45E3E" w:rsidTr="0002779B">
        <w:trPr>
          <w:cantSplit/>
          <w:trHeight w:val="60"/>
        </w:trPr>
        <w:tc>
          <w:tcPr>
            <w:tcW w:w="4032" w:type="dxa"/>
            <w:shd w:val="clear" w:color="auto" w:fill="auto"/>
            <w:vAlign w:val="center"/>
          </w:tcPr>
          <w:p w:rsidR="00E662B2" w:rsidRPr="00440CB0" w:rsidRDefault="00E662B2" w:rsidP="001C09B6">
            <w:pPr>
              <w:ind w:left="180" w:hanging="169"/>
              <w:rPr>
                <w:rFonts w:cs="Times New Roman"/>
                <w:szCs w:val="22"/>
                <w:cs/>
              </w:rPr>
            </w:pPr>
            <w:r w:rsidRPr="00440CB0">
              <w:rPr>
                <w:rFonts w:cs="Times New Roman"/>
                <w:szCs w:val="22"/>
              </w:rPr>
              <w:t>Other current assets</w:t>
            </w:r>
          </w:p>
        </w:tc>
        <w:tc>
          <w:tcPr>
            <w:tcW w:w="178" w:type="dxa"/>
          </w:tcPr>
          <w:p w:rsidR="00E662B2" w:rsidRPr="00440CB0" w:rsidRDefault="00E662B2" w:rsidP="001C09B6">
            <w:pPr>
              <w:widowControl w:val="0"/>
              <w:tabs>
                <w:tab w:val="decimal" w:pos="963"/>
              </w:tabs>
              <w:ind w:left="-74" w:right="-45"/>
              <w:jc w:val="center"/>
              <w:rPr>
                <w:rFonts w:cs="Times New Roman"/>
                <w:szCs w:val="22"/>
              </w:rPr>
            </w:pPr>
          </w:p>
        </w:tc>
        <w:tc>
          <w:tcPr>
            <w:tcW w:w="1523" w:type="dxa"/>
            <w:vAlign w:val="center"/>
          </w:tcPr>
          <w:p w:rsidR="00E662B2" w:rsidRPr="00440CB0" w:rsidRDefault="00E662B2" w:rsidP="001C09B6">
            <w:pPr>
              <w:widowControl w:val="0"/>
              <w:tabs>
                <w:tab w:val="decimal" w:pos="817"/>
              </w:tabs>
              <w:ind w:left="-74" w:right="100"/>
              <w:jc w:val="right"/>
              <w:rPr>
                <w:rFonts w:cs="Times New Roman"/>
                <w:szCs w:val="22"/>
              </w:rPr>
            </w:pPr>
            <w:r w:rsidRPr="00E662B2">
              <w:rPr>
                <w:rFonts w:cs="Times New Roman"/>
                <w:szCs w:val="22"/>
              </w:rPr>
              <w:t>46,238,446</w:t>
            </w:r>
          </w:p>
        </w:tc>
        <w:tc>
          <w:tcPr>
            <w:tcW w:w="182" w:type="dxa"/>
          </w:tcPr>
          <w:p w:rsidR="00E662B2" w:rsidRPr="00440CB0" w:rsidRDefault="00E662B2" w:rsidP="001C09B6">
            <w:pPr>
              <w:widowControl w:val="0"/>
              <w:tabs>
                <w:tab w:val="decimal" w:pos="963"/>
              </w:tabs>
              <w:ind w:left="-74" w:right="-45"/>
              <w:jc w:val="center"/>
              <w:rPr>
                <w:rFonts w:cs="Times New Roman"/>
                <w:szCs w:val="22"/>
              </w:rPr>
            </w:pPr>
          </w:p>
        </w:tc>
        <w:tc>
          <w:tcPr>
            <w:tcW w:w="1618" w:type="dxa"/>
            <w:vAlign w:val="center"/>
          </w:tcPr>
          <w:p w:rsidR="00E662B2" w:rsidRPr="00440CB0" w:rsidRDefault="00E662B2" w:rsidP="0062262E">
            <w:pPr>
              <w:widowControl w:val="0"/>
              <w:tabs>
                <w:tab w:val="decimal" w:pos="963"/>
              </w:tabs>
              <w:ind w:left="-74" w:right="-398"/>
              <w:jc w:val="center"/>
              <w:rPr>
                <w:rFonts w:cs="Times New Roman"/>
                <w:szCs w:val="22"/>
              </w:rPr>
            </w:pPr>
            <w:r w:rsidRPr="00E662B2">
              <w:rPr>
                <w:rFonts w:cs="Times New Roman"/>
                <w:szCs w:val="22"/>
              </w:rPr>
              <w:t>38,161,987</w:t>
            </w:r>
          </w:p>
        </w:tc>
        <w:tc>
          <w:tcPr>
            <w:tcW w:w="213" w:type="dxa"/>
            <w:vAlign w:val="center"/>
          </w:tcPr>
          <w:p w:rsidR="00E662B2" w:rsidRPr="00440CB0" w:rsidRDefault="00E662B2" w:rsidP="001C09B6">
            <w:pPr>
              <w:widowControl w:val="0"/>
              <w:tabs>
                <w:tab w:val="decimal" w:pos="963"/>
              </w:tabs>
              <w:ind w:left="-74" w:right="-45"/>
              <w:jc w:val="center"/>
              <w:rPr>
                <w:rFonts w:cs="Times New Roman"/>
                <w:szCs w:val="22"/>
              </w:rPr>
            </w:pPr>
          </w:p>
        </w:tc>
        <w:tc>
          <w:tcPr>
            <w:tcW w:w="1569" w:type="dxa"/>
            <w:vAlign w:val="center"/>
          </w:tcPr>
          <w:p w:rsidR="00E662B2" w:rsidRPr="00440CB0" w:rsidRDefault="00E662B2" w:rsidP="001C09B6">
            <w:pPr>
              <w:widowControl w:val="0"/>
              <w:tabs>
                <w:tab w:val="decimal" w:pos="853"/>
              </w:tabs>
              <w:ind w:left="-74" w:right="190"/>
              <w:jc w:val="right"/>
              <w:rPr>
                <w:rFonts w:cs="Times New Roman"/>
                <w:szCs w:val="22"/>
              </w:rPr>
            </w:pPr>
            <w:r w:rsidRPr="00E662B2">
              <w:rPr>
                <w:rFonts w:cs="Times New Roman"/>
                <w:szCs w:val="22"/>
              </w:rPr>
              <w:t>84,400,433</w:t>
            </w:r>
          </w:p>
        </w:tc>
      </w:tr>
      <w:tr w:rsidR="00E662B2" w:rsidRPr="00D45E3E" w:rsidTr="0002779B">
        <w:trPr>
          <w:cantSplit/>
          <w:trHeight w:val="74"/>
        </w:trPr>
        <w:tc>
          <w:tcPr>
            <w:tcW w:w="4032" w:type="dxa"/>
            <w:shd w:val="clear" w:color="auto" w:fill="auto"/>
            <w:vAlign w:val="center"/>
          </w:tcPr>
          <w:p w:rsidR="00E662B2" w:rsidRPr="00440CB0" w:rsidRDefault="00E662B2" w:rsidP="001C09B6">
            <w:pPr>
              <w:rPr>
                <w:rFonts w:cs="Times New Roman"/>
                <w:szCs w:val="22"/>
              </w:rPr>
            </w:pPr>
            <w:r w:rsidRPr="00440CB0">
              <w:rPr>
                <w:rFonts w:cs="Times New Roman"/>
                <w:szCs w:val="22"/>
              </w:rPr>
              <w:t>Long-term loans</w:t>
            </w:r>
          </w:p>
        </w:tc>
        <w:tc>
          <w:tcPr>
            <w:tcW w:w="178" w:type="dxa"/>
          </w:tcPr>
          <w:p w:rsidR="00E662B2" w:rsidRPr="00440CB0" w:rsidRDefault="00E662B2" w:rsidP="001C09B6">
            <w:pPr>
              <w:widowControl w:val="0"/>
              <w:tabs>
                <w:tab w:val="decimal" w:pos="963"/>
              </w:tabs>
              <w:ind w:left="-74" w:right="-45"/>
              <w:jc w:val="center"/>
              <w:rPr>
                <w:rFonts w:cs="Times New Roman"/>
                <w:szCs w:val="22"/>
              </w:rPr>
            </w:pPr>
          </w:p>
        </w:tc>
        <w:tc>
          <w:tcPr>
            <w:tcW w:w="1523" w:type="dxa"/>
            <w:vAlign w:val="center"/>
          </w:tcPr>
          <w:p w:rsidR="00E662B2" w:rsidRPr="00440CB0" w:rsidRDefault="00E662B2" w:rsidP="001C09B6">
            <w:pPr>
              <w:widowControl w:val="0"/>
              <w:tabs>
                <w:tab w:val="decimal" w:pos="817"/>
              </w:tabs>
              <w:ind w:left="-74" w:right="100"/>
              <w:jc w:val="right"/>
              <w:rPr>
                <w:rFonts w:cs="Times New Roman"/>
                <w:szCs w:val="22"/>
              </w:rPr>
            </w:pPr>
            <w:r w:rsidRPr="00E662B2">
              <w:rPr>
                <w:rFonts w:cs="Times New Roman"/>
                <w:szCs w:val="22"/>
              </w:rPr>
              <w:t>1,053,950,000</w:t>
            </w:r>
          </w:p>
        </w:tc>
        <w:tc>
          <w:tcPr>
            <w:tcW w:w="182" w:type="dxa"/>
          </w:tcPr>
          <w:p w:rsidR="00E662B2" w:rsidRPr="00440CB0" w:rsidRDefault="00E662B2" w:rsidP="001C09B6">
            <w:pPr>
              <w:widowControl w:val="0"/>
              <w:tabs>
                <w:tab w:val="decimal" w:pos="963"/>
              </w:tabs>
              <w:ind w:left="-74" w:right="-45"/>
              <w:jc w:val="center"/>
              <w:rPr>
                <w:rFonts w:cs="Times New Roman"/>
                <w:szCs w:val="22"/>
              </w:rPr>
            </w:pPr>
          </w:p>
        </w:tc>
        <w:tc>
          <w:tcPr>
            <w:tcW w:w="1618" w:type="dxa"/>
            <w:vAlign w:val="center"/>
          </w:tcPr>
          <w:p w:rsidR="00E662B2" w:rsidRPr="00440CB0" w:rsidRDefault="00E662B2" w:rsidP="00352A3B">
            <w:pPr>
              <w:widowControl w:val="0"/>
              <w:tabs>
                <w:tab w:val="decimal" w:pos="739"/>
              </w:tabs>
              <w:ind w:left="-74" w:right="-191"/>
              <w:jc w:val="center"/>
              <w:rPr>
                <w:rFonts w:cs="Times New Roman"/>
                <w:szCs w:val="22"/>
              </w:rPr>
            </w:pPr>
            <w:r w:rsidRPr="00E662B2">
              <w:rPr>
                <w:rFonts w:cs="Times New Roman"/>
                <w:szCs w:val="22"/>
              </w:rPr>
              <w:t>(1,053,950,000)</w:t>
            </w:r>
          </w:p>
        </w:tc>
        <w:tc>
          <w:tcPr>
            <w:tcW w:w="213" w:type="dxa"/>
            <w:vAlign w:val="center"/>
          </w:tcPr>
          <w:p w:rsidR="00E662B2" w:rsidRPr="00440CB0" w:rsidRDefault="00E662B2" w:rsidP="001C09B6">
            <w:pPr>
              <w:widowControl w:val="0"/>
              <w:tabs>
                <w:tab w:val="decimal" w:pos="963"/>
              </w:tabs>
              <w:ind w:left="-74" w:right="-45"/>
              <w:jc w:val="center"/>
              <w:rPr>
                <w:rFonts w:cs="Times New Roman"/>
                <w:szCs w:val="22"/>
              </w:rPr>
            </w:pPr>
          </w:p>
        </w:tc>
        <w:tc>
          <w:tcPr>
            <w:tcW w:w="1569" w:type="dxa"/>
            <w:vAlign w:val="center"/>
          </w:tcPr>
          <w:p w:rsidR="00E662B2" w:rsidRPr="00440CB0" w:rsidRDefault="00E662B2" w:rsidP="001C09B6">
            <w:pPr>
              <w:widowControl w:val="0"/>
              <w:tabs>
                <w:tab w:val="decimal" w:pos="853"/>
              </w:tabs>
              <w:ind w:left="-74" w:right="190"/>
              <w:jc w:val="right"/>
              <w:rPr>
                <w:rFonts w:cs="Times New Roman"/>
                <w:szCs w:val="22"/>
              </w:rPr>
            </w:pPr>
            <w:r w:rsidRPr="00440CB0">
              <w:rPr>
                <w:rFonts w:cs="Times New Roman"/>
                <w:szCs w:val="22"/>
              </w:rPr>
              <w:t>-</w:t>
            </w:r>
          </w:p>
        </w:tc>
      </w:tr>
      <w:tr w:rsidR="00E662B2" w:rsidRPr="00D45E3E" w:rsidTr="0002779B">
        <w:trPr>
          <w:cantSplit/>
          <w:trHeight w:val="182"/>
        </w:trPr>
        <w:tc>
          <w:tcPr>
            <w:tcW w:w="4032" w:type="dxa"/>
            <w:shd w:val="clear" w:color="auto" w:fill="auto"/>
            <w:vAlign w:val="center"/>
          </w:tcPr>
          <w:p w:rsidR="00E662B2" w:rsidRPr="00440CB0" w:rsidRDefault="00E662B2" w:rsidP="00E662B2">
            <w:pPr>
              <w:rPr>
                <w:rFonts w:cs="Times New Roman"/>
                <w:szCs w:val="22"/>
              </w:rPr>
            </w:pPr>
            <w:r w:rsidRPr="00440CB0">
              <w:rPr>
                <w:rFonts w:cs="Times New Roman"/>
                <w:szCs w:val="22"/>
              </w:rPr>
              <w:t>Long-term loans from financial</w:t>
            </w:r>
            <w:r w:rsidR="00352A3B">
              <w:rPr>
                <w:rFonts w:cstheme="minorBidi" w:hint="cs"/>
                <w:szCs w:val="22"/>
                <w:cs/>
              </w:rPr>
              <w:t xml:space="preserve"> </w:t>
            </w:r>
            <w:r w:rsidRPr="00440CB0">
              <w:rPr>
                <w:rFonts w:cs="Times New Roman"/>
                <w:szCs w:val="22"/>
              </w:rPr>
              <w:t>institutions</w:t>
            </w:r>
          </w:p>
        </w:tc>
        <w:tc>
          <w:tcPr>
            <w:tcW w:w="178" w:type="dxa"/>
            <w:vAlign w:val="bottom"/>
          </w:tcPr>
          <w:p w:rsidR="00E662B2" w:rsidRPr="00440CB0" w:rsidRDefault="00E662B2" w:rsidP="00E662B2">
            <w:pPr>
              <w:widowControl w:val="0"/>
              <w:tabs>
                <w:tab w:val="decimal" w:pos="963"/>
              </w:tabs>
              <w:ind w:left="-74" w:right="-45"/>
              <w:jc w:val="center"/>
              <w:rPr>
                <w:rFonts w:cs="Times New Roman"/>
                <w:szCs w:val="22"/>
              </w:rPr>
            </w:pPr>
          </w:p>
        </w:tc>
        <w:tc>
          <w:tcPr>
            <w:tcW w:w="1523" w:type="dxa"/>
            <w:vAlign w:val="center"/>
          </w:tcPr>
          <w:p w:rsidR="00E662B2" w:rsidRPr="00440CB0" w:rsidRDefault="00E662B2" w:rsidP="00E662B2">
            <w:pPr>
              <w:widowControl w:val="0"/>
              <w:tabs>
                <w:tab w:val="decimal" w:pos="817"/>
              </w:tabs>
              <w:ind w:left="-74" w:right="100"/>
              <w:jc w:val="right"/>
              <w:rPr>
                <w:rFonts w:cs="Times New Roman"/>
                <w:szCs w:val="22"/>
              </w:rPr>
            </w:pPr>
            <w:r w:rsidRPr="00440CB0">
              <w:rPr>
                <w:rFonts w:cs="Times New Roman"/>
                <w:szCs w:val="22"/>
              </w:rPr>
              <w:t>-</w:t>
            </w:r>
          </w:p>
        </w:tc>
        <w:tc>
          <w:tcPr>
            <w:tcW w:w="182" w:type="dxa"/>
            <w:vAlign w:val="bottom"/>
          </w:tcPr>
          <w:p w:rsidR="00E662B2" w:rsidRPr="00440CB0" w:rsidRDefault="00E662B2" w:rsidP="00E662B2">
            <w:pPr>
              <w:widowControl w:val="0"/>
              <w:tabs>
                <w:tab w:val="decimal" w:pos="963"/>
              </w:tabs>
              <w:ind w:left="-74" w:right="-45"/>
              <w:jc w:val="center"/>
              <w:rPr>
                <w:rFonts w:cs="Times New Roman"/>
                <w:szCs w:val="22"/>
              </w:rPr>
            </w:pPr>
          </w:p>
        </w:tc>
        <w:tc>
          <w:tcPr>
            <w:tcW w:w="1618" w:type="dxa"/>
            <w:vAlign w:val="center"/>
          </w:tcPr>
          <w:p w:rsidR="00E662B2" w:rsidRPr="00440CB0" w:rsidRDefault="00E662B2" w:rsidP="0002779B">
            <w:pPr>
              <w:widowControl w:val="0"/>
              <w:tabs>
                <w:tab w:val="decimal" w:pos="963"/>
              </w:tabs>
              <w:ind w:left="-74" w:right="-173"/>
              <w:jc w:val="center"/>
              <w:rPr>
                <w:rFonts w:cs="Times New Roman"/>
                <w:szCs w:val="22"/>
              </w:rPr>
            </w:pPr>
            <w:r w:rsidRPr="00E662B2">
              <w:rPr>
                <w:rFonts w:cs="Times New Roman"/>
                <w:szCs w:val="22"/>
              </w:rPr>
              <w:t>1,053,950,000</w:t>
            </w:r>
          </w:p>
        </w:tc>
        <w:tc>
          <w:tcPr>
            <w:tcW w:w="213" w:type="dxa"/>
            <w:vAlign w:val="center"/>
          </w:tcPr>
          <w:p w:rsidR="00E662B2" w:rsidRPr="00440CB0" w:rsidRDefault="00E662B2" w:rsidP="00E662B2">
            <w:pPr>
              <w:widowControl w:val="0"/>
              <w:tabs>
                <w:tab w:val="decimal" w:pos="963"/>
              </w:tabs>
              <w:ind w:left="-74" w:right="-45"/>
              <w:jc w:val="center"/>
              <w:rPr>
                <w:rFonts w:cs="Times New Roman"/>
                <w:szCs w:val="22"/>
              </w:rPr>
            </w:pPr>
          </w:p>
        </w:tc>
        <w:tc>
          <w:tcPr>
            <w:tcW w:w="1569" w:type="dxa"/>
            <w:vAlign w:val="center"/>
          </w:tcPr>
          <w:p w:rsidR="00E662B2" w:rsidRPr="00440CB0" w:rsidRDefault="00E662B2" w:rsidP="00E662B2">
            <w:pPr>
              <w:widowControl w:val="0"/>
              <w:tabs>
                <w:tab w:val="decimal" w:pos="853"/>
              </w:tabs>
              <w:ind w:left="-74" w:right="190"/>
              <w:jc w:val="right"/>
              <w:rPr>
                <w:rFonts w:cs="Times New Roman"/>
                <w:szCs w:val="22"/>
              </w:rPr>
            </w:pPr>
            <w:r w:rsidRPr="00E662B2">
              <w:rPr>
                <w:rFonts w:cs="Times New Roman"/>
                <w:szCs w:val="22"/>
              </w:rPr>
              <w:t>1,053,950,000</w:t>
            </w:r>
          </w:p>
        </w:tc>
      </w:tr>
      <w:tr w:rsidR="00E662B2" w:rsidRPr="00D45E3E" w:rsidTr="0002779B">
        <w:trPr>
          <w:cantSplit/>
          <w:trHeight w:val="154"/>
        </w:trPr>
        <w:tc>
          <w:tcPr>
            <w:tcW w:w="4032" w:type="dxa"/>
            <w:shd w:val="clear" w:color="auto" w:fill="auto"/>
            <w:vAlign w:val="center"/>
          </w:tcPr>
          <w:p w:rsidR="00E662B2" w:rsidRPr="00440CB0" w:rsidRDefault="00E662B2" w:rsidP="001C09B6">
            <w:pPr>
              <w:ind w:left="180" w:hanging="169"/>
              <w:rPr>
                <w:rFonts w:cs="Times New Roman"/>
                <w:b/>
                <w:bCs/>
                <w:szCs w:val="22"/>
                <w:cs/>
              </w:rPr>
            </w:pPr>
            <w:r w:rsidRPr="00440CB0">
              <w:rPr>
                <w:rFonts w:cs="Times New Roman"/>
                <w:b/>
                <w:bCs/>
                <w:szCs w:val="22"/>
              </w:rPr>
              <w:t>Total</w:t>
            </w:r>
          </w:p>
        </w:tc>
        <w:tc>
          <w:tcPr>
            <w:tcW w:w="178" w:type="dxa"/>
          </w:tcPr>
          <w:p w:rsidR="00E662B2" w:rsidRPr="00440CB0" w:rsidRDefault="00E662B2" w:rsidP="001C09B6">
            <w:pPr>
              <w:widowControl w:val="0"/>
              <w:tabs>
                <w:tab w:val="decimal" w:pos="963"/>
              </w:tabs>
              <w:ind w:left="-74" w:right="-45"/>
              <w:jc w:val="center"/>
              <w:rPr>
                <w:rFonts w:cs="Times New Roman"/>
                <w:b/>
                <w:bCs/>
                <w:szCs w:val="22"/>
              </w:rPr>
            </w:pPr>
          </w:p>
        </w:tc>
        <w:tc>
          <w:tcPr>
            <w:tcW w:w="1523" w:type="dxa"/>
          </w:tcPr>
          <w:p w:rsidR="00E662B2" w:rsidRPr="008061C2" w:rsidRDefault="00E662B2" w:rsidP="001C09B6">
            <w:pPr>
              <w:widowControl w:val="0"/>
              <w:tabs>
                <w:tab w:val="decimal" w:pos="817"/>
              </w:tabs>
              <w:ind w:left="-74" w:right="100"/>
              <w:jc w:val="right"/>
              <w:rPr>
                <w:rFonts w:cs="Times New Roman"/>
                <w:szCs w:val="22"/>
              </w:rPr>
            </w:pPr>
          </w:p>
        </w:tc>
        <w:tc>
          <w:tcPr>
            <w:tcW w:w="182" w:type="dxa"/>
          </w:tcPr>
          <w:p w:rsidR="00E662B2" w:rsidRPr="00440CB0" w:rsidRDefault="00E662B2" w:rsidP="001C09B6">
            <w:pPr>
              <w:widowControl w:val="0"/>
              <w:tabs>
                <w:tab w:val="decimal" w:pos="963"/>
              </w:tabs>
              <w:ind w:left="-74" w:right="-45"/>
              <w:jc w:val="center"/>
              <w:rPr>
                <w:rFonts w:cs="Times New Roman"/>
                <w:b/>
                <w:bCs/>
                <w:szCs w:val="22"/>
              </w:rPr>
            </w:pPr>
          </w:p>
        </w:tc>
        <w:tc>
          <w:tcPr>
            <w:tcW w:w="1618" w:type="dxa"/>
            <w:tcBorders>
              <w:top w:val="single" w:sz="4" w:space="0" w:color="auto"/>
              <w:bottom w:val="double" w:sz="4" w:space="0" w:color="auto"/>
            </w:tcBorders>
            <w:vAlign w:val="center"/>
          </w:tcPr>
          <w:p w:rsidR="00E662B2" w:rsidRPr="00440CB0" w:rsidRDefault="00E662B2" w:rsidP="0002779B">
            <w:pPr>
              <w:widowControl w:val="0"/>
              <w:tabs>
                <w:tab w:val="decimal" w:pos="784"/>
              </w:tabs>
              <w:ind w:left="-74" w:right="-551"/>
              <w:jc w:val="center"/>
              <w:rPr>
                <w:rFonts w:cs="Times New Roman"/>
                <w:b/>
                <w:bCs/>
                <w:szCs w:val="22"/>
              </w:rPr>
            </w:pPr>
            <w:r w:rsidRPr="00440CB0">
              <w:rPr>
                <w:rFonts w:cs="Times New Roman"/>
                <w:b/>
                <w:bCs/>
                <w:szCs w:val="22"/>
              </w:rPr>
              <w:t>-</w:t>
            </w:r>
          </w:p>
        </w:tc>
        <w:tc>
          <w:tcPr>
            <w:tcW w:w="213" w:type="dxa"/>
            <w:vAlign w:val="center"/>
          </w:tcPr>
          <w:p w:rsidR="00E662B2" w:rsidRPr="00440CB0" w:rsidRDefault="00E662B2" w:rsidP="001C09B6">
            <w:pPr>
              <w:widowControl w:val="0"/>
              <w:tabs>
                <w:tab w:val="decimal" w:pos="963"/>
              </w:tabs>
              <w:ind w:left="-74" w:right="-45"/>
              <w:jc w:val="center"/>
              <w:rPr>
                <w:rFonts w:cs="Times New Roman"/>
                <w:b/>
                <w:bCs/>
                <w:szCs w:val="22"/>
              </w:rPr>
            </w:pPr>
          </w:p>
        </w:tc>
        <w:tc>
          <w:tcPr>
            <w:tcW w:w="1569" w:type="dxa"/>
            <w:vAlign w:val="center"/>
          </w:tcPr>
          <w:p w:rsidR="00E662B2" w:rsidRPr="00440CB0" w:rsidRDefault="00E662B2" w:rsidP="001C09B6">
            <w:pPr>
              <w:widowControl w:val="0"/>
              <w:tabs>
                <w:tab w:val="decimal" w:pos="963"/>
              </w:tabs>
              <w:ind w:left="-74" w:right="-45"/>
              <w:jc w:val="center"/>
              <w:rPr>
                <w:rFonts w:cs="Times New Roman"/>
                <w:b/>
                <w:bCs/>
                <w:szCs w:val="22"/>
              </w:rPr>
            </w:pPr>
          </w:p>
        </w:tc>
      </w:tr>
    </w:tbl>
    <w:p w:rsidR="00603271" w:rsidRPr="002E7F1B" w:rsidRDefault="00603271" w:rsidP="00D76198">
      <w:pPr>
        <w:pStyle w:val="NoSpacing"/>
        <w:tabs>
          <w:tab w:val="left" w:pos="900"/>
        </w:tabs>
        <w:spacing w:line="240" w:lineRule="atLeast"/>
        <w:jc w:val="both"/>
        <w:rPr>
          <w:i/>
          <w:iCs/>
          <w:lang w:val="en-GB"/>
        </w:rPr>
      </w:pPr>
    </w:p>
    <w:sectPr w:rsidR="00603271" w:rsidRPr="002E7F1B"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129" w:rsidRDefault="00766129" w:rsidP="00895B0E">
      <w:r>
        <w:separator/>
      </w:r>
    </w:p>
  </w:endnote>
  <w:endnote w:type="continuationSeparator" w:id="0">
    <w:p w:rsidR="00766129" w:rsidRDefault="00766129"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Default="00766129">
    <w:pPr>
      <w:pStyle w:val="Footer"/>
      <w:jc w:val="center"/>
    </w:pPr>
    <w:r>
      <w:fldChar w:fldCharType="begin"/>
    </w:r>
    <w:r>
      <w:instrText xml:space="preserve"> PAGE   \* MERGEFORMAT </w:instrText>
    </w:r>
    <w:r>
      <w:fldChar w:fldCharType="separate"/>
    </w:r>
    <w:r>
      <w:rPr>
        <w:noProof/>
      </w:rPr>
      <w:t>61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766129"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766129"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85</w:t>
    </w:r>
    <w:r w:rsidRPr="00F574D1">
      <w:rPr>
        <w:rFonts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766129"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93</w:t>
    </w:r>
    <w:r w:rsidRPr="00F574D1">
      <w:rPr>
        <w:rFonts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68748B" w:rsidRDefault="00766129"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129" w:rsidRDefault="00766129" w:rsidP="00895B0E">
      <w:r>
        <w:separator/>
      </w:r>
    </w:p>
  </w:footnote>
  <w:footnote w:type="continuationSeparator" w:id="0">
    <w:p w:rsidR="00766129" w:rsidRDefault="00766129" w:rsidP="0089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Default="00766129"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20</w:t>
    </w:r>
  </w:p>
  <w:p w:rsidR="00766129" w:rsidRDefault="00766129" w:rsidP="006F612D">
    <w:pPr>
      <w:pStyle w:val="acctmainheading"/>
      <w:spacing w:after="0" w:line="240" w:lineRule="atLeast"/>
      <w:rPr>
        <w:sz w:val="24"/>
        <w:szCs w:val="24"/>
        <w:lang w:val="en-US"/>
      </w:rPr>
    </w:pPr>
  </w:p>
  <w:p w:rsidR="00766129" w:rsidRPr="00AF2996" w:rsidRDefault="00766129" w:rsidP="006F612D">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Pr="00914E04" w:rsidRDefault="00766129" w:rsidP="006F612D">
    <w:pPr>
      <w:pStyle w:val="acctmainheading"/>
      <w:spacing w:after="0" w:line="240" w:lineRule="atLeast"/>
      <w:rPr>
        <w:rFonts w:cstheme="minorBidi"/>
        <w:sz w:val="24"/>
        <w:szCs w:val="30"/>
        <w:lang w:val="en-US" w:bidi="th-TH"/>
      </w:rPr>
    </w:pPr>
    <w:r w:rsidRPr="00D533A6">
      <w:rPr>
        <w:sz w:val="24"/>
        <w:szCs w:val="24"/>
        <w:lang w:val="en-US"/>
      </w:rPr>
      <w:t>For the year ended 31 December 20</w:t>
    </w:r>
    <w:r>
      <w:rPr>
        <w:rFonts w:cstheme="minorBidi"/>
        <w:sz w:val="24"/>
        <w:szCs w:val="30"/>
        <w:lang w:val="en-US" w:bidi="th-TH"/>
      </w:rPr>
      <w:t>20</w:t>
    </w:r>
  </w:p>
  <w:p w:rsidR="00766129" w:rsidRDefault="00766129" w:rsidP="006F612D">
    <w:pPr>
      <w:pStyle w:val="Header"/>
      <w:tabs>
        <w:tab w:val="clear" w:pos="4153"/>
        <w:tab w:val="clear" w:pos="8306"/>
      </w:tabs>
      <w:spacing w:line="240" w:lineRule="atLeast"/>
      <w:rPr>
        <w:rFonts w:cs="Times New Roman"/>
        <w:b/>
        <w:bCs/>
        <w:sz w:val="24"/>
        <w:szCs w:val="24"/>
      </w:rPr>
    </w:pPr>
  </w:p>
  <w:p w:rsidR="00766129" w:rsidRPr="009B619C" w:rsidRDefault="00766129"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ind w:firstLine="630"/>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firstLine="630"/>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Default="00766129" w:rsidP="006F612D">
    <w:pPr>
      <w:pStyle w:val="acctmainheading"/>
      <w:spacing w:after="0" w:line="240" w:lineRule="atLeast"/>
      <w:ind w:firstLine="630"/>
      <w:rPr>
        <w:sz w:val="24"/>
        <w:szCs w:val="24"/>
        <w:lang w:val="en-US"/>
      </w:rPr>
    </w:pPr>
    <w:r w:rsidRPr="00D533A6">
      <w:rPr>
        <w:sz w:val="24"/>
        <w:szCs w:val="24"/>
        <w:lang w:val="en-US"/>
      </w:rPr>
      <w:t>For the year ended 31 December 20</w:t>
    </w:r>
    <w:r>
      <w:rPr>
        <w:sz w:val="24"/>
        <w:szCs w:val="24"/>
        <w:lang w:val="en-US"/>
      </w:rPr>
      <w:t>20</w:t>
    </w:r>
  </w:p>
  <w:p w:rsidR="00766129" w:rsidRPr="00AF2996" w:rsidRDefault="00766129" w:rsidP="006F612D">
    <w:pPr>
      <w:pStyle w:val="acctmainheading"/>
      <w:spacing w:after="0" w:line="240" w:lineRule="atLeast"/>
      <w:rPr>
        <w:sz w:val="24"/>
        <w:szCs w:val="24"/>
        <w:lang w:val="en-US"/>
      </w:rPr>
    </w:pPr>
  </w:p>
  <w:p w:rsidR="00766129" w:rsidRPr="006424D6" w:rsidRDefault="00766129"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Default="00766129"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20</w:t>
    </w:r>
  </w:p>
  <w:p w:rsidR="00766129" w:rsidRPr="00AF2996" w:rsidRDefault="00766129" w:rsidP="006F612D">
    <w:pPr>
      <w:pStyle w:val="acctmainheading"/>
      <w:spacing w:after="0" w:line="240" w:lineRule="atLeast"/>
      <w:rPr>
        <w:sz w:val="24"/>
        <w:szCs w:val="24"/>
        <w:lang w:val="en-US"/>
      </w:rPr>
    </w:pPr>
  </w:p>
  <w:p w:rsidR="00766129" w:rsidRPr="006424D6" w:rsidRDefault="00766129"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129" w:rsidRPr="001757E6" w:rsidRDefault="00766129"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766129" w:rsidRPr="001757E6" w:rsidRDefault="00766129"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766129" w:rsidRPr="00AF2996" w:rsidRDefault="00766129" w:rsidP="006F612D">
    <w:pPr>
      <w:pStyle w:val="acctmainheading"/>
      <w:spacing w:after="0" w:line="240" w:lineRule="atLeast"/>
      <w:rPr>
        <w:sz w:val="24"/>
        <w:szCs w:val="24"/>
        <w:lang w:val="en-US"/>
      </w:rPr>
    </w:pPr>
    <w:r w:rsidRPr="00D533A6">
      <w:rPr>
        <w:sz w:val="24"/>
        <w:szCs w:val="24"/>
        <w:lang w:val="en-US"/>
      </w:rPr>
      <w:t xml:space="preserve">For the year ended 31 December </w:t>
    </w:r>
    <w:r>
      <w:rPr>
        <w:sz w:val="24"/>
        <w:szCs w:val="24"/>
        <w:lang w:val="en-US"/>
      </w:rPr>
      <w:t>2020</w:t>
    </w:r>
  </w:p>
  <w:p w:rsidR="00766129" w:rsidRDefault="00766129" w:rsidP="006F612D">
    <w:pPr>
      <w:pStyle w:val="Header"/>
      <w:tabs>
        <w:tab w:val="clear" w:pos="4153"/>
        <w:tab w:val="clear" w:pos="8306"/>
      </w:tabs>
      <w:spacing w:line="240" w:lineRule="atLeast"/>
      <w:rPr>
        <w:rFonts w:cs="Times New Roman"/>
        <w:b/>
        <w:bCs/>
        <w:sz w:val="24"/>
        <w:szCs w:val="24"/>
      </w:rPr>
    </w:pPr>
  </w:p>
  <w:p w:rsidR="00766129" w:rsidRPr="009B619C" w:rsidRDefault="00766129"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17A17FE"/>
    <w:lvl w:ilvl="0">
      <w:start w:val="1"/>
      <w:numFmt w:val="bullet"/>
      <w:pStyle w:val="ListBullet3"/>
      <w:lvlText w:val=""/>
      <w:lvlJc w:val="left"/>
      <w:pPr>
        <w:tabs>
          <w:tab w:val="num" w:pos="1071"/>
        </w:tabs>
        <w:ind w:left="1071" w:hanging="360"/>
      </w:pPr>
      <w:rPr>
        <w:rFonts w:ascii="Symbol" w:hAnsi="Symbol" w:hint="default"/>
      </w:rPr>
    </w:lvl>
  </w:abstractNum>
  <w:abstractNum w:abstractNumId="1" w15:restartNumberingAfterBreak="0">
    <w:nsid w:val="02EB1457"/>
    <w:multiLevelType w:val="hybridMultilevel"/>
    <w:tmpl w:val="9B386010"/>
    <w:lvl w:ilvl="0" w:tplc="CCDA672E">
      <w:start w:val="1"/>
      <w:numFmt w:val="bullet"/>
      <w:lvlText w:val=""/>
      <w:lvlJc w:val="left"/>
      <w:pPr>
        <w:ind w:left="900" w:hanging="360"/>
      </w:pPr>
      <w:rPr>
        <w:rFonts w:ascii="Symbol" w:hAnsi="Symbol" w:hint="default"/>
        <w:b w:val="0"/>
        <w:i w:val="0"/>
        <w:color w:val="auto"/>
        <w:sz w:val="22"/>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8A7B75"/>
    <w:multiLevelType w:val="hybridMultilevel"/>
    <w:tmpl w:val="EAEE5CA8"/>
    <w:lvl w:ilvl="0" w:tplc="3740E846">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06BE50CA"/>
    <w:multiLevelType w:val="hybridMultilevel"/>
    <w:tmpl w:val="834EE8AA"/>
    <w:lvl w:ilvl="0" w:tplc="3D9AB6CC">
      <w:start w:val="1"/>
      <w:numFmt w:val="decimal"/>
      <w:lvlText w:val="(%1)"/>
      <w:lvlJc w:val="left"/>
      <w:pPr>
        <w:ind w:left="909" w:hanging="360"/>
      </w:pPr>
      <w:rPr>
        <w:rFonts w:hint="default"/>
        <w:vertAlign w:val="superscrip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9D03DC"/>
    <w:multiLevelType w:val="hybridMultilevel"/>
    <w:tmpl w:val="2B281552"/>
    <w:lvl w:ilvl="0" w:tplc="33245E4C">
      <w:numFmt w:val="bullet"/>
      <w:lvlText w:val="•"/>
      <w:lvlJc w:val="left"/>
      <w:pPr>
        <w:ind w:left="90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D41BDA"/>
    <w:multiLevelType w:val="multilevel"/>
    <w:tmpl w:val="EC40F328"/>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CFB7A91"/>
    <w:multiLevelType w:val="hybridMultilevel"/>
    <w:tmpl w:val="3BD84618"/>
    <w:lvl w:ilvl="0" w:tplc="78527E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F78B8"/>
    <w:multiLevelType w:val="multilevel"/>
    <w:tmpl w:val="D400908A"/>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7EC3330"/>
    <w:multiLevelType w:val="hybridMultilevel"/>
    <w:tmpl w:val="858A782A"/>
    <w:lvl w:ilvl="0" w:tplc="2020DBC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28A27773"/>
    <w:multiLevelType w:val="hybridMultilevel"/>
    <w:tmpl w:val="370AE780"/>
    <w:lvl w:ilvl="0" w:tplc="A0380C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22706"/>
    <w:multiLevelType w:val="hybridMultilevel"/>
    <w:tmpl w:val="AF58550E"/>
    <w:lvl w:ilvl="0" w:tplc="006219D0">
      <w:start w:val="4"/>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E33986"/>
    <w:multiLevelType w:val="hybridMultilevel"/>
    <w:tmpl w:val="9D401D82"/>
    <w:lvl w:ilvl="0" w:tplc="77D82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80976A8"/>
    <w:multiLevelType w:val="hybridMultilevel"/>
    <w:tmpl w:val="811688E6"/>
    <w:lvl w:ilvl="0" w:tplc="8AA2DCBC">
      <w:start w:val="1"/>
      <w:numFmt w:val="bullet"/>
      <w:pStyle w:val="ListParagraph"/>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1D8E3F10"/>
    <w:lvl w:ilvl="0" w:tplc="CC4E5608">
      <w:start w:val="1"/>
      <w:numFmt w:val="upp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CC16C73"/>
    <w:multiLevelType w:val="multilevel"/>
    <w:tmpl w:val="28E067BC"/>
    <w:lvl w:ilvl="0">
      <w:start w:val="4"/>
      <w:numFmt w:val="decimal"/>
      <w:lvlText w:val="%1"/>
      <w:lvlJc w:val="left"/>
      <w:pPr>
        <w:ind w:left="720" w:hanging="360"/>
      </w:pPr>
      <w:rPr>
        <w:rFonts w:hint="default"/>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4E597E"/>
    <w:multiLevelType w:val="hybridMultilevel"/>
    <w:tmpl w:val="590ECCF0"/>
    <w:lvl w:ilvl="0" w:tplc="C004E7CE">
      <w:start w:val="1"/>
      <w:numFmt w:val="thaiLetters"/>
      <w:lvlText w:val="(%1)"/>
      <w:lvlJc w:val="left"/>
      <w:pPr>
        <w:ind w:left="1267" w:hanging="360"/>
      </w:pPr>
      <w:rPr>
        <w:rFonts w:hint="default"/>
        <w:i/>
        <w:iCs/>
        <w:sz w:val="30"/>
        <w:szCs w:val="3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41940D62"/>
    <w:multiLevelType w:val="hybridMultilevel"/>
    <w:tmpl w:val="0F4E744E"/>
    <w:lvl w:ilvl="0" w:tplc="2E3059B6">
      <w:start w:val="1"/>
      <w:numFmt w:val="decimal"/>
      <w:lvlText w:val="(%1)"/>
      <w:lvlJc w:val="left"/>
      <w:pPr>
        <w:ind w:left="918" w:hanging="360"/>
      </w:pPr>
      <w:rPr>
        <w:rFonts w:ascii="Angsana New" w:hAnsi="Angsana New" w:cs="Angsana New"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2" w15:restartNumberingAfterBreak="0">
    <w:nsid w:val="4301358B"/>
    <w:multiLevelType w:val="hybridMultilevel"/>
    <w:tmpl w:val="5FCC6E38"/>
    <w:lvl w:ilvl="0" w:tplc="F000D1BE">
      <w:start w:val="1"/>
      <w:numFmt w:val="decimal"/>
      <w:lvlText w:val="(%1)"/>
      <w:lvlJc w:val="left"/>
      <w:pPr>
        <w:ind w:left="1269" w:hanging="360"/>
      </w:pPr>
      <w:rPr>
        <w:rFonts w:hint="default"/>
        <w:color w:val="000000"/>
        <w:vertAlign w:val="superscrip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3" w15:restartNumberingAfterBreak="0">
    <w:nsid w:val="49AA37B9"/>
    <w:multiLevelType w:val="hybridMultilevel"/>
    <w:tmpl w:val="FB6E3C6A"/>
    <w:lvl w:ilvl="0" w:tplc="FF3426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914C6"/>
    <w:multiLevelType w:val="hybridMultilevel"/>
    <w:tmpl w:val="91E206E2"/>
    <w:lvl w:ilvl="0" w:tplc="082E21F8">
      <w:start w:val="4"/>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F43B5"/>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85309C"/>
    <w:multiLevelType w:val="hybridMultilevel"/>
    <w:tmpl w:val="6ED8F1C6"/>
    <w:lvl w:ilvl="0" w:tplc="F082586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D2034FC"/>
    <w:multiLevelType w:val="hybridMultilevel"/>
    <w:tmpl w:val="3978287A"/>
    <w:lvl w:ilvl="0" w:tplc="C9B84D1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D7742F0"/>
    <w:multiLevelType w:val="hybridMultilevel"/>
    <w:tmpl w:val="AEBA9D8C"/>
    <w:lvl w:ilvl="0" w:tplc="B69619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669BF"/>
    <w:multiLevelType w:val="hybridMultilevel"/>
    <w:tmpl w:val="52D06350"/>
    <w:lvl w:ilvl="0" w:tplc="CD26C3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510672"/>
    <w:multiLevelType w:val="hybridMultilevel"/>
    <w:tmpl w:val="24E02574"/>
    <w:lvl w:ilvl="0" w:tplc="2FB4894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747ED1"/>
    <w:multiLevelType w:val="hybridMultilevel"/>
    <w:tmpl w:val="BF2A6328"/>
    <w:lvl w:ilvl="0" w:tplc="6000353C">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8"/>
  </w:num>
  <w:num w:numId="2">
    <w:abstractNumId w:val="35"/>
  </w:num>
  <w:num w:numId="3">
    <w:abstractNumId w:val="0"/>
  </w:num>
  <w:num w:numId="4">
    <w:abstractNumId w:val="26"/>
  </w:num>
  <w:num w:numId="5">
    <w:abstractNumId w:val="13"/>
  </w:num>
  <w:num w:numId="6">
    <w:abstractNumId w:val="25"/>
  </w:num>
  <w:num w:numId="7">
    <w:abstractNumId w:val="15"/>
  </w:num>
  <w:num w:numId="8">
    <w:abstractNumId w:val="32"/>
  </w:num>
  <w:num w:numId="9">
    <w:abstractNumId w:val="4"/>
  </w:num>
  <w:num w:numId="10">
    <w:abstractNumId w:val="16"/>
  </w:num>
  <w:num w:numId="11">
    <w:abstractNumId w:val="28"/>
  </w:num>
  <w:num w:numId="12">
    <w:abstractNumId w:val="5"/>
  </w:num>
  <w:num w:numId="13">
    <w:abstractNumId w:val="11"/>
  </w:num>
  <w:num w:numId="14">
    <w:abstractNumId w:val="31"/>
  </w:num>
  <w:num w:numId="15">
    <w:abstractNumId w:val="1"/>
  </w:num>
  <w:num w:numId="16">
    <w:abstractNumId w:val="17"/>
  </w:num>
  <w:num w:numId="17">
    <w:abstractNumId w:val="10"/>
  </w:num>
  <w:num w:numId="18">
    <w:abstractNumId w:val="18"/>
  </w:num>
  <w:num w:numId="19">
    <w:abstractNumId w:val="24"/>
  </w:num>
  <w:num w:numId="20">
    <w:abstractNumId w:val="34"/>
  </w:num>
  <w:num w:numId="21">
    <w:abstractNumId w:val="19"/>
  </w:num>
  <w:num w:numId="22">
    <w:abstractNumId w:val="23"/>
  </w:num>
  <w:num w:numId="2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1"/>
  </w:num>
  <w:num w:numId="26">
    <w:abstractNumId w:val="14"/>
  </w:num>
  <w:num w:numId="27">
    <w:abstractNumId w:val="2"/>
  </w:num>
  <w:num w:numId="28">
    <w:abstractNumId w:val="27"/>
  </w:num>
  <w:num w:numId="29">
    <w:abstractNumId w:val="30"/>
  </w:num>
  <w:num w:numId="30">
    <w:abstractNumId w:val="33"/>
  </w:num>
  <w:num w:numId="31">
    <w:abstractNumId w:val="12"/>
  </w:num>
  <w:num w:numId="32">
    <w:abstractNumId w:val="3"/>
  </w:num>
  <w:num w:numId="33">
    <w:abstractNumId w:val="9"/>
  </w:num>
  <w:num w:numId="34">
    <w:abstractNumId w:val="22"/>
  </w:num>
  <w:num w:numId="35">
    <w:abstractNumId w:val="29"/>
  </w:num>
  <w:num w:numId="36">
    <w:abstractNumId w:val="36"/>
  </w:num>
  <w:num w:numId="37">
    <w:abstractNumId w:val="7"/>
  </w:num>
  <w:num w:numId="38">
    <w:abstractNumId w:val="20"/>
  </w:num>
  <w:num w:numId="39">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22881"/>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B0E"/>
    <w:rsid w:val="0000013A"/>
    <w:rsid w:val="000002EA"/>
    <w:rsid w:val="00000627"/>
    <w:rsid w:val="0000158D"/>
    <w:rsid w:val="00001C48"/>
    <w:rsid w:val="00001FEB"/>
    <w:rsid w:val="000029EE"/>
    <w:rsid w:val="00002D64"/>
    <w:rsid w:val="00003091"/>
    <w:rsid w:val="0000424A"/>
    <w:rsid w:val="00007327"/>
    <w:rsid w:val="0000761E"/>
    <w:rsid w:val="00007C00"/>
    <w:rsid w:val="000100D0"/>
    <w:rsid w:val="0001036A"/>
    <w:rsid w:val="00010AF6"/>
    <w:rsid w:val="00010DF5"/>
    <w:rsid w:val="000115B7"/>
    <w:rsid w:val="00011B0F"/>
    <w:rsid w:val="000124F9"/>
    <w:rsid w:val="00012773"/>
    <w:rsid w:val="00012D6D"/>
    <w:rsid w:val="000143B9"/>
    <w:rsid w:val="000145F7"/>
    <w:rsid w:val="000153E5"/>
    <w:rsid w:val="00015470"/>
    <w:rsid w:val="000155A8"/>
    <w:rsid w:val="0001580B"/>
    <w:rsid w:val="000159FC"/>
    <w:rsid w:val="00017313"/>
    <w:rsid w:val="00020191"/>
    <w:rsid w:val="00020C17"/>
    <w:rsid w:val="00023C24"/>
    <w:rsid w:val="0002410D"/>
    <w:rsid w:val="00024726"/>
    <w:rsid w:val="00025C1C"/>
    <w:rsid w:val="0002779B"/>
    <w:rsid w:val="00027F2B"/>
    <w:rsid w:val="00027FA7"/>
    <w:rsid w:val="00031A0B"/>
    <w:rsid w:val="00032161"/>
    <w:rsid w:val="00032386"/>
    <w:rsid w:val="000331D3"/>
    <w:rsid w:val="000332E9"/>
    <w:rsid w:val="00033AC3"/>
    <w:rsid w:val="0003631F"/>
    <w:rsid w:val="000363D1"/>
    <w:rsid w:val="00037442"/>
    <w:rsid w:val="00037589"/>
    <w:rsid w:val="00037B7E"/>
    <w:rsid w:val="00037F4C"/>
    <w:rsid w:val="00041222"/>
    <w:rsid w:val="000417CA"/>
    <w:rsid w:val="00041C7A"/>
    <w:rsid w:val="00042864"/>
    <w:rsid w:val="000449A8"/>
    <w:rsid w:val="0004574E"/>
    <w:rsid w:val="0004630B"/>
    <w:rsid w:val="000463AD"/>
    <w:rsid w:val="000463EA"/>
    <w:rsid w:val="00047310"/>
    <w:rsid w:val="00047A3A"/>
    <w:rsid w:val="000503F6"/>
    <w:rsid w:val="0005067D"/>
    <w:rsid w:val="00050C1A"/>
    <w:rsid w:val="0005179A"/>
    <w:rsid w:val="000521F8"/>
    <w:rsid w:val="00053E59"/>
    <w:rsid w:val="00053FEE"/>
    <w:rsid w:val="0005440D"/>
    <w:rsid w:val="00054874"/>
    <w:rsid w:val="0005608C"/>
    <w:rsid w:val="00056E4C"/>
    <w:rsid w:val="00057C99"/>
    <w:rsid w:val="00062324"/>
    <w:rsid w:val="0006319F"/>
    <w:rsid w:val="000650F2"/>
    <w:rsid w:val="000671AD"/>
    <w:rsid w:val="00070379"/>
    <w:rsid w:val="0007084F"/>
    <w:rsid w:val="000717C0"/>
    <w:rsid w:val="00071C47"/>
    <w:rsid w:val="00072BBE"/>
    <w:rsid w:val="0007306B"/>
    <w:rsid w:val="0007313D"/>
    <w:rsid w:val="00073590"/>
    <w:rsid w:val="00073B60"/>
    <w:rsid w:val="00074715"/>
    <w:rsid w:val="00074E62"/>
    <w:rsid w:val="00075F2E"/>
    <w:rsid w:val="00076017"/>
    <w:rsid w:val="00076AC8"/>
    <w:rsid w:val="00076C2B"/>
    <w:rsid w:val="00077EDC"/>
    <w:rsid w:val="00080292"/>
    <w:rsid w:val="0008089E"/>
    <w:rsid w:val="00080D33"/>
    <w:rsid w:val="00080F93"/>
    <w:rsid w:val="00081175"/>
    <w:rsid w:val="00081B6D"/>
    <w:rsid w:val="00081EB2"/>
    <w:rsid w:val="0008248F"/>
    <w:rsid w:val="000829A2"/>
    <w:rsid w:val="00082D6B"/>
    <w:rsid w:val="00082FB2"/>
    <w:rsid w:val="0008311F"/>
    <w:rsid w:val="000831F1"/>
    <w:rsid w:val="00084D36"/>
    <w:rsid w:val="000866DA"/>
    <w:rsid w:val="0009006A"/>
    <w:rsid w:val="0009140B"/>
    <w:rsid w:val="00091C52"/>
    <w:rsid w:val="0009261C"/>
    <w:rsid w:val="0009264B"/>
    <w:rsid w:val="00092824"/>
    <w:rsid w:val="00092D05"/>
    <w:rsid w:val="00092ECE"/>
    <w:rsid w:val="00092F52"/>
    <w:rsid w:val="0009304D"/>
    <w:rsid w:val="00093AE5"/>
    <w:rsid w:val="00093BA9"/>
    <w:rsid w:val="00093EB7"/>
    <w:rsid w:val="000943F9"/>
    <w:rsid w:val="0009520C"/>
    <w:rsid w:val="00095D66"/>
    <w:rsid w:val="00095EE0"/>
    <w:rsid w:val="00097814"/>
    <w:rsid w:val="00097D71"/>
    <w:rsid w:val="000A1CD9"/>
    <w:rsid w:val="000A1DF9"/>
    <w:rsid w:val="000A2F28"/>
    <w:rsid w:val="000A36A6"/>
    <w:rsid w:val="000A430D"/>
    <w:rsid w:val="000A5F55"/>
    <w:rsid w:val="000A6832"/>
    <w:rsid w:val="000A7749"/>
    <w:rsid w:val="000A7910"/>
    <w:rsid w:val="000A796C"/>
    <w:rsid w:val="000B0403"/>
    <w:rsid w:val="000B1286"/>
    <w:rsid w:val="000B228A"/>
    <w:rsid w:val="000B2B5B"/>
    <w:rsid w:val="000B3D44"/>
    <w:rsid w:val="000B4999"/>
    <w:rsid w:val="000B4AC9"/>
    <w:rsid w:val="000B4BAB"/>
    <w:rsid w:val="000B4DC5"/>
    <w:rsid w:val="000B53DF"/>
    <w:rsid w:val="000B62F1"/>
    <w:rsid w:val="000B6733"/>
    <w:rsid w:val="000B6F9E"/>
    <w:rsid w:val="000B7363"/>
    <w:rsid w:val="000C13DD"/>
    <w:rsid w:val="000C1549"/>
    <w:rsid w:val="000C1A86"/>
    <w:rsid w:val="000C1F05"/>
    <w:rsid w:val="000C1F1C"/>
    <w:rsid w:val="000C24B1"/>
    <w:rsid w:val="000C2C3C"/>
    <w:rsid w:val="000C48C6"/>
    <w:rsid w:val="000C4B15"/>
    <w:rsid w:val="000C511B"/>
    <w:rsid w:val="000C5165"/>
    <w:rsid w:val="000C57AA"/>
    <w:rsid w:val="000C57C6"/>
    <w:rsid w:val="000C5F13"/>
    <w:rsid w:val="000C7344"/>
    <w:rsid w:val="000C7B7B"/>
    <w:rsid w:val="000D0797"/>
    <w:rsid w:val="000D0BB5"/>
    <w:rsid w:val="000D1A01"/>
    <w:rsid w:val="000D1EED"/>
    <w:rsid w:val="000D25B5"/>
    <w:rsid w:val="000D2CEB"/>
    <w:rsid w:val="000D32F5"/>
    <w:rsid w:val="000D4664"/>
    <w:rsid w:val="000D478C"/>
    <w:rsid w:val="000D48B1"/>
    <w:rsid w:val="000D646D"/>
    <w:rsid w:val="000E0397"/>
    <w:rsid w:val="000E0979"/>
    <w:rsid w:val="000E0CFF"/>
    <w:rsid w:val="000E0E7E"/>
    <w:rsid w:val="000E240A"/>
    <w:rsid w:val="000E3CAE"/>
    <w:rsid w:val="000E4378"/>
    <w:rsid w:val="000E4D1F"/>
    <w:rsid w:val="000E5FF5"/>
    <w:rsid w:val="000E647C"/>
    <w:rsid w:val="000E767F"/>
    <w:rsid w:val="000F05F7"/>
    <w:rsid w:val="000F1883"/>
    <w:rsid w:val="000F1D6C"/>
    <w:rsid w:val="000F2163"/>
    <w:rsid w:val="000F3EC0"/>
    <w:rsid w:val="000F4873"/>
    <w:rsid w:val="000F5149"/>
    <w:rsid w:val="000F5515"/>
    <w:rsid w:val="000F6EC4"/>
    <w:rsid w:val="00100137"/>
    <w:rsid w:val="00100598"/>
    <w:rsid w:val="00100746"/>
    <w:rsid w:val="00101206"/>
    <w:rsid w:val="00101566"/>
    <w:rsid w:val="00101C08"/>
    <w:rsid w:val="00102494"/>
    <w:rsid w:val="0010274F"/>
    <w:rsid w:val="00105937"/>
    <w:rsid w:val="00105B3C"/>
    <w:rsid w:val="00110B4B"/>
    <w:rsid w:val="00110FC4"/>
    <w:rsid w:val="0011206D"/>
    <w:rsid w:val="00112470"/>
    <w:rsid w:val="00112A1D"/>
    <w:rsid w:val="00112ED3"/>
    <w:rsid w:val="00113798"/>
    <w:rsid w:val="00115685"/>
    <w:rsid w:val="001209C0"/>
    <w:rsid w:val="00121256"/>
    <w:rsid w:val="00121904"/>
    <w:rsid w:val="00122800"/>
    <w:rsid w:val="0012302C"/>
    <w:rsid w:val="00123189"/>
    <w:rsid w:val="00123A0F"/>
    <w:rsid w:val="0012458C"/>
    <w:rsid w:val="00124EE0"/>
    <w:rsid w:val="00125F22"/>
    <w:rsid w:val="00127520"/>
    <w:rsid w:val="00127D18"/>
    <w:rsid w:val="00127FAD"/>
    <w:rsid w:val="001300E2"/>
    <w:rsid w:val="001307A2"/>
    <w:rsid w:val="00130D85"/>
    <w:rsid w:val="00131908"/>
    <w:rsid w:val="0013204A"/>
    <w:rsid w:val="001320D6"/>
    <w:rsid w:val="0013223A"/>
    <w:rsid w:val="00132612"/>
    <w:rsid w:val="00133382"/>
    <w:rsid w:val="00133449"/>
    <w:rsid w:val="00135024"/>
    <w:rsid w:val="001356D6"/>
    <w:rsid w:val="00135ECA"/>
    <w:rsid w:val="0013732F"/>
    <w:rsid w:val="0014075B"/>
    <w:rsid w:val="001415CB"/>
    <w:rsid w:val="00142D65"/>
    <w:rsid w:val="00144500"/>
    <w:rsid w:val="0014453C"/>
    <w:rsid w:val="00145098"/>
    <w:rsid w:val="00146BED"/>
    <w:rsid w:val="001477A2"/>
    <w:rsid w:val="00147814"/>
    <w:rsid w:val="00150535"/>
    <w:rsid w:val="001515B5"/>
    <w:rsid w:val="00151DE1"/>
    <w:rsid w:val="001523EF"/>
    <w:rsid w:val="00153C1E"/>
    <w:rsid w:val="00153D01"/>
    <w:rsid w:val="00154198"/>
    <w:rsid w:val="001543F7"/>
    <w:rsid w:val="0015467E"/>
    <w:rsid w:val="00155530"/>
    <w:rsid w:val="00155D2A"/>
    <w:rsid w:val="0015651F"/>
    <w:rsid w:val="00156771"/>
    <w:rsid w:val="00156994"/>
    <w:rsid w:val="00157D81"/>
    <w:rsid w:val="00157E32"/>
    <w:rsid w:val="00157EDF"/>
    <w:rsid w:val="00160177"/>
    <w:rsid w:val="001602D4"/>
    <w:rsid w:val="001607A3"/>
    <w:rsid w:val="00160E40"/>
    <w:rsid w:val="00162288"/>
    <w:rsid w:val="001626A3"/>
    <w:rsid w:val="001653D7"/>
    <w:rsid w:val="0016544D"/>
    <w:rsid w:val="00165749"/>
    <w:rsid w:val="00170F12"/>
    <w:rsid w:val="00171A39"/>
    <w:rsid w:val="00171A95"/>
    <w:rsid w:val="001722BF"/>
    <w:rsid w:val="001723A7"/>
    <w:rsid w:val="001726E8"/>
    <w:rsid w:val="0017297D"/>
    <w:rsid w:val="00174AE7"/>
    <w:rsid w:val="00175257"/>
    <w:rsid w:val="00175270"/>
    <w:rsid w:val="00175C61"/>
    <w:rsid w:val="0017607D"/>
    <w:rsid w:val="001763A9"/>
    <w:rsid w:val="00176DB7"/>
    <w:rsid w:val="0018080C"/>
    <w:rsid w:val="00181236"/>
    <w:rsid w:val="00181867"/>
    <w:rsid w:val="0018284C"/>
    <w:rsid w:val="0018333C"/>
    <w:rsid w:val="00184779"/>
    <w:rsid w:val="00184A83"/>
    <w:rsid w:val="00184E80"/>
    <w:rsid w:val="00185540"/>
    <w:rsid w:val="00185B47"/>
    <w:rsid w:val="00185E5C"/>
    <w:rsid w:val="00187075"/>
    <w:rsid w:val="00191011"/>
    <w:rsid w:val="0019110D"/>
    <w:rsid w:val="00191219"/>
    <w:rsid w:val="00191989"/>
    <w:rsid w:val="00191CEF"/>
    <w:rsid w:val="001927AA"/>
    <w:rsid w:val="001944E5"/>
    <w:rsid w:val="00195368"/>
    <w:rsid w:val="00196A37"/>
    <w:rsid w:val="00196CCA"/>
    <w:rsid w:val="00196D87"/>
    <w:rsid w:val="001A0285"/>
    <w:rsid w:val="001A0FFD"/>
    <w:rsid w:val="001A1D55"/>
    <w:rsid w:val="001A2103"/>
    <w:rsid w:val="001A2696"/>
    <w:rsid w:val="001A2DB1"/>
    <w:rsid w:val="001A33C4"/>
    <w:rsid w:val="001A33CD"/>
    <w:rsid w:val="001A35C9"/>
    <w:rsid w:val="001A3744"/>
    <w:rsid w:val="001A3D31"/>
    <w:rsid w:val="001A4B86"/>
    <w:rsid w:val="001A512F"/>
    <w:rsid w:val="001A52B5"/>
    <w:rsid w:val="001A5C66"/>
    <w:rsid w:val="001A75E9"/>
    <w:rsid w:val="001A7648"/>
    <w:rsid w:val="001A7E53"/>
    <w:rsid w:val="001B2008"/>
    <w:rsid w:val="001B2659"/>
    <w:rsid w:val="001B30CF"/>
    <w:rsid w:val="001B392A"/>
    <w:rsid w:val="001B439B"/>
    <w:rsid w:val="001B448A"/>
    <w:rsid w:val="001B493D"/>
    <w:rsid w:val="001B4B78"/>
    <w:rsid w:val="001B7097"/>
    <w:rsid w:val="001C09B6"/>
    <w:rsid w:val="001C0A46"/>
    <w:rsid w:val="001C0A99"/>
    <w:rsid w:val="001C21ED"/>
    <w:rsid w:val="001C2E26"/>
    <w:rsid w:val="001C36F7"/>
    <w:rsid w:val="001C4061"/>
    <w:rsid w:val="001C40A0"/>
    <w:rsid w:val="001C423B"/>
    <w:rsid w:val="001C4C41"/>
    <w:rsid w:val="001C6639"/>
    <w:rsid w:val="001C6E59"/>
    <w:rsid w:val="001C72B9"/>
    <w:rsid w:val="001C7539"/>
    <w:rsid w:val="001C799F"/>
    <w:rsid w:val="001C7C18"/>
    <w:rsid w:val="001D00D8"/>
    <w:rsid w:val="001D14E0"/>
    <w:rsid w:val="001D16F6"/>
    <w:rsid w:val="001D25ED"/>
    <w:rsid w:val="001D33C9"/>
    <w:rsid w:val="001D3559"/>
    <w:rsid w:val="001D3A1A"/>
    <w:rsid w:val="001D424E"/>
    <w:rsid w:val="001D4605"/>
    <w:rsid w:val="001D49DA"/>
    <w:rsid w:val="001D4C55"/>
    <w:rsid w:val="001D5E1A"/>
    <w:rsid w:val="001D610D"/>
    <w:rsid w:val="001D7923"/>
    <w:rsid w:val="001D7DF7"/>
    <w:rsid w:val="001E1272"/>
    <w:rsid w:val="001E4438"/>
    <w:rsid w:val="001E4D70"/>
    <w:rsid w:val="001E538F"/>
    <w:rsid w:val="001E5610"/>
    <w:rsid w:val="001E584F"/>
    <w:rsid w:val="001E5DB0"/>
    <w:rsid w:val="001E6305"/>
    <w:rsid w:val="001E70F7"/>
    <w:rsid w:val="001E77E9"/>
    <w:rsid w:val="001E7820"/>
    <w:rsid w:val="001F3074"/>
    <w:rsid w:val="001F39A1"/>
    <w:rsid w:val="001F41FE"/>
    <w:rsid w:val="001F4D1B"/>
    <w:rsid w:val="001F565D"/>
    <w:rsid w:val="001F6B89"/>
    <w:rsid w:val="001F6C40"/>
    <w:rsid w:val="001F743F"/>
    <w:rsid w:val="001F753D"/>
    <w:rsid w:val="002000B9"/>
    <w:rsid w:val="00200E8B"/>
    <w:rsid w:val="002014A5"/>
    <w:rsid w:val="0020187E"/>
    <w:rsid w:val="00201B11"/>
    <w:rsid w:val="00201D5A"/>
    <w:rsid w:val="002027D9"/>
    <w:rsid w:val="002038DC"/>
    <w:rsid w:val="00204897"/>
    <w:rsid w:val="00205312"/>
    <w:rsid w:val="0020532E"/>
    <w:rsid w:val="00205CEA"/>
    <w:rsid w:val="00205EEA"/>
    <w:rsid w:val="0021052E"/>
    <w:rsid w:val="00210A1D"/>
    <w:rsid w:val="002111A3"/>
    <w:rsid w:val="00211FE8"/>
    <w:rsid w:val="002121E8"/>
    <w:rsid w:val="00212B92"/>
    <w:rsid w:val="002139FA"/>
    <w:rsid w:val="00213D08"/>
    <w:rsid w:val="002141D3"/>
    <w:rsid w:val="00214FF9"/>
    <w:rsid w:val="00215165"/>
    <w:rsid w:val="00215D36"/>
    <w:rsid w:val="0021677B"/>
    <w:rsid w:val="0021732E"/>
    <w:rsid w:val="00217C6A"/>
    <w:rsid w:val="00217D24"/>
    <w:rsid w:val="0022029E"/>
    <w:rsid w:val="002208F3"/>
    <w:rsid w:val="00220C4F"/>
    <w:rsid w:val="00220FA9"/>
    <w:rsid w:val="002218FE"/>
    <w:rsid w:val="002222F1"/>
    <w:rsid w:val="00222378"/>
    <w:rsid w:val="00222677"/>
    <w:rsid w:val="002227A8"/>
    <w:rsid w:val="00224397"/>
    <w:rsid w:val="00225404"/>
    <w:rsid w:val="00225BC4"/>
    <w:rsid w:val="002264B6"/>
    <w:rsid w:val="002300F6"/>
    <w:rsid w:val="00230F03"/>
    <w:rsid w:val="00231352"/>
    <w:rsid w:val="00231A30"/>
    <w:rsid w:val="00231C2D"/>
    <w:rsid w:val="00232437"/>
    <w:rsid w:val="00232BFE"/>
    <w:rsid w:val="00232CC3"/>
    <w:rsid w:val="00232D64"/>
    <w:rsid w:val="0023356F"/>
    <w:rsid w:val="00233D6E"/>
    <w:rsid w:val="002341AB"/>
    <w:rsid w:val="002341ED"/>
    <w:rsid w:val="0023512E"/>
    <w:rsid w:val="00235181"/>
    <w:rsid w:val="0023579E"/>
    <w:rsid w:val="002357DF"/>
    <w:rsid w:val="002365CB"/>
    <w:rsid w:val="00236EBA"/>
    <w:rsid w:val="00237359"/>
    <w:rsid w:val="00237DD3"/>
    <w:rsid w:val="00240120"/>
    <w:rsid w:val="00241F5C"/>
    <w:rsid w:val="0024227F"/>
    <w:rsid w:val="0024326C"/>
    <w:rsid w:val="002438A8"/>
    <w:rsid w:val="0024392D"/>
    <w:rsid w:val="002446A9"/>
    <w:rsid w:val="00244C77"/>
    <w:rsid w:val="00245494"/>
    <w:rsid w:val="00245AF7"/>
    <w:rsid w:val="00247AAB"/>
    <w:rsid w:val="0025002C"/>
    <w:rsid w:val="002502F6"/>
    <w:rsid w:val="002511D1"/>
    <w:rsid w:val="00253081"/>
    <w:rsid w:val="00256162"/>
    <w:rsid w:val="002563D6"/>
    <w:rsid w:val="00256E1F"/>
    <w:rsid w:val="0025723E"/>
    <w:rsid w:val="00257AD6"/>
    <w:rsid w:val="00260198"/>
    <w:rsid w:val="002601F3"/>
    <w:rsid w:val="002610F8"/>
    <w:rsid w:val="002614B3"/>
    <w:rsid w:val="00261AF0"/>
    <w:rsid w:val="00263022"/>
    <w:rsid w:val="00263161"/>
    <w:rsid w:val="00263ACB"/>
    <w:rsid w:val="00263B7D"/>
    <w:rsid w:val="00264738"/>
    <w:rsid w:val="00265DCB"/>
    <w:rsid w:val="00266438"/>
    <w:rsid w:val="002678B5"/>
    <w:rsid w:val="002701CD"/>
    <w:rsid w:val="00270D5C"/>
    <w:rsid w:val="00270E6A"/>
    <w:rsid w:val="00272815"/>
    <w:rsid w:val="00272FDB"/>
    <w:rsid w:val="002737BF"/>
    <w:rsid w:val="00273E49"/>
    <w:rsid w:val="002740C2"/>
    <w:rsid w:val="002750C3"/>
    <w:rsid w:val="002757E9"/>
    <w:rsid w:val="00275DA8"/>
    <w:rsid w:val="00277119"/>
    <w:rsid w:val="002802BA"/>
    <w:rsid w:val="0028056A"/>
    <w:rsid w:val="002808BB"/>
    <w:rsid w:val="00280D2B"/>
    <w:rsid w:val="002813E8"/>
    <w:rsid w:val="00281AE0"/>
    <w:rsid w:val="00281C9F"/>
    <w:rsid w:val="002820A2"/>
    <w:rsid w:val="002825A6"/>
    <w:rsid w:val="002829AF"/>
    <w:rsid w:val="002839E2"/>
    <w:rsid w:val="00283B9E"/>
    <w:rsid w:val="002843FA"/>
    <w:rsid w:val="002848C2"/>
    <w:rsid w:val="00285426"/>
    <w:rsid w:val="002854F6"/>
    <w:rsid w:val="00287554"/>
    <w:rsid w:val="00290A79"/>
    <w:rsid w:val="00290D45"/>
    <w:rsid w:val="00290D76"/>
    <w:rsid w:val="002925B8"/>
    <w:rsid w:val="002932AA"/>
    <w:rsid w:val="002932B5"/>
    <w:rsid w:val="0029334A"/>
    <w:rsid w:val="00293AC4"/>
    <w:rsid w:val="0029462F"/>
    <w:rsid w:val="00295C94"/>
    <w:rsid w:val="002A00D5"/>
    <w:rsid w:val="002A1483"/>
    <w:rsid w:val="002A3D58"/>
    <w:rsid w:val="002A3D61"/>
    <w:rsid w:val="002A487E"/>
    <w:rsid w:val="002A5685"/>
    <w:rsid w:val="002A6A6E"/>
    <w:rsid w:val="002A7A8E"/>
    <w:rsid w:val="002A7B86"/>
    <w:rsid w:val="002B03B2"/>
    <w:rsid w:val="002B0761"/>
    <w:rsid w:val="002B1B4D"/>
    <w:rsid w:val="002B3A82"/>
    <w:rsid w:val="002B3E49"/>
    <w:rsid w:val="002B452B"/>
    <w:rsid w:val="002B4E6C"/>
    <w:rsid w:val="002B4F47"/>
    <w:rsid w:val="002B5563"/>
    <w:rsid w:val="002B66B1"/>
    <w:rsid w:val="002B713F"/>
    <w:rsid w:val="002C169A"/>
    <w:rsid w:val="002C221F"/>
    <w:rsid w:val="002C2CF2"/>
    <w:rsid w:val="002C321A"/>
    <w:rsid w:val="002C3BC2"/>
    <w:rsid w:val="002C3E60"/>
    <w:rsid w:val="002C4022"/>
    <w:rsid w:val="002C51C9"/>
    <w:rsid w:val="002C57BA"/>
    <w:rsid w:val="002C5FEF"/>
    <w:rsid w:val="002C64FE"/>
    <w:rsid w:val="002C709E"/>
    <w:rsid w:val="002C74EE"/>
    <w:rsid w:val="002C77F4"/>
    <w:rsid w:val="002C7B18"/>
    <w:rsid w:val="002D0489"/>
    <w:rsid w:val="002D1181"/>
    <w:rsid w:val="002D11E6"/>
    <w:rsid w:val="002D21FC"/>
    <w:rsid w:val="002D2522"/>
    <w:rsid w:val="002D2E1C"/>
    <w:rsid w:val="002D3179"/>
    <w:rsid w:val="002D31F9"/>
    <w:rsid w:val="002D39C6"/>
    <w:rsid w:val="002D3A86"/>
    <w:rsid w:val="002D404D"/>
    <w:rsid w:val="002D43B5"/>
    <w:rsid w:val="002D4A3B"/>
    <w:rsid w:val="002D4A76"/>
    <w:rsid w:val="002D6B23"/>
    <w:rsid w:val="002D7107"/>
    <w:rsid w:val="002D7AED"/>
    <w:rsid w:val="002E0506"/>
    <w:rsid w:val="002E07C5"/>
    <w:rsid w:val="002E1709"/>
    <w:rsid w:val="002E1BFD"/>
    <w:rsid w:val="002E1E34"/>
    <w:rsid w:val="002E250D"/>
    <w:rsid w:val="002E5340"/>
    <w:rsid w:val="002E586D"/>
    <w:rsid w:val="002E614D"/>
    <w:rsid w:val="002E6268"/>
    <w:rsid w:val="002E668E"/>
    <w:rsid w:val="002E7307"/>
    <w:rsid w:val="002E7353"/>
    <w:rsid w:val="002E78CA"/>
    <w:rsid w:val="002E7F1B"/>
    <w:rsid w:val="002F02ED"/>
    <w:rsid w:val="002F066D"/>
    <w:rsid w:val="002F0C8F"/>
    <w:rsid w:val="002F1313"/>
    <w:rsid w:val="002F146E"/>
    <w:rsid w:val="002F2220"/>
    <w:rsid w:val="002F2DB5"/>
    <w:rsid w:val="002F2DEC"/>
    <w:rsid w:val="002F521C"/>
    <w:rsid w:val="002F5FE2"/>
    <w:rsid w:val="002F6E0D"/>
    <w:rsid w:val="002F79CC"/>
    <w:rsid w:val="00300A66"/>
    <w:rsid w:val="003023B7"/>
    <w:rsid w:val="00302CC5"/>
    <w:rsid w:val="00303669"/>
    <w:rsid w:val="00304001"/>
    <w:rsid w:val="00304B0F"/>
    <w:rsid w:val="00304C45"/>
    <w:rsid w:val="00305138"/>
    <w:rsid w:val="00305302"/>
    <w:rsid w:val="00305805"/>
    <w:rsid w:val="00306217"/>
    <w:rsid w:val="0030654E"/>
    <w:rsid w:val="003069CA"/>
    <w:rsid w:val="00306B4D"/>
    <w:rsid w:val="00310222"/>
    <w:rsid w:val="0031026E"/>
    <w:rsid w:val="00310C89"/>
    <w:rsid w:val="003115DF"/>
    <w:rsid w:val="00312478"/>
    <w:rsid w:val="003124C9"/>
    <w:rsid w:val="00312667"/>
    <w:rsid w:val="00312CE5"/>
    <w:rsid w:val="0031355F"/>
    <w:rsid w:val="00314390"/>
    <w:rsid w:val="003148F0"/>
    <w:rsid w:val="003152F8"/>
    <w:rsid w:val="0031577E"/>
    <w:rsid w:val="003157B0"/>
    <w:rsid w:val="00315C29"/>
    <w:rsid w:val="00316615"/>
    <w:rsid w:val="00317036"/>
    <w:rsid w:val="003202C8"/>
    <w:rsid w:val="003209C5"/>
    <w:rsid w:val="00320EB0"/>
    <w:rsid w:val="00322792"/>
    <w:rsid w:val="00322939"/>
    <w:rsid w:val="0032370B"/>
    <w:rsid w:val="00324227"/>
    <w:rsid w:val="00324511"/>
    <w:rsid w:val="00324C07"/>
    <w:rsid w:val="003250DC"/>
    <w:rsid w:val="00325982"/>
    <w:rsid w:val="00325EE7"/>
    <w:rsid w:val="00325F4B"/>
    <w:rsid w:val="00325F50"/>
    <w:rsid w:val="003326BD"/>
    <w:rsid w:val="00332FA3"/>
    <w:rsid w:val="0033311E"/>
    <w:rsid w:val="00333592"/>
    <w:rsid w:val="003337E4"/>
    <w:rsid w:val="00333909"/>
    <w:rsid w:val="00334D5A"/>
    <w:rsid w:val="0033574D"/>
    <w:rsid w:val="00336675"/>
    <w:rsid w:val="003411F2"/>
    <w:rsid w:val="00342BFE"/>
    <w:rsid w:val="00342CC1"/>
    <w:rsid w:val="003434F8"/>
    <w:rsid w:val="00343836"/>
    <w:rsid w:val="00343E60"/>
    <w:rsid w:val="00343EB6"/>
    <w:rsid w:val="00345497"/>
    <w:rsid w:val="00345783"/>
    <w:rsid w:val="00345C52"/>
    <w:rsid w:val="00346D52"/>
    <w:rsid w:val="0034731C"/>
    <w:rsid w:val="00347448"/>
    <w:rsid w:val="00347B08"/>
    <w:rsid w:val="00350388"/>
    <w:rsid w:val="00350BC9"/>
    <w:rsid w:val="00350E3B"/>
    <w:rsid w:val="003514E6"/>
    <w:rsid w:val="00352A3B"/>
    <w:rsid w:val="00354DB9"/>
    <w:rsid w:val="00354E98"/>
    <w:rsid w:val="00355181"/>
    <w:rsid w:val="00355CF0"/>
    <w:rsid w:val="00356A5C"/>
    <w:rsid w:val="00356FEA"/>
    <w:rsid w:val="00357366"/>
    <w:rsid w:val="003575DA"/>
    <w:rsid w:val="0036029C"/>
    <w:rsid w:val="0036113C"/>
    <w:rsid w:val="00361533"/>
    <w:rsid w:val="003616DB"/>
    <w:rsid w:val="003617E8"/>
    <w:rsid w:val="003621E3"/>
    <w:rsid w:val="0036275E"/>
    <w:rsid w:val="00362E42"/>
    <w:rsid w:val="003639F9"/>
    <w:rsid w:val="00364593"/>
    <w:rsid w:val="00364794"/>
    <w:rsid w:val="00365371"/>
    <w:rsid w:val="003668E7"/>
    <w:rsid w:val="00367B72"/>
    <w:rsid w:val="00367D0A"/>
    <w:rsid w:val="00367E9F"/>
    <w:rsid w:val="00371736"/>
    <w:rsid w:val="00374C8F"/>
    <w:rsid w:val="00375ABC"/>
    <w:rsid w:val="003766D4"/>
    <w:rsid w:val="0037714F"/>
    <w:rsid w:val="0037770A"/>
    <w:rsid w:val="00377911"/>
    <w:rsid w:val="003801ED"/>
    <w:rsid w:val="003803CD"/>
    <w:rsid w:val="00380638"/>
    <w:rsid w:val="0038096C"/>
    <w:rsid w:val="00380C46"/>
    <w:rsid w:val="003828F7"/>
    <w:rsid w:val="0038346C"/>
    <w:rsid w:val="0038407B"/>
    <w:rsid w:val="00384765"/>
    <w:rsid w:val="003852CC"/>
    <w:rsid w:val="00387408"/>
    <w:rsid w:val="00387611"/>
    <w:rsid w:val="00387A68"/>
    <w:rsid w:val="00387BD6"/>
    <w:rsid w:val="00387DB4"/>
    <w:rsid w:val="00390A92"/>
    <w:rsid w:val="00390E9B"/>
    <w:rsid w:val="00390ECB"/>
    <w:rsid w:val="0039191E"/>
    <w:rsid w:val="0039255E"/>
    <w:rsid w:val="00392666"/>
    <w:rsid w:val="00392B2C"/>
    <w:rsid w:val="0039312C"/>
    <w:rsid w:val="00393559"/>
    <w:rsid w:val="0039386D"/>
    <w:rsid w:val="003943C3"/>
    <w:rsid w:val="00394990"/>
    <w:rsid w:val="00395A99"/>
    <w:rsid w:val="0039625C"/>
    <w:rsid w:val="00396628"/>
    <w:rsid w:val="00396876"/>
    <w:rsid w:val="00396D9E"/>
    <w:rsid w:val="0039748D"/>
    <w:rsid w:val="003A032A"/>
    <w:rsid w:val="003A0ADC"/>
    <w:rsid w:val="003A17CC"/>
    <w:rsid w:val="003A1A17"/>
    <w:rsid w:val="003A342B"/>
    <w:rsid w:val="003A3ABB"/>
    <w:rsid w:val="003A49E7"/>
    <w:rsid w:val="003A6D26"/>
    <w:rsid w:val="003A719B"/>
    <w:rsid w:val="003A7E0D"/>
    <w:rsid w:val="003A7F8A"/>
    <w:rsid w:val="003B1071"/>
    <w:rsid w:val="003B138F"/>
    <w:rsid w:val="003B1E52"/>
    <w:rsid w:val="003B3678"/>
    <w:rsid w:val="003B45BC"/>
    <w:rsid w:val="003B5F51"/>
    <w:rsid w:val="003B6595"/>
    <w:rsid w:val="003B65AA"/>
    <w:rsid w:val="003B6CAA"/>
    <w:rsid w:val="003B7891"/>
    <w:rsid w:val="003C0A8C"/>
    <w:rsid w:val="003C29F1"/>
    <w:rsid w:val="003C2B51"/>
    <w:rsid w:val="003C33D0"/>
    <w:rsid w:val="003C5267"/>
    <w:rsid w:val="003C5746"/>
    <w:rsid w:val="003C57DC"/>
    <w:rsid w:val="003C5893"/>
    <w:rsid w:val="003C5B6A"/>
    <w:rsid w:val="003C5BEB"/>
    <w:rsid w:val="003D0106"/>
    <w:rsid w:val="003D031E"/>
    <w:rsid w:val="003D0910"/>
    <w:rsid w:val="003D0B9D"/>
    <w:rsid w:val="003D0C22"/>
    <w:rsid w:val="003D14EE"/>
    <w:rsid w:val="003D1A97"/>
    <w:rsid w:val="003D1BB3"/>
    <w:rsid w:val="003D2611"/>
    <w:rsid w:val="003D2F5F"/>
    <w:rsid w:val="003D3287"/>
    <w:rsid w:val="003D44F1"/>
    <w:rsid w:val="003D5262"/>
    <w:rsid w:val="003D56E8"/>
    <w:rsid w:val="003D5DA8"/>
    <w:rsid w:val="003D6817"/>
    <w:rsid w:val="003D6BDA"/>
    <w:rsid w:val="003D6ECB"/>
    <w:rsid w:val="003D7EDD"/>
    <w:rsid w:val="003E1230"/>
    <w:rsid w:val="003E12F9"/>
    <w:rsid w:val="003E1B3D"/>
    <w:rsid w:val="003E23A4"/>
    <w:rsid w:val="003E3531"/>
    <w:rsid w:val="003E4182"/>
    <w:rsid w:val="003E458E"/>
    <w:rsid w:val="003E48B2"/>
    <w:rsid w:val="003E4A2E"/>
    <w:rsid w:val="003E4DFA"/>
    <w:rsid w:val="003E4E5C"/>
    <w:rsid w:val="003E50D7"/>
    <w:rsid w:val="003E5D36"/>
    <w:rsid w:val="003E6070"/>
    <w:rsid w:val="003E6E14"/>
    <w:rsid w:val="003F04D8"/>
    <w:rsid w:val="003F0B1D"/>
    <w:rsid w:val="003F215E"/>
    <w:rsid w:val="003F2177"/>
    <w:rsid w:val="003F2753"/>
    <w:rsid w:val="003F2F09"/>
    <w:rsid w:val="003F32F5"/>
    <w:rsid w:val="003F37CE"/>
    <w:rsid w:val="003F3867"/>
    <w:rsid w:val="003F39B7"/>
    <w:rsid w:val="003F415B"/>
    <w:rsid w:val="003F5FEF"/>
    <w:rsid w:val="003F71CC"/>
    <w:rsid w:val="003F71DD"/>
    <w:rsid w:val="003F74B9"/>
    <w:rsid w:val="00400630"/>
    <w:rsid w:val="00401405"/>
    <w:rsid w:val="00401CCE"/>
    <w:rsid w:val="00401FA7"/>
    <w:rsid w:val="00402418"/>
    <w:rsid w:val="00402AB4"/>
    <w:rsid w:val="004051F7"/>
    <w:rsid w:val="0040668C"/>
    <w:rsid w:val="00406B20"/>
    <w:rsid w:val="00410299"/>
    <w:rsid w:val="0041087C"/>
    <w:rsid w:val="004108AD"/>
    <w:rsid w:val="00410EB4"/>
    <w:rsid w:val="00411604"/>
    <w:rsid w:val="00411D00"/>
    <w:rsid w:val="0041238A"/>
    <w:rsid w:val="00412EC5"/>
    <w:rsid w:val="00413094"/>
    <w:rsid w:val="00415912"/>
    <w:rsid w:val="00415BF3"/>
    <w:rsid w:val="004168E3"/>
    <w:rsid w:val="00416B1C"/>
    <w:rsid w:val="00416E96"/>
    <w:rsid w:val="00417252"/>
    <w:rsid w:val="004177E3"/>
    <w:rsid w:val="00417DBF"/>
    <w:rsid w:val="00420E3C"/>
    <w:rsid w:val="00421E7E"/>
    <w:rsid w:val="00422E16"/>
    <w:rsid w:val="00423349"/>
    <w:rsid w:val="0042402A"/>
    <w:rsid w:val="00424107"/>
    <w:rsid w:val="00424326"/>
    <w:rsid w:val="00424EC6"/>
    <w:rsid w:val="004251CF"/>
    <w:rsid w:val="00426BF8"/>
    <w:rsid w:val="00427707"/>
    <w:rsid w:val="004278B8"/>
    <w:rsid w:val="00427F83"/>
    <w:rsid w:val="00430EEE"/>
    <w:rsid w:val="00432C92"/>
    <w:rsid w:val="00432F57"/>
    <w:rsid w:val="00433D7C"/>
    <w:rsid w:val="00433DCE"/>
    <w:rsid w:val="00434223"/>
    <w:rsid w:val="00434DD6"/>
    <w:rsid w:val="004359C7"/>
    <w:rsid w:val="00435D72"/>
    <w:rsid w:val="0043756A"/>
    <w:rsid w:val="0044105A"/>
    <w:rsid w:val="00441267"/>
    <w:rsid w:val="00441752"/>
    <w:rsid w:val="00441994"/>
    <w:rsid w:val="00442B4B"/>
    <w:rsid w:val="00443970"/>
    <w:rsid w:val="004441C3"/>
    <w:rsid w:val="004446FF"/>
    <w:rsid w:val="00446B3A"/>
    <w:rsid w:val="004471D4"/>
    <w:rsid w:val="00450072"/>
    <w:rsid w:val="004509EA"/>
    <w:rsid w:val="00450A62"/>
    <w:rsid w:val="00451631"/>
    <w:rsid w:val="00451915"/>
    <w:rsid w:val="00452A32"/>
    <w:rsid w:val="00452BBB"/>
    <w:rsid w:val="00452D23"/>
    <w:rsid w:val="0045384C"/>
    <w:rsid w:val="00455F02"/>
    <w:rsid w:val="00456267"/>
    <w:rsid w:val="00456D67"/>
    <w:rsid w:val="00456F5C"/>
    <w:rsid w:val="00457FAD"/>
    <w:rsid w:val="004600E3"/>
    <w:rsid w:val="00460345"/>
    <w:rsid w:val="0046051F"/>
    <w:rsid w:val="00460FEB"/>
    <w:rsid w:val="00461AF9"/>
    <w:rsid w:val="00461E2B"/>
    <w:rsid w:val="00462881"/>
    <w:rsid w:val="00462A95"/>
    <w:rsid w:val="00462EBC"/>
    <w:rsid w:val="004631BF"/>
    <w:rsid w:val="00463E48"/>
    <w:rsid w:val="00464C33"/>
    <w:rsid w:val="00464D38"/>
    <w:rsid w:val="0046554A"/>
    <w:rsid w:val="00466811"/>
    <w:rsid w:val="00466B34"/>
    <w:rsid w:val="00466D7E"/>
    <w:rsid w:val="00466DCA"/>
    <w:rsid w:val="00466F72"/>
    <w:rsid w:val="00467344"/>
    <w:rsid w:val="00470879"/>
    <w:rsid w:val="0047105F"/>
    <w:rsid w:val="004713FE"/>
    <w:rsid w:val="0047149C"/>
    <w:rsid w:val="00471CE5"/>
    <w:rsid w:val="00472C65"/>
    <w:rsid w:val="00474C49"/>
    <w:rsid w:val="0047533A"/>
    <w:rsid w:val="00475B6D"/>
    <w:rsid w:val="00476966"/>
    <w:rsid w:val="004778A0"/>
    <w:rsid w:val="00480C2A"/>
    <w:rsid w:val="00481779"/>
    <w:rsid w:val="00481E1A"/>
    <w:rsid w:val="00482368"/>
    <w:rsid w:val="00482C6E"/>
    <w:rsid w:val="00483FD5"/>
    <w:rsid w:val="004850A4"/>
    <w:rsid w:val="00485F11"/>
    <w:rsid w:val="00485F52"/>
    <w:rsid w:val="00487A8B"/>
    <w:rsid w:val="004913AF"/>
    <w:rsid w:val="00492115"/>
    <w:rsid w:val="00492CE3"/>
    <w:rsid w:val="00493C12"/>
    <w:rsid w:val="00493F18"/>
    <w:rsid w:val="00493FE7"/>
    <w:rsid w:val="00494B1B"/>
    <w:rsid w:val="00494C2F"/>
    <w:rsid w:val="00494D7F"/>
    <w:rsid w:val="004960A5"/>
    <w:rsid w:val="00496E53"/>
    <w:rsid w:val="00496FB6"/>
    <w:rsid w:val="0049736A"/>
    <w:rsid w:val="0049768B"/>
    <w:rsid w:val="004A1573"/>
    <w:rsid w:val="004A3E40"/>
    <w:rsid w:val="004A4C89"/>
    <w:rsid w:val="004A664B"/>
    <w:rsid w:val="004A682C"/>
    <w:rsid w:val="004A6859"/>
    <w:rsid w:val="004A703F"/>
    <w:rsid w:val="004A79C8"/>
    <w:rsid w:val="004A7F6B"/>
    <w:rsid w:val="004B0565"/>
    <w:rsid w:val="004B0A6C"/>
    <w:rsid w:val="004B0F26"/>
    <w:rsid w:val="004B215C"/>
    <w:rsid w:val="004B2D3B"/>
    <w:rsid w:val="004B3549"/>
    <w:rsid w:val="004B3B19"/>
    <w:rsid w:val="004B4980"/>
    <w:rsid w:val="004B54CB"/>
    <w:rsid w:val="004B55C0"/>
    <w:rsid w:val="004B56E3"/>
    <w:rsid w:val="004B5D80"/>
    <w:rsid w:val="004B6459"/>
    <w:rsid w:val="004B76BC"/>
    <w:rsid w:val="004B78BB"/>
    <w:rsid w:val="004C205B"/>
    <w:rsid w:val="004C275C"/>
    <w:rsid w:val="004C328D"/>
    <w:rsid w:val="004C36A8"/>
    <w:rsid w:val="004C733D"/>
    <w:rsid w:val="004C7512"/>
    <w:rsid w:val="004C76BD"/>
    <w:rsid w:val="004C79F8"/>
    <w:rsid w:val="004D0128"/>
    <w:rsid w:val="004D0154"/>
    <w:rsid w:val="004D02B1"/>
    <w:rsid w:val="004D03C8"/>
    <w:rsid w:val="004D0567"/>
    <w:rsid w:val="004D1FC4"/>
    <w:rsid w:val="004D3B38"/>
    <w:rsid w:val="004D4013"/>
    <w:rsid w:val="004D484F"/>
    <w:rsid w:val="004D4B66"/>
    <w:rsid w:val="004D6325"/>
    <w:rsid w:val="004D6B0C"/>
    <w:rsid w:val="004D770A"/>
    <w:rsid w:val="004E09E1"/>
    <w:rsid w:val="004E12E8"/>
    <w:rsid w:val="004E17C0"/>
    <w:rsid w:val="004E1973"/>
    <w:rsid w:val="004E2503"/>
    <w:rsid w:val="004E4203"/>
    <w:rsid w:val="004E436F"/>
    <w:rsid w:val="004E4EE0"/>
    <w:rsid w:val="004E5303"/>
    <w:rsid w:val="004E5474"/>
    <w:rsid w:val="004E54DC"/>
    <w:rsid w:val="004E5D74"/>
    <w:rsid w:val="004E6037"/>
    <w:rsid w:val="004E62F3"/>
    <w:rsid w:val="004E6410"/>
    <w:rsid w:val="004E6B2C"/>
    <w:rsid w:val="004E73A4"/>
    <w:rsid w:val="004E79BB"/>
    <w:rsid w:val="004E7B04"/>
    <w:rsid w:val="004F2C56"/>
    <w:rsid w:val="004F3C74"/>
    <w:rsid w:val="004F492B"/>
    <w:rsid w:val="004F5575"/>
    <w:rsid w:val="004F57DD"/>
    <w:rsid w:val="004F59CD"/>
    <w:rsid w:val="004F5F79"/>
    <w:rsid w:val="004F6689"/>
    <w:rsid w:val="004F6DA2"/>
    <w:rsid w:val="004F7BF1"/>
    <w:rsid w:val="004F7EFF"/>
    <w:rsid w:val="004F7FE1"/>
    <w:rsid w:val="005011F5"/>
    <w:rsid w:val="00502DA0"/>
    <w:rsid w:val="00503C46"/>
    <w:rsid w:val="005043D2"/>
    <w:rsid w:val="0050563C"/>
    <w:rsid w:val="00505A56"/>
    <w:rsid w:val="00506363"/>
    <w:rsid w:val="0050676E"/>
    <w:rsid w:val="00506F99"/>
    <w:rsid w:val="0051054B"/>
    <w:rsid w:val="00510751"/>
    <w:rsid w:val="005114C9"/>
    <w:rsid w:val="0051190E"/>
    <w:rsid w:val="005121E0"/>
    <w:rsid w:val="00512263"/>
    <w:rsid w:val="0051259A"/>
    <w:rsid w:val="00512BA4"/>
    <w:rsid w:val="00513F26"/>
    <w:rsid w:val="00514E9C"/>
    <w:rsid w:val="00514F5A"/>
    <w:rsid w:val="00515A92"/>
    <w:rsid w:val="0052035D"/>
    <w:rsid w:val="00520526"/>
    <w:rsid w:val="00520A26"/>
    <w:rsid w:val="00521054"/>
    <w:rsid w:val="00521271"/>
    <w:rsid w:val="0052330A"/>
    <w:rsid w:val="005238AD"/>
    <w:rsid w:val="00523F8E"/>
    <w:rsid w:val="00525B15"/>
    <w:rsid w:val="00526743"/>
    <w:rsid w:val="00526AC0"/>
    <w:rsid w:val="00526CE6"/>
    <w:rsid w:val="00526FE1"/>
    <w:rsid w:val="0053013A"/>
    <w:rsid w:val="005305A8"/>
    <w:rsid w:val="005310D9"/>
    <w:rsid w:val="005335B2"/>
    <w:rsid w:val="005338AA"/>
    <w:rsid w:val="00533E85"/>
    <w:rsid w:val="0053411C"/>
    <w:rsid w:val="00534DC7"/>
    <w:rsid w:val="00535FBE"/>
    <w:rsid w:val="00537A2B"/>
    <w:rsid w:val="00537BB3"/>
    <w:rsid w:val="0054004A"/>
    <w:rsid w:val="005401AE"/>
    <w:rsid w:val="00540EEA"/>
    <w:rsid w:val="005412BB"/>
    <w:rsid w:val="0054156E"/>
    <w:rsid w:val="005428FE"/>
    <w:rsid w:val="00542DF9"/>
    <w:rsid w:val="00542E0C"/>
    <w:rsid w:val="00543538"/>
    <w:rsid w:val="00543D2B"/>
    <w:rsid w:val="0054471A"/>
    <w:rsid w:val="005449F6"/>
    <w:rsid w:val="005457D5"/>
    <w:rsid w:val="005465AC"/>
    <w:rsid w:val="005469ED"/>
    <w:rsid w:val="00546BFF"/>
    <w:rsid w:val="00550593"/>
    <w:rsid w:val="005514D8"/>
    <w:rsid w:val="00551A33"/>
    <w:rsid w:val="005541F0"/>
    <w:rsid w:val="00554363"/>
    <w:rsid w:val="005546B4"/>
    <w:rsid w:val="00554915"/>
    <w:rsid w:val="005554BA"/>
    <w:rsid w:val="00555AB3"/>
    <w:rsid w:val="005569C5"/>
    <w:rsid w:val="00557164"/>
    <w:rsid w:val="005600E9"/>
    <w:rsid w:val="00561C36"/>
    <w:rsid w:val="005621F5"/>
    <w:rsid w:val="00562E71"/>
    <w:rsid w:val="00562F1B"/>
    <w:rsid w:val="0056319C"/>
    <w:rsid w:val="005632D7"/>
    <w:rsid w:val="00563769"/>
    <w:rsid w:val="005639C6"/>
    <w:rsid w:val="00564DE5"/>
    <w:rsid w:val="0056682B"/>
    <w:rsid w:val="00567CD2"/>
    <w:rsid w:val="00567DD5"/>
    <w:rsid w:val="00570642"/>
    <w:rsid w:val="00570D1F"/>
    <w:rsid w:val="005717A8"/>
    <w:rsid w:val="00572659"/>
    <w:rsid w:val="0057280E"/>
    <w:rsid w:val="0057311B"/>
    <w:rsid w:val="0057349E"/>
    <w:rsid w:val="00574019"/>
    <w:rsid w:val="005743EF"/>
    <w:rsid w:val="00574CD1"/>
    <w:rsid w:val="005756EA"/>
    <w:rsid w:val="00576299"/>
    <w:rsid w:val="005762EA"/>
    <w:rsid w:val="00577BB6"/>
    <w:rsid w:val="005805E2"/>
    <w:rsid w:val="00581033"/>
    <w:rsid w:val="00581319"/>
    <w:rsid w:val="00581AB2"/>
    <w:rsid w:val="0058312E"/>
    <w:rsid w:val="0058411D"/>
    <w:rsid w:val="0058463A"/>
    <w:rsid w:val="00585E48"/>
    <w:rsid w:val="005866CC"/>
    <w:rsid w:val="00590821"/>
    <w:rsid w:val="00591B84"/>
    <w:rsid w:val="005924F2"/>
    <w:rsid w:val="005934E4"/>
    <w:rsid w:val="0059437D"/>
    <w:rsid w:val="00596D2B"/>
    <w:rsid w:val="00597849"/>
    <w:rsid w:val="005A0799"/>
    <w:rsid w:val="005A2B5D"/>
    <w:rsid w:val="005A4CBD"/>
    <w:rsid w:val="005A535A"/>
    <w:rsid w:val="005A641A"/>
    <w:rsid w:val="005A6F42"/>
    <w:rsid w:val="005A7553"/>
    <w:rsid w:val="005A7956"/>
    <w:rsid w:val="005A7985"/>
    <w:rsid w:val="005B066E"/>
    <w:rsid w:val="005B1570"/>
    <w:rsid w:val="005B2E52"/>
    <w:rsid w:val="005B33B7"/>
    <w:rsid w:val="005B5950"/>
    <w:rsid w:val="005B5A29"/>
    <w:rsid w:val="005B64FE"/>
    <w:rsid w:val="005B7357"/>
    <w:rsid w:val="005B7995"/>
    <w:rsid w:val="005B7BE9"/>
    <w:rsid w:val="005C0F65"/>
    <w:rsid w:val="005C2C17"/>
    <w:rsid w:val="005C3135"/>
    <w:rsid w:val="005C3260"/>
    <w:rsid w:val="005C3364"/>
    <w:rsid w:val="005C361F"/>
    <w:rsid w:val="005C3BCC"/>
    <w:rsid w:val="005C490A"/>
    <w:rsid w:val="005C4B85"/>
    <w:rsid w:val="005C4CDD"/>
    <w:rsid w:val="005C4E73"/>
    <w:rsid w:val="005C525D"/>
    <w:rsid w:val="005C5794"/>
    <w:rsid w:val="005C6383"/>
    <w:rsid w:val="005C69F7"/>
    <w:rsid w:val="005C6B88"/>
    <w:rsid w:val="005C7BD4"/>
    <w:rsid w:val="005C7C96"/>
    <w:rsid w:val="005D0A02"/>
    <w:rsid w:val="005D0A32"/>
    <w:rsid w:val="005D12B8"/>
    <w:rsid w:val="005D1322"/>
    <w:rsid w:val="005D315A"/>
    <w:rsid w:val="005D3179"/>
    <w:rsid w:val="005D3ECC"/>
    <w:rsid w:val="005D459F"/>
    <w:rsid w:val="005D47D0"/>
    <w:rsid w:val="005D5AAA"/>
    <w:rsid w:val="005D5BAD"/>
    <w:rsid w:val="005D5DFB"/>
    <w:rsid w:val="005D6E4F"/>
    <w:rsid w:val="005D7489"/>
    <w:rsid w:val="005D75C1"/>
    <w:rsid w:val="005D7F58"/>
    <w:rsid w:val="005E0CD9"/>
    <w:rsid w:val="005E1961"/>
    <w:rsid w:val="005E1E83"/>
    <w:rsid w:val="005E2E48"/>
    <w:rsid w:val="005E31B5"/>
    <w:rsid w:val="005E3DC4"/>
    <w:rsid w:val="005E3F63"/>
    <w:rsid w:val="005E3FD2"/>
    <w:rsid w:val="005E5746"/>
    <w:rsid w:val="005E57BB"/>
    <w:rsid w:val="005E64A3"/>
    <w:rsid w:val="005E6CBC"/>
    <w:rsid w:val="005E6DDD"/>
    <w:rsid w:val="005E78C6"/>
    <w:rsid w:val="005F02D9"/>
    <w:rsid w:val="005F1239"/>
    <w:rsid w:val="005F25A6"/>
    <w:rsid w:val="005F2B8C"/>
    <w:rsid w:val="005F354F"/>
    <w:rsid w:val="005F3827"/>
    <w:rsid w:val="005F3BDF"/>
    <w:rsid w:val="005F414A"/>
    <w:rsid w:val="005F52B6"/>
    <w:rsid w:val="005F5ADE"/>
    <w:rsid w:val="005F6188"/>
    <w:rsid w:val="005F7980"/>
    <w:rsid w:val="00601889"/>
    <w:rsid w:val="00601C65"/>
    <w:rsid w:val="006020DC"/>
    <w:rsid w:val="00602988"/>
    <w:rsid w:val="00602D6F"/>
    <w:rsid w:val="00602F37"/>
    <w:rsid w:val="00603271"/>
    <w:rsid w:val="00603515"/>
    <w:rsid w:val="00604F69"/>
    <w:rsid w:val="006058C5"/>
    <w:rsid w:val="006066D4"/>
    <w:rsid w:val="0060685B"/>
    <w:rsid w:val="00606DEA"/>
    <w:rsid w:val="00606E8C"/>
    <w:rsid w:val="0060717F"/>
    <w:rsid w:val="006072AC"/>
    <w:rsid w:val="00607F02"/>
    <w:rsid w:val="006100A5"/>
    <w:rsid w:val="00610366"/>
    <w:rsid w:val="00611240"/>
    <w:rsid w:val="00611405"/>
    <w:rsid w:val="00612D0F"/>
    <w:rsid w:val="00613187"/>
    <w:rsid w:val="006162F2"/>
    <w:rsid w:val="00620AF4"/>
    <w:rsid w:val="00622192"/>
    <w:rsid w:val="00622533"/>
    <w:rsid w:val="0062262E"/>
    <w:rsid w:val="0062300A"/>
    <w:rsid w:val="00623940"/>
    <w:rsid w:val="00624C1D"/>
    <w:rsid w:val="00624E82"/>
    <w:rsid w:val="0062627D"/>
    <w:rsid w:val="006262CD"/>
    <w:rsid w:val="006264F3"/>
    <w:rsid w:val="006266B6"/>
    <w:rsid w:val="00626FC1"/>
    <w:rsid w:val="00627589"/>
    <w:rsid w:val="0063073A"/>
    <w:rsid w:val="0063079D"/>
    <w:rsid w:val="00630C5B"/>
    <w:rsid w:val="00630E11"/>
    <w:rsid w:val="006320C6"/>
    <w:rsid w:val="006323C1"/>
    <w:rsid w:val="00633EEB"/>
    <w:rsid w:val="006341D2"/>
    <w:rsid w:val="00634221"/>
    <w:rsid w:val="006347BE"/>
    <w:rsid w:val="006359F6"/>
    <w:rsid w:val="00635AC9"/>
    <w:rsid w:val="00636588"/>
    <w:rsid w:val="0063671C"/>
    <w:rsid w:val="00636945"/>
    <w:rsid w:val="006372D1"/>
    <w:rsid w:val="0064085A"/>
    <w:rsid w:val="006415C0"/>
    <w:rsid w:val="00641869"/>
    <w:rsid w:val="006420C9"/>
    <w:rsid w:val="006429B5"/>
    <w:rsid w:val="00644C6B"/>
    <w:rsid w:val="00645398"/>
    <w:rsid w:val="00646B06"/>
    <w:rsid w:val="00646F2D"/>
    <w:rsid w:val="00647965"/>
    <w:rsid w:val="00650D58"/>
    <w:rsid w:val="00650DDE"/>
    <w:rsid w:val="006511BD"/>
    <w:rsid w:val="00651333"/>
    <w:rsid w:val="006514EC"/>
    <w:rsid w:val="0065155E"/>
    <w:rsid w:val="00652099"/>
    <w:rsid w:val="006523CD"/>
    <w:rsid w:val="00652906"/>
    <w:rsid w:val="006532A9"/>
    <w:rsid w:val="006533FA"/>
    <w:rsid w:val="006538E9"/>
    <w:rsid w:val="00655248"/>
    <w:rsid w:val="00655397"/>
    <w:rsid w:val="0065577A"/>
    <w:rsid w:val="00655E8F"/>
    <w:rsid w:val="006567A4"/>
    <w:rsid w:val="006574BA"/>
    <w:rsid w:val="00657D38"/>
    <w:rsid w:val="00661EDF"/>
    <w:rsid w:val="006628BA"/>
    <w:rsid w:val="006630A5"/>
    <w:rsid w:val="00663688"/>
    <w:rsid w:val="00664724"/>
    <w:rsid w:val="00664FAC"/>
    <w:rsid w:val="006655B7"/>
    <w:rsid w:val="00665BF2"/>
    <w:rsid w:val="00665D4E"/>
    <w:rsid w:val="00666A4B"/>
    <w:rsid w:val="00666BD5"/>
    <w:rsid w:val="006676EA"/>
    <w:rsid w:val="00667D01"/>
    <w:rsid w:val="00667E6D"/>
    <w:rsid w:val="006707A5"/>
    <w:rsid w:val="00670D93"/>
    <w:rsid w:val="00670F06"/>
    <w:rsid w:val="00671CA7"/>
    <w:rsid w:val="00672827"/>
    <w:rsid w:val="00672830"/>
    <w:rsid w:val="00672CBA"/>
    <w:rsid w:val="00674A2F"/>
    <w:rsid w:val="00674A9C"/>
    <w:rsid w:val="006754BC"/>
    <w:rsid w:val="00675739"/>
    <w:rsid w:val="006764C6"/>
    <w:rsid w:val="00676D85"/>
    <w:rsid w:val="006772AF"/>
    <w:rsid w:val="00677E47"/>
    <w:rsid w:val="00677FC1"/>
    <w:rsid w:val="00680FD4"/>
    <w:rsid w:val="00682D29"/>
    <w:rsid w:val="006834C3"/>
    <w:rsid w:val="006840C2"/>
    <w:rsid w:val="0068410A"/>
    <w:rsid w:val="006842A1"/>
    <w:rsid w:val="00685014"/>
    <w:rsid w:val="006858B0"/>
    <w:rsid w:val="00686CE0"/>
    <w:rsid w:val="0068704B"/>
    <w:rsid w:val="00687351"/>
    <w:rsid w:val="00687A66"/>
    <w:rsid w:val="00690013"/>
    <w:rsid w:val="00690494"/>
    <w:rsid w:val="00690E26"/>
    <w:rsid w:val="00691532"/>
    <w:rsid w:val="00691D36"/>
    <w:rsid w:val="00691DFF"/>
    <w:rsid w:val="00692218"/>
    <w:rsid w:val="006928F6"/>
    <w:rsid w:val="00693C6A"/>
    <w:rsid w:val="00694241"/>
    <w:rsid w:val="006955E1"/>
    <w:rsid w:val="006958DA"/>
    <w:rsid w:val="006966F2"/>
    <w:rsid w:val="0069798D"/>
    <w:rsid w:val="00697BC6"/>
    <w:rsid w:val="00697C0F"/>
    <w:rsid w:val="00697CDB"/>
    <w:rsid w:val="006A10FF"/>
    <w:rsid w:val="006A1501"/>
    <w:rsid w:val="006A1D4C"/>
    <w:rsid w:val="006A3E7F"/>
    <w:rsid w:val="006A4964"/>
    <w:rsid w:val="006A557C"/>
    <w:rsid w:val="006A5C05"/>
    <w:rsid w:val="006A5D6E"/>
    <w:rsid w:val="006A66B1"/>
    <w:rsid w:val="006B1910"/>
    <w:rsid w:val="006B2787"/>
    <w:rsid w:val="006B38B3"/>
    <w:rsid w:val="006B4AD7"/>
    <w:rsid w:val="006B5058"/>
    <w:rsid w:val="006B76EB"/>
    <w:rsid w:val="006B7F6C"/>
    <w:rsid w:val="006C0755"/>
    <w:rsid w:val="006C14C8"/>
    <w:rsid w:val="006C2F19"/>
    <w:rsid w:val="006C3469"/>
    <w:rsid w:val="006C390D"/>
    <w:rsid w:val="006C3E56"/>
    <w:rsid w:val="006C44A0"/>
    <w:rsid w:val="006C504D"/>
    <w:rsid w:val="006C52A4"/>
    <w:rsid w:val="006C5859"/>
    <w:rsid w:val="006C605A"/>
    <w:rsid w:val="006C615A"/>
    <w:rsid w:val="006C688D"/>
    <w:rsid w:val="006C68D1"/>
    <w:rsid w:val="006C6B9D"/>
    <w:rsid w:val="006C7306"/>
    <w:rsid w:val="006C739E"/>
    <w:rsid w:val="006C75DC"/>
    <w:rsid w:val="006C7710"/>
    <w:rsid w:val="006D09B3"/>
    <w:rsid w:val="006D0D2B"/>
    <w:rsid w:val="006D1090"/>
    <w:rsid w:val="006D28E1"/>
    <w:rsid w:val="006D2A14"/>
    <w:rsid w:val="006D35F1"/>
    <w:rsid w:val="006D3D43"/>
    <w:rsid w:val="006D478F"/>
    <w:rsid w:val="006D4D9F"/>
    <w:rsid w:val="006D79A1"/>
    <w:rsid w:val="006D7F45"/>
    <w:rsid w:val="006E0A46"/>
    <w:rsid w:val="006E0EB4"/>
    <w:rsid w:val="006E15D2"/>
    <w:rsid w:val="006E2735"/>
    <w:rsid w:val="006E30B9"/>
    <w:rsid w:val="006E4237"/>
    <w:rsid w:val="006E50BD"/>
    <w:rsid w:val="006E52FE"/>
    <w:rsid w:val="006E5605"/>
    <w:rsid w:val="006E5E66"/>
    <w:rsid w:val="006E6B9B"/>
    <w:rsid w:val="006E6FC1"/>
    <w:rsid w:val="006E790D"/>
    <w:rsid w:val="006F00FF"/>
    <w:rsid w:val="006F074B"/>
    <w:rsid w:val="006F0CB5"/>
    <w:rsid w:val="006F0F30"/>
    <w:rsid w:val="006F2EAB"/>
    <w:rsid w:val="006F33DB"/>
    <w:rsid w:val="006F37FE"/>
    <w:rsid w:val="006F3ED4"/>
    <w:rsid w:val="006F5B3A"/>
    <w:rsid w:val="006F612D"/>
    <w:rsid w:val="006F67A2"/>
    <w:rsid w:val="006F69DF"/>
    <w:rsid w:val="006F756D"/>
    <w:rsid w:val="006F798A"/>
    <w:rsid w:val="00700A8C"/>
    <w:rsid w:val="00701287"/>
    <w:rsid w:val="007015C5"/>
    <w:rsid w:val="007038D5"/>
    <w:rsid w:val="0070530B"/>
    <w:rsid w:val="00705923"/>
    <w:rsid w:val="00705A62"/>
    <w:rsid w:val="007066CA"/>
    <w:rsid w:val="007068C1"/>
    <w:rsid w:val="00706DCE"/>
    <w:rsid w:val="00706E8D"/>
    <w:rsid w:val="00707005"/>
    <w:rsid w:val="00707D61"/>
    <w:rsid w:val="00707FB6"/>
    <w:rsid w:val="00710064"/>
    <w:rsid w:val="0071058D"/>
    <w:rsid w:val="00712743"/>
    <w:rsid w:val="007129D7"/>
    <w:rsid w:val="00713D7E"/>
    <w:rsid w:val="007141AB"/>
    <w:rsid w:val="00714BBC"/>
    <w:rsid w:val="00715A20"/>
    <w:rsid w:val="00716812"/>
    <w:rsid w:val="00717291"/>
    <w:rsid w:val="00717B47"/>
    <w:rsid w:val="00720172"/>
    <w:rsid w:val="007203A3"/>
    <w:rsid w:val="00720DBB"/>
    <w:rsid w:val="00720DC1"/>
    <w:rsid w:val="00721FDB"/>
    <w:rsid w:val="00722DE7"/>
    <w:rsid w:val="007233E9"/>
    <w:rsid w:val="00723D78"/>
    <w:rsid w:val="007246F9"/>
    <w:rsid w:val="00724A57"/>
    <w:rsid w:val="007254D3"/>
    <w:rsid w:val="00725C05"/>
    <w:rsid w:val="007265D6"/>
    <w:rsid w:val="00726F17"/>
    <w:rsid w:val="007275EB"/>
    <w:rsid w:val="00730B6E"/>
    <w:rsid w:val="00732792"/>
    <w:rsid w:val="007327BD"/>
    <w:rsid w:val="007329AE"/>
    <w:rsid w:val="00735589"/>
    <w:rsid w:val="00735780"/>
    <w:rsid w:val="0073617A"/>
    <w:rsid w:val="007363E3"/>
    <w:rsid w:val="007368BD"/>
    <w:rsid w:val="00740912"/>
    <w:rsid w:val="00740C72"/>
    <w:rsid w:val="007410BF"/>
    <w:rsid w:val="007429BF"/>
    <w:rsid w:val="00742A97"/>
    <w:rsid w:val="00742D67"/>
    <w:rsid w:val="0074397D"/>
    <w:rsid w:val="00743CC9"/>
    <w:rsid w:val="00744303"/>
    <w:rsid w:val="00744ACD"/>
    <w:rsid w:val="00744D0A"/>
    <w:rsid w:val="00745B56"/>
    <w:rsid w:val="00746B24"/>
    <w:rsid w:val="00747445"/>
    <w:rsid w:val="00747814"/>
    <w:rsid w:val="00747A4E"/>
    <w:rsid w:val="00747C7F"/>
    <w:rsid w:val="00747E13"/>
    <w:rsid w:val="007504A7"/>
    <w:rsid w:val="007505E3"/>
    <w:rsid w:val="00750BC6"/>
    <w:rsid w:val="00751A0F"/>
    <w:rsid w:val="00752F45"/>
    <w:rsid w:val="00755C8F"/>
    <w:rsid w:val="00755E71"/>
    <w:rsid w:val="007565F3"/>
    <w:rsid w:val="0075681B"/>
    <w:rsid w:val="007572FA"/>
    <w:rsid w:val="007575A9"/>
    <w:rsid w:val="0076107F"/>
    <w:rsid w:val="007616AE"/>
    <w:rsid w:val="007629F5"/>
    <w:rsid w:val="00762C62"/>
    <w:rsid w:val="007632A9"/>
    <w:rsid w:val="007637B0"/>
    <w:rsid w:val="00763D40"/>
    <w:rsid w:val="00763FC4"/>
    <w:rsid w:val="00764C8D"/>
    <w:rsid w:val="007660DA"/>
    <w:rsid w:val="00766129"/>
    <w:rsid w:val="00766280"/>
    <w:rsid w:val="00766CDB"/>
    <w:rsid w:val="00766DFA"/>
    <w:rsid w:val="00767152"/>
    <w:rsid w:val="007675D9"/>
    <w:rsid w:val="007716F2"/>
    <w:rsid w:val="007717F7"/>
    <w:rsid w:val="007718F6"/>
    <w:rsid w:val="00772BDD"/>
    <w:rsid w:val="0077431D"/>
    <w:rsid w:val="00774608"/>
    <w:rsid w:val="00774BC9"/>
    <w:rsid w:val="007763B4"/>
    <w:rsid w:val="0077756F"/>
    <w:rsid w:val="007778B3"/>
    <w:rsid w:val="007809BD"/>
    <w:rsid w:val="00780AF5"/>
    <w:rsid w:val="00782165"/>
    <w:rsid w:val="00782F8D"/>
    <w:rsid w:val="0078521F"/>
    <w:rsid w:val="007903B3"/>
    <w:rsid w:val="00790EE6"/>
    <w:rsid w:val="00791F9A"/>
    <w:rsid w:val="00794509"/>
    <w:rsid w:val="00794F05"/>
    <w:rsid w:val="007952A4"/>
    <w:rsid w:val="0079578B"/>
    <w:rsid w:val="0079702B"/>
    <w:rsid w:val="007A02D8"/>
    <w:rsid w:val="007A0C38"/>
    <w:rsid w:val="007A186E"/>
    <w:rsid w:val="007A1BF6"/>
    <w:rsid w:val="007A2428"/>
    <w:rsid w:val="007A24A0"/>
    <w:rsid w:val="007A2548"/>
    <w:rsid w:val="007A3922"/>
    <w:rsid w:val="007A3A49"/>
    <w:rsid w:val="007A4B0E"/>
    <w:rsid w:val="007A4BD8"/>
    <w:rsid w:val="007A57FB"/>
    <w:rsid w:val="007A5926"/>
    <w:rsid w:val="007B3881"/>
    <w:rsid w:val="007B5AC4"/>
    <w:rsid w:val="007B5E25"/>
    <w:rsid w:val="007B6972"/>
    <w:rsid w:val="007B6AA9"/>
    <w:rsid w:val="007B7693"/>
    <w:rsid w:val="007C0E75"/>
    <w:rsid w:val="007C13C9"/>
    <w:rsid w:val="007C1438"/>
    <w:rsid w:val="007C42C6"/>
    <w:rsid w:val="007C500A"/>
    <w:rsid w:val="007C5148"/>
    <w:rsid w:val="007C54C2"/>
    <w:rsid w:val="007C5535"/>
    <w:rsid w:val="007C55D7"/>
    <w:rsid w:val="007C690C"/>
    <w:rsid w:val="007C7773"/>
    <w:rsid w:val="007C7FBB"/>
    <w:rsid w:val="007D05F9"/>
    <w:rsid w:val="007D0F77"/>
    <w:rsid w:val="007D150C"/>
    <w:rsid w:val="007D2C46"/>
    <w:rsid w:val="007D2C7A"/>
    <w:rsid w:val="007D2F4D"/>
    <w:rsid w:val="007D396A"/>
    <w:rsid w:val="007D6C69"/>
    <w:rsid w:val="007D6C71"/>
    <w:rsid w:val="007D6CCB"/>
    <w:rsid w:val="007D73FC"/>
    <w:rsid w:val="007E1AD7"/>
    <w:rsid w:val="007E2A93"/>
    <w:rsid w:val="007E2BAF"/>
    <w:rsid w:val="007E3AA8"/>
    <w:rsid w:val="007E3AD1"/>
    <w:rsid w:val="007E3B96"/>
    <w:rsid w:val="007E3BE7"/>
    <w:rsid w:val="007E47F3"/>
    <w:rsid w:val="007E4C4D"/>
    <w:rsid w:val="007E5018"/>
    <w:rsid w:val="007E50B3"/>
    <w:rsid w:val="007E66E8"/>
    <w:rsid w:val="007E744B"/>
    <w:rsid w:val="007E74C5"/>
    <w:rsid w:val="007E799E"/>
    <w:rsid w:val="007F172B"/>
    <w:rsid w:val="007F1AE4"/>
    <w:rsid w:val="007F2271"/>
    <w:rsid w:val="007F2620"/>
    <w:rsid w:val="007F2770"/>
    <w:rsid w:val="007F2E1C"/>
    <w:rsid w:val="007F4167"/>
    <w:rsid w:val="007F4AE9"/>
    <w:rsid w:val="007F6232"/>
    <w:rsid w:val="007F6917"/>
    <w:rsid w:val="007F70AE"/>
    <w:rsid w:val="007F734A"/>
    <w:rsid w:val="007F73DE"/>
    <w:rsid w:val="007F7A67"/>
    <w:rsid w:val="0080007A"/>
    <w:rsid w:val="00801E71"/>
    <w:rsid w:val="008022FB"/>
    <w:rsid w:val="00802C38"/>
    <w:rsid w:val="00803586"/>
    <w:rsid w:val="0080567C"/>
    <w:rsid w:val="00805915"/>
    <w:rsid w:val="00805A02"/>
    <w:rsid w:val="00806550"/>
    <w:rsid w:val="00807CB0"/>
    <w:rsid w:val="00807FC6"/>
    <w:rsid w:val="0081034B"/>
    <w:rsid w:val="00810A63"/>
    <w:rsid w:val="00810E74"/>
    <w:rsid w:val="008110BD"/>
    <w:rsid w:val="00811985"/>
    <w:rsid w:val="00811A39"/>
    <w:rsid w:val="00811EB7"/>
    <w:rsid w:val="00814B62"/>
    <w:rsid w:val="00814EAA"/>
    <w:rsid w:val="00814F91"/>
    <w:rsid w:val="008159D7"/>
    <w:rsid w:val="00815FDE"/>
    <w:rsid w:val="00816746"/>
    <w:rsid w:val="00816AD5"/>
    <w:rsid w:val="00816D8A"/>
    <w:rsid w:val="008178BD"/>
    <w:rsid w:val="00817EBA"/>
    <w:rsid w:val="008206C4"/>
    <w:rsid w:val="00820C3F"/>
    <w:rsid w:val="00821B31"/>
    <w:rsid w:val="0082220B"/>
    <w:rsid w:val="00822650"/>
    <w:rsid w:val="00823712"/>
    <w:rsid w:val="008249BD"/>
    <w:rsid w:val="00824BE3"/>
    <w:rsid w:val="00824D4F"/>
    <w:rsid w:val="0082553D"/>
    <w:rsid w:val="008265A4"/>
    <w:rsid w:val="00826DAE"/>
    <w:rsid w:val="00827791"/>
    <w:rsid w:val="0083086A"/>
    <w:rsid w:val="00831C70"/>
    <w:rsid w:val="00831FD2"/>
    <w:rsid w:val="00832F64"/>
    <w:rsid w:val="00832FA1"/>
    <w:rsid w:val="0083342E"/>
    <w:rsid w:val="0083367A"/>
    <w:rsid w:val="00833A0E"/>
    <w:rsid w:val="00833F89"/>
    <w:rsid w:val="008373DC"/>
    <w:rsid w:val="00840F8A"/>
    <w:rsid w:val="00841211"/>
    <w:rsid w:val="008416C4"/>
    <w:rsid w:val="00842D60"/>
    <w:rsid w:val="00843147"/>
    <w:rsid w:val="00843920"/>
    <w:rsid w:val="00843C59"/>
    <w:rsid w:val="00843EA4"/>
    <w:rsid w:val="00844F96"/>
    <w:rsid w:val="0084517D"/>
    <w:rsid w:val="0084520E"/>
    <w:rsid w:val="008456DB"/>
    <w:rsid w:val="00846C6A"/>
    <w:rsid w:val="008474B4"/>
    <w:rsid w:val="00850251"/>
    <w:rsid w:val="00850919"/>
    <w:rsid w:val="00851BA5"/>
    <w:rsid w:val="00851D3A"/>
    <w:rsid w:val="00852700"/>
    <w:rsid w:val="0085291A"/>
    <w:rsid w:val="00853525"/>
    <w:rsid w:val="00854C53"/>
    <w:rsid w:val="008553E4"/>
    <w:rsid w:val="008561E0"/>
    <w:rsid w:val="00856955"/>
    <w:rsid w:val="008575E7"/>
    <w:rsid w:val="00860045"/>
    <w:rsid w:val="00861596"/>
    <w:rsid w:val="00861B81"/>
    <w:rsid w:val="008622CE"/>
    <w:rsid w:val="008633F2"/>
    <w:rsid w:val="0086366B"/>
    <w:rsid w:val="00863851"/>
    <w:rsid w:val="00863D68"/>
    <w:rsid w:val="00864F63"/>
    <w:rsid w:val="00865BBF"/>
    <w:rsid w:val="008662FD"/>
    <w:rsid w:val="008666FC"/>
    <w:rsid w:val="00866BC7"/>
    <w:rsid w:val="00867082"/>
    <w:rsid w:val="00867BBD"/>
    <w:rsid w:val="00870583"/>
    <w:rsid w:val="008705A5"/>
    <w:rsid w:val="00872286"/>
    <w:rsid w:val="00872A0F"/>
    <w:rsid w:val="008731A9"/>
    <w:rsid w:val="00873356"/>
    <w:rsid w:val="0087338B"/>
    <w:rsid w:val="008733B0"/>
    <w:rsid w:val="0087458E"/>
    <w:rsid w:val="00874764"/>
    <w:rsid w:val="00875C34"/>
    <w:rsid w:val="00877B33"/>
    <w:rsid w:val="00880210"/>
    <w:rsid w:val="0088036D"/>
    <w:rsid w:val="00880DA1"/>
    <w:rsid w:val="00881841"/>
    <w:rsid w:val="00881EF0"/>
    <w:rsid w:val="008836E4"/>
    <w:rsid w:val="00884624"/>
    <w:rsid w:val="00884635"/>
    <w:rsid w:val="00885539"/>
    <w:rsid w:val="00885D8A"/>
    <w:rsid w:val="00886E6B"/>
    <w:rsid w:val="008876BA"/>
    <w:rsid w:val="00887835"/>
    <w:rsid w:val="00887EC8"/>
    <w:rsid w:val="00887FFD"/>
    <w:rsid w:val="00891A96"/>
    <w:rsid w:val="00891D0C"/>
    <w:rsid w:val="00891D3F"/>
    <w:rsid w:val="00892253"/>
    <w:rsid w:val="00892AF4"/>
    <w:rsid w:val="00892CC1"/>
    <w:rsid w:val="00893AE9"/>
    <w:rsid w:val="0089488E"/>
    <w:rsid w:val="00894D14"/>
    <w:rsid w:val="00895B0E"/>
    <w:rsid w:val="00895B9D"/>
    <w:rsid w:val="008963DE"/>
    <w:rsid w:val="008970C1"/>
    <w:rsid w:val="00897421"/>
    <w:rsid w:val="0089756B"/>
    <w:rsid w:val="008A083A"/>
    <w:rsid w:val="008A089A"/>
    <w:rsid w:val="008A1317"/>
    <w:rsid w:val="008A1812"/>
    <w:rsid w:val="008A1A9B"/>
    <w:rsid w:val="008A30E0"/>
    <w:rsid w:val="008A4021"/>
    <w:rsid w:val="008A5B2B"/>
    <w:rsid w:val="008A5C1F"/>
    <w:rsid w:val="008A7BEC"/>
    <w:rsid w:val="008A7EF7"/>
    <w:rsid w:val="008B00C0"/>
    <w:rsid w:val="008B0B6F"/>
    <w:rsid w:val="008B1410"/>
    <w:rsid w:val="008B19C5"/>
    <w:rsid w:val="008B1D34"/>
    <w:rsid w:val="008B32C2"/>
    <w:rsid w:val="008B36AD"/>
    <w:rsid w:val="008B4A1D"/>
    <w:rsid w:val="008B5FD5"/>
    <w:rsid w:val="008B6BE2"/>
    <w:rsid w:val="008B796D"/>
    <w:rsid w:val="008C0754"/>
    <w:rsid w:val="008C2471"/>
    <w:rsid w:val="008C4027"/>
    <w:rsid w:val="008C4176"/>
    <w:rsid w:val="008C5983"/>
    <w:rsid w:val="008C620B"/>
    <w:rsid w:val="008C64B6"/>
    <w:rsid w:val="008C6F43"/>
    <w:rsid w:val="008C7C7E"/>
    <w:rsid w:val="008C7FEC"/>
    <w:rsid w:val="008D020B"/>
    <w:rsid w:val="008D03CA"/>
    <w:rsid w:val="008D17DC"/>
    <w:rsid w:val="008D2ED3"/>
    <w:rsid w:val="008D31E7"/>
    <w:rsid w:val="008D3A83"/>
    <w:rsid w:val="008D41F2"/>
    <w:rsid w:val="008D4492"/>
    <w:rsid w:val="008D4C1E"/>
    <w:rsid w:val="008D4C71"/>
    <w:rsid w:val="008E0A0C"/>
    <w:rsid w:val="008E0B42"/>
    <w:rsid w:val="008E10ED"/>
    <w:rsid w:val="008E1510"/>
    <w:rsid w:val="008E1C4D"/>
    <w:rsid w:val="008E2801"/>
    <w:rsid w:val="008E2A62"/>
    <w:rsid w:val="008E339B"/>
    <w:rsid w:val="008E4BCD"/>
    <w:rsid w:val="008E6143"/>
    <w:rsid w:val="008E6335"/>
    <w:rsid w:val="008E6F53"/>
    <w:rsid w:val="008E7582"/>
    <w:rsid w:val="008E76A8"/>
    <w:rsid w:val="008E78BB"/>
    <w:rsid w:val="008F05EB"/>
    <w:rsid w:val="008F0AEA"/>
    <w:rsid w:val="008F0D24"/>
    <w:rsid w:val="008F0DE1"/>
    <w:rsid w:val="008F10AD"/>
    <w:rsid w:val="008F112C"/>
    <w:rsid w:val="008F1A94"/>
    <w:rsid w:val="008F29AF"/>
    <w:rsid w:val="008F2AB7"/>
    <w:rsid w:val="008F2D10"/>
    <w:rsid w:val="008F306B"/>
    <w:rsid w:val="008F306C"/>
    <w:rsid w:val="008F4758"/>
    <w:rsid w:val="008F67F0"/>
    <w:rsid w:val="008F69C8"/>
    <w:rsid w:val="008F6D2A"/>
    <w:rsid w:val="008F70F6"/>
    <w:rsid w:val="008F740B"/>
    <w:rsid w:val="008F7AF1"/>
    <w:rsid w:val="008F7D23"/>
    <w:rsid w:val="00900948"/>
    <w:rsid w:val="009010BC"/>
    <w:rsid w:val="00903179"/>
    <w:rsid w:val="009040FC"/>
    <w:rsid w:val="009042FE"/>
    <w:rsid w:val="00904A1B"/>
    <w:rsid w:val="009051C4"/>
    <w:rsid w:val="009054DE"/>
    <w:rsid w:val="0090576E"/>
    <w:rsid w:val="0090697C"/>
    <w:rsid w:val="00906A8D"/>
    <w:rsid w:val="00906EF4"/>
    <w:rsid w:val="00907A5D"/>
    <w:rsid w:val="009101B4"/>
    <w:rsid w:val="00910BFB"/>
    <w:rsid w:val="00910FE5"/>
    <w:rsid w:val="00911131"/>
    <w:rsid w:val="00911C07"/>
    <w:rsid w:val="00912D8C"/>
    <w:rsid w:val="009137C2"/>
    <w:rsid w:val="00913D87"/>
    <w:rsid w:val="00914370"/>
    <w:rsid w:val="00914E04"/>
    <w:rsid w:val="009164B7"/>
    <w:rsid w:val="0091661B"/>
    <w:rsid w:val="0091747E"/>
    <w:rsid w:val="009201DB"/>
    <w:rsid w:val="00920715"/>
    <w:rsid w:val="00920C3F"/>
    <w:rsid w:val="00921387"/>
    <w:rsid w:val="0092299E"/>
    <w:rsid w:val="00922BF1"/>
    <w:rsid w:val="00922E83"/>
    <w:rsid w:val="009232BC"/>
    <w:rsid w:val="00923A24"/>
    <w:rsid w:val="00923B4F"/>
    <w:rsid w:val="00923EB9"/>
    <w:rsid w:val="0092412F"/>
    <w:rsid w:val="009244FF"/>
    <w:rsid w:val="00924647"/>
    <w:rsid w:val="00924C33"/>
    <w:rsid w:val="00924C71"/>
    <w:rsid w:val="0092565C"/>
    <w:rsid w:val="009265BC"/>
    <w:rsid w:val="00926AAB"/>
    <w:rsid w:val="00926C5D"/>
    <w:rsid w:val="00926E56"/>
    <w:rsid w:val="00926F72"/>
    <w:rsid w:val="00927BF0"/>
    <w:rsid w:val="00927D76"/>
    <w:rsid w:val="0093001F"/>
    <w:rsid w:val="009301B8"/>
    <w:rsid w:val="0093215D"/>
    <w:rsid w:val="00932F46"/>
    <w:rsid w:val="009331F6"/>
    <w:rsid w:val="0093603D"/>
    <w:rsid w:val="009363C4"/>
    <w:rsid w:val="00936CE3"/>
    <w:rsid w:val="0093728E"/>
    <w:rsid w:val="00937B61"/>
    <w:rsid w:val="00941771"/>
    <w:rsid w:val="00941A69"/>
    <w:rsid w:val="00941DD7"/>
    <w:rsid w:val="009420FD"/>
    <w:rsid w:val="00942352"/>
    <w:rsid w:val="009423FD"/>
    <w:rsid w:val="0094247E"/>
    <w:rsid w:val="00942831"/>
    <w:rsid w:val="0094287A"/>
    <w:rsid w:val="00943992"/>
    <w:rsid w:val="00944CB5"/>
    <w:rsid w:val="00947246"/>
    <w:rsid w:val="00947930"/>
    <w:rsid w:val="00947E86"/>
    <w:rsid w:val="00947F6C"/>
    <w:rsid w:val="00951225"/>
    <w:rsid w:val="00951BD8"/>
    <w:rsid w:val="00952251"/>
    <w:rsid w:val="00953CEF"/>
    <w:rsid w:val="009549D9"/>
    <w:rsid w:val="00954F3B"/>
    <w:rsid w:val="0095607A"/>
    <w:rsid w:val="0095719E"/>
    <w:rsid w:val="00957824"/>
    <w:rsid w:val="00960DD9"/>
    <w:rsid w:val="009618F0"/>
    <w:rsid w:val="00961CEC"/>
    <w:rsid w:val="00961F45"/>
    <w:rsid w:val="0096262D"/>
    <w:rsid w:val="00962DB6"/>
    <w:rsid w:val="009635D9"/>
    <w:rsid w:val="0096432A"/>
    <w:rsid w:val="009643D0"/>
    <w:rsid w:val="00964409"/>
    <w:rsid w:val="009645BD"/>
    <w:rsid w:val="00964CB5"/>
    <w:rsid w:val="00965D11"/>
    <w:rsid w:val="00966E73"/>
    <w:rsid w:val="0096752A"/>
    <w:rsid w:val="0097093B"/>
    <w:rsid w:val="00970AA3"/>
    <w:rsid w:val="00970E46"/>
    <w:rsid w:val="00970E7D"/>
    <w:rsid w:val="009714CC"/>
    <w:rsid w:val="00972C25"/>
    <w:rsid w:val="00973088"/>
    <w:rsid w:val="00975604"/>
    <w:rsid w:val="00975A9E"/>
    <w:rsid w:val="00976107"/>
    <w:rsid w:val="00976D75"/>
    <w:rsid w:val="00977DFD"/>
    <w:rsid w:val="00980A6C"/>
    <w:rsid w:val="00981B10"/>
    <w:rsid w:val="00983B77"/>
    <w:rsid w:val="00983EFC"/>
    <w:rsid w:val="00984513"/>
    <w:rsid w:val="00984C06"/>
    <w:rsid w:val="009868DD"/>
    <w:rsid w:val="00992C63"/>
    <w:rsid w:val="00993900"/>
    <w:rsid w:val="0099403E"/>
    <w:rsid w:val="0099462B"/>
    <w:rsid w:val="00994725"/>
    <w:rsid w:val="00994728"/>
    <w:rsid w:val="00994950"/>
    <w:rsid w:val="00995500"/>
    <w:rsid w:val="00996344"/>
    <w:rsid w:val="00996C1B"/>
    <w:rsid w:val="00997F8F"/>
    <w:rsid w:val="009A0E48"/>
    <w:rsid w:val="009A10EF"/>
    <w:rsid w:val="009A131F"/>
    <w:rsid w:val="009A1A55"/>
    <w:rsid w:val="009A2AF1"/>
    <w:rsid w:val="009A2BDC"/>
    <w:rsid w:val="009A2E48"/>
    <w:rsid w:val="009A2FBB"/>
    <w:rsid w:val="009A36FD"/>
    <w:rsid w:val="009A3CDF"/>
    <w:rsid w:val="009A5436"/>
    <w:rsid w:val="009A692C"/>
    <w:rsid w:val="009A74C1"/>
    <w:rsid w:val="009B0204"/>
    <w:rsid w:val="009B07E9"/>
    <w:rsid w:val="009B0D08"/>
    <w:rsid w:val="009B0D7E"/>
    <w:rsid w:val="009B142D"/>
    <w:rsid w:val="009B2671"/>
    <w:rsid w:val="009B3B2D"/>
    <w:rsid w:val="009B3CC9"/>
    <w:rsid w:val="009B3CF6"/>
    <w:rsid w:val="009B4AC1"/>
    <w:rsid w:val="009B4B69"/>
    <w:rsid w:val="009B6883"/>
    <w:rsid w:val="009C0721"/>
    <w:rsid w:val="009C0B84"/>
    <w:rsid w:val="009C0F1B"/>
    <w:rsid w:val="009C1C97"/>
    <w:rsid w:val="009C2725"/>
    <w:rsid w:val="009C37D9"/>
    <w:rsid w:val="009C43B0"/>
    <w:rsid w:val="009C4FFD"/>
    <w:rsid w:val="009C5A19"/>
    <w:rsid w:val="009C68C5"/>
    <w:rsid w:val="009C7527"/>
    <w:rsid w:val="009D010C"/>
    <w:rsid w:val="009D0A16"/>
    <w:rsid w:val="009D12CE"/>
    <w:rsid w:val="009D2DD2"/>
    <w:rsid w:val="009D34D1"/>
    <w:rsid w:val="009D3B23"/>
    <w:rsid w:val="009D4492"/>
    <w:rsid w:val="009D47E0"/>
    <w:rsid w:val="009D4DF8"/>
    <w:rsid w:val="009D5358"/>
    <w:rsid w:val="009D5725"/>
    <w:rsid w:val="009D5791"/>
    <w:rsid w:val="009D63B8"/>
    <w:rsid w:val="009D68CB"/>
    <w:rsid w:val="009D7210"/>
    <w:rsid w:val="009D7523"/>
    <w:rsid w:val="009D7A5D"/>
    <w:rsid w:val="009D7BCE"/>
    <w:rsid w:val="009E010D"/>
    <w:rsid w:val="009E10E6"/>
    <w:rsid w:val="009E1111"/>
    <w:rsid w:val="009E19E1"/>
    <w:rsid w:val="009E29D7"/>
    <w:rsid w:val="009E2F8F"/>
    <w:rsid w:val="009E30CD"/>
    <w:rsid w:val="009E400C"/>
    <w:rsid w:val="009E446F"/>
    <w:rsid w:val="009E500A"/>
    <w:rsid w:val="009E693B"/>
    <w:rsid w:val="009E72EA"/>
    <w:rsid w:val="009E7B19"/>
    <w:rsid w:val="009F00D3"/>
    <w:rsid w:val="009F2450"/>
    <w:rsid w:val="009F2F3E"/>
    <w:rsid w:val="009F3075"/>
    <w:rsid w:val="009F3101"/>
    <w:rsid w:val="009F3222"/>
    <w:rsid w:val="009F3A7E"/>
    <w:rsid w:val="009F3E50"/>
    <w:rsid w:val="009F49FB"/>
    <w:rsid w:val="009F4F88"/>
    <w:rsid w:val="009F51DF"/>
    <w:rsid w:val="009F5B8A"/>
    <w:rsid w:val="009F5CDB"/>
    <w:rsid w:val="009F74B6"/>
    <w:rsid w:val="009F777D"/>
    <w:rsid w:val="009F7B79"/>
    <w:rsid w:val="00A00102"/>
    <w:rsid w:val="00A0012E"/>
    <w:rsid w:val="00A00255"/>
    <w:rsid w:val="00A013D3"/>
    <w:rsid w:val="00A01676"/>
    <w:rsid w:val="00A0212F"/>
    <w:rsid w:val="00A02EF3"/>
    <w:rsid w:val="00A05109"/>
    <w:rsid w:val="00A06070"/>
    <w:rsid w:val="00A062FF"/>
    <w:rsid w:val="00A06441"/>
    <w:rsid w:val="00A06C23"/>
    <w:rsid w:val="00A071CB"/>
    <w:rsid w:val="00A07ADD"/>
    <w:rsid w:val="00A1018B"/>
    <w:rsid w:val="00A10390"/>
    <w:rsid w:val="00A10641"/>
    <w:rsid w:val="00A10B39"/>
    <w:rsid w:val="00A11E4C"/>
    <w:rsid w:val="00A12256"/>
    <w:rsid w:val="00A12388"/>
    <w:rsid w:val="00A127DB"/>
    <w:rsid w:val="00A13930"/>
    <w:rsid w:val="00A13CA1"/>
    <w:rsid w:val="00A14534"/>
    <w:rsid w:val="00A1475F"/>
    <w:rsid w:val="00A148CE"/>
    <w:rsid w:val="00A16312"/>
    <w:rsid w:val="00A16478"/>
    <w:rsid w:val="00A17267"/>
    <w:rsid w:val="00A17736"/>
    <w:rsid w:val="00A20A21"/>
    <w:rsid w:val="00A20D8E"/>
    <w:rsid w:val="00A20E4D"/>
    <w:rsid w:val="00A2130C"/>
    <w:rsid w:val="00A23541"/>
    <w:rsid w:val="00A248A1"/>
    <w:rsid w:val="00A24F51"/>
    <w:rsid w:val="00A25C7D"/>
    <w:rsid w:val="00A266B1"/>
    <w:rsid w:val="00A27030"/>
    <w:rsid w:val="00A27743"/>
    <w:rsid w:val="00A316C4"/>
    <w:rsid w:val="00A31944"/>
    <w:rsid w:val="00A32DF6"/>
    <w:rsid w:val="00A33E17"/>
    <w:rsid w:val="00A357A1"/>
    <w:rsid w:val="00A36210"/>
    <w:rsid w:val="00A4207D"/>
    <w:rsid w:val="00A42240"/>
    <w:rsid w:val="00A42A82"/>
    <w:rsid w:val="00A43089"/>
    <w:rsid w:val="00A44856"/>
    <w:rsid w:val="00A458B3"/>
    <w:rsid w:val="00A45C06"/>
    <w:rsid w:val="00A46861"/>
    <w:rsid w:val="00A46B39"/>
    <w:rsid w:val="00A46ED6"/>
    <w:rsid w:val="00A46FD7"/>
    <w:rsid w:val="00A47F2A"/>
    <w:rsid w:val="00A50130"/>
    <w:rsid w:val="00A51AD6"/>
    <w:rsid w:val="00A53492"/>
    <w:rsid w:val="00A54614"/>
    <w:rsid w:val="00A5491C"/>
    <w:rsid w:val="00A54FC3"/>
    <w:rsid w:val="00A56C14"/>
    <w:rsid w:val="00A570F2"/>
    <w:rsid w:val="00A57BBC"/>
    <w:rsid w:val="00A60B56"/>
    <w:rsid w:val="00A60DE0"/>
    <w:rsid w:val="00A61576"/>
    <w:rsid w:val="00A61782"/>
    <w:rsid w:val="00A61B58"/>
    <w:rsid w:val="00A62388"/>
    <w:rsid w:val="00A63386"/>
    <w:rsid w:val="00A6374A"/>
    <w:rsid w:val="00A641E7"/>
    <w:rsid w:val="00A64852"/>
    <w:rsid w:val="00A65C4E"/>
    <w:rsid w:val="00A66E86"/>
    <w:rsid w:val="00A67560"/>
    <w:rsid w:val="00A678B1"/>
    <w:rsid w:val="00A700B7"/>
    <w:rsid w:val="00A702A7"/>
    <w:rsid w:val="00A70C6D"/>
    <w:rsid w:val="00A70D87"/>
    <w:rsid w:val="00A73C47"/>
    <w:rsid w:val="00A74B33"/>
    <w:rsid w:val="00A74F4F"/>
    <w:rsid w:val="00A7589E"/>
    <w:rsid w:val="00A75B4A"/>
    <w:rsid w:val="00A76990"/>
    <w:rsid w:val="00A81528"/>
    <w:rsid w:val="00A81F3D"/>
    <w:rsid w:val="00A82836"/>
    <w:rsid w:val="00A84A6E"/>
    <w:rsid w:val="00A84A7D"/>
    <w:rsid w:val="00A8618C"/>
    <w:rsid w:val="00A868DE"/>
    <w:rsid w:val="00A907F5"/>
    <w:rsid w:val="00A90909"/>
    <w:rsid w:val="00A90AB8"/>
    <w:rsid w:val="00A90AF3"/>
    <w:rsid w:val="00A90D94"/>
    <w:rsid w:val="00A925FC"/>
    <w:rsid w:val="00A933FB"/>
    <w:rsid w:val="00A935A7"/>
    <w:rsid w:val="00A936E2"/>
    <w:rsid w:val="00A941F2"/>
    <w:rsid w:val="00A95407"/>
    <w:rsid w:val="00A96CF7"/>
    <w:rsid w:val="00AA04CA"/>
    <w:rsid w:val="00AA06C2"/>
    <w:rsid w:val="00AA0BB3"/>
    <w:rsid w:val="00AA1CAB"/>
    <w:rsid w:val="00AA2C6E"/>
    <w:rsid w:val="00AA2E05"/>
    <w:rsid w:val="00AA35DB"/>
    <w:rsid w:val="00AA38C0"/>
    <w:rsid w:val="00AA489D"/>
    <w:rsid w:val="00AA5338"/>
    <w:rsid w:val="00AA6EB6"/>
    <w:rsid w:val="00AA739C"/>
    <w:rsid w:val="00AA73B7"/>
    <w:rsid w:val="00AB076C"/>
    <w:rsid w:val="00AB0DC8"/>
    <w:rsid w:val="00AB0DD6"/>
    <w:rsid w:val="00AB149C"/>
    <w:rsid w:val="00AB1C70"/>
    <w:rsid w:val="00AB20A4"/>
    <w:rsid w:val="00AB2653"/>
    <w:rsid w:val="00AB2EC8"/>
    <w:rsid w:val="00AB4D9B"/>
    <w:rsid w:val="00AB581E"/>
    <w:rsid w:val="00AB6D9C"/>
    <w:rsid w:val="00AB7011"/>
    <w:rsid w:val="00AB774C"/>
    <w:rsid w:val="00AB78F0"/>
    <w:rsid w:val="00AB7B36"/>
    <w:rsid w:val="00AC081D"/>
    <w:rsid w:val="00AC1593"/>
    <w:rsid w:val="00AC1596"/>
    <w:rsid w:val="00AC2125"/>
    <w:rsid w:val="00AC3C2F"/>
    <w:rsid w:val="00AC3C5E"/>
    <w:rsid w:val="00AC4046"/>
    <w:rsid w:val="00AC41CB"/>
    <w:rsid w:val="00AC4284"/>
    <w:rsid w:val="00AC433D"/>
    <w:rsid w:val="00AC5D12"/>
    <w:rsid w:val="00AC60B1"/>
    <w:rsid w:val="00AC70AC"/>
    <w:rsid w:val="00AC7927"/>
    <w:rsid w:val="00AD00F5"/>
    <w:rsid w:val="00AD06A8"/>
    <w:rsid w:val="00AD0B78"/>
    <w:rsid w:val="00AD160C"/>
    <w:rsid w:val="00AD1650"/>
    <w:rsid w:val="00AD22F4"/>
    <w:rsid w:val="00AD30AE"/>
    <w:rsid w:val="00AD32BD"/>
    <w:rsid w:val="00AD3589"/>
    <w:rsid w:val="00AD3784"/>
    <w:rsid w:val="00AD3812"/>
    <w:rsid w:val="00AD3A82"/>
    <w:rsid w:val="00AD3FAE"/>
    <w:rsid w:val="00AD538F"/>
    <w:rsid w:val="00AD5BAF"/>
    <w:rsid w:val="00AD74E2"/>
    <w:rsid w:val="00AD7C19"/>
    <w:rsid w:val="00AE04C5"/>
    <w:rsid w:val="00AE0862"/>
    <w:rsid w:val="00AE0CB0"/>
    <w:rsid w:val="00AE1567"/>
    <w:rsid w:val="00AE2C73"/>
    <w:rsid w:val="00AE3AAC"/>
    <w:rsid w:val="00AE3D9F"/>
    <w:rsid w:val="00AE3E76"/>
    <w:rsid w:val="00AE4498"/>
    <w:rsid w:val="00AE474A"/>
    <w:rsid w:val="00AE4EE1"/>
    <w:rsid w:val="00AE57CF"/>
    <w:rsid w:val="00AE588C"/>
    <w:rsid w:val="00AE59CD"/>
    <w:rsid w:val="00AE5A8F"/>
    <w:rsid w:val="00AE5B6B"/>
    <w:rsid w:val="00AE67BC"/>
    <w:rsid w:val="00AE6D98"/>
    <w:rsid w:val="00AE6DE7"/>
    <w:rsid w:val="00AE75E9"/>
    <w:rsid w:val="00AE770D"/>
    <w:rsid w:val="00AE7786"/>
    <w:rsid w:val="00AE77A0"/>
    <w:rsid w:val="00AE7E3C"/>
    <w:rsid w:val="00AF0218"/>
    <w:rsid w:val="00AF030C"/>
    <w:rsid w:val="00AF2422"/>
    <w:rsid w:val="00AF3A60"/>
    <w:rsid w:val="00AF4575"/>
    <w:rsid w:val="00AF55F6"/>
    <w:rsid w:val="00AF56FF"/>
    <w:rsid w:val="00AF63D8"/>
    <w:rsid w:val="00AF6722"/>
    <w:rsid w:val="00AF7B76"/>
    <w:rsid w:val="00AF7F91"/>
    <w:rsid w:val="00B0046C"/>
    <w:rsid w:val="00B00688"/>
    <w:rsid w:val="00B00734"/>
    <w:rsid w:val="00B0075F"/>
    <w:rsid w:val="00B027F8"/>
    <w:rsid w:val="00B02ADE"/>
    <w:rsid w:val="00B03405"/>
    <w:rsid w:val="00B039F1"/>
    <w:rsid w:val="00B04085"/>
    <w:rsid w:val="00B04A4A"/>
    <w:rsid w:val="00B051F2"/>
    <w:rsid w:val="00B057D3"/>
    <w:rsid w:val="00B06E5B"/>
    <w:rsid w:val="00B07E1E"/>
    <w:rsid w:val="00B10894"/>
    <w:rsid w:val="00B10D3C"/>
    <w:rsid w:val="00B10EDD"/>
    <w:rsid w:val="00B1149D"/>
    <w:rsid w:val="00B11E6D"/>
    <w:rsid w:val="00B12346"/>
    <w:rsid w:val="00B12594"/>
    <w:rsid w:val="00B129CD"/>
    <w:rsid w:val="00B132DE"/>
    <w:rsid w:val="00B13CDA"/>
    <w:rsid w:val="00B14702"/>
    <w:rsid w:val="00B14EAE"/>
    <w:rsid w:val="00B15898"/>
    <w:rsid w:val="00B1594B"/>
    <w:rsid w:val="00B1676D"/>
    <w:rsid w:val="00B17474"/>
    <w:rsid w:val="00B17BA1"/>
    <w:rsid w:val="00B2011C"/>
    <w:rsid w:val="00B20172"/>
    <w:rsid w:val="00B20A40"/>
    <w:rsid w:val="00B21AF0"/>
    <w:rsid w:val="00B227C8"/>
    <w:rsid w:val="00B22933"/>
    <w:rsid w:val="00B22BF0"/>
    <w:rsid w:val="00B233D6"/>
    <w:rsid w:val="00B255ED"/>
    <w:rsid w:val="00B25CCA"/>
    <w:rsid w:val="00B26571"/>
    <w:rsid w:val="00B27103"/>
    <w:rsid w:val="00B276A5"/>
    <w:rsid w:val="00B27F68"/>
    <w:rsid w:val="00B309C0"/>
    <w:rsid w:val="00B32C1E"/>
    <w:rsid w:val="00B33211"/>
    <w:rsid w:val="00B334F9"/>
    <w:rsid w:val="00B346C5"/>
    <w:rsid w:val="00B35355"/>
    <w:rsid w:val="00B353AC"/>
    <w:rsid w:val="00B35437"/>
    <w:rsid w:val="00B355A8"/>
    <w:rsid w:val="00B355CF"/>
    <w:rsid w:val="00B35B56"/>
    <w:rsid w:val="00B36175"/>
    <w:rsid w:val="00B365DA"/>
    <w:rsid w:val="00B36F14"/>
    <w:rsid w:val="00B3797D"/>
    <w:rsid w:val="00B40EF0"/>
    <w:rsid w:val="00B41CA1"/>
    <w:rsid w:val="00B42731"/>
    <w:rsid w:val="00B428D6"/>
    <w:rsid w:val="00B432BE"/>
    <w:rsid w:val="00B4340D"/>
    <w:rsid w:val="00B44F72"/>
    <w:rsid w:val="00B46649"/>
    <w:rsid w:val="00B4689D"/>
    <w:rsid w:val="00B46C04"/>
    <w:rsid w:val="00B46E31"/>
    <w:rsid w:val="00B47350"/>
    <w:rsid w:val="00B4796C"/>
    <w:rsid w:val="00B50060"/>
    <w:rsid w:val="00B50E4D"/>
    <w:rsid w:val="00B518EC"/>
    <w:rsid w:val="00B54054"/>
    <w:rsid w:val="00B55909"/>
    <w:rsid w:val="00B61BC9"/>
    <w:rsid w:val="00B63812"/>
    <w:rsid w:val="00B65F22"/>
    <w:rsid w:val="00B662FA"/>
    <w:rsid w:val="00B66F52"/>
    <w:rsid w:val="00B67C37"/>
    <w:rsid w:val="00B70164"/>
    <w:rsid w:val="00B71589"/>
    <w:rsid w:val="00B71790"/>
    <w:rsid w:val="00B71891"/>
    <w:rsid w:val="00B7316B"/>
    <w:rsid w:val="00B73A23"/>
    <w:rsid w:val="00B752BA"/>
    <w:rsid w:val="00B754BB"/>
    <w:rsid w:val="00B77739"/>
    <w:rsid w:val="00B8051F"/>
    <w:rsid w:val="00B81C3E"/>
    <w:rsid w:val="00B826BA"/>
    <w:rsid w:val="00B82DB0"/>
    <w:rsid w:val="00B83411"/>
    <w:rsid w:val="00B848CA"/>
    <w:rsid w:val="00B849D6"/>
    <w:rsid w:val="00B84A6C"/>
    <w:rsid w:val="00B87494"/>
    <w:rsid w:val="00B879EA"/>
    <w:rsid w:val="00B87DD7"/>
    <w:rsid w:val="00B87F26"/>
    <w:rsid w:val="00B90523"/>
    <w:rsid w:val="00B909EF"/>
    <w:rsid w:val="00B90C6A"/>
    <w:rsid w:val="00B9185C"/>
    <w:rsid w:val="00B92A99"/>
    <w:rsid w:val="00B933F6"/>
    <w:rsid w:val="00B9341B"/>
    <w:rsid w:val="00B9352F"/>
    <w:rsid w:val="00B94D80"/>
    <w:rsid w:val="00B94E0C"/>
    <w:rsid w:val="00B94E1A"/>
    <w:rsid w:val="00B952A6"/>
    <w:rsid w:val="00B959F9"/>
    <w:rsid w:val="00B96052"/>
    <w:rsid w:val="00B9662A"/>
    <w:rsid w:val="00B97694"/>
    <w:rsid w:val="00BA1A9F"/>
    <w:rsid w:val="00BA25F9"/>
    <w:rsid w:val="00BA41C7"/>
    <w:rsid w:val="00BA4414"/>
    <w:rsid w:val="00BA5261"/>
    <w:rsid w:val="00BA537E"/>
    <w:rsid w:val="00BA597F"/>
    <w:rsid w:val="00BA5C24"/>
    <w:rsid w:val="00BA708C"/>
    <w:rsid w:val="00BA7CAA"/>
    <w:rsid w:val="00BB047B"/>
    <w:rsid w:val="00BB180E"/>
    <w:rsid w:val="00BB1AAD"/>
    <w:rsid w:val="00BB1F09"/>
    <w:rsid w:val="00BB234E"/>
    <w:rsid w:val="00BB386A"/>
    <w:rsid w:val="00BB3BF6"/>
    <w:rsid w:val="00BB4605"/>
    <w:rsid w:val="00BB5BF7"/>
    <w:rsid w:val="00BB5D3A"/>
    <w:rsid w:val="00BB6498"/>
    <w:rsid w:val="00BB6626"/>
    <w:rsid w:val="00BB6CCE"/>
    <w:rsid w:val="00BB7ABF"/>
    <w:rsid w:val="00BC0336"/>
    <w:rsid w:val="00BC2774"/>
    <w:rsid w:val="00BC2C86"/>
    <w:rsid w:val="00BC36A9"/>
    <w:rsid w:val="00BC3E13"/>
    <w:rsid w:val="00BC4658"/>
    <w:rsid w:val="00BC6751"/>
    <w:rsid w:val="00BC6921"/>
    <w:rsid w:val="00BC6AAB"/>
    <w:rsid w:val="00BC7176"/>
    <w:rsid w:val="00BC7EDB"/>
    <w:rsid w:val="00BC7F8B"/>
    <w:rsid w:val="00BD032E"/>
    <w:rsid w:val="00BD19AB"/>
    <w:rsid w:val="00BD1C45"/>
    <w:rsid w:val="00BD36E5"/>
    <w:rsid w:val="00BD372B"/>
    <w:rsid w:val="00BD4622"/>
    <w:rsid w:val="00BD4BA4"/>
    <w:rsid w:val="00BD56D0"/>
    <w:rsid w:val="00BD5FEE"/>
    <w:rsid w:val="00BD7267"/>
    <w:rsid w:val="00BD785B"/>
    <w:rsid w:val="00BD7914"/>
    <w:rsid w:val="00BE0448"/>
    <w:rsid w:val="00BE1C48"/>
    <w:rsid w:val="00BE1EE3"/>
    <w:rsid w:val="00BE2A20"/>
    <w:rsid w:val="00BE2A56"/>
    <w:rsid w:val="00BE2B0D"/>
    <w:rsid w:val="00BE3207"/>
    <w:rsid w:val="00BE46D0"/>
    <w:rsid w:val="00BE5F6C"/>
    <w:rsid w:val="00BE6259"/>
    <w:rsid w:val="00BE6D34"/>
    <w:rsid w:val="00BE74B5"/>
    <w:rsid w:val="00BE7556"/>
    <w:rsid w:val="00BE7E39"/>
    <w:rsid w:val="00BF0632"/>
    <w:rsid w:val="00BF118C"/>
    <w:rsid w:val="00BF1E85"/>
    <w:rsid w:val="00BF3343"/>
    <w:rsid w:val="00BF34B1"/>
    <w:rsid w:val="00BF3536"/>
    <w:rsid w:val="00BF390D"/>
    <w:rsid w:val="00BF4217"/>
    <w:rsid w:val="00BF4F87"/>
    <w:rsid w:val="00BF5250"/>
    <w:rsid w:val="00BF6FC0"/>
    <w:rsid w:val="00C001B0"/>
    <w:rsid w:val="00C00BDC"/>
    <w:rsid w:val="00C00D8E"/>
    <w:rsid w:val="00C0184E"/>
    <w:rsid w:val="00C019DF"/>
    <w:rsid w:val="00C0257C"/>
    <w:rsid w:val="00C02AE7"/>
    <w:rsid w:val="00C032A2"/>
    <w:rsid w:val="00C03511"/>
    <w:rsid w:val="00C039C6"/>
    <w:rsid w:val="00C03A7C"/>
    <w:rsid w:val="00C043B8"/>
    <w:rsid w:val="00C04C35"/>
    <w:rsid w:val="00C056AC"/>
    <w:rsid w:val="00C05A1D"/>
    <w:rsid w:val="00C05C17"/>
    <w:rsid w:val="00C05D48"/>
    <w:rsid w:val="00C076CE"/>
    <w:rsid w:val="00C10289"/>
    <w:rsid w:val="00C103FB"/>
    <w:rsid w:val="00C11BE2"/>
    <w:rsid w:val="00C11E55"/>
    <w:rsid w:val="00C1257F"/>
    <w:rsid w:val="00C125C7"/>
    <w:rsid w:val="00C14732"/>
    <w:rsid w:val="00C14744"/>
    <w:rsid w:val="00C14B90"/>
    <w:rsid w:val="00C16B7D"/>
    <w:rsid w:val="00C17730"/>
    <w:rsid w:val="00C21B61"/>
    <w:rsid w:val="00C22395"/>
    <w:rsid w:val="00C236DC"/>
    <w:rsid w:val="00C238B6"/>
    <w:rsid w:val="00C24490"/>
    <w:rsid w:val="00C250EC"/>
    <w:rsid w:val="00C2572C"/>
    <w:rsid w:val="00C25F71"/>
    <w:rsid w:val="00C2672F"/>
    <w:rsid w:val="00C30D8D"/>
    <w:rsid w:val="00C30EEA"/>
    <w:rsid w:val="00C31BCF"/>
    <w:rsid w:val="00C324A5"/>
    <w:rsid w:val="00C329A4"/>
    <w:rsid w:val="00C3389D"/>
    <w:rsid w:val="00C3419F"/>
    <w:rsid w:val="00C34EA5"/>
    <w:rsid w:val="00C34F82"/>
    <w:rsid w:val="00C34F9C"/>
    <w:rsid w:val="00C35406"/>
    <w:rsid w:val="00C357CC"/>
    <w:rsid w:val="00C361E1"/>
    <w:rsid w:val="00C36B29"/>
    <w:rsid w:val="00C37527"/>
    <w:rsid w:val="00C40CF8"/>
    <w:rsid w:val="00C417C8"/>
    <w:rsid w:val="00C41D24"/>
    <w:rsid w:val="00C425CD"/>
    <w:rsid w:val="00C4570D"/>
    <w:rsid w:val="00C45DF1"/>
    <w:rsid w:val="00C45DF9"/>
    <w:rsid w:val="00C46F4E"/>
    <w:rsid w:val="00C47B6B"/>
    <w:rsid w:val="00C502E7"/>
    <w:rsid w:val="00C505A5"/>
    <w:rsid w:val="00C5063F"/>
    <w:rsid w:val="00C50F22"/>
    <w:rsid w:val="00C5158A"/>
    <w:rsid w:val="00C5341C"/>
    <w:rsid w:val="00C53727"/>
    <w:rsid w:val="00C53970"/>
    <w:rsid w:val="00C54565"/>
    <w:rsid w:val="00C545F8"/>
    <w:rsid w:val="00C546A6"/>
    <w:rsid w:val="00C54B23"/>
    <w:rsid w:val="00C551EB"/>
    <w:rsid w:val="00C55A29"/>
    <w:rsid w:val="00C5619B"/>
    <w:rsid w:val="00C5626A"/>
    <w:rsid w:val="00C569D9"/>
    <w:rsid w:val="00C57037"/>
    <w:rsid w:val="00C57BAE"/>
    <w:rsid w:val="00C57BF9"/>
    <w:rsid w:val="00C6074E"/>
    <w:rsid w:val="00C60807"/>
    <w:rsid w:val="00C60E2C"/>
    <w:rsid w:val="00C61C78"/>
    <w:rsid w:val="00C62DB1"/>
    <w:rsid w:val="00C633C2"/>
    <w:rsid w:val="00C6432A"/>
    <w:rsid w:val="00C64A15"/>
    <w:rsid w:val="00C6600E"/>
    <w:rsid w:val="00C66536"/>
    <w:rsid w:val="00C66DE4"/>
    <w:rsid w:val="00C66F5A"/>
    <w:rsid w:val="00C70117"/>
    <w:rsid w:val="00C70C90"/>
    <w:rsid w:val="00C732E8"/>
    <w:rsid w:val="00C7464A"/>
    <w:rsid w:val="00C74798"/>
    <w:rsid w:val="00C74BB6"/>
    <w:rsid w:val="00C750C8"/>
    <w:rsid w:val="00C76C70"/>
    <w:rsid w:val="00C77AEA"/>
    <w:rsid w:val="00C80129"/>
    <w:rsid w:val="00C801E1"/>
    <w:rsid w:val="00C81119"/>
    <w:rsid w:val="00C81EA7"/>
    <w:rsid w:val="00C81F81"/>
    <w:rsid w:val="00C828E7"/>
    <w:rsid w:val="00C82930"/>
    <w:rsid w:val="00C83F37"/>
    <w:rsid w:val="00C84C1F"/>
    <w:rsid w:val="00C84E59"/>
    <w:rsid w:val="00C8570E"/>
    <w:rsid w:val="00C86083"/>
    <w:rsid w:val="00C86A55"/>
    <w:rsid w:val="00C8787B"/>
    <w:rsid w:val="00C903CF"/>
    <w:rsid w:val="00C903D6"/>
    <w:rsid w:val="00C90414"/>
    <w:rsid w:val="00C90886"/>
    <w:rsid w:val="00C90E44"/>
    <w:rsid w:val="00C91EC8"/>
    <w:rsid w:val="00C931A2"/>
    <w:rsid w:val="00C93B26"/>
    <w:rsid w:val="00C93DCB"/>
    <w:rsid w:val="00C94209"/>
    <w:rsid w:val="00C94AED"/>
    <w:rsid w:val="00C94C1B"/>
    <w:rsid w:val="00C95EFE"/>
    <w:rsid w:val="00C96CED"/>
    <w:rsid w:val="00C97100"/>
    <w:rsid w:val="00C97A4F"/>
    <w:rsid w:val="00C97A96"/>
    <w:rsid w:val="00CA10AB"/>
    <w:rsid w:val="00CA1596"/>
    <w:rsid w:val="00CA38D7"/>
    <w:rsid w:val="00CA445B"/>
    <w:rsid w:val="00CA46FA"/>
    <w:rsid w:val="00CA48B0"/>
    <w:rsid w:val="00CA4A08"/>
    <w:rsid w:val="00CA54C0"/>
    <w:rsid w:val="00CA5942"/>
    <w:rsid w:val="00CA5F9D"/>
    <w:rsid w:val="00CA61A8"/>
    <w:rsid w:val="00CA75F3"/>
    <w:rsid w:val="00CA7A99"/>
    <w:rsid w:val="00CA7BC9"/>
    <w:rsid w:val="00CA7D33"/>
    <w:rsid w:val="00CB06B7"/>
    <w:rsid w:val="00CB2308"/>
    <w:rsid w:val="00CB2927"/>
    <w:rsid w:val="00CB38D2"/>
    <w:rsid w:val="00CB3A3D"/>
    <w:rsid w:val="00CB4152"/>
    <w:rsid w:val="00CB4226"/>
    <w:rsid w:val="00CB43AE"/>
    <w:rsid w:val="00CB50AE"/>
    <w:rsid w:val="00CB594D"/>
    <w:rsid w:val="00CB5D50"/>
    <w:rsid w:val="00CB5DA8"/>
    <w:rsid w:val="00CB650C"/>
    <w:rsid w:val="00CB6575"/>
    <w:rsid w:val="00CC13CD"/>
    <w:rsid w:val="00CC2A2B"/>
    <w:rsid w:val="00CC374F"/>
    <w:rsid w:val="00CC3888"/>
    <w:rsid w:val="00CC3A16"/>
    <w:rsid w:val="00CC3C60"/>
    <w:rsid w:val="00CC46A4"/>
    <w:rsid w:val="00CC5277"/>
    <w:rsid w:val="00CC5EB1"/>
    <w:rsid w:val="00CC6099"/>
    <w:rsid w:val="00CC6950"/>
    <w:rsid w:val="00CC750B"/>
    <w:rsid w:val="00CD0432"/>
    <w:rsid w:val="00CD2251"/>
    <w:rsid w:val="00CD3815"/>
    <w:rsid w:val="00CD43B6"/>
    <w:rsid w:val="00CD5568"/>
    <w:rsid w:val="00CD5B67"/>
    <w:rsid w:val="00CD5C7C"/>
    <w:rsid w:val="00CD64A6"/>
    <w:rsid w:val="00CD7969"/>
    <w:rsid w:val="00CD7C9B"/>
    <w:rsid w:val="00CE017A"/>
    <w:rsid w:val="00CE0806"/>
    <w:rsid w:val="00CE0E25"/>
    <w:rsid w:val="00CE12B0"/>
    <w:rsid w:val="00CE2150"/>
    <w:rsid w:val="00CE29C6"/>
    <w:rsid w:val="00CE531D"/>
    <w:rsid w:val="00CE5482"/>
    <w:rsid w:val="00CE5744"/>
    <w:rsid w:val="00CE68D3"/>
    <w:rsid w:val="00CE721B"/>
    <w:rsid w:val="00CF0366"/>
    <w:rsid w:val="00CF0F24"/>
    <w:rsid w:val="00CF142A"/>
    <w:rsid w:val="00CF20D7"/>
    <w:rsid w:val="00CF2385"/>
    <w:rsid w:val="00CF2BD8"/>
    <w:rsid w:val="00CF3414"/>
    <w:rsid w:val="00CF4B68"/>
    <w:rsid w:val="00CF4BE7"/>
    <w:rsid w:val="00CF6424"/>
    <w:rsid w:val="00CF6B1C"/>
    <w:rsid w:val="00D0077E"/>
    <w:rsid w:val="00D0077F"/>
    <w:rsid w:val="00D00F28"/>
    <w:rsid w:val="00D011EF"/>
    <w:rsid w:val="00D01FDD"/>
    <w:rsid w:val="00D02C8C"/>
    <w:rsid w:val="00D037BA"/>
    <w:rsid w:val="00D0413A"/>
    <w:rsid w:val="00D04287"/>
    <w:rsid w:val="00D04DCB"/>
    <w:rsid w:val="00D0545A"/>
    <w:rsid w:val="00D05915"/>
    <w:rsid w:val="00D05B20"/>
    <w:rsid w:val="00D06DFD"/>
    <w:rsid w:val="00D071D1"/>
    <w:rsid w:val="00D1019F"/>
    <w:rsid w:val="00D1021A"/>
    <w:rsid w:val="00D10584"/>
    <w:rsid w:val="00D107B4"/>
    <w:rsid w:val="00D10CE4"/>
    <w:rsid w:val="00D10D1F"/>
    <w:rsid w:val="00D11B8F"/>
    <w:rsid w:val="00D11DF8"/>
    <w:rsid w:val="00D126BE"/>
    <w:rsid w:val="00D12DA6"/>
    <w:rsid w:val="00D12F3A"/>
    <w:rsid w:val="00D13055"/>
    <w:rsid w:val="00D13D4F"/>
    <w:rsid w:val="00D1442E"/>
    <w:rsid w:val="00D14852"/>
    <w:rsid w:val="00D16791"/>
    <w:rsid w:val="00D171AE"/>
    <w:rsid w:val="00D171F3"/>
    <w:rsid w:val="00D17283"/>
    <w:rsid w:val="00D17413"/>
    <w:rsid w:val="00D1785A"/>
    <w:rsid w:val="00D179E8"/>
    <w:rsid w:val="00D17DED"/>
    <w:rsid w:val="00D21F68"/>
    <w:rsid w:val="00D242B6"/>
    <w:rsid w:val="00D24B90"/>
    <w:rsid w:val="00D24F3F"/>
    <w:rsid w:val="00D25402"/>
    <w:rsid w:val="00D256E6"/>
    <w:rsid w:val="00D2638E"/>
    <w:rsid w:val="00D26F41"/>
    <w:rsid w:val="00D30821"/>
    <w:rsid w:val="00D31CCA"/>
    <w:rsid w:val="00D324B8"/>
    <w:rsid w:val="00D33436"/>
    <w:rsid w:val="00D33530"/>
    <w:rsid w:val="00D342B7"/>
    <w:rsid w:val="00D34C46"/>
    <w:rsid w:val="00D350A1"/>
    <w:rsid w:val="00D3510E"/>
    <w:rsid w:val="00D3583F"/>
    <w:rsid w:val="00D35B60"/>
    <w:rsid w:val="00D35D8C"/>
    <w:rsid w:val="00D36344"/>
    <w:rsid w:val="00D36741"/>
    <w:rsid w:val="00D369D9"/>
    <w:rsid w:val="00D36AF7"/>
    <w:rsid w:val="00D370B2"/>
    <w:rsid w:val="00D373DB"/>
    <w:rsid w:val="00D4160F"/>
    <w:rsid w:val="00D4213E"/>
    <w:rsid w:val="00D42F0F"/>
    <w:rsid w:val="00D4311B"/>
    <w:rsid w:val="00D43B4B"/>
    <w:rsid w:val="00D44735"/>
    <w:rsid w:val="00D44C83"/>
    <w:rsid w:val="00D44D9F"/>
    <w:rsid w:val="00D4567D"/>
    <w:rsid w:val="00D457F3"/>
    <w:rsid w:val="00D460FF"/>
    <w:rsid w:val="00D4634C"/>
    <w:rsid w:val="00D463DC"/>
    <w:rsid w:val="00D46508"/>
    <w:rsid w:val="00D46861"/>
    <w:rsid w:val="00D50038"/>
    <w:rsid w:val="00D5009B"/>
    <w:rsid w:val="00D508F7"/>
    <w:rsid w:val="00D50EE8"/>
    <w:rsid w:val="00D51FFE"/>
    <w:rsid w:val="00D53616"/>
    <w:rsid w:val="00D53FFD"/>
    <w:rsid w:val="00D5454C"/>
    <w:rsid w:val="00D54A90"/>
    <w:rsid w:val="00D54BA1"/>
    <w:rsid w:val="00D55AA4"/>
    <w:rsid w:val="00D56D6C"/>
    <w:rsid w:val="00D56EE3"/>
    <w:rsid w:val="00D62F0A"/>
    <w:rsid w:val="00D633F5"/>
    <w:rsid w:val="00D63838"/>
    <w:rsid w:val="00D64287"/>
    <w:rsid w:val="00D64349"/>
    <w:rsid w:val="00D65083"/>
    <w:rsid w:val="00D651A6"/>
    <w:rsid w:val="00D657B4"/>
    <w:rsid w:val="00D65822"/>
    <w:rsid w:val="00D673A3"/>
    <w:rsid w:val="00D67737"/>
    <w:rsid w:val="00D701FD"/>
    <w:rsid w:val="00D70954"/>
    <w:rsid w:val="00D70ABE"/>
    <w:rsid w:val="00D70D94"/>
    <w:rsid w:val="00D720F2"/>
    <w:rsid w:val="00D725E2"/>
    <w:rsid w:val="00D72AAE"/>
    <w:rsid w:val="00D74092"/>
    <w:rsid w:val="00D74795"/>
    <w:rsid w:val="00D74813"/>
    <w:rsid w:val="00D757C4"/>
    <w:rsid w:val="00D75901"/>
    <w:rsid w:val="00D76198"/>
    <w:rsid w:val="00D77005"/>
    <w:rsid w:val="00D77523"/>
    <w:rsid w:val="00D80B14"/>
    <w:rsid w:val="00D80E74"/>
    <w:rsid w:val="00D8195C"/>
    <w:rsid w:val="00D81D15"/>
    <w:rsid w:val="00D8307F"/>
    <w:rsid w:val="00D83A04"/>
    <w:rsid w:val="00D83CDD"/>
    <w:rsid w:val="00D84780"/>
    <w:rsid w:val="00D8499B"/>
    <w:rsid w:val="00D852BB"/>
    <w:rsid w:val="00D85975"/>
    <w:rsid w:val="00D8647D"/>
    <w:rsid w:val="00D8648D"/>
    <w:rsid w:val="00D866EF"/>
    <w:rsid w:val="00D86CB9"/>
    <w:rsid w:val="00D87EE2"/>
    <w:rsid w:val="00D900FF"/>
    <w:rsid w:val="00D912AC"/>
    <w:rsid w:val="00D916E5"/>
    <w:rsid w:val="00D921D3"/>
    <w:rsid w:val="00D938AF"/>
    <w:rsid w:val="00D93C36"/>
    <w:rsid w:val="00D94399"/>
    <w:rsid w:val="00D950B3"/>
    <w:rsid w:val="00D95985"/>
    <w:rsid w:val="00D9768A"/>
    <w:rsid w:val="00DA0124"/>
    <w:rsid w:val="00DA0A43"/>
    <w:rsid w:val="00DA0EF5"/>
    <w:rsid w:val="00DA231C"/>
    <w:rsid w:val="00DA2A0C"/>
    <w:rsid w:val="00DA2C02"/>
    <w:rsid w:val="00DA342B"/>
    <w:rsid w:val="00DA3822"/>
    <w:rsid w:val="00DA3BFA"/>
    <w:rsid w:val="00DA3D5B"/>
    <w:rsid w:val="00DA579C"/>
    <w:rsid w:val="00DA62B5"/>
    <w:rsid w:val="00DA7070"/>
    <w:rsid w:val="00DA76E0"/>
    <w:rsid w:val="00DA7E0F"/>
    <w:rsid w:val="00DB37B4"/>
    <w:rsid w:val="00DB3838"/>
    <w:rsid w:val="00DB3F07"/>
    <w:rsid w:val="00DB42EF"/>
    <w:rsid w:val="00DB56F2"/>
    <w:rsid w:val="00DB6396"/>
    <w:rsid w:val="00DB66AF"/>
    <w:rsid w:val="00DB7873"/>
    <w:rsid w:val="00DC01FF"/>
    <w:rsid w:val="00DC23E6"/>
    <w:rsid w:val="00DC2642"/>
    <w:rsid w:val="00DC2836"/>
    <w:rsid w:val="00DC291B"/>
    <w:rsid w:val="00DC2A6B"/>
    <w:rsid w:val="00DC2A86"/>
    <w:rsid w:val="00DC3348"/>
    <w:rsid w:val="00DC4067"/>
    <w:rsid w:val="00DC499F"/>
    <w:rsid w:val="00DC4C84"/>
    <w:rsid w:val="00DC5CDA"/>
    <w:rsid w:val="00DC5E43"/>
    <w:rsid w:val="00DC63BF"/>
    <w:rsid w:val="00DC64C9"/>
    <w:rsid w:val="00DC6AD9"/>
    <w:rsid w:val="00DC727C"/>
    <w:rsid w:val="00DD0540"/>
    <w:rsid w:val="00DD0CC2"/>
    <w:rsid w:val="00DD1033"/>
    <w:rsid w:val="00DD1E80"/>
    <w:rsid w:val="00DD4D0B"/>
    <w:rsid w:val="00DD557E"/>
    <w:rsid w:val="00DD66C4"/>
    <w:rsid w:val="00DD6EF9"/>
    <w:rsid w:val="00DD7A05"/>
    <w:rsid w:val="00DD7EC3"/>
    <w:rsid w:val="00DE1659"/>
    <w:rsid w:val="00DE2642"/>
    <w:rsid w:val="00DE3223"/>
    <w:rsid w:val="00DE45C7"/>
    <w:rsid w:val="00DE45E6"/>
    <w:rsid w:val="00DE4800"/>
    <w:rsid w:val="00DE4861"/>
    <w:rsid w:val="00DE50D8"/>
    <w:rsid w:val="00DE5CEE"/>
    <w:rsid w:val="00DE5E09"/>
    <w:rsid w:val="00DE647A"/>
    <w:rsid w:val="00DE6693"/>
    <w:rsid w:val="00DE683E"/>
    <w:rsid w:val="00DE79A4"/>
    <w:rsid w:val="00DE79B2"/>
    <w:rsid w:val="00DE7A6D"/>
    <w:rsid w:val="00DF12DC"/>
    <w:rsid w:val="00DF1382"/>
    <w:rsid w:val="00DF1453"/>
    <w:rsid w:val="00DF32B6"/>
    <w:rsid w:val="00DF38CC"/>
    <w:rsid w:val="00DF47B1"/>
    <w:rsid w:val="00DF526D"/>
    <w:rsid w:val="00DF66E2"/>
    <w:rsid w:val="00DF697D"/>
    <w:rsid w:val="00DF7C87"/>
    <w:rsid w:val="00DF7CB8"/>
    <w:rsid w:val="00E0062D"/>
    <w:rsid w:val="00E00FD5"/>
    <w:rsid w:val="00E01486"/>
    <w:rsid w:val="00E018F0"/>
    <w:rsid w:val="00E02191"/>
    <w:rsid w:val="00E03621"/>
    <w:rsid w:val="00E0518C"/>
    <w:rsid w:val="00E06398"/>
    <w:rsid w:val="00E06661"/>
    <w:rsid w:val="00E1101A"/>
    <w:rsid w:val="00E115C2"/>
    <w:rsid w:val="00E11A72"/>
    <w:rsid w:val="00E12631"/>
    <w:rsid w:val="00E12946"/>
    <w:rsid w:val="00E13ACD"/>
    <w:rsid w:val="00E1445B"/>
    <w:rsid w:val="00E14D80"/>
    <w:rsid w:val="00E153B2"/>
    <w:rsid w:val="00E15B95"/>
    <w:rsid w:val="00E170D1"/>
    <w:rsid w:val="00E17393"/>
    <w:rsid w:val="00E177C1"/>
    <w:rsid w:val="00E20142"/>
    <w:rsid w:val="00E2023A"/>
    <w:rsid w:val="00E202CB"/>
    <w:rsid w:val="00E20528"/>
    <w:rsid w:val="00E20D1A"/>
    <w:rsid w:val="00E2136A"/>
    <w:rsid w:val="00E21C60"/>
    <w:rsid w:val="00E21DF0"/>
    <w:rsid w:val="00E22221"/>
    <w:rsid w:val="00E23A18"/>
    <w:rsid w:val="00E24078"/>
    <w:rsid w:val="00E24305"/>
    <w:rsid w:val="00E2437C"/>
    <w:rsid w:val="00E24472"/>
    <w:rsid w:val="00E251B8"/>
    <w:rsid w:val="00E25F92"/>
    <w:rsid w:val="00E30C94"/>
    <w:rsid w:val="00E33071"/>
    <w:rsid w:val="00E3403F"/>
    <w:rsid w:val="00E340B1"/>
    <w:rsid w:val="00E35659"/>
    <w:rsid w:val="00E359C9"/>
    <w:rsid w:val="00E3706F"/>
    <w:rsid w:val="00E3741D"/>
    <w:rsid w:val="00E3747B"/>
    <w:rsid w:val="00E37527"/>
    <w:rsid w:val="00E37B3F"/>
    <w:rsid w:val="00E40465"/>
    <w:rsid w:val="00E41406"/>
    <w:rsid w:val="00E41ED5"/>
    <w:rsid w:val="00E4290E"/>
    <w:rsid w:val="00E430CD"/>
    <w:rsid w:val="00E443E0"/>
    <w:rsid w:val="00E44428"/>
    <w:rsid w:val="00E44C55"/>
    <w:rsid w:val="00E44CD6"/>
    <w:rsid w:val="00E4547C"/>
    <w:rsid w:val="00E4580A"/>
    <w:rsid w:val="00E4584C"/>
    <w:rsid w:val="00E4594E"/>
    <w:rsid w:val="00E45DDB"/>
    <w:rsid w:val="00E5010D"/>
    <w:rsid w:val="00E506C3"/>
    <w:rsid w:val="00E50D39"/>
    <w:rsid w:val="00E50F2C"/>
    <w:rsid w:val="00E51531"/>
    <w:rsid w:val="00E51C8B"/>
    <w:rsid w:val="00E52386"/>
    <w:rsid w:val="00E53751"/>
    <w:rsid w:val="00E53C9B"/>
    <w:rsid w:val="00E542C1"/>
    <w:rsid w:val="00E546F1"/>
    <w:rsid w:val="00E55461"/>
    <w:rsid w:val="00E55D77"/>
    <w:rsid w:val="00E565CC"/>
    <w:rsid w:val="00E57006"/>
    <w:rsid w:val="00E575E7"/>
    <w:rsid w:val="00E60A07"/>
    <w:rsid w:val="00E60EC5"/>
    <w:rsid w:val="00E61933"/>
    <w:rsid w:val="00E6261E"/>
    <w:rsid w:val="00E627D2"/>
    <w:rsid w:val="00E64557"/>
    <w:rsid w:val="00E64E08"/>
    <w:rsid w:val="00E65170"/>
    <w:rsid w:val="00E65FC5"/>
    <w:rsid w:val="00E662B2"/>
    <w:rsid w:val="00E671F1"/>
    <w:rsid w:val="00E6771E"/>
    <w:rsid w:val="00E67835"/>
    <w:rsid w:val="00E67D3B"/>
    <w:rsid w:val="00E70605"/>
    <w:rsid w:val="00E70728"/>
    <w:rsid w:val="00E71ECB"/>
    <w:rsid w:val="00E7310D"/>
    <w:rsid w:val="00E735D0"/>
    <w:rsid w:val="00E73F6B"/>
    <w:rsid w:val="00E7449B"/>
    <w:rsid w:val="00E74A9D"/>
    <w:rsid w:val="00E74C08"/>
    <w:rsid w:val="00E75AB7"/>
    <w:rsid w:val="00E7699A"/>
    <w:rsid w:val="00E7783E"/>
    <w:rsid w:val="00E80F90"/>
    <w:rsid w:val="00E816B9"/>
    <w:rsid w:val="00E8174F"/>
    <w:rsid w:val="00E81A82"/>
    <w:rsid w:val="00E81DD2"/>
    <w:rsid w:val="00E82A45"/>
    <w:rsid w:val="00E83438"/>
    <w:rsid w:val="00E83470"/>
    <w:rsid w:val="00E8353C"/>
    <w:rsid w:val="00E8468B"/>
    <w:rsid w:val="00E856F2"/>
    <w:rsid w:val="00E85BAF"/>
    <w:rsid w:val="00E85F1E"/>
    <w:rsid w:val="00E86D27"/>
    <w:rsid w:val="00E876DE"/>
    <w:rsid w:val="00E879DD"/>
    <w:rsid w:val="00E90715"/>
    <w:rsid w:val="00E90935"/>
    <w:rsid w:val="00E9174A"/>
    <w:rsid w:val="00E92478"/>
    <w:rsid w:val="00E92502"/>
    <w:rsid w:val="00E9304A"/>
    <w:rsid w:val="00E93A1C"/>
    <w:rsid w:val="00E93FB6"/>
    <w:rsid w:val="00E94407"/>
    <w:rsid w:val="00E9581B"/>
    <w:rsid w:val="00E95AA2"/>
    <w:rsid w:val="00E95D3F"/>
    <w:rsid w:val="00E970B8"/>
    <w:rsid w:val="00E97C3A"/>
    <w:rsid w:val="00EA0AE3"/>
    <w:rsid w:val="00EA10ED"/>
    <w:rsid w:val="00EA3972"/>
    <w:rsid w:val="00EA3C5F"/>
    <w:rsid w:val="00EA42DB"/>
    <w:rsid w:val="00EA5764"/>
    <w:rsid w:val="00EA65C5"/>
    <w:rsid w:val="00EA662F"/>
    <w:rsid w:val="00EA72DE"/>
    <w:rsid w:val="00EB22F2"/>
    <w:rsid w:val="00EB303C"/>
    <w:rsid w:val="00EB388F"/>
    <w:rsid w:val="00EB38F7"/>
    <w:rsid w:val="00EB3AA5"/>
    <w:rsid w:val="00EB48BE"/>
    <w:rsid w:val="00EB48E9"/>
    <w:rsid w:val="00EB4BAC"/>
    <w:rsid w:val="00EB6196"/>
    <w:rsid w:val="00EB63BD"/>
    <w:rsid w:val="00EB758D"/>
    <w:rsid w:val="00EB7AEB"/>
    <w:rsid w:val="00EC1BE3"/>
    <w:rsid w:val="00EC26FD"/>
    <w:rsid w:val="00EC323C"/>
    <w:rsid w:val="00EC52F5"/>
    <w:rsid w:val="00EC5341"/>
    <w:rsid w:val="00EC6123"/>
    <w:rsid w:val="00EC632C"/>
    <w:rsid w:val="00EC69F6"/>
    <w:rsid w:val="00EC6B27"/>
    <w:rsid w:val="00ED1B43"/>
    <w:rsid w:val="00ED2161"/>
    <w:rsid w:val="00ED3147"/>
    <w:rsid w:val="00ED46FB"/>
    <w:rsid w:val="00ED4B6A"/>
    <w:rsid w:val="00ED54BA"/>
    <w:rsid w:val="00ED5C04"/>
    <w:rsid w:val="00EE0EAD"/>
    <w:rsid w:val="00EE2344"/>
    <w:rsid w:val="00EE3EB6"/>
    <w:rsid w:val="00EE4C8E"/>
    <w:rsid w:val="00EE5095"/>
    <w:rsid w:val="00EE6384"/>
    <w:rsid w:val="00EE751E"/>
    <w:rsid w:val="00EE7C54"/>
    <w:rsid w:val="00EF0699"/>
    <w:rsid w:val="00EF17CF"/>
    <w:rsid w:val="00EF267A"/>
    <w:rsid w:val="00EF2830"/>
    <w:rsid w:val="00EF3F51"/>
    <w:rsid w:val="00EF4374"/>
    <w:rsid w:val="00EF43B4"/>
    <w:rsid w:val="00EF467A"/>
    <w:rsid w:val="00EF4C22"/>
    <w:rsid w:val="00EF4F04"/>
    <w:rsid w:val="00EF5306"/>
    <w:rsid w:val="00EF5F2D"/>
    <w:rsid w:val="00EF652F"/>
    <w:rsid w:val="00EF7064"/>
    <w:rsid w:val="00F013F5"/>
    <w:rsid w:val="00F015EB"/>
    <w:rsid w:val="00F0195D"/>
    <w:rsid w:val="00F03EB8"/>
    <w:rsid w:val="00F04CC9"/>
    <w:rsid w:val="00F05713"/>
    <w:rsid w:val="00F06137"/>
    <w:rsid w:val="00F0670B"/>
    <w:rsid w:val="00F06725"/>
    <w:rsid w:val="00F07270"/>
    <w:rsid w:val="00F11A47"/>
    <w:rsid w:val="00F11BE8"/>
    <w:rsid w:val="00F12A38"/>
    <w:rsid w:val="00F13756"/>
    <w:rsid w:val="00F148C0"/>
    <w:rsid w:val="00F1499C"/>
    <w:rsid w:val="00F15B6A"/>
    <w:rsid w:val="00F167D0"/>
    <w:rsid w:val="00F1707F"/>
    <w:rsid w:val="00F21289"/>
    <w:rsid w:val="00F21B56"/>
    <w:rsid w:val="00F2239F"/>
    <w:rsid w:val="00F22BE8"/>
    <w:rsid w:val="00F2362C"/>
    <w:rsid w:val="00F24E5F"/>
    <w:rsid w:val="00F25EA2"/>
    <w:rsid w:val="00F26243"/>
    <w:rsid w:val="00F27637"/>
    <w:rsid w:val="00F276AC"/>
    <w:rsid w:val="00F27DFB"/>
    <w:rsid w:val="00F27E96"/>
    <w:rsid w:val="00F30C34"/>
    <w:rsid w:val="00F31140"/>
    <w:rsid w:val="00F313AB"/>
    <w:rsid w:val="00F31994"/>
    <w:rsid w:val="00F31D74"/>
    <w:rsid w:val="00F31E5C"/>
    <w:rsid w:val="00F32E51"/>
    <w:rsid w:val="00F33488"/>
    <w:rsid w:val="00F335EA"/>
    <w:rsid w:val="00F3387E"/>
    <w:rsid w:val="00F359D1"/>
    <w:rsid w:val="00F366A6"/>
    <w:rsid w:val="00F36C85"/>
    <w:rsid w:val="00F37901"/>
    <w:rsid w:val="00F4050E"/>
    <w:rsid w:val="00F41938"/>
    <w:rsid w:val="00F42F72"/>
    <w:rsid w:val="00F436ED"/>
    <w:rsid w:val="00F44A7A"/>
    <w:rsid w:val="00F44DF4"/>
    <w:rsid w:val="00F45D0B"/>
    <w:rsid w:val="00F462B4"/>
    <w:rsid w:val="00F464B3"/>
    <w:rsid w:val="00F47764"/>
    <w:rsid w:val="00F50071"/>
    <w:rsid w:val="00F5047B"/>
    <w:rsid w:val="00F504F9"/>
    <w:rsid w:val="00F50915"/>
    <w:rsid w:val="00F50985"/>
    <w:rsid w:val="00F51718"/>
    <w:rsid w:val="00F51A2D"/>
    <w:rsid w:val="00F52BF7"/>
    <w:rsid w:val="00F53594"/>
    <w:rsid w:val="00F53C29"/>
    <w:rsid w:val="00F54C09"/>
    <w:rsid w:val="00F55066"/>
    <w:rsid w:val="00F55B28"/>
    <w:rsid w:val="00F563BB"/>
    <w:rsid w:val="00F56674"/>
    <w:rsid w:val="00F56705"/>
    <w:rsid w:val="00F60DEE"/>
    <w:rsid w:val="00F618A4"/>
    <w:rsid w:val="00F62143"/>
    <w:rsid w:val="00F62561"/>
    <w:rsid w:val="00F62FC5"/>
    <w:rsid w:val="00F63222"/>
    <w:rsid w:val="00F63BC5"/>
    <w:rsid w:val="00F644CA"/>
    <w:rsid w:val="00F64A24"/>
    <w:rsid w:val="00F651D0"/>
    <w:rsid w:val="00F65375"/>
    <w:rsid w:val="00F65384"/>
    <w:rsid w:val="00F65D46"/>
    <w:rsid w:val="00F66DBE"/>
    <w:rsid w:val="00F70428"/>
    <w:rsid w:val="00F70A5F"/>
    <w:rsid w:val="00F71402"/>
    <w:rsid w:val="00F72015"/>
    <w:rsid w:val="00F7353C"/>
    <w:rsid w:val="00F73F34"/>
    <w:rsid w:val="00F7416E"/>
    <w:rsid w:val="00F745DE"/>
    <w:rsid w:val="00F74DC0"/>
    <w:rsid w:val="00F74FF4"/>
    <w:rsid w:val="00F7606F"/>
    <w:rsid w:val="00F760C0"/>
    <w:rsid w:val="00F7618D"/>
    <w:rsid w:val="00F7749F"/>
    <w:rsid w:val="00F77E8F"/>
    <w:rsid w:val="00F80EC1"/>
    <w:rsid w:val="00F80FBE"/>
    <w:rsid w:val="00F810C4"/>
    <w:rsid w:val="00F81D2B"/>
    <w:rsid w:val="00F81F7A"/>
    <w:rsid w:val="00F82172"/>
    <w:rsid w:val="00F82FE1"/>
    <w:rsid w:val="00F835C5"/>
    <w:rsid w:val="00F8402B"/>
    <w:rsid w:val="00F840B4"/>
    <w:rsid w:val="00F841D9"/>
    <w:rsid w:val="00F85CC7"/>
    <w:rsid w:val="00F85EEA"/>
    <w:rsid w:val="00F871C4"/>
    <w:rsid w:val="00F87491"/>
    <w:rsid w:val="00F87B94"/>
    <w:rsid w:val="00F902B4"/>
    <w:rsid w:val="00F92060"/>
    <w:rsid w:val="00F92185"/>
    <w:rsid w:val="00F9222C"/>
    <w:rsid w:val="00F927A5"/>
    <w:rsid w:val="00F9291E"/>
    <w:rsid w:val="00F92E76"/>
    <w:rsid w:val="00F93064"/>
    <w:rsid w:val="00F93D97"/>
    <w:rsid w:val="00F93F63"/>
    <w:rsid w:val="00F953E6"/>
    <w:rsid w:val="00F9632E"/>
    <w:rsid w:val="00F9682F"/>
    <w:rsid w:val="00F96917"/>
    <w:rsid w:val="00FA0D3F"/>
    <w:rsid w:val="00FA1329"/>
    <w:rsid w:val="00FA1B90"/>
    <w:rsid w:val="00FA22D2"/>
    <w:rsid w:val="00FA280F"/>
    <w:rsid w:val="00FA2A22"/>
    <w:rsid w:val="00FA2D68"/>
    <w:rsid w:val="00FA3211"/>
    <w:rsid w:val="00FA5670"/>
    <w:rsid w:val="00FA63BC"/>
    <w:rsid w:val="00FA6C3F"/>
    <w:rsid w:val="00FA716E"/>
    <w:rsid w:val="00FB06BC"/>
    <w:rsid w:val="00FB0C92"/>
    <w:rsid w:val="00FB119C"/>
    <w:rsid w:val="00FB123D"/>
    <w:rsid w:val="00FB31E0"/>
    <w:rsid w:val="00FB4004"/>
    <w:rsid w:val="00FB4B46"/>
    <w:rsid w:val="00FB5B37"/>
    <w:rsid w:val="00FB5ECA"/>
    <w:rsid w:val="00FB6AF4"/>
    <w:rsid w:val="00FB7123"/>
    <w:rsid w:val="00FC0CBC"/>
    <w:rsid w:val="00FC22BF"/>
    <w:rsid w:val="00FC3460"/>
    <w:rsid w:val="00FC36AE"/>
    <w:rsid w:val="00FC39BF"/>
    <w:rsid w:val="00FC60EC"/>
    <w:rsid w:val="00FC61B3"/>
    <w:rsid w:val="00FC6819"/>
    <w:rsid w:val="00FC6C78"/>
    <w:rsid w:val="00FC6F8C"/>
    <w:rsid w:val="00FC7233"/>
    <w:rsid w:val="00FD0E2F"/>
    <w:rsid w:val="00FD1039"/>
    <w:rsid w:val="00FD2057"/>
    <w:rsid w:val="00FD2114"/>
    <w:rsid w:val="00FD5038"/>
    <w:rsid w:val="00FD5884"/>
    <w:rsid w:val="00FD5D7C"/>
    <w:rsid w:val="00FD603B"/>
    <w:rsid w:val="00FD65F7"/>
    <w:rsid w:val="00FD69BF"/>
    <w:rsid w:val="00FD6C79"/>
    <w:rsid w:val="00FD7102"/>
    <w:rsid w:val="00FD71D1"/>
    <w:rsid w:val="00FE07ED"/>
    <w:rsid w:val="00FE0E73"/>
    <w:rsid w:val="00FE1C88"/>
    <w:rsid w:val="00FE3E16"/>
    <w:rsid w:val="00FE4148"/>
    <w:rsid w:val="00FE49CE"/>
    <w:rsid w:val="00FE580D"/>
    <w:rsid w:val="00FE72EB"/>
    <w:rsid w:val="00FE73E6"/>
    <w:rsid w:val="00FE73F3"/>
    <w:rsid w:val="00FE7CD0"/>
    <w:rsid w:val="00FF005B"/>
    <w:rsid w:val="00FF1CE2"/>
    <w:rsid w:val="00FF2E7B"/>
    <w:rsid w:val="00FF4319"/>
    <w:rsid w:val="00FF48B9"/>
    <w:rsid w:val="00FF4F05"/>
    <w:rsid w:val="00FF6612"/>
    <w:rsid w:val="00FF6E21"/>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91989"/>
    <w:pPr>
      <w:keepNext w:val="0"/>
      <w:numPr>
        <w:numId w:val="16"/>
      </w:numPr>
      <w:tabs>
        <w:tab w:val="clear" w:pos="630"/>
      </w:tabs>
      <w:ind w:left="230" w:right="70" w:hanging="198"/>
      <w:contextualSpacing/>
      <w:jc w:val="thaiDistribute"/>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7F6917"/>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7F6917"/>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00A8C"/>
    <w:pPr>
      <w:ind w:hanging="504"/>
    </w:pPr>
    <w:rPr>
      <w:b/>
      <w:bCs/>
      <w:i w:val="0"/>
      <w:iCs w:val="0"/>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191989"/>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3997</TotalTime>
  <Pages>112</Pages>
  <Words>34107</Words>
  <Characters>194411</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Chananan, Kongmerng</cp:lastModifiedBy>
  <cp:revision>706</cp:revision>
  <cp:lastPrinted>2021-02-22T06:41:00Z</cp:lastPrinted>
  <dcterms:created xsi:type="dcterms:W3CDTF">2021-02-02T06:22:00Z</dcterms:created>
  <dcterms:modified xsi:type="dcterms:W3CDTF">2021-02-22T14:39:00Z</dcterms:modified>
</cp:coreProperties>
</file>